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008" w:rsidRPr="007112EE" w:rsidRDefault="004B2008" w:rsidP="004B2008">
      <w:pPr>
        <w:spacing w:line="360" w:lineRule="auto"/>
        <w:jc w:val="center"/>
        <w:rPr>
          <w:b/>
          <w:bCs/>
          <w:sz w:val="28"/>
          <w:szCs w:val="28"/>
        </w:rPr>
      </w:pPr>
      <w:r w:rsidRPr="007112EE">
        <w:rPr>
          <w:b/>
          <w:bCs/>
          <w:sz w:val="28"/>
          <w:szCs w:val="28"/>
        </w:rPr>
        <w:t>ФГОУ ВПО</w:t>
      </w:r>
    </w:p>
    <w:p w:rsidR="004B2008" w:rsidRDefault="004B2008" w:rsidP="004B2008">
      <w:pPr>
        <w:spacing w:line="360" w:lineRule="auto"/>
        <w:jc w:val="center"/>
        <w:rPr>
          <w:b/>
          <w:bCs/>
          <w:sz w:val="28"/>
          <w:szCs w:val="28"/>
        </w:rPr>
      </w:pPr>
      <w:r w:rsidRPr="007112EE">
        <w:rPr>
          <w:b/>
          <w:bCs/>
          <w:sz w:val="28"/>
          <w:szCs w:val="28"/>
        </w:rPr>
        <w:t>«ОРЛОВСКИЙ ГОСУДАРСТВЕННЫЙ АГРАРНЫЙ УНИВЕРСИТЕТ»</w:t>
      </w:r>
    </w:p>
    <w:p w:rsidR="004B2008" w:rsidRDefault="004B2008" w:rsidP="004B2008">
      <w:pPr>
        <w:spacing w:line="360" w:lineRule="auto"/>
        <w:jc w:val="center"/>
        <w:rPr>
          <w:sz w:val="28"/>
          <w:szCs w:val="28"/>
        </w:rPr>
      </w:pPr>
    </w:p>
    <w:p w:rsidR="004B2008" w:rsidRDefault="004B2008" w:rsidP="004B2008">
      <w:pPr>
        <w:spacing w:line="360" w:lineRule="auto"/>
        <w:jc w:val="center"/>
        <w:rPr>
          <w:sz w:val="28"/>
          <w:szCs w:val="28"/>
        </w:rPr>
      </w:pPr>
      <w:r>
        <w:rPr>
          <w:sz w:val="28"/>
          <w:szCs w:val="28"/>
        </w:rPr>
        <w:t>Экономический факультет</w:t>
      </w:r>
    </w:p>
    <w:p w:rsidR="004B2008" w:rsidRDefault="004B2008" w:rsidP="004B2008">
      <w:pPr>
        <w:spacing w:before="240" w:line="360" w:lineRule="auto"/>
        <w:jc w:val="center"/>
        <w:rPr>
          <w:sz w:val="28"/>
          <w:szCs w:val="28"/>
        </w:rPr>
      </w:pPr>
      <w:r>
        <w:rPr>
          <w:sz w:val="28"/>
          <w:szCs w:val="28"/>
        </w:rPr>
        <w:t>Кафедра бухгалтерского учёта и аудита</w:t>
      </w:r>
    </w:p>
    <w:p w:rsidR="004B2008" w:rsidRDefault="004B2008" w:rsidP="004B2008">
      <w:pPr>
        <w:spacing w:before="840" w:line="360" w:lineRule="auto"/>
        <w:jc w:val="center"/>
        <w:rPr>
          <w:b/>
          <w:bCs/>
          <w:sz w:val="56"/>
          <w:szCs w:val="56"/>
        </w:rPr>
      </w:pPr>
      <w:r>
        <w:rPr>
          <w:b/>
          <w:bCs/>
          <w:sz w:val="56"/>
          <w:szCs w:val="56"/>
        </w:rPr>
        <w:t>КУРСОВАЯ РАБОТА</w:t>
      </w:r>
    </w:p>
    <w:p w:rsidR="004B2008" w:rsidRDefault="004B2008" w:rsidP="00380D16">
      <w:pPr>
        <w:tabs>
          <w:tab w:val="left" w:pos="1418"/>
          <w:tab w:val="left" w:pos="8789"/>
        </w:tabs>
        <w:spacing w:line="360" w:lineRule="auto"/>
        <w:jc w:val="center"/>
        <w:rPr>
          <w:sz w:val="28"/>
          <w:szCs w:val="28"/>
        </w:rPr>
      </w:pPr>
      <w:r w:rsidRPr="00257C43">
        <w:rPr>
          <w:sz w:val="28"/>
          <w:szCs w:val="28"/>
        </w:rPr>
        <w:t xml:space="preserve">на тему: </w:t>
      </w:r>
      <w:r w:rsidR="00380D16" w:rsidRPr="00380D16">
        <w:rPr>
          <w:color w:val="000000"/>
          <w:sz w:val="28"/>
          <w:szCs w:val="28"/>
        </w:rPr>
        <w:t>Отчет о прибылях и убытках и его использование в оценке доходности деятельности предприятия</w:t>
      </w:r>
      <w:r w:rsidRPr="00380D16">
        <w:rPr>
          <w:sz w:val="28"/>
          <w:szCs w:val="28"/>
        </w:rPr>
        <w:t>.</w:t>
      </w:r>
    </w:p>
    <w:p w:rsidR="004B2008" w:rsidRDefault="004B2008" w:rsidP="00380D16">
      <w:pPr>
        <w:tabs>
          <w:tab w:val="left" w:pos="1418"/>
          <w:tab w:val="left" w:pos="8789"/>
        </w:tabs>
        <w:spacing w:line="360" w:lineRule="auto"/>
        <w:jc w:val="center"/>
        <w:rPr>
          <w:sz w:val="28"/>
          <w:szCs w:val="28"/>
        </w:rPr>
      </w:pPr>
    </w:p>
    <w:p w:rsidR="004B2008" w:rsidRDefault="004B2008" w:rsidP="004B2008">
      <w:pPr>
        <w:tabs>
          <w:tab w:val="left" w:pos="1418"/>
          <w:tab w:val="left" w:pos="8789"/>
        </w:tabs>
        <w:spacing w:line="360" w:lineRule="auto"/>
        <w:jc w:val="center"/>
        <w:rPr>
          <w:sz w:val="28"/>
          <w:szCs w:val="28"/>
        </w:rPr>
      </w:pPr>
    </w:p>
    <w:p w:rsidR="004B2008" w:rsidRDefault="004B2008" w:rsidP="004B2008">
      <w:pPr>
        <w:tabs>
          <w:tab w:val="left" w:pos="1418"/>
          <w:tab w:val="left" w:pos="8789"/>
        </w:tabs>
        <w:spacing w:line="360" w:lineRule="auto"/>
        <w:jc w:val="center"/>
        <w:rPr>
          <w:sz w:val="28"/>
          <w:szCs w:val="28"/>
        </w:rPr>
      </w:pPr>
    </w:p>
    <w:p w:rsidR="004B2008" w:rsidRDefault="004B2008" w:rsidP="004B2008">
      <w:pPr>
        <w:spacing w:line="360" w:lineRule="auto"/>
        <w:ind w:firstLine="2694"/>
        <w:rPr>
          <w:sz w:val="28"/>
          <w:szCs w:val="28"/>
        </w:rPr>
      </w:pPr>
    </w:p>
    <w:p w:rsidR="004B2008" w:rsidRDefault="004B2008" w:rsidP="00EF78F7">
      <w:pPr>
        <w:tabs>
          <w:tab w:val="left" w:pos="9214"/>
        </w:tabs>
        <w:ind w:left="6480" w:right="-141"/>
        <w:rPr>
          <w:sz w:val="28"/>
          <w:szCs w:val="28"/>
        </w:rPr>
      </w:pPr>
      <w:r>
        <w:rPr>
          <w:sz w:val="28"/>
          <w:szCs w:val="28"/>
        </w:rPr>
        <w:t>Выполнил:</w:t>
      </w:r>
    </w:p>
    <w:p w:rsidR="004B2008" w:rsidRDefault="004B2008" w:rsidP="00EF78F7">
      <w:pPr>
        <w:tabs>
          <w:tab w:val="left" w:pos="9214"/>
        </w:tabs>
        <w:ind w:left="6480" w:right="-141"/>
        <w:rPr>
          <w:sz w:val="28"/>
          <w:szCs w:val="28"/>
        </w:rPr>
      </w:pPr>
      <w:r>
        <w:rPr>
          <w:sz w:val="28"/>
          <w:szCs w:val="28"/>
        </w:rPr>
        <w:t xml:space="preserve">студент </w:t>
      </w:r>
      <w:r>
        <w:rPr>
          <w:sz w:val="28"/>
          <w:szCs w:val="28"/>
          <w:u w:val="single"/>
        </w:rPr>
        <w:t xml:space="preserve">Б-301 </w:t>
      </w:r>
      <w:r>
        <w:rPr>
          <w:sz w:val="28"/>
          <w:szCs w:val="28"/>
        </w:rPr>
        <w:t xml:space="preserve">группы </w:t>
      </w:r>
    </w:p>
    <w:p w:rsidR="004B2008" w:rsidRDefault="00EF78F7" w:rsidP="00EF78F7">
      <w:pPr>
        <w:pStyle w:val="ae"/>
        <w:tabs>
          <w:tab w:val="left" w:pos="8222"/>
          <w:tab w:val="left" w:pos="8505"/>
          <w:tab w:val="left" w:pos="9214"/>
        </w:tabs>
        <w:ind w:left="6480" w:right="-141"/>
        <w:rPr>
          <w:szCs w:val="28"/>
          <w:u w:val="single"/>
        </w:rPr>
      </w:pPr>
      <w:r>
        <w:rPr>
          <w:szCs w:val="28"/>
        </w:rPr>
        <w:t xml:space="preserve">специальности </w:t>
      </w:r>
      <w:r w:rsidR="004B2008" w:rsidRPr="008B384B">
        <w:rPr>
          <w:szCs w:val="28"/>
          <w:u w:val="single"/>
        </w:rPr>
        <w:t>бухга</w:t>
      </w:r>
      <w:r>
        <w:rPr>
          <w:szCs w:val="28"/>
          <w:u w:val="single"/>
        </w:rPr>
        <w:t xml:space="preserve">лтерский </w:t>
      </w:r>
      <w:r w:rsidR="004B2008">
        <w:rPr>
          <w:szCs w:val="28"/>
          <w:u w:val="single"/>
        </w:rPr>
        <w:t xml:space="preserve">учёт </w:t>
      </w:r>
    </w:p>
    <w:p w:rsidR="004B2008" w:rsidRDefault="004B2008" w:rsidP="00EF78F7">
      <w:pPr>
        <w:pStyle w:val="ae"/>
        <w:tabs>
          <w:tab w:val="left" w:pos="8222"/>
          <w:tab w:val="left" w:pos="8505"/>
          <w:tab w:val="left" w:pos="9214"/>
        </w:tabs>
        <w:ind w:left="6480" w:right="-141"/>
        <w:rPr>
          <w:szCs w:val="28"/>
          <w:u w:val="single"/>
        </w:rPr>
      </w:pPr>
      <w:r>
        <w:rPr>
          <w:szCs w:val="28"/>
        </w:rPr>
        <w:t xml:space="preserve">шифр </w:t>
      </w:r>
      <w:r>
        <w:rPr>
          <w:szCs w:val="28"/>
          <w:u w:val="single"/>
        </w:rPr>
        <w:tab/>
      </w:r>
    </w:p>
    <w:p w:rsidR="004B2008" w:rsidRDefault="00FD1644" w:rsidP="00EF78F7">
      <w:pPr>
        <w:pStyle w:val="a3"/>
        <w:tabs>
          <w:tab w:val="left" w:pos="5103"/>
          <w:tab w:val="left" w:pos="9214"/>
        </w:tabs>
        <w:spacing w:line="240" w:lineRule="auto"/>
        <w:ind w:left="6480" w:right="-141" w:firstLine="0"/>
        <w:jc w:val="left"/>
        <w:rPr>
          <w:sz w:val="20"/>
          <w:szCs w:val="20"/>
        </w:rPr>
      </w:pPr>
      <w:r>
        <w:rPr>
          <w:sz w:val="20"/>
          <w:szCs w:val="20"/>
        </w:rPr>
        <w:t xml:space="preserve"> </w:t>
      </w:r>
      <w:r w:rsidR="004B2008">
        <w:rPr>
          <w:sz w:val="20"/>
          <w:szCs w:val="20"/>
        </w:rPr>
        <w:t>(Ф.И.О.)</w:t>
      </w:r>
    </w:p>
    <w:p w:rsidR="004B2008" w:rsidRDefault="004B2008" w:rsidP="00EF78F7">
      <w:pPr>
        <w:pStyle w:val="ae"/>
        <w:tabs>
          <w:tab w:val="left" w:pos="8222"/>
          <w:tab w:val="left" w:pos="8505"/>
          <w:tab w:val="left" w:pos="9214"/>
        </w:tabs>
        <w:ind w:left="6480" w:right="-141"/>
        <w:rPr>
          <w:szCs w:val="28"/>
          <w:u w:val="single"/>
        </w:rPr>
      </w:pPr>
    </w:p>
    <w:p w:rsidR="004B2008" w:rsidRDefault="004B2008" w:rsidP="00EF78F7">
      <w:pPr>
        <w:tabs>
          <w:tab w:val="left" w:pos="9214"/>
        </w:tabs>
        <w:spacing w:before="240"/>
        <w:ind w:left="6480" w:right="-141"/>
        <w:rPr>
          <w:sz w:val="28"/>
          <w:szCs w:val="28"/>
        </w:rPr>
      </w:pPr>
      <w:r>
        <w:rPr>
          <w:sz w:val="28"/>
          <w:szCs w:val="28"/>
        </w:rPr>
        <w:t>Руководитель:</w:t>
      </w:r>
    </w:p>
    <w:p w:rsidR="004B2008" w:rsidRPr="00D974F1" w:rsidRDefault="004B2008" w:rsidP="00EF78F7">
      <w:pPr>
        <w:tabs>
          <w:tab w:val="left" w:pos="8222"/>
          <w:tab w:val="left" w:pos="9214"/>
        </w:tabs>
        <w:ind w:left="6480" w:right="-141"/>
        <w:rPr>
          <w:sz w:val="28"/>
          <w:szCs w:val="28"/>
          <w:u w:val="single"/>
        </w:rPr>
      </w:pPr>
      <w:r w:rsidRPr="00D974F1">
        <w:rPr>
          <w:sz w:val="28"/>
          <w:szCs w:val="28"/>
          <w:u w:val="single"/>
        </w:rPr>
        <w:t>ст. преподаватель</w:t>
      </w:r>
    </w:p>
    <w:p w:rsidR="004B2008" w:rsidRDefault="004B2008" w:rsidP="00EF78F7">
      <w:pPr>
        <w:tabs>
          <w:tab w:val="left" w:pos="8222"/>
          <w:tab w:val="left" w:pos="9214"/>
        </w:tabs>
        <w:ind w:left="6480" w:right="-141"/>
        <w:rPr>
          <w:sz w:val="20"/>
          <w:szCs w:val="20"/>
        </w:rPr>
      </w:pPr>
      <w:r w:rsidRPr="00D974F1">
        <w:t>(должность)</w:t>
      </w:r>
      <w:r w:rsidR="00EF78F7" w:rsidRPr="00EF78F7">
        <w:t xml:space="preserve"> </w:t>
      </w:r>
      <w:r>
        <w:rPr>
          <w:sz w:val="20"/>
          <w:szCs w:val="20"/>
        </w:rPr>
        <w:t>(Ф.И.О.)</w:t>
      </w:r>
      <w:r>
        <w:rPr>
          <w:sz w:val="20"/>
          <w:szCs w:val="20"/>
        </w:rPr>
        <w:tab/>
      </w:r>
    </w:p>
    <w:p w:rsidR="004B2008" w:rsidRDefault="004B2008" w:rsidP="00EF78F7">
      <w:pPr>
        <w:pStyle w:val="3"/>
        <w:ind w:left="6480" w:firstLine="0"/>
        <w:rPr>
          <w:b/>
          <w:szCs w:val="28"/>
        </w:rPr>
      </w:pPr>
    </w:p>
    <w:p w:rsidR="004B2008" w:rsidRDefault="004B2008" w:rsidP="00EF78F7">
      <w:pPr>
        <w:ind w:left="6480"/>
      </w:pPr>
    </w:p>
    <w:p w:rsidR="004B2008" w:rsidRDefault="004B2008" w:rsidP="004B2008"/>
    <w:p w:rsidR="004B2008" w:rsidRDefault="004B2008" w:rsidP="004B2008"/>
    <w:p w:rsidR="004B2008" w:rsidRDefault="004B2008" w:rsidP="004B2008"/>
    <w:p w:rsidR="004B2008" w:rsidRDefault="004B2008" w:rsidP="004B2008"/>
    <w:p w:rsidR="004B2008" w:rsidRDefault="004B2008" w:rsidP="004B2008"/>
    <w:p w:rsidR="004B2008" w:rsidRPr="005C7B9E" w:rsidRDefault="004B2008" w:rsidP="004B2008"/>
    <w:p w:rsidR="00EF78F7" w:rsidRPr="00EF78F7" w:rsidRDefault="00EF78F7" w:rsidP="004B2008">
      <w:pPr>
        <w:jc w:val="center"/>
      </w:pPr>
      <w:bookmarkStart w:id="0" w:name="_Toc167701101"/>
      <w:bookmarkStart w:id="1" w:name="_Toc167702930"/>
      <w:bookmarkStart w:id="2" w:name="_Toc167703166"/>
    </w:p>
    <w:p w:rsidR="00EF78F7" w:rsidRPr="00EF78F7" w:rsidRDefault="00EF78F7" w:rsidP="004B2008">
      <w:pPr>
        <w:jc w:val="center"/>
      </w:pPr>
    </w:p>
    <w:p w:rsidR="00EF78F7" w:rsidRPr="00EF78F7" w:rsidRDefault="00EF78F7" w:rsidP="004B2008">
      <w:pPr>
        <w:jc w:val="center"/>
      </w:pPr>
    </w:p>
    <w:p w:rsidR="00EF78F7" w:rsidRPr="00EF78F7" w:rsidRDefault="00EF78F7" w:rsidP="004B2008">
      <w:pPr>
        <w:jc w:val="center"/>
      </w:pPr>
    </w:p>
    <w:p w:rsidR="004B2008" w:rsidRPr="008B384B" w:rsidRDefault="004B2008" w:rsidP="004B2008">
      <w:pPr>
        <w:jc w:val="center"/>
        <w:rPr>
          <w:b/>
          <w:bCs/>
        </w:rPr>
      </w:pPr>
      <w:r w:rsidRPr="008B384B">
        <w:t>ОРЕЛ 200</w:t>
      </w:r>
      <w:bookmarkEnd w:id="0"/>
      <w:bookmarkEnd w:id="1"/>
      <w:bookmarkEnd w:id="2"/>
      <w:r w:rsidR="00380D16">
        <w:t>8</w:t>
      </w:r>
    </w:p>
    <w:p w:rsidR="00645B5F" w:rsidRDefault="00645B5F">
      <w:pPr>
        <w:pStyle w:val="1"/>
        <w:jc w:val="center"/>
        <w:rPr>
          <w:b/>
          <w:szCs w:val="28"/>
        </w:rPr>
        <w:sectPr w:rsidR="00645B5F" w:rsidSect="005F7B00">
          <w:footerReference w:type="default" r:id="rId7"/>
          <w:footerReference w:type="first" r:id="rId8"/>
          <w:pgSz w:w="11909" w:h="16834"/>
          <w:pgMar w:top="1134" w:right="851" w:bottom="1134" w:left="1701" w:header="567" w:footer="567" w:gutter="0"/>
          <w:cols w:space="60"/>
          <w:noEndnote/>
          <w:titlePg/>
          <w:docGrid w:linePitch="326"/>
        </w:sectPr>
      </w:pPr>
    </w:p>
    <w:p w:rsidR="00E81AA2" w:rsidRPr="00886BD6" w:rsidRDefault="00E81AA2" w:rsidP="00E81AA2">
      <w:pPr>
        <w:spacing w:line="360" w:lineRule="auto"/>
        <w:ind w:firstLine="709"/>
        <w:jc w:val="both"/>
        <w:rPr>
          <w:b/>
          <w:sz w:val="28"/>
          <w:szCs w:val="28"/>
        </w:rPr>
      </w:pPr>
      <w:r w:rsidRPr="00886BD6">
        <w:rPr>
          <w:b/>
          <w:sz w:val="28"/>
          <w:szCs w:val="28"/>
        </w:rPr>
        <w:t xml:space="preserve">Содержание </w:t>
      </w:r>
    </w:p>
    <w:p w:rsidR="00E81AA2" w:rsidRDefault="00E81AA2" w:rsidP="00E81AA2">
      <w:pPr>
        <w:spacing w:line="360" w:lineRule="auto"/>
        <w:ind w:firstLine="709"/>
        <w:jc w:val="both"/>
        <w:rPr>
          <w:sz w:val="28"/>
          <w:szCs w:val="28"/>
        </w:rPr>
      </w:pPr>
    </w:p>
    <w:p w:rsidR="00E81AA2" w:rsidRDefault="00E81AA2" w:rsidP="00E81AA2">
      <w:pPr>
        <w:spacing w:line="360" w:lineRule="auto"/>
        <w:ind w:firstLine="709"/>
        <w:jc w:val="both"/>
        <w:rPr>
          <w:sz w:val="28"/>
          <w:szCs w:val="28"/>
        </w:rPr>
      </w:pPr>
      <w:r w:rsidRPr="00624E11">
        <w:rPr>
          <w:sz w:val="28"/>
          <w:szCs w:val="28"/>
        </w:rPr>
        <w:t>Введение</w:t>
      </w:r>
    </w:p>
    <w:p w:rsidR="00E81AA2" w:rsidRDefault="00E81AA2" w:rsidP="00886BD6">
      <w:pPr>
        <w:numPr>
          <w:ilvl w:val="0"/>
          <w:numId w:val="32"/>
        </w:numPr>
        <w:tabs>
          <w:tab w:val="clear" w:pos="1069"/>
          <w:tab w:val="num" w:pos="1440"/>
        </w:tabs>
        <w:spacing w:line="360" w:lineRule="auto"/>
        <w:ind w:left="1440" w:hanging="731"/>
        <w:jc w:val="both"/>
        <w:rPr>
          <w:sz w:val="28"/>
          <w:szCs w:val="28"/>
        </w:rPr>
      </w:pPr>
      <w:r>
        <w:rPr>
          <w:sz w:val="28"/>
          <w:szCs w:val="28"/>
        </w:rPr>
        <w:t>Теоре</w:t>
      </w:r>
      <w:r w:rsidRPr="00624E11">
        <w:rPr>
          <w:sz w:val="28"/>
          <w:szCs w:val="28"/>
        </w:rPr>
        <w:t>тические основы формирования отчета о прибылях и убытках</w:t>
      </w:r>
    </w:p>
    <w:p w:rsidR="00886BD6" w:rsidRPr="00886BD6" w:rsidRDefault="00886BD6" w:rsidP="00886BD6">
      <w:pPr>
        <w:spacing w:line="360" w:lineRule="auto"/>
        <w:ind w:left="1200" w:hanging="240"/>
        <w:jc w:val="both"/>
        <w:rPr>
          <w:sz w:val="28"/>
          <w:szCs w:val="28"/>
        </w:rPr>
      </w:pPr>
      <w:r w:rsidRPr="00886BD6">
        <w:rPr>
          <w:sz w:val="28"/>
          <w:szCs w:val="28"/>
        </w:rPr>
        <w:t>1.1 Назначение и состав показателей отчета о прибылях и убытках</w:t>
      </w:r>
    </w:p>
    <w:p w:rsidR="00E81AA2" w:rsidRDefault="00886BD6" w:rsidP="00886BD6">
      <w:pPr>
        <w:spacing w:line="360" w:lineRule="auto"/>
        <w:ind w:left="1440" w:hanging="480"/>
        <w:jc w:val="both"/>
        <w:rPr>
          <w:sz w:val="28"/>
          <w:szCs w:val="28"/>
        </w:rPr>
      </w:pPr>
      <w:r>
        <w:rPr>
          <w:sz w:val="28"/>
          <w:szCs w:val="28"/>
        </w:rPr>
        <w:t>1.2</w:t>
      </w:r>
      <w:r w:rsidR="00E81AA2">
        <w:rPr>
          <w:sz w:val="28"/>
          <w:szCs w:val="28"/>
        </w:rPr>
        <w:t>.</w:t>
      </w:r>
      <w:r w:rsidR="00E81AA2" w:rsidRPr="00624E11">
        <w:rPr>
          <w:sz w:val="28"/>
          <w:szCs w:val="28"/>
        </w:rPr>
        <w:t xml:space="preserve"> Информационная сущность отчета о прибылях и убытках в свете требований международных стандартов финансовой отчетности</w:t>
      </w:r>
    </w:p>
    <w:p w:rsidR="00E81AA2" w:rsidRDefault="00886BD6" w:rsidP="00886BD6">
      <w:pPr>
        <w:spacing w:line="360" w:lineRule="auto"/>
        <w:ind w:left="1440" w:hanging="480"/>
        <w:jc w:val="both"/>
        <w:rPr>
          <w:sz w:val="28"/>
          <w:szCs w:val="28"/>
        </w:rPr>
      </w:pPr>
      <w:r>
        <w:rPr>
          <w:sz w:val="28"/>
          <w:szCs w:val="28"/>
        </w:rPr>
        <w:t>1.3</w:t>
      </w:r>
      <w:r w:rsidR="00E81AA2">
        <w:rPr>
          <w:sz w:val="28"/>
          <w:szCs w:val="28"/>
        </w:rPr>
        <w:t>.</w:t>
      </w:r>
      <w:r>
        <w:rPr>
          <w:sz w:val="28"/>
          <w:szCs w:val="28"/>
        </w:rPr>
        <w:t xml:space="preserve"> </w:t>
      </w:r>
      <w:r w:rsidR="00E81AA2" w:rsidRPr="00624E11">
        <w:rPr>
          <w:sz w:val="28"/>
          <w:szCs w:val="28"/>
        </w:rPr>
        <w:t>Нормативные документы, регулирующие бухгалтерскую финансовую отчетность</w:t>
      </w:r>
    </w:p>
    <w:p w:rsidR="00E81AA2" w:rsidRDefault="00E81AA2" w:rsidP="00886BD6">
      <w:pPr>
        <w:numPr>
          <w:ilvl w:val="0"/>
          <w:numId w:val="32"/>
        </w:numPr>
        <w:tabs>
          <w:tab w:val="clear" w:pos="1069"/>
          <w:tab w:val="num" w:pos="1440"/>
        </w:tabs>
        <w:spacing w:line="360" w:lineRule="auto"/>
        <w:ind w:left="1440" w:hanging="731"/>
        <w:jc w:val="both"/>
        <w:rPr>
          <w:sz w:val="28"/>
          <w:szCs w:val="28"/>
        </w:rPr>
      </w:pPr>
      <w:r w:rsidRPr="00624E11">
        <w:rPr>
          <w:sz w:val="28"/>
          <w:szCs w:val="28"/>
        </w:rPr>
        <w:t>Финансово-экономическая характеристика хозяйства (ООО «Маслово»)</w:t>
      </w:r>
    </w:p>
    <w:p w:rsidR="00E81AA2" w:rsidRDefault="00E81AA2" w:rsidP="00886BD6">
      <w:pPr>
        <w:spacing w:line="360" w:lineRule="auto"/>
        <w:ind w:firstLine="960"/>
        <w:jc w:val="both"/>
        <w:rPr>
          <w:sz w:val="28"/>
          <w:szCs w:val="28"/>
        </w:rPr>
      </w:pPr>
      <w:r w:rsidRPr="00624E11">
        <w:rPr>
          <w:sz w:val="28"/>
          <w:szCs w:val="28"/>
        </w:rPr>
        <w:t>2.1</w:t>
      </w:r>
      <w:r>
        <w:rPr>
          <w:sz w:val="28"/>
          <w:szCs w:val="28"/>
        </w:rPr>
        <w:t>.</w:t>
      </w:r>
      <w:r w:rsidRPr="00624E11">
        <w:rPr>
          <w:sz w:val="28"/>
          <w:szCs w:val="28"/>
        </w:rPr>
        <w:t xml:space="preserve"> Организационно – правовая характеристика ООО «Маслово»</w:t>
      </w:r>
    </w:p>
    <w:p w:rsidR="00E81AA2" w:rsidRDefault="00E81AA2" w:rsidP="00886BD6">
      <w:pPr>
        <w:spacing w:line="360" w:lineRule="auto"/>
        <w:ind w:firstLine="960"/>
        <w:jc w:val="both"/>
        <w:rPr>
          <w:sz w:val="28"/>
          <w:szCs w:val="28"/>
        </w:rPr>
      </w:pPr>
      <w:r w:rsidRPr="00624E11">
        <w:rPr>
          <w:sz w:val="28"/>
          <w:szCs w:val="28"/>
        </w:rPr>
        <w:t>2.2</w:t>
      </w:r>
      <w:r>
        <w:rPr>
          <w:sz w:val="28"/>
          <w:szCs w:val="28"/>
        </w:rPr>
        <w:t>.</w:t>
      </w:r>
      <w:r w:rsidRPr="00624E11">
        <w:rPr>
          <w:sz w:val="28"/>
          <w:szCs w:val="28"/>
        </w:rPr>
        <w:t xml:space="preserve"> Экономическая характеристика ООО «Маслово»</w:t>
      </w:r>
    </w:p>
    <w:p w:rsidR="00E81AA2" w:rsidRDefault="00E81AA2" w:rsidP="00886BD6">
      <w:pPr>
        <w:numPr>
          <w:ilvl w:val="0"/>
          <w:numId w:val="32"/>
        </w:numPr>
        <w:tabs>
          <w:tab w:val="clear" w:pos="1069"/>
          <w:tab w:val="num" w:pos="1440"/>
        </w:tabs>
        <w:spacing w:line="360" w:lineRule="auto"/>
        <w:ind w:left="1440" w:hanging="731"/>
        <w:jc w:val="both"/>
        <w:rPr>
          <w:sz w:val="28"/>
          <w:szCs w:val="28"/>
        </w:rPr>
      </w:pPr>
      <w:r w:rsidRPr="00624E11">
        <w:rPr>
          <w:sz w:val="28"/>
          <w:szCs w:val="28"/>
        </w:rPr>
        <w:t>Отчёт о прибылях и убытках</w:t>
      </w:r>
    </w:p>
    <w:p w:rsidR="00E81AA2" w:rsidRDefault="00E81AA2" w:rsidP="00886BD6">
      <w:pPr>
        <w:spacing w:line="360" w:lineRule="auto"/>
        <w:ind w:firstLine="960"/>
        <w:jc w:val="both"/>
        <w:rPr>
          <w:sz w:val="28"/>
          <w:szCs w:val="28"/>
        </w:rPr>
      </w:pPr>
      <w:r w:rsidRPr="00624E11">
        <w:rPr>
          <w:sz w:val="28"/>
          <w:szCs w:val="28"/>
        </w:rPr>
        <w:t>3.1</w:t>
      </w:r>
      <w:r>
        <w:rPr>
          <w:sz w:val="28"/>
          <w:szCs w:val="28"/>
        </w:rPr>
        <w:t>.</w:t>
      </w:r>
      <w:r w:rsidRPr="00624E11">
        <w:rPr>
          <w:sz w:val="28"/>
          <w:szCs w:val="28"/>
        </w:rPr>
        <w:t xml:space="preserve"> Порядок составления отчёта о прибылях и убытках</w:t>
      </w:r>
    </w:p>
    <w:p w:rsidR="00E81AA2" w:rsidRDefault="00E81AA2" w:rsidP="00886BD6">
      <w:pPr>
        <w:spacing w:line="360" w:lineRule="auto"/>
        <w:ind w:firstLine="960"/>
        <w:jc w:val="both"/>
        <w:rPr>
          <w:sz w:val="28"/>
          <w:szCs w:val="28"/>
        </w:rPr>
      </w:pPr>
      <w:r w:rsidRPr="00624E11">
        <w:rPr>
          <w:sz w:val="28"/>
          <w:szCs w:val="28"/>
        </w:rPr>
        <w:t>3.2</w:t>
      </w:r>
      <w:r>
        <w:rPr>
          <w:sz w:val="28"/>
          <w:szCs w:val="28"/>
        </w:rPr>
        <w:t>.</w:t>
      </w:r>
      <w:r w:rsidRPr="00624E11">
        <w:rPr>
          <w:sz w:val="28"/>
          <w:szCs w:val="28"/>
        </w:rPr>
        <w:t xml:space="preserve"> Оценка показателей отчета о прибылях и убытках</w:t>
      </w:r>
    </w:p>
    <w:p w:rsidR="00E81AA2" w:rsidRDefault="00E81AA2" w:rsidP="00886BD6">
      <w:pPr>
        <w:spacing w:line="360" w:lineRule="auto"/>
        <w:ind w:firstLine="960"/>
        <w:jc w:val="both"/>
        <w:rPr>
          <w:sz w:val="28"/>
          <w:szCs w:val="28"/>
        </w:rPr>
      </w:pPr>
      <w:r w:rsidRPr="00624E11">
        <w:rPr>
          <w:sz w:val="28"/>
          <w:szCs w:val="28"/>
        </w:rPr>
        <w:t>3.3</w:t>
      </w:r>
      <w:r>
        <w:rPr>
          <w:sz w:val="28"/>
          <w:szCs w:val="28"/>
        </w:rPr>
        <w:t>.</w:t>
      </w:r>
      <w:r w:rsidRPr="00624E11">
        <w:rPr>
          <w:sz w:val="28"/>
          <w:szCs w:val="28"/>
        </w:rPr>
        <w:t xml:space="preserve"> Совершенствование показателей отчета о прибылях и убытках</w:t>
      </w:r>
    </w:p>
    <w:p w:rsidR="00E81AA2" w:rsidRDefault="00E81AA2" w:rsidP="00886BD6">
      <w:pPr>
        <w:numPr>
          <w:ilvl w:val="0"/>
          <w:numId w:val="32"/>
        </w:numPr>
        <w:tabs>
          <w:tab w:val="clear" w:pos="1069"/>
          <w:tab w:val="num" w:pos="1440"/>
        </w:tabs>
        <w:spacing w:line="360" w:lineRule="auto"/>
        <w:ind w:left="1440" w:hanging="731"/>
        <w:jc w:val="both"/>
        <w:rPr>
          <w:sz w:val="28"/>
          <w:szCs w:val="28"/>
        </w:rPr>
      </w:pPr>
      <w:r w:rsidRPr="00624E11">
        <w:rPr>
          <w:sz w:val="28"/>
          <w:szCs w:val="28"/>
        </w:rPr>
        <w:t>Оценка доходности деятельности по данным отчета о прибылях и убытках</w:t>
      </w:r>
    </w:p>
    <w:p w:rsidR="00E81AA2" w:rsidRDefault="00E81AA2" w:rsidP="00E81AA2">
      <w:pPr>
        <w:spacing w:line="360" w:lineRule="auto"/>
        <w:ind w:firstLine="709"/>
        <w:jc w:val="both"/>
        <w:rPr>
          <w:sz w:val="28"/>
          <w:szCs w:val="28"/>
        </w:rPr>
      </w:pPr>
      <w:r w:rsidRPr="00624E11">
        <w:rPr>
          <w:sz w:val="28"/>
          <w:szCs w:val="28"/>
        </w:rPr>
        <w:t>Выводы и предложения</w:t>
      </w:r>
    </w:p>
    <w:p w:rsidR="00E81AA2" w:rsidRPr="00624E11" w:rsidRDefault="00E81AA2" w:rsidP="00E81AA2">
      <w:pPr>
        <w:spacing w:line="360" w:lineRule="auto"/>
        <w:ind w:firstLine="709"/>
        <w:jc w:val="both"/>
        <w:rPr>
          <w:sz w:val="28"/>
          <w:szCs w:val="28"/>
        </w:rPr>
      </w:pPr>
      <w:r w:rsidRPr="00624E11">
        <w:rPr>
          <w:sz w:val="28"/>
          <w:szCs w:val="28"/>
        </w:rPr>
        <w:t>Список литературы</w:t>
      </w:r>
    </w:p>
    <w:p w:rsidR="00380D16" w:rsidRPr="00EF78F7" w:rsidRDefault="00380D16" w:rsidP="00E81AA2">
      <w:pPr>
        <w:pStyle w:val="a3"/>
        <w:rPr>
          <w:szCs w:val="28"/>
        </w:rPr>
      </w:pPr>
    </w:p>
    <w:p w:rsidR="00380D16" w:rsidRPr="00EF78F7" w:rsidRDefault="00380D16" w:rsidP="00EF78F7">
      <w:pPr>
        <w:pStyle w:val="a3"/>
        <w:rPr>
          <w:szCs w:val="28"/>
        </w:rPr>
      </w:pPr>
    </w:p>
    <w:p w:rsidR="00380D16" w:rsidRPr="00EF78F7" w:rsidRDefault="00380D16" w:rsidP="00EF78F7">
      <w:pPr>
        <w:pStyle w:val="1"/>
        <w:rPr>
          <w:szCs w:val="28"/>
        </w:rPr>
        <w:sectPr w:rsidR="00380D16" w:rsidRPr="00EF78F7" w:rsidSect="00E81AA2">
          <w:footerReference w:type="first" r:id="rId9"/>
          <w:pgSz w:w="11909" w:h="16834"/>
          <w:pgMar w:top="1134" w:right="851" w:bottom="1134" w:left="1701" w:header="567" w:footer="567" w:gutter="0"/>
          <w:cols w:space="60"/>
          <w:noEndnote/>
          <w:titlePg/>
          <w:docGrid w:linePitch="326"/>
        </w:sectPr>
      </w:pPr>
    </w:p>
    <w:p w:rsidR="00B01718" w:rsidRPr="00EF78F7" w:rsidRDefault="00B01718" w:rsidP="00EF78F7">
      <w:pPr>
        <w:pStyle w:val="af"/>
        <w:spacing w:before="0" w:after="0"/>
        <w:ind w:left="0" w:firstLine="709"/>
        <w:outlineLvl w:val="0"/>
        <w:rPr>
          <w:rStyle w:val="af0"/>
        </w:rPr>
      </w:pPr>
      <w:bookmarkStart w:id="3" w:name="_Toc196663429"/>
      <w:r w:rsidRPr="00EF78F7">
        <w:rPr>
          <w:rStyle w:val="af0"/>
        </w:rPr>
        <w:t>Введение</w:t>
      </w:r>
      <w:bookmarkEnd w:id="3"/>
    </w:p>
    <w:p w:rsidR="00EF78F7" w:rsidRPr="00EF78F7" w:rsidRDefault="00EF78F7" w:rsidP="00EF78F7">
      <w:pPr>
        <w:pStyle w:val="a3"/>
        <w:rPr>
          <w:szCs w:val="28"/>
        </w:rPr>
      </w:pPr>
    </w:p>
    <w:p w:rsidR="00B01718" w:rsidRPr="00EF78F7" w:rsidRDefault="00B01718" w:rsidP="00EF78F7">
      <w:pPr>
        <w:pStyle w:val="a3"/>
        <w:rPr>
          <w:szCs w:val="28"/>
        </w:rPr>
      </w:pPr>
      <w:r w:rsidRPr="00EF78F7">
        <w:rPr>
          <w:szCs w:val="28"/>
        </w:rPr>
        <w:t>Хозяйственная деятельность предприятий отражается в текущем учете, который позволяет систематически контролировать правильность расходования средств предприятий. Однако данных текущего учета недостаточно для контроля за выполнением плановых заданий и использованием находящихся в распоряжении предприятий средств.</w:t>
      </w:r>
    </w:p>
    <w:p w:rsidR="00B01718" w:rsidRPr="00EF78F7" w:rsidRDefault="00B01718" w:rsidP="00EF78F7">
      <w:pPr>
        <w:pStyle w:val="a3"/>
        <w:rPr>
          <w:szCs w:val="28"/>
        </w:rPr>
      </w:pPr>
      <w:r w:rsidRPr="00EF78F7">
        <w:rPr>
          <w:szCs w:val="28"/>
        </w:rPr>
        <w:t xml:space="preserve">Составление отчетов – завершающий этап учетного процесса. В них содержатся совокупные сведения о результатах производственно-хозяйственной и финансовой деятельность предприятия. Данные бухгалтерской, статистической, оперативной отчетности являются источниками информации. </w:t>
      </w:r>
    </w:p>
    <w:p w:rsidR="00B01718" w:rsidRPr="00EF78F7" w:rsidRDefault="00B01718" w:rsidP="00EF78F7">
      <w:pPr>
        <w:pStyle w:val="a3"/>
        <w:rPr>
          <w:szCs w:val="28"/>
        </w:rPr>
      </w:pPr>
      <w:r w:rsidRPr="00EF78F7">
        <w:rPr>
          <w:szCs w:val="28"/>
        </w:rPr>
        <w:t>Отчетность – это система обобщенных и взаимосвязанных показателей о состоянии и использовании основных и оборотных средств, об источниках формирования этих средств, финансовых результатах и направлениях использования прибыли.</w:t>
      </w:r>
    </w:p>
    <w:p w:rsidR="00B01718" w:rsidRPr="00EF78F7" w:rsidRDefault="00B01718" w:rsidP="00EF78F7">
      <w:pPr>
        <w:pStyle w:val="a3"/>
        <w:rPr>
          <w:szCs w:val="28"/>
        </w:rPr>
      </w:pPr>
      <w:r w:rsidRPr="00EF78F7">
        <w:rPr>
          <w:szCs w:val="28"/>
        </w:rPr>
        <w:t>Роль отчетности особенно возросла в связи с тесным сближением национальных экономик ведущих индустриальных стран мира, что потребовало унификации методов и принципов составления финансовой отчетности. Система отчетности дает возможность определить итоги работы не только отдельных предприятий, но и объединений и министерства. Ряд показателей отчетности используется для получения обобщенных данных по народному хозяйству. Вместе с тем их используют сами предприятия для контроля за выполнением производственных и финансовых планов, для выявления недостатков и определения путей их устранения. Фактически отчетные данные являются базой для разработки текущих и перспективных планов и в то же время оказывают влияние на построение учета, обуславливая такую детализацию данных, которые вытекают из содержания отчетности или требования текущего контроля.</w:t>
      </w:r>
    </w:p>
    <w:p w:rsidR="00B01718" w:rsidRPr="00EF78F7" w:rsidRDefault="00B01718" w:rsidP="00EF78F7">
      <w:pPr>
        <w:pStyle w:val="a3"/>
        <w:rPr>
          <w:szCs w:val="28"/>
        </w:rPr>
      </w:pPr>
      <w:r w:rsidRPr="00EF78F7">
        <w:rPr>
          <w:szCs w:val="28"/>
        </w:rPr>
        <w:t>Отчетные показатели используются для анализа хозяйственной деятельности на отдельных участках производства, определения его положительных и отрицательных  сторон, причин отклонений от плана, выявления внутренних резервов для повышения эффективности работы предприятия.</w:t>
      </w:r>
    </w:p>
    <w:p w:rsidR="00B01718" w:rsidRPr="00EF78F7" w:rsidRDefault="00B01718" w:rsidP="00EF78F7">
      <w:pPr>
        <w:pStyle w:val="a3"/>
        <w:rPr>
          <w:szCs w:val="28"/>
        </w:rPr>
      </w:pPr>
      <w:r w:rsidRPr="00EF78F7">
        <w:rPr>
          <w:szCs w:val="28"/>
        </w:rPr>
        <w:t>Темой</w:t>
      </w:r>
      <w:r w:rsidR="008817B1" w:rsidRPr="00EF78F7">
        <w:rPr>
          <w:szCs w:val="28"/>
        </w:rPr>
        <w:t xml:space="preserve"> своей курсовой работы я выбрал</w:t>
      </w:r>
      <w:r w:rsidRPr="00EF78F7">
        <w:rPr>
          <w:szCs w:val="28"/>
        </w:rPr>
        <w:t xml:space="preserve"> актуальную</w:t>
      </w:r>
      <w:r w:rsidR="009854E0" w:rsidRPr="00EF78F7">
        <w:rPr>
          <w:szCs w:val="28"/>
        </w:rPr>
        <w:t xml:space="preserve"> в настоящее время тему «Отчет о</w:t>
      </w:r>
      <w:r w:rsidRPr="00EF78F7">
        <w:rPr>
          <w:szCs w:val="28"/>
        </w:rPr>
        <w:t xml:space="preserve"> прибылях и убытках и его использование в оценке доходности деятельности предприятия». На мой взгляд эта тема является актуальной, так как благодаря детальному изучению формы №2 «Отчет о прибылях и убытках» и анализа ее показателей позволяет правильно проанализировать хозяйственную деятельность предприятия, выявить положительные и отрицательные стороны его финансовой деятельности, найти пути повышения прибыли и уменьшения издержек производства и затрат на производство продукции.</w:t>
      </w:r>
    </w:p>
    <w:p w:rsidR="00B01718" w:rsidRPr="00EF78F7" w:rsidRDefault="00B01718" w:rsidP="00EF78F7">
      <w:pPr>
        <w:pStyle w:val="a3"/>
        <w:rPr>
          <w:szCs w:val="28"/>
        </w:rPr>
      </w:pPr>
      <w:r w:rsidRPr="00EF78F7">
        <w:rPr>
          <w:szCs w:val="28"/>
        </w:rPr>
        <w:t>Целью курсовой работы является детальное изучение показателей формы № 2 «Отчет о прибылях и убытках», правила и требования к его заполнению, а также изучение и анализ изменений, которые претерпела данная форма в связи с введением ПБУ №18/02 «Учет расчетов по налогу на прибыль».</w:t>
      </w:r>
    </w:p>
    <w:p w:rsidR="00B01718" w:rsidRPr="00EF78F7" w:rsidRDefault="00B01718" w:rsidP="00EF78F7">
      <w:pPr>
        <w:pStyle w:val="a3"/>
        <w:rPr>
          <w:szCs w:val="28"/>
        </w:rPr>
      </w:pPr>
      <w:r w:rsidRPr="00EF78F7">
        <w:rPr>
          <w:szCs w:val="28"/>
        </w:rPr>
        <w:t>Задачами курсовой работы является изучение теоретических основ формирования отчета о прибылях и убытках, назначения и состава показателей отчета о прибылях и убытках, информационной сущности отчета о прибылях и убытках в свете требований международных стандартов финансовой отчетности, а также детальное изучение нормативных документов, регулирующих бухгалтерскую финансовую отчетность. Также немаловажными задачами курсовой работы является изучение финансово-экономической характеристики хозяйства, порядка составления, оценка показателей и совершенствование показателей отчета о прибылях и убытках, оценки доходности по данным отчета о прибылях и убытках.</w:t>
      </w:r>
    </w:p>
    <w:p w:rsidR="00B01718" w:rsidRPr="00EF78F7" w:rsidRDefault="00B01718" w:rsidP="00EF78F7">
      <w:pPr>
        <w:pStyle w:val="a3"/>
        <w:rPr>
          <w:szCs w:val="28"/>
        </w:rPr>
      </w:pPr>
      <w:r w:rsidRPr="00EF78F7">
        <w:rPr>
          <w:szCs w:val="28"/>
        </w:rPr>
        <w:t>Для написания курсовой работы использовались законы и законодательные акты (ФЗ «О бухгалтерском учете», Приказ МФ РФ от 22.07.2003 г. №67н «О формах бухгалтерской отчетности» и т.п.), положения по бухгалтерскому учету (ПБУ №4/99 «Бухгалтерская отчетность организаций», ПБУ №9/99 «Доходы организации», ПБУ №10/99 «Расходы организации», ПБУ №1/98 «Учетная политика предприятия»), методические указания и рекомендации, учебная и периодическая литература.</w:t>
      </w:r>
    </w:p>
    <w:p w:rsidR="00B01718" w:rsidRPr="00EF78F7" w:rsidRDefault="00B01718" w:rsidP="00EF78F7">
      <w:pPr>
        <w:pStyle w:val="a3"/>
        <w:rPr>
          <w:szCs w:val="28"/>
        </w:rPr>
      </w:pPr>
      <w:r w:rsidRPr="00EF78F7">
        <w:rPr>
          <w:szCs w:val="28"/>
        </w:rPr>
        <w:t>При написании курсовой работы использовались статистические, математические методы, а также методы сравнения и изучения динамических показателей при анализе финансово-хозяйственной деятельности предприятия.</w:t>
      </w:r>
    </w:p>
    <w:p w:rsidR="00380D16" w:rsidRPr="00EF78F7" w:rsidRDefault="00B01718" w:rsidP="00EF78F7">
      <w:pPr>
        <w:pStyle w:val="a3"/>
        <w:rPr>
          <w:szCs w:val="28"/>
        </w:rPr>
      </w:pPr>
      <w:r w:rsidRPr="00EF78F7">
        <w:rPr>
          <w:szCs w:val="28"/>
        </w:rPr>
        <w:t>Объектом изучения является ООО «Маслово», Орлов</w:t>
      </w:r>
      <w:r w:rsidR="00380D16" w:rsidRPr="00EF78F7">
        <w:rPr>
          <w:szCs w:val="28"/>
        </w:rPr>
        <w:t>ского района, Орловской области.</w:t>
      </w:r>
    </w:p>
    <w:p w:rsidR="00380D16" w:rsidRPr="00EF78F7" w:rsidRDefault="00380D16" w:rsidP="00EF78F7">
      <w:pPr>
        <w:pStyle w:val="a3"/>
        <w:rPr>
          <w:szCs w:val="28"/>
        </w:rPr>
        <w:sectPr w:rsidR="00380D16" w:rsidRPr="00EF78F7" w:rsidSect="00EF78F7">
          <w:pgSz w:w="11909" w:h="16834"/>
          <w:pgMar w:top="1134" w:right="851" w:bottom="1134" w:left="1701" w:header="567" w:footer="567" w:gutter="0"/>
          <w:cols w:space="60"/>
          <w:noEndnote/>
          <w:docGrid w:linePitch="326"/>
        </w:sectPr>
      </w:pPr>
    </w:p>
    <w:p w:rsidR="00B01718" w:rsidRPr="00EF78F7" w:rsidRDefault="004A5C4F" w:rsidP="00EF78F7">
      <w:pPr>
        <w:pStyle w:val="a3"/>
        <w:ind w:left="1200" w:hanging="491"/>
        <w:outlineLvl w:val="0"/>
        <w:rPr>
          <w:b/>
          <w:szCs w:val="28"/>
        </w:rPr>
      </w:pPr>
      <w:bookmarkStart w:id="4" w:name="_Toc196663430"/>
      <w:r w:rsidRPr="00EF78F7">
        <w:rPr>
          <w:b/>
          <w:szCs w:val="28"/>
        </w:rPr>
        <w:t>1</w:t>
      </w:r>
      <w:r w:rsidR="00EF78F7" w:rsidRPr="00EF78F7">
        <w:rPr>
          <w:b/>
          <w:szCs w:val="28"/>
        </w:rPr>
        <w:t>. Теоре</w:t>
      </w:r>
      <w:r w:rsidR="00B01718" w:rsidRPr="00EF78F7">
        <w:rPr>
          <w:b/>
          <w:szCs w:val="28"/>
        </w:rPr>
        <w:t>тические основы формирования отчета о прибылях и убытках</w:t>
      </w:r>
      <w:bookmarkEnd w:id="4"/>
    </w:p>
    <w:p w:rsidR="00EF78F7" w:rsidRDefault="00EF78F7" w:rsidP="00EF78F7">
      <w:pPr>
        <w:pStyle w:val="a3"/>
        <w:outlineLvl w:val="0"/>
        <w:rPr>
          <w:b/>
          <w:szCs w:val="28"/>
        </w:rPr>
      </w:pPr>
      <w:bookmarkStart w:id="5" w:name="_Toc196663431"/>
    </w:p>
    <w:p w:rsidR="00B01718" w:rsidRPr="00EF78F7" w:rsidRDefault="00D74D7E" w:rsidP="00EF78F7">
      <w:pPr>
        <w:pStyle w:val="a3"/>
        <w:outlineLvl w:val="0"/>
        <w:rPr>
          <w:b/>
          <w:szCs w:val="28"/>
        </w:rPr>
      </w:pPr>
      <w:r w:rsidRPr="00EF78F7">
        <w:rPr>
          <w:b/>
          <w:szCs w:val="28"/>
        </w:rPr>
        <w:t>1.1</w:t>
      </w:r>
      <w:r w:rsidR="00EF78F7" w:rsidRPr="00EF78F7">
        <w:rPr>
          <w:b/>
          <w:szCs w:val="28"/>
        </w:rPr>
        <w:t>.</w:t>
      </w:r>
      <w:r w:rsidRPr="00EF78F7">
        <w:rPr>
          <w:b/>
          <w:szCs w:val="28"/>
        </w:rPr>
        <w:t xml:space="preserve"> </w:t>
      </w:r>
      <w:r w:rsidR="00B01718" w:rsidRPr="00EF78F7">
        <w:rPr>
          <w:b/>
          <w:szCs w:val="28"/>
        </w:rPr>
        <w:t>Назначение и состав показателей отчета о прибылях и убытках</w:t>
      </w:r>
      <w:bookmarkEnd w:id="5"/>
    </w:p>
    <w:p w:rsidR="00EF78F7" w:rsidRDefault="00EF78F7" w:rsidP="00EF78F7">
      <w:pPr>
        <w:pStyle w:val="a3"/>
        <w:rPr>
          <w:szCs w:val="28"/>
        </w:rPr>
      </w:pPr>
    </w:p>
    <w:p w:rsidR="00B01718" w:rsidRPr="00EF78F7" w:rsidRDefault="00B01718" w:rsidP="00EF78F7">
      <w:pPr>
        <w:pStyle w:val="a3"/>
        <w:rPr>
          <w:szCs w:val="28"/>
        </w:rPr>
      </w:pPr>
      <w:r w:rsidRPr="00EF78F7">
        <w:rPr>
          <w:szCs w:val="28"/>
        </w:rPr>
        <w:t>Форма №2 «Отчет о прибылях и убытках» имеет важное значение, так как в ней содержатся все необходимые сведения о финансовых результатах деятельности организации в целом и суммы, их составляющие. В отчете данные о доходах, расходах и финансовых результатах представляются нарастающим итогом с начала года до отчетной даты.</w:t>
      </w:r>
    </w:p>
    <w:p w:rsidR="00B01718" w:rsidRPr="00EF78F7" w:rsidRDefault="00B01718" w:rsidP="00EF78F7">
      <w:pPr>
        <w:pStyle w:val="a3"/>
        <w:rPr>
          <w:szCs w:val="28"/>
        </w:rPr>
      </w:pPr>
      <w:r w:rsidRPr="00EF78F7">
        <w:rPr>
          <w:szCs w:val="28"/>
        </w:rPr>
        <w:t>Положение по бухгалтерскому учету «Бухгалтерская отчетность организации» (ПБУ №</w:t>
      </w:r>
      <w:r w:rsidR="00671830" w:rsidRPr="00EF78F7">
        <w:rPr>
          <w:szCs w:val="28"/>
        </w:rPr>
        <w:t>9</w:t>
      </w:r>
      <w:r w:rsidRPr="00EF78F7">
        <w:rPr>
          <w:szCs w:val="28"/>
        </w:rPr>
        <w:t>/99</w:t>
      </w:r>
      <w:r w:rsidR="00671830" w:rsidRPr="00EF78F7">
        <w:rPr>
          <w:szCs w:val="28"/>
        </w:rPr>
        <w:t xml:space="preserve"> и 10/99</w:t>
      </w:r>
      <w:r w:rsidRPr="00EF78F7">
        <w:rPr>
          <w:szCs w:val="28"/>
        </w:rPr>
        <w:t xml:space="preserve">) выделяет и требует раздельно раскрывать как минимум выручку от продажи товаров, продукции, работ, услуг; проценты к получению; доходы от участия в других организациях; прочие </w:t>
      </w:r>
      <w:r w:rsidR="00671830" w:rsidRPr="00EF78F7">
        <w:rPr>
          <w:szCs w:val="28"/>
        </w:rPr>
        <w:t>доходы</w:t>
      </w:r>
      <w:r w:rsidRPr="00EF78F7">
        <w:rPr>
          <w:szCs w:val="28"/>
        </w:rPr>
        <w:t xml:space="preserve">; </w:t>
      </w:r>
      <w:r w:rsidR="00671830" w:rsidRPr="00EF78F7">
        <w:rPr>
          <w:szCs w:val="28"/>
        </w:rPr>
        <w:t xml:space="preserve">прочие расходы. </w:t>
      </w:r>
      <w:r w:rsidRPr="00EF78F7">
        <w:rPr>
          <w:szCs w:val="28"/>
        </w:rPr>
        <w:t>Рассмотрим назначение и состав показателей данной формы</w:t>
      </w:r>
      <w:r w:rsidR="00303C79" w:rsidRPr="00EF78F7">
        <w:rPr>
          <w:szCs w:val="28"/>
        </w:rPr>
        <w:t xml:space="preserve"> </w:t>
      </w:r>
      <w:r w:rsidRPr="00EF78F7">
        <w:rPr>
          <w:szCs w:val="28"/>
        </w:rPr>
        <w:t>[23, с.15].</w:t>
      </w:r>
    </w:p>
    <w:p w:rsidR="00B01718" w:rsidRPr="00EF78F7" w:rsidRDefault="00B01718" w:rsidP="00EF78F7">
      <w:pPr>
        <w:pStyle w:val="a3"/>
        <w:rPr>
          <w:szCs w:val="28"/>
        </w:rPr>
      </w:pPr>
      <w:r w:rsidRPr="00EF78F7">
        <w:rPr>
          <w:szCs w:val="28"/>
        </w:rPr>
        <w:t xml:space="preserve">Раздел </w:t>
      </w:r>
      <w:r w:rsidRPr="00EF78F7">
        <w:rPr>
          <w:szCs w:val="28"/>
          <w:lang w:val="en-US"/>
        </w:rPr>
        <w:t>I</w:t>
      </w:r>
      <w:r w:rsidRPr="00EF78F7">
        <w:rPr>
          <w:szCs w:val="28"/>
        </w:rPr>
        <w:t>. Доходы и расходы по обычным видам деятельности. Статья 010 «Выручка (нетто) от продажи товаров, продукции, работ, услуг (за минусом налога на добавленную стоимость, акцизов и аналогичных обязательных платежей)».</w:t>
      </w:r>
    </w:p>
    <w:p w:rsidR="00B01718" w:rsidRPr="00EF78F7" w:rsidRDefault="00B01718" w:rsidP="00EF78F7">
      <w:pPr>
        <w:pStyle w:val="a3"/>
        <w:rPr>
          <w:szCs w:val="28"/>
        </w:rPr>
      </w:pPr>
      <w:r w:rsidRPr="00EF78F7">
        <w:rPr>
          <w:szCs w:val="28"/>
        </w:rPr>
        <w:t xml:space="preserve">По данной статье отражается выручка от продажи продукции, товаров, поступления от выполненных работ, оказанных услуг, отдельных фактов хозяйственной деятельности. Выручка приводится за минусом НДС, акцизов, т.е. выручка-нетто. Иными словами, по данной статье указывается кредитовый оборот по счету 90 «Продажи» за минусом показанных по дебету счета сумм налогов, списываемых на счет 90, по статье 011 </w:t>
      </w:r>
      <w:r w:rsidR="009854E0" w:rsidRPr="00EF78F7">
        <w:rPr>
          <w:szCs w:val="28"/>
        </w:rPr>
        <w:t>приводится,</w:t>
      </w:r>
      <w:r w:rsidRPr="00EF78F7">
        <w:rPr>
          <w:szCs w:val="28"/>
        </w:rPr>
        <w:t xml:space="preserve"> в том числе выручка от продаж. Соответственно, по статьям 012, 013, 014, 015</w:t>
      </w:r>
      <w:r w:rsidR="00380D16" w:rsidRPr="00EF78F7">
        <w:rPr>
          <w:szCs w:val="28"/>
        </w:rPr>
        <w:t xml:space="preserve"> </w:t>
      </w:r>
      <w:r w:rsidRPr="00EF78F7">
        <w:rPr>
          <w:szCs w:val="28"/>
        </w:rPr>
        <w:t>учитывается выручка от продажи промышленной продукции, товаров, работ и услуг и по договорам, финансируемым бюджетом.</w:t>
      </w:r>
    </w:p>
    <w:p w:rsidR="00B01718" w:rsidRPr="00EF78F7" w:rsidRDefault="00B01718" w:rsidP="00EF78F7">
      <w:pPr>
        <w:pStyle w:val="a3"/>
        <w:rPr>
          <w:szCs w:val="28"/>
        </w:rPr>
      </w:pPr>
      <w:r w:rsidRPr="00EF78F7">
        <w:rPr>
          <w:szCs w:val="28"/>
        </w:rPr>
        <w:t>Выручка от продажи отражается исходя из допущения временной определенности фактов хозяйственной деятельности, т.е. исходя из принципа начисления. Другими словами, выручка указывается по факту отгрузки продукции (начисления долга) за отгруженную продукцию (выполненные работы и услуги).</w:t>
      </w:r>
    </w:p>
    <w:p w:rsidR="00B01718" w:rsidRPr="00EF78F7" w:rsidRDefault="00B01718" w:rsidP="00EF78F7">
      <w:pPr>
        <w:pStyle w:val="a3"/>
        <w:rPr>
          <w:szCs w:val="28"/>
        </w:rPr>
      </w:pPr>
      <w:r w:rsidRPr="00EF78F7">
        <w:rPr>
          <w:szCs w:val="28"/>
        </w:rPr>
        <w:t>Если договором предусмотрен момент перехода права владения, пользования и распоряжения отгруженной продукцией (товарами) от организации к покупателю (заказчику) после момента поступления денежных средств в оплату отгруженной продукции (товаров) на расчетный (валютный) и иные счета организации в банках либо в кассу организации, то выручка от продажи такой продукции (товаров) включается в отчет о финансовых результатах на дату поступления денежных средств (зачета). Аналогичный порядок применяется в отношении выполненных работ, оказанных услуг.</w:t>
      </w:r>
    </w:p>
    <w:p w:rsidR="00B01718" w:rsidRPr="00EF78F7" w:rsidRDefault="00B01718" w:rsidP="00EF78F7">
      <w:pPr>
        <w:pStyle w:val="a3"/>
        <w:rPr>
          <w:szCs w:val="28"/>
        </w:rPr>
      </w:pPr>
      <w:r w:rsidRPr="00EF78F7">
        <w:rPr>
          <w:szCs w:val="28"/>
        </w:rPr>
        <w:t>При продаже товаров, продукции, работ, услуг по договору мены необходимо учитывать, что выручка в бухгалтерском учете организации, выступающей в качестве покупателя, отражается после выполнения обязательств обеими сторонами.</w:t>
      </w:r>
    </w:p>
    <w:p w:rsidR="00B01718" w:rsidRPr="00EF78F7" w:rsidRDefault="00B01718" w:rsidP="00EF78F7">
      <w:pPr>
        <w:pStyle w:val="a3"/>
        <w:rPr>
          <w:szCs w:val="28"/>
        </w:rPr>
      </w:pPr>
      <w:r w:rsidRPr="00EF78F7">
        <w:rPr>
          <w:szCs w:val="28"/>
        </w:rPr>
        <w:t>Статья 020 «Себестоимость проданных продукции, работ, услуг».</w:t>
      </w:r>
    </w:p>
    <w:p w:rsidR="00B01718" w:rsidRPr="00EF78F7" w:rsidRDefault="00B01718" w:rsidP="00EF78F7">
      <w:pPr>
        <w:pStyle w:val="a3"/>
        <w:rPr>
          <w:szCs w:val="28"/>
        </w:rPr>
      </w:pPr>
      <w:r w:rsidRPr="00EF78F7">
        <w:rPr>
          <w:szCs w:val="28"/>
        </w:rPr>
        <w:t>По данной статье указывается себестоимость товаров, продукции, работ, услуг, выручка от реализации которых отражена по предыдущей статье (010) отчета формы №2.</w:t>
      </w:r>
    </w:p>
    <w:p w:rsidR="00B01718" w:rsidRPr="00EF78F7" w:rsidRDefault="00B01718" w:rsidP="00EF78F7">
      <w:pPr>
        <w:pStyle w:val="a3"/>
        <w:rPr>
          <w:szCs w:val="28"/>
        </w:rPr>
      </w:pPr>
      <w:r w:rsidRPr="00EF78F7">
        <w:rPr>
          <w:szCs w:val="28"/>
        </w:rPr>
        <w:t>Предприятия, осуществляющие производство и реализацию готовой продукции, отражают по этой статье все расходы, относимые на себестоимость продукции, отпущенной в реализацию. Иными словами по данной статье указываются суммы, списанные с кредита счета 43 «Готовая продукция» в дебет счета 90, в том числе по статье 021 – по проданным.</w:t>
      </w:r>
    </w:p>
    <w:p w:rsidR="00B01718" w:rsidRPr="00EF78F7" w:rsidRDefault="00B01718" w:rsidP="00EF78F7">
      <w:pPr>
        <w:pStyle w:val="a3"/>
        <w:rPr>
          <w:szCs w:val="28"/>
        </w:rPr>
      </w:pPr>
      <w:r w:rsidRPr="00EF78F7">
        <w:rPr>
          <w:szCs w:val="28"/>
        </w:rPr>
        <w:t>Предприятия, выполняющие работы (оказывающие услуги), показывают по этой статье все расходы, понесенные при выполнении работ (оказании услуг) и относимые на себестоимость этих работ (услуг), т.е. указываются данные, отраженные по кредиту счета 20 «Основное производство» в корреспонденции с дебетом счета 90.</w:t>
      </w:r>
    </w:p>
    <w:p w:rsidR="00B01718" w:rsidRPr="00EF78F7" w:rsidRDefault="00B01718" w:rsidP="00EF78F7">
      <w:pPr>
        <w:pStyle w:val="a3"/>
        <w:rPr>
          <w:szCs w:val="28"/>
        </w:rPr>
      </w:pPr>
      <w:r w:rsidRPr="00EF78F7">
        <w:rPr>
          <w:szCs w:val="28"/>
        </w:rPr>
        <w:t>Организации, осуществляющие торговую деятельность, указывают по этой статье покупную стоимость товаров, списанных с кредита счета 41 «Товары» в дебет счета 90. этот же показатель используют и организации розничной торговли, ведущие учет товаров в покупных ценах. Организации розничной торговли, ведущие учет товаров в продажных ценах, отражают по данной статье покупную стоимость (фактическую себестоимость) реализованных товаров. При этом разница между суммами, указанными в статьях 010 и 020 данной формы у других организаций, отражает величину реализационной торговой наценки (без НДС).</w:t>
      </w:r>
    </w:p>
    <w:p w:rsidR="00B01718" w:rsidRPr="00EF78F7" w:rsidRDefault="00B01718" w:rsidP="00EF78F7">
      <w:pPr>
        <w:pStyle w:val="a3"/>
        <w:rPr>
          <w:szCs w:val="28"/>
        </w:rPr>
      </w:pPr>
      <w:r w:rsidRPr="00EF78F7">
        <w:rPr>
          <w:szCs w:val="28"/>
        </w:rPr>
        <w:t>Если организация использует для учета затрат на производство счет 40 «Выпуск продукции (работ, услуг)», сумма превышения фактической производственной себестоимости выпущенной из производства продукции, сданных работ и оказанных услуг над нормативной (плановой) их себестоимостью включается в данную статью (плюсуется). Если же фактическая себестоимость ниже нормативной (плановой) себестоимости, то соответствующая разница минусуется по данной статье.</w:t>
      </w:r>
    </w:p>
    <w:p w:rsidR="00B01718" w:rsidRPr="00EF78F7" w:rsidRDefault="00B01718" w:rsidP="00EF78F7">
      <w:pPr>
        <w:pStyle w:val="a3"/>
        <w:rPr>
          <w:szCs w:val="28"/>
        </w:rPr>
      </w:pPr>
      <w:r w:rsidRPr="00EF78F7">
        <w:rPr>
          <w:szCs w:val="28"/>
        </w:rPr>
        <w:t>При определении себестоимости проданных продукции, работ, услуг руководствуются требованиями Положения по бухгалтерскому учету «Расходы организации» (ПБУ 10/99), утвержденного приказом Минфина РФ от 06.05.99 № 33н, отраслевыми инструкциями по вопросам планирования, учета и калькулирования себестоимости продукции (работ, услуг).</w:t>
      </w:r>
    </w:p>
    <w:p w:rsidR="00B01718" w:rsidRPr="00EF78F7" w:rsidRDefault="00B01718" w:rsidP="00EF78F7">
      <w:pPr>
        <w:pStyle w:val="a3"/>
        <w:rPr>
          <w:szCs w:val="28"/>
        </w:rPr>
      </w:pPr>
      <w:r w:rsidRPr="00EF78F7">
        <w:rPr>
          <w:szCs w:val="28"/>
        </w:rPr>
        <w:t>В случае признания организацией в соответствии с установленным порядком управленческих расходов полностью в себестоимости проданных продукции, товаров, работ, услуг в качестве расходов по обычным видам деятельности, по данной статье отражаются расходы на производство проданной продукции, работ, услуг без учета общепроизводственных расходов, которые в этом случае отражаются по статье «Управленческие расходы».</w:t>
      </w:r>
    </w:p>
    <w:p w:rsidR="00B01718" w:rsidRPr="00EF78F7" w:rsidRDefault="00B01718" w:rsidP="00EF78F7">
      <w:pPr>
        <w:pStyle w:val="a3"/>
        <w:rPr>
          <w:szCs w:val="28"/>
        </w:rPr>
      </w:pPr>
      <w:r w:rsidRPr="00EF78F7">
        <w:rPr>
          <w:szCs w:val="28"/>
        </w:rPr>
        <w:t>Организации, оказывающие посреднические услуги, отражают по статье 020 суммы затрат, понесенных при осуществлении посреднической деятельности и списанных с кредита счета 44, субсчет «Издержки обращения», в дебет счета 90.</w:t>
      </w:r>
    </w:p>
    <w:p w:rsidR="00B01718" w:rsidRPr="00EF78F7" w:rsidRDefault="00B01718" w:rsidP="00EF78F7">
      <w:pPr>
        <w:pStyle w:val="a3"/>
        <w:rPr>
          <w:szCs w:val="28"/>
        </w:rPr>
      </w:pPr>
      <w:r w:rsidRPr="00EF78F7">
        <w:rPr>
          <w:szCs w:val="28"/>
        </w:rPr>
        <w:t>Статья 030 «Коммерческие расходы».</w:t>
      </w:r>
    </w:p>
    <w:p w:rsidR="00B01718" w:rsidRPr="00EF78F7" w:rsidRDefault="00B01718" w:rsidP="00EF78F7">
      <w:pPr>
        <w:pStyle w:val="a3"/>
        <w:rPr>
          <w:szCs w:val="28"/>
        </w:rPr>
      </w:pPr>
      <w:r w:rsidRPr="00EF78F7">
        <w:rPr>
          <w:szCs w:val="28"/>
        </w:rPr>
        <w:t>По данной статье предприятия, осуществляющие производство продукции (выполнение работ, оказание услуг), отражают расходы, связанные со сбытом продукции (работ, услуг) и списанные со счета 44 «Расходы на продажу» в дебет счета 90 (расходы по рекламе, транспортировке продукции, на погрузочно-разгрузочные работы, расходы по содержанию помещений для хранения продукции в местах ее реализации и т.п.), т.е. коммерческие расходы.</w:t>
      </w:r>
    </w:p>
    <w:p w:rsidR="00B01718" w:rsidRPr="00EF78F7" w:rsidRDefault="00B01718" w:rsidP="00EF78F7">
      <w:pPr>
        <w:pStyle w:val="a3"/>
        <w:rPr>
          <w:szCs w:val="28"/>
        </w:rPr>
      </w:pPr>
      <w:r w:rsidRPr="00EF78F7">
        <w:rPr>
          <w:szCs w:val="28"/>
        </w:rPr>
        <w:t>Организации оптовой и розничной торговли по данной статье отражают затраты, списанные с кредита счета 44 в части субсчета «Издержки обращения» в дебет счета 90 (заработная плата административно-управленческого персонала и продавцов, оплата услуг охраны, расходы на рекламу, налоги, относимые на издержки обращения и т.п.).</w:t>
      </w:r>
    </w:p>
    <w:p w:rsidR="00B01718" w:rsidRPr="00EF78F7" w:rsidRDefault="00B01718" w:rsidP="00EF78F7">
      <w:pPr>
        <w:pStyle w:val="a3"/>
        <w:rPr>
          <w:szCs w:val="28"/>
        </w:rPr>
      </w:pPr>
      <w:r w:rsidRPr="00EF78F7">
        <w:rPr>
          <w:szCs w:val="28"/>
        </w:rPr>
        <w:t>Статья 040 «Управленческие расходы».</w:t>
      </w:r>
    </w:p>
    <w:p w:rsidR="00B01718" w:rsidRPr="00EF78F7" w:rsidRDefault="00B01718" w:rsidP="00EF78F7">
      <w:pPr>
        <w:pStyle w:val="a3"/>
        <w:rPr>
          <w:szCs w:val="28"/>
        </w:rPr>
      </w:pPr>
      <w:r w:rsidRPr="00EF78F7">
        <w:rPr>
          <w:szCs w:val="28"/>
        </w:rPr>
        <w:t>По данной статье отражаются суммы общехозяйственных расходов, которые у организации согласной учетной политике относятся с кредита счета 26 в дебет счета 90 вместо счета 20 «Основной производство». При таком варианте на счет 90 списываются со счета 26 управленческие и хозяйственные расходы, не связанные непосредственно с производственным процессом (административно-управленческие расходы, содержание общехозяйственного персонала, оплата информационных, аудиторских и консалтинговых услуг и т.п.).</w:t>
      </w:r>
    </w:p>
    <w:p w:rsidR="00B01718" w:rsidRPr="00EF78F7" w:rsidRDefault="00B01718" w:rsidP="00EF78F7">
      <w:pPr>
        <w:pStyle w:val="a3"/>
        <w:rPr>
          <w:szCs w:val="28"/>
        </w:rPr>
      </w:pPr>
      <w:r w:rsidRPr="00EF78F7">
        <w:rPr>
          <w:szCs w:val="28"/>
        </w:rPr>
        <w:t>В случае если организацией не предусмотрено  в учетной политике списание общехозяйственных расходов на счет 90, то доля их, относящаяся к реализованной продукции (работам, услугам), отражается по статье 020 «Себестоимость проданных товаров, продукции, работ и услуг».</w:t>
      </w:r>
    </w:p>
    <w:p w:rsidR="00B01718" w:rsidRPr="00EF78F7" w:rsidRDefault="00B01718" w:rsidP="00EF78F7">
      <w:pPr>
        <w:pStyle w:val="a3"/>
        <w:rPr>
          <w:szCs w:val="28"/>
        </w:rPr>
      </w:pPr>
      <w:r w:rsidRPr="00EF78F7">
        <w:rPr>
          <w:szCs w:val="28"/>
        </w:rPr>
        <w:t xml:space="preserve">Статья «Валовая прибыль» по строке 029 определяется как разница между данными статьи «Выручка (нетто) от продажи товаров, продукции, работ и услуг» (за минусом налога на добавленную стоимость, акцизов и аналогичных обязательных платежей) и данными статьи «Себестоимость проданных товаров, продукции, работ и услуг» (из данных строки 010 вычитают данные строки 020), таким </w:t>
      </w:r>
      <w:r w:rsidR="00EF78F7" w:rsidRPr="00EF78F7">
        <w:rPr>
          <w:szCs w:val="28"/>
        </w:rPr>
        <w:t>образом,</w:t>
      </w:r>
      <w:r w:rsidRPr="00EF78F7">
        <w:rPr>
          <w:szCs w:val="28"/>
        </w:rPr>
        <w:t xml:space="preserve"> определяется прибыль без вычета коммерческих и управленческих расходов.</w:t>
      </w:r>
    </w:p>
    <w:p w:rsidR="00B01718" w:rsidRPr="00EF78F7" w:rsidRDefault="00B01718" w:rsidP="00EF78F7">
      <w:pPr>
        <w:pStyle w:val="a3"/>
        <w:rPr>
          <w:szCs w:val="28"/>
        </w:rPr>
      </w:pPr>
      <w:r w:rsidRPr="00EF78F7">
        <w:rPr>
          <w:szCs w:val="28"/>
        </w:rPr>
        <w:t>Статья 050 «Прибыль (убыток) от продаж».</w:t>
      </w:r>
    </w:p>
    <w:p w:rsidR="00B01718" w:rsidRPr="00EF78F7" w:rsidRDefault="00B01718" w:rsidP="00EF78F7">
      <w:pPr>
        <w:pStyle w:val="a3"/>
        <w:rPr>
          <w:szCs w:val="28"/>
        </w:rPr>
      </w:pPr>
      <w:r w:rsidRPr="00EF78F7">
        <w:rPr>
          <w:szCs w:val="28"/>
        </w:rPr>
        <w:t>По этой статье отражается финансовый результат от продажи продукции (работ, услуг): прибыль и убыток. Арифметически показатель статьи 050 определяется как разница между выручкой от реализации, отраженной по статье 010, и суммой затрат, отраженных по статьям 020, 030, 040.</w:t>
      </w:r>
    </w:p>
    <w:p w:rsidR="00B01718" w:rsidRPr="00EF78F7" w:rsidRDefault="00B01718" w:rsidP="00EF78F7">
      <w:pPr>
        <w:pStyle w:val="a3"/>
        <w:rPr>
          <w:szCs w:val="28"/>
        </w:rPr>
      </w:pPr>
      <w:r w:rsidRPr="00EF78F7">
        <w:rPr>
          <w:szCs w:val="28"/>
        </w:rPr>
        <w:t>Если организацией получен убыток от реализации продукции (товаров, работ, услуг), то он показывается по статье 050 в скобках.</w:t>
      </w:r>
    </w:p>
    <w:p w:rsidR="00B01718" w:rsidRPr="00EF78F7" w:rsidRDefault="00B01718" w:rsidP="00EF78F7">
      <w:pPr>
        <w:pStyle w:val="a3"/>
        <w:rPr>
          <w:szCs w:val="28"/>
        </w:rPr>
      </w:pPr>
      <w:r w:rsidRPr="00EF78F7">
        <w:rPr>
          <w:szCs w:val="28"/>
        </w:rPr>
        <w:t xml:space="preserve">Раздел </w:t>
      </w:r>
      <w:r w:rsidRPr="00EF78F7">
        <w:rPr>
          <w:szCs w:val="28"/>
          <w:lang w:val="en-US"/>
        </w:rPr>
        <w:t>II</w:t>
      </w:r>
      <w:r w:rsidRPr="00EF78F7">
        <w:rPr>
          <w:szCs w:val="28"/>
        </w:rPr>
        <w:t xml:space="preserve">. «Прочие доходы и расходы». </w:t>
      </w:r>
    </w:p>
    <w:p w:rsidR="00B01718" w:rsidRPr="00EF78F7" w:rsidRDefault="00B01718" w:rsidP="00EF78F7">
      <w:pPr>
        <w:pStyle w:val="a3"/>
        <w:rPr>
          <w:szCs w:val="28"/>
        </w:rPr>
      </w:pPr>
      <w:r w:rsidRPr="00EF78F7">
        <w:rPr>
          <w:szCs w:val="28"/>
        </w:rPr>
        <w:t xml:space="preserve">В данном разделе отражаются доходы и расходы, признанные организацией в бухгалтерском учете как прочие в соответствии с условиями, определенными для их признания в ПБУ 9/99 «Доходы организации» и 10/99 «Расходы организаций», и в сумме в соответствии с требованиями этих положений.  </w:t>
      </w:r>
    </w:p>
    <w:p w:rsidR="00B01718" w:rsidRPr="00EF78F7" w:rsidRDefault="00B01718" w:rsidP="00EF78F7">
      <w:pPr>
        <w:pStyle w:val="a3"/>
        <w:rPr>
          <w:szCs w:val="28"/>
        </w:rPr>
      </w:pPr>
      <w:r w:rsidRPr="00EF78F7">
        <w:rPr>
          <w:szCs w:val="28"/>
        </w:rPr>
        <w:t>Статьи 060 «Проценты к получению» и 070 «Проценты к уплате».</w:t>
      </w:r>
    </w:p>
    <w:p w:rsidR="00F2657D" w:rsidRPr="00EF78F7" w:rsidRDefault="00B01718" w:rsidP="00EF78F7">
      <w:pPr>
        <w:pStyle w:val="a3"/>
        <w:rPr>
          <w:szCs w:val="28"/>
        </w:rPr>
      </w:pPr>
      <w:r w:rsidRPr="00EF78F7">
        <w:rPr>
          <w:szCs w:val="28"/>
        </w:rPr>
        <w:t>По данным статьям отражаются суммы процентов, причитающиеся к получению или уплате. Данные виды доходов и расходов не связаны с участием в уставных капиталах других организаций. К суммам, отражаемым по данным статьям, в частности, относятся: проценты по облигациям, проценты по депозитам, проценты, получаемые от кредитных организаций за хранение денежных средств на счетах в банке, проценты по векселям, проценты по коммерческим кредитам, расходы, связанные с оплатой услуг банков и т.п.</w:t>
      </w:r>
    </w:p>
    <w:p w:rsidR="00B01718" w:rsidRPr="00EF78F7" w:rsidRDefault="00B01718" w:rsidP="00EF78F7">
      <w:pPr>
        <w:pStyle w:val="a3"/>
        <w:rPr>
          <w:szCs w:val="28"/>
        </w:rPr>
      </w:pPr>
      <w:r w:rsidRPr="00EF78F7">
        <w:rPr>
          <w:szCs w:val="28"/>
        </w:rPr>
        <w:t>Указанные виды доходов и расходов отражают по статьям 060 и 070 лишь в том случае, если они были учтены на счете 91 «Прочие доходы и расходы».</w:t>
      </w:r>
    </w:p>
    <w:p w:rsidR="00B01718" w:rsidRPr="00EF78F7" w:rsidRDefault="00B01718" w:rsidP="00EF78F7">
      <w:pPr>
        <w:pStyle w:val="a3"/>
        <w:rPr>
          <w:szCs w:val="28"/>
        </w:rPr>
      </w:pPr>
      <w:r w:rsidRPr="00EF78F7">
        <w:rPr>
          <w:szCs w:val="28"/>
        </w:rPr>
        <w:t>Статья 080 «Доходы от участия в других организациях».</w:t>
      </w:r>
    </w:p>
    <w:p w:rsidR="00B01718" w:rsidRPr="00EF78F7" w:rsidRDefault="00B01718" w:rsidP="00EF78F7">
      <w:pPr>
        <w:pStyle w:val="a3"/>
        <w:rPr>
          <w:szCs w:val="28"/>
        </w:rPr>
      </w:pPr>
      <w:r w:rsidRPr="00EF78F7">
        <w:rPr>
          <w:szCs w:val="28"/>
        </w:rPr>
        <w:t>По данной статье отражаются доходы от совместной деятельности (по договору простого товарищества) и доходы от долевого участия в уставных капиталах других организаций или дивиденды по акциям.</w:t>
      </w:r>
    </w:p>
    <w:p w:rsidR="00B01718" w:rsidRPr="00EF78F7" w:rsidRDefault="00B01718" w:rsidP="00EF78F7">
      <w:pPr>
        <w:pStyle w:val="a3"/>
        <w:rPr>
          <w:szCs w:val="28"/>
        </w:rPr>
      </w:pPr>
      <w:r w:rsidRPr="00EF78F7">
        <w:rPr>
          <w:szCs w:val="28"/>
        </w:rPr>
        <w:t>Доходы от совместной деятельности (простое товарищество) учитываются записью: дебет счета 76 «Расчеты с разными дебиторами и кредиторами», кредит счета 91 «Прочие доходы и расходы».</w:t>
      </w:r>
    </w:p>
    <w:p w:rsidR="00B01718" w:rsidRPr="00EF78F7" w:rsidRDefault="00B01718" w:rsidP="00EF78F7">
      <w:pPr>
        <w:pStyle w:val="a3"/>
        <w:rPr>
          <w:szCs w:val="28"/>
        </w:rPr>
      </w:pPr>
      <w:r w:rsidRPr="00EF78F7">
        <w:rPr>
          <w:szCs w:val="28"/>
        </w:rPr>
        <w:t>Доходы от долевого участия в уставных капиталах других организаций по мере их отражения в учете записываются по дебету счета 76 и кредиту счета 91.</w:t>
      </w:r>
    </w:p>
    <w:p w:rsidR="00B01718" w:rsidRPr="00EF78F7" w:rsidRDefault="00B01718" w:rsidP="00EF78F7">
      <w:pPr>
        <w:pStyle w:val="a3"/>
        <w:rPr>
          <w:szCs w:val="28"/>
        </w:rPr>
      </w:pPr>
      <w:r w:rsidRPr="00EF78F7">
        <w:rPr>
          <w:szCs w:val="28"/>
        </w:rPr>
        <w:t xml:space="preserve">Таким образом, по данной статье указываются суммы доходов, получившие свое отражение на счете 91 как </w:t>
      </w:r>
      <w:r w:rsidR="00671830" w:rsidRPr="00EF78F7">
        <w:rPr>
          <w:szCs w:val="28"/>
        </w:rPr>
        <w:t>прочие</w:t>
      </w:r>
      <w:r w:rsidRPr="00EF78F7">
        <w:rPr>
          <w:szCs w:val="28"/>
        </w:rPr>
        <w:t xml:space="preserve"> доходы.</w:t>
      </w:r>
    </w:p>
    <w:p w:rsidR="00B01718" w:rsidRPr="00EF78F7" w:rsidRDefault="00B01718" w:rsidP="00EF78F7">
      <w:pPr>
        <w:pStyle w:val="a3"/>
        <w:rPr>
          <w:szCs w:val="28"/>
        </w:rPr>
      </w:pPr>
      <w:r w:rsidRPr="00EF78F7">
        <w:rPr>
          <w:szCs w:val="28"/>
        </w:rPr>
        <w:t>Статьи 090 «Прочие доходы» и 100 «Прочие расходы».</w:t>
      </w:r>
    </w:p>
    <w:p w:rsidR="00B01718" w:rsidRPr="00EF78F7" w:rsidRDefault="00B01718" w:rsidP="00EF78F7">
      <w:pPr>
        <w:pStyle w:val="a3"/>
        <w:rPr>
          <w:szCs w:val="28"/>
        </w:rPr>
      </w:pPr>
      <w:r w:rsidRPr="00EF78F7">
        <w:rPr>
          <w:szCs w:val="28"/>
        </w:rPr>
        <w:t>По данным статьям отражаются сведения о доходах и расходах, которые являются следствием операций, связанных с движением имущества, - выбытием основных средств, нематериальных активов, прочих активов, операции по которому учитываются на счете 91 «Прочие доходы и расходы»; кредитовые обороты этого счета отражаются по статье 090, дебетовые – по статье 100.</w:t>
      </w:r>
    </w:p>
    <w:p w:rsidR="00B01718" w:rsidRPr="00EF78F7" w:rsidRDefault="00B01718" w:rsidP="00EF78F7">
      <w:pPr>
        <w:pStyle w:val="a3"/>
        <w:rPr>
          <w:szCs w:val="28"/>
        </w:rPr>
      </w:pPr>
      <w:r w:rsidRPr="00EF78F7">
        <w:rPr>
          <w:szCs w:val="28"/>
        </w:rPr>
        <w:t xml:space="preserve">По данным статьям показываются также другие виды </w:t>
      </w:r>
      <w:r w:rsidR="00671830" w:rsidRPr="00EF78F7">
        <w:rPr>
          <w:szCs w:val="28"/>
        </w:rPr>
        <w:t>операционных доходов и расходов</w:t>
      </w:r>
      <w:r w:rsidRPr="00EF78F7">
        <w:rPr>
          <w:szCs w:val="28"/>
        </w:rPr>
        <w:t>. К ним относятся поступления и расходы по аренде основных средств, затраты по содержанию законсервированных производственных мощностей и объектов, расходы по аннулированным производственным заказам. Соответственно по этим доходам и расходам суммы кредитовых оборотов по счету 91 относятся на статью 090, дебетового – на статью 100.</w:t>
      </w:r>
    </w:p>
    <w:p w:rsidR="00B01718" w:rsidRPr="00EF78F7" w:rsidRDefault="00B01718" w:rsidP="00EF78F7">
      <w:pPr>
        <w:pStyle w:val="a3"/>
        <w:rPr>
          <w:szCs w:val="28"/>
        </w:rPr>
      </w:pPr>
      <w:r w:rsidRPr="00EF78F7">
        <w:rPr>
          <w:szCs w:val="28"/>
        </w:rPr>
        <w:t>По данной статье отражаются штрафы, пени, неустойки (полученные) за нарушение условий договоров, прибыль прошлых лет, выявленная в отчетном году, поступления в возмещение причиненных организации убытков, курсовые разницы, прочие внереализационные доходы, т.е. суммы, учтенные по кредиту счета 91.</w:t>
      </w:r>
    </w:p>
    <w:p w:rsidR="00B01718" w:rsidRPr="00EF78F7" w:rsidRDefault="00B01718" w:rsidP="00EF78F7">
      <w:pPr>
        <w:pStyle w:val="a3"/>
        <w:rPr>
          <w:szCs w:val="28"/>
        </w:rPr>
      </w:pPr>
      <w:r w:rsidRPr="00EF78F7">
        <w:rPr>
          <w:szCs w:val="28"/>
        </w:rPr>
        <w:t>По данной статье отражают пени, штрафы, неустойки (уплаченные) за нарушение условий договоров, возмещение причиненных организации убытков, убытки прошлых лет, признанные в отчетном году, суммы дебиторской задолженности, по которой истек срок исковой давности, других долгов, нереальных для взыскания, курсовые разницы, суммы уценки активов (за исключением внеоборотных активов), прочие внереализационные расходы, т.е. суммы, учтенные по дебету счета 91.</w:t>
      </w:r>
    </w:p>
    <w:p w:rsidR="00B01718" w:rsidRPr="00EF78F7" w:rsidRDefault="00D5361B" w:rsidP="00EF78F7">
      <w:pPr>
        <w:pStyle w:val="a3"/>
        <w:rPr>
          <w:szCs w:val="28"/>
        </w:rPr>
      </w:pPr>
      <w:r w:rsidRPr="00EF78F7">
        <w:rPr>
          <w:szCs w:val="28"/>
        </w:rPr>
        <w:t>Статья 14</w:t>
      </w:r>
      <w:r w:rsidR="00F2657D" w:rsidRPr="00EF78F7">
        <w:rPr>
          <w:szCs w:val="28"/>
        </w:rPr>
        <w:t>0</w:t>
      </w:r>
      <w:r w:rsidR="00B01718" w:rsidRPr="00EF78F7">
        <w:rPr>
          <w:szCs w:val="28"/>
        </w:rPr>
        <w:t xml:space="preserve"> «Прибыль (убыток) до налогообложения».</w:t>
      </w:r>
    </w:p>
    <w:p w:rsidR="00B01718" w:rsidRPr="00EF78F7" w:rsidRDefault="00B01718" w:rsidP="00EF78F7">
      <w:pPr>
        <w:pStyle w:val="a3"/>
        <w:rPr>
          <w:szCs w:val="28"/>
        </w:rPr>
      </w:pPr>
      <w:r w:rsidRPr="00EF78F7">
        <w:rPr>
          <w:szCs w:val="28"/>
        </w:rPr>
        <w:t>Данная статья рассчитывается арифметическим путем сложения доходов и вычитания расходов по предыдущим статьям:</w:t>
      </w:r>
    </w:p>
    <w:p w:rsidR="00671830" w:rsidRPr="00EF78F7" w:rsidRDefault="00B01718" w:rsidP="00EF78F7">
      <w:pPr>
        <w:pStyle w:val="a3"/>
        <w:rPr>
          <w:szCs w:val="28"/>
        </w:rPr>
      </w:pPr>
      <w:r w:rsidRPr="00EF78F7">
        <w:rPr>
          <w:szCs w:val="28"/>
        </w:rPr>
        <w:t xml:space="preserve">ст. 050 + 060 – 070 + 080 + 090 – 100 </w:t>
      </w:r>
    </w:p>
    <w:p w:rsidR="00B01718" w:rsidRPr="00EF78F7" w:rsidRDefault="00F2657D" w:rsidP="00EF78F7">
      <w:pPr>
        <w:pStyle w:val="a3"/>
        <w:rPr>
          <w:szCs w:val="28"/>
        </w:rPr>
      </w:pPr>
      <w:r w:rsidRPr="00EF78F7">
        <w:rPr>
          <w:szCs w:val="28"/>
        </w:rPr>
        <w:t>Статья 141</w:t>
      </w:r>
      <w:r w:rsidR="00B01718" w:rsidRPr="00EF78F7">
        <w:rPr>
          <w:szCs w:val="28"/>
        </w:rPr>
        <w:t xml:space="preserve"> «Отложенные налоговые активы»</w:t>
      </w:r>
    </w:p>
    <w:p w:rsidR="00B01718" w:rsidRPr="00EF78F7" w:rsidRDefault="00B01718" w:rsidP="00EF78F7">
      <w:pPr>
        <w:pStyle w:val="a3"/>
        <w:rPr>
          <w:szCs w:val="28"/>
        </w:rPr>
      </w:pPr>
      <w:r w:rsidRPr="00EF78F7">
        <w:rPr>
          <w:szCs w:val="28"/>
        </w:rPr>
        <w:t>При составлении бухгалтерской отчетности организации предоставляется право отражать в бухгалтерском балансе сальдированную (свернутую) сумму отложенного налогового актива и отлаженного налогового обязательства (ПБУ 18/02).</w:t>
      </w:r>
    </w:p>
    <w:p w:rsidR="00B01718" w:rsidRPr="00EF78F7" w:rsidRDefault="00B01718" w:rsidP="00EF78F7">
      <w:pPr>
        <w:pStyle w:val="a3"/>
        <w:rPr>
          <w:szCs w:val="28"/>
        </w:rPr>
      </w:pPr>
      <w:r w:rsidRPr="00EF78F7">
        <w:rPr>
          <w:szCs w:val="28"/>
        </w:rPr>
        <w:t>Отражение в бухгалтерском балансе сальдированной суммы отложенного налогового актива и отложенного налогового обязательства возможно при одновременном наличии условий:</w:t>
      </w:r>
    </w:p>
    <w:p w:rsidR="00B01718" w:rsidRPr="00EF78F7" w:rsidRDefault="00B01718" w:rsidP="00EF78F7">
      <w:pPr>
        <w:pStyle w:val="a3"/>
        <w:numPr>
          <w:ilvl w:val="0"/>
          <w:numId w:val="30"/>
        </w:numPr>
        <w:tabs>
          <w:tab w:val="clear" w:pos="1429"/>
        </w:tabs>
        <w:ind w:left="0" w:firstLine="709"/>
        <w:rPr>
          <w:szCs w:val="28"/>
        </w:rPr>
      </w:pPr>
      <w:r w:rsidRPr="00EF78F7">
        <w:rPr>
          <w:szCs w:val="28"/>
        </w:rPr>
        <w:t>наличие в организации отложенных налоговых активов и отложенных налоговых обязательств;</w:t>
      </w:r>
    </w:p>
    <w:p w:rsidR="00B01718" w:rsidRPr="00EF78F7" w:rsidRDefault="00B01718" w:rsidP="00EF78F7">
      <w:pPr>
        <w:pStyle w:val="a3"/>
        <w:numPr>
          <w:ilvl w:val="0"/>
          <w:numId w:val="30"/>
        </w:numPr>
        <w:tabs>
          <w:tab w:val="clear" w:pos="1429"/>
        </w:tabs>
        <w:ind w:left="0" w:firstLine="709"/>
        <w:rPr>
          <w:szCs w:val="28"/>
        </w:rPr>
      </w:pPr>
      <w:r w:rsidRPr="00EF78F7">
        <w:rPr>
          <w:szCs w:val="28"/>
        </w:rPr>
        <w:t>отложенные налоговые активы и отложенные налоговые обязательства учитываются при расчете налога на прибыль.</w:t>
      </w:r>
    </w:p>
    <w:p w:rsidR="00B01718" w:rsidRPr="00EF78F7" w:rsidRDefault="00B01718" w:rsidP="00EF78F7">
      <w:pPr>
        <w:pStyle w:val="a3"/>
        <w:rPr>
          <w:szCs w:val="28"/>
        </w:rPr>
      </w:pPr>
      <w:r w:rsidRPr="00EF78F7">
        <w:rPr>
          <w:szCs w:val="28"/>
        </w:rPr>
        <w:t>По мере уменьшения или полного погашения вычитаемых временных разниц отложенные налоговые активы уменьшаются или полностью погашаются. Суммы, на которые в текущем отчетном периоде уменьшаются или полностью погашаются отложенные налоговые активы, отражаются в бухгалтерском учете следующей записью:</w:t>
      </w:r>
    </w:p>
    <w:p w:rsidR="00B01718" w:rsidRPr="00EF78F7" w:rsidRDefault="00B01718" w:rsidP="00EF78F7">
      <w:pPr>
        <w:pStyle w:val="a3"/>
        <w:rPr>
          <w:szCs w:val="28"/>
        </w:rPr>
      </w:pPr>
      <w:r w:rsidRPr="00EF78F7">
        <w:rPr>
          <w:szCs w:val="28"/>
        </w:rPr>
        <w:t>Дт 68 «Расчеты по налогам и сборам», субсчет «Расчеты с бюджетом по налогу на прибыль»</w:t>
      </w:r>
    </w:p>
    <w:p w:rsidR="00B01718" w:rsidRPr="00EF78F7" w:rsidRDefault="00B01718" w:rsidP="00EF78F7">
      <w:pPr>
        <w:pStyle w:val="a3"/>
        <w:rPr>
          <w:szCs w:val="28"/>
        </w:rPr>
      </w:pPr>
      <w:r w:rsidRPr="00EF78F7">
        <w:rPr>
          <w:szCs w:val="28"/>
        </w:rPr>
        <w:t>Кт 09 «Отложенные налоговые активы»</w:t>
      </w:r>
    </w:p>
    <w:p w:rsidR="00B01718" w:rsidRPr="00EF78F7" w:rsidRDefault="00B01718" w:rsidP="00EF78F7">
      <w:pPr>
        <w:pStyle w:val="a3"/>
        <w:rPr>
          <w:szCs w:val="28"/>
        </w:rPr>
      </w:pPr>
      <w:r w:rsidRPr="00EF78F7">
        <w:rPr>
          <w:szCs w:val="28"/>
        </w:rPr>
        <w:t>Если в текущем отчетном периоде отсутствует налогооблагаемая прибыль, но существует вероятность того, что налогооблагаемая прибыль возникнет в последующих отчетных периодах, суммы отложенного налогового актива остаются без изменения до такого отчетного периода, когда возникнет в организации налогооблагаемая прибыль, если иное не предусмотрено законодательством Российской Федерации о налогах и сборах.</w:t>
      </w:r>
    </w:p>
    <w:p w:rsidR="00B01718" w:rsidRPr="00EF78F7" w:rsidRDefault="00B01718" w:rsidP="00EF78F7">
      <w:pPr>
        <w:pStyle w:val="a3"/>
        <w:rPr>
          <w:szCs w:val="28"/>
        </w:rPr>
      </w:pPr>
      <w:r w:rsidRPr="00EF78F7">
        <w:rPr>
          <w:szCs w:val="28"/>
        </w:rPr>
        <w:t>Отложенный налоговый актив при выбытии объекта активы, по которому он был начислен, списывается на счет учета прибылей и убытков в сумме, на которую по законодательству РФ о налогах и сборах не будет уменьшена налогооблагаемая прибыль как отчетного периода, так и последующих отчетных периодов.</w:t>
      </w:r>
    </w:p>
    <w:p w:rsidR="00B01718" w:rsidRPr="00EF78F7" w:rsidRDefault="00B01718" w:rsidP="00EF78F7">
      <w:pPr>
        <w:pStyle w:val="a3"/>
        <w:rPr>
          <w:szCs w:val="28"/>
        </w:rPr>
      </w:pPr>
      <w:r w:rsidRPr="00EF78F7">
        <w:rPr>
          <w:szCs w:val="28"/>
        </w:rPr>
        <w:t>Показатель «Отложенные налоговые активы» в форме № 2 рассчитывается как разница между оборотом по Дт 09 «Отложенные налоговые активы» в корреспонденции со счетом 68 за отчетный период и оборотом по Кт 09 в корреспонденции со счетом 68 за отчетный период. Исчисленная разница может иметь отрицательный знак. В этом случае она представляется в форме № 2 в скобках.</w:t>
      </w:r>
    </w:p>
    <w:p w:rsidR="00B01718" w:rsidRPr="00EF78F7" w:rsidRDefault="00B01718" w:rsidP="00EF78F7">
      <w:pPr>
        <w:pStyle w:val="a3"/>
        <w:rPr>
          <w:szCs w:val="28"/>
        </w:rPr>
      </w:pPr>
      <w:r w:rsidRPr="00EF78F7">
        <w:rPr>
          <w:szCs w:val="28"/>
        </w:rPr>
        <w:t>Стат</w:t>
      </w:r>
      <w:r w:rsidR="00D5361B" w:rsidRPr="00EF78F7">
        <w:rPr>
          <w:szCs w:val="28"/>
        </w:rPr>
        <w:t>ья 142</w:t>
      </w:r>
      <w:r w:rsidRPr="00EF78F7">
        <w:rPr>
          <w:szCs w:val="28"/>
        </w:rPr>
        <w:t xml:space="preserve"> «Отложенные налоговые обязательства»</w:t>
      </w:r>
    </w:p>
    <w:p w:rsidR="00B01718" w:rsidRPr="00EF78F7" w:rsidRDefault="00B01718" w:rsidP="00EF78F7">
      <w:pPr>
        <w:pStyle w:val="a3"/>
        <w:rPr>
          <w:szCs w:val="28"/>
        </w:rPr>
      </w:pPr>
      <w:r w:rsidRPr="00EF78F7">
        <w:rPr>
          <w:szCs w:val="28"/>
        </w:rPr>
        <w:t>Отложенное налоговое обязательство отражается в бухгалтерском учете при создании (начислении) по кредиту счета учета отложенных налоговых обязательств в корреспонденции с дебетом счета учета расчетов по налогам и сборам. При этом производится запись:</w:t>
      </w:r>
    </w:p>
    <w:p w:rsidR="00B01718" w:rsidRPr="00EF78F7" w:rsidRDefault="00B01718" w:rsidP="00EF78F7">
      <w:pPr>
        <w:pStyle w:val="a3"/>
        <w:rPr>
          <w:szCs w:val="28"/>
        </w:rPr>
      </w:pPr>
      <w:r w:rsidRPr="00EF78F7">
        <w:rPr>
          <w:szCs w:val="28"/>
        </w:rPr>
        <w:t>Дт 68 «Расчеты по налогам и сборам», субсчет «Расчеты с бюджетом по налогу на прибыль»</w:t>
      </w:r>
    </w:p>
    <w:p w:rsidR="00B01718" w:rsidRPr="00EF78F7" w:rsidRDefault="00B01718" w:rsidP="00EF78F7">
      <w:pPr>
        <w:pStyle w:val="a3"/>
        <w:rPr>
          <w:szCs w:val="28"/>
        </w:rPr>
      </w:pPr>
      <w:r w:rsidRPr="00EF78F7">
        <w:rPr>
          <w:szCs w:val="28"/>
        </w:rPr>
        <w:t>Кт 77 «Отложенные налоговые обязательства»</w:t>
      </w:r>
    </w:p>
    <w:p w:rsidR="00B01718" w:rsidRPr="00EF78F7" w:rsidRDefault="00B01718" w:rsidP="00EF78F7">
      <w:pPr>
        <w:pStyle w:val="a3"/>
        <w:rPr>
          <w:szCs w:val="28"/>
        </w:rPr>
      </w:pPr>
      <w:r w:rsidRPr="00EF78F7">
        <w:rPr>
          <w:szCs w:val="28"/>
        </w:rPr>
        <w:t>По мере уменьшения или полного погашения налогооблагаемых временных разниц будут уменьшаться или полностью погашаться отложенные налоговые обязательства. Суммы, на которые уменьшаются или полностью погашаются в отчетном периоде отложенные налоговые обязательства, отражаются в бухгалтерском учете записью:</w:t>
      </w:r>
    </w:p>
    <w:p w:rsidR="00B01718" w:rsidRPr="00EF78F7" w:rsidRDefault="00B01718" w:rsidP="00EF78F7">
      <w:pPr>
        <w:pStyle w:val="a3"/>
        <w:rPr>
          <w:szCs w:val="28"/>
        </w:rPr>
      </w:pPr>
      <w:r w:rsidRPr="00EF78F7">
        <w:rPr>
          <w:szCs w:val="28"/>
        </w:rPr>
        <w:t>Дт 77 «Отложенные налоговые обязательства»</w:t>
      </w:r>
    </w:p>
    <w:p w:rsidR="00B01718" w:rsidRPr="00EF78F7" w:rsidRDefault="00B01718" w:rsidP="00EF78F7">
      <w:pPr>
        <w:pStyle w:val="a3"/>
        <w:rPr>
          <w:szCs w:val="28"/>
        </w:rPr>
      </w:pPr>
      <w:r w:rsidRPr="00EF78F7">
        <w:rPr>
          <w:szCs w:val="28"/>
        </w:rPr>
        <w:t>Кт 68 «Расчеты по налогам и сборам», субсчет «Расчеты с бюджетом по налогу на прибыль».</w:t>
      </w:r>
    </w:p>
    <w:p w:rsidR="00B01718" w:rsidRPr="00EF78F7" w:rsidRDefault="00B01718" w:rsidP="00EF78F7">
      <w:pPr>
        <w:pStyle w:val="a3"/>
        <w:rPr>
          <w:szCs w:val="28"/>
        </w:rPr>
      </w:pPr>
      <w:r w:rsidRPr="00EF78F7">
        <w:rPr>
          <w:szCs w:val="28"/>
        </w:rPr>
        <w:t>Отложенное налоговое обязательство при выбытии объекта актива или вида обязательства, по которому оно было начислено, списывается на счет учета прибылей и убытков в сумме, на которую по законодательству РФ о налогах и сборах не будет увеличена налогооблагаемая прибыль как отчетного, так и последующих отчетных периодов:</w:t>
      </w:r>
    </w:p>
    <w:p w:rsidR="00B01718" w:rsidRPr="00EF78F7" w:rsidRDefault="00B01718" w:rsidP="00EF78F7">
      <w:pPr>
        <w:pStyle w:val="a3"/>
        <w:rPr>
          <w:szCs w:val="28"/>
        </w:rPr>
      </w:pPr>
      <w:r w:rsidRPr="00EF78F7">
        <w:rPr>
          <w:szCs w:val="28"/>
        </w:rPr>
        <w:t>Дт 77 «Отложенные налоговые обязательства»</w:t>
      </w:r>
    </w:p>
    <w:p w:rsidR="00B01718" w:rsidRPr="00EF78F7" w:rsidRDefault="00B01718" w:rsidP="00EF78F7">
      <w:pPr>
        <w:pStyle w:val="a3"/>
        <w:rPr>
          <w:szCs w:val="28"/>
        </w:rPr>
      </w:pPr>
      <w:r w:rsidRPr="00EF78F7">
        <w:rPr>
          <w:szCs w:val="28"/>
        </w:rPr>
        <w:t>Кт 99 «Прибыли и убытки»</w:t>
      </w:r>
    </w:p>
    <w:p w:rsidR="00B01718" w:rsidRPr="00EF78F7" w:rsidRDefault="00B01718" w:rsidP="00EF78F7">
      <w:pPr>
        <w:pStyle w:val="a3"/>
        <w:rPr>
          <w:szCs w:val="28"/>
        </w:rPr>
      </w:pPr>
      <w:r w:rsidRPr="00EF78F7">
        <w:rPr>
          <w:szCs w:val="28"/>
        </w:rPr>
        <w:t>Показатель «Отложенные налоговые обязательства», отражаемый в форме № 2, рассчитывается как разница между оборотом по дебету счета 68 и кредиту счета 77 за отчетный период и оборотом по дебету счета 77 и кредитом счета 68 за отчетный период (также может иметь отрицательный знак).</w:t>
      </w:r>
    </w:p>
    <w:p w:rsidR="00B01718" w:rsidRPr="00EF78F7" w:rsidRDefault="00B01718" w:rsidP="00EF78F7">
      <w:pPr>
        <w:pStyle w:val="a3"/>
        <w:rPr>
          <w:szCs w:val="28"/>
        </w:rPr>
      </w:pPr>
      <w:r w:rsidRPr="00EF78F7">
        <w:rPr>
          <w:szCs w:val="28"/>
        </w:rPr>
        <w:t>Ст</w:t>
      </w:r>
      <w:r w:rsidR="008D6B62" w:rsidRPr="00EF78F7">
        <w:rPr>
          <w:szCs w:val="28"/>
        </w:rPr>
        <w:t>атья 150</w:t>
      </w:r>
      <w:r w:rsidRPr="00EF78F7">
        <w:rPr>
          <w:szCs w:val="28"/>
        </w:rPr>
        <w:t xml:space="preserve"> «Текущий налог на прибыль».</w:t>
      </w:r>
    </w:p>
    <w:p w:rsidR="00B01718" w:rsidRPr="00EF78F7" w:rsidRDefault="00B01718" w:rsidP="00EF78F7">
      <w:pPr>
        <w:pStyle w:val="a7"/>
        <w:spacing w:before="0" w:beforeAutospacing="0" w:after="0" w:afterAutospacing="0" w:line="360" w:lineRule="auto"/>
        <w:ind w:firstLine="709"/>
        <w:jc w:val="both"/>
        <w:rPr>
          <w:sz w:val="28"/>
          <w:szCs w:val="28"/>
        </w:rPr>
      </w:pPr>
      <w:r w:rsidRPr="00EF78F7">
        <w:rPr>
          <w:color w:val="000000"/>
          <w:sz w:val="28"/>
          <w:szCs w:val="28"/>
        </w:rPr>
        <w:t xml:space="preserve">По статье "Текущий налог на прибыль" отражается сумма налога на прибыль (доход), исчисленная организацией в соответствии с установленным законодательством Российской Федерации порядком. </w:t>
      </w:r>
    </w:p>
    <w:p w:rsidR="00B01718" w:rsidRPr="00EF78F7" w:rsidRDefault="00B01718" w:rsidP="00EF78F7">
      <w:pPr>
        <w:pStyle w:val="a7"/>
        <w:spacing w:before="0" w:beforeAutospacing="0" w:after="0" w:afterAutospacing="0" w:line="360" w:lineRule="auto"/>
        <w:ind w:firstLine="709"/>
        <w:jc w:val="both"/>
        <w:rPr>
          <w:sz w:val="28"/>
          <w:szCs w:val="28"/>
        </w:rPr>
      </w:pPr>
      <w:r w:rsidRPr="00EF78F7">
        <w:rPr>
          <w:color w:val="000000"/>
          <w:sz w:val="28"/>
          <w:szCs w:val="28"/>
        </w:rPr>
        <w:t xml:space="preserve">Сумма налога на прибыль, определяемая исходя из бухгалтерской прибыли (убытка) и отраженная в бухгалтерском учете независимо от суммы налогооблагаемой прибыли (убытка), является условным расходом (условным доходом) по налогу на прибыль. </w:t>
      </w:r>
    </w:p>
    <w:p w:rsidR="00B01718" w:rsidRPr="00EF78F7" w:rsidRDefault="00B01718" w:rsidP="00EF78F7">
      <w:pPr>
        <w:pStyle w:val="a7"/>
        <w:spacing w:before="0" w:beforeAutospacing="0" w:after="0" w:afterAutospacing="0" w:line="360" w:lineRule="auto"/>
        <w:ind w:firstLine="709"/>
        <w:jc w:val="both"/>
        <w:rPr>
          <w:sz w:val="28"/>
          <w:szCs w:val="28"/>
        </w:rPr>
      </w:pPr>
      <w:r w:rsidRPr="00EF78F7">
        <w:rPr>
          <w:color w:val="000000"/>
          <w:sz w:val="28"/>
          <w:szCs w:val="28"/>
        </w:rPr>
        <w:t xml:space="preserve">Условный расход (условный доход) по налогу на прибыль равняется величине, определяемой как произведение бухгалтерской прибыли, сформированной в отчетном периоде, на ставку налога на прибыль, установленную законодательством Российской Федерации о налогах и сборах и действующую на отчетную дату. </w:t>
      </w:r>
    </w:p>
    <w:p w:rsidR="00B01718" w:rsidRPr="00EF78F7" w:rsidRDefault="00B01718" w:rsidP="00EF78F7">
      <w:pPr>
        <w:pStyle w:val="a7"/>
        <w:spacing w:before="0" w:beforeAutospacing="0" w:after="0" w:afterAutospacing="0" w:line="360" w:lineRule="auto"/>
        <w:ind w:firstLine="709"/>
        <w:jc w:val="both"/>
        <w:rPr>
          <w:sz w:val="28"/>
          <w:szCs w:val="28"/>
        </w:rPr>
      </w:pPr>
      <w:r w:rsidRPr="00EF78F7">
        <w:rPr>
          <w:color w:val="000000"/>
          <w:sz w:val="28"/>
          <w:szCs w:val="28"/>
        </w:rPr>
        <w:t xml:space="preserve">Условный расход (условный доход) по налогу на прибыль учитывается в бухгалтерском учете на обособленном субсчете по учету условных расходов (условных доходов) по налогу на прибыль к счету 99 "Прибыли и убытки". </w:t>
      </w:r>
    </w:p>
    <w:p w:rsidR="00B01718" w:rsidRPr="00EF78F7" w:rsidRDefault="00B01718" w:rsidP="00EF78F7">
      <w:pPr>
        <w:pStyle w:val="a7"/>
        <w:spacing w:before="0" w:beforeAutospacing="0" w:after="0" w:afterAutospacing="0" w:line="360" w:lineRule="auto"/>
        <w:ind w:firstLine="709"/>
        <w:jc w:val="both"/>
        <w:rPr>
          <w:sz w:val="28"/>
          <w:szCs w:val="28"/>
        </w:rPr>
      </w:pPr>
      <w:r w:rsidRPr="00EF78F7">
        <w:rPr>
          <w:color w:val="000000"/>
          <w:sz w:val="28"/>
          <w:szCs w:val="28"/>
        </w:rPr>
        <w:t xml:space="preserve">Сумма начисленного условного расхода по налогу на прибыль за отчетный период отражается в бухгалтерском учете записью: </w:t>
      </w:r>
    </w:p>
    <w:p w:rsidR="00B01718" w:rsidRPr="00EF78F7" w:rsidRDefault="00B01718" w:rsidP="00EF78F7">
      <w:pPr>
        <w:pStyle w:val="a7"/>
        <w:spacing w:before="0" w:beforeAutospacing="0" w:after="0" w:afterAutospacing="0" w:line="360" w:lineRule="auto"/>
        <w:ind w:firstLine="709"/>
        <w:jc w:val="both"/>
        <w:rPr>
          <w:sz w:val="28"/>
          <w:szCs w:val="28"/>
        </w:rPr>
      </w:pPr>
      <w:r w:rsidRPr="00EF78F7">
        <w:rPr>
          <w:color w:val="000000"/>
          <w:sz w:val="28"/>
          <w:szCs w:val="28"/>
        </w:rPr>
        <w:t xml:space="preserve">Дт 99 "Прибыли и убытки", субсчет "Условный налоговый расход по налогу на прибыль", </w:t>
      </w:r>
    </w:p>
    <w:p w:rsidR="00B01718" w:rsidRPr="00EF78F7" w:rsidRDefault="00B01718" w:rsidP="00EF78F7">
      <w:pPr>
        <w:pStyle w:val="a7"/>
        <w:spacing w:before="0" w:beforeAutospacing="0" w:after="0" w:afterAutospacing="0" w:line="360" w:lineRule="auto"/>
        <w:ind w:firstLine="709"/>
        <w:jc w:val="both"/>
        <w:rPr>
          <w:sz w:val="28"/>
          <w:szCs w:val="28"/>
        </w:rPr>
      </w:pPr>
      <w:r w:rsidRPr="00EF78F7">
        <w:rPr>
          <w:color w:val="000000"/>
          <w:sz w:val="28"/>
          <w:szCs w:val="28"/>
        </w:rPr>
        <w:t xml:space="preserve">Кт 68 "Расчеты по налогам и сборам", субсчет "Расчеты с бюджетом по налогу на прибыль". </w:t>
      </w:r>
    </w:p>
    <w:p w:rsidR="00B01718" w:rsidRPr="00EF78F7" w:rsidRDefault="00B01718" w:rsidP="00EF78F7">
      <w:pPr>
        <w:pStyle w:val="a7"/>
        <w:spacing w:before="0" w:beforeAutospacing="0" w:after="0" w:afterAutospacing="0" w:line="360" w:lineRule="auto"/>
        <w:ind w:firstLine="709"/>
        <w:jc w:val="both"/>
        <w:rPr>
          <w:sz w:val="28"/>
          <w:szCs w:val="28"/>
        </w:rPr>
      </w:pPr>
      <w:r w:rsidRPr="00EF78F7">
        <w:rPr>
          <w:color w:val="000000"/>
          <w:sz w:val="28"/>
          <w:szCs w:val="28"/>
        </w:rPr>
        <w:t xml:space="preserve">При начислении условного дохода по налогу на прибыль за отчетный период производится запись: </w:t>
      </w:r>
    </w:p>
    <w:p w:rsidR="00B01718" w:rsidRPr="00EF78F7" w:rsidRDefault="00EF78F7" w:rsidP="00EF78F7">
      <w:pPr>
        <w:pStyle w:val="a7"/>
        <w:spacing w:before="0" w:beforeAutospacing="0" w:after="0" w:afterAutospacing="0" w:line="360" w:lineRule="auto"/>
        <w:ind w:firstLine="709"/>
        <w:jc w:val="both"/>
        <w:rPr>
          <w:sz w:val="28"/>
          <w:szCs w:val="28"/>
        </w:rPr>
      </w:pPr>
      <w:r>
        <w:rPr>
          <w:color w:val="000000"/>
          <w:sz w:val="28"/>
          <w:szCs w:val="28"/>
        </w:rPr>
        <w:t xml:space="preserve">Дт </w:t>
      </w:r>
      <w:r w:rsidR="00B01718" w:rsidRPr="00EF78F7">
        <w:rPr>
          <w:color w:val="000000"/>
          <w:sz w:val="28"/>
          <w:szCs w:val="28"/>
        </w:rPr>
        <w:t xml:space="preserve">68 "Расчеты по налогам и сборам", субсчет "Расчеты с бюджетом по налогу на прибыль", </w:t>
      </w:r>
    </w:p>
    <w:p w:rsidR="00B01718" w:rsidRPr="00EF78F7" w:rsidRDefault="00B01718" w:rsidP="00EF78F7">
      <w:pPr>
        <w:pStyle w:val="a7"/>
        <w:spacing w:before="0" w:beforeAutospacing="0" w:after="0" w:afterAutospacing="0" w:line="360" w:lineRule="auto"/>
        <w:ind w:firstLine="709"/>
        <w:jc w:val="both"/>
        <w:rPr>
          <w:sz w:val="28"/>
          <w:szCs w:val="28"/>
        </w:rPr>
      </w:pPr>
      <w:r w:rsidRPr="00EF78F7">
        <w:rPr>
          <w:color w:val="000000"/>
          <w:sz w:val="28"/>
          <w:szCs w:val="28"/>
        </w:rPr>
        <w:t xml:space="preserve">Кт 99 "Прибыли и убытки", субсчет "Условный налоговый доход по налогу на прибыль". </w:t>
      </w:r>
    </w:p>
    <w:p w:rsidR="00B01718" w:rsidRPr="00EF78F7" w:rsidRDefault="00B01718" w:rsidP="00EF78F7">
      <w:pPr>
        <w:pStyle w:val="a7"/>
        <w:spacing w:before="0" w:beforeAutospacing="0" w:after="0" w:afterAutospacing="0" w:line="360" w:lineRule="auto"/>
        <w:ind w:firstLine="709"/>
        <w:jc w:val="both"/>
        <w:rPr>
          <w:sz w:val="28"/>
          <w:szCs w:val="28"/>
        </w:rPr>
      </w:pPr>
      <w:r w:rsidRPr="00EF78F7">
        <w:rPr>
          <w:color w:val="000000"/>
          <w:sz w:val="28"/>
          <w:szCs w:val="28"/>
        </w:rPr>
        <w:t xml:space="preserve">Текущим налогом на прибыль (текущим налоговым убытком) признается налог на прибыль для целей налогообложения, определяемый исходя из величины условного расхода (условного дохода), скорректированной на суммы постоянного налогового обязательства, отложенного налогового актива и отложенного налогового обязательства отчетного периода. </w:t>
      </w:r>
    </w:p>
    <w:p w:rsidR="00B01718" w:rsidRPr="00EF78F7" w:rsidRDefault="00B01718" w:rsidP="00EF78F7">
      <w:pPr>
        <w:pStyle w:val="a7"/>
        <w:spacing w:before="0" w:beforeAutospacing="0" w:after="0" w:afterAutospacing="0" w:line="360" w:lineRule="auto"/>
        <w:ind w:firstLine="709"/>
        <w:jc w:val="both"/>
        <w:rPr>
          <w:sz w:val="28"/>
          <w:szCs w:val="28"/>
        </w:rPr>
      </w:pPr>
      <w:r w:rsidRPr="00EF78F7">
        <w:rPr>
          <w:color w:val="000000"/>
          <w:sz w:val="28"/>
          <w:szCs w:val="28"/>
        </w:rPr>
        <w:t xml:space="preserve">При отсутствии постоянных разниц, вычитаемых временных разниц и налогооблагаемых временных разниц, которые влекут за собой возникновение постоянных налоговых обязательств, отложенных налоговых активов и отложенных налоговых обязательств, условный расход (условный доход) по налогу на прибыль будет равен текущему налогу на прибыль (текущему налоговому убытку). </w:t>
      </w:r>
    </w:p>
    <w:p w:rsidR="00B01718" w:rsidRPr="00EF78F7" w:rsidRDefault="00B01718" w:rsidP="00EF78F7">
      <w:pPr>
        <w:pStyle w:val="a7"/>
        <w:spacing w:before="0" w:beforeAutospacing="0" w:after="0" w:afterAutospacing="0" w:line="360" w:lineRule="auto"/>
        <w:ind w:firstLine="709"/>
        <w:jc w:val="both"/>
        <w:rPr>
          <w:color w:val="000000"/>
          <w:sz w:val="28"/>
          <w:szCs w:val="28"/>
        </w:rPr>
      </w:pPr>
      <w:r w:rsidRPr="00EF78F7">
        <w:rPr>
          <w:color w:val="000000"/>
          <w:sz w:val="28"/>
          <w:szCs w:val="28"/>
        </w:rPr>
        <w:t xml:space="preserve">Текущий налог на прибыль (текущий налоговый убыток) за каждый отчетный период должен признаваться в бухгалтерской отчетности в качестве обязательства, равного сумме неоплаченной величины налога. </w:t>
      </w:r>
    </w:p>
    <w:p w:rsidR="00B01718" w:rsidRPr="00EF78F7" w:rsidRDefault="00B01718" w:rsidP="00EF78F7">
      <w:pPr>
        <w:pStyle w:val="a7"/>
        <w:spacing w:before="0" w:beforeAutospacing="0" w:after="0" w:afterAutospacing="0" w:line="360" w:lineRule="auto"/>
        <w:ind w:firstLine="709"/>
        <w:jc w:val="both"/>
        <w:rPr>
          <w:color w:val="000000"/>
          <w:sz w:val="28"/>
          <w:szCs w:val="28"/>
        </w:rPr>
      </w:pPr>
      <w:r w:rsidRPr="00EF78F7">
        <w:rPr>
          <w:color w:val="000000"/>
          <w:sz w:val="28"/>
          <w:szCs w:val="28"/>
        </w:rPr>
        <w:t>Статья 190 «Чистая прибыль (убыток) отчетного периода»</w:t>
      </w:r>
    </w:p>
    <w:p w:rsidR="00B01718" w:rsidRPr="00EF78F7" w:rsidRDefault="00B01718" w:rsidP="00EF78F7">
      <w:pPr>
        <w:pStyle w:val="a7"/>
        <w:spacing w:before="0" w:beforeAutospacing="0" w:after="0" w:afterAutospacing="0" w:line="360" w:lineRule="auto"/>
        <w:ind w:firstLine="709"/>
        <w:jc w:val="both"/>
        <w:rPr>
          <w:sz w:val="28"/>
          <w:szCs w:val="28"/>
        </w:rPr>
      </w:pPr>
      <w:r w:rsidRPr="00EF78F7">
        <w:rPr>
          <w:sz w:val="28"/>
          <w:szCs w:val="28"/>
        </w:rPr>
        <w:t xml:space="preserve">Чистая прибыль организации за отчетный период или убыток определяется как показатель прибыли (убытка) до налогообложения, увеличенный на сумму разницы между оборотом по дебету счета 09 и кредитом счета 68 за отчетный период и оборотом по дебету счета 68 и кредиту счета 09 за отчетный период (она может иметь отрицательный знак), уменьшенный на сумму разницы между оборотом по дебету счета 68 за отчетный период и кредиту счета 77 и оборотом по дебету счета 77 и кредитом счета 68 за отчетный период (она также может иметь отрицательный знак), уменьшенный на сумму текущего налога на прибыль. </w:t>
      </w:r>
    </w:p>
    <w:p w:rsidR="00B01718" w:rsidRPr="00EF78F7" w:rsidRDefault="00B01718" w:rsidP="00EF78F7">
      <w:pPr>
        <w:pStyle w:val="a3"/>
        <w:rPr>
          <w:szCs w:val="28"/>
        </w:rPr>
      </w:pPr>
      <w:r w:rsidRPr="00EF78F7">
        <w:rPr>
          <w:szCs w:val="28"/>
        </w:rPr>
        <w:t xml:space="preserve">Как было отмечено выше, образец </w:t>
      </w:r>
      <w:r w:rsidRPr="00320E8B">
        <w:rPr>
          <w:szCs w:val="28"/>
        </w:rPr>
        <w:t>ф. № 2</w:t>
      </w:r>
      <w:r w:rsidRPr="00EF78F7">
        <w:rPr>
          <w:szCs w:val="28"/>
        </w:rPr>
        <w:t xml:space="preserve">, утвержденный приказом Минфина РФ </w:t>
      </w:r>
      <w:r w:rsidRPr="00320E8B">
        <w:rPr>
          <w:szCs w:val="28"/>
        </w:rPr>
        <w:t>от 22.07.03 № 67н</w:t>
      </w:r>
      <w:r w:rsidRPr="00EF78F7">
        <w:rPr>
          <w:szCs w:val="28"/>
        </w:rPr>
        <w:t xml:space="preserve">, претерпел наиболее существенные изменения по сравнению с формой отчета о прибылях и убытках, действовавшей ранее. Это связано с появлением таких новых объектов учета, как отложенные налоговые активы и обязательства, введенные </w:t>
      </w:r>
      <w:r w:rsidRPr="00320E8B">
        <w:rPr>
          <w:szCs w:val="28"/>
        </w:rPr>
        <w:t>ПБУ 18/02</w:t>
      </w:r>
      <w:r w:rsidRPr="00EF78F7">
        <w:rPr>
          <w:szCs w:val="28"/>
        </w:rPr>
        <w:t xml:space="preserve">. </w:t>
      </w:r>
    </w:p>
    <w:p w:rsidR="00B01718" w:rsidRPr="00EF78F7" w:rsidRDefault="00B01718" w:rsidP="00EF78F7">
      <w:pPr>
        <w:pStyle w:val="a3"/>
        <w:rPr>
          <w:szCs w:val="28"/>
        </w:rPr>
      </w:pPr>
      <w:r w:rsidRPr="00EF78F7">
        <w:rPr>
          <w:szCs w:val="28"/>
        </w:rPr>
        <w:t>Справочно по итогам года показывают дивиденды, приходящиеся на одну обыкновенную и привилегированную акцию, а также дивиденды, предполагаемые в следующем году.</w:t>
      </w:r>
    </w:p>
    <w:p w:rsidR="00B01718" w:rsidRPr="00EF78F7" w:rsidRDefault="00B01718" w:rsidP="00EF78F7">
      <w:pPr>
        <w:pStyle w:val="a3"/>
        <w:rPr>
          <w:szCs w:val="28"/>
        </w:rPr>
      </w:pPr>
      <w:r w:rsidRPr="00EF78F7">
        <w:rPr>
          <w:szCs w:val="28"/>
        </w:rPr>
        <w:t xml:space="preserve">Отдельные виды прибылей приводятся с большей детализацией. Штрафы, пени, неустойки признанные или те, по которым получены решения арбитражного суда о взыскании, указывают как за отчетный год, так и за аналогичный период предшествующего года. Так же указывают прибыль (убыток) прошлых лет, возмещение убытков, причиненных неисполнением или ненадлежащим исполнением обязательств, курсовые разницы по операциям в иностранной валюте, снижение себестоимости материально-производственных запасов на конец отчетного периода, списание дебиторской и кредиторской задолженности, по которой истек срок исковой давности, оказывающие значительное влияние на финансовые результаты организации. </w:t>
      </w:r>
    </w:p>
    <w:p w:rsidR="00B01718" w:rsidRPr="00EF78F7" w:rsidRDefault="00B01718" w:rsidP="00EF78F7">
      <w:pPr>
        <w:pStyle w:val="a3"/>
        <w:rPr>
          <w:szCs w:val="28"/>
        </w:rPr>
      </w:pPr>
    </w:p>
    <w:p w:rsidR="00B01718" w:rsidRPr="00EF78F7" w:rsidRDefault="00516F91" w:rsidP="00EF78F7">
      <w:pPr>
        <w:pStyle w:val="a3"/>
        <w:ind w:left="1200" w:hanging="491"/>
        <w:outlineLvl w:val="0"/>
        <w:rPr>
          <w:b/>
          <w:szCs w:val="28"/>
        </w:rPr>
      </w:pPr>
      <w:bookmarkStart w:id="6" w:name="_Toc196663432"/>
      <w:r w:rsidRPr="00EF78F7">
        <w:rPr>
          <w:b/>
          <w:szCs w:val="28"/>
        </w:rPr>
        <w:t xml:space="preserve">1.2 </w:t>
      </w:r>
      <w:r w:rsidR="00B01718" w:rsidRPr="00EF78F7">
        <w:rPr>
          <w:b/>
          <w:szCs w:val="28"/>
        </w:rPr>
        <w:t>Информационная сущность отчета о прибылях и убытках в свете требований международных стандартов финансовой отчетности</w:t>
      </w:r>
      <w:bookmarkEnd w:id="6"/>
    </w:p>
    <w:p w:rsidR="00B01718" w:rsidRPr="00EF78F7" w:rsidRDefault="00B01718" w:rsidP="00EF78F7">
      <w:pPr>
        <w:pStyle w:val="a3"/>
        <w:rPr>
          <w:szCs w:val="28"/>
        </w:rPr>
      </w:pPr>
    </w:p>
    <w:p w:rsidR="00B01718" w:rsidRPr="00EF78F7" w:rsidRDefault="00B01718" w:rsidP="00EF78F7">
      <w:pPr>
        <w:spacing w:line="360" w:lineRule="auto"/>
        <w:ind w:firstLine="709"/>
        <w:jc w:val="both"/>
        <w:rPr>
          <w:sz w:val="28"/>
          <w:szCs w:val="28"/>
        </w:rPr>
      </w:pPr>
      <w:r w:rsidRPr="00EF78F7">
        <w:rPr>
          <w:sz w:val="28"/>
          <w:szCs w:val="28"/>
        </w:rPr>
        <w:t xml:space="preserve">Совет Министров ЕС и Европейский Парламент 31 мая </w:t>
      </w:r>
      <w:smartTag w:uri="urn:schemas-microsoft-com:office:smarttags" w:element="metricconverter">
        <w:smartTagPr>
          <w:attr w:name="ProductID" w:val="2001 г"/>
        </w:smartTagPr>
        <w:r w:rsidRPr="00EF78F7">
          <w:rPr>
            <w:sz w:val="28"/>
            <w:szCs w:val="28"/>
          </w:rPr>
          <w:t>2001 г</w:t>
        </w:r>
      </w:smartTag>
      <w:r w:rsidRPr="00EF78F7">
        <w:rPr>
          <w:sz w:val="28"/>
          <w:szCs w:val="28"/>
        </w:rPr>
        <w:t>. приняли директиву, в соответствии с которой при составлении финансовой отчетности допускается использовать</w:t>
      </w:r>
      <w:r w:rsidR="00EF78F7">
        <w:rPr>
          <w:sz w:val="28"/>
          <w:szCs w:val="28"/>
        </w:rPr>
        <w:t xml:space="preserve"> </w:t>
      </w:r>
      <w:r w:rsidRPr="00EF78F7">
        <w:rPr>
          <w:sz w:val="28"/>
          <w:szCs w:val="28"/>
        </w:rPr>
        <w:t>такой способ оценки,</w:t>
      </w:r>
      <w:r w:rsidR="00EF78F7">
        <w:rPr>
          <w:sz w:val="28"/>
          <w:szCs w:val="28"/>
        </w:rPr>
        <w:t xml:space="preserve"> </w:t>
      </w:r>
      <w:r w:rsidRPr="00EF78F7">
        <w:rPr>
          <w:sz w:val="28"/>
          <w:szCs w:val="28"/>
        </w:rPr>
        <w:t>как справедливая</w:t>
      </w:r>
      <w:r w:rsidR="00EF78F7">
        <w:rPr>
          <w:sz w:val="28"/>
          <w:szCs w:val="28"/>
        </w:rPr>
        <w:t xml:space="preserve"> </w:t>
      </w:r>
      <w:r w:rsidRPr="00EF78F7">
        <w:rPr>
          <w:sz w:val="28"/>
          <w:szCs w:val="28"/>
        </w:rPr>
        <w:t>стоимость</w:t>
      </w:r>
      <w:r w:rsidR="00EF78F7">
        <w:rPr>
          <w:sz w:val="28"/>
          <w:szCs w:val="28"/>
        </w:rPr>
        <w:t xml:space="preserve"> </w:t>
      </w:r>
      <w:r w:rsidRPr="00EF78F7">
        <w:rPr>
          <w:sz w:val="28"/>
          <w:szCs w:val="28"/>
        </w:rPr>
        <w:t>("</w:t>
      </w:r>
      <w:r w:rsidRPr="00EF78F7">
        <w:rPr>
          <w:sz w:val="28"/>
          <w:szCs w:val="28"/>
          <w:lang w:val="en-US"/>
        </w:rPr>
        <w:t>fair</w:t>
      </w:r>
      <w:r w:rsidRPr="00EF78F7">
        <w:rPr>
          <w:sz w:val="28"/>
          <w:szCs w:val="28"/>
        </w:rPr>
        <w:t xml:space="preserve"> </w:t>
      </w:r>
      <w:r w:rsidRPr="00EF78F7">
        <w:rPr>
          <w:sz w:val="28"/>
          <w:szCs w:val="28"/>
          <w:lang w:val="en-US"/>
        </w:rPr>
        <w:t>value</w:t>
      </w:r>
      <w:r w:rsidRPr="00EF78F7">
        <w:rPr>
          <w:sz w:val="28"/>
          <w:szCs w:val="28"/>
        </w:rPr>
        <w:t xml:space="preserve">" </w:t>
      </w:r>
      <w:r w:rsidRPr="00EF78F7">
        <w:rPr>
          <w:sz w:val="28"/>
          <w:szCs w:val="28"/>
          <w:lang w:val="en-US"/>
        </w:rPr>
        <w:t>accounting</w:t>
      </w:r>
      <w:r w:rsidR="00EF78F7">
        <w:rPr>
          <w:sz w:val="28"/>
          <w:szCs w:val="28"/>
        </w:rPr>
        <w:t xml:space="preserve"> </w:t>
      </w:r>
      <w:r w:rsidRPr="00EF78F7">
        <w:rPr>
          <w:sz w:val="28"/>
          <w:szCs w:val="28"/>
          <w:lang w:val="en-US"/>
        </w:rPr>
        <w:t>method</w:t>
      </w:r>
      <w:r w:rsidRPr="00EF78F7">
        <w:rPr>
          <w:sz w:val="28"/>
          <w:szCs w:val="28"/>
        </w:rPr>
        <w:t>).</w:t>
      </w:r>
      <w:r w:rsidR="00EF78F7">
        <w:rPr>
          <w:sz w:val="28"/>
          <w:szCs w:val="28"/>
        </w:rPr>
        <w:t xml:space="preserve"> </w:t>
      </w:r>
      <w:r w:rsidRPr="00EF78F7">
        <w:rPr>
          <w:sz w:val="28"/>
          <w:szCs w:val="28"/>
        </w:rPr>
        <w:t>Это</w:t>
      </w:r>
      <w:r w:rsidR="00EF78F7">
        <w:rPr>
          <w:sz w:val="28"/>
          <w:szCs w:val="28"/>
        </w:rPr>
        <w:t xml:space="preserve"> </w:t>
      </w:r>
      <w:r w:rsidRPr="00EF78F7">
        <w:rPr>
          <w:sz w:val="28"/>
          <w:szCs w:val="28"/>
        </w:rPr>
        <w:t>решение</w:t>
      </w:r>
      <w:r w:rsidR="00EF78F7">
        <w:rPr>
          <w:sz w:val="28"/>
          <w:szCs w:val="28"/>
        </w:rPr>
        <w:t xml:space="preserve"> </w:t>
      </w:r>
      <w:r w:rsidRPr="00EF78F7">
        <w:rPr>
          <w:sz w:val="28"/>
          <w:szCs w:val="28"/>
        </w:rPr>
        <w:t>обеспечивает</w:t>
      </w:r>
      <w:r w:rsidR="00EF78F7">
        <w:rPr>
          <w:sz w:val="28"/>
          <w:szCs w:val="28"/>
        </w:rPr>
        <w:t xml:space="preserve"> </w:t>
      </w:r>
      <w:r w:rsidRPr="00EF78F7">
        <w:rPr>
          <w:sz w:val="28"/>
          <w:szCs w:val="28"/>
        </w:rPr>
        <w:t>соответствие</w:t>
      </w:r>
      <w:r w:rsidR="00EF78F7">
        <w:rPr>
          <w:sz w:val="28"/>
          <w:szCs w:val="28"/>
        </w:rPr>
        <w:t xml:space="preserve"> </w:t>
      </w:r>
      <w:r w:rsidRPr="00EF78F7">
        <w:rPr>
          <w:sz w:val="28"/>
          <w:szCs w:val="28"/>
        </w:rPr>
        <w:t>Директив</w:t>
      </w:r>
      <w:r w:rsidR="00EF78F7">
        <w:rPr>
          <w:sz w:val="28"/>
          <w:szCs w:val="28"/>
        </w:rPr>
        <w:t xml:space="preserve"> </w:t>
      </w:r>
      <w:r w:rsidRPr="00EF78F7">
        <w:rPr>
          <w:sz w:val="28"/>
          <w:szCs w:val="28"/>
        </w:rPr>
        <w:t>ЕС</w:t>
      </w:r>
      <w:r w:rsidR="00EF78F7">
        <w:rPr>
          <w:sz w:val="28"/>
          <w:szCs w:val="28"/>
        </w:rPr>
        <w:t xml:space="preserve"> </w:t>
      </w:r>
      <w:r w:rsidRPr="00EF78F7">
        <w:rPr>
          <w:sz w:val="28"/>
          <w:szCs w:val="28"/>
        </w:rPr>
        <w:t>по бухгалтерскому учету современному состоянию рынка (в частности</w:t>
      </w:r>
      <w:r w:rsidR="00EF78F7">
        <w:rPr>
          <w:sz w:val="28"/>
          <w:szCs w:val="28"/>
        </w:rPr>
        <w:t xml:space="preserve"> </w:t>
      </w:r>
      <w:r w:rsidRPr="00EF78F7">
        <w:rPr>
          <w:sz w:val="28"/>
          <w:szCs w:val="28"/>
        </w:rPr>
        <w:t>широкому</w:t>
      </w:r>
      <w:r w:rsidR="00EF78F7">
        <w:rPr>
          <w:sz w:val="28"/>
          <w:szCs w:val="28"/>
        </w:rPr>
        <w:t xml:space="preserve"> </w:t>
      </w:r>
      <w:r w:rsidRPr="00EF78F7">
        <w:rPr>
          <w:sz w:val="28"/>
          <w:szCs w:val="28"/>
        </w:rPr>
        <w:t>распространению</w:t>
      </w:r>
      <w:r w:rsidR="00EF78F7">
        <w:rPr>
          <w:sz w:val="28"/>
          <w:szCs w:val="28"/>
        </w:rPr>
        <w:t xml:space="preserve"> </w:t>
      </w:r>
      <w:r w:rsidRPr="00EF78F7">
        <w:rPr>
          <w:sz w:val="28"/>
          <w:szCs w:val="28"/>
        </w:rPr>
        <w:t>так</w:t>
      </w:r>
      <w:r w:rsidR="00EF78F7">
        <w:rPr>
          <w:sz w:val="28"/>
          <w:szCs w:val="28"/>
        </w:rPr>
        <w:t xml:space="preserve"> </w:t>
      </w:r>
      <w:r w:rsidRPr="00EF78F7">
        <w:rPr>
          <w:sz w:val="28"/>
          <w:szCs w:val="28"/>
        </w:rPr>
        <w:t>называемых</w:t>
      </w:r>
      <w:r w:rsidR="00EF78F7">
        <w:rPr>
          <w:sz w:val="28"/>
          <w:szCs w:val="28"/>
        </w:rPr>
        <w:t xml:space="preserve"> </w:t>
      </w:r>
      <w:r w:rsidRPr="00EF78F7">
        <w:rPr>
          <w:sz w:val="28"/>
          <w:szCs w:val="28"/>
        </w:rPr>
        <w:t>производных</w:t>
      </w:r>
      <w:r w:rsidR="00EF78F7">
        <w:rPr>
          <w:sz w:val="28"/>
          <w:szCs w:val="28"/>
        </w:rPr>
        <w:t xml:space="preserve"> </w:t>
      </w:r>
      <w:r w:rsidRPr="00EF78F7">
        <w:rPr>
          <w:sz w:val="28"/>
          <w:szCs w:val="28"/>
        </w:rPr>
        <w:t>финансовых инструментов</w:t>
      </w:r>
      <w:r w:rsidR="00EF78F7">
        <w:rPr>
          <w:sz w:val="28"/>
          <w:szCs w:val="28"/>
        </w:rPr>
        <w:t xml:space="preserve"> </w:t>
      </w:r>
      <w:r w:rsidRPr="00EF78F7">
        <w:rPr>
          <w:sz w:val="28"/>
          <w:szCs w:val="28"/>
        </w:rPr>
        <w:t>-</w:t>
      </w:r>
      <w:r w:rsidR="00EF78F7">
        <w:rPr>
          <w:sz w:val="28"/>
          <w:szCs w:val="28"/>
        </w:rPr>
        <w:t xml:space="preserve"> </w:t>
      </w:r>
      <w:r w:rsidRPr="00EF78F7">
        <w:rPr>
          <w:sz w:val="28"/>
          <w:szCs w:val="28"/>
        </w:rPr>
        <w:t>деривативов),</w:t>
      </w:r>
      <w:r w:rsidR="00EF78F7">
        <w:rPr>
          <w:sz w:val="28"/>
          <w:szCs w:val="28"/>
        </w:rPr>
        <w:t xml:space="preserve"> </w:t>
      </w:r>
      <w:r w:rsidRPr="00EF78F7">
        <w:rPr>
          <w:sz w:val="28"/>
          <w:szCs w:val="28"/>
        </w:rPr>
        <w:t>бизнеса и МСФО.</w:t>
      </w:r>
      <w:r w:rsidR="00EF78F7">
        <w:rPr>
          <w:sz w:val="28"/>
          <w:szCs w:val="28"/>
        </w:rPr>
        <w:t xml:space="preserve"> </w:t>
      </w:r>
      <w:r w:rsidRPr="00EF78F7">
        <w:rPr>
          <w:sz w:val="28"/>
          <w:szCs w:val="28"/>
        </w:rPr>
        <w:t>Это</w:t>
      </w:r>
      <w:r w:rsidR="00EF78F7">
        <w:rPr>
          <w:sz w:val="28"/>
          <w:szCs w:val="28"/>
        </w:rPr>
        <w:t xml:space="preserve"> </w:t>
      </w:r>
      <w:r w:rsidRPr="00EF78F7">
        <w:rPr>
          <w:sz w:val="28"/>
          <w:szCs w:val="28"/>
        </w:rPr>
        <w:t>в</w:t>
      </w:r>
      <w:r w:rsidR="00EF78F7">
        <w:rPr>
          <w:sz w:val="28"/>
          <w:szCs w:val="28"/>
        </w:rPr>
        <w:t xml:space="preserve"> </w:t>
      </w:r>
      <w:r w:rsidRPr="00EF78F7">
        <w:rPr>
          <w:sz w:val="28"/>
          <w:szCs w:val="28"/>
        </w:rPr>
        <w:t>свою очередь</w:t>
      </w:r>
      <w:r w:rsidR="00EF78F7">
        <w:rPr>
          <w:sz w:val="28"/>
          <w:szCs w:val="28"/>
        </w:rPr>
        <w:t xml:space="preserve"> </w:t>
      </w:r>
      <w:r w:rsidRPr="00EF78F7">
        <w:rPr>
          <w:sz w:val="28"/>
          <w:szCs w:val="28"/>
        </w:rPr>
        <w:t>позволит европейским компаниям конкурировать на равных с неевропейскими компаниями, так как облегчит процесс привлечения капитала на основе финансовой отчетности, соответствующей единым требованиям международного рынка капитала.</w:t>
      </w:r>
    </w:p>
    <w:p w:rsidR="00B01718" w:rsidRPr="00EF78F7" w:rsidRDefault="00B01718" w:rsidP="00EF78F7">
      <w:pPr>
        <w:spacing w:line="360" w:lineRule="auto"/>
        <w:ind w:firstLine="709"/>
        <w:jc w:val="both"/>
        <w:rPr>
          <w:sz w:val="28"/>
          <w:szCs w:val="28"/>
        </w:rPr>
      </w:pPr>
      <w:r w:rsidRPr="00EF78F7">
        <w:rPr>
          <w:sz w:val="28"/>
          <w:szCs w:val="28"/>
        </w:rPr>
        <w:t>Новая</w:t>
      </w:r>
      <w:r w:rsidR="00EF78F7">
        <w:rPr>
          <w:sz w:val="28"/>
          <w:szCs w:val="28"/>
        </w:rPr>
        <w:t xml:space="preserve"> </w:t>
      </w:r>
      <w:r w:rsidRPr="00EF78F7">
        <w:rPr>
          <w:sz w:val="28"/>
          <w:szCs w:val="28"/>
        </w:rPr>
        <w:t>директива</w:t>
      </w:r>
      <w:r w:rsidR="00EF78F7">
        <w:rPr>
          <w:sz w:val="28"/>
          <w:szCs w:val="28"/>
        </w:rPr>
        <w:t xml:space="preserve"> </w:t>
      </w:r>
      <w:r w:rsidRPr="00EF78F7">
        <w:rPr>
          <w:sz w:val="28"/>
          <w:szCs w:val="28"/>
        </w:rPr>
        <w:t>предусматривает</w:t>
      </w:r>
      <w:r w:rsidR="00EF78F7">
        <w:rPr>
          <w:sz w:val="28"/>
          <w:szCs w:val="28"/>
        </w:rPr>
        <w:t xml:space="preserve"> </w:t>
      </w:r>
      <w:r w:rsidRPr="00EF78F7">
        <w:rPr>
          <w:sz w:val="28"/>
          <w:szCs w:val="28"/>
        </w:rPr>
        <w:t>изменения</w:t>
      </w:r>
      <w:r w:rsidR="00EF78F7">
        <w:rPr>
          <w:sz w:val="28"/>
          <w:szCs w:val="28"/>
        </w:rPr>
        <w:t xml:space="preserve"> </w:t>
      </w:r>
      <w:r w:rsidRPr="00EF78F7">
        <w:rPr>
          <w:sz w:val="28"/>
          <w:szCs w:val="28"/>
        </w:rPr>
        <w:t>в</w:t>
      </w:r>
      <w:r w:rsidR="00EF78F7">
        <w:rPr>
          <w:sz w:val="28"/>
          <w:szCs w:val="28"/>
        </w:rPr>
        <w:t xml:space="preserve"> </w:t>
      </w:r>
      <w:r w:rsidRPr="00EF78F7">
        <w:rPr>
          <w:sz w:val="28"/>
          <w:szCs w:val="28"/>
        </w:rPr>
        <w:t>4-й</w:t>
      </w:r>
      <w:r w:rsidR="00EF78F7">
        <w:rPr>
          <w:sz w:val="28"/>
          <w:szCs w:val="28"/>
        </w:rPr>
        <w:t xml:space="preserve"> </w:t>
      </w:r>
      <w:r w:rsidRPr="00EF78F7">
        <w:rPr>
          <w:sz w:val="28"/>
          <w:szCs w:val="28"/>
        </w:rPr>
        <w:t>Директиве</w:t>
      </w:r>
      <w:r w:rsidR="00EF78F7">
        <w:rPr>
          <w:sz w:val="28"/>
          <w:szCs w:val="28"/>
        </w:rPr>
        <w:t xml:space="preserve"> </w:t>
      </w:r>
      <w:r w:rsidRPr="00EF78F7">
        <w:rPr>
          <w:sz w:val="28"/>
          <w:szCs w:val="28"/>
        </w:rPr>
        <w:t>о</w:t>
      </w:r>
      <w:r w:rsidR="00EF78F7">
        <w:rPr>
          <w:sz w:val="28"/>
          <w:szCs w:val="28"/>
        </w:rPr>
        <w:t xml:space="preserve"> </w:t>
      </w:r>
      <w:r w:rsidRPr="00EF78F7">
        <w:rPr>
          <w:sz w:val="28"/>
          <w:szCs w:val="28"/>
        </w:rPr>
        <w:t>годовых финансовых отчетах,</w:t>
      </w:r>
      <w:r w:rsidR="00EF78F7">
        <w:rPr>
          <w:sz w:val="28"/>
          <w:szCs w:val="28"/>
        </w:rPr>
        <w:t xml:space="preserve"> </w:t>
      </w:r>
      <w:r w:rsidRPr="00EF78F7">
        <w:rPr>
          <w:sz w:val="28"/>
          <w:szCs w:val="28"/>
        </w:rPr>
        <w:t>7-й Директиве</w:t>
      </w:r>
      <w:r w:rsidR="00EF78F7">
        <w:rPr>
          <w:sz w:val="28"/>
          <w:szCs w:val="28"/>
        </w:rPr>
        <w:t xml:space="preserve"> </w:t>
      </w:r>
      <w:r w:rsidRPr="00EF78F7">
        <w:rPr>
          <w:sz w:val="28"/>
          <w:szCs w:val="28"/>
        </w:rPr>
        <w:t>о</w:t>
      </w:r>
      <w:r w:rsidR="00EF78F7">
        <w:rPr>
          <w:sz w:val="28"/>
          <w:szCs w:val="28"/>
        </w:rPr>
        <w:t xml:space="preserve"> </w:t>
      </w:r>
      <w:r w:rsidRPr="00EF78F7">
        <w:rPr>
          <w:sz w:val="28"/>
          <w:szCs w:val="28"/>
        </w:rPr>
        <w:t>консолидированных финансовых отчетах и Директиве</w:t>
      </w:r>
      <w:r w:rsidR="00EF78F7">
        <w:rPr>
          <w:sz w:val="28"/>
          <w:szCs w:val="28"/>
        </w:rPr>
        <w:t xml:space="preserve"> </w:t>
      </w:r>
      <w:r w:rsidRPr="00EF78F7">
        <w:rPr>
          <w:sz w:val="28"/>
          <w:szCs w:val="28"/>
        </w:rPr>
        <w:t>о</w:t>
      </w:r>
      <w:r w:rsidR="00EF78F7">
        <w:rPr>
          <w:sz w:val="28"/>
          <w:szCs w:val="28"/>
        </w:rPr>
        <w:t xml:space="preserve"> </w:t>
      </w:r>
      <w:r w:rsidRPr="00EF78F7">
        <w:rPr>
          <w:sz w:val="28"/>
          <w:szCs w:val="28"/>
        </w:rPr>
        <w:t>финансовых</w:t>
      </w:r>
      <w:r w:rsidR="00EF78F7">
        <w:rPr>
          <w:sz w:val="28"/>
          <w:szCs w:val="28"/>
        </w:rPr>
        <w:t xml:space="preserve"> </w:t>
      </w:r>
      <w:r w:rsidRPr="00EF78F7">
        <w:rPr>
          <w:sz w:val="28"/>
          <w:szCs w:val="28"/>
        </w:rPr>
        <w:t>отчетах</w:t>
      </w:r>
      <w:r w:rsidR="00EF78F7">
        <w:rPr>
          <w:sz w:val="28"/>
          <w:szCs w:val="28"/>
        </w:rPr>
        <w:t xml:space="preserve"> </w:t>
      </w:r>
      <w:r w:rsidRPr="00EF78F7">
        <w:rPr>
          <w:sz w:val="28"/>
          <w:szCs w:val="28"/>
        </w:rPr>
        <w:t>банков.</w:t>
      </w:r>
      <w:r w:rsidR="00EF78F7">
        <w:rPr>
          <w:sz w:val="28"/>
          <w:szCs w:val="28"/>
        </w:rPr>
        <w:t xml:space="preserve"> </w:t>
      </w:r>
      <w:r w:rsidRPr="00EF78F7">
        <w:rPr>
          <w:sz w:val="28"/>
          <w:szCs w:val="28"/>
        </w:rPr>
        <w:t>Согласно</w:t>
      </w:r>
      <w:r w:rsidR="00EF78F7">
        <w:rPr>
          <w:sz w:val="28"/>
          <w:szCs w:val="28"/>
        </w:rPr>
        <w:t xml:space="preserve"> </w:t>
      </w:r>
      <w:r w:rsidRPr="00EF78F7">
        <w:rPr>
          <w:sz w:val="28"/>
          <w:szCs w:val="28"/>
        </w:rPr>
        <w:t>этим изменениям некоторые финансовые инструменты могут оцениваться по</w:t>
      </w:r>
      <w:r w:rsidR="00EF78F7">
        <w:rPr>
          <w:sz w:val="28"/>
          <w:szCs w:val="28"/>
        </w:rPr>
        <w:t xml:space="preserve"> </w:t>
      </w:r>
      <w:r w:rsidRPr="00EF78F7">
        <w:rPr>
          <w:sz w:val="28"/>
          <w:szCs w:val="28"/>
        </w:rPr>
        <w:t>справедливой стоимости,</w:t>
      </w:r>
      <w:r w:rsidR="00EF78F7">
        <w:rPr>
          <w:sz w:val="28"/>
          <w:szCs w:val="28"/>
        </w:rPr>
        <w:t xml:space="preserve"> </w:t>
      </w:r>
      <w:r w:rsidRPr="00EF78F7">
        <w:rPr>
          <w:sz w:val="28"/>
          <w:szCs w:val="28"/>
        </w:rPr>
        <w:t>которая определяется исходя из рыночной стоимости или иных общепринятых моделей (когда рыночная стоимость не может быть оценена с достаточной надежностью, например, если рынок неликвиден), Практически все изменения справедливой стоимости, даже нереализованные,</w:t>
      </w:r>
      <w:r w:rsidR="00EF78F7">
        <w:rPr>
          <w:sz w:val="28"/>
          <w:szCs w:val="28"/>
        </w:rPr>
        <w:t xml:space="preserve"> </w:t>
      </w:r>
      <w:r w:rsidRPr="00EF78F7">
        <w:rPr>
          <w:sz w:val="28"/>
          <w:szCs w:val="28"/>
        </w:rPr>
        <w:t>должны отражаться в отчете о прибылях и убытках компании. Оценка по справедливой стоимости обеспечит более точную информацию о финансовом положении и финансовых результатах деятельности компании.</w:t>
      </w:r>
    </w:p>
    <w:p w:rsidR="00B01718" w:rsidRPr="00EF78F7" w:rsidRDefault="00B01718" w:rsidP="00EF78F7">
      <w:pPr>
        <w:spacing w:line="360" w:lineRule="auto"/>
        <w:ind w:firstLine="709"/>
        <w:jc w:val="both"/>
        <w:rPr>
          <w:sz w:val="28"/>
          <w:szCs w:val="28"/>
        </w:rPr>
      </w:pPr>
      <w:r w:rsidRPr="00EF78F7">
        <w:rPr>
          <w:sz w:val="28"/>
          <w:szCs w:val="28"/>
        </w:rPr>
        <w:t>Основная</w:t>
      </w:r>
      <w:r w:rsidR="00EF78F7">
        <w:rPr>
          <w:sz w:val="28"/>
          <w:szCs w:val="28"/>
        </w:rPr>
        <w:t xml:space="preserve"> </w:t>
      </w:r>
      <w:r w:rsidRPr="00EF78F7">
        <w:rPr>
          <w:sz w:val="28"/>
          <w:szCs w:val="28"/>
        </w:rPr>
        <w:t>цель</w:t>
      </w:r>
      <w:r w:rsidR="00EF78F7">
        <w:rPr>
          <w:sz w:val="28"/>
          <w:szCs w:val="28"/>
        </w:rPr>
        <w:t xml:space="preserve"> </w:t>
      </w:r>
      <w:r w:rsidRPr="00EF78F7">
        <w:rPr>
          <w:sz w:val="28"/>
          <w:szCs w:val="28"/>
        </w:rPr>
        <w:t>новой</w:t>
      </w:r>
      <w:r w:rsidR="00EF78F7">
        <w:rPr>
          <w:sz w:val="28"/>
          <w:szCs w:val="28"/>
        </w:rPr>
        <w:t xml:space="preserve"> </w:t>
      </w:r>
      <w:r w:rsidRPr="00EF78F7">
        <w:rPr>
          <w:sz w:val="28"/>
          <w:szCs w:val="28"/>
        </w:rPr>
        <w:t>директивы</w:t>
      </w:r>
      <w:r w:rsidR="00EF78F7">
        <w:rPr>
          <w:sz w:val="28"/>
          <w:szCs w:val="28"/>
        </w:rPr>
        <w:t xml:space="preserve"> </w:t>
      </w:r>
      <w:r w:rsidRPr="00EF78F7">
        <w:rPr>
          <w:sz w:val="28"/>
          <w:szCs w:val="28"/>
        </w:rPr>
        <w:t>-</w:t>
      </w:r>
      <w:r w:rsidR="00EF78F7">
        <w:rPr>
          <w:sz w:val="28"/>
          <w:szCs w:val="28"/>
        </w:rPr>
        <w:t xml:space="preserve"> </w:t>
      </w:r>
      <w:r w:rsidRPr="00EF78F7">
        <w:rPr>
          <w:sz w:val="28"/>
          <w:szCs w:val="28"/>
        </w:rPr>
        <w:t>предоставить</w:t>
      </w:r>
      <w:r w:rsidR="00EF78F7">
        <w:rPr>
          <w:sz w:val="28"/>
          <w:szCs w:val="28"/>
        </w:rPr>
        <w:t xml:space="preserve"> </w:t>
      </w:r>
      <w:r w:rsidRPr="00EF78F7">
        <w:rPr>
          <w:sz w:val="28"/>
          <w:szCs w:val="28"/>
        </w:rPr>
        <w:t>возможность</w:t>
      </w:r>
      <w:r w:rsidR="00EF78F7">
        <w:rPr>
          <w:sz w:val="28"/>
          <w:szCs w:val="28"/>
        </w:rPr>
        <w:t xml:space="preserve"> </w:t>
      </w:r>
      <w:r w:rsidRPr="00EF78F7">
        <w:rPr>
          <w:sz w:val="28"/>
          <w:szCs w:val="28"/>
        </w:rPr>
        <w:t xml:space="preserve">европейским компаниям, находясь в рамках Директив ЕС по бухгалтерскому учету, применять МСФО в полном объеме, включая МСФО 39, посвященный оценке финансовых инструментов и подлежащий применению начиная с финансовой отчетности за </w:t>
      </w:r>
      <w:smartTag w:uri="urn:schemas-microsoft-com:office:smarttags" w:element="metricconverter">
        <w:smartTagPr>
          <w:attr w:name="ProductID" w:val="2001 г"/>
        </w:smartTagPr>
        <w:r w:rsidRPr="00EF78F7">
          <w:rPr>
            <w:sz w:val="28"/>
            <w:szCs w:val="28"/>
          </w:rPr>
          <w:t>2001 г</w:t>
        </w:r>
      </w:smartTag>
      <w:r w:rsidRPr="00EF78F7">
        <w:rPr>
          <w:sz w:val="28"/>
          <w:szCs w:val="28"/>
        </w:rPr>
        <w:t>.</w:t>
      </w:r>
    </w:p>
    <w:p w:rsidR="00B01718" w:rsidRPr="00EF78F7" w:rsidRDefault="00B01718" w:rsidP="00EF78F7">
      <w:pPr>
        <w:spacing w:line="360" w:lineRule="auto"/>
        <w:ind w:firstLine="709"/>
        <w:jc w:val="both"/>
        <w:rPr>
          <w:sz w:val="28"/>
          <w:szCs w:val="28"/>
        </w:rPr>
      </w:pPr>
      <w:r w:rsidRPr="00EF78F7">
        <w:rPr>
          <w:sz w:val="28"/>
          <w:szCs w:val="28"/>
        </w:rPr>
        <w:t>Согласно новой директиве справедливая стоимость может использоваться для оценки тех же финансовых инструментов, что и в соответствии с МСФО 39. Страны-члены ЕС сами определяют,</w:t>
      </w:r>
      <w:r w:rsidR="00EF78F7">
        <w:rPr>
          <w:sz w:val="28"/>
          <w:szCs w:val="28"/>
        </w:rPr>
        <w:t xml:space="preserve"> </w:t>
      </w:r>
      <w:r w:rsidRPr="00EF78F7">
        <w:rPr>
          <w:sz w:val="28"/>
          <w:szCs w:val="28"/>
        </w:rPr>
        <w:t>какие компании обязаны,</w:t>
      </w:r>
      <w:r w:rsidR="00EF78F7">
        <w:rPr>
          <w:sz w:val="28"/>
          <w:szCs w:val="28"/>
        </w:rPr>
        <w:t xml:space="preserve"> </w:t>
      </w:r>
      <w:r w:rsidRPr="00EF78F7">
        <w:rPr>
          <w:sz w:val="28"/>
          <w:szCs w:val="28"/>
        </w:rPr>
        <w:t>а какие имеют возможность применять оценку по справедливой стоимости. Так, страна-член ЕС может предписать или</w:t>
      </w:r>
      <w:r w:rsidR="00EF78F7">
        <w:rPr>
          <w:sz w:val="28"/>
          <w:szCs w:val="28"/>
        </w:rPr>
        <w:t xml:space="preserve"> </w:t>
      </w:r>
      <w:r w:rsidRPr="00EF78F7">
        <w:rPr>
          <w:sz w:val="28"/>
          <w:szCs w:val="28"/>
        </w:rPr>
        <w:t>предоставить</w:t>
      </w:r>
      <w:r w:rsidR="00EF78F7">
        <w:rPr>
          <w:sz w:val="28"/>
          <w:szCs w:val="28"/>
        </w:rPr>
        <w:t xml:space="preserve"> </w:t>
      </w:r>
      <w:r w:rsidRPr="00EF78F7">
        <w:rPr>
          <w:sz w:val="28"/>
          <w:szCs w:val="28"/>
        </w:rPr>
        <w:t>возможность</w:t>
      </w:r>
      <w:r w:rsidR="00EF78F7">
        <w:rPr>
          <w:sz w:val="28"/>
          <w:szCs w:val="28"/>
        </w:rPr>
        <w:t xml:space="preserve"> </w:t>
      </w:r>
      <w:r w:rsidRPr="00EF78F7">
        <w:rPr>
          <w:sz w:val="28"/>
          <w:szCs w:val="28"/>
        </w:rPr>
        <w:t>оценки</w:t>
      </w:r>
      <w:r w:rsidR="00EF78F7">
        <w:rPr>
          <w:sz w:val="28"/>
          <w:szCs w:val="28"/>
        </w:rPr>
        <w:t xml:space="preserve"> </w:t>
      </w:r>
      <w:r w:rsidRPr="00EF78F7">
        <w:rPr>
          <w:sz w:val="28"/>
          <w:szCs w:val="28"/>
        </w:rPr>
        <w:t>по</w:t>
      </w:r>
      <w:r w:rsidR="00EF78F7">
        <w:rPr>
          <w:sz w:val="28"/>
          <w:szCs w:val="28"/>
        </w:rPr>
        <w:t xml:space="preserve"> </w:t>
      </w:r>
      <w:r w:rsidRPr="00EF78F7">
        <w:rPr>
          <w:sz w:val="28"/>
          <w:szCs w:val="28"/>
        </w:rPr>
        <w:t>справедливой</w:t>
      </w:r>
      <w:r w:rsidR="00EF78F7">
        <w:rPr>
          <w:sz w:val="28"/>
          <w:szCs w:val="28"/>
        </w:rPr>
        <w:t xml:space="preserve"> </w:t>
      </w:r>
      <w:r w:rsidRPr="00EF78F7">
        <w:rPr>
          <w:sz w:val="28"/>
          <w:szCs w:val="28"/>
        </w:rPr>
        <w:t>стоимости</w:t>
      </w:r>
      <w:r w:rsidR="00EF78F7">
        <w:rPr>
          <w:sz w:val="28"/>
          <w:szCs w:val="28"/>
        </w:rPr>
        <w:t xml:space="preserve"> </w:t>
      </w:r>
      <w:r w:rsidRPr="00EF78F7">
        <w:rPr>
          <w:sz w:val="28"/>
          <w:szCs w:val="28"/>
        </w:rPr>
        <w:t>только</w:t>
      </w:r>
      <w:r w:rsidR="00EF78F7">
        <w:rPr>
          <w:sz w:val="28"/>
          <w:szCs w:val="28"/>
        </w:rPr>
        <w:t xml:space="preserve"> </w:t>
      </w:r>
      <w:r w:rsidRPr="00EF78F7">
        <w:rPr>
          <w:sz w:val="28"/>
          <w:szCs w:val="28"/>
        </w:rPr>
        <w:t>тем компаниям,</w:t>
      </w:r>
      <w:r w:rsidR="00EF78F7">
        <w:rPr>
          <w:sz w:val="28"/>
          <w:szCs w:val="28"/>
        </w:rPr>
        <w:t xml:space="preserve"> </w:t>
      </w:r>
      <w:r w:rsidRPr="00EF78F7">
        <w:rPr>
          <w:sz w:val="28"/>
          <w:szCs w:val="28"/>
        </w:rPr>
        <w:t>ценные</w:t>
      </w:r>
      <w:r w:rsidR="00EF78F7">
        <w:rPr>
          <w:sz w:val="28"/>
          <w:szCs w:val="28"/>
        </w:rPr>
        <w:t xml:space="preserve"> </w:t>
      </w:r>
      <w:r w:rsidRPr="00EF78F7">
        <w:rPr>
          <w:sz w:val="28"/>
          <w:szCs w:val="28"/>
        </w:rPr>
        <w:t>бумаги</w:t>
      </w:r>
      <w:r w:rsidR="00EF78F7">
        <w:rPr>
          <w:sz w:val="28"/>
          <w:szCs w:val="28"/>
        </w:rPr>
        <w:t xml:space="preserve"> </w:t>
      </w:r>
      <w:r w:rsidRPr="00EF78F7">
        <w:rPr>
          <w:sz w:val="28"/>
          <w:szCs w:val="28"/>
        </w:rPr>
        <w:t>которых</w:t>
      </w:r>
      <w:r w:rsidR="00EF78F7">
        <w:rPr>
          <w:sz w:val="28"/>
          <w:szCs w:val="28"/>
        </w:rPr>
        <w:t xml:space="preserve"> </w:t>
      </w:r>
      <w:r w:rsidRPr="00EF78F7">
        <w:rPr>
          <w:sz w:val="28"/>
          <w:szCs w:val="28"/>
        </w:rPr>
        <w:t>котируются</w:t>
      </w:r>
      <w:r w:rsidR="00EF78F7">
        <w:rPr>
          <w:sz w:val="28"/>
          <w:szCs w:val="28"/>
        </w:rPr>
        <w:t xml:space="preserve"> </w:t>
      </w:r>
      <w:r w:rsidRPr="00EF78F7">
        <w:rPr>
          <w:sz w:val="28"/>
          <w:szCs w:val="28"/>
        </w:rPr>
        <w:t>па</w:t>
      </w:r>
      <w:r w:rsidR="00EF78F7">
        <w:rPr>
          <w:sz w:val="28"/>
          <w:szCs w:val="28"/>
        </w:rPr>
        <w:t xml:space="preserve"> </w:t>
      </w:r>
      <w:r w:rsidRPr="00EF78F7">
        <w:rPr>
          <w:sz w:val="28"/>
          <w:szCs w:val="28"/>
        </w:rPr>
        <w:t>фондовой</w:t>
      </w:r>
      <w:r w:rsidR="00EF78F7">
        <w:rPr>
          <w:sz w:val="28"/>
          <w:szCs w:val="28"/>
        </w:rPr>
        <w:t xml:space="preserve"> </w:t>
      </w:r>
      <w:r w:rsidRPr="00EF78F7">
        <w:rPr>
          <w:sz w:val="28"/>
          <w:szCs w:val="28"/>
        </w:rPr>
        <w:t>бирже.</w:t>
      </w:r>
      <w:r w:rsidR="00EF78F7">
        <w:rPr>
          <w:sz w:val="28"/>
          <w:szCs w:val="28"/>
        </w:rPr>
        <w:t xml:space="preserve"> </w:t>
      </w:r>
      <w:r w:rsidRPr="00EF78F7">
        <w:rPr>
          <w:sz w:val="28"/>
          <w:szCs w:val="28"/>
        </w:rPr>
        <w:t>При</w:t>
      </w:r>
      <w:r w:rsidR="00EF78F7">
        <w:rPr>
          <w:sz w:val="28"/>
          <w:szCs w:val="28"/>
        </w:rPr>
        <w:t xml:space="preserve"> </w:t>
      </w:r>
      <w:r w:rsidRPr="00EF78F7">
        <w:rPr>
          <w:sz w:val="28"/>
          <w:szCs w:val="28"/>
        </w:rPr>
        <w:t>этом директива требует обязательного раскрытия информации о производных финансовых инструментах</w:t>
      </w:r>
      <w:r w:rsidR="00EF78F7">
        <w:rPr>
          <w:sz w:val="28"/>
          <w:szCs w:val="28"/>
        </w:rPr>
        <w:t xml:space="preserve"> </w:t>
      </w:r>
      <w:r w:rsidRPr="00EF78F7">
        <w:rPr>
          <w:sz w:val="28"/>
          <w:szCs w:val="28"/>
        </w:rPr>
        <w:t>(опционах,</w:t>
      </w:r>
      <w:r w:rsidR="00EF78F7">
        <w:rPr>
          <w:sz w:val="28"/>
          <w:szCs w:val="28"/>
        </w:rPr>
        <w:t xml:space="preserve"> </w:t>
      </w:r>
      <w:r w:rsidRPr="00EF78F7">
        <w:rPr>
          <w:sz w:val="28"/>
          <w:szCs w:val="28"/>
        </w:rPr>
        <w:t>свопах</w:t>
      </w:r>
      <w:r w:rsidR="00EF78F7">
        <w:rPr>
          <w:sz w:val="28"/>
          <w:szCs w:val="28"/>
        </w:rPr>
        <w:t xml:space="preserve"> </w:t>
      </w:r>
      <w:r w:rsidRPr="00EF78F7">
        <w:rPr>
          <w:sz w:val="28"/>
          <w:szCs w:val="28"/>
        </w:rPr>
        <w:t>и</w:t>
      </w:r>
      <w:r w:rsidR="00EF78F7">
        <w:rPr>
          <w:sz w:val="28"/>
          <w:szCs w:val="28"/>
        </w:rPr>
        <w:t xml:space="preserve"> </w:t>
      </w:r>
      <w:r w:rsidRPr="00EF78F7">
        <w:rPr>
          <w:sz w:val="28"/>
          <w:szCs w:val="28"/>
        </w:rPr>
        <w:t>фьючерсах)</w:t>
      </w:r>
      <w:r w:rsidR="00EF78F7">
        <w:rPr>
          <w:sz w:val="28"/>
          <w:szCs w:val="28"/>
        </w:rPr>
        <w:t xml:space="preserve"> </w:t>
      </w:r>
      <w:r w:rsidRPr="00EF78F7">
        <w:rPr>
          <w:sz w:val="28"/>
          <w:szCs w:val="28"/>
        </w:rPr>
        <w:t>в</w:t>
      </w:r>
      <w:r w:rsidR="00EF78F7">
        <w:rPr>
          <w:sz w:val="28"/>
          <w:szCs w:val="28"/>
        </w:rPr>
        <w:t xml:space="preserve"> </w:t>
      </w:r>
      <w:r w:rsidRPr="00EF78F7">
        <w:rPr>
          <w:sz w:val="28"/>
          <w:szCs w:val="28"/>
        </w:rPr>
        <w:t>примечаниях</w:t>
      </w:r>
      <w:r w:rsidR="00EF78F7">
        <w:rPr>
          <w:sz w:val="28"/>
          <w:szCs w:val="28"/>
        </w:rPr>
        <w:t xml:space="preserve"> </w:t>
      </w:r>
      <w:r w:rsidRPr="00EF78F7">
        <w:rPr>
          <w:sz w:val="28"/>
          <w:szCs w:val="28"/>
        </w:rPr>
        <w:t>к</w:t>
      </w:r>
      <w:r w:rsidR="00EF78F7">
        <w:rPr>
          <w:sz w:val="28"/>
          <w:szCs w:val="28"/>
        </w:rPr>
        <w:t xml:space="preserve"> </w:t>
      </w:r>
      <w:r w:rsidRPr="00EF78F7">
        <w:rPr>
          <w:sz w:val="28"/>
          <w:szCs w:val="28"/>
        </w:rPr>
        <w:t>финансовой отчетности. Это требование не распространяется на малый бизнес.</w:t>
      </w:r>
    </w:p>
    <w:p w:rsidR="00B01718" w:rsidRPr="00EF78F7" w:rsidRDefault="00B01718" w:rsidP="00EF78F7">
      <w:pPr>
        <w:spacing w:line="360" w:lineRule="auto"/>
        <w:ind w:firstLine="709"/>
        <w:jc w:val="both"/>
        <w:rPr>
          <w:sz w:val="28"/>
          <w:szCs w:val="28"/>
        </w:rPr>
      </w:pPr>
      <w:r w:rsidRPr="00EF78F7">
        <w:rPr>
          <w:sz w:val="28"/>
          <w:szCs w:val="28"/>
        </w:rPr>
        <w:t>Дополнения, вносимые в Директивы ЕС по бухгалтерскому учету, не означают, что оценка по справедливой стоимости заменяет оценку по фактической стоимости (</w:t>
      </w:r>
      <w:r w:rsidRPr="00EF78F7">
        <w:rPr>
          <w:sz w:val="28"/>
          <w:szCs w:val="28"/>
          <w:lang w:val="en-US"/>
        </w:rPr>
        <w:t>historical</w:t>
      </w:r>
      <w:r w:rsidRPr="00EF78F7">
        <w:rPr>
          <w:sz w:val="28"/>
          <w:szCs w:val="28"/>
        </w:rPr>
        <w:t xml:space="preserve"> </w:t>
      </w:r>
      <w:r w:rsidRPr="00EF78F7">
        <w:rPr>
          <w:sz w:val="28"/>
          <w:szCs w:val="28"/>
          <w:lang w:val="en-US"/>
        </w:rPr>
        <w:t>cost</w:t>
      </w:r>
      <w:r w:rsidRPr="00EF78F7">
        <w:rPr>
          <w:sz w:val="28"/>
          <w:szCs w:val="28"/>
        </w:rPr>
        <w:t>). Напротив, она дополняет ее, в особенности если принять во внимание, что до сих пор не существует единого мнения о том, является ли оценка по справедливой стоимости уместной во всех случаях или нет. В частности, до сих пор ведутся дискуссии о том,</w:t>
      </w:r>
      <w:r w:rsidR="00EF78F7">
        <w:rPr>
          <w:sz w:val="28"/>
          <w:szCs w:val="28"/>
        </w:rPr>
        <w:t xml:space="preserve"> </w:t>
      </w:r>
      <w:r w:rsidRPr="00EF78F7">
        <w:rPr>
          <w:sz w:val="28"/>
          <w:szCs w:val="28"/>
        </w:rPr>
        <w:t>должна ли компания оценивать по справедливой стоимости свои обязательства и нужно ли при расчете этой оценки учитывать кредитный</w:t>
      </w:r>
      <w:r w:rsidR="00EF78F7">
        <w:rPr>
          <w:sz w:val="28"/>
          <w:szCs w:val="28"/>
        </w:rPr>
        <w:t xml:space="preserve"> </w:t>
      </w:r>
      <w:r w:rsidRPr="00EF78F7">
        <w:rPr>
          <w:sz w:val="28"/>
          <w:szCs w:val="28"/>
        </w:rPr>
        <w:t>риск</w:t>
      </w:r>
      <w:r w:rsidR="00EF78F7">
        <w:rPr>
          <w:sz w:val="28"/>
          <w:szCs w:val="28"/>
        </w:rPr>
        <w:t xml:space="preserve"> </w:t>
      </w:r>
      <w:r w:rsidRPr="00EF78F7">
        <w:rPr>
          <w:sz w:val="28"/>
          <w:szCs w:val="28"/>
        </w:rPr>
        <w:t>компании.</w:t>
      </w:r>
      <w:r w:rsidR="00EF78F7">
        <w:rPr>
          <w:sz w:val="28"/>
          <w:szCs w:val="28"/>
        </w:rPr>
        <w:t xml:space="preserve"> </w:t>
      </w:r>
      <w:r w:rsidRPr="00EF78F7">
        <w:rPr>
          <w:sz w:val="28"/>
          <w:szCs w:val="28"/>
        </w:rPr>
        <w:t>В</w:t>
      </w:r>
      <w:r w:rsidR="00EF78F7">
        <w:rPr>
          <w:sz w:val="28"/>
          <w:szCs w:val="28"/>
        </w:rPr>
        <w:t xml:space="preserve"> </w:t>
      </w:r>
      <w:r w:rsidRPr="00EF78F7">
        <w:rPr>
          <w:sz w:val="28"/>
          <w:szCs w:val="28"/>
        </w:rPr>
        <w:t>соответствии</w:t>
      </w:r>
      <w:r w:rsidR="00EF78F7">
        <w:rPr>
          <w:sz w:val="28"/>
          <w:szCs w:val="28"/>
        </w:rPr>
        <w:t xml:space="preserve"> </w:t>
      </w:r>
      <w:r w:rsidRPr="00EF78F7">
        <w:rPr>
          <w:sz w:val="28"/>
          <w:szCs w:val="28"/>
        </w:rPr>
        <w:t>с</w:t>
      </w:r>
      <w:r w:rsidR="00EF78F7">
        <w:rPr>
          <w:sz w:val="28"/>
          <w:szCs w:val="28"/>
        </w:rPr>
        <w:t xml:space="preserve"> </w:t>
      </w:r>
      <w:r w:rsidRPr="00EF78F7">
        <w:rPr>
          <w:sz w:val="28"/>
          <w:szCs w:val="28"/>
        </w:rPr>
        <w:t>новой</w:t>
      </w:r>
      <w:r w:rsidR="00EF78F7">
        <w:rPr>
          <w:sz w:val="28"/>
          <w:szCs w:val="28"/>
        </w:rPr>
        <w:t xml:space="preserve"> </w:t>
      </w:r>
      <w:r w:rsidRPr="00EF78F7">
        <w:rPr>
          <w:sz w:val="28"/>
          <w:szCs w:val="28"/>
        </w:rPr>
        <w:t>директивой</w:t>
      </w:r>
      <w:r w:rsidR="00EF78F7">
        <w:rPr>
          <w:sz w:val="28"/>
          <w:szCs w:val="28"/>
        </w:rPr>
        <w:t xml:space="preserve"> </w:t>
      </w:r>
      <w:r w:rsidRPr="00EF78F7">
        <w:rPr>
          <w:sz w:val="28"/>
          <w:szCs w:val="28"/>
        </w:rPr>
        <w:t>оценка</w:t>
      </w:r>
      <w:r w:rsidR="00EF78F7">
        <w:rPr>
          <w:sz w:val="28"/>
          <w:szCs w:val="28"/>
        </w:rPr>
        <w:t xml:space="preserve"> </w:t>
      </w:r>
      <w:r w:rsidRPr="00EF78F7">
        <w:rPr>
          <w:sz w:val="28"/>
          <w:szCs w:val="28"/>
        </w:rPr>
        <w:t>по справедливой стоимости не должна применяться к таким активам, как земля, здания, машины</w:t>
      </w:r>
      <w:r w:rsidR="00EF78F7">
        <w:rPr>
          <w:sz w:val="28"/>
          <w:szCs w:val="28"/>
        </w:rPr>
        <w:t xml:space="preserve"> </w:t>
      </w:r>
      <w:r w:rsidRPr="00EF78F7">
        <w:rPr>
          <w:sz w:val="28"/>
          <w:szCs w:val="28"/>
        </w:rPr>
        <w:t>и</w:t>
      </w:r>
      <w:r w:rsidR="00EF78F7">
        <w:rPr>
          <w:sz w:val="28"/>
          <w:szCs w:val="28"/>
        </w:rPr>
        <w:t xml:space="preserve"> </w:t>
      </w:r>
      <w:r w:rsidRPr="00EF78F7">
        <w:rPr>
          <w:sz w:val="28"/>
          <w:szCs w:val="28"/>
        </w:rPr>
        <w:t>оборудование.</w:t>
      </w:r>
      <w:r w:rsidR="00EF78F7">
        <w:rPr>
          <w:sz w:val="28"/>
          <w:szCs w:val="28"/>
        </w:rPr>
        <w:t xml:space="preserve"> </w:t>
      </w:r>
      <w:r w:rsidRPr="00EF78F7">
        <w:rPr>
          <w:sz w:val="28"/>
          <w:szCs w:val="28"/>
        </w:rPr>
        <w:t>Некоторые</w:t>
      </w:r>
      <w:r w:rsidR="00EF78F7">
        <w:rPr>
          <w:sz w:val="28"/>
          <w:szCs w:val="28"/>
        </w:rPr>
        <w:t xml:space="preserve"> </w:t>
      </w:r>
      <w:r w:rsidRPr="00EF78F7">
        <w:rPr>
          <w:sz w:val="28"/>
          <w:szCs w:val="28"/>
        </w:rPr>
        <w:t>финансовые инструменты</w:t>
      </w:r>
      <w:r w:rsidR="00EF78F7">
        <w:rPr>
          <w:sz w:val="28"/>
          <w:szCs w:val="28"/>
        </w:rPr>
        <w:t xml:space="preserve"> </w:t>
      </w:r>
      <w:r w:rsidRPr="00EF78F7">
        <w:rPr>
          <w:sz w:val="28"/>
          <w:szCs w:val="28"/>
        </w:rPr>
        <w:t xml:space="preserve"> (долгосрочные обязательства и др.) должны оцениваться по фактической стоимости.</w:t>
      </w:r>
    </w:p>
    <w:p w:rsidR="00B01718" w:rsidRPr="00EF78F7" w:rsidRDefault="00B01718" w:rsidP="00EF78F7">
      <w:pPr>
        <w:spacing w:line="360" w:lineRule="auto"/>
        <w:ind w:firstLine="709"/>
        <w:jc w:val="both"/>
        <w:rPr>
          <w:sz w:val="28"/>
          <w:szCs w:val="28"/>
        </w:rPr>
      </w:pPr>
      <w:r w:rsidRPr="00EF78F7">
        <w:rPr>
          <w:sz w:val="28"/>
          <w:szCs w:val="28"/>
        </w:rPr>
        <w:t>В настоящее время на международном уровне идет обсуждение целесообразности применения</w:t>
      </w:r>
      <w:r w:rsidR="00EF78F7">
        <w:rPr>
          <w:sz w:val="28"/>
          <w:szCs w:val="28"/>
        </w:rPr>
        <w:t xml:space="preserve"> </w:t>
      </w:r>
      <w:r w:rsidRPr="00EF78F7">
        <w:rPr>
          <w:sz w:val="28"/>
          <w:szCs w:val="28"/>
        </w:rPr>
        <w:t>оценки по</w:t>
      </w:r>
      <w:r w:rsidR="00EF78F7">
        <w:rPr>
          <w:sz w:val="28"/>
          <w:szCs w:val="28"/>
        </w:rPr>
        <w:t xml:space="preserve"> </w:t>
      </w:r>
      <w:r w:rsidRPr="00EF78F7">
        <w:rPr>
          <w:sz w:val="28"/>
          <w:szCs w:val="28"/>
        </w:rPr>
        <w:t>справедливой</w:t>
      </w:r>
      <w:r w:rsidR="00EF78F7">
        <w:rPr>
          <w:sz w:val="28"/>
          <w:szCs w:val="28"/>
        </w:rPr>
        <w:t xml:space="preserve"> </w:t>
      </w:r>
      <w:r w:rsidRPr="00EF78F7">
        <w:rPr>
          <w:sz w:val="28"/>
          <w:szCs w:val="28"/>
        </w:rPr>
        <w:t>стоимости в</w:t>
      </w:r>
      <w:r w:rsidR="00EF78F7">
        <w:rPr>
          <w:sz w:val="28"/>
          <w:szCs w:val="28"/>
        </w:rPr>
        <w:t xml:space="preserve"> </w:t>
      </w:r>
      <w:r w:rsidRPr="00EF78F7">
        <w:rPr>
          <w:sz w:val="28"/>
          <w:szCs w:val="28"/>
        </w:rPr>
        <w:t>банках.</w:t>
      </w:r>
      <w:r w:rsidR="00EF78F7">
        <w:rPr>
          <w:sz w:val="28"/>
          <w:szCs w:val="28"/>
        </w:rPr>
        <w:t xml:space="preserve"> </w:t>
      </w:r>
      <w:r w:rsidRPr="00EF78F7">
        <w:rPr>
          <w:sz w:val="28"/>
          <w:szCs w:val="28"/>
        </w:rPr>
        <w:t>Хотя действие новой директивы распространяется на банки, однако принятие ее не должно трактоваться как полный переход к подготовке отчетности исключительно на основе оценки по справедливой стоимости. Тем не менее, даже частичное применение этого способа оценки позволит Европейской Комиссии оценить его выгоды.</w:t>
      </w:r>
    </w:p>
    <w:p w:rsidR="00B01718" w:rsidRPr="00EF78F7" w:rsidRDefault="00B01718" w:rsidP="00EF78F7">
      <w:pPr>
        <w:spacing w:line="360" w:lineRule="auto"/>
        <w:ind w:firstLine="709"/>
        <w:jc w:val="both"/>
        <w:rPr>
          <w:sz w:val="28"/>
          <w:szCs w:val="28"/>
        </w:rPr>
      </w:pPr>
      <w:r w:rsidRPr="00EF78F7">
        <w:rPr>
          <w:sz w:val="28"/>
          <w:szCs w:val="28"/>
        </w:rPr>
        <w:t>Теперь, коснемся непосредственно значения отчета о прибылях и убытках в свете международных стандартов финансовой отчетности.</w:t>
      </w:r>
    </w:p>
    <w:p w:rsidR="00B01718" w:rsidRPr="00EF78F7" w:rsidRDefault="00B01718" w:rsidP="00EF78F7">
      <w:pPr>
        <w:spacing w:line="360" w:lineRule="auto"/>
        <w:ind w:firstLine="709"/>
        <w:jc w:val="both"/>
        <w:rPr>
          <w:sz w:val="28"/>
          <w:szCs w:val="28"/>
        </w:rPr>
      </w:pPr>
      <w:r w:rsidRPr="00EF78F7">
        <w:rPr>
          <w:sz w:val="28"/>
          <w:szCs w:val="28"/>
        </w:rPr>
        <w:t>Отчет о прибылях и убытках служит как бы связующим звеном между балансовыми отчетами прошлого и нынешнего учетных периодов и показывает, за счет чего произошли изменения в нынешнем балансе по сравнению с прошлым. Иначе говоря, этот отчет показывает, как изменяется капитал акционеров компании под воздействием доходов и расходов, осуществленных в текущем периоде[14, 87-97].</w:t>
      </w:r>
    </w:p>
    <w:p w:rsidR="00B01718" w:rsidRPr="00EF78F7" w:rsidRDefault="00B01718" w:rsidP="00EF78F7">
      <w:pPr>
        <w:spacing w:line="360" w:lineRule="auto"/>
        <w:ind w:firstLine="709"/>
        <w:jc w:val="both"/>
        <w:rPr>
          <w:sz w:val="28"/>
          <w:szCs w:val="28"/>
        </w:rPr>
      </w:pPr>
      <w:r w:rsidRPr="00EF78F7">
        <w:rPr>
          <w:sz w:val="28"/>
          <w:szCs w:val="28"/>
        </w:rPr>
        <w:t>Согласно МСФО компании пользуются значительной степенью свободы при выборе формата предоставления отчета о прибылях и убытках. Существуют два способа его составления – одношаговый и многошаговый.</w:t>
      </w:r>
    </w:p>
    <w:p w:rsidR="00B01718" w:rsidRPr="00EF78F7" w:rsidRDefault="00B01718" w:rsidP="00EF78F7">
      <w:pPr>
        <w:spacing w:line="360" w:lineRule="auto"/>
        <w:ind w:firstLine="709"/>
        <w:jc w:val="both"/>
        <w:rPr>
          <w:sz w:val="28"/>
          <w:szCs w:val="28"/>
        </w:rPr>
      </w:pPr>
      <w:r w:rsidRPr="00EF78F7">
        <w:rPr>
          <w:sz w:val="28"/>
          <w:szCs w:val="28"/>
        </w:rPr>
        <w:t>При одношаговом способе позиции отчета</w:t>
      </w:r>
      <w:r w:rsidR="00EF78F7">
        <w:rPr>
          <w:sz w:val="28"/>
          <w:szCs w:val="28"/>
        </w:rPr>
        <w:t xml:space="preserve"> </w:t>
      </w:r>
      <w:r w:rsidRPr="00EF78F7">
        <w:rPr>
          <w:sz w:val="28"/>
          <w:szCs w:val="28"/>
        </w:rPr>
        <w:t xml:space="preserve">о прибылях и убытках делятся на две категории: доходы и прибыль, с одной стороны, и затраты и убытки – с другой. Получение показателя прибыли осуществляется в один шаг – посредством вычитания общей суммы расходов из общей суммы доходов. Обычно при использовании такого способа строка прибыли носит название прибыль от операций или прибыли от непрерывных операций. В российской системе бухгалтерского учета аналогом этого показателя является прибыль от основной деятельности. При наличии у компании дохода от операций, не являющихся непрерывными, т.е. не повторяющихся периодически из года в год, используется многошаговый метод, поскольку МСФО, в частности, </w:t>
      </w:r>
      <w:r w:rsidRPr="00EF78F7">
        <w:rPr>
          <w:sz w:val="28"/>
          <w:szCs w:val="28"/>
          <w:lang w:val="en-US"/>
        </w:rPr>
        <w:t>GAAP</w:t>
      </w:r>
      <w:r w:rsidRPr="00EF78F7">
        <w:rPr>
          <w:sz w:val="28"/>
          <w:szCs w:val="28"/>
        </w:rPr>
        <w:t>, требует отдельного отражения таких операций и вычисления чистого дохода по ним.</w:t>
      </w:r>
    </w:p>
    <w:p w:rsidR="00B01718" w:rsidRPr="00EF78F7" w:rsidRDefault="00B01718" w:rsidP="00EF78F7">
      <w:pPr>
        <w:spacing w:line="360" w:lineRule="auto"/>
        <w:ind w:firstLine="709"/>
        <w:jc w:val="both"/>
        <w:rPr>
          <w:sz w:val="28"/>
          <w:szCs w:val="28"/>
        </w:rPr>
      </w:pPr>
      <w:r w:rsidRPr="00EF78F7">
        <w:rPr>
          <w:sz w:val="28"/>
          <w:szCs w:val="28"/>
        </w:rPr>
        <w:t>При многошаговом способе в отчете о прибылях и убытках раздельно показываются основная деятельность, деятельность, не повторяющаяся от периода к периоду, финансовая деятельность, налоговые платежи, операции филиалов компании, отчетность которой не консолидирована в ее собственную отчетность, и прочие подобные показатели. Этим объясняется название данного способа – многошаговый, поскольку, чтобы получить показатель чистого дохода по компании в целом, нужно сделать несколько предварительных шагов, а именно подсчитать промежуточные итоги по отдельным видам деятельности и рубрикам.</w:t>
      </w:r>
    </w:p>
    <w:p w:rsidR="00B01718" w:rsidRPr="00EF78F7" w:rsidRDefault="00B01718" w:rsidP="00EF78F7">
      <w:pPr>
        <w:spacing w:line="360" w:lineRule="auto"/>
        <w:ind w:firstLine="709"/>
        <w:jc w:val="both"/>
        <w:rPr>
          <w:sz w:val="28"/>
          <w:szCs w:val="28"/>
        </w:rPr>
      </w:pPr>
      <w:r w:rsidRPr="00EF78F7">
        <w:rPr>
          <w:sz w:val="28"/>
          <w:szCs w:val="28"/>
        </w:rPr>
        <w:t>Как правило, в отчет о прибылях и убытках, подготовленный многошаговым методом, включает следующие рубрики: [14, 87-97]</w:t>
      </w:r>
    </w:p>
    <w:p w:rsidR="00B01718" w:rsidRPr="00EF78F7" w:rsidRDefault="00B01718" w:rsidP="00EF78F7">
      <w:pPr>
        <w:spacing w:line="360" w:lineRule="auto"/>
        <w:ind w:firstLine="709"/>
        <w:jc w:val="both"/>
        <w:rPr>
          <w:sz w:val="28"/>
          <w:szCs w:val="28"/>
        </w:rPr>
      </w:pPr>
      <w:r w:rsidRPr="00EF78F7">
        <w:rPr>
          <w:sz w:val="28"/>
          <w:szCs w:val="28"/>
          <w:lang w:val="en-US"/>
        </w:rPr>
        <w:t>I</w:t>
      </w:r>
      <w:r w:rsidRPr="00EF78F7">
        <w:rPr>
          <w:sz w:val="28"/>
          <w:szCs w:val="28"/>
        </w:rPr>
        <w:t>.Основная деятельность</w:t>
      </w:r>
    </w:p>
    <w:p w:rsidR="00B01718" w:rsidRPr="00EF78F7" w:rsidRDefault="00B01718" w:rsidP="00EF78F7">
      <w:pPr>
        <w:spacing w:line="360" w:lineRule="auto"/>
        <w:ind w:firstLine="709"/>
        <w:jc w:val="both"/>
        <w:rPr>
          <w:i/>
          <w:iCs/>
          <w:sz w:val="28"/>
          <w:szCs w:val="28"/>
        </w:rPr>
      </w:pPr>
      <w:r w:rsidRPr="00EF78F7">
        <w:rPr>
          <w:i/>
          <w:iCs/>
          <w:sz w:val="28"/>
          <w:szCs w:val="28"/>
        </w:rPr>
        <w:t>А. Доход или продажи.</w:t>
      </w:r>
      <w:r w:rsidRPr="00EF78F7">
        <w:rPr>
          <w:sz w:val="28"/>
          <w:szCs w:val="28"/>
        </w:rPr>
        <w:t xml:space="preserve"> В рамках данной рубрики показываются различные источники дохода от основной деятельности, а также итоги всевозможных событий, способных повлиять на размер доходов, - скидки, возврат проданных изделий и т.д</w:t>
      </w:r>
      <w:r w:rsidRPr="00EF78F7">
        <w:rPr>
          <w:i/>
          <w:iCs/>
          <w:sz w:val="28"/>
          <w:szCs w:val="28"/>
        </w:rPr>
        <w:t xml:space="preserve">. </w:t>
      </w:r>
    </w:p>
    <w:p w:rsidR="00B01718" w:rsidRPr="00EF78F7" w:rsidRDefault="00B01718" w:rsidP="00EF78F7">
      <w:pPr>
        <w:spacing w:line="360" w:lineRule="auto"/>
        <w:ind w:firstLine="709"/>
        <w:jc w:val="both"/>
        <w:rPr>
          <w:sz w:val="28"/>
          <w:szCs w:val="28"/>
        </w:rPr>
      </w:pPr>
      <w:r w:rsidRPr="00EF78F7">
        <w:rPr>
          <w:i/>
          <w:iCs/>
          <w:sz w:val="28"/>
          <w:szCs w:val="28"/>
        </w:rPr>
        <w:t xml:space="preserve">В. Затраты на реализованную продукцию или предоставленные услуги – </w:t>
      </w:r>
      <w:r w:rsidRPr="00EF78F7">
        <w:rPr>
          <w:sz w:val="28"/>
          <w:szCs w:val="28"/>
        </w:rPr>
        <w:t>российским аналогом</w:t>
      </w:r>
      <w:r w:rsidRPr="00EF78F7">
        <w:rPr>
          <w:i/>
          <w:iCs/>
          <w:sz w:val="28"/>
          <w:szCs w:val="28"/>
        </w:rPr>
        <w:t xml:space="preserve"> </w:t>
      </w:r>
      <w:r w:rsidRPr="00EF78F7">
        <w:rPr>
          <w:sz w:val="28"/>
          <w:szCs w:val="28"/>
        </w:rPr>
        <w:t>этого показателя является себестоимость реализованной продукции – показаны все прямые затраты на реализованные товары или услуги, которые признаются при реализации этих товаров и услуг и непосредственно направлены на получение дохода от реализации. Алгоритм вычисления этих показателей может быть приведен в отчете или в примечаниях и сносках к нему.</w:t>
      </w:r>
    </w:p>
    <w:p w:rsidR="00B01718" w:rsidRPr="00EF78F7" w:rsidRDefault="00B01718" w:rsidP="00EF78F7">
      <w:pPr>
        <w:spacing w:line="360" w:lineRule="auto"/>
        <w:ind w:firstLine="709"/>
        <w:jc w:val="both"/>
        <w:rPr>
          <w:sz w:val="28"/>
          <w:szCs w:val="28"/>
        </w:rPr>
      </w:pPr>
      <w:r w:rsidRPr="00EF78F7">
        <w:rPr>
          <w:i/>
          <w:iCs/>
          <w:sz w:val="28"/>
          <w:szCs w:val="28"/>
        </w:rPr>
        <w:t xml:space="preserve">С. Валовая прибыль (общая моржа) – </w:t>
      </w:r>
      <w:r w:rsidRPr="00EF78F7">
        <w:rPr>
          <w:sz w:val="28"/>
          <w:szCs w:val="28"/>
        </w:rPr>
        <w:t>разница между доходами от основной деятельности и прямыми расходами на нее.</w:t>
      </w:r>
    </w:p>
    <w:p w:rsidR="00B01718" w:rsidRPr="00EF78F7" w:rsidRDefault="00B01718" w:rsidP="00EF78F7">
      <w:pPr>
        <w:spacing w:line="360" w:lineRule="auto"/>
        <w:ind w:firstLine="709"/>
        <w:jc w:val="both"/>
        <w:rPr>
          <w:sz w:val="28"/>
          <w:szCs w:val="28"/>
        </w:rPr>
      </w:pPr>
      <w:r w:rsidRPr="00EF78F7">
        <w:rPr>
          <w:i/>
          <w:iCs/>
          <w:sz w:val="28"/>
          <w:szCs w:val="28"/>
          <w:lang w:val="en-US"/>
        </w:rPr>
        <w:t>D</w:t>
      </w:r>
      <w:r w:rsidRPr="00EF78F7">
        <w:rPr>
          <w:i/>
          <w:iCs/>
          <w:sz w:val="28"/>
          <w:szCs w:val="28"/>
        </w:rPr>
        <w:t>. Затраты на сбыт (реализацию).</w:t>
      </w:r>
      <w:r w:rsidRPr="00EF78F7">
        <w:rPr>
          <w:sz w:val="28"/>
          <w:szCs w:val="28"/>
        </w:rPr>
        <w:t xml:space="preserve"> В этой рубрике отражается информация о сбытовых расходах компании. Данная категория затрат включает расходы на маркетинг, рекламу, заработную плату сотрудников системы сбыта, доставку продукции потребителю, а также накладные расходы, возникающие в ходе сбытовой деятельности</w:t>
      </w:r>
      <w:r w:rsidR="00EF78F7">
        <w:rPr>
          <w:sz w:val="28"/>
          <w:szCs w:val="28"/>
        </w:rPr>
        <w:t xml:space="preserve"> </w:t>
      </w:r>
    </w:p>
    <w:p w:rsidR="00B01718" w:rsidRPr="00EF78F7" w:rsidRDefault="00B01718" w:rsidP="00EF78F7">
      <w:pPr>
        <w:spacing w:line="360" w:lineRule="auto"/>
        <w:ind w:firstLine="709"/>
        <w:jc w:val="both"/>
        <w:rPr>
          <w:sz w:val="28"/>
          <w:szCs w:val="28"/>
        </w:rPr>
      </w:pPr>
      <w:r w:rsidRPr="00EF78F7">
        <w:rPr>
          <w:i/>
          <w:iCs/>
          <w:sz w:val="28"/>
          <w:szCs w:val="28"/>
        </w:rPr>
        <w:t>Е. Общие и административные затраты —</w:t>
      </w:r>
      <w:r w:rsidRPr="00EF78F7">
        <w:rPr>
          <w:sz w:val="28"/>
          <w:szCs w:val="28"/>
        </w:rPr>
        <w:t xml:space="preserve"> расходы на управление компанией и расходы общего характера, не связанные с производством конкретного товара или услуги.</w:t>
      </w:r>
      <w:r w:rsidR="00EF78F7">
        <w:rPr>
          <w:sz w:val="28"/>
          <w:szCs w:val="28"/>
        </w:rPr>
        <w:t xml:space="preserve">    </w:t>
      </w:r>
    </w:p>
    <w:p w:rsidR="00B01718" w:rsidRPr="00EF78F7" w:rsidRDefault="00B01718" w:rsidP="00EF78F7">
      <w:pPr>
        <w:spacing w:line="360" w:lineRule="auto"/>
        <w:ind w:firstLine="709"/>
        <w:jc w:val="both"/>
        <w:rPr>
          <w:sz w:val="28"/>
          <w:szCs w:val="28"/>
        </w:rPr>
      </w:pPr>
      <w:r w:rsidRPr="00EF78F7">
        <w:rPr>
          <w:i/>
          <w:iCs/>
          <w:sz w:val="28"/>
          <w:szCs w:val="28"/>
        </w:rPr>
        <w:t>F. Прочие затраты на основную деятельность —</w:t>
      </w:r>
      <w:r w:rsidRPr="00EF78F7">
        <w:rPr>
          <w:sz w:val="28"/>
          <w:szCs w:val="28"/>
        </w:rPr>
        <w:t xml:space="preserve"> все остальные относительно значительные затраты на основную деятельность, не вошедшие в приведенные выше категории затрат. С учетом значительной роли налога на добавленную стоимость в России его можно включить в эту категорию затрат, начисляя затраты на ее выплату пропорционально объему продаж.</w:t>
      </w:r>
      <w:r w:rsidR="00EF78F7">
        <w:rPr>
          <w:sz w:val="28"/>
          <w:szCs w:val="28"/>
        </w:rPr>
        <w:t xml:space="preserve"> </w:t>
      </w:r>
    </w:p>
    <w:p w:rsidR="00B01718" w:rsidRPr="00EF78F7" w:rsidRDefault="00B01718" w:rsidP="00EF78F7">
      <w:pPr>
        <w:spacing w:line="360" w:lineRule="auto"/>
        <w:ind w:firstLine="709"/>
        <w:jc w:val="both"/>
        <w:rPr>
          <w:sz w:val="28"/>
          <w:szCs w:val="28"/>
        </w:rPr>
      </w:pPr>
      <w:r w:rsidRPr="00EF78F7">
        <w:rPr>
          <w:i/>
          <w:iCs/>
          <w:sz w:val="28"/>
          <w:szCs w:val="28"/>
          <w:lang w:val="en-US"/>
        </w:rPr>
        <w:t>G</w:t>
      </w:r>
      <w:r w:rsidRPr="00EF78F7">
        <w:rPr>
          <w:i/>
          <w:iCs/>
          <w:sz w:val="28"/>
          <w:szCs w:val="28"/>
        </w:rPr>
        <w:t xml:space="preserve">. Прибыль от основной деятельности до налогообложение </w:t>
      </w:r>
      <w:r w:rsidRPr="00EF78F7">
        <w:rPr>
          <w:sz w:val="28"/>
          <w:szCs w:val="28"/>
        </w:rPr>
        <w:t>- разность между доходами и всеми перечисленными выше видами затрат.</w:t>
      </w:r>
      <w:r w:rsidR="00EF78F7">
        <w:rPr>
          <w:sz w:val="28"/>
          <w:szCs w:val="28"/>
        </w:rPr>
        <w:t xml:space="preserve"> </w:t>
      </w:r>
    </w:p>
    <w:p w:rsidR="00B01718" w:rsidRPr="00EF78F7" w:rsidRDefault="00B01718" w:rsidP="00EF78F7">
      <w:pPr>
        <w:spacing w:line="360" w:lineRule="auto"/>
        <w:ind w:firstLine="709"/>
        <w:jc w:val="both"/>
        <w:rPr>
          <w:sz w:val="28"/>
          <w:szCs w:val="28"/>
        </w:rPr>
      </w:pPr>
      <w:r w:rsidRPr="00EF78F7">
        <w:rPr>
          <w:sz w:val="28"/>
          <w:szCs w:val="28"/>
        </w:rPr>
        <w:t>II. Неосновная деятельность</w:t>
      </w:r>
      <w:r w:rsidRPr="00EF78F7">
        <w:rPr>
          <w:i/>
          <w:iCs/>
          <w:sz w:val="28"/>
          <w:szCs w:val="28"/>
        </w:rPr>
        <w:t>.</w:t>
      </w:r>
      <w:r w:rsidRPr="00EF78F7">
        <w:rPr>
          <w:sz w:val="28"/>
          <w:szCs w:val="28"/>
        </w:rPr>
        <w:t xml:space="preserve"> Данная рубрика отражает итоги операций, которые, с одной стороны, являются периодически повторяющимися и обычными для компании, а с другой — не входят в ее основную деятельность. К таким итогам относятся доходы от получения процентных платежей или расходы на выплату процентных платежей, получение дивидендов на капитал компании, вложенный в ее филиалы, имеющие статус самостоятельного юридического лица и ведущие самостоятельную отчетность. Сюда же входят прочие прибыли и убытки</w:t>
      </w:r>
      <w:r w:rsidRPr="00EF78F7">
        <w:rPr>
          <w:i/>
          <w:iCs/>
          <w:sz w:val="28"/>
          <w:szCs w:val="28"/>
        </w:rPr>
        <w:t>,</w:t>
      </w:r>
      <w:r w:rsidRPr="00EF78F7">
        <w:rPr>
          <w:sz w:val="28"/>
          <w:szCs w:val="28"/>
        </w:rPr>
        <w:t xml:space="preserve"> всякого рода прочие затраты. Промежуточный итог после учета этого раздела, как правило, называют прибылью до налогообложения</w:t>
      </w:r>
      <w:r w:rsidRPr="00EF78F7">
        <w:rPr>
          <w:i/>
          <w:iCs/>
          <w:sz w:val="28"/>
          <w:szCs w:val="28"/>
        </w:rPr>
        <w:t>.</w:t>
      </w:r>
      <w:r w:rsidR="00EF78F7">
        <w:rPr>
          <w:i/>
          <w:iCs/>
          <w:sz w:val="28"/>
          <w:szCs w:val="28"/>
        </w:rPr>
        <w:t xml:space="preserve">                </w:t>
      </w:r>
    </w:p>
    <w:p w:rsidR="00B01718" w:rsidRPr="00EF78F7" w:rsidRDefault="00B01718" w:rsidP="00EF78F7">
      <w:pPr>
        <w:spacing w:line="360" w:lineRule="auto"/>
        <w:ind w:firstLine="709"/>
        <w:jc w:val="both"/>
        <w:rPr>
          <w:sz w:val="28"/>
          <w:szCs w:val="28"/>
        </w:rPr>
      </w:pPr>
      <w:r w:rsidRPr="00EF78F7">
        <w:rPr>
          <w:sz w:val="28"/>
          <w:szCs w:val="28"/>
          <w:lang w:val="en-US"/>
        </w:rPr>
        <w:t>III</w:t>
      </w:r>
      <w:r w:rsidRPr="00EF78F7">
        <w:rPr>
          <w:sz w:val="28"/>
          <w:szCs w:val="28"/>
        </w:rPr>
        <w:t>. Затраты по выплате налога на прибыль</w:t>
      </w:r>
      <w:r w:rsidRPr="00EF78F7">
        <w:rPr>
          <w:i/>
          <w:iCs/>
          <w:sz w:val="28"/>
          <w:szCs w:val="28"/>
        </w:rPr>
        <w:t>.</w:t>
      </w:r>
      <w:r w:rsidRPr="00EF78F7">
        <w:rPr>
          <w:sz w:val="28"/>
          <w:szCs w:val="28"/>
        </w:rPr>
        <w:t xml:space="preserve"> В этом разделе учитываются налоги, взимаемые центральными и местными властями с прибыли, учет которой был произведен в предыдущих разделах. После вычета этих затрат подводится итог, называемый чистой прибылью</w:t>
      </w:r>
      <w:r w:rsidRPr="00EF78F7">
        <w:rPr>
          <w:i/>
          <w:iCs/>
          <w:sz w:val="28"/>
          <w:szCs w:val="28"/>
        </w:rPr>
        <w:t>.</w:t>
      </w:r>
      <w:r w:rsidRPr="00EF78F7">
        <w:rPr>
          <w:sz w:val="28"/>
          <w:szCs w:val="28"/>
        </w:rPr>
        <w:t xml:space="preserve"> В отчетах многих компаний подведение итогов заканчивается на этом уровне, после чего рассчитывается прибыль на акцию. Если за этой рубрикой следуют другие и итог по ней является не окончательным, а промежуточным, то этот итог называется чистой прибылью. </w:t>
      </w:r>
    </w:p>
    <w:p w:rsidR="00B01718" w:rsidRPr="00EF78F7" w:rsidRDefault="00B01718" w:rsidP="00EF78F7">
      <w:pPr>
        <w:spacing w:line="360" w:lineRule="auto"/>
        <w:ind w:firstLine="709"/>
        <w:jc w:val="both"/>
        <w:rPr>
          <w:sz w:val="28"/>
          <w:szCs w:val="28"/>
        </w:rPr>
      </w:pPr>
      <w:r w:rsidRPr="00EF78F7">
        <w:rPr>
          <w:sz w:val="28"/>
          <w:szCs w:val="28"/>
        </w:rPr>
        <w:t>IV. Другие возможные рубрики (в их число ряд компании включает доход или убытки от филиалов, имеющих статус самостоятельного юридического лица).</w:t>
      </w:r>
    </w:p>
    <w:p w:rsidR="00B01718" w:rsidRPr="00EF78F7" w:rsidRDefault="00B01718" w:rsidP="00EF78F7">
      <w:pPr>
        <w:spacing w:line="360" w:lineRule="auto"/>
        <w:ind w:firstLine="709"/>
        <w:jc w:val="both"/>
        <w:rPr>
          <w:sz w:val="28"/>
          <w:szCs w:val="28"/>
        </w:rPr>
      </w:pPr>
      <w:r w:rsidRPr="00EF78F7">
        <w:rPr>
          <w:sz w:val="28"/>
          <w:szCs w:val="28"/>
        </w:rPr>
        <w:t>V. Прерванные операции</w:t>
      </w:r>
      <w:r w:rsidRPr="00EF78F7">
        <w:rPr>
          <w:i/>
          <w:iCs/>
          <w:sz w:val="28"/>
          <w:szCs w:val="28"/>
        </w:rPr>
        <w:t>.</w:t>
      </w:r>
      <w:r w:rsidRPr="00EF78F7">
        <w:rPr>
          <w:sz w:val="28"/>
          <w:szCs w:val="28"/>
        </w:rPr>
        <w:t xml:space="preserve"> При наличии данной рубрики в ней отражаются прибыли (в очищенном от налогов виде) или убытки, возникшие в результате продажи компанией части своих основных средств, составляющих одно из направлений ее коммерческой деятельности. То есть речь идет об уходе компании с определенного рынка и о прибыли или убытке от продажи обслуживавших этот рынок мощностей компании. Прибыль или убытки возникают в зависимости от превышения цены продажи над балансовой стоимостью или наоборот.</w:t>
      </w:r>
    </w:p>
    <w:p w:rsidR="00B01718" w:rsidRPr="00EF78F7" w:rsidRDefault="00B01718" w:rsidP="00EF78F7">
      <w:pPr>
        <w:spacing w:line="360" w:lineRule="auto"/>
        <w:ind w:firstLine="709"/>
        <w:jc w:val="both"/>
        <w:rPr>
          <w:sz w:val="28"/>
          <w:szCs w:val="28"/>
        </w:rPr>
      </w:pPr>
      <w:r w:rsidRPr="00EF78F7">
        <w:rPr>
          <w:sz w:val="28"/>
          <w:szCs w:val="28"/>
        </w:rPr>
        <w:t>VI. Экстраординарные события</w:t>
      </w:r>
      <w:r w:rsidRPr="00EF78F7">
        <w:rPr>
          <w:i/>
          <w:iCs/>
          <w:sz w:val="28"/>
          <w:szCs w:val="28"/>
        </w:rPr>
        <w:t xml:space="preserve"> —</w:t>
      </w:r>
      <w:r w:rsidRPr="00EF78F7">
        <w:rPr>
          <w:sz w:val="28"/>
          <w:szCs w:val="28"/>
        </w:rPr>
        <w:t xml:space="preserve"> отражение прибылей (в очищенном от налогов виде) или убытков от редких и необычных хозяйственных событий.</w:t>
      </w:r>
    </w:p>
    <w:p w:rsidR="00B01718" w:rsidRPr="00EF78F7" w:rsidRDefault="00B01718" w:rsidP="00EF78F7">
      <w:pPr>
        <w:spacing w:line="360" w:lineRule="auto"/>
        <w:ind w:firstLine="709"/>
        <w:jc w:val="both"/>
        <w:rPr>
          <w:sz w:val="28"/>
          <w:szCs w:val="28"/>
        </w:rPr>
      </w:pPr>
      <w:r w:rsidRPr="00EF78F7">
        <w:rPr>
          <w:sz w:val="28"/>
          <w:szCs w:val="28"/>
        </w:rPr>
        <w:t xml:space="preserve">VII. Последствия от изменения принципа бухгалтерского учета нарастающим итогом — отражение (в очищенном от налогов виде) последствий перехода от одного принципа учета к другому (например, от прямолинейного начисления амортизации к ускоренному, от метода </w:t>
      </w:r>
      <w:r w:rsidRPr="00EF78F7">
        <w:rPr>
          <w:i/>
          <w:iCs/>
          <w:sz w:val="28"/>
          <w:szCs w:val="28"/>
          <w:lang w:val="en-US"/>
        </w:rPr>
        <w:t>LIFO</w:t>
      </w:r>
      <w:r w:rsidRPr="00EF78F7">
        <w:rPr>
          <w:i/>
          <w:iCs/>
          <w:sz w:val="28"/>
          <w:szCs w:val="28"/>
        </w:rPr>
        <w:t xml:space="preserve"> </w:t>
      </w:r>
      <w:r w:rsidRPr="00EF78F7">
        <w:rPr>
          <w:sz w:val="28"/>
          <w:szCs w:val="28"/>
        </w:rPr>
        <w:t xml:space="preserve">при учете товарно-материальных запасов к методу </w:t>
      </w:r>
      <w:r w:rsidRPr="00EF78F7">
        <w:rPr>
          <w:i/>
          <w:iCs/>
          <w:sz w:val="28"/>
          <w:szCs w:val="28"/>
          <w:lang w:val="en-US"/>
        </w:rPr>
        <w:t>FIFO</w:t>
      </w:r>
      <w:r w:rsidRPr="00EF78F7">
        <w:rPr>
          <w:i/>
          <w:iCs/>
          <w:sz w:val="28"/>
          <w:szCs w:val="28"/>
        </w:rPr>
        <w:t xml:space="preserve"> </w:t>
      </w:r>
      <w:r w:rsidRPr="00EF78F7">
        <w:rPr>
          <w:sz w:val="28"/>
          <w:szCs w:val="28"/>
        </w:rPr>
        <w:t>и т.д.).</w:t>
      </w:r>
    </w:p>
    <w:p w:rsidR="00B01718" w:rsidRPr="00EF78F7" w:rsidRDefault="00B01718" w:rsidP="00EF78F7">
      <w:pPr>
        <w:spacing w:line="360" w:lineRule="auto"/>
        <w:ind w:firstLine="709"/>
        <w:jc w:val="both"/>
        <w:rPr>
          <w:sz w:val="28"/>
          <w:szCs w:val="28"/>
        </w:rPr>
      </w:pPr>
      <w:r w:rsidRPr="00EF78F7">
        <w:rPr>
          <w:sz w:val="28"/>
          <w:szCs w:val="28"/>
        </w:rPr>
        <w:t>Итог, вычисленный с учетом показателей рубрик V—VII,</w:t>
      </w:r>
      <w:r w:rsidR="00EF78F7">
        <w:rPr>
          <w:sz w:val="28"/>
          <w:szCs w:val="28"/>
        </w:rPr>
        <w:t xml:space="preserve"> </w:t>
      </w:r>
      <w:r w:rsidRPr="00EF78F7">
        <w:rPr>
          <w:sz w:val="28"/>
          <w:szCs w:val="28"/>
        </w:rPr>
        <w:t>называется чистой прибылью</w:t>
      </w:r>
      <w:r w:rsidRPr="00EF78F7">
        <w:rPr>
          <w:i/>
          <w:iCs/>
          <w:sz w:val="28"/>
          <w:szCs w:val="28"/>
        </w:rPr>
        <w:t xml:space="preserve">. </w:t>
      </w:r>
      <w:r w:rsidRPr="00EF78F7">
        <w:rPr>
          <w:sz w:val="28"/>
          <w:szCs w:val="28"/>
        </w:rPr>
        <w:t>VIII. Прибыль на акцию</w:t>
      </w:r>
      <w:r w:rsidRPr="00EF78F7">
        <w:rPr>
          <w:i/>
          <w:iCs/>
          <w:sz w:val="28"/>
          <w:szCs w:val="28"/>
        </w:rPr>
        <w:t xml:space="preserve"> —</w:t>
      </w:r>
      <w:r w:rsidRPr="00EF78F7">
        <w:rPr>
          <w:sz w:val="28"/>
          <w:szCs w:val="28"/>
        </w:rPr>
        <w:t xml:space="preserve"> пересчет чистой прибыли в расчете на одну акцию, показанный в отчете о прибылях и убытках.</w:t>
      </w:r>
    </w:p>
    <w:p w:rsidR="00B01718" w:rsidRPr="00EF78F7" w:rsidRDefault="00B01718" w:rsidP="00EF78F7">
      <w:pPr>
        <w:spacing w:line="360" w:lineRule="auto"/>
        <w:ind w:firstLine="709"/>
        <w:jc w:val="both"/>
        <w:rPr>
          <w:sz w:val="28"/>
          <w:szCs w:val="28"/>
        </w:rPr>
      </w:pPr>
      <w:r w:rsidRPr="00EF78F7">
        <w:rPr>
          <w:sz w:val="28"/>
          <w:szCs w:val="28"/>
        </w:rPr>
        <w:t xml:space="preserve">Если, не обращая внимания на различия в названии показателей российского отчета о прибылях и убытках и зарубежного сравнить их, то можно сказать о существенной схожести состава показателей. </w:t>
      </w:r>
    </w:p>
    <w:p w:rsidR="00516F91" w:rsidRPr="00EF78F7" w:rsidRDefault="00B01718" w:rsidP="00EF78F7">
      <w:pPr>
        <w:spacing w:line="360" w:lineRule="auto"/>
        <w:ind w:firstLine="709"/>
        <w:jc w:val="both"/>
        <w:rPr>
          <w:sz w:val="28"/>
          <w:szCs w:val="28"/>
        </w:rPr>
      </w:pPr>
      <w:r w:rsidRPr="00EF78F7">
        <w:rPr>
          <w:sz w:val="28"/>
          <w:szCs w:val="28"/>
        </w:rPr>
        <w:t>На основании выше сказанного можно сделать вывод о том, что вследствие реформирования бухгалтерской отчетности, она все в большей степени соответствует МСФО и это в скором времени позволит российскому бухгалтерскому учету соответствовать международным стандартам бухгалтерского учета.</w:t>
      </w:r>
    </w:p>
    <w:p w:rsidR="00AD44C8" w:rsidRDefault="00AD44C8" w:rsidP="00EF78F7">
      <w:pPr>
        <w:pStyle w:val="21"/>
        <w:ind w:firstLine="709"/>
        <w:jc w:val="both"/>
        <w:outlineLvl w:val="0"/>
        <w:rPr>
          <w:b/>
          <w:szCs w:val="28"/>
        </w:rPr>
      </w:pPr>
      <w:bookmarkStart w:id="7" w:name="_Toc196663433"/>
    </w:p>
    <w:p w:rsidR="00B01718" w:rsidRPr="00AD44C8" w:rsidRDefault="00516F91" w:rsidP="00AD44C8">
      <w:pPr>
        <w:pStyle w:val="21"/>
        <w:ind w:left="1440" w:hanging="731"/>
        <w:jc w:val="both"/>
        <w:outlineLvl w:val="0"/>
        <w:rPr>
          <w:b/>
          <w:szCs w:val="28"/>
        </w:rPr>
      </w:pPr>
      <w:r w:rsidRPr="00AD44C8">
        <w:rPr>
          <w:b/>
          <w:szCs w:val="28"/>
        </w:rPr>
        <w:t>1.3</w:t>
      </w:r>
      <w:r w:rsidR="00AD44C8" w:rsidRPr="00AD44C8">
        <w:rPr>
          <w:b/>
          <w:szCs w:val="28"/>
        </w:rPr>
        <w:t xml:space="preserve">. </w:t>
      </w:r>
      <w:r w:rsidR="00B01718" w:rsidRPr="00AD44C8">
        <w:rPr>
          <w:b/>
          <w:szCs w:val="28"/>
        </w:rPr>
        <w:t>Нормативные документы, регулирующие бухгалтерскую финансовую отчетность</w:t>
      </w:r>
      <w:bookmarkEnd w:id="7"/>
    </w:p>
    <w:p w:rsidR="00AD44C8" w:rsidRDefault="00AD44C8" w:rsidP="00EF78F7">
      <w:pPr>
        <w:pStyle w:val="31"/>
        <w:ind w:firstLine="709"/>
        <w:rPr>
          <w:szCs w:val="28"/>
        </w:rPr>
      </w:pPr>
    </w:p>
    <w:p w:rsidR="00B01718" w:rsidRPr="00EF78F7" w:rsidRDefault="00B01718" w:rsidP="00EF78F7">
      <w:pPr>
        <w:pStyle w:val="31"/>
        <w:ind w:firstLine="709"/>
        <w:rPr>
          <w:szCs w:val="28"/>
        </w:rPr>
      </w:pPr>
      <w:r w:rsidRPr="00EF78F7">
        <w:rPr>
          <w:szCs w:val="28"/>
        </w:rPr>
        <w:t>В данном пункте необходимо выяснить, каким образом регулируется составление и представление отчетности, каким документам отдается приоритет, а какие имеют рекомендательный характер.</w:t>
      </w:r>
    </w:p>
    <w:p w:rsidR="00B01718" w:rsidRPr="00EF78F7" w:rsidRDefault="00B01718" w:rsidP="00EF78F7">
      <w:pPr>
        <w:spacing w:line="360" w:lineRule="auto"/>
        <w:ind w:firstLine="709"/>
        <w:jc w:val="both"/>
        <w:rPr>
          <w:sz w:val="28"/>
          <w:szCs w:val="28"/>
        </w:rPr>
      </w:pPr>
      <w:r w:rsidRPr="00EF78F7">
        <w:rPr>
          <w:sz w:val="28"/>
          <w:szCs w:val="28"/>
        </w:rPr>
        <w:t>Система бухгалтерского учета, существовавшая в условиях централизованно планируемой экономики, была обусловлена общественным характером собственности и потребностями государственного управления экономикой. Главным потребителем учетной информации в то время выступало государство в лице отраслевых министерств и ведомств, плановых, статистических и финансовых органов. Изменение системы общественных отношений, а также гражданско-правовой среды предопределило необходимость адекватной трансформации бухгалтерского учета. В настоящее время в России сложилась</w:t>
      </w:r>
      <w:r w:rsidRPr="00EF78F7">
        <w:rPr>
          <w:b/>
          <w:bCs/>
          <w:sz w:val="28"/>
          <w:szCs w:val="28"/>
        </w:rPr>
        <w:t xml:space="preserve"> </w:t>
      </w:r>
      <w:r w:rsidRPr="00EF78F7">
        <w:rPr>
          <w:bCs/>
          <w:sz w:val="28"/>
          <w:szCs w:val="28"/>
        </w:rPr>
        <w:t>четырехуровневая система регулирования учета и отчетности,</w:t>
      </w:r>
      <w:r w:rsidRPr="00EF78F7">
        <w:rPr>
          <w:sz w:val="28"/>
          <w:szCs w:val="28"/>
        </w:rPr>
        <w:t xml:space="preserve"> на формирование которой огромное влияние оказали экономические преобразования в стране, необходимость для организаций работать в новых рыночных условиях, а также активное распространение международных стандартов финансовой отчетности [21, с.18-22].</w:t>
      </w:r>
    </w:p>
    <w:p w:rsidR="00B01718" w:rsidRPr="00EF78F7" w:rsidRDefault="00B01718" w:rsidP="00EF78F7">
      <w:pPr>
        <w:spacing w:line="360" w:lineRule="auto"/>
        <w:ind w:firstLine="709"/>
        <w:jc w:val="both"/>
        <w:rPr>
          <w:sz w:val="28"/>
          <w:szCs w:val="28"/>
        </w:rPr>
      </w:pPr>
      <w:r w:rsidRPr="00EF78F7">
        <w:rPr>
          <w:bCs/>
          <w:i/>
          <w:iCs/>
          <w:sz w:val="28"/>
          <w:szCs w:val="28"/>
        </w:rPr>
        <w:t>Первый уровень</w:t>
      </w:r>
      <w:r w:rsidRPr="00EF78F7">
        <w:rPr>
          <w:sz w:val="28"/>
          <w:szCs w:val="28"/>
        </w:rPr>
        <w:t xml:space="preserve"> наряду с другими законодательными актами образует Федеральный закон от 21 ноября </w:t>
      </w:r>
      <w:smartTag w:uri="urn:schemas-microsoft-com:office:smarttags" w:element="metricconverter">
        <w:smartTagPr>
          <w:attr w:name="ProductID" w:val="1996 г"/>
        </w:smartTagPr>
        <w:r w:rsidRPr="00EF78F7">
          <w:rPr>
            <w:sz w:val="28"/>
            <w:szCs w:val="28"/>
          </w:rPr>
          <w:t>1996 г</w:t>
        </w:r>
      </w:smartTag>
      <w:r w:rsidRPr="00EF78F7">
        <w:rPr>
          <w:sz w:val="28"/>
          <w:szCs w:val="28"/>
        </w:rPr>
        <w:t xml:space="preserve">. № 129-ФЗ «О бухгалтерском учете», принятый Государственной Думой 23 февраля 1996г. и одобренный Советом Федерации 20 марта того же года, в который в </w:t>
      </w:r>
      <w:smartTag w:uri="urn:schemas-microsoft-com:office:smarttags" w:element="metricconverter">
        <w:smartTagPr>
          <w:attr w:name="ProductID" w:val="1998 г"/>
        </w:smartTagPr>
        <w:r w:rsidRPr="00EF78F7">
          <w:rPr>
            <w:sz w:val="28"/>
            <w:szCs w:val="28"/>
          </w:rPr>
          <w:t>1998 г</w:t>
        </w:r>
      </w:smartTag>
      <w:r w:rsidRPr="00EF78F7">
        <w:rPr>
          <w:sz w:val="28"/>
          <w:szCs w:val="28"/>
        </w:rPr>
        <w:t>. были внесены изменения и дополнения. Данным Законом, который являемся фундаментом системы регулирования бухгалтерского учета, установлены единые правовые методологические основы ведения бухгалтерского учета и составления бухгалтерской отчетности в Российской Федерации. В соответствии с этими основами общее руководство бухгалтерским учетом осуществляет Правительство Российской Федерации, предоставившее право регулирования бухгалтерского учета Министерству финансов Российской Федерации, Центральному банку Российской Федерации, другим ведомствам и организациям. Появление этого документа трудно переоценить — в сущности бухгалтерская и налоговая системы приобрели одинаковый статус. В качестве одной из основных задач бухгалтерского учет названный Закон предусматривает обеспечение информацией, необходимой внутренним и внешним пользователям бухгалтерской отчетности для контроля за соблюдением законодательства Российской Федерации при осуществлении организацией хозяйственных операций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 и сметами [18, с.19].</w:t>
      </w:r>
    </w:p>
    <w:p w:rsidR="00B01718" w:rsidRPr="00EF78F7" w:rsidRDefault="00B01718" w:rsidP="00EF78F7">
      <w:pPr>
        <w:spacing w:line="360" w:lineRule="auto"/>
        <w:ind w:firstLine="709"/>
        <w:jc w:val="both"/>
        <w:rPr>
          <w:sz w:val="28"/>
          <w:szCs w:val="28"/>
        </w:rPr>
      </w:pPr>
      <w:r w:rsidRPr="00EF78F7">
        <w:rPr>
          <w:sz w:val="28"/>
          <w:szCs w:val="28"/>
        </w:rPr>
        <w:t>Несколько статей этого Закона непосредственно посвящены более конкретным вопросам состава и содержания отчетности.</w:t>
      </w:r>
    </w:p>
    <w:p w:rsidR="00B01718" w:rsidRPr="00EF78F7" w:rsidRDefault="00B01718" w:rsidP="00EF78F7">
      <w:pPr>
        <w:spacing w:line="360" w:lineRule="auto"/>
        <w:ind w:firstLine="709"/>
        <w:jc w:val="both"/>
        <w:rPr>
          <w:sz w:val="28"/>
          <w:szCs w:val="28"/>
        </w:rPr>
      </w:pPr>
      <w:r w:rsidRPr="00EF78F7">
        <w:rPr>
          <w:sz w:val="28"/>
          <w:szCs w:val="28"/>
        </w:rPr>
        <w:t xml:space="preserve">В одном ряду с Законом о бухгалтерском учете стоят другие законы, например, Закон «Об акционерных обществах», Указы Президента РФ, например, Указ от 1 апреля </w:t>
      </w:r>
      <w:smartTag w:uri="urn:schemas-microsoft-com:office:smarttags" w:element="metricconverter">
        <w:smartTagPr>
          <w:attr w:name="ProductID" w:val="1996 г"/>
        </w:smartTagPr>
        <w:r w:rsidRPr="00EF78F7">
          <w:rPr>
            <w:sz w:val="28"/>
            <w:szCs w:val="28"/>
          </w:rPr>
          <w:t>1996 г</w:t>
        </w:r>
      </w:smartTag>
      <w:r w:rsidRPr="00EF78F7">
        <w:rPr>
          <w:sz w:val="28"/>
          <w:szCs w:val="28"/>
        </w:rPr>
        <w:t xml:space="preserve">. № 443 «О мерах по стимулированию создания и деятельности финансово-промышленных групп», Постановления Правительства РФ, например, Постановление от 6 марта </w:t>
      </w:r>
      <w:smartTag w:uri="urn:schemas-microsoft-com:office:smarttags" w:element="metricconverter">
        <w:smartTagPr>
          <w:attr w:name="ProductID" w:val="1998 г"/>
        </w:smartTagPr>
        <w:r w:rsidRPr="00EF78F7">
          <w:rPr>
            <w:sz w:val="28"/>
            <w:szCs w:val="28"/>
          </w:rPr>
          <w:t>1998 г</w:t>
        </w:r>
      </w:smartTag>
      <w:r w:rsidRPr="00EF78F7">
        <w:rPr>
          <w:sz w:val="28"/>
          <w:szCs w:val="28"/>
        </w:rPr>
        <w:t>. № 283 «Об утверждении Программы реформирования бухгалтерского учета в соответствии с международными стандартами финансовой отчетности», которые прямо или косвенно регулируют ведение бухгалтерского учета и составление бухгалтерской (финансовой) отчетности. Важным нормативным актом первого уровня является Гражданский кодекс Российской Федерации, принятый Госуда</w:t>
      </w:r>
      <w:r w:rsidR="00AD44C8">
        <w:rPr>
          <w:sz w:val="28"/>
          <w:szCs w:val="28"/>
        </w:rPr>
        <w:t>рственной Думой 21 октября 1995</w:t>
      </w:r>
      <w:r w:rsidRPr="00EF78F7">
        <w:rPr>
          <w:sz w:val="28"/>
          <w:szCs w:val="28"/>
        </w:rPr>
        <w:t>г., в первой части которого законодательно закреплены многие вопросы учета и отчетности, в частности, наличие самостоятельного баланса как признака юридического лица, обязательность утверждения годового отчета, понятия дочерних и зависимых обществ.</w:t>
      </w:r>
    </w:p>
    <w:p w:rsidR="00B01718" w:rsidRPr="00EF78F7" w:rsidRDefault="00B01718" w:rsidP="00EF78F7">
      <w:pPr>
        <w:spacing w:line="360" w:lineRule="auto"/>
        <w:ind w:firstLine="709"/>
        <w:jc w:val="both"/>
        <w:rPr>
          <w:sz w:val="28"/>
          <w:szCs w:val="28"/>
        </w:rPr>
      </w:pPr>
      <w:r w:rsidRPr="00EF78F7">
        <w:rPr>
          <w:sz w:val="28"/>
          <w:szCs w:val="28"/>
        </w:rPr>
        <w:t>Одним из важнейших методологических документов в области бухгалтерского учета является Положение по ведению бухгалтерского учета и бухгалтерской отчетности, в котором сформулированы важнейшие принципы учета в организациях. В дальнейшем многие статьи данного Положения были приняты в новой редакции в связи с введением в действие части первой ГК РФ и других нормативных актов. Заменив ранее действовавшие положения о бухгалтерских отчетах, главных бухгалтерах, законодатели учли в указанном Положении требования рыночной экономики. Однако, несмотря на всю важность данного документа, его нельзя однозначно отнести к документам первого уровня, поскольку оно утверждено не законодательным органом, а приказом Минфина России.</w:t>
      </w:r>
    </w:p>
    <w:p w:rsidR="00B01718" w:rsidRPr="00EF78F7" w:rsidRDefault="00B01718" w:rsidP="00EF78F7">
      <w:pPr>
        <w:spacing w:line="360" w:lineRule="auto"/>
        <w:ind w:firstLine="709"/>
        <w:jc w:val="both"/>
        <w:rPr>
          <w:sz w:val="28"/>
          <w:szCs w:val="28"/>
        </w:rPr>
      </w:pPr>
      <w:r w:rsidRPr="00EF78F7">
        <w:rPr>
          <w:bCs/>
          <w:i/>
          <w:iCs/>
          <w:sz w:val="28"/>
          <w:szCs w:val="28"/>
        </w:rPr>
        <w:t>Второй уровень</w:t>
      </w:r>
      <w:r w:rsidRPr="00EF78F7">
        <w:rPr>
          <w:sz w:val="28"/>
          <w:szCs w:val="28"/>
        </w:rPr>
        <w:t xml:space="preserve"> составляют Положения по бухгалтерскому учету (ПБУ), которые были разработаны Минфином России согласно государственной программе перехода Российской Федерации на принятую в международной практике систему учета и статистики в соответствии с требованиями развития рыночной экономики [18, с.20].</w:t>
      </w:r>
    </w:p>
    <w:p w:rsidR="00B01718" w:rsidRPr="00EF78F7" w:rsidRDefault="00B01718" w:rsidP="00EF78F7">
      <w:pPr>
        <w:spacing w:line="360" w:lineRule="auto"/>
        <w:ind w:firstLine="709"/>
        <w:jc w:val="both"/>
        <w:rPr>
          <w:sz w:val="28"/>
          <w:szCs w:val="28"/>
        </w:rPr>
      </w:pPr>
      <w:r w:rsidRPr="00EF78F7">
        <w:rPr>
          <w:sz w:val="28"/>
          <w:szCs w:val="28"/>
        </w:rPr>
        <w:t xml:space="preserve">В этих ПБУ рассматриваются отдельные методологические вопросы учета конкретных операций, например, учета основных средств и запасов. Перечень приоритетных вопросов, подлежащих регулированию, утвержден упомянутой выше Программой. Многие Положения по бухгалтерскому учету непосредственно связаны с составлением отчетности — это, прежде всего ПБУ 4/99 «Бухгалтерская отчетность организации», утвержденное приказом Минфина России от 6 июля </w:t>
      </w:r>
      <w:smartTag w:uri="urn:schemas-microsoft-com:office:smarttags" w:element="metricconverter">
        <w:smartTagPr>
          <w:attr w:name="ProductID" w:val="1999 г"/>
        </w:smartTagPr>
        <w:r w:rsidRPr="00EF78F7">
          <w:rPr>
            <w:sz w:val="28"/>
            <w:szCs w:val="28"/>
          </w:rPr>
          <w:t>1999 г</w:t>
        </w:r>
      </w:smartTag>
      <w:r w:rsidRPr="00EF78F7">
        <w:rPr>
          <w:sz w:val="28"/>
          <w:szCs w:val="28"/>
        </w:rPr>
        <w:t xml:space="preserve">. № 43н, пришедшее на смену ПБУ 4/96. Данные Положения по бухгалтерскому учету утверждаются приказами Минфина России. Некоторые ПБУ претерпели изменения с момента их первой публикации. </w:t>
      </w:r>
    </w:p>
    <w:p w:rsidR="00B01718" w:rsidRPr="00EF78F7" w:rsidRDefault="00B01718" w:rsidP="00EF78F7">
      <w:pPr>
        <w:spacing w:line="360" w:lineRule="auto"/>
        <w:ind w:firstLine="709"/>
        <w:jc w:val="both"/>
        <w:rPr>
          <w:sz w:val="28"/>
          <w:szCs w:val="28"/>
        </w:rPr>
      </w:pPr>
      <w:r w:rsidRPr="00EF78F7">
        <w:rPr>
          <w:sz w:val="28"/>
          <w:szCs w:val="28"/>
        </w:rPr>
        <w:t>К числу документов второго уровня следует отнести также План счетов бухгалтерского учета финансово-хозяйственной деятельности и Инструкцию по его применению, являющиеся базовыми документами системы бухгалтерского учета в России. План счетов — документ общего порядка, является единым, обязательным к применению в организациях любых видов деятельности и всех отраслей народного хозяйства независимо от форм собственности, подчиненности, за исключением бюджетных организаций и банков. В План счетов неоднократно вносились корректировки в связи с меняющимися экономическими условиями. Минфин Рос</w:t>
      </w:r>
      <w:r w:rsidR="00AD44C8">
        <w:rPr>
          <w:sz w:val="28"/>
          <w:szCs w:val="28"/>
        </w:rPr>
        <w:t>сии приказом от 31 октября 2000</w:t>
      </w:r>
      <w:r w:rsidRPr="00EF78F7">
        <w:rPr>
          <w:sz w:val="28"/>
          <w:szCs w:val="28"/>
        </w:rPr>
        <w:t>г. утвердил новый План счетов, который вв</w:t>
      </w:r>
      <w:r w:rsidR="00AD44C8">
        <w:rPr>
          <w:sz w:val="28"/>
          <w:szCs w:val="28"/>
        </w:rPr>
        <w:t>еден в действие с 1 января 2001</w:t>
      </w:r>
      <w:r w:rsidRPr="00EF78F7">
        <w:rPr>
          <w:sz w:val="28"/>
          <w:szCs w:val="28"/>
        </w:rPr>
        <w:t>г.</w:t>
      </w:r>
    </w:p>
    <w:p w:rsidR="00B01718" w:rsidRPr="00EF78F7" w:rsidRDefault="00B01718" w:rsidP="00EF78F7">
      <w:pPr>
        <w:spacing w:line="360" w:lineRule="auto"/>
        <w:ind w:firstLine="709"/>
        <w:jc w:val="both"/>
        <w:rPr>
          <w:sz w:val="28"/>
          <w:szCs w:val="28"/>
        </w:rPr>
      </w:pPr>
      <w:r w:rsidRPr="00EF78F7">
        <w:rPr>
          <w:bCs/>
          <w:i/>
          <w:iCs/>
          <w:sz w:val="28"/>
          <w:szCs w:val="28"/>
        </w:rPr>
        <w:t>Третий уровень</w:t>
      </w:r>
      <w:r w:rsidRPr="00EF78F7">
        <w:rPr>
          <w:sz w:val="28"/>
          <w:szCs w:val="28"/>
        </w:rPr>
        <w:t xml:space="preserve"> объединяет документы рекомендательного характера: инструкции, указания, конкретизирующие общие методологические указания, изложенные в законах и ПБУ, в соответствии с отраслевой спецификой [18, с.20].</w:t>
      </w:r>
    </w:p>
    <w:p w:rsidR="00B01718" w:rsidRPr="00EF78F7" w:rsidRDefault="00B01718" w:rsidP="00EF78F7">
      <w:pPr>
        <w:spacing w:line="360" w:lineRule="auto"/>
        <w:ind w:firstLine="709"/>
        <w:jc w:val="both"/>
        <w:rPr>
          <w:sz w:val="28"/>
          <w:szCs w:val="28"/>
        </w:rPr>
      </w:pPr>
      <w:r w:rsidRPr="00EF78F7">
        <w:rPr>
          <w:sz w:val="28"/>
          <w:szCs w:val="28"/>
        </w:rPr>
        <w:t>Если документы второго уровня обязательны для всех организаций (например, План счетов), то документы третьего уровня регулируют</w:t>
      </w:r>
      <w:r w:rsidR="00EF78F7">
        <w:rPr>
          <w:sz w:val="28"/>
          <w:szCs w:val="28"/>
        </w:rPr>
        <w:t xml:space="preserve"> </w:t>
      </w:r>
      <w:r w:rsidRPr="00EF78F7">
        <w:rPr>
          <w:sz w:val="28"/>
          <w:szCs w:val="28"/>
        </w:rPr>
        <w:t xml:space="preserve">конкретные операции. Так, если ПБУ 4/99 является документом второго уровня, то ежегодные приказы Минфина России, издаваемые в его развитие и конкретизирующие требования к </w:t>
      </w:r>
      <w:r w:rsidRPr="00EF78F7">
        <w:rPr>
          <w:smallCaps/>
          <w:sz w:val="28"/>
          <w:szCs w:val="28"/>
        </w:rPr>
        <w:t xml:space="preserve">отчетности </w:t>
      </w:r>
      <w:r w:rsidRPr="00EF78F7">
        <w:rPr>
          <w:sz w:val="28"/>
          <w:szCs w:val="28"/>
        </w:rPr>
        <w:t>текущего года, являются документами третьего уровня (нап</w:t>
      </w:r>
      <w:r w:rsidR="00AD44C8">
        <w:rPr>
          <w:sz w:val="28"/>
          <w:szCs w:val="28"/>
        </w:rPr>
        <w:t>ример, приказ от 13 января 2000</w:t>
      </w:r>
      <w:r w:rsidRPr="00EF78F7">
        <w:rPr>
          <w:sz w:val="28"/>
          <w:szCs w:val="28"/>
        </w:rPr>
        <w:t>г. № 4н «О формах бухгалтерской отчетности организаций»)</w:t>
      </w:r>
      <w:r w:rsidR="00EF78F7">
        <w:rPr>
          <w:sz w:val="28"/>
          <w:szCs w:val="28"/>
        </w:rPr>
        <w:t xml:space="preserve"> </w:t>
      </w:r>
    </w:p>
    <w:p w:rsidR="00B01718" w:rsidRPr="00EF78F7" w:rsidRDefault="00B01718" w:rsidP="00EF78F7">
      <w:pPr>
        <w:pStyle w:val="FR1"/>
        <w:spacing w:line="360" w:lineRule="auto"/>
        <w:ind w:left="0" w:firstLine="709"/>
        <w:rPr>
          <w:sz w:val="28"/>
          <w:szCs w:val="28"/>
        </w:rPr>
      </w:pPr>
      <w:r w:rsidRPr="00EF78F7">
        <w:rPr>
          <w:bCs/>
          <w:i/>
          <w:iCs/>
          <w:noProof w:val="0"/>
          <w:sz w:val="28"/>
          <w:szCs w:val="28"/>
        </w:rPr>
        <w:t>Четвертый уровень</w:t>
      </w:r>
      <w:r w:rsidRPr="00EF78F7">
        <w:rPr>
          <w:noProof w:val="0"/>
          <w:sz w:val="28"/>
          <w:szCs w:val="28"/>
        </w:rPr>
        <w:t xml:space="preserve"> включает приказы, указания, инструкции, выпускаемые самой организацией. Так, рабочий план счетов, со</w:t>
      </w:r>
      <w:r w:rsidRPr="00EF78F7">
        <w:rPr>
          <w:sz w:val="28"/>
          <w:szCs w:val="28"/>
        </w:rPr>
        <w:t>ставленный на основе единого Плана счетов, или учетная политика организации, принятая в соответсвии с ПБУ 1/98, являются документами четвертого уровня [18, с. 21].</w:t>
      </w:r>
    </w:p>
    <w:p w:rsidR="00B01718" w:rsidRPr="00EF78F7" w:rsidRDefault="00B01718" w:rsidP="00EF78F7">
      <w:pPr>
        <w:pStyle w:val="31"/>
        <w:ind w:firstLine="709"/>
        <w:rPr>
          <w:szCs w:val="28"/>
        </w:rPr>
      </w:pPr>
      <w:r w:rsidRPr="00EF78F7">
        <w:rPr>
          <w:szCs w:val="28"/>
        </w:rPr>
        <w:t>На современном этапе развития рыночной экономики за Министерством финансов Российской Федерации, работающим при активном участии бухгалтерской общественности, сохраняются функции регулирования и постановки бухгалтерского учета и составления отчетности. Вместе с тем все более активное участие в разработке методологических вопросов и подготовке профессиональных учетных кадров принимает недавно созданная организация — Институт профессиональных бухгалтеров (ИПБ), имеющая разветвленную сеть во всех регионах России.</w:t>
      </w:r>
    </w:p>
    <w:p w:rsidR="00B01718" w:rsidRPr="00EF78F7" w:rsidRDefault="00B01718" w:rsidP="00EF78F7">
      <w:pPr>
        <w:spacing w:line="360" w:lineRule="auto"/>
        <w:ind w:firstLine="709"/>
        <w:jc w:val="both"/>
        <w:rPr>
          <w:sz w:val="28"/>
          <w:szCs w:val="28"/>
        </w:rPr>
      </w:pPr>
      <w:r w:rsidRPr="00EF78F7">
        <w:rPr>
          <w:sz w:val="28"/>
          <w:szCs w:val="28"/>
        </w:rPr>
        <w:t>Формирование современной системы регулирования бухгалтерского учета и отчетности в нашей стране происходит под активным влиянием процесса распространения во всем мире международных стандартов финансовой отчетности — МСФО, разрабатываемых Комитетом по международным стандартам финансовой отчетности.</w:t>
      </w:r>
    </w:p>
    <w:p w:rsidR="00B01718" w:rsidRPr="00EF78F7" w:rsidRDefault="00B01718" w:rsidP="00EF78F7">
      <w:pPr>
        <w:spacing w:line="360" w:lineRule="auto"/>
        <w:ind w:firstLine="709"/>
        <w:jc w:val="both"/>
        <w:rPr>
          <w:sz w:val="28"/>
          <w:szCs w:val="28"/>
        </w:rPr>
      </w:pPr>
      <w:r w:rsidRPr="00EF78F7">
        <w:rPr>
          <w:sz w:val="28"/>
          <w:szCs w:val="28"/>
        </w:rPr>
        <w:t>С целью приведения национальной системы бухгалтерского учета в соответствие с требованиями рыночной экономики и МСФО, формирования системы национальных стандартов учета и отчетности, обеспечивающих полезной информацией пользователей, в первую очередь инвесторов, обеспечения увязки реформы бухгалтерского учета в России с основными тенденциями гармонизации стандартов на международном уровне, оказания методической помощи организациям в понимании и внедрении реформированной модели бухгал</w:t>
      </w:r>
      <w:r w:rsidR="00003C85" w:rsidRPr="00EF78F7">
        <w:rPr>
          <w:sz w:val="28"/>
          <w:szCs w:val="28"/>
        </w:rPr>
        <w:t xml:space="preserve">терского учета была разработана. </w:t>
      </w:r>
      <w:r w:rsidRPr="00EF78F7">
        <w:rPr>
          <w:sz w:val="28"/>
          <w:szCs w:val="28"/>
        </w:rPr>
        <w:t>Программа реформирования бухгалтерского учета в соответствии с международными стандартами финансовой отчетности, о которой уже упоминалось выше.</w:t>
      </w:r>
    </w:p>
    <w:p w:rsidR="00B01718" w:rsidRPr="00EF78F7" w:rsidRDefault="00B01718" w:rsidP="00EF78F7">
      <w:pPr>
        <w:spacing w:line="360" w:lineRule="auto"/>
        <w:ind w:firstLine="709"/>
        <w:jc w:val="both"/>
        <w:rPr>
          <w:sz w:val="28"/>
          <w:szCs w:val="28"/>
        </w:rPr>
      </w:pPr>
      <w:r w:rsidRPr="00EF78F7">
        <w:rPr>
          <w:sz w:val="28"/>
          <w:szCs w:val="28"/>
        </w:rPr>
        <w:t>Достоверной и полной считается бухгалтерская отчетность, сформированная и составленная исходя из правил, установленных нормативными актами бухгалтерского учета.</w:t>
      </w:r>
    </w:p>
    <w:p w:rsidR="00B01718" w:rsidRPr="00EF78F7" w:rsidRDefault="00B01718" w:rsidP="00EF78F7">
      <w:pPr>
        <w:spacing w:line="360" w:lineRule="auto"/>
        <w:ind w:firstLine="709"/>
        <w:jc w:val="both"/>
        <w:rPr>
          <w:sz w:val="28"/>
          <w:szCs w:val="28"/>
        </w:rPr>
      </w:pPr>
      <w:r w:rsidRPr="00EF78F7">
        <w:rPr>
          <w:sz w:val="28"/>
          <w:szCs w:val="28"/>
        </w:rPr>
        <w:t>Бухгалтерская отчетность, в том числе и отчет</w:t>
      </w:r>
      <w:r w:rsidR="00EF78F7">
        <w:rPr>
          <w:sz w:val="28"/>
          <w:szCs w:val="28"/>
        </w:rPr>
        <w:t xml:space="preserve"> </w:t>
      </w:r>
      <w:r w:rsidRPr="00EF78F7">
        <w:rPr>
          <w:sz w:val="28"/>
          <w:szCs w:val="28"/>
        </w:rPr>
        <w:t>о прибылях и убытках, составляется в соответствии с требованиями следующих законодательных и нормативных актов.</w:t>
      </w:r>
    </w:p>
    <w:p w:rsidR="00B01718" w:rsidRPr="00EF78F7" w:rsidRDefault="00B01718" w:rsidP="00EF78F7">
      <w:pPr>
        <w:spacing w:line="360" w:lineRule="auto"/>
        <w:ind w:firstLine="709"/>
        <w:jc w:val="both"/>
        <w:rPr>
          <w:sz w:val="28"/>
          <w:szCs w:val="28"/>
        </w:rPr>
      </w:pPr>
      <w:r w:rsidRPr="00EF78F7">
        <w:rPr>
          <w:sz w:val="28"/>
          <w:szCs w:val="28"/>
        </w:rPr>
        <w:t xml:space="preserve">1. Федеральный закон «О бухгалтерском учете» от 21 ноября </w:t>
      </w:r>
      <w:smartTag w:uri="urn:schemas-microsoft-com:office:smarttags" w:element="metricconverter">
        <w:smartTagPr>
          <w:attr w:name="ProductID" w:val="2002 г"/>
        </w:smartTagPr>
        <w:r w:rsidRPr="00EF78F7">
          <w:rPr>
            <w:sz w:val="28"/>
            <w:szCs w:val="28"/>
          </w:rPr>
          <w:t>1996 г</w:t>
        </w:r>
      </w:smartTag>
      <w:r w:rsidRPr="00EF78F7">
        <w:rPr>
          <w:sz w:val="28"/>
          <w:szCs w:val="28"/>
        </w:rPr>
        <w:t>., № 129 – ФЗ.</w:t>
      </w:r>
    </w:p>
    <w:p w:rsidR="00B01718" w:rsidRPr="00EF78F7" w:rsidRDefault="00B01718" w:rsidP="00EF78F7">
      <w:pPr>
        <w:spacing w:line="360" w:lineRule="auto"/>
        <w:ind w:firstLine="709"/>
        <w:jc w:val="both"/>
        <w:rPr>
          <w:sz w:val="28"/>
          <w:szCs w:val="28"/>
        </w:rPr>
      </w:pPr>
      <w:r w:rsidRPr="00EF78F7">
        <w:rPr>
          <w:sz w:val="28"/>
          <w:szCs w:val="28"/>
        </w:rPr>
        <w:t>Данный документ устанавливает единые правовые методический основы ведения бухгалтерского учета и составления бухгалтерской отчетности в РФ. Согласно ему, все организации обязаны составлять на основе данных синтетического и аналитического учета бухгалтерскую отчетность, которая в обязательном порядке должна включать в себя бухгалтерский баланс, отчет о прибылях и убытках и все приложения к ним.</w:t>
      </w:r>
    </w:p>
    <w:p w:rsidR="00B01718" w:rsidRPr="00EF78F7" w:rsidRDefault="00B01718" w:rsidP="00EF78F7">
      <w:pPr>
        <w:spacing w:line="360" w:lineRule="auto"/>
        <w:ind w:firstLine="709"/>
        <w:jc w:val="both"/>
        <w:rPr>
          <w:sz w:val="28"/>
          <w:szCs w:val="28"/>
        </w:rPr>
      </w:pPr>
      <w:r w:rsidRPr="00EF78F7">
        <w:rPr>
          <w:sz w:val="28"/>
          <w:szCs w:val="28"/>
        </w:rPr>
        <w:t>2. Положение по ведению бухгалтерского учета и бухгалтерской отчетности в РФ. Утверждено приказом Минфина РФ от 29.07.98 № 34 – н.</w:t>
      </w:r>
    </w:p>
    <w:p w:rsidR="00B01718" w:rsidRPr="00EF78F7" w:rsidRDefault="00B01718" w:rsidP="00EF78F7">
      <w:pPr>
        <w:spacing w:line="360" w:lineRule="auto"/>
        <w:ind w:firstLine="709"/>
        <w:jc w:val="both"/>
        <w:rPr>
          <w:sz w:val="28"/>
          <w:szCs w:val="28"/>
        </w:rPr>
      </w:pPr>
      <w:r w:rsidRPr="00EF78F7">
        <w:rPr>
          <w:sz w:val="28"/>
          <w:szCs w:val="28"/>
        </w:rPr>
        <w:t>Положение регулирует основные правила составления и представления</w:t>
      </w:r>
      <w:r w:rsidR="00EF78F7">
        <w:rPr>
          <w:sz w:val="28"/>
          <w:szCs w:val="28"/>
        </w:rPr>
        <w:t xml:space="preserve"> </w:t>
      </w:r>
      <w:r w:rsidRPr="00EF78F7">
        <w:rPr>
          <w:sz w:val="28"/>
          <w:szCs w:val="28"/>
        </w:rPr>
        <w:t>бухгалтерской отчетности. Указываются требования к отчетности, ее состав, правил оценки основных статей: финансовых вложений, основных средств, нематериальных активов и т.д.</w:t>
      </w:r>
    </w:p>
    <w:p w:rsidR="00B01718" w:rsidRPr="00EF78F7" w:rsidRDefault="00B01718" w:rsidP="00EF78F7">
      <w:pPr>
        <w:spacing w:line="360" w:lineRule="auto"/>
        <w:ind w:firstLine="709"/>
        <w:jc w:val="both"/>
        <w:rPr>
          <w:sz w:val="28"/>
          <w:szCs w:val="28"/>
        </w:rPr>
      </w:pPr>
      <w:r w:rsidRPr="00EF78F7">
        <w:rPr>
          <w:sz w:val="28"/>
          <w:szCs w:val="28"/>
        </w:rPr>
        <w:t>В бухгалтерской отчетности данные по числовым показателям приводятся за 2 года – отчетный и предшествующий отчетному. Бухгалтерская отчетность составляется за отчетный год. Отчетным годом считается период с 1 января по 31 декабря включительно. Бухгалтерская отчетность подписывается руководителем и главным бухгалтером. Организации обязаны предоставлять годовую бухгалтерскую отчетность в течение 90 дней по окончании года, а квартальную – в течение 30 дней по окончании квартала.</w:t>
      </w:r>
    </w:p>
    <w:p w:rsidR="00B01718" w:rsidRPr="00EF78F7" w:rsidRDefault="00B01718" w:rsidP="00EF78F7">
      <w:pPr>
        <w:spacing w:line="360" w:lineRule="auto"/>
        <w:ind w:firstLine="709"/>
        <w:jc w:val="both"/>
        <w:rPr>
          <w:sz w:val="28"/>
          <w:szCs w:val="28"/>
        </w:rPr>
      </w:pPr>
      <w:r w:rsidRPr="00EF78F7">
        <w:rPr>
          <w:sz w:val="28"/>
          <w:szCs w:val="28"/>
        </w:rPr>
        <w:t>3. Положение по бухгалтерскому учету «Бухгалтерская отчетность организации» (ПБУ 4/99), утвержденное приказом Минфина РФ от 6.06.99 № 43 – н.</w:t>
      </w:r>
    </w:p>
    <w:p w:rsidR="00B01718" w:rsidRPr="00EF78F7" w:rsidRDefault="00B01718" w:rsidP="00EF78F7">
      <w:pPr>
        <w:spacing w:line="360" w:lineRule="auto"/>
        <w:ind w:firstLine="709"/>
        <w:jc w:val="both"/>
        <w:rPr>
          <w:sz w:val="28"/>
          <w:szCs w:val="28"/>
        </w:rPr>
      </w:pPr>
      <w:r w:rsidRPr="00EF78F7">
        <w:rPr>
          <w:sz w:val="28"/>
          <w:szCs w:val="28"/>
        </w:rPr>
        <w:t>В соответствии с данным положением отчет о прибылях и убытках должен характеризовать финансовые результаты деятельности организации за отчетный период. В отчете доходы и расходы должны показываться с подразделениями на обычные и чрезвычайные.</w:t>
      </w:r>
      <w:r w:rsidR="00EF78F7">
        <w:rPr>
          <w:sz w:val="28"/>
          <w:szCs w:val="28"/>
        </w:rPr>
        <w:t xml:space="preserve"> </w:t>
      </w:r>
    </w:p>
    <w:p w:rsidR="00B01718" w:rsidRPr="00EF78F7" w:rsidRDefault="00B01718" w:rsidP="00EF78F7">
      <w:pPr>
        <w:spacing w:line="360" w:lineRule="auto"/>
        <w:ind w:firstLine="709"/>
        <w:jc w:val="both"/>
        <w:rPr>
          <w:sz w:val="28"/>
          <w:szCs w:val="28"/>
        </w:rPr>
      </w:pPr>
      <w:r w:rsidRPr="00EF78F7">
        <w:rPr>
          <w:sz w:val="28"/>
          <w:szCs w:val="28"/>
        </w:rPr>
        <w:t>4. Положение по бухгалтерскому учету «Учет расчетов по налогу на прибыль» (ПБУ 18/02), утвержденного приказом Минфина РФ от 19.11.02.№ 114 – н.</w:t>
      </w:r>
    </w:p>
    <w:p w:rsidR="00B01718" w:rsidRPr="00EF78F7" w:rsidRDefault="00B01718" w:rsidP="00EF78F7">
      <w:pPr>
        <w:spacing w:line="360" w:lineRule="auto"/>
        <w:ind w:firstLine="709"/>
        <w:jc w:val="both"/>
        <w:rPr>
          <w:sz w:val="28"/>
          <w:szCs w:val="28"/>
        </w:rPr>
      </w:pPr>
      <w:r w:rsidRPr="00EF78F7">
        <w:rPr>
          <w:sz w:val="28"/>
          <w:szCs w:val="28"/>
        </w:rPr>
        <w:t>С вступлением в силу этого Положения введены новые показатели «Отложенные налоговые активы» и «Отложенные налоговые обязательства», которые отражаются в бухгалтерском учете отдельными счетами 09 и 77. отложенные налоговые активы – это часть отложенного налога на прибыль</w:t>
      </w:r>
      <w:r w:rsidR="00EF78F7">
        <w:rPr>
          <w:sz w:val="28"/>
          <w:szCs w:val="28"/>
        </w:rPr>
        <w:t xml:space="preserve"> </w:t>
      </w:r>
      <w:r w:rsidRPr="00EF78F7">
        <w:rPr>
          <w:sz w:val="28"/>
          <w:szCs w:val="28"/>
        </w:rPr>
        <w:t>которая должна привести к уменьшению налога на прибыль, подлежащего уплате в бюджет. Под отложенными налоговыми обязательствами понимается часть отложенного налога на прибыль, которая должна привести к увеличению налога на прибыль. Отложенные налоговые активы и налоговые обязательства появились в случае возникновения временных разниц, связанных с различными моментами признания дохода (расхода), принимаемых для целей бухгалтерского учета и налогообложения прибыли.</w:t>
      </w:r>
    </w:p>
    <w:p w:rsidR="00B01718" w:rsidRPr="00EF78F7" w:rsidRDefault="00B01718" w:rsidP="00EF78F7">
      <w:pPr>
        <w:spacing w:line="360" w:lineRule="auto"/>
        <w:ind w:firstLine="709"/>
        <w:jc w:val="both"/>
        <w:rPr>
          <w:sz w:val="28"/>
          <w:szCs w:val="28"/>
        </w:rPr>
      </w:pPr>
      <w:r w:rsidRPr="00EF78F7">
        <w:rPr>
          <w:sz w:val="28"/>
          <w:szCs w:val="28"/>
        </w:rPr>
        <w:t>5. План счетов бухгалтерского учета финансово-хозяйственной деятельности организации и инструкция по его применению. Утверждены приказом Мин</w:t>
      </w:r>
      <w:r w:rsidR="00304B03" w:rsidRPr="00EF78F7">
        <w:rPr>
          <w:sz w:val="28"/>
          <w:szCs w:val="28"/>
        </w:rPr>
        <w:t>фина РФ от 31.10.2000, № 94н и в редакции приказа Минфина России от 07.05.2003 №38н.</w:t>
      </w:r>
    </w:p>
    <w:p w:rsidR="00B01718" w:rsidRPr="00EF78F7" w:rsidRDefault="00B01718" w:rsidP="00EF78F7">
      <w:pPr>
        <w:spacing w:line="360" w:lineRule="auto"/>
        <w:ind w:firstLine="709"/>
        <w:jc w:val="both"/>
        <w:rPr>
          <w:sz w:val="28"/>
          <w:szCs w:val="28"/>
        </w:rPr>
      </w:pPr>
      <w:r w:rsidRPr="00EF78F7">
        <w:rPr>
          <w:sz w:val="28"/>
          <w:szCs w:val="28"/>
        </w:rPr>
        <w:t>6. Указания о порядке составления и представления бухгалтерской отчетности.</w:t>
      </w:r>
      <w:r w:rsidR="00EF78F7">
        <w:rPr>
          <w:sz w:val="28"/>
          <w:szCs w:val="28"/>
        </w:rPr>
        <w:t xml:space="preserve"> </w:t>
      </w:r>
    </w:p>
    <w:p w:rsidR="004D1982" w:rsidRPr="00EF78F7" w:rsidRDefault="00B01718" w:rsidP="00EF78F7">
      <w:pPr>
        <w:spacing w:line="360" w:lineRule="auto"/>
        <w:ind w:firstLine="709"/>
        <w:jc w:val="both"/>
        <w:rPr>
          <w:sz w:val="28"/>
          <w:szCs w:val="28"/>
        </w:rPr>
      </w:pPr>
      <w:r w:rsidRPr="00EF78F7">
        <w:rPr>
          <w:sz w:val="28"/>
          <w:szCs w:val="28"/>
        </w:rPr>
        <w:t>При разработке и принятии форм бухгалтерской отчетности организацией должны быть сохранены коды итоговых строк и коды строк разделов и групп</w:t>
      </w:r>
      <w:r w:rsidR="004D1982" w:rsidRPr="00EF78F7">
        <w:rPr>
          <w:sz w:val="28"/>
          <w:szCs w:val="28"/>
        </w:rPr>
        <w:t>.</w:t>
      </w:r>
    </w:p>
    <w:p w:rsidR="004D1982" w:rsidRPr="00EF78F7" w:rsidRDefault="004D1982" w:rsidP="00EF78F7">
      <w:pPr>
        <w:spacing w:line="360" w:lineRule="auto"/>
        <w:ind w:firstLine="709"/>
        <w:jc w:val="both"/>
        <w:rPr>
          <w:sz w:val="28"/>
          <w:szCs w:val="28"/>
        </w:rPr>
        <w:sectPr w:rsidR="004D1982" w:rsidRPr="00EF78F7" w:rsidSect="00EF78F7">
          <w:pgSz w:w="11909" w:h="16834"/>
          <w:pgMar w:top="1134" w:right="851" w:bottom="1134" w:left="1701" w:header="567" w:footer="567" w:gutter="0"/>
          <w:cols w:space="60"/>
          <w:noEndnote/>
          <w:docGrid w:linePitch="326"/>
        </w:sectPr>
      </w:pPr>
    </w:p>
    <w:p w:rsidR="00B01718" w:rsidRPr="00AD44C8" w:rsidRDefault="004D1982" w:rsidP="00AD44C8">
      <w:pPr>
        <w:pStyle w:val="1"/>
        <w:ind w:left="1080" w:hanging="371"/>
        <w:rPr>
          <w:b/>
          <w:szCs w:val="28"/>
        </w:rPr>
      </w:pPr>
      <w:bookmarkStart w:id="8" w:name="_Toc196663434"/>
      <w:r w:rsidRPr="00AD44C8">
        <w:rPr>
          <w:b/>
          <w:szCs w:val="28"/>
        </w:rPr>
        <w:t xml:space="preserve">2 </w:t>
      </w:r>
      <w:r w:rsidR="00B01718" w:rsidRPr="00AD44C8">
        <w:rPr>
          <w:b/>
          <w:szCs w:val="28"/>
        </w:rPr>
        <w:t>Финансово-экономическая характеристика хозяйства (ООО «Маслово»)</w:t>
      </w:r>
      <w:bookmarkEnd w:id="8"/>
    </w:p>
    <w:p w:rsidR="00AD44C8" w:rsidRPr="00AD44C8" w:rsidRDefault="00AD44C8" w:rsidP="00AD44C8">
      <w:pPr>
        <w:pStyle w:val="a3"/>
        <w:ind w:left="1080" w:hanging="371"/>
        <w:outlineLvl w:val="0"/>
        <w:rPr>
          <w:b/>
          <w:szCs w:val="28"/>
        </w:rPr>
      </w:pPr>
      <w:bookmarkStart w:id="9" w:name="_Toc196663435"/>
    </w:p>
    <w:p w:rsidR="00B01718" w:rsidRPr="00AD44C8" w:rsidRDefault="004D1982" w:rsidP="00AD44C8">
      <w:pPr>
        <w:pStyle w:val="a3"/>
        <w:ind w:left="1080" w:hanging="371"/>
        <w:outlineLvl w:val="0"/>
        <w:rPr>
          <w:b/>
          <w:szCs w:val="28"/>
        </w:rPr>
      </w:pPr>
      <w:r w:rsidRPr="00AD44C8">
        <w:rPr>
          <w:b/>
          <w:szCs w:val="28"/>
        </w:rPr>
        <w:t xml:space="preserve">2.1 </w:t>
      </w:r>
      <w:r w:rsidR="00B01718" w:rsidRPr="00AD44C8">
        <w:rPr>
          <w:b/>
          <w:szCs w:val="28"/>
        </w:rPr>
        <w:t>Организационно – правовая характеристика ООО «Маслово»</w:t>
      </w:r>
      <w:bookmarkEnd w:id="9"/>
    </w:p>
    <w:p w:rsidR="00AD44C8" w:rsidRPr="00AD44C8" w:rsidRDefault="00AD44C8" w:rsidP="00AD44C8">
      <w:pPr>
        <w:spacing w:line="360" w:lineRule="auto"/>
        <w:ind w:left="1080" w:hanging="371"/>
        <w:jc w:val="both"/>
        <w:rPr>
          <w:b/>
          <w:bCs/>
          <w:sz w:val="28"/>
          <w:szCs w:val="28"/>
        </w:rPr>
      </w:pPr>
    </w:p>
    <w:p w:rsidR="00B01718" w:rsidRPr="00EF78F7" w:rsidRDefault="00B01718" w:rsidP="00EF78F7">
      <w:pPr>
        <w:spacing w:line="360" w:lineRule="auto"/>
        <w:ind w:firstLine="709"/>
        <w:jc w:val="both"/>
        <w:rPr>
          <w:bCs/>
          <w:sz w:val="28"/>
          <w:szCs w:val="28"/>
        </w:rPr>
      </w:pPr>
      <w:r w:rsidRPr="00EF78F7">
        <w:rPr>
          <w:bCs/>
          <w:sz w:val="28"/>
          <w:szCs w:val="28"/>
        </w:rPr>
        <w:t>Правовые основы деятельности ООО «Маслово» регулируются Уставом предприятия, принятом на общем собрании акционеров 26 февраля 1999</w:t>
      </w:r>
      <w:r w:rsidR="004A5C4F" w:rsidRPr="00EF78F7">
        <w:rPr>
          <w:bCs/>
          <w:sz w:val="28"/>
          <w:szCs w:val="28"/>
        </w:rPr>
        <w:t xml:space="preserve"> </w:t>
      </w:r>
      <w:r w:rsidRPr="00EF78F7">
        <w:rPr>
          <w:bCs/>
          <w:sz w:val="28"/>
          <w:szCs w:val="28"/>
        </w:rPr>
        <w:t>г.</w:t>
      </w:r>
    </w:p>
    <w:p w:rsidR="00B01718" w:rsidRPr="00EF78F7" w:rsidRDefault="00B01718" w:rsidP="00EF78F7">
      <w:pPr>
        <w:spacing w:line="360" w:lineRule="auto"/>
        <w:ind w:firstLine="709"/>
        <w:jc w:val="both"/>
        <w:rPr>
          <w:bCs/>
          <w:sz w:val="28"/>
          <w:szCs w:val="28"/>
        </w:rPr>
      </w:pPr>
      <w:r w:rsidRPr="00EF78F7">
        <w:rPr>
          <w:bCs/>
          <w:sz w:val="28"/>
          <w:szCs w:val="28"/>
        </w:rPr>
        <w:t>ООО «Маслово» создано путем преобразования ЗАО «Маслово»,</w:t>
      </w:r>
      <w:r w:rsidR="002F3F5E" w:rsidRPr="00EF78F7">
        <w:rPr>
          <w:bCs/>
          <w:sz w:val="28"/>
          <w:szCs w:val="28"/>
        </w:rPr>
        <w:t xml:space="preserve"> </w:t>
      </w:r>
      <w:r w:rsidRPr="00EF78F7">
        <w:rPr>
          <w:bCs/>
          <w:sz w:val="28"/>
          <w:szCs w:val="28"/>
        </w:rPr>
        <w:t>является его правопреемником. Акционерами общества могут быть юридические лица, граждане РФ и других государств СНГ признающие Положение Устава и работающие в Обществе.</w:t>
      </w:r>
    </w:p>
    <w:p w:rsidR="00B01718" w:rsidRPr="00EF78F7" w:rsidRDefault="00B01718" w:rsidP="00EF78F7">
      <w:pPr>
        <w:spacing w:line="360" w:lineRule="auto"/>
        <w:ind w:firstLine="709"/>
        <w:jc w:val="both"/>
        <w:rPr>
          <w:bCs/>
          <w:sz w:val="28"/>
          <w:szCs w:val="28"/>
        </w:rPr>
      </w:pPr>
      <w:r w:rsidRPr="00EF78F7">
        <w:rPr>
          <w:bCs/>
          <w:sz w:val="28"/>
          <w:szCs w:val="28"/>
        </w:rPr>
        <w:t>ООО «Маслово» является юридическим лицом</w:t>
      </w:r>
      <w:r w:rsidR="00EF78F7">
        <w:rPr>
          <w:bCs/>
          <w:sz w:val="28"/>
          <w:szCs w:val="28"/>
        </w:rPr>
        <w:t xml:space="preserve"> </w:t>
      </w:r>
      <w:r w:rsidRPr="00EF78F7">
        <w:rPr>
          <w:bCs/>
          <w:sz w:val="28"/>
          <w:szCs w:val="28"/>
        </w:rPr>
        <w:t>и</w:t>
      </w:r>
      <w:r w:rsidR="00EF78F7">
        <w:rPr>
          <w:bCs/>
          <w:sz w:val="28"/>
          <w:szCs w:val="28"/>
        </w:rPr>
        <w:t xml:space="preserve"> </w:t>
      </w:r>
      <w:r w:rsidRPr="00EF78F7">
        <w:rPr>
          <w:bCs/>
          <w:sz w:val="28"/>
          <w:szCs w:val="28"/>
        </w:rPr>
        <w:t>имеет в собственности обособленное имущество на его самостоятельном балансе. ООО «Маслово» вправе открывать банковские счета, оно осуществляет все виды внешнеэкономической деятельности. Общество самостоятельно устанавливает цены на реализованную продукцию, кроме случаев предусмотренных законодательством.</w:t>
      </w:r>
    </w:p>
    <w:p w:rsidR="00B01718" w:rsidRPr="00EF78F7" w:rsidRDefault="00B01718" w:rsidP="00EF78F7">
      <w:pPr>
        <w:spacing w:line="360" w:lineRule="auto"/>
        <w:ind w:firstLine="709"/>
        <w:jc w:val="both"/>
        <w:rPr>
          <w:bCs/>
          <w:sz w:val="28"/>
          <w:szCs w:val="28"/>
        </w:rPr>
      </w:pPr>
      <w:r w:rsidRPr="00EF78F7">
        <w:rPr>
          <w:bCs/>
          <w:sz w:val="28"/>
          <w:szCs w:val="28"/>
        </w:rPr>
        <w:t>ООО «Маслово» несет ответственность по своим обязательствам всем принадлежащим ему имуществом. Органом контроля за финансово-хозяйственной деятельностью является ревизионная комиссия.</w:t>
      </w:r>
    </w:p>
    <w:p w:rsidR="00B01718" w:rsidRPr="00EF78F7" w:rsidRDefault="00D96608" w:rsidP="00EF78F7">
      <w:pPr>
        <w:spacing w:line="360" w:lineRule="auto"/>
        <w:ind w:firstLine="709"/>
        <w:jc w:val="both"/>
        <w:rPr>
          <w:bCs/>
          <w:sz w:val="28"/>
          <w:szCs w:val="28"/>
        </w:rPr>
      </w:pPr>
      <w:r w:rsidRPr="00EF78F7">
        <w:rPr>
          <w:bCs/>
          <w:sz w:val="28"/>
          <w:szCs w:val="28"/>
        </w:rPr>
        <w:t xml:space="preserve">Уставной капитал составляет 362 </w:t>
      </w:r>
      <w:r w:rsidR="00B01718" w:rsidRPr="00EF78F7">
        <w:rPr>
          <w:bCs/>
          <w:sz w:val="28"/>
          <w:szCs w:val="28"/>
        </w:rPr>
        <w:t>тыс.руб.</w:t>
      </w:r>
    </w:p>
    <w:p w:rsidR="00B01718" w:rsidRPr="00EF78F7" w:rsidRDefault="00B01718" w:rsidP="00EF78F7">
      <w:pPr>
        <w:spacing w:line="360" w:lineRule="auto"/>
        <w:ind w:firstLine="709"/>
        <w:jc w:val="both"/>
        <w:rPr>
          <w:bCs/>
          <w:sz w:val="28"/>
          <w:szCs w:val="28"/>
        </w:rPr>
      </w:pPr>
      <w:r w:rsidRPr="00EF78F7">
        <w:rPr>
          <w:bCs/>
          <w:sz w:val="28"/>
          <w:szCs w:val="28"/>
        </w:rPr>
        <w:t xml:space="preserve">Общество обязано вести бухучет в </w:t>
      </w:r>
      <w:r w:rsidR="00AD44C8" w:rsidRPr="00EF78F7">
        <w:rPr>
          <w:bCs/>
          <w:sz w:val="28"/>
          <w:szCs w:val="28"/>
        </w:rPr>
        <w:t>порядке,</w:t>
      </w:r>
      <w:r w:rsidRPr="00EF78F7">
        <w:rPr>
          <w:bCs/>
          <w:sz w:val="28"/>
          <w:szCs w:val="28"/>
        </w:rPr>
        <w:t xml:space="preserve"> установленном настоящим Федеральным Законом. Общество обязано предоставлять государственным органам </w:t>
      </w:r>
      <w:r w:rsidR="008443F9" w:rsidRPr="00EF78F7">
        <w:rPr>
          <w:bCs/>
          <w:sz w:val="28"/>
          <w:szCs w:val="28"/>
        </w:rPr>
        <w:t>информацию,</w:t>
      </w:r>
      <w:r w:rsidRPr="00EF78F7">
        <w:rPr>
          <w:bCs/>
          <w:sz w:val="28"/>
          <w:szCs w:val="28"/>
        </w:rPr>
        <w:t xml:space="preserve"> предусмотренную постановлением Госкомитета РФ. Общество вправе не предоставлять информацию, содержащую коммерческую тайну.</w:t>
      </w:r>
    </w:p>
    <w:p w:rsidR="00B01718" w:rsidRPr="00EF78F7" w:rsidRDefault="00B01718" w:rsidP="00EF78F7">
      <w:pPr>
        <w:spacing w:line="360" w:lineRule="auto"/>
        <w:ind w:firstLine="709"/>
        <w:jc w:val="both"/>
        <w:rPr>
          <w:bCs/>
          <w:sz w:val="28"/>
          <w:szCs w:val="28"/>
        </w:rPr>
      </w:pPr>
      <w:r w:rsidRPr="00EF78F7">
        <w:rPr>
          <w:bCs/>
          <w:sz w:val="28"/>
          <w:szCs w:val="28"/>
        </w:rPr>
        <w:t>ООО «Маслово» несет ответственность за достоверность предоставленной отчетности. Ответственность за организацию, состояние и достоверность бухучета в Обществе, своевременное представления ежегодного отчета и других документов несет исполнительный орган Общества.</w:t>
      </w:r>
    </w:p>
    <w:p w:rsidR="00B01718" w:rsidRPr="00EF78F7" w:rsidRDefault="00B01718" w:rsidP="00EF78F7">
      <w:pPr>
        <w:spacing w:line="360" w:lineRule="auto"/>
        <w:ind w:firstLine="709"/>
        <w:jc w:val="both"/>
        <w:rPr>
          <w:sz w:val="28"/>
          <w:szCs w:val="28"/>
        </w:rPr>
      </w:pPr>
      <w:r w:rsidRPr="00EF78F7">
        <w:rPr>
          <w:sz w:val="28"/>
          <w:szCs w:val="28"/>
        </w:rPr>
        <w:t>Общество имеет гражданские права и несет обязанности, необходимые для осуществления любых видов деятельности, на запрещенных законом, в т.ч. общество осуществляет виды деятельности:</w:t>
      </w:r>
    </w:p>
    <w:p w:rsidR="00B01718" w:rsidRPr="00EF78F7" w:rsidRDefault="00B01718" w:rsidP="00EF78F7">
      <w:pPr>
        <w:numPr>
          <w:ilvl w:val="0"/>
          <w:numId w:val="19"/>
        </w:numPr>
        <w:tabs>
          <w:tab w:val="clear" w:pos="1789"/>
          <w:tab w:val="num" w:pos="993"/>
        </w:tabs>
        <w:spacing w:line="360" w:lineRule="auto"/>
        <w:ind w:left="0" w:firstLine="709"/>
        <w:jc w:val="both"/>
        <w:rPr>
          <w:sz w:val="28"/>
          <w:szCs w:val="28"/>
        </w:rPr>
      </w:pPr>
      <w:r w:rsidRPr="00EF78F7">
        <w:rPr>
          <w:sz w:val="28"/>
          <w:szCs w:val="28"/>
        </w:rPr>
        <w:t>заготовку, производство и переработку сельскохозяйственной продукции;</w:t>
      </w:r>
    </w:p>
    <w:p w:rsidR="00B01718" w:rsidRPr="00EF78F7" w:rsidRDefault="00B01718" w:rsidP="00EF78F7">
      <w:pPr>
        <w:numPr>
          <w:ilvl w:val="0"/>
          <w:numId w:val="19"/>
        </w:numPr>
        <w:tabs>
          <w:tab w:val="clear" w:pos="1789"/>
          <w:tab w:val="num" w:pos="993"/>
        </w:tabs>
        <w:spacing w:line="360" w:lineRule="auto"/>
        <w:ind w:left="0" w:firstLine="709"/>
        <w:jc w:val="both"/>
        <w:rPr>
          <w:sz w:val="28"/>
          <w:szCs w:val="28"/>
        </w:rPr>
      </w:pPr>
      <w:r w:rsidRPr="00EF78F7">
        <w:rPr>
          <w:sz w:val="28"/>
          <w:szCs w:val="28"/>
        </w:rPr>
        <w:t>переработку скота и птицы;</w:t>
      </w:r>
    </w:p>
    <w:p w:rsidR="00B01718" w:rsidRPr="00EF78F7" w:rsidRDefault="00B01718" w:rsidP="00EF78F7">
      <w:pPr>
        <w:numPr>
          <w:ilvl w:val="0"/>
          <w:numId w:val="19"/>
        </w:numPr>
        <w:tabs>
          <w:tab w:val="clear" w:pos="1789"/>
          <w:tab w:val="num" w:pos="993"/>
        </w:tabs>
        <w:spacing w:line="360" w:lineRule="auto"/>
        <w:ind w:left="0" w:firstLine="709"/>
        <w:jc w:val="both"/>
        <w:rPr>
          <w:sz w:val="28"/>
          <w:szCs w:val="28"/>
        </w:rPr>
      </w:pPr>
      <w:r w:rsidRPr="00EF78F7">
        <w:rPr>
          <w:sz w:val="28"/>
          <w:szCs w:val="28"/>
        </w:rPr>
        <w:t>выработку мяса, субпродуктов, колбасных изделий, полуфабрикатов и сопутствующей продукции, получаемой при переработке скота;</w:t>
      </w:r>
    </w:p>
    <w:p w:rsidR="00B01718" w:rsidRPr="00EF78F7" w:rsidRDefault="00B01718" w:rsidP="00EF78F7">
      <w:pPr>
        <w:numPr>
          <w:ilvl w:val="0"/>
          <w:numId w:val="19"/>
        </w:numPr>
        <w:tabs>
          <w:tab w:val="clear" w:pos="1789"/>
          <w:tab w:val="num" w:pos="993"/>
        </w:tabs>
        <w:spacing w:line="360" w:lineRule="auto"/>
        <w:ind w:left="0" w:firstLine="709"/>
        <w:jc w:val="both"/>
        <w:rPr>
          <w:sz w:val="28"/>
          <w:szCs w:val="28"/>
        </w:rPr>
      </w:pPr>
      <w:r w:rsidRPr="00EF78F7">
        <w:rPr>
          <w:sz w:val="28"/>
          <w:szCs w:val="28"/>
        </w:rPr>
        <w:t>выращивание и откорм свиней;</w:t>
      </w:r>
    </w:p>
    <w:p w:rsidR="00B01718" w:rsidRPr="00EF78F7" w:rsidRDefault="00B01718" w:rsidP="00EF78F7">
      <w:pPr>
        <w:numPr>
          <w:ilvl w:val="0"/>
          <w:numId w:val="19"/>
        </w:numPr>
        <w:tabs>
          <w:tab w:val="clear" w:pos="1789"/>
          <w:tab w:val="num" w:pos="993"/>
        </w:tabs>
        <w:spacing w:line="360" w:lineRule="auto"/>
        <w:ind w:left="0" w:firstLine="709"/>
        <w:jc w:val="both"/>
        <w:rPr>
          <w:sz w:val="28"/>
          <w:szCs w:val="28"/>
        </w:rPr>
      </w:pPr>
      <w:r w:rsidRPr="00EF78F7">
        <w:rPr>
          <w:sz w:val="28"/>
          <w:szCs w:val="28"/>
        </w:rPr>
        <w:t>закупка молодняка и откорм КРС;</w:t>
      </w:r>
    </w:p>
    <w:p w:rsidR="00B01718" w:rsidRPr="00EF78F7" w:rsidRDefault="00B01718" w:rsidP="00EF78F7">
      <w:pPr>
        <w:numPr>
          <w:ilvl w:val="0"/>
          <w:numId w:val="19"/>
        </w:numPr>
        <w:tabs>
          <w:tab w:val="clear" w:pos="1789"/>
          <w:tab w:val="num" w:pos="993"/>
        </w:tabs>
        <w:spacing w:line="360" w:lineRule="auto"/>
        <w:ind w:left="0" w:firstLine="709"/>
        <w:jc w:val="both"/>
        <w:rPr>
          <w:sz w:val="28"/>
          <w:szCs w:val="28"/>
        </w:rPr>
      </w:pPr>
      <w:r w:rsidRPr="00EF78F7">
        <w:rPr>
          <w:sz w:val="28"/>
          <w:szCs w:val="28"/>
        </w:rPr>
        <w:t>производство и реализация товаров народного потребления, продукции производственно – технического назначения;</w:t>
      </w:r>
    </w:p>
    <w:p w:rsidR="00B01718" w:rsidRPr="00EF78F7" w:rsidRDefault="00B01718" w:rsidP="00EF78F7">
      <w:pPr>
        <w:numPr>
          <w:ilvl w:val="0"/>
          <w:numId w:val="19"/>
        </w:numPr>
        <w:tabs>
          <w:tab w:val="clear" w:pos="1789"/>
          <w:tab w:val="num" w:pos="993"/>
        </w:tabs>
        <w:spacing w:line="360" w:lineRule="auto"/>
        <w:ind w:left="0" w:firstLine="709"/>
        <w:jc w:val="both"/>
        <w:rPr>
          <w:sz w:val="28"/>
          <w:szCs w:val="28"/>
        </w:rPr>
      </w:pPr>
      <w:r w:rsidRPr="00EF78F7">
        <w:rPr>
          <w:sz w:val="28"/>
          <w:szCs w:val="28"/>
        </w:rPr>
        <w:t>торговую, торгово-закупочную, посредническую, сбытовую, в т.ч. путем создания сети торговых баз, магазинов, коммерческих центров;</w:t>
      </w:r>
    </w:p>
    <w:p w:rsidR="00B01718" w:rsidRPr="00EF78F7" w:rsidRDefault="00B01718" w:rsidP="00EF78F7">
      <w:pPr>
        <w:numPr>
          <w:ilvl w:val="0"/>
          <w:numId w:val="19"/>
        </w:numPr>
        <w:tabs>
          <w:tab w:val="clear" w:pos="1789"/>
          <w:tab w:val="num" w:pos="993"/>
        </w:tabs>
        <w:spacing w:line="360" w:lineRule="auto"/>
        <w:ind w:left="0" w:firstLine="709"/>
        <w:jc w:val="both"/>
        <w:rPr>
          <w:sz w:val="28"/>
          <w:szCs w:val="28"/>
        </w:rPr>
      </w:pPr>
      <w:r w:rsidRPr="00EF78F7">
        <w:rPr>
          <w:sz w:val="28"/>
          <w:szCs w:val="28"/>
        </w:rPr>
        <w:t>занятие рекламной деятельностью;</w:t>
      </w:r>
    </w:p>
    <w:p w:rsidR="00B01718" w:rsidRPr="00EF78F7" w:rsidRDefault="00B01718" w:rsidP="00EF78F7">
      <w:pPr>
        <w:numPr>
          <w:ilvl w:val="0"/>
          <w:numId w:val="19"/>
        </w:numPr>
        <w:tabs>
          <w:tab w:val="clear" w:pos="1789"/>
          <w:tab w:val="num" w:pos="993"/>
        </w:tabs>
        <w:spacing w:line="360" w:lineRule="auto"/>
        <w:ind w:left="0" w:firstLine="709"/>
        <w:jc w:val="both"/>
        <w:rPr>
          <w:sz w:val="28"/>
          <w:szCs w:val="28"/>
        </w:rPr>
      </w:pPr>
      <w:r w:rsidRPr="00EF78F7">
        <w:rPr>
          <w:sz w:val="28"/>
          <w:szCs w:val="28"/>
        </w:rPr>
        <w:t>информационное обслуживание;</w:t>
      </w:r>
    </w:p>
    <w:p w:rsidR="00B01718" w:rsidRPr="00EF78F7" w:rsidRDefault="00B01718" w:rsidP="00EF78F7">
      <w:pPr>
        <w:spacing w:line="360" w:lineRule="auto"/>
        <w:ind w:firstLine="709"/>
        <w:jc w:val="both"/>
        <w:rPr>
          <w:color w:val="000000"/>
          <w:spacing w:val="-2"/>
          <w:sz w:val="28"/>
          <w:szCs w:val="28"/>
        </w:rPr>
      </w:pPr>
      <w:r w:rsidRPr="00EF78F7">
        <w:rPr>
          <w:color w:val="000000"/>
          <w:spacing w:val="2"/>
          <w:sz w:val="28"/>
          <w:szCs w:val="28"/>
        </w:rPr>
        <w:t xml:space="preserve">ООО </w:t>
      </w:r>
      <w:r w:rsidRPr="00EF78F7">
        <w:rPr>
          <w:bCs/>
          <w:color w:val="000000"/>
          <w:spacing w:val="2"/>
          <w:sz w:val="28"/>
          <w:szCs w:val="28"/>
        </w:rPr>
        <w:t>«Маслово»</w:t>
      </w:r>
      <w:r w:rsidRPr="00EF78F7">
        <w:rPr>
          <w:b/>
          <w:bCs/>
          <w:color w:val="000000"/>
          <w:spacing w:val="2"/>
          <w:sz w:val="28"/>
          <w:szCs w:val="28"/>
        </w:rPr>
        <w:t xml:space="preserve"> </w:t>
      </w:r>
      <w:r w:rsidRPr="00EF78F7">
        <w:rPr>
          <w:color w:val="000000"/>
          <w:spacing w:val="2"/>
          <w:sz w:val="28"/>
          <w:szCs w:val="28"/>
        </w:rPr>
        <w:t xml:space="preserve">расположено в северной части Орловского </w:t>
      </w:r>
      <w:r w:rsidR="008443F9" w:rsidRPr="00EF78F7">
        <w:rPr>
          <w:color w:val="000000"/>
          <w:spacing w:val="1"/>
          <w:sz w:val="28"/>
          <w:szCs w:val="28"/>
        </w:rPr>
        <w:t>района на расстоянии 25</w:t>
      </w:r>
      <w:r w:rsidR="00D96608" w:rsidRPr="00EF78F7">
        <w:rPr>
          <w:color w:val="000000"/>
          <w:spacing w:val="1"/>
          <w:sz w:val="28"/>
          <w:szCs w:val="28"/>
        </w:rPr>
        <w:t xml:space="preserve"> </w:t>
      </w:r>
      <w:r w:rsidRPr="00EF78F7">
        <w:rPr>
          <w:color w:val="000000"/>
          <w:spacing w:val="1"/>
          <w:sz w:val="28"/>
          <w:szCs w:val="28"/>
        </w:rPr>
        <w:t xml:space="preserve">км от районного </w:t>
      </w:r>
      <w:r w:rsidRPr="00EF78F7">
        <w:rPr>
          <w:bCs/>
          <w:color w:val="000000"/>
          <w:spacing w:val="1"/>
          <w:sz w:val="28"/>
          <w:szCs w:val="28"/>
        </w:rPr>
        <w:t xml:space="preserve">и </w:t>
      </w:r>
      <w:r w:rsidRPr="00EF78F7">
        <w:rPr>
          <w:color w:val="000000"/>
          <w:spacing w:val="1"/>
          <w:sz w:val="28"/>
          <w:szCs w:val="28"/>
        </w:rPr>
        <w:t xml:space="preserve">областного центра г. </w:t>
      </w:r>
      <w:r w:rsidRPr="00EF78F7">
        <w:rPr>
          <w:color w:val="000000"/>
          <w:spacing w:val="5"/>
          <w:sz w:val="28"/>
          <w:szCs w:val="28"/>
        </w:rPr>
        <w:t xml:space="preserve">Орла. </w:t>
      </w:r>
      <w:r w:rsidRPr="00EF78F7">
        <w:rPr>
          <w:bCs/>
          <w:color w:val="000000"/>
          <w:spacing w:val="5"/>
          <w:sz w:val="28"/>
          <w:szCs w:val="28"/>
        </w:rPr>
        <w:t xml:space="preserve">Административным </w:t>
      </w:r>
      <w:r w:rsidRPr="00EF78F7">
        <w:rPr>
          <w:color w:val="000000"/>
          <w:spacing w:val="5"/>
          <w:sz w:val="28"/>
          <w:szCs w:val="28"/>
        </w:rPr>
        <w:t xml:space="preserve">центром хозяйства является село </w:t>
      </w:r>
      <w:r w:rsidRPr="00EF78F7">
        <w:rPr>
          <w:color w:val="000000"/>
          <w:spacing w:val="-2"/>
          <w:sz w:val="28"/>
          <w:szCs w:val="28"/>
        </w:rPr>
        <w:t>Маслово.</w:t>
      </w:r>
    </w:p>
    <w:p w:rsidR="00B01718" w:rsidRPr="00EF78F7" w:rsidRDefault="00B01718" w:rsidP="00EF78F7">
      <w:pPr>
        <w:shd w:val="clear" w:color="auto" w:fill="FFFFFF"/>
        <w:spacing w:line="360" w:lineRule="auto"/>
        <w:ind w:firstLine="709"/>
        <w:jc w:val="both"/>
        <w:rPr>
          <w:sz w:val="28"/>
          <w:szCs w:val="28"/>
        </w:rPr>
      </w:pPr>
      <w:r w:rsidRPr="00EF78F7">
        <w:rPr>
          <w:color w:val="000000"/>
          <w:sz w:val="28"/>
          <w:szCs w:val="28"/>
        </w:rPr>
        <w:t xml:space="preserve">Основной задачей ООО «Маслово» является развитие </w:t>
      </w:r>
      <w:r w:rsidRPr="00EF78F7">
        <w:rPr>
          <w:color w:val="000000"/>
          <w:spacing w:val="2"/>
          <w:sz w:val="28"/>
          <w:szCs w:val="28"/>
        </w:rPr>
        <w:t xml:space="preserve">сельскохозяйственного производства для </w:t>
      </w:r>
      <w:r w:rsidRPr="00EF78F7">
        <w:rPr>
          <w:iCs/>
          <w:color w:val="000000"/>
          <w:spacing w:val="2"/>
          <w:sz w:val="28"/>
          <w:szCs w:val="28"/>
        </w:rPr>
        <w:t>удовлетворения</w:t>
      </w:r>
      <w:r w:rsidRPr="00EF78F7">
        <w:rPr>
          <w:i/>
          <w:iCs/>
          <w:color w:val="000000"/>
          <w:spacing w:val="2"/>
          <w:sz w:val="28"/>
          <w:szCs w:val="28"/>
        </w:rPr>
        <w:t xml:space="preserve"> </w:t>
      </w:r>
      <w:r w:rsidRPr="00EF78F7">
        <w:rPr>
          <w:color w:val="000000"/>
          <w:spacing w:val="2"/>
          <w:sz w:val="28"/>
          <w:szCs w:val="28"/>
        </w:rPr>
        <w:t xml:space="preserve">нужд </w:t>
      </w:r>
      <w:r w:rsidRPr="00EF78F7">
        <w:rPr>
          <w:color w:val="000000"/>
          <w:spacing w:val="-1"/>
          <w:sz w:val="28"/>
          <w:szCs w:val="28"/>
        </w:rPr>
        <w:t xml:space="preserve">жителей района и области в производимой продукции, переработке </w:t>
      </w:r>
      <w:r w:rsidRPr="00EF78F7">
        <w:rPr>
          <w:color w:val="000000"/>
          <w:spacing w:val="-2"/>
          <w:sz w:val="28"/>
          <w:szCs w:val="28"/>
        </w:rPr>
        <w:t>и хранении её.</w:t>
      </w:r>
    </w:p>
    <w:p w:rsidR="00B01718" w:rsidRPr="00EF78F7" w:rsidRDefault="00B01718" w:rsidP="00EF78F7">
      <w:pPr>
        <w:spacing w:line="360" w:lineRule="auto"/>
        <w:ind w:firstLine="709"/>
        <w:jc w:val="both"/>
        <w:rPr>
          <w:sz w:val="28"/>
          <w:szCs w:val="28"/>
        </w:rPr>
      </w:pPr>
      <w:r w:rsidRPr="00EF78F7">
        <w:rPr>
          <w:sz w:val="28"/>
          <w:szCs w:val="28"/>
        </w:rPr>
        <w:t>ООО «Маслово» имеет расчетные и другие счета, круглую печать, штампы и бланки со своим наименованием, эмблему и другие средства визуальной идентификации. Органами управления ООО «Маслово» являются: Общее собрание акционеров (высший орган управления); совет директоров; генеральный директор (исполнительный единоличный орган).</w:t>
      </w:r>
    </w:p>
    <w:p w:rsidR="00B01718" w:rsidRPr="00EF78F7" w:rsidRDefault="00B01718" w:rsidP="00EF78F7">
      <w:pPr>
        <w:spacing w:line="360" w:lineRule="auto"/>
        <w:ind w:firstLine="709"/>
        <w:jc w:val="both"/>
        <w:rPr>
          <w:sz w:val="28"/>
          <w:szCs w:val="28"/>
        </w:rPr>
      </w:pPr>
      <w:r w:rsidRPr="00EF78F7">
        <w:rPr>
          <w:sz w:val="28"/>
          <w:szCs w:val="28"/>
        </w:rPr>
        <w:t>Целью общества является извлечение прибыли. Основными видами деятельности общества являются:</w:t>
      </w:r>
    </w:p>
    <w:p w:rsidR="00B01718" w:rsidRPr="00EF78F7" w:rsidRDefault="00B01718" w:rsidP="00EF78F7">
      <w:pPr>
        <w:numPr>
          <w:ilvl w:val="0"/>
          <w:numId w:val="24"/>
        </w:numPr>
        <w:tabs>
          <w:tab w:val="clear" w:pos="1069"/>
          <w:tab w:val="num" w:pos="993"/>
        </w:tabs>
        <w:spacing w:line="360" w:lineRule="auto"/>
        <w:ind w:left="0" w:firstLine="709"/>
        <w:jc w:val="both"/>
        <w:rPr>
          <w:sz w:val="28"/>
          <w:szCs w:val="28"/>
        </w:rPr>
      </w:pPr>
      <w:r w:rsidRPr="00EF78F7">
        <w:rPr>
          <w:sz w:val="28"/>
          <w:szCs w:val="28"/>
        </w:rPr>
        <w:t>отрасль животноводства.</w:t>
      </w:r>
    </w:p>
    <w:p w:rsidR="00B01718" w:rsidRPr="00EF78F7" w:rsidRDefault="00B01718" w:rsidP="00EF78F7">
      <w:pPr>
        <w:numPr>
          <w:ilvl w:val="0"/>
          <w:numId w:val="24"/>
        </w:numPr>
        <w:tabs>
          <w:tab w:val="clear" w:pos="1069"/>
          <w:tab w:val="num" w:pos="993"/>
        </w:tabs>
        <w:spacing w:line="360" w:lineRule="auto"/>
        <w:ind w:left="0" w:firstLine="709"/>
        <w:jc w:val="both"/>
        <w:rPr>
          <w:sz w:val="28"/>
          <w:szCs w:val="28"/>
        </w:rPr>
      </w:pPr>
      <w:r w:rsidRPr="00EF78F7">
        <w:rPr>
          <w:sz w:val="28"/>
          <w:szCs w:val="28"/>
        </w:rPr>
        <w:t>отрасль растениеводства, которая является ведущей.</w:t>
      </w:r>
    </w:p>
    <w:p w:rsidR="00B01718" w:rsidRPr="00EF78F7" w:rsidRDefault="00D96608" w:rsidP="00EF78F7">
      <w:pPr>
        <w:pStyle w:val="1"/>
        <w:rPr>
          <w:szCs w:val="28"/>
        </w:rPr>
      </w:pPr>
      <w:bookmarkStart w:id="10" w:name="_Toc196663436"/>
      <w:r w:rsidRPr="00EF78F7">
        <w:rPr>
          <w:szCs w:val="28"/>
        </w:rPr>
        <w:t xml:space="preserve">2.2 </w:t>
      </w:r>
      <w:r w:rsidR="00B01718" w:rsidRPr="00EF78F7">
        <w:rPr>
          <w:szCs w:val="28"/>
        </w:rPr>
        <w:t>Экономическая характеристика ООО «Маслово»</w:t>
      </w:r>
      <w:bookmarkEnd w:id="10"/>
    </w:p>
    <w:p w:rsidR="00B01718" w:rsidRPr="00EF78F7" w:rsidRDefault="00B01718" w:rsidP="00EF78F7">
      <w:pPr>
        <w:pStyle w:val="21"/>
        <w:ind w:firstLine="709"/>
        <w:jc w:val="both"/>
        <w:rPr>
          <w:szCs w:val="28"/>
        </w:rPr>
      </w:pPr>
      <w:r w:rsidRPr="00EF78F7">
        <w:rPr>
          <w:szCs w:val="28"/>
        </w:rPr>
        <w:t>Объемы производства и наличие производственных ресурсов рассмотрим в таблице 1. Данные для расчета – показатели годовых бухгалтерских отчетов организаций АПК.</w:t>
      </w:r>
    </w:p>
    <w:p w:rsidR="00AD44C8" w:rsidRDefault="00AD44C8" w:rsidP="00EF78F7">
      <w:pPr>
        <w:pStyle w:val="af"/>
        <w:spacing w:before="0" w:after="0"/>
        <w:ind w:left="0" w:firstLine="709"/>
      </w:pPr>
    </w:p>
    <w:p w:rsidR="00AD44C8" w:rsidRPr="00473705" w:rsidRDefault="00D96608" w:rsidP="00EF78F7">
      <w:pPr>
        <w:pStyle w:val="af"/>
        <w:spacing w:before="0" w:after="0"/>
        <w:ind w:left="0" w:firstLine="709"/>
        <w:rPr>
          <w:b/>
        </w:rPr>
      </w:pPr>
      <w:r w:rsidRPr="00473705">
        <w:rPr>
          <w:b/>
        </w:rPr>
        <w:t>Таблица 1</w:t>
      </w:r>
    </w:p>
    <w:p w:rsidR="00B01718" w:rsidRDefault="00B01718" w:rsidP="00EF78F7">
      <w:pPr>
        <w:pStyle w:val="af"/>
        <w:spacing w:before="0" w:after="0"/>
        <w:ind w:left="0" w:firstLine="709"/>
      </w:pPr>
      <w:r w:rsidRPr="00EF78F7">
        <w:t>Объемы производ</w:t>
      </w:r>
      <w:r w:rsidR="00D96608" w:rsidRPr="00EF78F7">
        <w:t xml:space="preserve">ства и наличие производственных </w:t>
      </w:r>
      <w:r w:rsidRPr="00EF78F7">
        <w:t>ресурсов</w:t>
      </w:r>
    </w:p>
    <w:p w:rsidR="00473705" w:rsidRDefault="00473705" w:rsidP="00EF78F7">
      <w:pPr>
        <w:pStyle w:val="af"/>
        <w:spacing w:before="0" w:after="0"/>
        <w:ind w:left="0" w:firstLine="709"/>
      </w:pP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4"/>
        <w:gridCol w:w="916"/>
        <w:gridCol w:w="916"/>
        <w:gridCol w:w="916"/>
        <w:gridCol w:w="1083"/>
        <w:gridCol w:w="1174"/>
      </w:tblGrid>
      <w:tr w:rsidR="00B01718" w:rsidRPr="00AD44C8" w:rsidTr="00473705">
        <w:trPr>
          <w:cantSplit/>
          <w:trHeight w:val="218"/>
        </w:trPr>
        <w:tc>
          <w:tcPr>
            <w:tcW w:w="2834" w:type="dxa"/>
            <w:vMerge w:val="restart"/>
          </w:tcPr>
          <w:p w:rsidR="00B01718" w:rsidRPr="00AD44C8" w:rsidRDefault="00B01718" w:rsidP="00AD44C8">
            <w:pPr>
              <w:rPr>
                <w:sz w:val="20"/>
                <w:szCs w:val="20"/>
              </w:rPr>
            </w:pPr>
          </w:p>
          <w:p w:rsidR="00B01718" w:rsidRPr="00AD44C8" w:rsidRDefault="00B01718" w:rsidP="00AD44C8">
            <w:pPr>
              <w:rPr>
                <w:sz w:val="20"/>
                <w:szCs w:val="20"/>
              </w:rPr>
            </w:pPr>
            <w:r w:rsidRPr="00AD44C8">
              <w:rPr>
                <w:sz w:val="20"/>
                <w:szCs w:val="20"/>
              </w:rPr>
              <w:t>Показатели</w:t>
            </w:r>
          </w:p>
          <w:p w:rsidR="00B01718" w:rsidRPr="00AD44C8" w:rsidRDefault="00B01718" w:rsidP="00AD44C8">
            <w:pPr>
              <w:rPr>
                <w:sz w:val="20"/>
                <w:szCs w:val="20"/>
              </w:rPr>
            </w:pPr>
          </w:p>
        </w:tc>
        <w:tc>
          <w:tcPr>
            <w:tcW w:w="2748" w:type="dxa"/>
            <w:gridSpan w:val="3"/>
          </w:tcPr>
          <w:p w:rsidR="00B01718" w:rsidRPr="00AD44C8" w:rsidRDefault="00B01718" w:rsidP="00AD44C8">
            <w:pPr>
              <w:rPr>
                <w:sz w:val="20"/>
                <w:szCs w:val="20"/>
              </w:rPr>
            </w:pPr>
            <w:r w:rsidRPr="00AD44C8">
              <w:rPr>
                <w:sz w:val="20"/>
                <w:szCs w:val="20"/>
              </w:rPr>
              <w:t>Г</w:t>
            </w:r>
            <w:r w:rsidR="00EF78F7" w:rsidRPr="00AD44C8">
              <w:rPr>
                <w:sz w:val="20"/>
                <w:szCs w:val="20"/>
              </w:rPr>
              <w:t xml:space="preserve">  </w:t>
            </w:r>
            <w:r w:rsidRPr="00AD44C8">
              <w:rPr>
                <w:sz w:val="20"/>
                <w:szCs w:val="20"/>
              </w:rPr>
              <w:t xml:space="preserve"> О</w:t>
            </w:r>
            <w:r w:rsidR="00EF78F7" w:rsidRPr="00AD44C8">
              <w:rPr>
                <w:sz w:val="20"/>
                <w:szCs w:val="20"/>
              </w:rPr>
              <w:t xml:space="preserve">  </w:t>
            </w:r>
            <w:r w:rsidRPr="00AD44C8">
              <w:rPr>
                <w:sz w:val="20"/>
                <w:szCs w:val="20"/>
              </w:rPr>
              <w:t xml:space="preserve"> Д</w:t>
            </w:r>
            <w:r w:rsidR="00EF78F7" w:rsidRPr="00AD44C8">
              <w:rPr>
                <w:sz w:val="20"/>
                <w:szCs w:val="20"/>
              </w:rPr>
              <w:t xml:space="preserve">  </w:t>
            </w:r>
            <w:r w:rsidRPr="00AD44C8">
              <w:rPr>
                <w:sz w:val="20"/>
                <w:szCs w:val="20"/>
              </w:rPr>
              <w:t xml:space="preserve"> Ы</w:t>
            </w:r>
          </w:p>
        </w:tc>
        <w:tc>
          <w:tcPr>
            <w:tcW w:w="1083" w:type="dxa"/>
            <w:vMerge w:val="restart"/>
          </w:tcPr>
          <w:p w:rsidR="00B01718" w:rsidRPr="00AD44C8" w:rsidRDefault="00B01718" w:rsidP="00AD44C8">
            <w:pPr>
              <w:rPr>
                <w:sz w:val="20"/>
                <w:szCs w:val="20"/>
              </w:rPr>
            </w:pPr>
          </w:p>
          <w:p w:rsidR="00B01718" w:rsidRPr="00AD44C8" w:rsidRDefault="00B01718" w:rsidP="00AD44C8">
            <w:pPr>
              <w:rPr>
                <w:sz w:val="20"/>
                <w:szCs w:val="20"/>
              </w:rPr>
            </w:pPr>
            <w:r w:rsidRPr="00AD44C8">
              <w:rPr>
                <w:sz w:val="20"/>
                <w:szCs w:val="20"/>
              </w:rPr>
              <w:t xml:space="preserve">Среднее </w:t>
            </w:r>
          </w:p>
          <w:p w:rsidR="00B01718" w:rsidRPr="00AD44C8" w:rsidRDefault="00B01718" w:rsidP="00AD44C8">
            <w:pPr>
              <w:rPr>
                <w:sz w:val="20"/>
                <w:szCs w:val="20"/>
              </w:rPr>
            </w:pPr>
            <w:r w:rsidRPr="00AD44C8">
              <w:rPr>
                <w:sz w:val="20"/>
                <w:szCs w:val="20"/>
              </w:rPr>
              <w:t>значение</w:t>
            </w:r>
          </w:p>
        </w:tc>
        <w:tc>
          <w:tcPr>
            <w:tcW w:w="1174" w:type="dxa"/>
            <w:vMerge w:val="restart"/>
          </w:tcPr>
          <w:p w:rsidR="00B01718" w:rsidRPr="00AD44C8" w:rsidRDefault="00B01718" w:rsidP="00AD44C8">
            <w:pPr>
              <w:rPr>
                <w:sz w:val="20"/>
                <w:szCs w:val="20"/>
              </w:rPr>
            </w:pPr>
            <w:r w:rsidRPr="00AD44C8">
              <w:rPr>
                <w:sz w:val="20"/>
                <w:szCs w:val="20"/>
              </w:rPr>
              <w:t xml:space="preserve"> </w:t>
            </w:r>
          </w:p>
          <w:p w:rsidR="00B01718" w:rsidRPr="00AD44C8" w:rsidRDefault="00D96608" w:rsidP="00AD44C8">
            <w:pPr>
              <w:rPr>
                <w:sz w:val="20"/>
                <w:szCs w:val="20"/>
              </w:rPr>
            </w:pPr>
            <w:r w:rsidRPr="00AD44C8">
              <w:rPr>
                <w:sz w:val="20"/>
                <w:szCs w:val="20"/>
              </w:rPr>
              <w:t>2007 г. в % к 2005</w:t>
            </w:r>
            <w:r w:rsidR="00B01718" w:rsidRPr="00AD44C8">
              <w:rPr>
                <w:sz w:val="20"/>
                <w:szCs w:val="20"/>
              </w:rPr>
              <w:t xml:space="preserve"> г.</w:t>
            </w:r>
          </w:p>
        </w:tc>
      </w:tr>
      <w:tr w:rsidR="00B01718" w:rsidRPr="00AD44C8" w:rsidTr="00473705">
        <w:trPr>
          <w:cantSplit/>
          <w:trHeight w:val="139"/>
        </w:trPr>
        <w:tc>
          <w:tcPr>
            <w:tcW w:w="2834" w:type="dxa"/>
            <w:vMerge/>
          </w:tcPr>
          <w:p w:rsidR="00B01718" w:rsidRPr="00AD44C8" w:rsidRDefault="00B01718" w:rsidP="00AD44C8">
            <w:pPr>
              <w:rPr>
                <w:sz w:val="20"/>
                <w:szCs w:val="20"/>
              </w:rPr>
            </w:pPr>
          </w:p>
        </w:tc>
        <w:tc>
          <w:tcPr>
            <w:tcW w:w="916" w:type="dxa"/>
          </w:tcPr>
          <w:p w:rsidR="00B01718" w:rsidRPr="00AD44C8" w:rsidRDefault="00B01718" w:rsidP="00AD44C8">
            <w:pPr>
              <w:rPr>
                <w:sz w:val="20"/>
                <w:szCs w:val="20"/>
              </w:rPr>
            </w:pPr>
          </w:p>
          <w:p w:rsidR="00B01718" w:rsidRPr="00AD44C8" w:rsidRDefault="00D96608" w:rsidP="00AD44C8">
            <w:pPr>
              <w:rPr>
                <w:sz w:val="20"/>
                <w:szCs w:val="20"/>
              </w:rPr>
            </w:pPr>
            <w:r w:rsidRPr="00AD44C8">
              <w:rPr>
                <w:sz w:val="20"/>
                <w:szCs w:val="20"/>
              </w:rPr>
              <w:t>2005</w:t>
            </w:r>
          </w:p>
          <w:p w:rsidR="00B01718" w:rsidRPr="00AD44C8" w:rsidRDefault="00B01718" w:rsidP="00AD44C8">
            <w:pPr>
              <w:rPr>
                <w:sz w:val="20"/>
                <w:szCs w:val="20"/>
              </w:rPr>
            </w:pPr>
          </w:p>
        </w:tc>
        <w:tc>
          <w:tcPr>
            <w:tcW w:w="916" w:type="dxa"/>
          </w:tcPr>
          <w:p w:rsidR="00B01718" w:rsidRPr="00AD44C8" w:rsidRDefault="00B01718" w:rsidP="00AD44C8">
            <w:pPr>
              <w:rPr>
                <w:sz w:val="20"/>
                <w:szCs w:val="20"/>
              </w:rPr>
            </w:pPr>
          </w:p>
          <w:p w:rsidR="00B01718" w:rsidRPr="00AD44C8" w:rsidRDefault="00D96608" w:rsidP="00AD44C8">
            <w:pPr>
              <w:rPr>
                <w:sz w:val="20"/>
                <w:szCs w:val="20"/>
              </w:rPr>
            </w:pPr>
            <w:r w:rsidRPr="00AD44C8">
              <w:rPr>
                <w:sz w:val="20"/>
                <w:szCs w:val="20"/>
              </w:rPr>
              <w:t>2006</w:t>
            </w:r>
          </w:p>
        </w:tc>
        <w:tc>
          <w:tcPr>
            <w:tcW w:w="916" w:type="dxa"/>
          </w:tcPr>
          <w:p w:rsidR="00B01718" w:rsidRPr="00AD44C8" w:rsidRDefault="00B01718" w:rsidP="00AD44C8">
            <w:pPr>
              <w:rPr>
                <w:sz w:val="20"/>
                <w:szCs w:val="20"/>
              </w:rPr>
            </w:pPr>
          </w:p>
          <w:p w:rsidR="00B01718" w:rsidRPr="00AD44C8" w:rsidRDefault="00D96608" w:rsidP="00AD44C8">
            <w:pPr>
              <w:rPr>
                <w:sz w:val="20"/>
                <w:szCs w:val="20"/>
              </w:rPr>
            </w:pPr>
            <w:r w:rsidRPr="00AD44C8">
              <w:rPr>
                <w:sz w:val="20"/>
                <w:szCs w:val="20"/>
              </w:rPr>
              <w:t>2007</w:t>
            </w:r>
          </w:p>
        </w:tc>
        <w:tc>
          <w:tcPr>
            <w:tcW w:w="1083" w:type="dxa"/>
            <w:vMerge/>
          </w:tcPr>
          <w:p w:rsidR="00B01718" w:rsidRPr="00AD44C8" w:rsidRDefault="00B01718" w:rsidP="00AD44C8">
            <w:pPr>
              <w:rPr>
                <w:sz w:val="20"/>
                <w:szCs w:val="20"/>
              </w:rPr>
            </w:pPr>
          </w:p>
        </w:tc>
        <w:tc>
          <w:tcPr>
            <w:tcW w:w="1174" w:type="dxa"/>
            <w:vMerge/>
          </w:tcPr>
          <w:p w:rsidR="00B01718" w:rsidRPr="00AD44C8" w:rsidRDefault="00B01718" w:rsidP="00AD44C8">
            <w:pPr>
              <w:rPr>
                <w:sz w:val="20"/>
                <w:szCs w:val="20"/>
              </w:rPr>
            </w:pPr>
          </w:p>
        </w:tc>
      </w:tr>
      <w:tr w:rsidR="00B01718" w:rsidRPr="00AD44C8" w:rsidTr="00473705">
        <w:trPr>
          <w:trHeight w:val="218"/>
        </w:trPr>
        <w:tc>
          <w:tcPr>
            <w:tcW w:w="2834" w:type="dxa"/>
          </w:tcPr>
          <w:p w:rsidR="00B01718" w:rsidRPr="00AD44C8" w:rsidRDefault="00B01718" w:rsidP="00AD44C8">
            <w:pPr>
              <w:rPr>
                <w:bCs/>
                <w:sz w:val="20"/>
                <w:szCs w:val="20"/>
              </w:rPr>
            </w:pPr>
            <w:r w:rsidRPr="00AD44C8">
              <w:rPr>
                <w:bCs/>
                <w:sz w:val="20"/>
                <w:szCs w:val="20"/>
              </w:rPr>
              <w:t>1</w:t>
            </w:r>
          </w:p>
        </w:tc>
        <w:tc>
          <w:tcPr>
            <w:tcW w:w="916" w:type="dxa"/>
          </w:tcPr>
          <w:p w:rsidR="00B01718" w:rsidRPr="00AD44C8" w:rsidRDefault="00B01718" w:rsidP="00AD44C8">
            <w:pPr>
              <w:rPr>
                <w:bCs/>
                <w:sz w:val="20"/>
                <w:szCs w:val="20"/>
              </w:rPr>
            </w:pPr>
            <w:r w:rsidRPr="00AD44C8">
              <w:rPr>
                <w:bCs/>
                <w:sz w:val="20"/>
                <w:szCs w:val="20"/>
              </w:rPr>
              <w:t>2</w:t>
            </w:r>
          </w:p>
        </w:tc>
        <w:tc>
          <w:tcPr>
            <w:tcW w:w="916" w:type="dxa"/>
          </w:tcPr>
          <w:p w:rsidR="00B01718" w:rsidRPr="00AD44C8" w:rsidRDefault="00B01718" w:rsidP="00AD44C8">
            <w:pPr>
              <w:rPr>
                <w:bCs/>
                <w:sz w:val="20"/>
                <w:szCs w:val="20"/>
              </w:rPr>
            </w:pPr>
            <w:r w:rsidRPr="00AD44C8">
              <w:rPr>
                <w:bCs/>
                <w:sz w:val="20"/>
                <w:szCs w:val="20"/>
              </w:rPr>
              <w:t>3</w:t>
            </w:r>
          </w:p>
        </w:tc>
        <w:tc>
          <w:tcPr>
            <w:tcW w:w="916" w:type="dxa"/>
          </w:tcPr>
          <w:p w:rsidR="00B01718" w:rsidRPr="00AD44C8" w:rsidRDefault="00B01718" w:rsidP="00AD44C8">
            <w:pPr>
              <w:rPr>
                <w:bCs/>
                <w:sz w:val="20"/>
                <w:szCs w:val="20"/>
              </w:rPr>
            </w:pPr>
            <w:r w:rsidRPr="00AD44C8">
              <w:rPr>
                <w:bCs/>
                <w:sz w:val="20"/>
                <w:szCs w:val="20"/>
              </w:rPr>
              <w:t>4</w:t>
            </w:r>
          </w:p>
        </w:tc>
        <w:tc>
          <w:tcPr>
            <w:tcW w:w="1083" w:type="dxa"/>
          </w:tcPr>
          <w:p w:rsidR="00B01718" w:rsidRPr="00AD44C8" w:rsidRDefault="00B01718" w:rsidP="00AD44C8">
            <w:pPr>
              <w:rPr>
                <w:bCs/>
                <w:sz w:val="20"/>
                <w:szCs w:val="20"/>
              </w:rPr>
            </w:pPr>
            <w:r w:rsidRPr="00AD44C8">
              <w:rPr>
                <w:bCs/>
                <w:sz w:val="20"/>
                <w:szCs w:val="20"/>
              </w:rPr>
              <w:t>5</w:t>
            </w:r>
          </w:p>
        </w:tc>
        <w:tc>
          <w:tcPr>
            <w:tcW w:w="1174" w:type="dxa"/>
          </w:tcPr>
          <w:p w:rsidR="00B01718" w:rsidRPr="00AD44C8" w:rsidRDefault="00B01718" w:rsidP="00AD44C8">
            <w:pPr>
              <w:rPr>
                <w:bCs/>
                <w:sz w:val="20"/>
                <w:szCs w:val="20"/>
              </w:rPr>
            </w:pPr>
            <w:r w:rsidRPr="00AD44C8">
              <w:rPr>
                <w:bCs/>
                <w:sz w:val="20"/>
                <w:szCs w:val="20"/>
              </w:rPr>
              <w:t>6</w:t>
            </w:r>
          </w:p>
        </w:tc>
      </w:tr>
      <w:tr w:rsidR="0009498C" w:rsidRPr="00AD44C8" w:rsidTr="00473705">
        <w:trPr>
          <w:trHeight w:val="436"/>
        </w:trPr>
        <w:tc>
          <w:tcPr>
            <w:tcW w:w="2834" w:type="dxa"/>
          </w:tcPr>
          <w:p w:rsidR="0009498C" w:rsidRPr="00AD44C8" w:rsidRDefault="0009498C" w:rsidP="00AD44C8">
            <w:pPr>
              <w:rPr>
                <w:sz w:val="20"/>
                <w:szCs w:val="20"/>
              </w:rPr>
            </w:pPr>
            <w:r w:rsidRPr="00AD44C8">
              <w:rPr>
                <w:sz w:val="20"/>
                <w:szCs w:val="20"/>
              </w:rPr>
              <w:t>1.Выручка от реализации продукции, тыс.руб.</w:t>
            </w:r>
          </w:p>
        </w:tc>
        <w:tc>
          <w:tcPr>
            <w:tcW w:w="916" w:type="dxa"/>
          </w:tcPr>
          <w:p w:rsidR="0009498C" w:rsidRPr="00AD44C8" w:rsidRDefault="0009498C" w:rsidP="00AD44C8">
            <w:pPr>
              <w:rPr>
                <w:sz w:val="20"/>
                <w:szCs w:val="20"/>
              </w:rPr>
            </w:pPr>
            <w:r w:rsidRPr="00AD44C8">
              <w:rPr>
                <w:sz w:val="20"/>
                <w:szCs w:val="20"/>
              </w:rPr>
              <w:t>150445</w:t>
            </w:r>
          </w:p>
        </w:tc>
        <w:tc>
          <w:tcPr>
            <w:tcW w:w="916" w:type="dxa"/>
          </w:tcPr>
          <w:p w:rsidR="0009498C" w:rsidRPr="00AD44C8" w:rsidRDefault="0009498C" w:rsidP="00AD44C8">
            <w:pPr>
              <w:rPr>
                <w:sz w:val="20"/>
                <w:szCs w:val="20"/>
              </w:rPr>
            </w:pPr>
            <w:r w:rsidRPr="00AD44C8">
              <w:rPr>
                <w:sz w:val="20"/>
                <w:szCs w:val="20"/>
              </w:rPr>
              <w:t>156170</w:t>
            </w:r>
          </w:p>
        </w:tc>
        <w:tc>
          <w:tcPr>
            <w:tcW w:w="916" w:type="dxa"/>
          </w:tcPr>
          <w:p w:rsidR="0009498C" w:rsidRPr="00AD44C8" w:rsidRDefault="0009498C" w:rsidP="00AD44C8">
            <w:pPr>
              <w:rPr>
                <w:sz w:val="20"/>
                <w:szCs w:val="20"/>
              </w:rPr>
            </w:pPr>
            <w:r w:rsidRPr="00AD44C8">
              <w:rPr>
                <w:sz w:val="20"/>
                <w:szCs w:val="20"/>
              </w:rPr>
              <w:t>245867</w:t>
            </w:r>
          </w:p>
        </w:tc>
        <w:tc>
          <w:tcPr>
            <w:tcW w:w="1083" w:type="dxa"/>
          </w:tcPr>
          <w:p w:rsidR="0009498C" w:rsidRPr="00AD44C8" w:rsidRDefault="0009498C" w:rsidP="00AD44C8">
            <w:pPr>
              <w:rPr>
                <w:sz w:val="20"/>
                <w:szCs w:val="20"/>
              </w:rPr>
            </w:pPr>
            <w:r w:rsidRPr="00AD44C8">
              <w:rPr>
                <w:sz w:val="20"/>
                <w:szCs w:val="20"/>
              </w:rPr>
              <w:t>184160</w:t>
            </w:r>
          </w:p>
        </w:tc>
        <w:tc>
          <w:tcPr>
            <w:tcW w:w="1174" w:type="dxa"/>
          </w:tcPr>
          <w:p w:rsidR="0009498C" w:rsidRPr="00AD44C8" w:rsidRDefault="0009498C" w:rsidP="00AD44C8">
            <w:pPr>
              <w:rPr>
                <w:sz w:val="20"/>
                <w:szCs w:val="20"/>
              </w:rPr>
            </w:pPr>
            <w:r w:rsidRPr="00AD44C8">
              <w:rPr>
                <w:sz w:val="20"/>
                <w:szCs w:val="20"/>
              </w:rPr>
              <w:t>163,4</w:t>
            </w:r>
          </w:p>
        </w:tc>
      </w:tr>
      <w:tr w:rsidR="00C16395" w:rsidRPr="00AD44C8" w:rsidTr="00473705">
        <w:trPr>
          <w:trHeight w:val="436"/>
        </w:trPr>
        <w:tc>
          <w:tcPr>
            <w:tcW w:w="2834" w:type="dxa"/>
          </w:tcPr>
          <w:p w:rsidR="00C16395" w:rsidRPr="00AD44C8" w:rsidRDefault="00C16395" w:rsidP="00AD44C8">
            <w:pPr>
              <w:rPr>
                <w:sz w:val="20"/>
                <w:szCs w:val="20"/>
              </w:rPr>
            </w:pPr>
            <w:r w:rsidRPr="00AD44C8">
              <w:rPr>
                <w:sz w:val="20"/>
                <w:szCs w:val="20"/>
              </w:rPr>
              <w:t>2.Среднегодовая численность работников, чел.</w:t>
            </w:r>
          </w:p>
        </w:tc>
        <w:tc>
          <w:tcPr>
            <w:tcW w:w="916" w:type="dxa"/>
          </w:tcPr>
          <w:p w:rsidR="00C16395" w:rsidRPr="00AD44C8" w:rsidRDefault="00C16395" w:rsidP="00AD44C8">
            <w:pPr>
              <w:rPr>
                <w:sz w:val="20"/>
                <w:szCs w:val="20"/>
              </w:rPr>
            </w:pPr>
            <w:r w:rsidRPr="00AD44C8">
              <w:rPr>
                <w:sz w:val="20"/>
                <w:szCs w:val="20"/>
              </w:rPr>
              <w:t>670</w:t>
            </w:r>
          </w:p>
        </w:tc>
        <w:tc>
          <w:tcPr>
            <w:tcW w:w="916" w:type="dxa"/>
          </w:tcPr>
          <w:p w:rsidR="00C16395" w:rsidRPr="00AD44C8" w:rsidRDefault="0005380C" w:rsidP="00AD44C8">
            <w:pPr>
              <w:rPr>
                <w:sz w:val="20"/>
                <w:szCs w:val="20"/>
              </w:rPr>
            </w:pPr>
            <w:r w:rsidRPr="00AD44C8">
              <w:rPr>
                <w:sz w:val="20"/>
                <w:szCs w:val="20"/>
              </w:rPr>
              <w:t>696</w:t>
            </w:r>
          </w:p>
        </w:tc>
        <w:tc>
          <w:tcPr>
            <w:tcW w:w="916" w:type="dxa"/>
          </w:tcPr>
          <w:p w:rsidR="00C16395" w:rsidRPr="00AD44C8" w:rsidRDefault="0005380C" w:rsidP="00AD44C8">
            <w:pPr>
              <w:rPr>
                <w:sz w:val="20"/>
                <w:szCs w:val="20"/>
              </w:rPr>
            </w:pPr>
            <w:r w:rsidRPr="00AD44C8">
              <w:rPr>
                <w:sz w:val="20"/>
                <w:szCs w:val="20"/>
              </w:rPr>
              <w:t>699</w:t>
            </w:r>
          </w:p>
        </w:tc>
        <w:tc>
          <w:tcPr>
            <w:tcW w:w="1083" w:type="dxa"/>
          </w:tcPr>
          <w:p w:rsidR="00C16395" w:rsidRPr="00AD44C8" w:rsidRDefault="0005380C" w:rsidP="00AD44C8">
            <w:pPr>
              <w:rPr>
                <w:sz w:val="20"/>
                <w:szCs w:val="20"/>
              </w:rPr>
            </w:pPr>
            <w:r w:rsidRPr="00AD44C8">
              <w:rPr>
                <w:sz w:val="20"/>
                <w:szCs w:val="20"/>
              </w:rPr>
              <w:t>688</w:t>
            </w:r>
          </w:p>
        </w:tc>
        <w:tc>
          <w:tcPr>
            <w:tcW w:w="1174" w:type="dxa"/>
          </w:tcPr>
          <w:p w:rsidR="00C16395" w:rsidRPr="00AD44C8" w:rsidRDefault="0005380C" w:rsidP="00AD44C8">
            <w:pPr>
              <w:rPr>
                <w:sz w:val="20"/>
                <w:szCs w:val="20"/>
              </w:rPr>
            </w:pPr>
            <w:r w:rsidRPr="00AD44C8">
              <w:rPr>
                <w:sz w:val="20"/>
                <w:szCs w:val="20"/>
              </w:rPr>
              <w:t>102,6</w:t>
            </w:r>
          </w:p>
        </w:tc>
      </w:tr>
      <w:tr w:rsidR="0009498C" w:rsidRPr="00AD44C8" w:rsidTr="00473705">
        <w:trPr>
          <w:trHeight w:val="450"/>
        </w:trPr>
        <w:tc>
          <w:tcPr>
            <w:tcW w:w="2834" w:type="dxa"/>
          </w:tcPr>
          <w:p w:rsidR="0009498C" w:rsidRPr="00AD44C8" w:rsidRDefault="0009498C" w:rsidP="00AD44C8">
            <w:pPr>
              <w:rPr>
                <w:sz w:val="20"/>
                <w:szCs w:val="20"/>
              </w:rPr>
            </w:pPr>
            <w:r w:rsidRPr="00AD44C8">
              <w:rPr>
                <w:sz w:val="20"/>
                <w:szCs w:val="20"/>
              </w:rPr>
              <w:t>3.Среднегодовая стоимость основных средств, тыс. руб.</w:t>
            </w:r>
          </w:p>
        </w:tc>
        <w:tc>
          <w:tcPr>
            <w:tcW w:w="916" w:type="dxa"/>
          </w:tcPr>
          <w:p w:rsidR="0009498C" w:rsidRPr="00AD44C8" w:rsidRDefault="0009498C" w:rsidP="00AD44C8">
            <w:pPr>
              <w:rPr>
                <w:sz w:val="20"/>
                <w:szCs w:val="20"/>
              </w:rPr>
            </w:pPr>
            <w:r w:rsidRPr="00AD44C8">
              <w:rPr>
                <w:sz w:val="20"/>
                <w:szCs w:val="20"/>
              </w:rPr>
              <w:t>75764</w:t>
            </w:r>
          </w:p>
        </w:tc>
        <w:tc>
          <w:tcPr>
            <w:tcW w:w="916" w:type="dxa"/>
          </w:tcPr>
          <w:p w:rsidR="0009498C" w:rsidRPr="00AD44C8" w:rsidRDefault="0009498C" w:rsidP="00AD44C8">
            <w:pPr>
              <w:rPr>
                <w:sz w:val="20"/>
                <w:szCs w:val="20"/>
              </w:rPr>
            </w:pPr>
            <w:r w:rsidRPr="00AD44C8">
              <w:rPr>
                <w:sz w:val="20"/>
                <w:szCs w:val="20"/>
              </w:rPr>
              <w:t>84698</w:t>
            </w:r>
          </w:p>
        </w:tc>
        <w:tc>
          <w:tcPr>
            <w:tcW w:w="916" w:type="dxa"/>
          </w:tcPr>
          <w:p w:rsidR="0009498C" w:rsidRPr="00AD44C8" w:rsidRDefault="0009498C" w:rsidP="00AD44C8">
            <w:pPr>
              <w:rPr>
                <w:sz w:val="20"/>
                <w:szCs w:val="20"/>
              </w:rPr>
            </w:pPr>
            <w:r w:rsidRPr="00AD44C8">
              <w:rPr>
                <w:sz w:val="20"/>
                <w:szCs w:val="20"/>
              </w:rPr>
              <w:t>85572</w:t>
            </w:r>
          </w:p>
        </w:tc>
        <w:tc>
          <w:tcPr>
            <w:tcW w:w="1083" w:type="dxa"/>
          </w:tcPr>
          <w:p w:rsidR="0009498C" w:rsidRPr="00AD44C8" w:rsidRDefault="0009498C" w:rsidP="00AD44C8">
            <w:pPr>
              <w:rPr>
                <w:sz w:val="20"/>
                <w:szCs w:val="20"/>
              </w:rPr>
            </w:pPr>
            <w:r w:rsidRPr="00AD44C8">
              <w:rPr>
                <w:sz w:val="20"/>
                <w:szCs w:val="20"/>
              </w:rPr>
              <w:t>82011</w:t>
            </w:r>
          </w:p>
        </w:tc>
        <w:tc>
          <w:tcPr>
            <w:tcW w:w="1174" w:type="dxa"/>
          </w:tcPr>
          <w:p w:rsidR="0009498C" w:rsidRPr="00AD44C8" w:rsidRDefault="0009498C" w:rsidP="00AD44C8">
            <w:pPr>
              <w:rPr>
                <w:sz w:val="20"/>
                <w:szCs w:val="20"/>
              </w:rPr>
            </w:pPr>
            <w:r w:rsidRPr="00AD44C8">
              <w:rPr>
                <w:sz w:val="20"/>
                <w:szCs w:val="20"/>
              </w:rPr>
              <w:t>112,9</w:t>
            </w:r>
          </w:p>
        </w:tc>
      </w:tr>
    </w:tbl>
    <w:p w:rsidR="00AD44C8" w:rsidRDefault="00AD44C8" w:rsidP="00EF78F7">
      <w:pPr>
        <w:pStyle w:val="af"/>
        <w:spacing w:before="0" w:after="0"/>
        <w:ind w:left="0" w:firstLine="709"/>
      </w:pPr>
    </w:p>
    <w:p w:rsidR="00473705" w:rsidRDefault="00AD44C8" w:rsidP="00473705">
      <w:pPr>
        <w:pStyle w:val="af"/>
        <w:spacing w:before="0" w:after="0"/>
        <w:ind w:left="0" w:firstLine="709"/>
      </w:pPr>
      <w:r>
        <w:br w:type="page"/>
      </w:r>
      <w:r w:rsidR="00473705" w:rsidRPr="00EF78F7">
        <w:t xml:space="preserve">Продолжение таблицы 1 </w:t>
      </w:r>
      <w:r w:rsidR="00473705">
        <w:t>–</w:t>
      </w:r>
      <w:r w:rsidR="00473705" w:rsidRPr="00EF78F7">
        <w:t xml:space="preserve"> </w:t>
      </w:r>
    </w:p>
    <w:p w:rsidR="00AD44C8" w:rsidRDefault="00473705" w:rsidP="00473705">
      <w:pPr>
        <w:pStyle w:val="af"/>
        <w:spacing w:before="0" w:after="0"/>
        <w:ind w:left="0" w:firstLine="709"/>
      </w:pPr>
      <w:r w:rsidRPr="00EF78F7">
        <w:t>Объемы производства и наличие производственных ресурсов</w:t>
      </w:r>
    </w:p>
    <w:p w:rsidR="00473705" w:rsidRDefault="00473705" w:rsidP="00EF78F7">
      <w:pPr>
        <w:pStyle w:val="af"/>
        <w:spacing w:before="0" w:after="0"/>
        <w:ind w:left="0" w:firstLine="709"/>
      </w:pPr>
    </w:p>
    <w:tbl>
      <w:tblPr>
        <w:tblpPr w:leftFromText="180" w:rightFromText="180" w:vertAnchor="page" w:horzAnchor="page" w:tblpX="2074" w:tblpY="29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2"/>
        <w:gridCol w:w="1203"/>
        <w:gridCol w:w="1203"/>
        <w:gridCol w:w="1203"/>
        <w:gridCol w:w="1282"/>
        <w:gridCol w:w="835"/>
      </w:tblGrid>
      <w:tr w:rsidR="00D544D1" w:rsidRPr="00AD44C8" w:rsidTr="00D544D1">
        <w:trPr>
          <w:trHeight w:val="196"/>
        </w:trPr>
        <w:tc>
          <w:tcPr>
            <w:tcW w:w="2662" w:type="dxa"/>
          </w:tcPr>
          <w:p w:rsidR="00D544D1" w:rsidRPr="00AD44C8" w:rsidRDefault="00D544D1" w:rsidP="00D544D1">
            <w:pPr>
              <w:ind w:left="-960"/>
              <w:rPr>
                <w:bCs/>
                <w:sz w:val="20"/>
                <w:szCs w:val="20"/>
              </w:rPr>
            </w:pPr>
            <w:r w:rsidRPr="00AD44C8">
              <w:rPr>
                <w:bCs/>
                <w:sz w:val="20"/>
                <w:szCs w:val="20"/>
              </w:rPr>
              <w:t>1</w:t>
            </w:r>
          </w:p>
        </w:tc>
        <w:tc>
          <w:tcPr>
            <w:tcW w:w="1203" w:type="dxa"/>
          </w:tcPr>
          <w:p w:rsidR="00D544D1" w:rsidRPr="00AD44C8" w:rsidRDefault="00D544D1" w:rsidP="00D544D1">
            <w:pPr>
              <w:rPr>
                <w:bCs/>
                <w:sz w:val="20"/>
                <w:szCs w:val="20"/>
              </w:rPr>
            </w:pPr>
            <w:r w:rsidRPr="00AD44C8">
              <w:rPr>
                <w:bCs/>
                <w:sz w:val="20"/>
                <w:szCs w:val="20"/>
              </w:rPr>
              <w:t>2</w:t>
            </w:r>
          </w:p>
        </w:tc>
        <w:tc>
          <w:tcPr>
            <w:tcW w:w="1203" w:type="dxa"/>
          </w:tcPr>
          <w:p w:rsidR="00D544D1" w:rsidRPr="00AD44C8" w:rsidRDefault="00D544D1" w:rsidP="00D544D1">
            <w:pPr>
              <w:rPr>
                <w:bCs/>
                <w:sz w:val="20"/>
                <w:szCs w:val="20"/>
              </w:rPr>
            </w:pPr>
            <w:r w:rsidRPr="00AD44C8">
              <w:rPr>
                <w:bCs/>
                <w:sz w:val="20"/>
                <w:szCs w:val="20"/>
              </w:rPr>
              <w:t>3</w:t>
            </w:r>
          </w:p>
        </w:tc>
        <w:tc>
          <w:tcPr>
            <w:tcW w:w="1203" w:type="dxa"/>
          </w:tcPr>
          <w:p w:rsidR="00D544D1" w:rsidRPr="00AD44C8" w:rsidRDefault="00D544D1" w:rsidP="00D544D1">
            <w:pPr>
              <w:rPr>
                <w:bCs/>
                <w:sz w:val="20"/>
                <w:szCs w:val="20"/>
              </w:rPr>
            </w:pPr>
            <w:r w:rsidRPr="00AD44C8">
              <w:rPr>
                <w:bCs/>
                <w:sz w:val="20"/>
                <w:szCs w:val="20"/>
              </w:rPr>
              <w:t>4</w:t>
            </w:r>
          </w:p>
        </w:tc>
        <w:tc>
          <w:tcPr>
            <w:tcW w:w="1282" w:type="dxa"/>
          </w:tcPr>
          <w:p w:rsidR="00D544D1" w:rsidRPr="00AD44C8" w:rsidRDefault="00D544D1" w:rsidP="00D544D1">
            <w:pPr>
              <w:rPr>
                <w:bCs/>
                <w:sz w:val="20"/>
                <w:szCs w:val="20"/>
              </w:rPr>
            </w:pPr>
            <w:r w:rsidRPr="00AD44C8">
              <w:rPr>
                <w:bCs/>
                <w:sz w:val="20"/>
                <w:szCs w:val="20"/>
              </w:rPr>
              <w:t>5</w:t>
            </w:r>
          </w:p>
        </w:tc>
        <w:tc>
          <w:tcPr>
            <w:tcW w:w="835" w:type="dxa"/>
          </w:tcPr>
          <w:p w:rsidR="00D544D1" w:rsidRPr="00AD44C8" w:rsidRDefault="00D544D1" w:rsidP="00D544D1">
            <w:pPr>
              <w:rPr>
                <w:bCs/>
                <w:sz w:val="20"/>
                <w:szCs w:val="20"/>
              </w:rPr>
            </w:pPr>
            <w:r w:rsidRPr="00AD44C8">
              <w:rPr>
                <w:bCs/>
                <w:sz w:val="20"/>
                <w:szCs w:val="20"/>
              </w:rPr>
              <w:t>6</w:t>
            </w:r>
          </w:p>
        </w:tc>
      </w:tr>
      <w:tr w:rsidR="00D544D1" w:rsidRPr="00AD44C8" w:rsidTr="00D544D1">
        <w:trPr>
          <w:trHeight w:val="796"/>
        </w:trPr>
        <w:tc>
          <w:tcPr>
            <w:tcW w:w="2662" w:type="dxa"/>
          </w:tcPr>
          <w:p w:rsidR="00D544D1" w:rsidRPr="00AD44C8" w:rsidRDefault="00D544D1" w:rsidP="00D544D1">
            <w:pPr>
              <w:pStyle w:val="ac"/>
              <w:jc w:val="left"/>
              <w:rPr>
                <w:sz w:val="20"/>
                <w:szCs w:val="20"/>
              </w:rPr>
            </w:pPr>
            <w:r w:rsidRPr="00AD44C8">
              <w:rPr>
                <w:sz w:val="20"/>
                <w:szCs w:val="20"/>
              </w:rPr>
              <w:t>4.Площадь сельскохозяйственных угодий, га в т.ч.</w:t>
            </w:r>
          </w:p>
          <w:p w:rsidR="00D544D1" w:rsidRPr="00AD44C8" w:rsidRDefault="00D544D1" w:rsidP="00D544D1">
            <w:pPr>
              <w:rPr>
                <w:sz w:val="20"/>
                <w:szCs w:val="20"/>
              </w:rPr>
            </w:pPr>
            <w:r w:rsidRPr="00AD44C8">
              <w:rPr>
                <w:sz w:val="20"/>
                <w:szCs w:val="20"/>
              </w:rPr>
              <w:t xml:space="preserve"> - пашни</w:t>
            </w:r>
          </w:p>
        </w:tc>
        <w:tc>
          <w:tcPr>
            <w:tcW w:w="1203" w:type="dxa"/>
          </w:tcPr>
          <w:p w:rsidR="00D544D1" w:rsidRPr="00AD44C8" w:rsidRDefault="00D544D1" w:rsidP="00D544D1">
            <w:pPr>
              <w:rPr>
                <w:sz w:val="20"/>
                <w:szCs w:val="20"/>
              </w:rPr>
            </w:pPr>
            <w:r w:rsidRPr="00AD44C8">
              <w:rPr>
                <w:sz w:val="20"/>
                <w:szCs w:val="20"/>
              </w:rPr>
              <w:t>19285</w:t>
            </w:r>
          </w:p>
          <w:p w:rsidR="00D544D1" w:rsidRPr="00AD44C8" w:rsidRDefault="00D544D1" w:rsidP="00D544D1">
            <w:pPr>
              <w:rPr>
                <w:sz w:val="20"/>
                <w:szCs w:val="20"/>
              </w:rPr>
            </w:pPr>
          </w:p>
          <w:p w:rsidR="00D544D1" w:rsidRPr="00AD44C8" w:rsidRDefault="00D544D1" w:rsidP="00D544D1">
            <w:pPr>
              <w:rPr>
                <w:sz w:val="20"/>
                <w:szCs w:val="20"/>
              </w:rPr>
            </w:pPr>
          </w:p>
          <w:p w:rsidR="00D544D1" w:rsidRPr="00AD44C8" w:rsidRDefault="00D544D1" w:rsidP="00D544D1">
            <w:pPr>
              <w:rPr>
                <w:sz w:val="20"/>
                <w:szCs w:val="20"/>
              </w:rPr>
            </w:pPr>
            <w:r w:rsidRPr="00AD44C8">
              <w:rPr>
                <w:sz w:val="20"/>
                <w:szCs w:val="20"/>
              </w:rPr>
              <w:t>15512</w:t>
            </w:r>
          </w:p>
        </w:tc>
        <w:tc>
          <w:tcPr>
            <w:tcW w:w="1203" w:type="dxa"/>
          </w:tcPr>
          <w:p w:rsidR="00D544D1" w:rsidRPr="00AD44C8" w:rsidRDefault="00D544D1" w:rsidP="00D544D1">
            <w:pPr>
              <w:rPr>
                <w:sz w:val="20"/>
                <w:szCs w:val="20"/>
              </w:rPr>
            </w:pPr>
            <w:r w:rsidRPr="00AD44C8">
              <w:rPr>
                <w:sz w:val="20"/>
                <w:szCs w:val="20"/>
              </w:rPr>
              <w:t>26684</w:t>
            </w:r>
          </w:p>
          <w:p w:rsidR="00D544D1" w:rsidRPr="00AD44C8" w:rsidRDefault="00D544D1" w:rsidP="00D544D1">
            <w:pPr>
              <w:rPr>
                <w:sz w:val="20"/>
                <w:szCs w:val="20"/>
              </w:rPr>
            </w:pPr>
          </w:p>
          <w:p w:rsidR="00D544D1" w:rsidRPr="00AD44C8" w:rsidRDefault="00D544D1" w:rsidP="00D544D1">
            <w:pPr>
              <w:rPr>
                <w:sz w:val="20"/>
                <w:szCs w:val="20"/>
              </w:rPr>
            </w:pPr>
          </w:p>
          <w:p w:rsidR="00D544D1" w:rsidRPr="00AD44C8" w:rsidRDefault="00D544D1" w:rsidP="00D544D1">
            <w:pPr>
              <w:rPr>
                <w:sz w:val="20"/>
                <w:szCs w:val="20"/>
              </w:rPr>
            </w:pPr>
            <w:r w:rsidRPr="00AD44C8">
              <w:rPr>
                <w:sz w:val="20"/>
                <w:szCs w:val="20"/>
              </w:rPr>
              <w:t>21115</w:t>
            </w:r>
          </w:p>
        </w:tc>
        <w:tc>
          <w:tcPr>
            <w:tcW w:w="1203" w:type="dxa"/>
          </w:tcPr>
          <w:p w:rsidR="00D544D1" w:rsidRPr="00AD44C8" w:rsidRDefault="00D544D1" w:rsidP="00D544D1">
            <w:pPr>
              <w:rPr>
                <w:sz w:val="20"/>
                <w:szCs w:val="20"/>
              </w:rPr>
            </w:pPr>
            <w:r w:rsidRPr="00AD44C8">
              <w:rPr>
                <w:sz w:val="20"/>
                <w:szCs w:val="20"/>
              </w:rPr>
              <w:t>26917</w:t>
            </w:r>
          </w:p>
          <w:p w:rsidR="00D544D1" w:rsidRPr="00AD44C8" w:rsidRDefault="00D544D1" w:rsidP="00D544D1">
            <w:pPr>
              <w:rPr>
                <w:sz w:val="20"/>
                <w:szCs w:val="20"/>
              </w:rPr>
            </w:pPr>
          </w:p>
          <w:p w:rsidR="00D544D1" w:rsidRPr="00AD44C8" w:rsidRDefault="00D544D1" w:rsidP="00D544D1">
            <w:pPr>
              <w:rPr>
                <w:sz w:val="20"/>
                <w:szCs w:val="20"/>
              </w:rPr>
            </w:pPr>
          </w:p>
          <w:p w:rsidR="00D544D1" w:rsidRPr="00AD44C8" w:rsidRDefault="00D544D1" w:rsidP="00D544D1">
            <w:pPr>
              <w:rPr>
                <w:sz w:val="20"/>
                <w:szCs w:val="20"/>
              </w:rPr>
            </w:pPr>
            <w:r w:rsidRPr="00AD44C8">
              <w:rPr>
                <w:sz w:val="20"/>
                <w:szCs w:val="20"/>
              </w:rPr>
              <w:t>21357</w:t>
            </w:r>
          </w:p>
        </w:tc>
        <w:tc>
          <w:tcPr>
            <w:tcW w:w="1282" w:type="dxa"/>
          </w:tcPr>
          <w:p w:rsidR="00D544D1" w:rsidRPr="00AD44C8" w:rsidRDefault="00D544D1" w:rsidP="00D544D1">
            <w:pPr>
              <w:rPr>
                <w:sz w:val="20"/>
                <w:szCs w:val="20"/>
              </w:rPr>
            </w:pPr>
            <w:r w:rsidRPr="00AD44C8">
              <w:rPr>
                <w:sz w:val="20"/>
                <w:szCs w:val="20"/>
              </w:rPr>
              <w:t>24296</w:t>
            </w:r>
          </w:p>
          <w:p w:rsidR="00D544D1" w:rsidRPr="00AD44C8" w:rsidRDefault="00D544D1" w:rsidP="00D544D1">
            <w:pPr>
              <w:rPr>
                <w:sz w:val="20"/>
                <w:szCs w:val="20"/>
              </w:rPr>
            </w:pPr>
          </w:p>
          <w:p w:rsidR="00D544D1" w:rsidRPr="00AD44C8" w:rsidRDefault="00D544D1" w:rsidP="00D544D1">
            <w:pPr>
              <w:rPr>
                <w:sz w:val="20"/>
                <w:szCs w:val="20"/>
              </w:rPr>
            </w:pPr>
          </w:p>
          <w:p w:rsidR="00D544D1" w:rsidRPr="00AD44C8" w:rsidRDefault="00D544D1" w:rsidP="00D544D1">
            <w:pPr>
              <w:rPr>
                <w:sz w:val="20"/>
                <w:szCs w:val="20"/>
              </w:rPr>
            </w:pPr>
            <w:r w:rsidRPr="00AD44C8">
              <w:rPr>
                <w:sz w:val="20"/>
                <w:szCs w:val="20"/>
              </w:rPr>
              <w:t>19328</w:t>
            </w:r>
          </w:p>
        </w:tc>
        <w:tc>
          <w:tcPr>
            <w:tcW w:w="835" w:type="dxa"/>
          </w:tcPr>
          <w:p w:rsidR="00D544D1" w:rsidRPr="00AD44C8" w:rsidRDefault="00D544D1" w:rsidP="00D544D1">
            <w:pPr>
              <w:rPr>
                <w:sz w:val="20"/>
                <w:szCs w:val="20"/>
              </w:rPr>
            </w:pPr>
            <w:r w:rsidRPr="00AD44C8">
              <w:rPr>
                <w:sz w:val="20"/>
                <w:szCs w:val="20"/>
              </w:rPr>
              <w:t>139,5</w:t>
            </w:r>
          </w:p>
          <w:p w:rsidR="00D544D1" w:rsidRPr="00AD44C8" w:rsidRDefault="00D544D1" w:rsidP="00D544D1">
            <w:pPr>
              <w:rPr>
                <w:sz w:val="20"/>
                <w:szCs w:val="20"/>
              </w:rPr>
            </w:pPr>
          </w:p>
          <w:p w:rsidR="00D544D1" w:rsidRPr="00AD44C8" w:rsidRDefault="00D544D1" w:rsidP="00D544D1">
            <w:pPr>
              <w:rPr>
                <w:sz w:val="20"/>
                <w:szCs w:val="20"/>
              </w:rPr>
            </w:pPr>
          </w:p>
          <w:p w:rsidR="00D544D1" w:rsidRPr="00AD44C8" w:rsidRDefault="00D544D1" w:rsidP="00D544D1">
            <w:pPr>
              <w:rPr>
                <w:sz w:val="20"/>
                <w:szCs w:val="20"/>
              </w:rPr>
            </w:pPr>
            <w:r w:rsidRPr="00AD44C8">
              <w:rPr>
                <w:sz w:val="20"/>
                <w:szCs w:val="20"/>
              </w:rPr>
              <w:t>137,6</w:t>
            </w:r>
          </w:p>
        </w:tc>
      </w:tr>
      <w:tr w:rsidR="00D544D1" w:rsidRPr="00AD44C8" w:rsidTr="00D544D1">
        <w:trPr>
          <w:trHeight w:val="391"/>
        </w:trPr>
        <w:tc>
          <w:tcPr>
            <w:tcW w:w="2662" w:type="dxa"/>
          </w:tcPr>
          <w:p w:rsidR="00D544D1" w:rsidRPr="00AD44C8" w:rsidRDefault="00D544D1" w:rsidP="00D544D1">
            <w:pPr>
              <w:rPr>
                <w:sz w:val="20"/>
                <w:szCs w:val="20"/>
              </w:rPr>
            </w:pPr>
            <w:r w:rsidRPr="00AD44C8">
              <w:rPr>
                <w:sz w:val="20"/>
                <w:szCs w:val="20"/>
              </w:rPr>
              <w:t>5.Среднегодовое поголовье свиней, голов</w:t>
            </w:r>
          </w:p>
        </w:tc>
        <w:tc>
          <w:tcPr>
            <w:tcW w:w="1203" w:type="dxa"/>
            <w:vAlign w:val="center"/>
          </w:tcPr>
          <w:p w:rsidR="00D544D1" w:rsidRPr="00AD44C8" w:rsidRDefault="00D544D1" w:rsidP="00D544D1">
            <w:pPr>
              <w:rPr>
                <w:sz w:val="20"/>
                <w:szCs w:val="20"/>
              </w:rPr>
            </w:pPr>
            <w:r w:rsidRPr="00AD44C8">
              <w:rPr>
                <w:sz w:val="20"/>
                <w:szCs w:val="20"/>
              </w:rPr>
              <w:t>3847</w:t>
            </w:r>
          </w:p>
        </w:tc>
        <w:tc>
          <w:tcPr>
            <w:tcW w:w="1203" w:type="dxa"/>
            <w:vAlign w:val="center"/>
          </w:tcPr>
          <w:p w:rsidR="00D544D1" w:rsidRPr="00AD44C8" w:rsidRDefault="00D544D1" w:rsidP="00D544D1">
            <w:pPr>
              <w:rPr>
                <w:sz w:val="20"/>
                <w:szCs w:val="20"/>
              </w:rPr>
            </w:pPr>
            <w:r w:rsidRPr="00AD44C8">
              <w:rPr>
                <w:sz w:val="20"/>
                <w:szCs w:val="20"/>
              </w:rPr>
              <w:t>3025</w:t>
            </w:r>
          </w:p>
        </w:tc>
        <w:tc>
          <w:tcPr>
            <w:tcW w:w="1203" w:type="dxa"/>
            <w:vAlign w:val="center"/>
          </w:tcPr>
          <w:p w:rsidR="00D544D1" w:rsidRPr="00AD44C8" w:rsidRDefault="00D544D1" w:rsidP="00D544D1">
            <w:pPr>
              <w:rPr>
                <w:sz w:val="20"/>
                <w:szCs w:val="20"/>
              </w:rPr>
            </w:pPr>
            <w:r w:rsidRPr="00AD44C8">
              <w:rPr>
                <w:sz w:val="20"/>
                <w:szCs w:val="20"/>
              </w:rPr>
              <w:t>3364</w:t>
            </w:r>
          </w:p>
        </w:tc>
        <w:tc>
          <w:tcPr>
            <w:tcW w:w="1282" w:type="dxa"/>
            <w:vAlign w:val="center"/>
          </w:tcPr>
          <w:p w:rsidR="00D544D1" w:rsidRPr="00AD44C8" w:rsidRDefault="00D544D1" w:rsidP="00D544D1">
            <w:pPr>
              <w:rPr>
                <w:sz w:val="20"/>
                <w:szCs w:val="20"/>
              </w:rPr>
            </w:pPr>
            <w:r w:rsidRPr="00AD44C8">
              <w:rPr>
                <w:sz w:val="20"/>
                <w:szCs w:val="20"/>
              </w:rPr>
              <w:t>3412</w:t>
            </w:r>
          </w:p>
        </w:tc>
        <w:tc>
          <w:tcPr>
            <w:tcW w:w="835" w:type="dxa"/>
            <w:vAlign w:val="center"/>
          </w:tcPr>
          <w:p w:rsidR="00D544D1" w:rsidRPr="00AD44C8" w:rsidRDefault="00D544D1" w:rsidP="00D544D1">
            <w:pPr>
              <w:rPr>
                <w:sz w:val="20"/>
                <w:szCs w:val="20"/>
              </w:rPr>
            </w:pPr>
            <w:r w:rsidRPr="00AD44C8">
              <w:rPr>
                <w:sz w:val="20"/>
                <w:szCs w:val="20"/>
              </w:rPr>
              <w:t>87,4</w:t>
            </w:r>
          </w:p>
        </w:tc>
      </w:tr>
      <w:tr w:rsidR="00D544D1" w:rsidRPr="00AD44C8" w:rsidTr="00D544D1">
        <w:trPr>
          <w:trHeight w:val="600"/>
        </w:trPr>
        <w:tc>
          <w:tcPr>
            <w:tcW w:w="2662" w:type="dxa"/>
          </w:tcPr>
          <w:p w:rsidR="00D544D1" w:rsidRPr="00AD44C8" w:rsidRDefault="00D544D1" w:rsidP="00D544D1">
            <w:pPr>
              <w:pStyle w:val="ac"/>
              <w:jc w:val="left"/>
              <w:rPr>
                <w:sz w:val="20"/>
                <w:szCs w:val="20"/>
              </w:rPr>
            </w:pPr>
            <w:r w:rsidRPr="00AD44C8">
              <w:rPr>
                <w:sz w:val="20"/>
                <w:szCs w:val="20"/>
              </w:rPr>
              <w:t>6.Среднегодовое поголовье КРС, голов, в т.ч.</w:t>
            </w:r>
          </w:p>
          <w:p w:rsidR="00D544D1" w:rsidRPr="00AD44C8" w:rsidRDefault="00D544D1" w:rsidP="00D544D1">
            <w:pPr>
              <w:rPr>
                <w:sz w:val="20"/>
                <w:szCs w:val="20"/>
              </w:rPr>
            </w:pPr>
            <w:r w:rsidRPr="00AD44C8">
              <w:rPr>
                <w:sz w:val="20"/>
                <w:szCs w:val="20"/>
              </w:rPr>
              <w:t>- коров</w:t>
            </w:r>
          </w:p>
        </w:tc>
        <w:tc>
          <w:tcPr>
            <w:tcW w:w="1203" w:type="dxa"/>
          </w:tcPr>
          <w:p w:rsidR="00D544D1" w:rsidRPr="00AD44C8" w:rsidRDefault="00D544D1" w:rsidP="00D544D1">
            <w:pPr>
              <w:rPr>
                <w:sz w:val="20"/>
                <w:szCs w:val="20"/>
              </w:rPr>
            </w:pPr>
            <w:r w:rsidRPr="00AD44C8">
              <w:rPr>
                <w:sz w:val="20"/>
                <w:szCs w:val="20"/>
              </w:rPr>
              <w:t>6645</w:t>
            </w:r>
          </w:p>
          <w:p w:rsidR="00D544D1" w:rsidRPr="00AD44C8" w:rsidRDefault="00D544D1" w:rsidP="00D544D1">
            <w:pPr>
              <w:rPr>
                <w:sz w:val="20"/>
                <w:szCs w:val="20"/>
              </w:rPr>
            </w:pPr>
          </w:p>
          <w:p w:rsidR="00D544D1" w:rsidRPr="00AD44C8" w:rsidRDefault="00D544D1" w:rsidP="00D544D1">
            <w:pPr>
              <w:rPr>
                <w:sz w:val="20"/>
                <w:szCs w:val="20"/>
              </w:rPr>
            </w:pPr>
            <w:r w:rsidRPr="00AD44C8">
              <w:rPr>
                <w:sz w:val="20"/>
                <w:szCs w:val="20"/>
              </w:rPr>
              <w:t>3000</w:t>
            </w:r>
          </w:p>
        </w:tc>
        <w:tc>
          <w:tcPr>
            <w:tcW w:w="1203" w:type="dxa"/>
          </w:tcPr>
          <w:p w:rsidR="00D544D1" w:rsidRPr="00AD44C8" w:rsidRDefault="00D544D1" w:rsidP="00D544D1">
            <w:pPr>
              <w:rPr>
                <w:sz w:val="20"/>
                <w:szCs w:val="20"/>
              </w:rPr>
            </w:pPr>
            <w:r w:rsidRPr="00AD44C8">
              <w:rPr>
                <w:sz w:val="20"/>
                <w:szCs w:val="20"/>
              </w:rPr>
              <w:t>6088</w:t>
            </w:r>
          </w:p>
          <w:p w:rsidR="00D544D1" w:rsidRPr="00AD44C8" w:rsidRDefault="00D544D1" w:rsidP="00D544D1">
            <w:pPr>
              <w:rPr>
                <w:sz w:val="20"/>
                <w:szCs w:val="20"/>
              </w:rPr>
            </w:pPr>
          </w:p>
          <w:p w:rsidR="00D544D1" w:rsidRPr="00AD44C8" w:rsidRDefault="00D544D1" w:rsidP="00D544D1">
            <w:pPr>
              <w:rPr>
                <w:sz w:val="20"/>
                <w:szCs w:val="20"/>
              </w:rPr>
            </w:pPr>
            <w:r w:rsidRPr="00AD44C8">
              <w:rPr>
                <w:sz w:val="20"/>
                <w:szCs w:val="20"/>
              </w:rPr>
              <w:t>3230</w:t>
            </w:r>
          </w:p>
        </w:tc>
        <w:tc>
          <w:tcPr>
            <w:tcW w:w="1203" w:type="dxa"/>
          </w:tcPr>
          <w:p w:rsidR="00D544D1" w:rsidRPr="00AD44C8" w:rsidRDefault="00D544D1" w:rsidP="00D544D1">
            <w:pPr>
              <w:rPr>
                <w:sz w:val="20"/>
                <w:szCs w:val="20"/>
              </w:rPr>
            </w:pPr>
            <w:r w:rsidRPr="00AD44C8">
              <w:rPr>
                <w:sz w:val="20"/>
                <w:szCs w:val="20"/>
              </w:rPr>
              <w:t>6633</w:t>
            </w:r>
          </w:p>
          <w:p w:rsidR="00D544D1" w:rsidRPr="00AD44C8" w:rsidRDefault="00D544D1" w:rsidP="00D544D1">
            <w:pPr>
              <w:rPr>
                <w:sz w:val="20"/>
                <w:szCs w:val="20"/>
              </w:rPr>
            </w:pPr>
          </w:p>
          <w:p w:rsidR="00D544D1" w:rsidRPr="00AD44C8" w:rsidRDefault="00D544D1" w:rsidP="00D544D1">
            <w:pPr>
              <w:rPr>
                <w:sz w:val="20"/>
                <w:szCs w:val="20"/>
              </w:rPr>
            </w:pPr>
            <w:r w:rsidRPr="00AD44C8">
              <w:rPr>
                <w:sz w:val="20"/>
                <w:szCs w:val="20"/>
              </w:rPr>
              <w:t>4000</w:t>
            </w:r>
          </w:p>
        </w:tc>
        <w:tc>
          <w:tcPr>
            <w:tcW w:w="1282" w:type="dxa"/>
          </w:tcPr>
          <w:p w:rsidR="00D544D1" w:rsidRPr="00AD44C8" w:rsidRDefault="00D544D1" w:rsidP="00D544D1">
            <w:pPr>
              <w:rPr>
                <w:sz w:val="20"/>
                <w:szCs w:val="20"/>
              </w:rPr>
            </w:pPr>
            <w:r w:rsidRPr="00AD44C8">
              <w:rPr>
                <w:sz w:val="20"/>
                <w:szCs w:val="20"/>
              </w:rPr>
              <w:t>6456</w:t>
            </w:r>
          </w:p>
          <w:p w:rsidR="00D544D1" w:rsidRPr="00AD44C8" w:rsidRDefault="00D544D1" w:rsidP="00D544D1">
            <w:pPr>
              <w:rPr>
                <w:sz w:val="20"/>
                <w:szCs w:val="20"/>
              </w:rPr>
            </w:pPr>
          </w:p>
          <w:p w:rsidR="00D544D1" w:rsidRPr="00AD44C8" w:rsidRDefault="00D544D1" w:rsidP="00D544D1">
            <w:pPr>
              <w:rPr>
                <w:sz w:val="20"/>
                <w:szCs w:val="20"/>
              </w:rPr>
            </w:pPr>
            <w:r w:rsidRPr="00AD44C8">
              <w:rPr>
                <w:sz w:val="20"/>
                <w:szCs w:val="20"/>
              </w:rPr>
              <w:t>3410</w:t>
            </w:r>
          </w:p>
        </w:tc>
        <w:tc>
          <w:tcPr>
            <w:tcW w:w="835" w:type="dxa"/>
          </w:tcPr>
          <w:p w:rsidR="00D544D1" w:rsidRPr="00AD44C8" w:rsidRDefault="00D544D1" w:rsidP="00D544D1">
            <w:pPr>
              <w:rPr>
                <w:sz w:val="20"/>
                <w:szCs w:val="20"/>
              </w:rPr>
            </w:pPr>
            <w:r w:rsidRPr="00AD44C8">
              <w:rPr>
                <w:sz w:val="20"/>
                <w:szCs w:val="20"/>
              </w:rPr>
              <w:t>99,8</w:t>
            </w:r>
          </w:p>
          <w:p w:rsidR="00D544D1" w:rsidRPr="00AD44C8" w:rsidRDefault="00D544D1" w:rsidP="00D544D1">
            <w:pPr>
              <w:rPr>
                <w:sz w:val="20"/>
                <w:szCs w:val="20"/>
              </w:rPr>
            </w:pPr>
          </w:p>
          <w:p w:rsidR="00D544D1" w:rsidRPr="00AD44C8" w:rsidRDefault="00D544D1" w:rsidP="00D544D1">
            <w:pPr>
              <w:rPr>
                <w:sz w:val="20"/>
                <w:szCs w:val="20"/>
              </w:rPr>
            </w:pPr>
            <w:r w:rsidRPr="00AD44C8">
              <w:rPr>
                <w:sz w:val="20"/>
                <w:szCs w:val="20"/>
              </w:rPr>
              <w:t xml:space="preserve">   133,3</w:t>
            </w:r>
          </w:p>
        </w:tc>
      </w:tr>
      <w:tr w:rsidR="00D544D1" w:rsidRPr="00AD44C8" w:rsidTr="00D544D1">
        <w:trPr>
          <w:trHeight w:val="404"/>
        </w:trPr>
        <w:tc>
          <w:tcPr>
            <w:tcW w:w="2662" w:type="dxa"/>
          </w:tcPr>
          <w:p w:rsidR="00D544D1" w:rsidRPr="00AD44C8" w:rsidRDefault="00D544D1" w:rsidP="00D544D1">
            <w:pPr>
              <w:pStyle w:val="ac"/>
              <w:jc w:val="left"/>
              <w:rPr>
                <w:sz w:val="20"/>
                <w:szCs w:val="20"/>
              </w:rPr>
            </w:pPr>
            <w:r w:rsidRPr="00AD44C8">
              <w:rPr>
                <w:sz w:val="20"/>
                <w:szCs w:val="20"/>
              </w:rPr>
              <w:t>7.Энергетические мощности, всего, л.с.</w:t>
            </w:r>
          </w:p>
        </w:tc>
        <w:tc>
          <w:tcPr>
            <w:tcW w:w="1203" w:type="dxa"/>
          </w:tcPr>
          <w:p w:rsidR="00D544D1" w:rsidRPr="00AD44C8" w:rsidRDefault="00D544D1" w:rsidP="00D544D1">
            <w:pPr>
              <w:rPr>
                <w:sz w:val="20"/>
                <w:szCs w:val="20"/>
              </w:rPr>
            </w:pPr>
            <w:r w:rsidRPr="00AD44C8">
              <w:rPr>
                <w:sz w:val="20"/>
                <w:szCs w:val="20"/>
              </w:rPr>
              <w:t>34500</w:t>
            </w:r>
          </w:p>
        </w:tc>
        <w:tc>
          <w:tcPr>
            <w:tcW w:w="1203" w:type="dxa"/>
          </w:tcPr>
          <w:p w:rsidR="00D544D1" w:rsidRPr="00AD44C8" w:rsidRDefault="00D544D1" w:rsidP="00D544D1">
            <w:pPr>
              <w:rPr>
                <w:sz w:val="20"/>
                <w:szCs w:val="20"/>
              </w:rPr>
            </w:pPr>
            <w:r w:rsidRPr="00AD44C8">
              <w:rPr>
                <w:sz w:val="20"/>
                <w:szCs w:val="20"/>
              </w:rPr>
              <w:t xml:space="preserve">32980 </w:t>
            </w:r>
          </w:p>
        </w:tc>
        <w:tc>
          <w:tcPr>
            <w:tcW w:w="1203" w:type="dxa"/>
          </w:tcPr>
          <w:p w:rsidR="00D544D1" w:rsidRPr="00AD44C8" w:rsidRDefault="00D544D1" w:rsidP="00D544D1">
            <w:pPr>
              <w:rPr>
                <w:sz w:val="20"/>
                <w:szCs w:val="20"/>
              </w:rPr>
            </w:pPr>
            <w:r w:rsidRPr="00AD44C8">
              <w:rPr>
                <w:sz w:val="20"/>
                <w:szCs w:val="20"/>
              </w:rPr>
              <w:t>33486</w:t>
            </w:r>
          </w:p>
        </w:tc>
        <w:tc>
          <w:tcPr>
            <w:tcW w:w="1282" w:type="dxa"/>
          </w:tcPr>
          <w:p w:rsidR="00D544D1" w:rsidRPr="00AD44C8" w:rsidRDefault="00D544D1" w:rsidP="00D544D1">
            <w:pPr>
              <w:rPr>
                <w:sz w:val="20"/>
                <w:szCs w:val="20"/>
              </w:rPr>
            </w:pPr>
            <w:r w:rsidRPr="00AD44C8">
              <w:rPr>
                <w:sz w:val="20"/>
                <w:szCs w:val="20"/>
              </w:rPr>
              <w:t>33656</w:t>
            </w:r>
          </w:p>
        </w:tc>
        <w:tc>
          <w:tcPr>
            <w:tcW w:w="835" w:type="dxa"/>
          </w:tcPr>
          <w:p w:rsidR="00D544D1" w:rsidRPr="00AD44C8" w:rsidRDefault="00D544D1" w:rsidP="00D544D1">
            <w:pPr>
              <w:rPr>
                <w:sz w:val="20"/>
                <w:szCs w:val="20"/>
              </w:rPr>
            </w:pPr>
            <w:r w:rsidRPr="00AD44C8">
              <w:rPr>
                <w:sz w:val="20"/>
                <w:szCs w:val="20"/>
              </w:rPr>
              <w:t>0,97</w:t>
            </w:r>
          </w:p>
        </w:tc>
      </w:tr>
    </w:tbl>
    <w:p w:rsidR="00473705" w:rsidRDefault="00473705" w:rsidP="00EF78F7">
      <w:pPr>
        <w:pStyle w:val="af"/>
        <w:spacing w:before="0" w:after="0"/>
        <w:ind w:left="0" w:firstLine="709"/>
      </w:pPr>
    </w:p>
    <w:p w:rsidR="00473705" w:rsidRDefault="00473705" w:rsidP="00EF78F7">
      <w:pPr>
        <w:pStyle w:val="af"/>
        <w:spacing w:before="0" w:after="0"/>
        <w:ind w:left="0" w:firstLine="709"/>
      </w:pPr>
    </w:p>
    <w:p w:rsidR="00473705" w:rsidRDefault="00473705" w:rsidP="00EF78F7">
      <w:pPr>
        <w:pStyle w:val="af"/>
        <w:spacing w:before="0" w:after="0"/>
        <w:ind w:left="0" w:firstLine="709"/>
      </w:pPr>
    </w:p>
    <w:p w:rsidR="00473705" w:rsidRDefault="00473705" w:rsidP="00EF78F7">
      <w:pPr>
        <w:pStyle w:val="af"/>
        <w:spacing w:before="0" w:after="0"/>
        <w:ind w:left="0" w:firstLine="709"/>
      </w:pPr>
    </w:p>
    <w:p w:rsidR="001E56BD" w:rsidRPr="00EF78F7" w:rsidRDefault="001E56BD" w:rsidP="00EF78F7">
      <w:pPr>
        <w:pStyle w:val="af"/>
        <w:spacing w:before="0" w:after="0"/>
        <w:ind w:left="0" w:firstLine="709"/>
      </w:pPr>
    </w:p>
    <w:p w:rsidR="00B01718" w:rsidRPr="00EF78F7" w:rsidRDefault="00B01718" w:rsidP="00EF78F7">
      <w:pPr>
        <w:spacing w:line="360" w:lineRule="auto"/>
        <w:ind w:firstLine="709"/>
        <w:jc w:val="both"/>
        <w:rPr>
          <w:sz w:val="28"/>
          <w:szCs w:val="28"/>
        </w:rPr>
      </w:pPr>
    </w:p>
    <w:p w:rsidR="00AD44C8" w:rsidRDefault="00AD44C8" w:rsidP="00EF78F7">
      <w:pPr>
        <w:spacing w:line="360" w:lineRule="auto"/>
        <w:ind w:firstLine="709"/>
        <w:jc w:val="both"/>
        <w:rPr>
          <w:sz w:val="28"/>
          <w:szCs w:val="28"/>
        </w:rPr>
      </w:pPr>
    </w:p>
    <w:p w:rsidR="00473705" w:rsidRDefault="00473705" w:rsidP="00EF78F7">
      <w:pPr>
        <w:spacing w:line="360" w:lineRule="auto"/>
        <w:ind w:firstLine="709"/>
        <w:jc w:val="both"/>
        <w:rPr>
          <w:sz w:val="28"/>
          <w:szCs w:val="28"/>
        </w:rPr>
      </w:pPr>
    </w:p>
    <w:p w:rsidR="00B01718" w:rsidRPr="00EF78F7" w:rsidRDefault="00B01718" w:rsidP="00EF78F7">
      <w:pPr>
        <w:spacing w:line="360" w:lineRule="auto"/>
        <w:ind w:firstLine="709"/>
        <w:jc w:val="both"/>
        <w:rPr>
          <w:sz w:val="28"/>
          <w:szCs w:val="28"/>
        </w:rPr>
      </w:pPr>
      <w:r w:rsidRPr="00EF78F7">
        <w:rPr>
          <w:sz w:val="28"/>
          <w:szCs w:val="28"/>
        </w:rPr>
        <w:t>На основании приведенных в таблице данных можно сделать выводы о том, что выручка от реализации продукции возрастает из года в год и составляет:</w:t>
      </w:r>
    </w:p>
    <w:p w:rsidR="00B01718" w:rsidRPr="00EF78F7" w:rsidRDefault="0009498C" w:rsidP="00EF78F7">
      <w:pPr>
        <w:spacing w:line="360" w:lineRule="auto"/>
        <w:ind w:firstLine="709"/>
        <w:jc w:val="both"/>
        <w:rPr>
          <w:sz w:val="28"/>
          <w:szCs w:val="28"/>
        </w:rPr>
      </w:pPr>
      <w:r w:rsidRPr="00EF78F7">
        <w:rPr>
          <w:sz w:val="28"/>
          <w:szCs w:val="28"/>
        </w:rPr>
        <w:t>150445</w:t>
      </w:r>
      <w:r w:rsidR="00281220" w:rsidRPr="00EF78F7">
        <w:rPr>
          <w:sz w:val="28"/>
          <w:szCs w:val="28"/>
        </w:rPr>
        <w:t xml:space="preserve"> тыс.руб. в 2005</w:t>
      </w:r>
      <w:r w:rsidR="00B01718" w:rsidRPr="00EF78F7">
        <w:rPr>
          <w:sz w:val="28"/>
          <w:szCs w:val="28"/>
        </w:rPr>
        <w:t xml:space="preserve"> г.;</w:t>
      </w:r>
    </w:p>
    <w:p w:rsidR="00B01718" w:rsidRPr="00EF78F7" w:rsidRDefault="0009498C" w:rsidP="00EF78F7">
      <w:pPr>
        <w:spacing w:line="360" w:lineRule="auto"/>
        <w:ind w:firstLine="709"/>
        <w:jc w:val="both"/>
        <w:rPr>
          <w:sz w:val="28"/>
          <w:szCs w:val="28"/>
        </w:rPr>
      </w:pPr>
      <w:r w:rsidRPr="00EF78F7">
        <w:rPr>
          <w:sz w:val="28"/>
          <w:szCs w:val="28"/>
        </w:rPr>
        <w:t>156170</w:t>
      </w:r>
      <w:r w:rsidR="00B01718" w:rsidRPr="00EF78F7">
        <w:rPr>
          <w:sz w:val="28"/>
          <w:szCs w:val="28"/>
        </w:rPr>
        <w:t xml:space="preserve"> тыс.руб. в 200</w:t>
      </w:r>
      <w:r w:rsidR="00281220" w:rsidRPr="00EF78F7">
        <w:rPr>
          <w:sz w:val="28"/>
          <w:szCs w:val="28"/>
        </w:rPr>
        <w:t>6</w:t>
      </w:r>
      <w:r w:rsidR="00B01718" w:rsidRPr="00EF78F7">
        <w:rPr>
          <w:sz w:val="28"/>
          <w:szCs w:val="28"/>
        </w:rPr>
        <w:t xml:space="preserve"> г.;</w:t>
      </w:r>
    </w:p>
    <w:p w:rsidR="00B01718" w:rsidRPr="00EF78F7" w:rsidRDefault="0009498C" w:rsidP="00EF78F7">
      <w:pPr>
        <w:spacing w:line="360" w:lineRule="auto"/>
        <w:ind w:firstLine="709"/>
        <w:jc w:val="both"/>
        <w:rPr>
          <w:sz w:val="28"/>
          <w:szCs w:val="28"/>
        </w:rPr>
      </w:pPr>
      <w:r w:rsidRPr="00EF78F7">
        <w:rPr>
          <w:sz w:val="28"/>
          <w:szCs w:val="28"/>
        </w:rPr>
        <w:t>245867</w:t>
      </w:r>
      <w:r w:rsidR="00B01718" w:rsidRPr="00EF78F7">
        <w:rPr>
          <w:sz w:val="28"/>
          <w:szCs w:val="28"/>
        </w:rPr>
        <w:t xml:space="preserve"> тыс.руб. в 200</w:t>
      </w:r>
      <w:r w:rsidR="00281220" w:rsidRPr="00EF78F7">
        <w:rPr>
          <w:sz w:val="28"/>
          <w:szCs w:val="28"/>
        </w:rPr>
        <w:t>7</w:t>
      </w:r>
      <w:r w:rsidR="00B01718" w:rsidRPr="00EF78F7">
        <w:rPr>
          <w:sz w:val="28"/>
          <w:szCs w:val="28"/>
        </w:rPr>
        <w:t xml:space="preserve"> г.</w:t>
      </w:r>
    </w:p>
    <w:p w:rsidR="00B01718" w:rsidRPr="00EF78F7" w:rsidRDefault="00B01718" w:rsidP="00EF78F7">
      <w:pPr>
        <w:spacing w:line="360" w:lineRule="auto"/>
        <w:ind w:firstLine="709"/>
        <w:jc w:val="both"/>
        <w:rPr>
          <w:sz w:val="28"/>
          <w:szCs w:val="28"/>
        </w:rPr>
      </w:pPr>
      <w:r w:rsidRPr="00EF78F7">
        <w:rPr>
          <w:sz w:val="28"/>
          <w:szCs w:val="28"/>
        </w:rPr>
        <w:t>Выручка от реализации продукции</w:t>
      </w:r>
      <w:r w:rsidR="00281220" w:rsidRPr="00EF78F7">
        <w:rPr>
          <w:sz w:val="28"/>
          <w:szCs w:val="28"/>
        </w:rPr>
        <w:t xml:space="preserve"> в 2005</w:t>
      </w:r>
      <w:r w:rsidRPr="00EF78F7">
        <w:rPr>
          <w:sz w:val="28"/>
          <w:szCs w:val="28"/>
        </w:rPr>
        <w:t xml:space="preserve"> – 200</w:t>
      </w:r>
      <w:r w:rsidR="00281220" w:rsidRPr="00EF78F7">
        <w:rPr>
          <w:sz w:val="28"/>
          <w:szCs w:val="28"/>
        </w:rPr>
        <w:t>7</w:t>
      </w:r>
      <w:r w:rsidRPr="00EF78F7">
        <w:rPr>
          <w:sz w:val="28"/>
          <w:szCs w:val="28"/>
        </w:rPr>
        <w:t xml:space="preserve"> г.г. имеет тенденцию роста, что может быть связано с улучшением качества продукции, освоением новых рынков сбыта и реализации продукции и значительным повышением конкурентоспособности.</w:t>
      </w:r>
    </w:p>
    <w:p w:rsidR="00B01718" w:rsidRPr="00EF78F7" w:rsidRDefault="00B01718" w:rsidP="00EF78F7">
      <w:pPr>
        <w:spacing w:line="360" w:lineRule="auto"/>
        <w:ind w:firstLine="709"/>
        <w:jc w:val="both"/>
        <w:rPr>
          <w:sz w:val="28"/>
          <w:szCs w:val="28"/>
        </w:rPr>
      </w:pPr>
      <w:r w:rsidRPr="00EF78F7">
        <w:rPr>
          <w:sz w:val="28"/>
          <w:szCs w:val="28"/>
        </w:rPr>
        <w:t>Среднегодовая численность работников незначительно, но увеличивается и составляет:</w:t>
      </w:r>
    </w:p>
    <w:p w:rsidR="00B01718" w:rsidRPr="00EF78F7" w:rsidRDefault="002C7A87" w:rsidP="00EF78F7">
      <w:pPr>
        <w:spacing w:line="360" w:lineRule="auto"/>
        <w:ind w:firstLine="709"/>
        <w:jc w:val="both"/>
        <w:rPr>
          <w:sz w:val="28"/>
          <w:szCs w:val="28"/>
        </w:rPr>
      </w:pPr>
      <w:r w:rsidRPr="00EF78F7">
        <w:rPr>
          <w:sz w:val="28"/>
          <w:szCs w:val="28"/>
        </w:rPr>
        <w:t>670 чел. в 2005</w:t>
      </w:r>
      <w:r w:rsidR="00B01718" w:rsidRPr="00EF78F7">
        <w:rPr>
          <w:sz w:val="28"/>
          <w:szCs w:val="28"/>
        </w:rPr>
        <w:t xml:space="preserve"> г.;</w:t>
      </w:r>
    </w:p>
    <w:p w:rsidR="00B01718" w:rsidRPr="00EF78F7" w:rsidRDefault="002C7A87" w:rsidP="00EF78F7">
      <w:pPr>
        <w:spacing w:line="360" w:lineRule="auto"/>
        <w:ind w:firstLine="709"/>
        <w:jc w:val="both"/>
        <w:rPr>
          <w:sz w:val="28"/>
          <w:szCs w:val="28"/>
        </w:rPr>
      </w:pPr>
      <w:r w:rsidRPr="00EF78F7">
        <w:rPr>
          <w:sz w:val="28"/>
          <w:szCs w:val="28"/>
        </w:rPr>
        <w:t>696 чел. в 2006</w:t>
      </w:r>
      <w:r w:rsidR="00B01718" w:rsidRPr="00EF78F7">
        <w:rPr>
          <w:sz w:val="28"/>
          <w:szCs w:val="28"/>
        </w:rPr>
        <w:t xml:space="preserve"> г.;</w:t>
      </w:r>
    </w:p>
    <w:p w:rsidR="00B01718" w:rsidRPr="00EF78F7" w:rsidRDefault="002C7A87" w:rsidP="00EF78F7">
      <w:pPr>
        <w:spacing w:line="360" w:lineRule="auto"/>
        <w:ind w:firstLine="709"/>
        <w:jc w:val="both"/>
        <w:rPr>
          <w:sz w:val="28"/>
          <w:szCs w:val="28"/>
        </w:rPr>
      </w:pPr>
      <w:r w:rsidRPr="00EF78F7">
        <w:rPr>
          <w:sz w:val="28"/>
          <w:szCs w:val="28"/>
        </w:rPr>
        <w:t>699 чел. в 2007</w:t>
      </w:r>
      <w:r w:rsidR="00B01718" w:rsidRPr="00EF78F7">
        <w:rPr>
          <w:sz w:val="28"/>
          <w:szCs w:val="28"/>
        </w:rPr>
        <w:t xml:space="preserve"> г.</w:t>
      </w:r>
    </w:p>
    <w:p w:rsidR="00B01718" w:rsidRPr="00EF78F7" w:rsidRDefault="002C7A87" w:rsidP="00EF78F7">
      <w:pPr>
        <w:spacing w:line="360" w:lineRule="auto"/>
        <w:ind w:firstLine="709"/>
        <w:jc w:val="both"/>
        <w:rPr>
          <w:sz w:val="28"/>
          <w:szCs w:val="28"/>
        </w:rPr>
      </w:pPr>
      <w:r w:rsidRPr="00EF78F7">
        <w:rPr>
          <w:sz w:val="28"/>
          <w:szCs w:val="28"/>
        </w:rPr>
        <w:t xml:space="preserve">В целом в 2007 г. по сравнению с 2005 г. </w:t>
      </w:r>
      <w:r w:rsidR="0085571A" w:rsidRPr="00EF78F7">
        <w:rPr>
          <w:sz w:val="28"/>
          <w:szCs w:val="28"/>
        </w:rPr>
        <w:t>наблюдается динамика прироста</w:t>
      </w:r>
      <w:r w:rsidRPr="00EF78F7">
        <w:rPr>
          <w:sz w:val="28"/>
          <w:szCs w:val="28"/>
        </w:rPr>
        <w:t xml:space="preserve"> на 2,6</w:t>
      </w:r>
      <w:r w:rsidR="00B01718" w:rsidRPr="00EF78F7">
        <w:rPr>
          <w:sz w:val="28"/>
          <w:szCs w:val="28"/>
        </w:rPr>
        <w:t xml:space="preserve"> %.</w:t>
      </w:r>
      <w:r w:rsidR="002F3F5E" w:rsidRPr="00EF78F7">
        <w:rPr>
          <w:sz w:val="28"/>
          <w:szCs w:val="28"/>
        </w:rPr>
        <w:t xml:space="preserve"> Это связано с вводом новых мощностей, по обслуживанию и производству основных видов продукции, но меньше человекозависимых.</w:t>
      </w:r>
    </w:p>
    <w:p w:rsidR="00B01718" w:rsidRPr="00EF78F7" w:rsidRDefault="00B01718" w:rsidP="00EF78F7">
      <w:pPr>
        <w:spacing w:line="360" w:lineRule="auto"/>
        <w:ind w:firstLine="709"/>
        <w:jc w:val="both"/>
        <w:rPr>
          <w:sz w:val="28"/>
          <w:szCs w:val="28"/>
        </w:rPr>
      </w:pPr>
      <w:r w:rsidRPr="00EF78F7">
        <w:rPr>
          <w:sz w:val="28"/>
          <w:szCs w:val="28"/>
        </w:rPr>
        <w:t>Среднегодовая стоимость осно</w:t>
      </w:r>
      <w:r w:rsidR="002C7A87" w:rsidRPr="00EF78F7">
        <w:rPr>
          <w:sz w:val="28"/>
          <w:szCs w:val="28"/>
        </w:rPr>
        <w:t>вных средств в 2007</w:t>
      </w:r>
      <w:r w:rsidRPr="00EF78F7">
        <w:rPr>
          <w:sz w:val="28"/>
          <w:szCs w:val="28"/>
        </w:rPr>
        <w:t xml:space="preserve"> г. значительн</w:t>
      </w:r>
      <w:r w:rsidR="0085571A" w:rsidRPr="00EF78F7">
        <w:rPr>
          <w:sz w:val="28"/>
          <w:szCs w:val="28"/>
        </w:rPr>
        <w:t>о увеличена</w:t>
      </w:r>
      <w:r w:rsidR="002C7A87" w:rsidRPr="00EF78F7">
        <w:rPr>
          <w:sz w:val="28"/>
          <w:szCs w:val="28"/>
        </w:rPr>
        <w:t xml:space="preserve"> по сравнению с 2005 г. (на </w:t>
      </w:r>
      <w:r w:rsidR="0009498C" w:rsidRPr="00EF78F7">
        <w:rPr>
          <w:sz w:val="28"/>
          <w:szCs w:val="28"/>
        </w:rPr>
        <w:t>12,9</w:t>
      </w:r>
      <w:r w:rsidRPr="00EF78F7">
        <w:rPr>
          <w:sz w:val="28"/>
          <w:szCs w:val="28"/>
        </w:rPr>
        <w:t xml:space="preserve"> %) и составляет </w:t>
      </w:r>
      <w:r w:rsidR="0009498C" w:rsidRPr="00EF78F7">
        <w:rPr>
          <w:sz w:val="28"/>
          <w:szCs w:val="28"/>
        </w:rPr>
        <w:t>85572</w:t>
      </w:r>
      <w:r w:rsidR="002C7A87" w:rsidRPr="00EF78F7">
        <w:rPr>
          <w:sz w:val="28"/>
          <w:szCs w:val="28"/>
        </w:rPr>
        <w:t xml:space="preserve"> </w:t>
      </w:r>
      <w:r w:rsidRPr="00EF78F7">
        <w:rPr>
          <w:sz w:val="28"/>
          <w:szCs w:val="28"/>
        </w:rPr>
        <w:t>тыс. руб.</w:t>
      </w:r>
      <w:r w:rsidR="002F3F5E" w:rsidRPr="00EF78F7">
        <w:rPr>
          <w:sz w:val="28"/>
          <w:szCs w:val="28"/>
        </w:rPr>
        <w:t>, так как предприятие развивается и осваивает всё новые мощности.</w:t>
      </w:r>
    </w:p>
    <w:p w:rsidR="00B01718" w:rsidRPr="00EF78F7" w:rsidRDefault="00B01718" w:rsidP="00EF78F7">
      <w:pPr>
        <w:spacing w:line="360" w:lineRule="auto"/>
        <w:ind w:firstLine="709"/>
        <w:jc w:val="both"/>
        <w:rPr>
          <w:sz w:val="28"/>
          <w:szCs w:val="28"/>
        </w:rPr>
      </w:pPr>
      <w:r w:rsidRPr="00EF78F7">
        <w:rPr>
          <w:sz w:val="28"/>
          <w:szCs w:val="28"/>
        </w:rPr>
        <w:t>Площадь сельскохо</w:t>
      </w:r>
      <w:r w:rsidR="002C7A87" w:rsidRPr="00EF78F7">
        <w:rPr>
          <w:sz w:val="28"/>
          <w:szCs w:val="28"/>
        </w:rPr>
        <w:t>зяйственных угодий в период 2005 – 2007г.г. существенно увеличилось</w:t>
      </w:r>
      <w:r w:rsidR="00393CA2" w:rsidRPr="00EF78F7">
        <w:rPr>
          <w:sz w:val="28"/>
          <w:szCs w:val="28"/>
        </w:rPr>
        <w:t xml:space="preserve"> (на 39,5%)</w:t>
      </w:r>
      <w:r w:rsidR="002C7A87" w:rsidRPr="00EF78F7">
        <w:rPr>
          <w:sz w:val="28"/>
          <w:szCs w:val="28"/>
        </w:rPr>
        <w:t xml:space="preserve">, что также </w:t>
      </w:r>
      <w:r w:rsidR="0085571A" w:rsidRPr="00EF78F7">
        <w:rPr>
          <w:sz w:val="28"/>
          <w:szCs w:val="28"/>
        </w:rPr>
        <w:t>повлекло и рост</w:t>
      </w:r>
      <w:r w:rsidR="002C7A87" w:rsidRPr="00EF78F7">
        <w:rPr>
          <w:sz w:val="28"/>
          <w:szCs w:val="28"/>
        </w:rPr>
        <w:t xml:space="preserve"> пашни</w:t>
      </w:r>
      <w:r w:rsidR="00393CA2" w:rsidRPr="00EF78F7">
        <w:rPr>
          <w:sz w:val="28"/>
          <w:szCs w:val="28"/>
        </w:rPr>
        <w:t xml:space="preserve"> (на 37,6%)</w:t>
      </w:r>
      <w:r w:rsidR="002C7A87" w:rsidRPr="00EF78F7">
        <w:rPr>
          <w:sz w:val="28"/>
          <w:szCs w:val="28"/>
        </w:rPr>
        <w:t>.</w:t>
      </w:r>
    </w:p>
    <w:p w:rsidR="002C7A87" w:rsidRPr="00EF78F7" w:rsidRDefault="002C7A87" w:rsidP="00EF78F7">
      <w:pPr>
        <w:spacing w:line="360" w:lineRule="auto"/>
        <w:ind w:firstLine="709"/>
        <w:jc w:val="both"/>
        <w:rPr>
          <w:sz w:val="28"/>
          <w:szCs w:val="28"/>
        </w:rPr>
      </w:pPr>
      <w:r w:rsidRPr="00EF78F7">
        <w:rPr>
          <w:sz w:val="28"/>
          <w:szCs w:val="28"/>
        </w:rPr>
        <w:t>19285 га, в т.ч. пашни 15512 – 2005 г.</w:t>
      </w:r>
    </w:p>
    <w:p w:rsidR="002C7A87" w:rsidRPr="00EF78F7" w:rsidRDefault="002C7A87" w:rsidP="00EF78F7">
      <w:pPr>
        <w:spacing w:line="360" w:lineRule="auto"/>
        <w:ind w:firstLine="709"/>
        <w:jc w:val="both"/>
        <w:rPr>
          <w:sz w:val="28"/>
          <w:szCs w:val="28"/>
        </w:rPr>
      </w:pPr>
      <w:r w:rsidRPr="00EF78F7">
        <w:rPr>
          <w:sz w:val="28"/>
          <w:szCs w:val="28"/>
        </w:rPr>
        <w:t>26684 га, в т.ч.</w:t>
      </w:r>
      <w:r w:rsidR="00393CA2" w:rsidRPr="00EF78F7">
        <w:rPr>
          <w:sz w:val="28"/>
          <w:szCs w:val="28"/>
        </w:rPr>
        <w:t xml:space="preserve"> пашни</w:t>
      </w:r>
      <w:r w:rsidRPr="00EF78F7">
        <w:rPr>
          <w:sz w:val="28"/>
          <w:szCs w:val="28"/>
        </w:rPr>
        <w:t xml:space="preserve"> 21115 – 2006 г.</w:t>
      </w:r>
    </w:p>
    <w:p w:rsidR="002C7A87" w:rsidRPr="00EF78F7" w:rsidRDefault="002C7A87" w:rsidP="00EF78F7">
      <w:pPr>
        <w:spacing w:line="360" w:lineRule="auto"/>
        <w:ind w:firstLine="709"/>
        <w:jc w:val="both"/>
        <w:rPr>
          <w:sz w:val="28"/>
          <w:szCs w:val="28"/>
        </w:rPr>
      </w:pPr>
      <w:r w:rsidRPr="00EF78F7">
        <w:rPr>
          <w:sz w:val="28"/>
          <w:szCs w:val="28"/>
        </w:rPr>
        <w:t>26917</w:t>
      </w:r>
      <w:r w:rsidR="00393CA2" w:rsidRPr="00EF78F7">
        <w:rPr>
          <w:sz w:val="28"/>
          <w:szCs w:val="28"/>
        </w:rPr>
        <w:t xml:space="preserve"> га, в т.ч. пашни</w:t>
      </w:r>
      <w:r w:rsidR="00EF78F7">
        <w:rPr>
          <w:sz w:val="28"/>
          <w:szCs w:val="28"/>
        </w:rPr>
        <w:t xml:space="preserve"> </w:t>
      </w:r>
      <w:r w:rsidR="00393CA2" w:rsidRPr="00EF78F7">
        <w:rPr>
          <w:sz w:val="28"/>
          <w:szCs w:val="28"/>
        </w:rPr>
        <w:t>21357 - 2007 г.</w:t>
      </w:r>
    </w:p>
    <w:p w:rsidR="00B01718" w:rsidRPr="00EF78F7" w:rsidRDefault="00B01718" w:rsidP="00EF78F7">
      <w:pPr>
        <w:spacing w:line="360" w:lineRule="auto"/>
        <w:ind w:firstLine="709"/>
        <w:jc w:val="both"/>
        <w:rPr>
          <w:sz w:val="28"/>
          <w:szCs w:val="28"/>
        </w:rPr>
      </w:pPr>
      <w:r w:rsidRPr="00EF78F7">
        <w:rPr>
          <w:sz w:val="28"/>
          <w:szCs w:val="28"/>
        </w:rPr>
        <w:t xml:space="preserve">Уменьшилось среднегодовое поголовье свиней на </w:t>
      </w:r>
      <w:r w:rsidR="00393CA2" w:rsidRPr="00EF78F7">
        <w:rPr>
          <w:sz w:val="28"/>
          <w:szCs w:val="28"/>
        </w:rPr>
        <w:t>12,6</w:t>
      </w:r>
      <w:r w:rsidRPr="00EF78F7">
        <w:rPr>
          <w:sz w:val="28"/>
          <w:szCs w:val="28"/>
        </w:rPr>
        <w:t xml:space="preserve"> </w:t>
      </w:r>
      <w:r w:rsidR="00393CA2" w:rsidRPr="00EF78F7">
        <w:rPr>
          <w:sz w:val="28"/>
          <w:szCs w:val="28"/>
        </w:rPr>
        <w:t>% в 2007 г. по сравнению с 2005</w:t>
      </w:r>
      <w:r w:rsidRPr="00EF78F7">
        <w:rPr>
          <w:sz w:val="28"/>
          <w:szCs w:val="28"/>
        </w:rPr>
        <w:t xml:space="preserve"> г. и составляет </w:t>
      </w:r>
      <w:r w:rsidR="00393CA2" w:rsidRPr="00EF78F7">
        <w:rPr>
          <w:sz w:val="28"/>
          <w:szCs w:val="28"/>
        </w:rPr>
        <w:t>3364</w:t>
      </w:r>
      <w:r w:rsidRPr="00EF78F7">
        <w:rPr>
          <w:sz w:val="28"/>
          <w:szCs w:val="28"/>
        </w:rPr>
        <w:t xml:space="preserve"> голов.</w:t>
      </w:r>
    </w:p>
    <w:p w:rsidR="00B01718" w:rsidRPr="00EF78F7" w:rsidRDefault="00B01718" w:rsidP="00EF78F7">
      <w:pPr>
        <w:spacing w:line="360" w:lineRule="auto"/>
        <w:ind w:firstLine="709"/>
        <w:jc w:val="both"/>
        <w:rPr>
          <w:sz w:val="28"/>
          <w:szCs w:val="28"/>
        </w:rPr>
      </w:pPr>
      <w:r w:rsidRPr="00EF78F7">
        <w:rPr>
          <w:sz w:val="28"/>
          <w:szCs w:val="28"/>
        </w:rPr>
        <w:t>Среднег</w:t>
      </w:r>
      <w:r w:rsidR="00393CA2" w:rsidRPr="00EF78F7">
        <w:rPr>
          <w:sz w:val="28"/>
          <w:szCs w:val="28"/>
        </w:rPr>
        <w:t>одовое поголовье КРС снизилось совсем незначительно</w:t>
      </w:r>
      <w:r w:rsidR="00EF78F7">
        <w:rPr>
          <w:sz w:val="28"/>
          <w:szCs w:val="28"/>
        </w:rPr>
        <w:t xml:space="preserve"> </w:t>
      </w:r>
      <w:r w:rsidRPr="00EF78F7">
        <w:rPr>
          <w:sz w:val="28"/>
          <w:szCs w:val="28"/>
        </w:rPr>
        <w:t xml:space="preserve">на </w:t>
      </w:r>
      <w:r w:rsidR="00393CA2" w:rsidRPr="00EF78F7">
        <w:rPr>
          <w:sz w:val="28"/>
          <w:szCs w:val="28"/>
        </w:rPr>
        <w:t>0,2 % в 2007 г. по сравнению с 2005</w:t>
      </w:r>
      <w:r w:rsidRPr="00EF78F7">
        <w:rPr>
          <w:sz w:val="28"/>
          <w:szCs w:val="28"/>
        </w:rPr>
        <w:t xml:space="preserve"> г. и составляет </w:t>
      </w:r>
      <w:r w:rsidR="00393CA2" w:rsidRPr="00EF78F7">
        <w:rPr>
          <w:sz w:val="28"/>
          <w:szCs w:val="28"/>
        </w:rPr>
        <w:t>6633</w:t>
      </w:r>
      <w:r w:rsidR="002F3F5E" w:rsidRPr="00EF78F7">
        <w:rPr>
          <w:sz w:val="28"/>
          <w:szCs w:val="28"/>
        </w:rPr>
        <w:t xml:space="preserve"> </w:t>
      </w:r>
      <w:r w:rsidRPr="00EF78F7">
        <w:rPr>
          <w:sz w:val="28"/>
          <w:szCs w:val="28"/>
        </w:rPr>
        <w:t xml:space="preserve">гол., из них в т.ч. поголовье коров увеличилось на </w:t>
      </w:r>
      <w:r w:rsidR="00393CA2" w:rsidRPr="00EF78F7">
        <w:rPr>
          <w:sz w:val="28"/>
          <w:szCs w:val="28"/>
        </w:rPr>
        <w:t>33,3</w:t>
      </w:r>
      <w:r w:rsidRPr="00EF78F7">
        <w:rPr>
          <w:sz w:val="28"/>
          <w:szCs w:val="28"/>
        </w:rPr>
        <w:t xml:space="preserve"> % в 200</w:t>
      </w:r>
      <w:r w:rsidR="00393CA2" w:rsidRPr="00EF78F7">
        <w:rPr>
          <w:sz w:val="28"/>
          <w:szCs w:val="28"/>
        </w:rPr>
        <w:t>7</w:t>
      </w:r>
      <w:r w:rsidRPr="00EF78F7">
        <w:rPr>
          <w:sz w:val="28"/>
          <w:szCs w:val="28"/>
        </w:rPr>
        <w:t xml:space="preserve"> г. по сравнению с 200</w:t>
      </w:r>
      <w:r w:rsidR="00393CA2" w:rsidRPr="00EF78F7">
        <w:rPr>
          <w:sz w:val="28"/>
          <w:szCs w:val="28"/>
        </w:rPr>
        <w:t>5</w:t>
      </w:r>
      <w:r w:rsidRPr="00EF78F7">
        <w:rPr>
          <w:sz w:val="28"/>
          <w:szCs w:val="28"/>
        </w:rPr>
        <w:t xml:space="preserve"> г. и составило </w:t>
      </w:r>
      <w:r w:rsidR="00393CA2" w:rsidRPr="00EF78F7">
        <w:rPr>
          <w:sz w:val="28"/>
          <w:szCs w:val="28"/>
        </w:rPr>
        <w:t xml:space="preserve">3410 </w:t>
      </w:r>
      <w:r w:rsidRPr="00EF78F7">
        <w:rPr>
          <w:sz w:val="28"/>
          <w:szCs w:val="28"/>
        </w:rPr>
        <w:t>голов.</w:t>
      </w:r>
    </w:p>
    <w:p w:rsidR="002F3F5E" w:rsidRPr="00EF78F7" w:rsidRDefault="002F3F5E" w:rsidP="00EF78F7">
      <w:pPr>
        <w:spacing w:line="360" w:lineRule="auto"/>
        <w:ind w:firstLine="709"/>
        <w:jc w:val="both"/>
        <w:rPr>
          <w:sz w:val="28"/>
          <w:szCs w:val="28"/>
        </w:rPr>
      </w:pPr>
      <w:r w:rsidRPr="00EF78F7">
        <w:rPr>
          <w:sz w:val="28"/>
          <w:szCs w:val="28"/>
        </w:rPr>
        <w:t>Небольшое снижение поголовья КРС и свиней, скорее всего, связано с существенным увеличением сельскохозяйственных угодий, в то числе и пашни. Это сделано для того, что бы в будущем еще больше увеличить поголовье КРС и свиней. Также зерно на рынке дорожает и становится особо выгодно им торговать, что в таблице 2 говорит об увеличении выручки от продажи зернобобовых.</w:t>
      </w:r>
      <w:r w:rsidR="003F7303" w:rsidRPr="00EF78F7">
        <w:rPr>
          <w:sz w:val="28"/>
          <w:szCs w:val="28"/>
        </w:rPr>
        <w:t xml:space="preserve"> Это также объясняется увеличением выручки от продажи молока и мяса КРС. </w:t>
      </w:r>
    </w:p>
    <w:p w:rsidR="00B01718" w:rsidRPr="00EF78F7" w:rsidRDefault="00B01718" w:rsidP="00EF78F7">
      <w:pPr>
        <w:spacing w:line="360" w:lineRule="auto"/>
        <w:ind w:firstLine="709"/>
        <w:jc w:val="both"/>
        <w:rPr>
          <w:sz w:val="28"/>
          <w:szCs w:val="28"/>
        </w:rPr>
      </w:pPr>
      <w:r w:rsidRPr="00EF78F7">
        <w:rPr>
          <w:sz w:val="28"/>
          <w:szCs w:val="28"/>
        </w:rPr>
        <w:t>В целом предприятие имеет тенденцию роста и развивается стабильно.</w:t>
      </w:r>
    </w:p>
    <w:p w:rsidR="00B01718" w:rsidRPr="00EF78F7" w:rsidRDefault="00B01718" w:rsidP="00EF78F7">
      <w:pPr>
        <w:spacing w:line="360" w:lineRule="auto"/>
        <w:ind w:firstLine="709"/>
        <w:jc w:val="both"/>
        <w:rPr>
          <w:sz w:val="28"/>
          <w:szCs w:val="28"/>
        </w:rPr>
      </w:pPr>
      <w:r w:rsidRPr="00EF78F7">
        <w:rPr>
          <w:sz w:val="28"/>
          <w:szCs w:val="28"/>
        </w:rPr>
        <w:t>Структуру товарной продукции рассмотрим в таблице 2.</w:t>
      </w:r>
    </w:p>
    <w:p w:rsidR="00473705" w:rsidRPr="00473705" w:rsidRDefault="00473705" w:rsidP="00EF78F7">
      <w:pPr>
        <w:spacing w:line="360" w:lineRule="auto"/>
        <w:ind w:firstLine="709"/>
        <w:jc w:val="both"/>
        <w:rPr>
          <w:b/>
          <w:bCs/>
          <w:sz w:val="28"/>
          <w:szCs w:val="28"/>
        </w:rPr>
      </w:pPr>
      <w:r>
        <w:rPr>
          <w:sz w:val="28"/>
          <w:szCs w:val="28"/>
        </w:rPr>
        <w:br w:type="page"/>
      </w:r>
      <w:r w:rsidR="00B01718" w:rsidRPr="00473705">
        <w:rPr>
          <w:b/>
          <w:bCs/>
          <w:sz w:val="28"/>
          <w:szCs w:val="28"/>
        </w:rPr>
        <w:t>Таблица</w:t>
      </w:r>
      <w:r w:rsidR="00817E0C" w:rsidRPr="00473705">
        <w:rPr>
          <w:b/>
          <w:bCs/>
          <w:sz w:val="28"/>
          <w:szCs w:val="28"/>
        </w:rPr>
        <w:t xml:space="preserve"> </w:t>
      </w:r>
      <w:r w:rsidR="00B01718" w:rsidRPr="00473705">
        <w:rPr>
          <w:b/>
          <w:bCs/>
          <w:sz w:val="28"/>
          <w:szCs w:val="28"/>
        </w:rPr>
        <w:t>2</w:t>
      </w:r>
    </w:p>
    <w:p w:rsidR="00B01718" w:rsidRPr="00EF78F7" w:rsidRDefault="00B01718" w:rsidP="00473705">
      <w:pPr>
        <w:spacing w:line="360" w:lineRule="auto"/>
        <w:ind w:left="720" w:hanging="11"/>
        <w:jc w:val="both"/>
        <w:rPr>
          <w:bCs/>
          <w:sz w:val="28"/>
          <w:szCs w:val="28"/>
        </w:rPr>
      </w:pPr>
      <w:r w:rsidRPr="00EF78F7">
        <w:rPr>
          <w:bCs/>
          <w:sz w:val="28"/>
          <w:szCs w:val="28"/>
        </w:rPr>
        <w:t>Структура товарной продукции ООО «Маслово» за период 200</w:t>
      </w:r>
      <w:r w:rsidR="00C16395" w:rsidRPr="00EF78F7">
        <w:rPr>
          <w:bCs/>
          <w:sz w:val="28"/>
          <w:szCs w:val="28"/>
        </w:rPr>
        <w:t>5</w:t>
      </w:r>
      <w:r w:rsidRPr="00EF78F7">
        <w:rPr>
          <w:bCs/>
          <w:sz w:val="28"/>
          <w:szCs w:val="28"/>
        </w:rPr>
        <w:t xml:space="preserve"> – 200</w:t>
      </w:r>
      <w:r w:rsidR="00C16395" w:rsidRPr="00EF78F7">
        <w:rPr>
          <w:bCs/>
          <w:sz w:val="28"/>
          <w:szCs w:val="28"/>
        </w:rPr>
        <w:t>7</w:t>
      </w:r>
      <w:r w:rsidRPr="00EF78F7">
        <w:rPr>
          <w:bCs/>
          <w:sz w:val="28"/>
          <w:szCs w:val="28"/>
        </w:rPr>
        <w:t>г.г.</w:t>
      </w:r>
    </w:p>
    <w:tbl>
      <w:tblPr>
        <w:tblW w:w="8895"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1"/>
        <w:gridCol w:w="1052"/>
        <w:gridCol w:w="1046"/>
        <w:gridCol w:w="1052"/>
        <w:gridCol w:w="1046"/>
        <w:gridCol w:w="1052"/>
        <w:gridCol w:w="803"/>
        <w:gridCol w:w="903"/>
      </w:tblGrid>
      <w:tr w:rsidR="006A41DE" w:rsidRPr="00473705" w:rsidTr="00D544D1">
        <w:trPr>
          <w:cantSplit/>
          <w:trHeight w:val="202"/>
        </w:trPr>
        <w:tc>
          <w:tcPr>
            <w:tcW w:w="1941" w:type="dxa"/>
            <w:vMerge w:val="restart"/>
          </w:tcPr>
          <w:p w:rsidR="006A41DE" w:rsidRPr="00473705" w:rsidRDefault="006A41DE" w:rsidP="00473705">
            <w:pPr>
              <w:rPr>
                <w:sz w:val="20"/>
                <w:szCs w:val="20"/>
              </w:rPr>
            </w:pPr>
            <w:r w:rsidRPr="00473705">
              <w:rPr>
                <w:sz w:val="20"/>
                <w:szCs w:val="20"/>
              </w:rPr>
              <w:t>Наименование продукции</w:t>
            </w:r>
          </w:p>
        </w:tc>
        <w:tc>
          <w:tcPr>
            <w:tcW w:w="2098" w:type="dxa"/>
            <w:gridSpan w:val="2"/>
          </w:tcPr>
          <w:p w:rsidR="006A41DE" w:rsidRPr="00473705" w:rsidRDefault="006A41DE" w:rsidP="00473705">
            <w:pPr>
              <w:rPr>
                <w:bCs/>
                <w:sz w:val="20"/>
                <w:szCs w:val="20"/>
              </w:rPr>
            </w:pPr>
            <w:r w:rsidRPr="00473705">
              <w:rPr>
                <w:bCs/>
                <w:sz w:val="20"/>
                <w:szCs w:val="20"/>
              </w:rPr>
              <w:t>2005</w:t>
            </w:r>
          </w:p>
        </w:tc>
        <w:tc>
          <w:tcPr>
            <w:tcW w:w="2098" w:type="dxa"/>
            <w:gridSpan w:val="2"/>
          </w:tcPr>
          <w:p w:rsidR="006A41DE" w:rsidRPr="00473705" w:rsidRDefault="006A41DE" w:rsidP="00473705">
            <w:pPr>
              <w:rPr>
                <w:bCs/>
                <w:sz w:val="20"/>
                <w:szCs w:val="20"/>
              </w:rPr>
            </w:pPr>
            <w:r w:rsidRPr="00473705">
              <w:rPr>
                <w:bCs/>
                <w:sz w:val="20"/>
                <w:szCs w:val="20"/>
              </w:rPr>
              <w:t>2006</w:t>
            </w:r>
          </w:p>
        </w:tc>
        <w:tc>
          <w:tcPr>
            <w:tcW w:w="1855" w:type="dxa"/>
            <w:gridSpan w:val="2"/>
          </w:tcPr>
          <w:p w:rsidR="006A41DE" w:rsidRPr="00473705" w:rsidRDefault="006A41DE" w:rsidP="00473705">
            <w:pPr>
              <w:rPr>
                <w:bCs/>
                <w:sz w:val="20"/>
                <w:szCs w:val="20"/>
              </w:rPr>
            </w:pPr>
            <w:r w:rsidRPr="00473705">
              <w:rPr>
                <w:bCs/>
                <w:sz w:val="20"/>
                <w:szCs w:val="20"/>
              </w:rPr>
              <w:t>2007</w:t>
            </w:r>
          </w:p>
        </w:tc>
        <w:tc>
          <w:tcPr>
            <w:tcW w:w="903" w:type="dxa"/>
            <w:vMerge w:val="restart"/>
          </w:tcPr>
          <w:p w:rsidR="006A41DE" w:rsidRPr="00473705" w:rsidRDefault="006A41DE" w:rsidP="00473705">
            <w:pPr>
              <w:rPr>
                <w:sz w:val="20"/>
                <w:szCs w:val="20"/>
              </w:rPr>
            </w:pPr>
            <w:r w:rsidRPr="00473705">
              <w:rPr>
                <w:sz w:val="20"/>
                <w:szCs w:val="20"/>
              </w:rPr>
              <w:t>2007 г.</w:t>
            </w:r>
            <w:r w:rsidR="00EF78F7" w:rsidRPr="00473705">
              <w:rPr>
                <w:sz w:val="20"/>
                <w:szCs w:val="20"/>
              </w:rPr>
              <w:t xml:space="preserve"> </w:t>
            </w:r>
            <w:r w:rsidRPr="00473705">
              <w:rPr>
                <w:sz w:val="20"/>
                <w:szCs w:val="20"/>
              </w:rPr>
              <w:t>к 2005 г. %</w:t>
            </w:r>
          </w:p>
        </w:tc>
      </w:tr>
      <w:tr w:rsidR="00D544D1" w:rsidRPr="00473705" w:rsidTr="00D544D1">
        <w:trPr>
          <w:cantSplit/>
          <w:trHeight w:val="129"/>
        </w:trPr>
        <w:tc>
          <w:tcPr>
            <w:tcW w:w="1941" w:type="dxa"/>
            <w:vMerge/>
          </w:tcPr>
          <w:p w:rsidR="006A41DE" w:rsidRPr="00473705" w:rsidRDefault="006A41DE" w:rsidP="00473705">
            <w:pPr>
              <w:rPr>
                <w:sz w:val="20"/>
                <w:szCs w:val="20"/>
              </w:rPr>
            </w:pPr>
          </w:p>
        </w:tc>
        <w:tc>
          <w:tcPr>
            <w:tcW w:w="1052" w:type="dxa"/>
          </w:tcPr>
          <w:p w:rsidR="006A41DE" w:rsidRPr="00473705" w:rsidRDefault="006A41DE" w:rsidP="00473705">
            <w:pPr>
              <w:rPr>
                <w:sz w:val="20"/>
                <w:szCs w:val="20"/>
              </w:rPr>
            </w:pPr>
            <w:r w:rsidRPr="00473705">
              <w:rPr>
                <w:sz w:val="20"/>
                <w:szCs w:val="20"/>
              </w:rPr>
              <w:t>сумма, тыс.руб.</w:t>
            </w:r>
          </w:p>
        </w:tc>
        <w:tc>
          <w:tcPr>
            <w:tcW w:w="1046" w:type="dxa"/>
          </w:tcPr>
          <w:p w:rsidR="006A41DE" w:rsidRPr="00473705" w:rsidRDefault="006A41DE" w:rsidP="00473705">
            <w:pPr>
              <w:rPr>
                <w:sz w:val="20"/>
                <w:szCs w:val="20"/>
              </w:rPr>
            </w:pPr>
            <w:r w:rsidRPr="00473705">
              <w:rPr>
                <w:sz w:val="20"/>
                <w:szCs w:val="20"/>
              </w:rPr>
              <w:t>струк-тура, %</w:t>
            </w:r>
          </w:p>
        </w:tc>
        <w:tc>
          <w:tcPr>
            <w:tcW w:w="1052" w:type="dxa"/>
          </w:tcPr>
          <w:p w:rsidR="006A41DE" w:rsidRPr="00473705" w:rsidRDefault="006A41DE" w:rsidP="00473705">
            <w:pPr>
              <w:rPr>
                <w:sz w:val="20"/>
                <w:szCs w:val="20"/>
              </w:rPr>
            </w:pPr>
            <w:r w:rsidRPr="00473705">
              <w:rPr>
                <w:sz w:val="20"/>
                <w:szCs w:val="20"/>
              </w:rPr>
              <w:t>сумма, тыс.руб.</w:t>
            </w:r>
          </w:p>
        </w:tc>
        <w:tc>
          <w:tcPr>
            <w:tcW w:w="1046" w:type="dxa"/>
          </w:tcPr>
          <w:p w:rsidR="006A41DE" w:rsidRPr="00473705" w:rsidRDefault="006A41DE" w:rsidP="00473705">
            <w:pPr>
              <w:rPr>
                <w:sz w:val="20"/>
                <w:szCs w:val="20"/>
              </w:rPr>
            </w:pPr>
            <w:r w:rsidRPr="00473705">
              <w:rPr>
                <w:sz w:val="20"/>
                <w:szCs w:val="20"/>
              </w:rPr>
              <w:t>струк-тура, %</w:t>
            </w:r>
          </w:p>
        </w:tc>
        <w:tc>
          <w:tcPr>
            <w:tcW w:w="1052" w:type="dxa"/>
          </w:tcPr>
          <w:p w:rsidR="006A41DE" w:rsidRPr="00473705" w:rsidRDefault="006A41DE" w:rsidP="00473705">
            <w:pPr>
              <w:rPr>
                <w:sz w:val="20"/>
                <w:szCs w:val="20"/>
              </w:rPr>
            </w:pPr>
            <w:r w:rsidRPr="00473705">
              <w:rPr>
                <w:sz w:val="20"/>
                <w:szCs w:val="20"/>
              </w:rPr>
              <w:t>сумма, тыс.руб.</w:t>
            </w:r>
          </w:p>
        </w:tc>
        <w:tc>
          <w:tcPr>
            <w:tcW w:w="803" w:type="dxa"/>
          </w:tcPr>
          <w:p w:rsidR="006A41DE" w:rsidRPr="00473705" w:rsidRDefault="006A41DE" w:rsidP="00473705">
            <w:pPr>
              <w:rPr>
                <w:sz w:val="20"/>
                <w:szCs w:val="20"/>
              </w:rPr>
            </w:pPr>
            <w:r w:rsidRPr="00473705">
              <w:rPr>
                <w:sz w:val="20"/>
                <w:szCs w:val="20"/>
              </w:rPr>
              <w:t>струк-тура, %</w:t>
            </w:r>
          </w:p>
        </w:tc>
        <w:tc>
          <w:tcPr>
            <w:tcW w:w="903" w:type="dxa"/>
            <w:vMerge/>
          </w:tcPr>
          <w:p w:rsidR="006A41DE" w:rsidRPr="00473705" w:rsidRDefault="006A41DE" w:rsidP="00473705">
            <w:pPr>
              <w:rPr>
                <w:sz w:val="20"/>
                <w:szCs w:val="20"/>
              </w:rPr>
            </w:pPr>
          </w:p>
        </w:tc>
      </w:tr>
      <w:tr w:rsidR="00D544D1" w:rsidRPr="00473705" w:rsidTr="00D544D1">
        <w:trPr>
          <w:trHeight w:val="202"/>
        </w:trPr>
        <w:tc>
          <w:tcPr>
            <w:tcW w:w="1941" w:type="dxa"/>
          </w:tcPr>
          <w:p w:rsidR="006A41DE" w:rsidRPr="00473705" w:rsidRDefault="006A41DE" w:rsidP="00473705">
            <w:pPr>
              <w:rPr>
                <w:bCs/>
                <w:sz w:val="20"/>
                <w:szCs w:val="20"/>
              </w:rPr>
            </w:pPr>
            <w:r w:rsidRPr="00473705">
              <w:rPr>
                <w:bCs/>
                <w:sz w:val="20"/>
                <w:szCs w:val="20"/>
              </w:rPr>
              <w:t>1</w:t>
            </w:r>
          </w:p>
        </w:tc>
        <w:tc>
          <w:tcPr>
            <w:tcW w:w="1052" w:type="dxa"/>
          </w:tcPr>
          <w:p w:rsidR="006A41DE" w:rsidRPr="00473705" w:rsidRDefault="006A41DE" w:rsidP="00473705">
            <w:pPr>
              <w:rPr>
                <w:bCs/>
                <w:sz w:val="20"/>
                <w:szCs w:val="20"/>
              </w:rPr>
            </w:pPr>
            <w:r w:rsidRPr="00473705">
              <w:rPr>
                <w:bCs/>
                <w:sz w:val="20"/>
                <w:szCs w:val="20"/>
              </w:rPr>
              <w:t>2</w:t>
            </w:r>
          </w:p>
        </w:tc>
        <w:tc>
          <w:tcPr>
            <w:tcW w:w="1046" w:type="dxa"/>
          </w:tcPr>
          <w:p w:rsidR="006A41DE" w:rsidRPr="00473705" w:rsidRDefault="006A41DE" w:rsidP="00473705">
            <w:pPr>
              <w:rPr>
                <w:bCs/>
                <w:sz w:val="20"/>
                <w:szCs w:val="20"/>
              </w:rPr>
            </w:pPr>
            <w:r w:rsidRPr="00473705">
              <w:rPr>
                <w:bCs/>
                <w:sz w:val="20"/>
                <w:szCs w:val="20"/>
              </w:rPr>
              <w:t>3</w:t>
            </w:r>
          </w:p>
        </w:tc>
        <w:tc>
          <w:tcPr>
            <w:tcW w:w="1052" w:type="dxa"/>
          </w:tcPr>
          <w:p w:rsidR="006A41DE" w:rsidRPr="00473705" w:rsidRDefault="006A41DE" w:rsidP="00473705">
            <w:pPr>
              <w:rPr>
                <w:bCs/>
                <w:sz w:val="20"/>
                <w:szCs w:val="20"/>
              </w:rPr>
            </w:pPr>
            <w:r w:rsidRPr="00473705">
              <w:rPr>
                <w:bCs/>
                <w:sz w:val="20"/>
                <w:szCs w:val="20"/>
              </w:rPr>
              <w:t>4</w:t>
            </w:r>
          </w:p>
        </w:tc>
        <w:tc>
          <w:tcPr>
            <w:tcW w:w="1046" w:type="dxa"/>
          </w:tcPr>
          <w:p w:rsidR="006A41DE" w:rsidRPr="00473705" w:rsidRDefault="006A41DE" w:rsidP="00473705">
            <w:pPr>
              <w:rPr>
                <w:bCs/>
                <w:sz w:val="20"/>
                <w:szCs w:val="20"/>
              </w:rPr>
            </w:pPr>
            <w:r w:rsidRPr="00473705">
              <w:rPr>
                <w:bCs/>
                <w:sz w:val="20"/>
                <w:szCs w:val="20"/>
              </w:rPr>
              <w:t>5</w:t>
            </w:r>
          </w:p>
        </w:tc>
        <w:tc>
          <w:tcPr>
            <w:tcW w:w="1052" w:type="dxa"/>
          </w:tcPr>
          <w:p w:rsidR="006A41DE" w:rsidRPr="00473705" w:rsidRDefault="006A41DE" w:rsidP="00473705">
            <w:pPr>
              <w:rPr>
                <w:bCs/>
                <w:sz w:val="20"/>
                <w:szCs w:val="20"/>
              </w:rPr>
            </w:pPr>
            <w:r w:rsidRPr="00473705">
              <w:rPr>
                <w:bCs/>
                <w:sz w:val="20"/>
                <w:szCs w:val="20"/>
              </w:rPr>
              <w:t>6</w:t>
            </w:r>
          </w:p>
        </w:tc>
        <w:tc>
          <w:tcPr>
            <w:tcW w:w="803" w:type="dxa"/>
          </w:tcPr>
          <w:p w:rsidR="006A41DE" w:rsidRPr="00473705" w:rsidRDefault="006A41DE" w:rsidP="00473705">
            <w:pPr>
              <w:rPr>
                <w:bCs/>
                <w:sz w:val="20"/>
                <w:szCs w:val="20"/>
              </w:rPr>
            </w:pPr>
            <w:r w:rsidRPr="00473705">
              <w:rPr>
                <w:bCs/>
                <w:sz w:val="20"/>
                <w:szCs w:val="20"/>
              </w:rPr>
              <w:t>7</w:t>
            </w:r>
          </w:p>
        </w:tc>
        <w:tc>
          <w:tcPr>
            <w:tcW w:w="903" w:type="dxa"/>
          </w:tcPr>
          <w:p w:rsidR="006A41DE" w:rsidRPr="00473705" w:rsidRDefault="006A41DE" w:rsidP="00473705">
            <w:pPr>
              <w:rPr>
                <w:bCs/>
                <w:sz w:val="20"/>
                <w:szCs w:val="20"/>
              </w:rPr>
            </w:pPr>
            <w:r w:rsidRPr="00473705">
              <w:rPr>
                <w:bCs/>
                <w:sz w:val="20"/>
                <w:szCs w:val="20"/>
              </w:rPr>
              <w:t>8</w:t>
            </w:r>
          </w:p>
        </w:tc>
      </w:tr>
      <w:tr w:rsidR="00D544D1" w:rsidRPr="00473705" w:rsidTr="00D544D1">
        <w:trPr>
          <w:trHeight w:val="405"/>
        </w:trPr>
        <w:tc>
          <w:tcPr>
            <w:tcW w:w="1941" w:type="dxa"/>
          </w:tcPr>
          <w:p w:rsidR="006A41DE" w:rsidRPr="00473705" w:rsidRDefault="006A41DE" w:rsidP="00473705">
            <w:pPr>
              <w:rPr>
                <w:sz w:val="20"/>
                <w:szCs w:val="20"/>
              </w:rPr>
            </w:pPr>
            <w:r w:rsidRPr="00473705">
              <w:rPr>
                <w:sz w:val="20"/>
                <w:szCs w:val="20"/>
              </w:rPr>
              <w:t xml:space="preserve">Зерновые и зернобобовые </w:t>
            </w:r>
          </w:p>
        </w:tc>
        <w:tc>
          <w:tcPr>
            <w:tcW w:w="1052" w:type="dxa"/>
          </w:tcPr>
          <w:p w:rsidR="006A41DE" w:rsidRPr="00473705" w:rsidRDefault="006A41DE" w:rsidP="00473705">
            <w:pPr>
              <w:rPr>
                <w:sz w:val="20"/>
                <w:szCs w:val="20"/>
              </w:rPr>
            </w:pPr>
            <w:r w:rsidRPr="00473705">
              <w:rPr>
                <w:sz w:val="20"/>
                <w:szCs w:val="20"/>
              </w:rPr>
              <w:t>28772</w:t>
            </w:r>
          </w:p>
        </w:tc>
        <w:tc>
          <w:tcPr>
            <w:tcW w:w="1046" w:type="dxa"/>
          </w:tcPr>
          <w:p w:rsidR="006A41DE" w:rsidRPr="00473705" w:rsidRDefault="006A41DE" w:rsidP="00473705">
            <w:pPr>
              <w:rPr>
                <w:sz w:val="20"/>
                <w:szCs w:val="20"/>
              </w:rPr>
            </w:pPr>
            <w:r w:rsidRPr="00473705">
              <w:rPr>
                <w:sz w:val="20"/>
                <w:szCs w:val="20"/>
              </w:rPr>
              <w:t>100,0</w:t>
            </w:r>
          </w:p>
        </w:tc>
        <w:tc>
          <w:tcPr>
            <w:tcW w:w="1052" w:type="dxa"/>
          </w:tcPr>
          <w:p w:rsidR="006A41DE" w:rsidRPr="00473705" w:rsidRDefault="006A41DE" w:rsidP="00473705">
            <w:pPr>
              <w:rPr>
                <w:sz w:val="20"/>
                <w:szCs w:val="20"/>
              </w:rPr>
            </w:pPr>
            <w:r w:rsidRPr="00473705">
              <w:rPr>
                <w:sz w:val="20"/>
                <w:szCs w:val="20"/>
              </w:rPr>
              <w:t>6134</w:t>
            </w:r>
          </w:p>
        </w:tc>
        <w:tc>
          <w:tcPr>
            <w:tcW w:w="1046" w:type="dxa"/>
          </w:tcPr>
          <w:p w:rsidR="006A41DE" w:rsidRPr="00473705" w:rsidRDefault="006A41DE" w:rsidP="00473705">
            <w:pPr>
              <w:rPr>
                <w:sz w:val="20"/>
                <w:szCs w:val="20"/>
              </w:rPr>
            </w:pPr>
            <w:r w:rsidRPr="00473705">
              <w:rPr>
                <w:sz w:val="20"/>
                <w:szCs w:val="20"/>
              </w:rPr>
              <w:t>100,0</w:t>
            </w:r>
          </w:p>
        </w:tc>
        <w:tc>
          <w:tcPr>
            <w:tcW w:w="1052" w:type="dxa"/>
          </w:tcPr>
          <w:p w:rsidR="006A41DE" w:rsidRPr="00473705" w:rsidRDefault="006A41DE" w:rsidP="00473705">
            <w:pPr>
              <w:rPr>
                <w:sz w:val="20"/>
                <w:szCs w:val="20"/>
              </w:rPr>
            </w:pPr>
            <w:r w:rsidRPr="00473705">
              <w:rPr>
                <w:sz w:val="20"/>
                <w:szCs w:val="20"/>
              </w:rPr>
              <w:t>36778</w:t>
            </w:r>
          </w:p>
        </w:tc>
        <w:tc>
          <w:tcPr>
            <w:tcW w:w="803" w:type="dxa"/>
          </w:tcPr>
          <w:p w:rsidR="006A41DE" w:rsidRPr="00473705" w:rsidRDefault="006A41DE" w:rsidP="00473705">
            <w:pPr>
              <w:rPr>
                <w:sz w:val="20"/>
                <w:szCs w:val="20"/>
              </w:rPr>
            </w:pPr>
            <w:r w:rsidRPr="00473705">
              <w:rPr>
                <w:sz w:val="20"/>
                <w:szCs w:val="20"/>
              </w:rPr>
              <w:t>100,0</w:t>
            </w:r>
          </w:p>
        </w:tc>
        <w:tc>
          <w:tcPr>
            <w:tcW w:w="903" w:type="dxa"/>
          </w:tcPr>
          <w:p w:rsidR="006A41DE" w:rsidRPr="00473705" w:rsidRDefault="006A41DE" w:rsidP="00473705">
            <w:pPr>
              <w:rPr>
                <w:sz w:val="20"/>
                <w:szCs w:val="20"/>
              </w:rPr>
            </w:pPr>
            <w:r w:rsidRPr="00473705">
              <w:rPr>
                <w:sz w:val="20"/>
                <w:szCs w:val="20"/>
              </w:rPr>
              <w:t>27,8</w:t>
            </w:r>
          </w:p>
        </w:tc>
      </w:tr>
      <w:tr w:rsidR="00D544D1" w:rsidRPr="00473705" w:rsidTr="00D544D1">
        <w:trPr>
          <w:trHeight w:val="1009"/>
        </w:trPr>
        <w:tc>
          <w:tcPr>
            <w:tcW w:w="1941" w:type="dxa"/>
          </w:tcPr>
          <w:p w:rsidR="006A41DE" w:rsidRPr="00473705" w:rsidRDefault="006A41DE" w:rsidP="00473705">
            <w:pPr>
              <w:rPr>
                <w:sz w:val="20"/>
                <w:szCs w:val="20"/>
              </w:rPr>
            </w:pPr>
            <w:r w:rsidRPr="00473705">
              <w:rPr>
                <w:sz w:val="20"/>
                <w:szCs w:val="20"/>
              </w:rPr>
              <w:t>В том числе:</w:t>
            </w:r>
          </w:p>
          <w:p w:rsidR="006A41DE" w:rsidRPr="00473705" w:rsidRDefault="006A41DE" w:rsidP="00473705">
            <w:pPr>
              <w:rPr>
                <w:sz w:val="20"/>
                <w:szCs w:val="20"/>
              </w:rPr>
            </w:pPr>
            <w:r w:rsidRPr="00473705">
              <w:rPr>
                <w:sz w:val="20"/>
                <w:szCs w:val="20"/>
              </w:rPr>
              <w:t>Пшеница</w:t>
            </w:r>
          </w:p>
          <w:p w:rsidR="006A41DE" w:rsidRPr="00473705" w:rsidRDefault="006A41DE" w:rsidP="00473705">
            <w:pPr>
              <w:rPr>
                <w:sz w:val="20"/>
                <w:szCs w:val="20"/>
              </w:rPr>
            </w:pPr>
            <w:r w:rsidRPr="00473705">
              <w:rPr>
                <w:sz w:val="20"/>
                <w:szCs w:val="20"/>
              </w:rPr>
              <w:t>Просо</w:t>
            </w:r>
          </w:p>
          <w:p w:rsidR="006A41DE" w:rsidRPr="00473705" w:rsidRDefault="006A41DE" w:rsidP="00473705">
            <w:pPr>
              <w:rPr>
                <w:sz w:val="20"/>
                <w:szCs w:val="20"/>
              </w:rPr>
            </w:pPr>
            <w:r w:rsidRPr="00473705">
              <w:rPr>
                <w:sz w:val="20"/>
                <w:szCs w:val="20"/>
              </w:rPr>
              <w:t>Гречиха</w:t>
            </w:r>
          </w:p>
          <w:p w:rsidR="006A41DE" w:rsidRPr="00473705" w:rsidRDefault="006A41DE" w:rsidP="00473705">
            <w:pPr>
              <w:rPr>
                <w:sz w:val="20"/>
                <w:szCs w:val="20"/>
              </w:rPr>
            </w:pPr>
            <w:r w:rsidRPr="00473705">
              <w:rPr>
                <w:sz w:val="20"/>
                <w:szCs w:val="20"/>
              </w:rPr>
              <w:t>Ячмень</w:t>
            </w:r>
          </w:p>
          <w:p w:rsidR="006A41DE" w:rsidRPr="00473705" w:rsidRDefault="006A41DE" w:rsidP="00473705">
            <w:pPr>
              <w:rPr>
                <w:sz w:val="20"/>
                <w:szCs w:val="20"/>
              </w:rPr>
            </w:pPr>
            <w:r w:rsidRPr="00473705">
              <w:rPr>
                <w:sz w:val="20"/>
                <w:szCs w:val="20"/>
              </w:rPr>
              <w:t>Горох</w:t>
            </w:r>
          </w:p>
          <w:p w:rsidR="006A41DE" w:rsidRPr="00473705" w:rsidRDefault="002F3F5E" w:rsidP="00473705">
            <w:pPr>
              <w:rPr>
                <w:sz w:val="20"/>
                <w:szCs w:val="20"/>
              </w:rPr>
            </w:pPr>
            <w:r w:rsidRPr="00473705">
              <w:rPr>
                <w:sz w:val="20"/>
                <w:szCs w:val="20"/>
              </w:rPr>
              <w:t>П</w:t>
            </w:r>
            <w:r w:rsidR="006A41DE" w:rsidRPr="00473705">
              <w:rPr>
                <w:sz w:val="20"/>
                <w:szCs w:val="20"/>
              </w:rPr>
              <w:t>рочие</w:t>
            </w:r>
          </w:p>
        </w:tc>
        <w:tc>
          <w:tcPr>
            <w:tcW w:w="1052" w:type="dxa"/>
          </w:tcPr>
          <w:p w:rsidR="006A41DE" w:rsidRPr="00473705" w:rsidRDefault="006A41DE" w:rsidP="00473705">
            <w:pPr>
              <w:rPr>
                <w:sz w:val="20"/>
                <w:szCs w:val="20"/>
              </w:rPr>
            </w:pPr>
          </w:p>
          <w:p w:rsidR="006A41DE" w:rsidRPr="00473705" w:rsidRDefault="006A41DE" w:rsidP="00473705">
            <w:pPr>
              <w:rPr>
                <w:sz w:val="20"/>
                <w:szCs w:val="20"/>
              </w:rPr>
            </w:pPr>
            <w:r w:rsidRPr="00473705">
              <w:rPr>
                <w:sz w:val="20"/>
                <w:szCs w:val="20"/>
              </w:rPr>
              <w:t>26218</w:t>
            </w:r>
          </w:p>
          <w:p w:rsidR="006A41DE" w:rsidRPr="00473705" w:rsidRDefault="006A41DE" w:rsidP="00473705">
            <w:pPr>
              <w:rPr>
                <w:sz w:val="20"/>
                <w:szCs w:val="20"/>
              </w:rPr>
            </w:pPr>
            <w:r w:rsidRPr="00473705">
              <w:rPr>
                <w:sz w:val="20"/>
                <w:szCs w:val="20"/>
              </w:rPr>
              <w:t>714</w:t>
            </w:r>
          </w:p>
          <w:p w:rsidR="006A41DE" w:rsidRPr="00473705" w:rsidRDefault="006A41DE" w:rsidP="00473705">
            <w:pPr>
              <w:rPr>
                <w:sz w:val="20"/>
                <w:szCs w:val="20"/>
              </w:rPr>
            </w:pPr>
            <w:r w:rsidRPr="00473705">
              <w:rPr>
                <w:sz w:val="20"/>
                <w:szCs w:val="20"/>
              </w:rPr>
              <w:t>-</w:t>
            </w:r>
          </w:p>
          <w:p w:rsidR="006A41DE" w:rsidRPr="00473705" w:rsidRDefault="006A41DE" w:rsidP="00473705">
            <w:pPr>
              <w:rPr>
                <w:sz w:val="20"/>
                <w:szCs w:val="20"/>
              </w:rPr>
            </w:pPr>
            <w:r w:rsidRPr="00473705">
              <w:rPr>
                <w:sz w:val="20"/>
                <w:szCs w:val="20"/>
              </w:rPr>
              <w:t>1840</w:t>
            </w:r>
          </w:p>
          <w:p w:rsidR="006A41DE" w:rsidRPr="00473705" w:rsidRDefault="006A41DE" w:rsidP="00473705">
            <w:pPr>
              <w:rPr>
                <w:sz w:val="20"/>
                <w:szCs w:val="20"/>
              </w:rPr>
            </w:pPr>
            <w:r w:rsidRPr="00473705">
              <w:rPr>
                <w:sz w:val="20"/>
                <w:szCs w:val="20"/>
              </w:rPr>
              <w:t>-</w:t>
            </w:r>
          </w:p>
          <w:p w:rsidR="006A41DE" w:rsidRPr="00473705" w:rsidRDefault="006A41DE" w:rsidP="00473705">
            <w:pPr>
              <w:rPr>
                <w:sz w:val="20"/>
                <w:szCs w:val="20"/>
              </w:rPr>
            </w:pPr>
            <w:r w:rsidRPr="00473705">
              <w:rPr>
                <w:sz w:val="20"/>
                <w:szCs w:val="20"/>
              </w:rPr>
              <w:t>-</w:t>
            </w:r>
          </w:p>
        </w:tc>
        <w:tc>
          <w:tcPr>
            <w:tcW w:w="1046" w:type="dxa"/>
          </w:tcPr>
          <w:p w:rsidR="006A41DE" w:rsidRPr="00473705" w:rsidRDefault="006A41DE" w:rsidP="00473705">
            <w:pPr>
              <w:rPr>
                <w:sz w:val="20"/>
                <w:szCs w:val="20"/>
              </w:rPr>
            </w:pPr>
          </w:p>
          <w:p w:rsidR="006A41DE" w:rsidRPr="00473705" w:rsidRDefault="006A41DE" w:rsidP="00473705">
            <w:pPr>
              <w:rPr>
                <w:sz w:val="20"/>
                <w:szCs w:val="20"/>
              </w:rPr>
            </w:pPr>
            <w:r w:rsidRPr="00473705">
              <w:rPr>
                <w:sz w:val="20"/>
                <w:szCs w:val="20"/>
              </w:rPr>
              <w:t>91,1</w:t>
            </w:r>
          </w:p>
          <w:p w:rsidR="006A41DE" w:rsidRPr="00473705" w:rsidRDefault="006A41DE" w:rsidP="00473705">
            <w:pPr>
              <w:rPr>
                <w:sz w:val="20"/>
                <w:szCs w:val="20"/>
              </w:rPr>
            </w:pPr>
            <w:r w:rsidRPr="00473705">
              <w:rPr>
                <w:sz w:val="20"/>
                <w:szCs w:val="20"/>
              </w:rPr>
              <w:t>2,5</w:t>
            </w:r>
          </w:p>
          <w:p w:rsidR="006A41DE" w:rsidRPr="00473705" w:rsidRDefault="006A41DE" w:rsidP="00473705">
            <w:pPr>
              <w:rPr>
                <w:sz w:val="20"/>
                <w:szCs w:val="20"/>
              </w:rPr>
            </w:pPr>
            <w:r w:rsidRPr="00473705">
              <w:rPr>
                <w:sz w:val="20"/>
                <w:szCs w:val="20"/>
              </w:rPr>
              <w:t>-</w:t>
            </w:r>
          </w:p>
          <w:p w:rsidR="006A41DE" w:rsidRPr="00473705" w:rsidRDefault="006A41DE" w:rsidP="00473705">
            <w:pPr>
              <w:rPr>
                <w:sz w:val="20"/>
                <w:szCs w:val="20"/>
              </w:rPr>
            </w:pPr>
            <w:r w:rsidRPr="00473705">
              <w:rPr>
                <w:sz w:val="20"/>
                <w:szCs w:val="20"/>
              </w:rPr>
              <w:t>6,4</w:t>
            </w:r>
          </w:p>
          <w:p w:rsidR="006A41DE" w:rsidRPr="00473705" w:rsidRDefault="006A41DE" w:rsidP="00473705">
            <w:pPr>
              <w:rPr>
                <w:sz w:val="20"/>
                <w:szCs w:val="20"/>
              </w:rPr>
            </w:pPr>
            <w:r w:rsidRPr="00473705">
              <w:rPr>
                <w:sz w:val="20"/>
                <w:szCs w:val="20"/>
              </w:rPr>
              <w:t>-</w:t>
            </w:r>
          </w:p>
          <w:p w:rsidR="006A41DE" w:rsidRPr="00473705" w:rsidRDefault="006A41DE" w:rsidP="00473705">
            <w:pPr>
              <w:rPr>
                <w:sz w:val="20"/>
                <w:szCs w:val="20"/>
              </w:rPr>
            </w:pPr>
            <w:r w:rsidRPr="00473705">
              <w:rPr>
                <w:sz w:val="20"/>
                <w:szCs w:val="20"/>
              </w:rPr>
              <w:t>-</w:t>
            </w:r>
          </w:p>
        </w:tc>
        <w:tc>
          <w:tcPr>
            <w:tcW w:w="1052" w:type="dxa"/>
          </w:tcPr>
          <w:p w:rsidR="006A41DE" w:rsidRPr="00473705" w:rsidRDefault="006A41DE" w:rsidP="00473705">
            <w:pPr>
              <w:rPr>
                <w:sz w:val="20"/>
                <w:szCs w:val="20"/>
              </w:rPr>
            </w:pPr>
          </w:p>
          <w:p w:rsidR="006A41DE" w:rsidRPr="00473705" w:rsidRDefault="006A41DE" w:rsidP="00473705">
            <w:pPr>
              <w:rPr>
                <w:sz w:val="20"/>
                <w:szCs w:val="20"/>
              </w:rPr>
            </w:pPr>
            <w:r w:rsidRPr="00473705">
              <w:rPr>
                <w:sz w:val="20"/>
                <w:szCs w:val="20"/>
              </w:rPr>
              <w:t>4209</w:t>
            </w:r>
          </w:p>
          <w:p w:rsidR="006A41DE" w:rsidRPr="00473705" w:rsidRDefault="006A41DE" w:rsidP="00473705">
            <w:pPr>
              <w:rPr>
                <w:sz w:val="20"/>
                <w:szCs w:val="20"/>
              </w:rPr>
            </w:pPr>
            <w:r w:rsidRPr="00473705">
              <w:rPr>
                <w:sz w:val="20"/>
                <w:szCs w:val="20"/>
              </w:rPr>
              <w:t>-</w:t>
            </w:r>
          </w:p>
          <w:p w:rsidR="006A41DE" w:rsidRPr="00473705" w:rsidRDefault="006A41DE" w:rsidP="00473705">
            <w:pPr>
              <w:rPr>
                <w:sz w:val="20"/>
                <w:szCs w:val="20"/>
              </w:rPr>
            </w:pPr>
            <w:r w:rsidRPr="00473705">
              <w:rPr>
                <w:sz w:val="20"/>
                <w:szCs w:val="20"/>
              </w:rPr>
              <w:t>-</w:t>
            </w:r>
          </w:p>
          <w:p w:rsidR="006A41DE" w:rsidRPr="00473705" w:rsidRDefault="006A41DE" w:rsidP="00473705">
            <w:pPr>
              <w:rPr>
                <w:sz w:val="20"/>
                <w:szCs w:val="20"/>
              </w:rPr>
            </w:pPr>
            <w:r w:rsidRPr="00473705">
              <w:rPr>
                <w:sz w:val="20"/>
                <w:szCs w:val="20"/>
              </w:rPr>
              <w:t>278</w:t>
            </w:r>
          </w:p>
          <w:p w:rsidR="006A41DE" w:rsidRPr="00473705" w:rsidRDefault="006A41DE" w:rsidP="00473705">
            <w:pPr>
              <w:rPr>
                <w:sz w:val="20"/>
                <w:szCs w:val="20"/>
              </w:rPr>
            </w:pPr>
            <w:r w:rsidRPr="00473705">
              <w:rPr>
                <w:sz w:val="20"/>
                <w:szCs w:val="20"/>
              </w:rPr>
              <w:t>1473</w:t>
            </w:r>
          </w:p>
          <w:p w:rsidR="006A41DE" w:rsidRPr="00473705" w:rsidRDefault="006A41DE" w:rsidP="00473705">
            <w:pPr>
              <w:rPr>
                <w:sz w:val="20"/>
                <w:szCs w:val="20"/>
              </w:rPr>
            </w:pPr>
            <w:r w:rsidRPr="00473705">
              <w:rPr>
                <w:sz w:val="20"/>
                <w:szCs w:val="20"/>
              </w:rPr>
              <w:t>174</w:t>
            </w:r>
          </w:p>
        </w:tc>
        <w:tc>
          <w:tcPr>
            <w:tcW w:w="1046" w:type="dxa"/>
          </w:tcPr>
          <w:p w:rsidR="006A41DE" w:rsidRPr="00473705" w:rsidRDefault="006A41DE" w:rsidP="00473705">
            <w:pPr>
              <w:rPr>
                <w:sz w:val="20"/>
                <w:szCs w:val="20"/>
              </w:rPr>
            </w:pPr>
          </w:p>
          <w:p w:rsidR="006A41DE" w:rsidRPr="00473705" w:rsidRDefault="006A41DE" w:rsidP="00473705">
            <w:pPr>
              <w:rPr>
                <w:sz w:val="20"/>
                <w:szCs w:val="20"/>
              </w:rPr>
            </w:pPr>
            <w:r w:rsidRPr="00473705">
              <w:rPr>
                <w:sz w:val="20"/>
                <w:szCs w:val="20"/>
              </w:rPr>
              <w:t>68,6</w:t>
            </w:r>
          </w:p>
          <w:p w:rsidR="006A41DE" w:rsidRPr="00473705" w:rsidRDefault="006A41DE" w:rsidP="00473705">
            <w:pPr>
              <w:rPr>
                <w:sz w:val="20"/>
                <w:szCs w:val="20"/>
              </w:rPr>
            </w:pPr>
            <w:r w:rsidRPr="00473705">
              <w:rPr>
                <w:sz w:val="20"/>
                <w:szCs w:val="20"/>
              </w:rPr>
              <w:t>-</w:t>
            </w:r>
          </w:p>
          <w:p w:rsidR="006A41DE" w:rsidRPr="00473705" w:rsidRDefault="006A41DE" w:rsidP="00473705">
            <w:pPr>
              <w:rPr>
                <w:sz w:val="20"/>
                <w:szCs w:val="20"/>
              </w:rPr>
            </w:pPr>
            <w:r w:rsidRPr="00473705">
              <w:rPr>
                <w:sz w:val="20"/>
                <w:szCs w:val="20"/>
              </w:rPr>
              <w:t>-</w:t>
            </w:r>
          </w:p>
          <w:p w:rsidR="006A41DE" w:rsidRPr="00473705" w:rsidRDefault="006A41DE" w:rsidP="00473705">
            <w:pPr>
              <w:rPr>
                <w:sz w:val="20"/>
                <w:szCs w:val="20"/>
              </w:rPr>
            </w:pPr>
            <w:r w:rsidRPr="00473705">
              <w:rPr>
                <w:sz w:val="20"/>
                <w:szCs w:val="20"/>
              </w:rPr>
              <w:t>4,5</w:t>
            </w:r>
          </w:p>
          <w:p w:rsidR="006A41DE" w:rsidRPr="00473705" w:rsidRDefault="006A41DE" w:rsidP="00473705">
            <w:pPr>
              <w:rPr>
                <w:sz w:val="20"/>
                <w:szCs w:val="20"/>
              </w:rPr>
            </w:pPr>
            <w:r w:rsidRPr="00473705">
              <w:rPr>
                <w:sz w:val="20"/>
                <w:szCs w:val="20"/>
              </w:rPr>
              <w:t>24,1</w:t>
            </w:r>
          </w:p>
          <w:p w:rsidR="006A41DE" w:rsidRPr="00473705" w:rsidRDefault="006A41DE" w:rsidP="00473705">
            <w:pPr>
              <w:rPr>
                <w:sz w:val="20"/>
                <w:szCs w:val="20"/>
              </w:rPr>
            </w:pPr>
            <w:r w:rsidRPr="00473705">
              <w:rPr>
                <w:sz w:val="20"/>
                <w:szCs w:val="20"/>
              </w:rPr>
              <w:t>2,8</w:t>
            </w:r>
          </w:p>
        </w:tc>
        <w:tc>
          <w:tcPr>
            <w:tcW w:w="1052" w:type="dxa"/>
          </w:tcPr>
          <w:p w:rsidR="006A41DE" w:rsidRPr="00473705" w:rsidRDefault="006A41DE" w:rsidP="00473705">
            <w:pPr>
              <w:rPr>
                <w:sz w:val="20"/>
                <w:szCs w:val="20"/>
              </w:rPr>
            </w:pPr>
          </w:p>
          <w:p w:rsidR="006A41DE" w:rsidRPr="00473705" w:rsidRDefault="006A41DE" w:rsidP="00473705">
            <w:pPr>
              <w:rPr>
                <w:sz w:val="20"/>
                <w:szCs w:val="20"/>
              </w:rPr>
            </w:pPr>
            <w:r w:rsidRPr="00473705">
              <w:rPr>
                <w:sz w:val="20"/>
                <w:szCs w:val="20"/>
              </w:rPr>
              <w:t>27953</w:t>
            </w:r>
          </w:p>
          <w:p w:rsidR="006A41DE" w:rsidRPr="00473705" w:rsidRDefault="006A41DE" w:rsidP="00473705">
            <w:pPr>
              <w:rPr>
                <w:sz w:val="20"/>
                <w:szCs w:val="20"/>
              </w:rPr>
            </w:pPr>
            <w:r w:rsidRPr="00473705">
              <w:rPr>
                <w:sz w:val="20"/>
                <w:szCs w:val="20"/>
              </w:rPr>
              <w:t>-</w:t>
            </w:r>
          </w:p>
          <w:p w:rsidR="006A41DE" w:rsidRPr="00473705" w:rsidRDefault="006A41DE" w:rsidP="00473705">
            <w:pPr>
              <w:rPr>
                <w:sz w:val="20"/>
                <w:szCs w:val="20"/>
              </w:rPr>
            </w:pPr>
            <w:r w:rsidRPr="00473705">
              <w:rPr>
                <w:sz w:val="20"/>
                <w:szCs w:val="20"/>
              </w:rPr>
              <w:t>3047</w:t>
            </w:r>
          </w:p>
          <w:p w:rsidR="006A41DE" w:rsidRPr="00473705" w:rsidRDefault="006A41DE" w:rsidP="00473705">
            <w:pPr>
              <w:rPr>
                <w:sz w:val="20"/>
                <w:szCs w:val="20"/>
              </w:rPr>
            </w:pPr>
            <w:r w:rsidRPr="00473705">
              <w:rPr>
                <w:sz w:val="20"/>
                <w:szCs w:val="20"/>
              </w:rPr>
              <w:t>5778</w:t>
            </w:r>
          </w:p>
          <w:p w:rsidR="006A41DE" w:rsidRPr="00473705" w:rsidRDefault="006A41DE" w:rsidP="00473705">
            <w:pPr>
              <w:rPr>
                <w:sz w:val="20"/>
                <w:szCs w:val="20"/>
              </w:rPr>
            </w:pPr>
            <w:r w:rsidRPr="00473705">
              <w:rPr>
                <w:sz w:val="20"/>
                <w:szCs w:val="20"/>
              </w:rPr>
              <w:t>-</w:t>
            </w:r>
          </w:p>
          <w:p w:rsidR="006A41DE" w:rsidRPr="00473705" w:rsidRDefault="006A41DE" w:rsidP="00473705">
            <w:pPr>
              <w:rPr>
                <w:sz w:val="20"/>
                <w:szCs w:val="20"/>
              </w:rPr>
            </w:pPr>
            <w:r w:rsidRPr="00473705">
              <w:rPr>
                <w:sz w:val="20"/>
                <w:szCs w:val="20"/>
              </w:rPr>
              <w:t>-</w:t>
            </w:r>
          </w:p>
        </w:tc>
        <w:tc>
          <w:tcPr>
            <w:tcW w:w="803" w:type="dxa"/>
          </w:tcPr>
          <w:p w:rsidR="006A41DE" w:rsidRPr="00473705" w:rsidRDefault="006A41DE" w:rsidP="00473705">
            <w:pPr>
              <w:rPr>
                <w:sz w:val="20"/>
                <w:szCs w:val="20"/>
              </w:rPr>
            </w:pPr>
          </w:p>
          <w:p w:rsidR="006A41DE" w:rsidRPr="00473705" w:rsidRDefault="006A41DE" w:rsidP="00473705">
            <w:pPr>
              <w:rPr>
                <w:sz w:val="20"/>
                <w:szCs w:val="20"/>
              </w:rPr>
            </w:pPr>
            <w:r w:rsidRPr="00473705">
              <w:rPr>
                <w:sz w:val="20"/>
                <w:szCs w:val="20"/>
              </w:rPr>
              <w:t>76,0</w:t>
            </w:r>
          </w:p>
          <w:p w:rsidR="006A41DE" w:rsidRPr="00473705" w:rsidRDefault="006A41DE" w:rsidP="00473705">
            <w:pPr>
              <w:rPr>
                <w:sz w:val="20"/>
                <w:szCs w:val="20"/>
              </w:rPr>
            </w:pPr>
            <w:r w:rsidRPr="00473705">
              <w:rPr>
                <w:sz w:val="20"/>
                <w:szCs w:val="20"/>
              </w:rPr>
              <w:t>-</w:t>
            </w:r>
          </w:p>
          <w:p w:rsidR="006A41DE" w:rsidRPr="00473705" w:rsidRDefault="006A41DE" w:rsidP="00473705">
            <w:pPr>
              <w:rPr>
                <w:sz w:val="20"/>
                <w:szCs w:val="20"/>
              </w:rPr>
            </w:pPr>
            <w:r w:rsidRPr="00473705">
              <w:rPr>
                <w:sz w:val="20"/>
                <w:szCs w:val="20"/>
              </w:rPr>
              <w:t>8,3</w:t>
            </w:r>
          </w:p>
          <w:p w:rsidR="006A41DE" w:rsidRPr="00473705" w:rsidRDefault="006A41DE" w:rsidP="00473705">
            <w:pPr>
              <w:rPr>
                <w:sz w:val="20"/>
                <w:szCs w:val="20"/>
              </w:rPr>
            </w:pPr>
            <w:r w:rsidRPr="00473705">
              <w:rPr>
                <w:sz w:val="20"/>
                <w:szCs w:val="20"/>
              </w:rPr>
              <w:t>15,7</w:t>
            </w:r>
          </w:p>
        </w:tc>
        <w:tc>
          <w:tcPr>
            <w:tcW w:w="903" w:type="dxa"/>
          </w:tcPr>
          <w:p w:rsidR="006A41DE" w:rsidRPr="00473705" w:rsidRDefault="006A41DE" w:rsidP="00473705">
            <w:pPr>
              <w:rPr>
                <w:sz w:val="20"/>
                <w:szCs w:val="20"/>
              </w:rPr>
            </w:pPr>
          </w:p>
          <w:p w:rsidR="006A41DE" w:rsidRPr="00473705" w:rsidRDefault="006A41DE" w:rsidP="00473705">
            <w:pPr>
              <w:rPr>
                <w:sz w:val="20"/>
                <w:szCs w:val="20"/>
              </w:rPr>
            </w:pPr>
            <w:r w:rsidRPr="00473705">
              <w:rPr>
                <w:sz w:val="20"/>
                <w:szCs w:val="20"/>
              </w:rPr>
              <w:t>6,6</w:t>
            </w:r>
          </w:p>
          <w:p w:rsidR="006A41DE" w:rsidRPr="00473705" w:rsidRDefault="006A41DE" w:rsidP="00473705">
            <w:pPr>
              <w:rPr>
                <w:sz w:val="20"/>
                <w:szCs w:val="20"/>
              </w:rPr>
            </w:pPr>
            <w:r w:rsidRPr="00473705">
              <w:rPr>
                <w:sz w:val="20"/>
                <w:szCs w:val="20"/>
              </w:rPr>
              <w:t>-</w:t>
            </w:r>
          </w:p>
          <w:p w:rsidR="006A41DE" w:rsidRPr="00473705" w:rsidRDefault="006A41DE" w:rsidP="00473705">
            <w:pPr>
              <w:rPr>
                <w:sz w:val="20"/>
                <w:szCs w:val="20"/>
              </w:rPr>
            </w:pPr>
            <w:r w:rsidRPr="00473705">
              <w:rPr>
                <w:sz w:val="20"/>
                <w:szCs w:val="20"/>
              </w:rPr>
              <w:t>-</w:t>
            </w:r>
          </w:p>
          <w:p w:rsidR="006A41DE" w:rsidRPr="00473705" w:rsidRDefault="00E26091" w:rsidP="00473705">
            <w:pPr>
              <w:rPr>
                <w:sz w:val="20"/>
                <w:szCs w:val="20"/>
              </w:rPr>
            </w:pPr>
            <w:r w:rsidRPr="00473705">
              <w:rPr>
                <w:sz w:val="20"/>
                <w:szCs w:val="20"/>
              </w:rPr>
              <w:t>214,0</w:t>
            </w:r>
          </w:p>
          <w:p w:rsidR="006A41DE" w:rsidRPr="00473705" w:rsidRDefault="006A41DE" w:rsidP="00473705">
            <w:pPr>
              <w:rPr>
                <w:sz w:val="20"/>
                <w:szCs w:val="20"/>
              </w:rPr>
            </w:pPr>
            <w:r w:rsidRPr="00473705">
              <w:rPr>
                <w:sz w:val="20"/>
                <w:szCs w:val="20"/>
              </w:rPr>
              <w:t>-</w:t>
            </w:r>
          </w:p>
          <w:p w:rsidR="006A41DE" w:rsidRPr="00473705" w:rsidRDefault="006A41DE" w:rsidP="00473705">
            <w:pPr>
              <w:rPr>
                <w:sz w:val="20"/>
                <w:szCs w:val="20"/>
              </w:rPr>
            </w:pPr>
            <w:r w:rsidRPr="00473705">
              <w:rPr>
                <w:sz w:val="20"/>
                <w:szCs w:val="20"/>
              </w:rPr>
              <w:t>-</w:t>
            </w:r>
          </w:p>
        </w:tc>
      </w:tr>
      <w:tr w:rsidR="00D544D1" w:rsidRPr="00473705" w:rsidTr="00D544D1">
        <w:trPr>
          <w:trHeight w:val="226"/>
        </w:trPr>
        <w:tc>
          <w:tcPr>
            <w:tcW w:w="1941" w:type="dxa"/>
          </w:tcPr>
          <w:p w:rsidR="006A41DE" w:rsidRPr="00473705" w:rsidRDefault="006A41DE" w:rsidP="00473705">
            <w:pPr>
              <w:rPr>
                <w:sz w:val="20"/>
                <w:szCs w:val="20"/>
              </w:rPr>
            </w:pPr>
            <w:r w:rsidRPr="00473705">
              <w:rPr>
                <w:sz w:val="20"/>
                <w:szCs w:val="20"/>
              </w:rPr>
              <w:t>Итого продукция растениеводства</w:t>
            </w:r>
          </w:p>
        </w:tc>
        <w:tc>
          <w:tcPr>
            <w:tcW w:w="1052" w:type="dxa"/>
          </w:tcPr>
          <w:p w:rsidR="006A41DE" w:rsidRPr="00473705" w:rsidRDefault="006A41DE" w:rsidP="00473705">
            <w:pPr>
              <w:rPr>
                <w:sz w:val="20"/>
                <w:szCs w:val="20"/>
              </w:rPr>
            </w:pPr>
          </w:p>
          <w:p w:rsidR="006A41DE" w:rsidRPr="00473705" w:rsidRDefault="006A41DE" w:rsidP="00473705">
            <w:pPr>
              <w:rPr>
                <w:sz w:val="20"/>
                <w:szCs w:val="20"/>
              </w:rPr>
            </w:pPr>
            <w:r w:rsidRPr="00473705">
              <w:rPr>
                <w:sz w:val="20"/>
                <w:szCs w:val="20"/>
              </w:rPr>
              <w:t>28772</w:t>
            </w:r>
          </w:p>
        </w:tc>
        <w:tc>
          <w:tcPr>
            <w:tcW w:w="1046" w:type="dxa"/>
          </w:tcPr>
          <w:p w:rsidR="006A41DE" w:rsidRPr="00473705" w:rsidRDefault="006A41DE" w:rsidP="00473705">
            <w:pPr>
              <w:rPr>
                <w:sz w:val="20"/>
                <w:szCs w:val="20"/>
                <w:lang w:val="en-US"/>
              </w:rPr>
            </w:pPr>
          </w:p>
          <w:p w:rsidR="006A41DE" w:rsidRPr="00473705" w:rsidRDefault="006A41DE" w:rsidP="00473705">
            <w:pPr>
              <w:rPr>
                <w:sz w:val="20"/>
                <w:szCs w:val="20"/>
              </w:rPr>
            </w:pPr>
            <w:r w:rsidRPr="00473705">
              <w:rPr>
                <w:sz w:val="20"/>
                <w:szCs w:val="20"/>
                <w:lang w:val="en-US"/>
              </w:rPr>
              <w:t>100</w:t>
            </w:r>
            <w:r w:rsidRPr="00473705">
              <w:rPr>
                <w:sz w:val="20"/>
                <w:szCs w:val="20"/>
              </w:rPr>
              <w:t>,0</w:t>
            </w:r>
          </w:p>
        </w:tc>
        <w:tc>
          <w:tcPr>
            <w:tcW w:w="1052" w:type="dxa"/>
          </w:tcPr>
          <w:p w:rsidR="006A41DE" w:rsidRPr="00473705" w:rsidRDefault="006A41DE" w:rsidP="00473705">
            <w:pPr>
              <w:rPr>
                <w:sz w:val="20"/>
                <w:szCs w:val="20"/>
              </w:rPr>
            </w:pPr>
          </w:p>
          <w:p w:rsidR="006A41DE" w:rsidRPr="00473705" w:rsidRDefault="006A41DE" w:rsidP="00473705">
            <w:pPr>
              <w:rPr>
                <w:sz w:val="20"/>
                <w:szCs w:val="20"/>
              </w:rPr>
            </w:pPr>
            <w:r w:rsidRPr="00473705">
              <w:rPr>
                <w:sz w:val="20"/>
                <w:szCs w:val="20"/>
              </w:rPr>
              <w:t>6134</w:t>
            </w:r>
          </w:p>
        </w:tc>
        <w:tc>
          <w:tcPr>
            <w:tcW w:w="1046" w:type="dxa"/>
          </w:tcPr>
          <w:p w:rsidR="006A41DE" w:rsidRPr="00473705" w:rsidRDefault="006A41DE" w:rsidP="00473705">
            <w:pPr>
              <w:rPr>
                <w:sz w:val="20"/>
                <w:szCs w:val="20"/>
              </w:rPr>
            </w:pPr>
          </w:p>
          <w:p w:rsidR="006A41DE" w:rsidRPr="00473705" w:rsidRDefault="006A41DE" w:rsidP="00473705">
            <w:pPr>
              <w:rPr>
                <w:sz w:val="20"/>
                <w:szCs w:val="20"/>
              </w:rPr>
            </w:pPr>
            <w:r w:rsidRPr="00473705">
              <w:rPr>
                <w:sz w:val="20"/>
                <w:szCs w:val="20"/>
              </w:rPr>
              <w:t>100,0</w:t>
            </w:r>
          </w:p>
        </w:tc>
        <w:tc>
          <w:tcPr>
            <w:tcW w:w="1052" w:type="dxa"/>
          </w:tcPr>
          <w:p w:rsidR="006A41DE" w:rsidRPr="00473705" w:rsidRDefault="006A41DE" w:rsidP="00473705">
            <w:pPr>
              <w:rPr>
                <w:sz w:val="20"/>
                <w:szCs w:val="20"/>
              </w:rPr>
            </w:pPr>
          </w:p>
          <w:p w:rsidR="006A41DE" w:rsidRPr="00473705" w:rsidRDefault="006A41DE" w:rsidP="00473705">
            <w:pPr>
              <w:rPr>
                <w:sz w:val="20"/>
                <w:szCs w:val="20"/>
              </w:rPr>
            </w:pPr>
            <w:r w:rsidRPr="00473705">
              <w:rPr>
                <w:sz w:val="20"/>
                <w:szCs w:val="20"/>
              </w:rPr>
              <w:t>36778</w:t>
            </w:r>
          </w:p>
        </w:tc>
        <w:tc>
          <w:tcPr>
            <w:tcW w:w="803" w:type="dxa"/>
          </w:tcPr>
          <w:p w:rsidR="006A41DE" w:rsidRPr="00473705" w:rsidRDefault="006A41DE" w:rsidP="00473705">
            <w:pPr>
              <w:rPr>
                <w:sz w:val="20"/>
                <w:szCs w:val="20"/>
              </w:rPr>
            </w:pPr>
          </w:p>
          <w:p w:rsidR="006A41DE" w:rsidRPr="00473705" w:rsidRDefault="006A41DE" w:rsidP="00473705">
            <w:pPr>
              <w:rPr>
                <w:sz w:val="20"/>
                <w:szCs w:val="20"/>
              </w:rPr>
            </w:pPr>
            <w:r w:rsidRPr="00473705">
              <w:rPr>
                <w:sz w:val="20"/>
                <w:szCs w:val="20"/>
              </w:rPr>
              <w:t>100,0</w:t>
            </w:r>
          </w:p>
        </w:tc>
        <w:tc>
          <w:tcPr>
            <w:tcW w:w="903" w:type="dxa"/>
          </w:tcPr>
          <w:p w:rsidR="00E26091" w:rsidRPr="00473705" w:rsidRDefault="00E26091" w:rsidP="00473705">
            <w:pPr>
              <w:rPr>
                <w:sz w:val="20"/>
                <w:szCs w:val="20"/>
              </w:rPr>
            </w:pPr>
          </w:p>
          <w:p w:rsidR="006A41DE" w:rsidRPr="00473705" w:rsidRDefault="00E26091" w:rsidP="00473705">
            <w:pPr>
              <w:rPr>
                <w:sz w:val="20"/>
                <w:szCs w:val="20"/>
              </w:rPr>
            </w:pPr>
            <w:r w:rsidRPr="00473705">
              <w:rPr>
                <w:sz w:val="20"/>
                <w:szCs w:val="20"/>
              </w:rPr>
              <w:t>27,8</w:t>
            </w:r>
          </w:p>
        </w:tc>
      </w:tr>
      <w:tr w:rsidR="00D544D1" w:rsidRPr="00473705" w:rsidTr="00D544D1">
        <w:trPr>
          <w:trHeight w:val="202"/>
        </w:trPr>
        <w:tc>
          <w:tcPr>
            <w:tcW w:w="1941" w:type="dxa"/>
          </w:tcPr>
          <w:p w:rsidR="006A41DE" w:rsidRPr="00473705" w:rsidRDefault="006A41DE" w:rsidP="00473705">
            <w:pPr>
              <w:rPr>
                <w:sz w:val="20"/>
                <w:szCs w:val="20"/>
              </w:rPr>
            </w:pPr>
            <w:r w:rsidRPr="00473705">
              <w:rPr>
                <w:sz w:val="20"/>
                <w:szCs w:val="20"/>
              </w:rPr>
              <w:t>КРС</w:t>
            </w:r>
          </w:p>
        </w:tc>
        <w:tc>
          <w:tcPr>
            <w:tcW w:w="1052" w:type="dxa"/>
          </w:tcPr>
          <w:p w:rsidR="006A41DE" w:rsidRPr="00473705" w:rsidRDefault="006A41DE" w:rsidP="00473705">
            <w:pPr>
              <w:rPr>
                <w:sz w:val="20"/>
                <w:szCs w:val="20"/>
              </w:rPr>
            </w:pPr>
            <w:r w:rsidRPr="00473705">
              <w:rPr>
                <w:sz w:val="20"/>
                <w:szCs w:val="20"/>
              </w:rPr>
              <w:t>6051</w:t>
            </w:r>
          </w:p>
        </w:tc>
        <w:tc>
          <w:tcPr>
            <w:tcW w:w="1046" w:type="dxa"/>
          </w:tcPr>
          <w:p w:rsidR="006A41DE" w:rsidRPr="00473705" w:rsidRDefault="006A41DE" w:rsidP="00473705">
            <w:pPr>
              <w:rPr>
                <w:sz w:val="20"/>
                <w:szCs w:val="20"/>
              </w:rPr>
            </w:pPr>
            <w:r w:rsidRPr="00473705">
              <w:rPr>
                <w:sz w:val="20"/>
                <w:szCs w:val="20"/>
              </w:rPr>
              <w:t>5,9</w:t>
            </w:r>
          </w:p>
        </w:tc>
        <w:tc>
          <w:tcPr>
            <w:tcW w:w="1052" w:type="dxa"/>
          </w:tcPr>
          <w:p w:rsidR="006A41DE" w:rsidRPr="00473705" w:rsidRDefault="006A41DE" w:rsidP="00473705">
            <w:pPr>
              <w:rPr>
                <w:sz w:val="20"/>
                <w:szCs w:val="20"/>
              </w:rPr>
            </w:pPr>
            <w:r w:rsidRPr="00473705">
              <w:rPr>
                <w:sz w:val="20"/>
                <w:szCs w:val="20"/>
              </w:rPr>
              <w:t>5331</w:t>
            </w:r>
          </w:p>
        </w:tc>
        <w:tc>
          <w:tcPr>
            <w:tcW w:w="1046" w:type="dxa"/>
          </w:tcPr>
          <w:p w:rsidR="006A41DE" w:rsidRPr="00473705" w:rsidRDefault="006A41DE" w:rsidP="00473705">
            <w:pPr>
              <w:rPr>
                <w:sz w:val="20"/>
                <w:szCs w:val="20"/>
              </w:rPr>
            </w:pPr>
            <w:r w:rsidRPr="00473705">
              <w:rPr>
                <w:sz w:val="20"/>
                <w:szCs w:val="20"/>
              </w:rPr>
              <w:t>3,2</w:t>
            </w:r>
          </w:p>
        </w:tc>
        <w:tc>
          <w:tcPr>
            <w:tcW w:w="1052" w:type="dxa"/>
          </w:tcPr>
          <w:p w:rsidR="006A41DE" w:rsidRPr="00473705" w:rsidRDefault="006A41DE" w:rsidP="00473705">
            <w:pPr>
              <w:rPr>
                <w:sz w:val="20"/>
                <w:szCs w:val="20"/>
              </w:rPr>
            </w:pPr>
            <w:r w:rsidRPr="00473705">
              <w:rPr>
                <w:sz w:val="20"/>
                <w:szCs w:val="20"/>
              </w:rPr>
              <w:t>18826</w:t>
            </w:r>
          </w:p>
        </w:tc>
        <w:tc>
          <w:tcPr>
            <w:tcW w:w="803" w:type="dxa"/>
          </w:tcPr>
          <w:p w:rsidR="006A41DE" w:rsidRPr="00473705" w:rsidRDefault="006A41DE" w:rsidP="00473705">
            <w:pPr>
              <w:rPr>
                <w:sz w:val="20"/>
                <w:szCs w:val="20"/>
              </w:rPr>
            </w:pPr>
            <w:r w:rsidRPr="00473705">
              <w:rPr>
                <w:sz w:val="20"/>
                <w:szCs w:val="20"/>
              </w:rPr>
              <w:t>10,2</w:t>
            </w:r>
          </w:p>
        </w:tc>
        <w:tc>
          <w:tcPr>
            <w:tcW w:w="903" w:type="dxa"/>
          </w:tcPr>
          <w:p w:rsidR="006A41DE" w:rsidRPr="00473705" w:rsidRDefault="00E26091" w:rsidP="00473705">
            <w:pPr>
              <w:rPr>
                <w:sz w:val="20"/>
                <w:szCs w:val="20"/>
              </w:rPr>
            </w:pPr>
            <w:r w:rsidRPr="00473705">
              <w:rPr>
                <w:sz w:val="20"/>
                <w:szCs w:val="20"/>
              </w:rPr>
              <w:t>211,1</w:t>
            </w:r>
          </w:p>
        </w:tc>
      </w:tr>
      <w:tr w:rsidR="00D544D1" w:rsidRPr="00473705" w:rsidTr="00D544D1">
        <w:trPr>
          <w:trHeight w:val="202"/>
        </w:trPr>
        <w:tc>
          <w:tcPr>
            <w:tcW w:w="1941" w:type="dxa"/>
          </w:tcPr>
          <w:p w:rsidR="006A41DE" w:rsidRPr="00473705" w:rsidRDefault="006A41DE" w:rsidP="00473705">
            <w:pPr>
              <w:rPr>
                <w:sz w:val="20"/>
                <w:szCs w:val="20"/>
              </w:rPr>
            </w:pPr>
            <w:r w:rsidRPr="00473705">
              <w:rPr>
                <w:sz w:val="20"/>
                <w:szCs w:val="20"/>
              </w:rPr>
              <w:t>Свиньи</w:t>
            </w:r>
          </w:p>
        </w:tc>
        <w:tc>
          <w:tcPr>
            <w:tcW w:w="1052" w:type="dxa"/>
          </w:tcPr>
          <w:p w:rsidR="006A41DE" w:rsidRPr="00473705" w:rsidRDefault="006A41DE" w:rsidP="00473705">
            <w:pPr>
              <w:rPr>
                <w:sz w:val="20"/>
                <w:szCs w:val="20"/>
              </w:rPr>
            </w:pPr>
            <w:r w:rsidRPr="00473705">
              <w:rPr>
                <w:sz w:val="20"/>
                <w:szCs w:val="20"/>
              </w:rPr>
              <w:t>2979</w:t>
            </w:r>
          </w:p>
        </w:tc>
        <w:tc>
          <w:tcPr>
            <w:tcW w:w="1046" w:type="dxa"/>
          </w:tcPr>
          <w:p w:rsidR="006A41DE" w:rsidRPr="00473705" w:rsidRDefault="006A41DE" w:rsidP="00473705">
            <w:pPr>
              <w:rPr>
                <w:sz w:val="20"/>
                <w:szCs w:val="20"/>
              </w:rPr>
            </w:pPr>
            <w:r w:rsidRPr="00473705">
              <w:rPr>
                <w:sz w:val="20"/>
                <w:szCs w:val="20"/>
              </w:rPr>
              <w:t>2,9</w:t>
            </w:r>
          </w:p>
        </w:tc>
        <w:tc>
          <w:tcPr>
            <w:tcW w:w="1052" w:type="dxa"/>
          </w:tcPr>
          <w:p w:rsidR="006A41DE" w:rsidRPr="00473705" w:rsidRDefault="006A41DE" w:rsidP="00473705">
            <w:pPr>
              <w:rPr>
                <w:sz w:val="20"/>
                <w:szCs w:val="20"/>
              </w:rPr>
            </w:pPr>
            <w:r w:rsidRPr="00473705">
              <w:rPr>
                <w:sz w:val="20"/>
                <w:szCs w:val="20"/>
              </w:rPr>
              <w:t>3498</w:t>
            </w:r>
          </w:p>
        </w:tc>
        <w:tc>
          <w:tcPr>
            <w:tcW w:w="1046" w:type="dxa"/>
          </w:tcPr>
          <w:p w:rsidR="006A41DE" w:rsidRPr="00473705" w:rsidRDefault="006A41DE" w:rsidP="00473705">
            <w:pPr>
              <w:rPr>
                <w:sz w:val="20"/>
                <w:szCs w:val="20"/>
              </w:rPr>
            </w:pPr>
            <w:r w:rsidRPr="00473705">
              <w:rPr>
                <w:sz w:val="20"/>
                <w:szCs w:val="20"/>
              </w:rPr>
              <w:t>2,7</w:t>
            </w:r>
          </w:p>
        </w:tc>
        <w:tc>
          <w:tcPr>
            <w:tcW w:w="1052" w:type="dxa"/>
          </w:tcPr>
          <w:p w:rsidR="006A41DE" w:rsidRPr="00473705" w:rsidRDefault="006A41DE" w:rsidP="00473705">
            <w:pPr>
              <w:rPr>
                <w:sz w:val="20"/>
                <w:szCs w:val="20"/>
              </w:rPr>
            </w:pPr>
            <w:r w:rsidRPr="00473705">
              <w:rPr>
                <w:sz w:val="20"/>
                <w:szCs w:val="20"/>
              </w:rPr>
              <w:t>3025</w:t>
            </w:r>
          </w:p>
        </w:tc>
        <w:tc>
          <w:tcPr>
            <w:tcW w:w="803" w:type="dxa"/>
          </w:tcPr>
          <w:p w:rsidR="006A41DE" w:rsidRPr="00473705" w:rsidRDefault="006A41DE" w:rsidP="00473705">
            <w:pPr>
              <w:rPr>
                <w:sz w:val="20"/>
                <w:szCs w:val="20"/>
              </w:rPr>
            </w:pPr>
            <w:r w:rsidRPr="00473705">
              <w:rPr>
                <w:sz w:val="20"/>
                <w:szCs w:val="20"/>
              </w:rPr>
              <w:t>1,7</w:t>
            </w:r>
          </w:p>
        </w:tc>
        <w:tc>
          <w:tcPr>
            <w:tcW w:w="903" w:type="dxa"/>
          </w:tcPr>
          <w:p w:rsidR="006A41DE" w:rsidRPr="00473705" w:rsidRDefault="00E26091" w:rsidP="00473705">
            <w:pPr>
              <w:rPr>
                <w:sz w:val="20"/>
                <w:szCs w:val="20"/>
              </w:rPr>
            </w:pPr>
            <w:r w:rsidRPr="00473705">
              <w:rPr>
                <w:sz w:val="20"/>
                <w:szCs w:val="20"/>
              </w:rPr>
              <w:t>1,5</w:t>
            </w:r>
          </w:p>
        </w:tc>
      </w:tr>
      <w:tr w:rsidR="00D544D1" w:rsidRPr="00473705" w:rsidTr="00D544D1">
        <w:trPr>
          <w:trHeight w:val="202"/>
        </w:trPr>
        <w:tc>
          <w:tcPr>
            <w:tcW w:w="1941" w:type="dxa"/>
          </w:tcPr>
          <w:p w:rsidR="006A41DE" w:rsidRPr="00473705" w:rsidRDefault="006A41DE" w:rsidP="00473705">
            <w:pPr>
              <w:rPr>
                <w:sz w:val="20"/>
                <w:szCs w:val="20"/>
              </w:rPr>
            </w:pPr>
            <w:r w:rsidRPr="00473705">
              <w:rPr>
                <w:sz w:val="20"/>
                <w:szCs w:val="20"/>
              </w:rPr>
              <w:t>Молоко</w:t>
            </w:r>
          </w:p>
        </w:tc>
        <w:tc>
          <w:tcPr>
            <w:tcW w:w="1052" w:type="dxa"/>
          </w:tcPr>
          <w:p w:rsidR="006A41DE" w:rsidRPr="00473705" w:rsidRDefault="006A41DE" w:rsidP="00473705">
            <w:pPr>
              <w:rPr>
                <w:sz w:val="20"/>
                <w:szCs w:val="20"/>
              </w:rPr>
            </w:pPr>
            <w:r w:rsidRPr="00473705">
              <w:rPr>
                <w:sz w:val="20"/>
                <w:szCs w:val="20"/>
              </w:rPr>
              <w:t>5236</w:t>
            </w:r>
          </w:p>
        </w:tc>
        <w:tc>
          <w:tcPr>
            <w:tcW w:w="1046" w:type="dxa"/>
          </w:tcPr>
          <w:p w:rsidR="006A41DE" w:rsidRPr="00473705" w:rsidRDefault="006A41DE" w:rsidP="00473705">
            <w:pPr>
              <w:rPr>
                <w:sz w:val="20"/>
                <w:szCs w:val="20"/>
              </w:rPr>
            </w:pPr>
            <w:r w:rsidRPr="00473705">
              <w:rPr>
                <w:sz w:val="20"/>
                <w:szCs w:val="20"/>
              </w:rPr>
              <w:t>5,1</w:t>
            </w:r>
          </w:p>
        </w:tc>
        <w:tc>
          <w:tcPr>
            <w:tcW w:w="1052" w:type="dxa"/>
          </w:tcPr>
          <w:p w:rsidR="006A41DE" w:rsidRPr="00473705" w:rsidRDefault="006A41DE" w:rsidP="00473705">
            <w:pPr>
              <w:rPr>
                <w:sz w:val="20"/>
                <w:szCs w:val="20"/>
              </w:rPr>
            </w:pPr>
            <w:r w:rsidRPr="00473705">
              <w:rPr>
                <w:sz w:val="20"/>
                <w:szCs w:val="20"/>
              </w:rPr>
              <w:t>14992</w:t>
            </w:r>
          </w:p>
        </w:tc>
        <w:tc>
          <w:tcPr>
            <w:tcW w:w="1046" w:type="dxa"/>
          </w:tcPr>
          <w:p w:rsidR="006A41DE" w:rsidRPr="00473705" w:rsidRDefault="006A41DE" w:rsidP="00473705">
            <w:pPr>
              <w:rPr>
                <w:sz w:val="20"/>
                <w:szCs w:val="20"/>
              </w:rPr>
            </w:pPr>
            <w:r w:rsidRPr="00473705">
              <w:rPr>
                <w:sz w:val="20"/>
                <w:szCs w:val="20"/>
              </w:rPr>
              <w:t>13,1</w:t>
            </w:r>
          </w:p>
        </w:tc>
        <w:tc>
          <w:tcPr>
            <w:tcW w:w="1052" w:type="dxa"/>
          </w:tcPr>
          <w:p w:rsidR="006A41DE" w:rsidRPr="00473705" w:rsidRDefault="006A41DE" w:rsidP="00473705">
            <w:pPr>
              <w:rPr>
                <w:sz w:val="20"/>
                <w:szCs w:val="20"/>
              </w:rPr>
            </w:pPr>
            <w:r w:rsidRPr="00473705">
              <w:rPr>
                <w:sz w:val="20"/>
                <w:szCs w:val="20"/>
              </w:rPr>
              <w:t>19266</w:t>
            </w:r>
          </w:p>
        </w:tc>
        <w:tc>
          <w:tcPr>
            <w:tcW w:w="803" w:type="dxa"/>
          </w:tcPr>
          <w:p w:rsidR="006A41DE" w:rsidRPr="00473705" w:rsidRDefault="006A41DE" w:rsidP="00473705">
            <w:pPr>
              <w:rPr>
                <w:sz w:val="20"/>
                <w:szCs w:val="20"/>
              </w:rPr>
            </w:pPr>
            <w:r w:rsidRPr="00473705">
              <w:rPr>
                <w:sz w:val="20"/>
                <w:szCs w:val="20"/>
              </w:rPr>
              <w:t>10,1</w:t>
            </w:r>
          </w:p>
        </w:tc>
        <w:tc>
          <w:tcPr>
            <w:tcW w:w="903" w:type="dxa"/>
          </w:tcPr>
          <w:p w:rsidR="006A41DE" w:rsidRPr="00473705" w:rsidRDefault="00E26091" w:rsidP="00473705">
            <w:pPr>
              <w:rPr>
                <w:sz w:val="20"/>
                <w:szCs w:val="20"/>
              </w:rPr>
            </w:pPr>
            <w:r w:rsidRPr="00473705">
              <w:rPr>
                <w:sz w:val="20"/>
                <w:szCs w:val="20"/>
              </w:rPr>
              <w:t>267,9</w:t>
            </w:r>
          </w:p>
        </w:tc>
      </w:tr>
      <w:tr w:rsidR="00D544D1" w:rsidRPr="00473705" w:rsidTr="00D544D1">
        <w:trPr>
          <w:trHeight w:val="1241"/>
        </w:trPr>
        <w:tc>
          <w:tcPr>
            <w:tcW w:w="1941" w:type="dxa"/>
          </w:tcPr>
          <w:p w:rsidR="006A41DE" w:rsidRPr="00473705" w:rsidRDefault="006A41DE" w:rsidP="00473705">
            <w:pPr>
              <w:rPr>
                <w:sz w:val="20"/>
                <w:szCs w:val="20"/>
              </w:rPr>
            </w:pPr>
            <w:r w:rsidRPr="00473705">
              <w:rPr>
                <w:sz w:val="20"/>
                <w:szCs w:val="20"/>
              </w:rPr>
              <w:t>Продукция животноводства собственного производства, реализованная в переработанном виде</w:t>
            </w:r>
          </w:p>
        </w:tc>
        <w:tc>
          <w:tcPr>
            <w:tcW w:w="1052" w:type="dxa"/>
          </w:tcPr>
          <w:p w:rsidR="006A41DE" w:rsidRPr="00473705" w:rsidRDefault="006A41DE" w:rsidP="00473705">
            <w:pPr>
              <w:rPr>
                <w:sz w:val="20"/>
                <w:szCs w:val="20"/>
              </w:rPr>
            </w:pPr>
            <w:r w:rsidRPr="00473705">
              <w:rPr>
                <w:sz w:val="20"/>
                <w:szCs w:val="20"/>
              </w:rPr>
              <w:t>87433</w:t>
            </w:r>
          </w:p>
        </w:tc>
        <w:tc>
          <w:tcPr>
            <w:tcW w:w="1046" w:type="dxa"/>
          </w:tcPr>
          <w:p w:rsidR="006A41DE" w:rsidRPr="00473705" w:rsidRDefault="006A41DE" w:rsidP="00473705">
            <w:pPr>
              <w:rPr>
                <w:sz w:val="20"/>
                <w:szCs w:val="20"/>
              </w:rPr>
            </w:pPr>
            <w:r w:rsidRPr="00473705">
              <w:rPr>
                <w:sz w:val="20"/>
                <w:szCs w:val="20"/>
              </w:rPr>
              <w:t>85,5</w:t>
            </w:r>
          </w:p>
        </w:tc>
        <w:tc>
          <w:tcPr>
            <w:tcW w:w="1052" w:type="dxa"/>
          </w:tcPr>
          <w:p w:rsidR="006A41DE" w:rsidRPr="00473705" w:rsidRDefault="006A41DE" w:rsidP="00473705">
            <w:pPr>
              <w:rPr>
                <w:sz w:val="20"/>
                <w:szCs w:val="20"/>
              </w:rPr>
            </w:pPr>
            <w:r w:rsidRPr="00473705">
              <w:rPr>
                <w:sz w:val="20"/>
                <w:szCs w:val="20"/>
              </w:rPr>
              <w:t>102208</w:t>
            </w:r>
          </w:p>
        </w:tc>
        <w:tc>
          <w:tcPr>
            <w:tcW w:w="1046" w:type="dxa"/>
          </w:tcPr>
          <w:p w:rsidR="006A41DE" w:rsidRPr="00473705" w:rsidRDefault="006A41DE" w:rsidP="00473705">
            <w:pPr>
              <w:rPr>
                <w:sz w:val="20"/>
                <w:szCs w:val="20"/>
              </w:rPr>
            </w:pPr>
            <w:r w:rsidRPr="00473705">
              <w:rPr>
                <w:sz w:val="20"/>
                <w:szCs w:val="20"/>
              </w:rPr>
              <w:t>81,0</w:t>
            </w:r>
          </w:p>
        </w:tc>
        <w:tc>
          <w:tcPr>
            <w:tcW w:w="1052" w:type="dxa"/>
          </w:tcPr>
          <w:p w:rsidR="006A41DE" w:rsidRPr="00473705" w:rsidRDefault="006A41DE" w:rsidP="00473705">
            <w:pPr>
              <w:rPr>
                <w:sz w:val="20"/>
                <w:szCs w:val="20"/>
              </w:rPr>
            </w:pPr>
            <w:r w:rsidRPr="00473705">
              <w:rPr>
                <w:sz w:val="20"/>
                <w:szCs w:val="20"/>
              </w:rPr>
              <w:t>139955</w:t>
            </w:r>
          </w:p>
        </w:tc>
        <w:tc>
          <w:tcPr>
            <w:tcW w:w="803" w:type="dxa"/>
          </w:tcPr>
          <w:p w:rsidR="006A41DE" w:rsidRPr="00473705" w:rsidRDefault="006A41DE" w:rsidP="00473705">
            <w:pPr>
              <w:rPr>
                <w:sz w:val="20"/>
                <w:szCs w:val="20"/>
              </w:rPr>
            </w:pPr>
            <w:r w:rsidRPr="00473705">
              <w:rPr>
                <w:sz w:val="20"/>
                <w:szCs w:val="20"/>
              </w:rPr>
              <w:t>77,5</w:t>
            </w:r>
          </w:p>
        </w:tc>
        <w:tc>
          <w:tcPr>
            <w:tcW w:w="903" w:type="dxa"/>
          </w:tcPr>
          <w:p w:rsidR="006A41DE" w:rsidRPr="00473705" w:rsidRDefault="00E26091" w:rsidP="00473705">
            <w:pPr>
              <w:rPr>
                <w:sz w:val="20"/>
                <w:szCs w:val="20"/>
              </w:rPr>
            </w:pPr>
            <w:r w:rsidRPr="00473705">
              <w:rPr>
                <w:sz w:val="20"/>
                <w:szCs w:val="20"/>
              </w:rPr>
              <w:t>60,0</w:t>
            </w:r>
          </w:p>
        </w:tc>
      </w:tr>
      <w:tr w:rsidR="00D544D1" w:rsidRPr="00473705" w:rsidTr="00D544D1">
        <w:trPr>
          <w:trHeight w:val="405"/>
        </w:trPr>
        <w:tc>
          <w:tcPr>
            <w:tcW w:w="1941" w:type="dxa"/>
          </w:tcPr>
          <w:p w:rsidR="006A41DE" w:rsidRPr="00473705" w:rsidRDefault="006A41DE" w:rsidP="00473705">
            <w:pPr>
              <w:rPr>
                <w:sz w:val="20"/>
                <w:szCs w:val="20"/>
              </w:rPr>
            </w:pPr>
            <w:r w:rsidRPr="00473705">
              <w:rPr>
                <w:sz w:val="20"/>
                <w:szCs w:val="20"/>
              </w:rPr>
              <w:t>Итого продукция животноводства</w:t>
            </w:r>
          </w:p>
        </w:tc>
        <w:tc>
          <w:tcPr>
            <w:tcW w:w="1052" w:type="dxa"/>
          </w:tcPr>
          <w:p w:rsidR="006A41DE" w:rsidRPr="00473705" w:rsidRDefault="006A41DE" w:rsidP="00473705">
            <w:pPr>
              <w:rPr>
                <w:sz w:val="20"/>
                <w:szCs w:val="20"/>
              </w:rPr>
            </w:pPr>
          </w:p>
          <w:p w:rsidR="006A41DE" w:rsidRPr="00473705" w:rsidRDefault="006A41DE" w:rsidP="00473705">
            <w:pPr>
              <w:rPr>
                <w:sz w:val="20"/>
                <w:szCs w:val="20"/>
              </w:rPr>
            </w:pPr>
            <w:r w:rsidRPr="00473705">
              <w:rPr>
                <w:sz w:val="20"/>
                <w:szCs w:val="20"/>
              </w:rPr>
              <w:t>102205</w:t>
            </w:r>
          </w:p>
        </w:tc>
        <w:tc>
          <w:tcPr>
            <w:tcW w:w="1046" w:type="dxa"/>
          </w:tcPr>
          <w:p w:rsidR="006A41DE" w:rsidRPr="00473705" w:rsidRDefault="006A41DE" w:rsidP="00473705">
            <w:pPr>
              <w:rPr>
                <w:sz w:val="20"/>
                <w:szCs w:val="20"/>
              </w:rPr>
            </w:pPr>
          </w:p>
          <w:p w:rsidR="006A41DE" w:rsidRPr="00473705" w:rsidRDefault="006A41DE" w:rsidP="00473705">
            <w:pPr>
              <w:rPr>
                <w:sz w:val="20"/>
                <w:szCs w:val="20"/>
              </w:rPr>
            </w:pPr>
            <w:r w:rsidRPr="00473705">
              <w:rPr>
                <w:sz w:val="20"/>
                <w:szCs w:val="20"/>
              </w:rPr>
              <w:t>100,0</w:t>
            </w:r>
          </w:p>
        </w:tc>
        <w:tc>
          <w:tcPr>
            <w:tcW w:w="1052" w:type="dxa"/>
          </w:tcPr>
          <w:p w:rsidR="006A41DE" w:rsidRPr="00473705" w:rsidRDefault="006A41DE" w:rsidP="00473705">
            <w:pPr>
              <w:rPr>
                <w:sz w:val="20"/>
                <w:szCs w:val="20"/>
              </w:rPr>
            </w:pPr>
          </w:p>
          <w:p w:rsidR="006A41DE" w:rsidRPr="00473705" w:rsidRDefault="006A41DE" w:rsidP="00473705">
            <w:pPr>
              <w:rPr>
                <w:sz w:val="20"/>
                <w:szCs w:val="20"/>
              </w:rPr>
            </w:pPr>
            <w:r w:rsidRPr="00473705">
              <w:rPr>
                <w:sz w:val="20"/>
                <w:szCs w:val="20"/>
              </w:rPr>
              <w:t>126029</w:t>
            </w:r>
          </w:p>
        </w:tc>
        <w:tc>
          <w:tcPr>
            <w:tcW w:w="1046" w:type="dxa"/>
          </w:tcPr>
          <w:p w:rsidR="006A41DE" w:rsidRPr="00473705" w:rsidRDefault="006A41DE" w:rsidP="00473705">
            <w:pPr>
              <w:rPr>
                <w:sz w:val="20"/>
                <w:szCs w:val="20"/>
              </w:rPr>
            </w:pPr>
          </w:p>
          <w:p w:rsidR="006A41DE" w:rsidRPr="00473705" w:rsidRDefault="006A41DE" w:rsidP="00473705">
            <w:pPr>
              <w:rPr>
                <w:sz w:val="20"/>
                <w:szCs w:val="20"/>
              </w:rPr>
            </w:pPr>
            <w:r w:rsidRPr="00473705">
              <w:rPr>
                <w:sz w:val="20"/>
                <w:szCs w:val="20"/>
              </w:rPr>
              <w:t>100,0</w:t>
            </w:r>
          </w:p>
        </w:tc>
        <w:tc>
          <w:tcPr>
            <w:tcW w:w="1052" w:type="dxa"/>
          </w:tcPr>
          <w:p w:rsidR="006A41DE" w:rsidRPr="00473705" w:rsidRDefault="006A41DE" w:rsidP="00473705">
            <w:pPr>
              <w:rPr>
                <w:sz w:val="20"/>
                <w:szCs w:val="20"/>
              </w:rPr>
            </w:pPr>
          </w:p>
          <w:p w:rsidR="006A41DE" w:rsidRPr="00473705" w:rsidRDefault="006A41DE" w:rsidP="00473705">
            <w:pPr>
              <w:rPr>
                <w:sz w:val="20"/>
                <w:szCs w:val="20"/>
              </w:rPr>
            </w:pPr>
            <w:r w:rsidRPr="00473705">
              <w:rPr>
                <w:sz w:val="20"/>
                <w:szCs w:val="20"/>
              </w:rPr>
              <w:t>180622</w:t>
            </w:r>
          </w:p>
        </w:tc>
        <w:tc>
          <w:tcPr>
            <w:tcW w:w="803" w:type="dxa"/>
          </w:tcPr>
          <w:p w:rsidR="006A41DE" w:rsidRPr="00473705" w:rsidRDefault="006A41DE" w:rsidP="00473705">
            <w:pPr>
              <w:rPr>
                <w:sz w:val="20"/>
                <w:szCs w:val="20"/>
              </w:rPr>
            </w:pPr>
          </w:p>
          <w:p w:rsidR="006A41DE" w:rsidRPr="00473705" w:rsidRDefault="006A41DE" w:rsidP="00473705">
            <w:pPr>
              <w:rPr>
                <w:sz w:val="20"/>
                <w:szCs w:val="20"/>
              </w:rPr>
            </w:pPr>
            <w:r w:rsidRPr="00473705">
              <w:rPr>
                <w:sz w:val="20"/>
                <w:szCs w:val="20"/>
              </w:rPr>
              <w:t>100,0</w:t>
            </w:r>
          </w:p>
        </w:tc>
        <w:tc>
          <w:tcPr>
            <w:tcW w:w="903" w:type="dxa"/>
          </w:tcPr>
          <w:p w:rsidR="00E26091" w:rsidRPr="00473705" w:rsidRDefault="00E26091" w:rsidP="00473705">
            <w:pPr>
              <w:rPr>
                <w:sz w:val="20"/>
                <w:szCs w:val="20"/>
              </w:rPr>
            </w:pPr>
          </w:p>
          <w:p w:rsidR="006A41DE" w:rsidRPr="00473705" w:rsidRDefault="00E26091" w:rsidP="00473705">
            <w:pPr>
              <w:rPr>
                <w:sz w:val="20"/>
                <w:szCs w:val="20"/>
              </w:rPr>
            </w:pPr>
            <w:r w:rsidRPr="00473705">
              <w:rPr>
                <w:sz w:val="20"/>
                <w:szCs w:val="20"/>
              </w:rPr>
              <w:t>76,7</w:t>
            </w:r>
          </w:p>
        </w:tc>
      </w:tr>
      <w:tr w:rsidR="00D544D1" w:rsidRPr="00473705" w:rsidTr="00D544D1">
        <w:trPr>
          <w:trHeight w:val="216"/>
        </w:trPr>
        <w:tc>
          <w:tcPr>
            <w:tcW w:w="1941" w:type="dxa"/>
          </w:tcPr>
          <w:p w:rsidR="006A41DE" w:rsidRPr="00473705" w:rsidRDefault="006A41DE" w:rsidP="00473705">
            <w:pPr>
              <w:rPr>
                <w:sz w:val="20"/>
                <w:szCs w:val="20"/>
              </w:rPr>
            </w:pPr>
            <w:r w:rsidRPr="00473705">
              <w:rPr>
                <w:sz w:val="20"/>
                <w:szCs w:val="20"/>
              </w:rPr>
              <w:t>В С Е Г О</w:t>
            </w:r>
          </w:p>
        </w:tc>
        <w:tc>
          <w:tcPr>
            <w:tcW w:w="1052" w:type="dxa"/>
          </w:tcPr>
          <w:p w:rsidR="006A41DE" w:rsidRPr="00473705" w:rsidRDefault="006A41DE" w:rsidP="00473705">
            <w:pPr>
              <w:rPr>
                <w:sz w:val="20"/>
                <w:szCs w:val="20"/>
              </w:rPr>
            </w:pPr>
            <w:r w:rsidRPr="00473705">
              <w:rPr>
                <w:sz w:val="20"/>
                <w:szCs w:val="20"/>
              </w:rPr>
              <w:t>130977</w:t>
            </w:r>
          </w:p>
        </w:tc>
        <w:tc>
          <w:tcPr>
            <w:tcW w:w="1046" w:type="dxa"/>
          </w:tcPr>
          <w:p w:rsidR="006A41DE" w:rsidRPr="00473705" w:rsidRDefault="006A41DE" w:rsidP="00473705">
            <w:pPr>
              <w:rPr>
                <w:sz w:val="20"/>
                <w:szCs w:val="20"/>
              </w:rPr>
            </w:pPr>
            <w:r w:rsidRPr="00473705">
              <w:rPr>
                <w:sz w:val="20"/>
                <w:szCs w:val="20"/>
              </w:rPr>
              <w:t>100</w:t>
            </w:r>
          </w:p>
        </w:tc>
        <w:tc>
          <w:tcPr>
            <w:tcW w:w="1052" w:type="dxa"/>
          </w:tcPr>
          <w:p w:rsidR="006A41DE" w:rsidRPr="00473705" w:rsidRDefault="006A41DE" w:rsidP="00473705">
            <w:pPr>
              <w:rPr>
                <w:sz w:val="20"/>
                <w:szCs w:val="20"/>
              </w:rPr>
            </w:pPr>
            <w:r w:rsidRPr="00473705">
              <w:rPr>
                <w:sz w:val="20"/>
                <w:szCs w:val="20"/>
              </w:rPr>
              <w:t>132163</w:t>
            </w:r>
          </w:p>
        </w:tc>
        <w:tc>
          <w:tcPr>
            <w:tcW w:w="1046" w:type="dxa"/>
          </w:tcPr>
          <w:p w:rsidR="006A41DE" w:rsidRPr="00473705" w:rsidRDefault="006A41DE" w:rsidP="00473705">
            <w:pPr>
              <w:rPr>
                <w:sz w:val="20"/>
                <w:szCs w:val="20"/>
              </w:rPr>
            </w:pPr>
            <w:r w:rsidRPr="00473705">
              <w:rPr>
                <w:sz w:val="20"/>
                <w:szCs w:val="20"/>
              </w:rPr>
              <w:t>100</w:t>
            </w:r>
          </w:p>
        </w:tc>
        <w:tc>
          <w:tcPr>
            <w:tcW w:w="1052" w:type="dxa"/>
          </w:tcPr>
          <w:p w:rsidR="006A41DE" w:rsidRPr="00473705" w:rsidRDefault="006A41DE" w:rsidP="00473705">
            <w:pPr>
              <w:rPr>
                <w:sz w:val="20"/>
                <w:szCs w:val="20"/>
              </w:rPr>
            </w:pPr>
            <w:r w:rsidRPr="00473705">
              <w:rPr>
                <w:sz w:val="20"/>
                <w:szCs w:val="20"/>
              </w:rPr>
              <w:t>217400</w:t>
            </w:r>
          </w:p>
        </w:tc>
        <w:tc>
          <w:tcPr>
            <w:tcW w:w="803" w:type="dxa"/>
          </w:tcPr>
          <w:p w:rsidR="006A41DE" w:rsidRPr="00473705" w:rsidRDefault="006A41DE" w:rsidP="00473705">
            <w:pPr>
              <w:rPr>
                <w:sz w:val="20"/>
                <w:szCs w:val="20"/>
              </w:rPr>
            </w:pPr>
            <w:r w:rsidRPr="00473705">
              <w:rPr>
                <w:sz w:val="20"/>
                <w:szCs w:val="20"/>
              </w:rPr>
              <w:t>100</w:t>
            </w:r>
          </w:p>
        </w:tc>
        <w:tc>
          <w:tcPr>
            <w:tcW w:w="903" w:type="dxa"/>
          </w:tcPr>
          <w:p w:rsidR="006A41DE" w:rsidRPr="00473705" w:rsidRDefault="006A41DE" w:rsidP="00473705">
            <w:pPr>
              <w:rPr>
                <w:sz w:val="20"/>
                <w:szCs w:val="20"/>
              </w:rPr>
            </w:pPr>
            <w:r w:rsidRPr="00473705">
              <w:rPr>
                <w:sz w:val="20"/>
                <w:szCs w:val="20"/>
              </w:rPr>
              <w:t>165,9</w:t>
            </w:r>
          </w:p>
        </w:tc>
      </w:tr>
    </w:tbl>
    <w:p w:rsidR="00B01718" w:rsidRPr="00EF78F7" w:rsidRDefault="00B01718" w:rsidP="00EF78F7">
      <w:pPr>
        <w:spacing w:line="360" w:lineRule="auto"/>
        <w:ind w:firstLine="709"/>
        <w:jc w:val="both"/>
        <w:rPr>
          <w:sz w:val="28"/>
          <w:szCs w:val="28"/>
        </w:rPr>
      </w:pPr>
    </w:p>
    <w:p w:rsidR="00B01718" w:rsidRPr="00EF78F7" w:rsidRDefault="00B01718" w:rsidP="00EF78F7">
      <w:pPr>
        <w:pStyle w:val="31"/>
        <w:ind w:firstLine="709"/>
        <w:rPr>
          <w:szCs w:val="28"/>
        </w:rPr>
      </w:pPr>
      <w:r w:rsidRPr="00EF78F7">
        <w:rPr>
          <w:szCs w:val="28"/>
        </w:rPr>
        <w:t>На основании данных, рассмотренных в таблице 2 можно сделать следующие выводы.</w:t>
      </w:r>
    </w:p>
    <w:p w:rsidR="00B01718" w:rsidRPr="00EF78F7" w:rsidRDefault="00B01718" w:rsidP="00EF78F7">
      <w:pPr>
        <w:spacing w:line="360" w:lineRule="auto"/>
        <w:ind w:firstLine="709"/>
        <w:jc w:val="both"/>
        <w:rPr>
          <w:sz w:val="28"/>
          <w:szCs w:val="28"/>
        </w:rPr>
      </w:pPr>
      <w:r w:rsidRPr="00EF78F7">
        <w:rPr>
          <w:sz w:val="28"/>
          <w:szCs w:val="28"/>
        </w:rPr>
        <w:t>В структуре отрасл</w:t>
      </w:r>
      <w:r w:rsidR="0062081E" w:rsidRPr="00EF78F7">
        <w:rPr>
          <w:sz w:val="28"/>
          <w:szCs w:val="28"/>
        </w:rPr>
        <w:t>и растениеводства динамике 2005</w:t>
      </w:r>
      <w:r w:rsidRPr="00EF78F7">
        <w:rPr>
          <w:sz w:val="28"/>
          <w:szCs w:val="28"/>
        </w:rPr>
        <w:t xml:space="preserve"> – 200</w:t>
      </w:r>
      <w:r w:rsidR="0062081E" w:rsidRPr="00EF78F7">
        <w:rPr>
          <w:sz w:val="28"/>
          <w:szCs w:val="28"/>
        </w:rPr>
        <w:t>7</w:t>
      </w:r>
      <w:r w:rsidRPr="00EF78F7">
        <w:rPr>
          <w:sz w:val="28"/>
          <w:szCs w:val="28"/>
        </w:rPr>
        <w:t xml:space="preserve"> г.г. произошли следующие изменения.</w:t>
      </w:r>
    </w:p>
    <w:p w:rsidR="00B01718" w:rsidRPr="00EF78F7" w:rsidRDefault="00B01718" w:rsidP="00EF78F7">
      <w:pPr>
        <w:spacing w:line="360" w:lineRule="auto"/>
        <w:ind w:firstLine="709"/>
        <w:jc w:val="both"/>
        <w:rPr>
          <w:sz w:val="28"/>
          <w:szCs w:val="28"/>
        </w:rPr>
      </w:pPr>
      <w:r w:rsidRPr="00EF78F7">
        <w:rPr>
          <w:sz w:val="28"/>
          <w:szCs w:val="28"/>
        </w:rPr>
        <w:t>Денежная выручка от реализации зерновых</w:t>
      </w:r>
      <w:r w:rsidR="006A41DE" w:rsidRPr="00EF78F7">
        <w:rPr>
          <w:sz w:val="28"/>
          <w:szCs w:val="28"/>
        </w:rPr>
        <w:t xml:space="preserve"> и зернобобовых культур в 2007</w:t>
      </w:r>
      <w:r w:rsidRPr="00EF78F7">
        <w:rPr>
          <w:sz w:val="28"/>
          <w:szCs w:val="28"/>
        </w:rPr>
        <w:t xml:space="preserve"> г. значительн</w:t>
      </w:r>
      <w:r w:rsidR="006A41DE" w:rsidRPr="00EF78F7">
        <w:rPr>
          <w:sz w:val="28"/>
          <w:szCs w:val="28"/>
        </w:rPr>
        <w:t>о повысилась по сравнению с 2005г. и 2006</w:t>
      </w:r>
      <w:r w:rsidRPr="00EF78F7">
        <w:rPr>
          <w:sz w:val="28"/>
          <w:szCs w:val="28"/>
        </w:rPr>
        <w:t xml:space="preserve"> г. и составила </w:t>
      </w:r>
      <w:r w:rsidR="006A41DE" w:rsidRPr="00EF78F7">
        <w:rPr>
          <w:sz w:val="28"/>
          <w:szCs w:val="28"/>
        </w:rPr>
        <w:t>36778</w:t>
      </w:r>
      <w:r w:rsidRPr="00EF78F7">
        <w:rPr>
          <w:sz w:val="28"/>
          <w:szCs w:val="28"/>
        </w:rPr>
        <w:t xml:space="preserve"> тыс. руб., или произошло увеличение выручки </w:t>
      </w:r>
      <w:r w:rsidR="00E26091" w:rsidRPr="00EF78F7">
        <w:rPr>
          <w:sz w:val="28"/>
          <w:szCs w:val="28"/>
        </w:rPr>
        <w:t>на 27,8%</w:t>
      </w:r>
      <w:r w:rsidRPr="00EF78F7">
        <w:rPr>
          <w:sz w:val="28"/>
          <w:szCs w:val="28"/>
        </w:rPr>
        <w:t xml:space="preserve"> </w:t>
      </w:r>
    </w:p>
    <w:p w:rsidR="00B01718" w:rsidRPr="00EF78F7" w:rsidRDefault="00B01718" w:rsidP="00EF78F7">
      <w:pPr>
        <w:spacing w:line="360" w:lineRule="auto"/>
        <w:ind w:firstLine="709"/>
        <w:jc w:val="both"/>
        <w:rPr>
          <w:sz w:val="28"/>
          <w:szCs w:val="28"/>
        </w:rPr>
      </w:pPr>
      <w:r w:rsidRPr="00EF78F7">
        <w:rPr>
          <w:sz w:val="28"/>
          <w:szCs w:val="28"/>
        </w:rPr>
        <w:t xml:space="preserve">Итого по продукции растениеводства наблюдается повышение выручки более чем в </w:t>
      </w:r>
      <w:r w:rsidR="006A41DE" w:rsidRPr="00EF78F7">
        <w:rPr>
          <w:sz w:val="28"/>
          <w:szCs w:val="28"/>
        </w:rPr>
        <w:t>1,2</w:t>
      </w:r>
      <w:r w:rsidRPr="00EF78F7">
        <w:rPr>
          <w:sz w:val="28"/>
          <w:szCs w:val="28"/>
        </w:rPr>
        <w:t>2 раза. Ее размер составляет:</w:t>
      </w:r>
    </w:p>
    <w:p w:rsidR="00B01718" w:rsidRPr="00EF78F7" w:rsidRDefault="00B01718" w:rsidP="00EF78F7">
      <w:pPr>
        <w:spacing w:line="360" w:lineRule="auto"/>
        <w:ind w:firstLine="709"/>
        <w:jc w:val="both"/>
        <w:rPr>
          <w:sz w:val="28"/>
          <w:szCs w:val="28"/>
        </w:rPr>
      </w:pPr>
      <w:r w:rsidRPr="00EF78F7">
        <w:rPr>
          <w:sz w:val="28"/>
          <w:szCs w:val="28"/>
        </w:rPr>
        <w:t>200</w:t>
      </w:r>
      <w:r w:rsidR="006A41DE" w:rsidRPr="00EF78F7">
        <w:rPr>
          <w:sz w:val="28"/>
          <w:szCs w:val="28"/>
        </w:rPr>
        <w:t>5</w:t>
      </w:r>
      <w:r w:rsidRPr="00EF78F7">
        <w:rPr>
          <w:sz w:val="28"/>
          <w:szCs w:val="28"/>
        </w:rPr>
        <w:t xml:space="preserve">г. – </w:t>
      </w:r>
      <w:r w:rsidR="006A41DE" w:rsidRPr="00EF78F7">
        <w:rPr>
          <w:sz w:val="28"/>
          <w:szCs w:val="28"/>
        </w:rPr>
        <w:t>28772</w:t>
      </w:r>
      <w:r w:rsidRPr="00EF78F7">
        <w:rPr>
          <w:sz w:val="28"/>
          <w:szCs w:val="28"/>
        </w:rPr>
        <w:t xml:space="preserve"> тыс.руб.</w:t>
      </w:r>
    </w:p>
    <w:p w:rsidR="00B01718" w:rsidRPr="00EF78F7" w:rsidRDefault="00B01718" w:rsidP="00EF78F7">
      <w:pPr>
        <w:spacing w:line="360" w:lineRule="auto"/>
        <w:ind w:firstLine="709"/>
        <w:jc w:val="both"/>
        <w:rPr>
          <w:sz w:val="28"/>
          <w:szCs w:val="28"/>
        </w:rPr>
      </w:pPr>
      <w:r w:rsidRPr="00EF78F7">
        <w:rPr>
          <w:sz w:val="28"/>
          <w:szCs w:val="28"/>
        </w:rPr>
        <w:t>200</w:t>
      </w:r>
      <w:r w:rsidR="006A41DE" w:rsidRPr="00EF78F7">
        <w:rPr>
          <w:sz w:val="28"/>
          <w:szCs w:val="28"/>
        </w:rPr>
        <w:t>6</w:t>
      </w:r>
      <w:r w:rsidRPr="00EF78F7">
        <w:rPr>
          <w:sz w:val="28"/>
          <w:szCs w:val="28"/>
        </w:rPr>
        <w:t xml:space="preserve"> г. – </w:t>
      </w:r>
      <w:r w:rsidR="006A41DE" w:rsidRPr="00EF78F7">
        <w:rPr>
          <w:sz w:val="28"/>
          <w:szCs w:val="28"/>
        </w:rPr>
        <w:t>6134</w:t>
      </w:r>
      <w:r w:rsidRPr="00EF78F7">
        <w:rPr>
          <w:sz w:val="28"/>
          <w:szCs w:val="28"/>
        </w:rPr>
        <w:t xml:space="preserve"> тыс.руб.</w:t>
      </w:r>
    </w:p>
    <w:p w:rsidR="00B01718" w:rsidRPr="00EF78F7" w:rsidRDefault="006A41DE" w:rsidP="00EF78F7">
      <w:pPr>
        <w:spacing w:line="360" w:lineRule="auto"/>
        <w:ind w:firstLine="709"/>
        <w:jc w:val="both"/>
        <w:rPr>
          <w:sz w:val="28"/>
          <w:szCs w:val="28"/>
        </w:rPr>
      </w:pPr>
      <w:r w:rsidRPr="00EF78F7">
        <w:rPr>
          <w:sz w:val="28"/>
          <w:szCs w:val="28"/>
        </w:rPr>
        <w:t>2007</w:t>
      </w:r>
      <w:r w:rsidR="00B01718" w:rsidRPr="00EF78F7">
        <w:rPr>
          <w:sz w:val="28"/>
          <w:szCs w:val="28"/>
        </w:rPr>
        <w:t xml:space="preserve"> г. –</w:t>
      </w:r>
      <w:r w:rsidRPr="00EF78F7">
        <w:rPr>
          <w:sz w:val="28"/>
          <w:szCs w:val="28"/>
        </w:rPr>
        <w:t>36778</w:t>
      </w:r>
      <w:r w:rsidR="00B01718" w:rsidRPr="00EF78F7">
        <w:rPr>
          <w:sz w:val="28"/>
          <w:szCs w:val="28"/>
        </w:rPr>
        <w:t>тыс.руб.</w:t>
      </w:r>
    </w:p>
    <w:p w:rsidR="00B01718" w:rsidRPr="00EF78F7" w:rsidRDefault="00B01718" w:rsidP="00EF78F7">
      <w:pPr>
        <w:spacing w:line="360" w:lineRule="auto"/>
        <w:ind w:firstLine="709"/>
        <w:jc w:val="both"/>
        <w:rPr>
          <w:sz w:val="28"/>
          <w:szCs w:val="28"/>
        </w:rPr>
      </w:pPr>
      <w:r w:rsidRPr="00EF78F7">
        <w:rPr>
          <w:sz w:val="28"/>
          <w:szCs w:val="28"/>
        </w:rPr>
        <w:t>Это говорит о том, что предприятие в большей степени специализируется на отрасли животноводства</w:t>
      </w:r>
      <w:r w:rsidR="006A41DE" w:rsidRPr="00EF78F7">
        <w:rPr>
          <w:sz w:val="28"/>
          <w:szCs w:val="28"/>
        </w:rPr>
        <w:t xml:space="preserve">, этим же объясняется уменьшение выручки в 2006 году, когда предприятие направило основные средства в животноводческом направлении. </w:t>
      </w:r>
    </w:p>
    <w:p w:rsidR="00B01718" w:rsidRPr="00EF78F7" w:rsidRDefault="00B01718" w:rsidP="00EF78F7">
      <w:pPr>
        <w:spacing w:line="360" w:lineRule="auto"/>
        <w:ind w:firstLine="709"/>
        <w:jc w:val="both"/>
        <w:rPr>
          <w:sz w:val="28"/>
          <w:szCs w:val="28"/>
        </w:rPr>
      </w:pPr>
      <w:r w:rsidRPr="00EF78F7">
        <w:rPr>
          <w:sz w:val="28"/>
          <w:szCs w:val="28"/>
        </w:rPr>
        <w:t>В структуре то</w:t>
      </w:r>
      <w:r w:rsidR="006A41DE" w:rsidRPr="00EF78F7">
        <w:rPr>
          <w:sz w:val="28"/>
          <w:szCs w:val="28"/>
        </w:rPr>
        <w:t>варной продукции в динамике 2005</w:t>
      </w:r>
      <w:r w:rsidRPr="00EF78F7">
        <w:rPr>
          <w:sz w:val="28"/>
          <w:szCs w:val="28"/>
        </w:rPr>
        <w:t xml:space="preserve"> – 200</w:t>
      </w:r>
      <w:r w:rsidR="006A41DE" w:rsidRPr="00EF78F7">
        <w:rPr>
          <w:sz w:val="28"/>
          <w:szCs w:val="28"/>
        </w:rPr>
        <w:t>7</w:t>
      </w:r>
      <w:r w:rsidRPr="00EF78F7">
        <w:rPr>
          <w:sz w:val="28"/>
          <w:szCs w:val="28"/>
        </w:rPr>
        <w:t xml:space="preserve"> г.г. по отрасли животноводства произошли следующие изменения. </w:t>
      </w:r>
    </w:p>
    <w:p w:rsidR="003F7303" w:rsidRPr="00EF78F7" w:rsidRDefault="006A41DE" w:rsidP="00EF78F7">
      <w:pPr>
        <w:spacing w:line="360" w:lineRule="auto"/>
        <w:ind w:firstLine="709"/>
        <w:jc w:val="both"/>
        <w:rPr>
          <w:sz w:val="28"/>
          <w:szCs w:val="28"/>
        </w:rPr>
      </w:pPr>
      <w:r w:rsidRPr="00EF78F7">
        <w:rPr>
          <w:sz w:val="28"/>
          <w:szCs w:val="28"/>
        </w:rPr>
        <w:t>Стоимость КРС в 2007</w:t>
      </w:r>
      <w:r w:rsidR="00B01718" w:rsidRPr="00EF78F7">
        <w:rPr>
          <w:sz w:val="28"/>
          <w:szCs w:val="28"/>
        </w:rPr>
        <w:t xml:space="preserve"> г. увеличилась </w:t>
      </w:r>
      <w:r w:rsidR="00E26091" w:rsidRPr="00EF78F7">
        <w:rPr>
          <w:sz w:val="28"/>
          <w:szCs w:val="28"/>
        </w:rPr>
        <w:t>на 211,1%</w:t>
      </w:r>
      <w:r w:rsidR="00B01718" w:rsidRPr="00EF78F7">
        <w:rPr>
          <w:sz w:val="28"/>
          <w:szCs w:val="28"/>
        </w:rPr>
        <w:t xml:space="preserve"> и составила </w:t>
      </w:r>
      <w:r w:rsidRPr="00EF78F7">
        <w:rPr>
          <w:sz w:val="28"/>
          <w:szCs w:val="28"/>
        </w:rPr>
        <w:t>18826</w:t>
      </w:r>
      <w:r w:rsidR="00B01718" w:rsidRPr="00EF78F7">
        <w:rPr>
          <w:sz w:val="28"/>
          <w:szCs w:val="28"/>
        </w:rPr>
        <w:t xml:space="preserve"> тыс. руб. </w:t>
      </w:r>
      <w:r w:rsidRPr="00EF78F7">
        <w:rPr>
          <w:sz w:val="28"/>
          <w:szCs w:val="28"/>
        </w:rPr>
        <w:t>Не намного</w:t>
      </w:r>
      <w:r w:rsidR="00B01718" w:rsidRPr="00EF78F7">
        <w:rPr>
          <w:sz w:val="28"/>
          <w:szCs w:val="28"/>
        </w:rPr>
        <w:t xml:space="preserve"> увеличилась выручка от реал</w:t>
      </w:r>
      <w:r w:rsidR="00E26091" w:rsidRPr="00EF78F7">
        <w:rPr>
          <w:sz w:val="28"/>
          <w:szCs w:val="28"/>
        </w:rPr>
        <w:t>изации свиней. Это увеличение на 1,5%</w:t>
      </w:r>
      <w:r w:rsidR="00B01718" w:rsidRPr="00EF78F7">
        <w:rPr>
          <w:sz w:val="28"/>
          <w:szCs w:val="28"/>
        </w:rPr>
        <w:t xml:space="preserve"> и составляет </w:t>
      </w:r>
      <w:r w:rsidRPr="00EF78F7">
        <w:rPr>
          <w:sz w:val="28"/>
          <w:szCs w:val="28"/>
        </w:rPr>
        <w:t xml:space="preserve">3025 </w:t>
      </w:r>
      <w:r w:rsidR="00B01718" w:rsidRPr="00EF78F7">
        <w:rPr>
          <w:sz w:val="28"/>
          <w:szCs w:val="28"/>
        </w:rPr>
        <w:t>тыс</w:t>
      </w:r>
      <w:r w:rsidR="000945EF" w:rsidRPr="00EF78F7">
        <w:rPr>
          <w:sz w:val="28"/>
          <w:szCs w:val="28"/>
        </w:rPr>
        <w:t>.руб. Стоимость молока увеличилось на 267,9 % и составила в 2007</w:t>
      </w:r>
      <w:r w:rsidR="00B01718" w:rsidRPr="00EF78F7">
        <w:rPr>
          <w:sz w:val="28"/>
          <w:szCs w:val="28"/>
        </w:rPr>
        <w:t xml:space="preserve">г. </w:t>
      </w:r>
      <w:r w:rsidR="000945EF" w:rsidRPr="00EF78F7">
        <w:rPr>
          <w:sz w:val="28"/>
          <w:szCs w:val="28"/>
        </w:rPr>
        <w:t>19266</w:t>
      </w:r>
      <w:r w:rsidR="00B01718" w:rsidRPr="00EF78F7">
        <w:rPr>
          <w:sz w:val="28"/>
          <w:szCs w:val="28"/>
        </w:rPr>
        <w:t xml:space="preserve"> </w:t>
      </w:r>
      <w:r w:rsidR="000945EF" w:rsidRPr="00EF78F7">
        <w:rPr>
          <w:sz w:val="28"/>
          <w:szCs w:val="28"/>
        </w:rPr>
        <w:t>тыс.руб. по сравнению с 2007</w:t>
      </w:r>
      <w:r w:rsidR="00B01718" w:rsidRPr="00EF78F7">
        <w:rPr>
          <w:sz w:val="28"/>
          <w:szCs w:val="28"/>
        </w:rPr>
        <w:t xml:space="preserve"> г. </w:t>
      </w:r>
      <w:r w:rsidR="003B3952" w:rsidRPr="00EF78F7">
        <w:rPr>
          <w:sz w:val="28"/>
          <w:szCs w:val="28"/>
        </w:rPr>
        <w:t xml:space="preserve">Это говорит, что население отдаёт предпочтение местным товаропроизводителям. доверяя им в большей степени, чем привозным. </w:t>
      </w:r>
    </w:p>
    <w:p w:rsidR="00B01718" w:rsidRPr="00EF78F7" w:rsidRDefault="00B01718" w:rsidP="00EF78F7">
      <w:pPr>
        <w:spacing w:line="360" w:lineRule="auto"/>
        <w:ind w:firstLine="709"/>
        <w:jc w:val="both"/>
        <w:rPr>
          <w:sz w:val="28"/>
          <w:szCs w:val="28"/>
        </w:rPr>
      </w:pPr>
      <w:r w:rsidRPr="00EF78F7">
        <w:rPr>
          <w:sz w:val="28"/>
          <w:szCs w:val="28"/>
        </w:rPr>
        <w:t xml:space="preserve">Также возрастает стоимость продукции животноводства собственного производства, реализованная в переработанном виде </w:t>
      </w:r>
      <w:r w:rsidR="000945EF" w:rsidRPr="00EF78F7">
        <w:rPr>
          <w:sz w:val="28"/>
          <w:szCs w:val="28"/>
        </w:rPr>
        <w:t>на 60,0%</w:t>
      </w:r>
      <w:r w:rsidRPr="00EF78F7">
        <w:rPr>
          <w:sz w:val="28"/>
          <w:szCs w:val="28"/>
        </w:rPr>
        <w:t xml:space="preserve"> и составляет </w:t>
      </w:r>
      <w:r w:rsidR="000945EF" w:rsidRPr="00EF78F7">
        <w:rPr>
          <w:sz w:val="28"/>
          <w:szCs w:val="28"/>
        </w:rPr>
        <w:t xml:space="preserve">139955 </w:t>
      </w:r>
      <w:r w:rsidRPr="00EF78F7">
        <w:rPr>
          <w:sz w:val="28"/>
          <w:szCs w:val="28"/>
        </w:rPr>
        <w:t>тыс.руб.</w:t>
      </w:r>
    </w:p>
    <w:p w:rsidR="00B01718" w:rsidRPr="00EF78F7" w:rsidRDefault="00B01718" w:rsidP="00EF78F7">
      <w:pPr>
        <w:spacing w:line="360" w:lineRule="auto"/>
        <w:ind w:firstLine="709"/>
        <w:jc w:val="both"/>
        <w:rPr>
          <w:sz w:val="28"/>
          <w:szCs w:val="28"/>
        </w:rPr>
      </w:pPr>
      <w:r w:rsidRPr="00EF78F7">
        <w:rPr>
          <w:sz w:val="28"/>
          <w:szCs w:val="28"/>
        </w:rPr>
        <w:t>Итого продукция животноводства также возросла и составила:</w:t>
      </w:r>
    </w:p>
    <w:p w:rsidR="00B01718" w:rsidRPr="00EF78F7" w:rsidRDefault="000945EF" w:rsidP="00EF78F7">
      <w:pPr>
        <w:spacing w:line="360" w:lineRule="auto"/>
        <w:ind w:firstLine="709"/>
        <w:jc w:val="both"/>
        <w:rPr>
          <w:sz w:val="28"/>
          <w:szCs w:val="28"/>
        </w:rPr>
      </w:pPr>
      <w:r w:rsidRPr="00EF78F7">
        <w:rPr>
          <w:sz w:val="28"/>
          <w:szCs w:val="28"/>
        </w:rPr>
        <w:t>2005</w:t>
      </w:r>
      <w:r w:rsidR="00B01718" w:rsidRPr="00EF78F7">
        <w:rPr>
          <w:sz w:val="28"/>
          <w:szCs w:val="28"/>
        </w:rPr>
        <w:t xml:space="preserve"> г. – </w:t>
      </w:r>
      <w:r w:rsidRPr="00EF78F7">
        <w:rPr>
          <w:sz w:val="28"/>
          <w:szCs w:val="28"/>
        </w:rPr>
        <w:t xml:space="preserve">102205 </w:t>
      </w:r>
      <w:r w:rsidR="00B01718" w:rsidRPr="00EF78F7">
        <w:rPr>
          <w:sz w:val="28"/>
          <w:szCs w:val="28"/>
        </w:rPr>
        <w:t>тыс.руб.</w:t>
      </w:r>
    </w:p>
    <w:p w:rsidR="00B01718" w:rsidRPr="00EF78F7" w:rsidRDefault="000945EF" w:rsidP="00EF78F7">
      <w:pPr>
        <w:spacing w:line="360" w:lineRule="auto"/>
        <w:ind w:firstLine="709"/>
        <w:jc w:val="both"/>
        <w:rPr>
          <w:sz w:val="28"/>
          <w:szCs w:val="28"/>
        </w:rPr>
      </w:pPr>
      <w:r w:rsidRPr="00EF78F7">
        <w:rPr>
          <w:sz w:val="28"/>
          <w:szCs w:val="28"/>
        </w:rPr>
        <w:t>2006</w:t>
      </w:r>
      <w:r w:rsidR="00B01718" w:rsidRPr="00EF78F7">
        <w:rPr>
          <w:sz w:val="28"/>
          <w:szCs w:val="28"/>
        </w:rPr>
        <w:t xml:space="preserve"> г. – </w:t>
      </w:r>
      <w:r w:rsidRPr="00EF78F7">
        <w:rPr>
          <w:sz w:val="28"/>
          <w:szCs w:val="28"/>
        </w:rPr>
        <w:t>126029</w:t>
      </w:r>
      <w:r w:rsidR="00B01718" w:rsidRPr="00EF78F7">
        <w:rPr>
          <w:sz w:val="28"/>
          <w:szCs w:val="28"/>
        </w:rPr>
        <w:t xml:space="preserve"> тыс.руб.</w:t>
      </w:r>
    </w:p>
    <w:p w:rsidR="00B01718" w:rsidRPr="00EF78F7" w:rsidRDefault="00B01718" w:rsidP="00EF78F7">
      <w:pPr>
        <w:spacing w:line="360" w:lineRule="auto"/>
        <w:ind w:firstLine="709"/>
        <w:jc w:val="both"/>
        <w:rPr>
          <w:sz w:val="28"/>
          <w:szCs w:val="28"/>
        </w:rPr>
      </w:pPr>
      <w:r w:rsidRPr="00EF78F7">
        <w:rPr>
          <w:sz w:val="28"/>
          <w:szCs w:val="28"/>
        </w:rPr>
        <w:t>200</w:t>
      </w:r>
      <w:r w:rsidR="000945EF" w:rsidRPr="00EF78F7">
        <w:rPr>
          <w:sz w:val="28"/>
          <w:szCs w:val="28"/>
        </w:rPr>
        <w:t>7</w:t>
      </w:r>
      <w:r w:rsidRPr="00EF78F7">
        <w:rPr>
          <w:sz w:val="28"/>
          <w:szCs w:val="28"/>
        </w:rPr>
        <w:t xml:space="preserve"> г. – </w:t>
      </w:r>
      <w:r w:rsidR="000945EF" w:rsidRPr="00EF78F7">
        <w:rPr>
          <w:sz w:val="28"/>
          <w:szCs w:val="28"/>
        </w:rPr>
        <w:t xml:space="preserve">180622 </w:t>
      </w:r>
      <w:r w:rsidRPr="00EF78F7">
        <w:rPr>
          <w:sz w:val="28"/>
          <w:szCs w:val="28"/>
        </w:rPr>
        <w:t>тыс.руб.</w:t>
      </w:r>
    </w:p>
    <w:p w:rsidR="00B01718" w:rsidRPr="00EF78F7" w:rsidRDefault="00B01718" w:rsidP="00EF78F7">
      <w:pPr>
        <w:spacing w:line="360" w:lineRule="auto"/>
        <w:ind w:firstLine="709"/>
        <w:jc w:val="both"/>
        <w:rPr>
          <w:sz w:val="28"/>
          <w:szCs w:val="28"/>
        </w:rPr>
      </w:pPr>
      <w:r w:rsidRPr="00EF78F7">
        <w:rPr>
          <w:sz w:val="28"/>
          <w:szCs w:val="28"/>
        </w:rPr>
        <w:t xml:space="preserve">В процентном выражении это составляет </w:t>
      </w:r>
      <w:r w:rsidR="000945EF" w:rsidRPr="00EF78F7">
        <w:rPr>
          <w:sz w:val="28"/>
          <w:szCs w:val="28"/>
        </w:rPr>
        <w:t xml:space="preserve">76,7 </w:t>
      </w:r>
      <w:r w:rsidRPr="00EF78F7">
        <w:rPr>
          <w:sz w:val="28"/>
          <w:szCs w:val="28"/>
        </w:rPr>
        <w:t>%.</w:t>
      </w:r>
    </w:p>
    <w:p w:rsidR="000B570C" w:rsidRPr="00EF78F7" w:rsidRDefault="00B01718" w:rsidP="00EF78F7">
      <w:pPr>
        <w:spacing w:line="360" w:lineRule="auto"/>
        <w:ind w:firstLine="709"/>
        <w:jc w:val="both"/>
        <w:rPr>
          <w:sz w:val="28"/>
          <w:szCs w:val="28"/>
        </w:rPr>
      </w:pPr>
      <w:r w:rsidRPr="00EF78F7">
        <w:rPr>
          <w:sz w:val="28"/>
          <w:szCs w:val="28"/>
        </w:rPr>
        <w:t xml:space="preserve">Всего по структуре товарной продукции наблюдается тенденция роста на </w:t>
      </w:r>
      <w:r w:rsidR="000945EF" w:rsidRPr="00EF78F7">
        <w:rPr>
          <w:sz w:val="28"/>
          <w:szCs w:val="28"/>
        </w:rPr>
        <w:t xml:space="preserve">165,9 </w:t>
      </w:r>
      <w:r w:rsidRPr="00EF78F7">
        <w:rPr>
          <w:sz w:val="28"/>
          <w:szCs w:val="28"/>
        </w:rPr>
        <w:t>%.</w:t>
      </w:r>
      <w:r w:rsidR="003F7303" w:rsidRPr="00EF78F7">
        <w:rPr>
          <w:sz w:val="28"/>
          <w:szCs w:val="28"/>
        </w:rPr>
        <w:t xml:space="preserve"> Увеличение выручки от продажи мяса и продуктов из мяса КРС - это скорее всего было связано с запретом ввоза мяса из Польши.</w:t>
      </w:r>
      <w:r w:rsidR="00EF78F7">
        <w:rPr>
          <w:sz w:val="28"/>
          <w:szCs w:val="28"/>
        </w:rPr>
        <w:t xml:space="preserve"> </w:t>
      </w:r>
    </w:p>
    <w:p w:rsidR="006A04C7" w:rsidRPr="00EF78F7" w:rsidRDefault="00B01718" w:rsidP="00EF78F7">
      <w:pPr>
        <w:spacing w:line="360" w:lineRule="auto"/>
        <w:ind w:firstLine="709"/>
        <w:jc w:val="both"/>
        <w:rPr>
          <w:sz w:val="28"/>
          <w:szCs w:val="28"/>
        </w:rPr>
      </w:pPr>
      <w:r w:rsidRPr="00EF78F7">
        <w:rPr>
          <w:sz w:val="28"/>
          <w:szCs w:val="28"/>
        </w:rPr>
        <w:t>Для правильной и объективной оценки деятельности предприятия необходимо рассмотреть финансовые результаты деятельности ООО «Маслово». Эти данные рассмотрим в таблице 3.</w:t>
      </w:r>
    </w:p>
    <w:p w:rsidR="00D544D1" w:rsidRPr="00D544D1" w:rsidRDefault="00D544D1" w:rsidP="00EF78F7">
      <w:pPr>
        <w:spacing w:line="360" w:lineRule="auto"/>
        <w:ind w:firstLine="709"/>
        <w:jc w:val="both"/>
        <w:rPr>
          <w:b/>
          <w:bCs/>
          <w:sz w:val="28"/>
          <w:szCs w:val="28"/>
        </w:rPr>
      </w:pPr>
      <w:r>
        <w:rPr>
          <w:bCs/>
          <w:sz w:val="28"/>
          <w:szCs w:val="28"/>
        </w:rPr>
        <w:br w:type="page"/>
      </w:r>
      <w:r w:rsidR="000945EF" w:rsidRPr="00D544D1">
        <w:rPr>
          <w:b/>
          <w:bCs/>
          <w:sz w:val="28"/>
          <w:szCs w:val="28"/>
        </w:rPr>
        <w:t>Таблица 3</w:t>
      </w:r>
    </w:p>
    <w:p w:rsidR="00B01718" w:rsidRPr="00EF78F7" w:rsidRDefault="00B01718" w:rsidP="00D544D1">
      <w:pPr>
        <w:spacing w:line="360" w:lineRule="auto"/>
        <w:ind w:left="720" w:hanging="11"/>
        <w:jc w:val="both"/>
        <w:rPr>
          <w:bCs/>
          <w:sz w:val="28"/>
          <w:szCs w:val="28"/>
        </w:rPr>
      </w:pPr>
      <w:r w:rsidRPr="00EF78F7">
        <w:rPr>
          <w:bCs/>
          <w:sz w:val="28"/>
          <w:szCs w:val="28"/>
        </w:rPr>
        <w:t>Финансовые показатели деятельно</w:t>
      </w:r>
      <w:r w:rsidR="000945EF" w:rsidRPr="00EF78F7">
        <w:rPr>
          <w:bCs/>
          <w:sz w:val="28"/>
          <w:szCs w:val="28"/>
        </w:rPr>
        <w:t>сти ООО «Маслово» за период 2005 – 2007</w:t>
      </w:r>
      <w:r w:rsidRPr="00EF78F7">
        <w:rPr>
          <w:bCs/>
          <w:sz w:val="28"/>
          <w:szCs w:val="28"/>
        </w:rPr>
        <w:t xml:space="preserve"> г.г.</w:t>
      </w:r>
    </w:p>
    <w:tbl>
      <w:tblPr>
        <w:tblW w:w="9005" w:type="dxa"/>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6"/>
        <w:gridCol w:w="1398"/>
        <w:gridCol w:w="1524"/>
        <w:gridCol w:w="1525"/>
        <w:gridCol w:w="1792"/>
      </w:tblGrid>
      <w:tr w:rsidR="00A40499" w:rsidRPr="00D544D1" w:rsidTr="00D544D1">
        <w:trPr>
          <w:cantSplit/>
          <w:trHeight w:val="214"/>
        </w:trPr>
        <w:tc>
          <w:tcPr>
            <w:tcW w:w="2766" w:type="dxa"/>
            <w:vMerge w:val="restart"/>
          </w:tcPr>
          <w:p w:rsidR="00A40499" w:rsidRPr="00D544D1" w:rsidRDefault="00A40499" w:rsidP="00D544D1">
            <w:pPr>
              <w:rPr>
                <w:sz w:val="20"/>
                <w:szCs w:val="20"/>
              </w:rPr>
            </w:pPr>
          </w:p>
          <w:p w:rsidR="00A40499" w:rsidRPr="00D544D1" w:rsidRDefault="00A40499" w:rsidP="00D544D1">
            <w:pPr>
              <w:rPr>
                <w:sz w:val="20"/>
                <w:szCs w:val="20"/>
              </w:rPr>
            </w:pPr>
            <w:r w:rsidRPr="00D544D1">
              <w:rPr>
                <w:sz w:val="20"/>
                <w:szCs w:val="20"/>
              </w:rPr>
              <w:t>Показатели</w:t>
            </w:r>
          </w:p>
          <w:p w:rsidR="00A40499" w:rsidRPr="00D544D1" w:rsidRDefault="00A40499" w:rsidP="00D544D1">
            <w:pPr>
              <w:rPr>
                <w:sz w:val="20"/>
                <w:szCs w:val="20"/>
              </w:rPr>
            </w:pPr>
          </w:p>
        </w:tc>
        <w:tc>
          <w:tcPr>
            <w:tcW w:w="4447" w:type="dxa"/>
            <w:gridSpan w:val="3"/>
          </w:tcPr>
          <w:p w:rsidR="00A40499" w:rsidRPr="00D544D1" w:rsidRDefault="00A40499" w:rsidP="00D544D1">
            <w:pPr>
              <w:rPr>
                <w:sz w:val="20"/>
                <w:szCs w:val="20"/>
              </w:rPr>
            </w:pPr>
            <w:r w:rsidRPr="00D544D1">
              <w:rPr>
                <w:sz w:val="20"/>
                <w:szCs w:val="20"/>
              </w:rPr>
              <w:t>Г</w:t>
            </w:r>
            <w:r w:rsidR="00EF78F7" w:rsidRPr="00D544D1">
              <w:rPr>
                <w:sz w:val="20"/>
                <w:szCs w:val="20"/>
              </w:rPr>
              <w:t xml:space="preserve">  </w:t>
            </w:r>
            <w:r w:rsidRPr="00D544D1">
              <w:rPr>
                <w:sz w:val="20"/>
                <w:szCs w:val="20"/>
              </w:rPr>
              <w:t xml:space="preserve"> О</w:t>
            </w:r>
            <w:r w:rsidR="00EF78F7" w:rsidRPr="00D544D1">
              <w:rPr>
                <w:sz w:val="20"/>
                <w:szCs w:val="20"/>
              </w:rPr>
              <w:t xml:space="preserve">  </w:t>
            </w:r>
            <w:r w:rsidRPr="00D544D1">
              <w:rPr>
                <w:sz w:val="20"/>
                <w:szCs w:val="20"/>
              </w:rPr>
              <w:t xml:space="preserve"> Д</w:t>
            </w:r>
            <w:r w:rsidR="00EF78F7" w:rsidRPr="00D544D1">
              <w:rPr>
                <w:sz w:val="20"/>
                <w:szCs w:val="20"/>
              </w:rPr>
              <w:t xml:space="preserve">  </w:t>
            </w:r>
            <w:r w:rsidRPr="00D544D1">
              <w:rPr>
                <w:sz w:val="20"/>
                <w:szCs w:val="20"/>
              </w:rPr>
              <w:t xml:space="preserve"> Ы</w:t>
            </w:r>
          </w:p>
        </w:tc>
        <w:tc>
          <w:tcPr>
            <w:tcW w:w="1792" w:type="dxa"/>
            <w:vMerge w:val="restart"/>
          </w:tcPr>
          <w:p w:rsidR="00A40499" w:rsidRPr="00D544D1" w:rsidRDefault="00A40499" w:rsidP="00D544D1">
            <w:pPr>
              <w:rPr>
                <w:sz w:val="20"/>
                <w:szCs w:val="20"/>
              </w:rPr>
            </w:pPr>
            <w:r w:rsidRPr="00D544D1">
              <w:rPr>
                <w:sz w:val="20"/>
                <w:szCs w:val="20"/>
              </w:rPr>
              <w:t>2007 г. в % к 2005 г.</w:t>
            </w:r>
          </w:p>
        </w:tc>
      </w:tr>
      <w:tr w:rsidR="00A40499" w:rsidRPr="00D544D1" w:rsidTr="00D544D1">
        <w:trPr>
          <w:cantSplit/>
          <w:trHeight w:val="137"/>
        </w:trPr>
        <w:tc>
          <w:tcPr>
            <w:tcW w:w="2766" w:type="dxa"/>
            <w:vMerge/>
          </w:tcPr>
          <w:p w:rsidR="00A40499" w:rsidRPr="00D544D1" w:rsidRDefault="00A40499" w:rsidP="00D544D1">
            <w:pPr>
              <w:rPr>
                <w:sz w:val="20"/>
                <w:szCs w:val="20"/>
              </w:rPr>
            </w:pPr>
          </w:p>
        </w:tc>
        <w:tc>
          <w:tcPr>
            <w:tcW w:w="1398" w:type="dxa"/>
          </w:tcPr>
          <w:p w:rsidR="00A40499" w:rsidRPr="00D544D1" w:rsidRDefault="00A40499" w:rsidP="00D544D1">
            <w:pPr>
              <w:rPr>
                <w:bCs/>
                <w:sz w:val="20"/>
                <w:szCs w:val="20"/>
              </w:rPr>
            </w:pPr>
          </w:p>
          <w:p w:rsidR="00A40499" w:rsidRPr="00D544D1" w:rsidRDefault="00A40499" w:rsidP="00D544D1">
            <w:pPr>
              <w:rPr>
                <w:bCs/>
                <w:sz w:val="20"/>
                <w:szCs w:val="20"/>
              </w:rPr>
            </w:pPr>
            <w:r w:rsidRPr="00D544D1">
              <w:rPr>
                <w:bCs/>
                <w:sz w:val="20"/>
                <w:szCs w:val="20"/>
              </w:rPr>
              <w:t>2005</w:t>
            </w:r>
          </w:p>
          <w:p w:rsidR="00A40499" w:rsidRPr="00D544D1" w:rsidRDefault="00A40499" w:rsidP="00D544D1">
            <w:pPr>
              <w:rPr>
                <w:bCs/>
                <w:sz w:val="20"/>
                <w:szCs w:val="20"/>
              </w:rPr>
            </w:pPr>
          </w:p>
        </w:tc>
        <w:tc>
          <w:tcPr>
            <w:tcW w:w="1524" w:type="dxa"/>
          </w:tcPr>
          <w:p w:rsidR="00A40499" w:rsidRPr="00D544D1" w:rsidRDefault="00A40499" w:rsidP="00D544D1">
            <w:pPr>
              <w:rPr>
                <w:bCs/>
                <w:sz w:val="20"/>
                <w:szCs w:val="20"/>
              </w:rPr>
            </w:pPr>
          </w:p>
          <w:p w:rsidR="00A40499" w:rsidRPr="00D544D1" w:rsidRDefault="00A40499" w:rsidP="00D544D1">
            <w:pPr>
              <w:rPr>
                <w:bCs/>
                <w:sz w:val="20"/>
                <w:szCs w:val="20"/>
              </w:rPr>
            </w:pPr>
            <w:r w:rsidRPr="00D544D1">
              <w:rPr>
                <w:bCs/>
                <w:sz w:val="20"/>
                <w:szCs w:val="20"/>
              </w:rPr>
              <w:t>2006</w:t>
            </w:r>
          </w:p>
          <w:p w:rsidR="00A40499" w:rsidRPr="00D544D1" w:rsidRDefault="00A40499" w:rsidP="00D544D1">
            <w:pPr>
              <w:rPr>
                <w:bCs/>
                <w:sz w:val="20"/>
                <w:szCs w:val="20"/>
              </w:rPr>
            </w:pPr>
          </w:p>
        </w:tc>
        <w:tc>
          <w:tcPr>
            <w:tcW w:w="1525" w:type="dxa"/>
          </w:tcPr>
          <w:p w:rsidR="00A40499" w:rsidRPr="00D544D1" w:rsidRDefault="00A40499" w:rsidP="00D544D1">
            <w:pPr>
              <w:rPr>
                <w:bCs/>
                <w:sz w:val="20"/>
                <w:szCs w:val="20"/>
              </w:rPr>
            </w:pPr>
          </w:p>
          <w:p w:rsidR="00A40499" w:rsidRPr="00D544D1" w:rsidRDefault="00A40499" w:rsidP="00D544D1">
            <w:pPr>
              <w:rPr>
                <w:bCs/>
                <w:sz w:val="20"/>
                <w:szCs w:val="20"/>
              </w:rPr>
            </w:pPr>
            <w:r w:rsidRPr="00D544D1">
              <w:rPr>
                <w:bCs/>
                <w:sz w:val="20"/>
                <w:szCs w:val="20"/>
              </w:rPr>
              <w:t>2007</w:t>
            </w:r>
          </w:p>
        </w:tc>
        <w:tc>
          <w:tcPr>
            <w:tcW w:w="1792" w:type="dxa"/>
            <w:vMerge/>
          </w:tcPr>
          <w:p w:rsidR="00A40499" w:rsidRPr="00D544D1" w:rsidRDefault="00A40499" w:rsidP="00D544D1">
            <w:pPr>
              <w:rPr>
                <w:sz w:val="20"/>
                <w:szCs w:val="20"/>
              </w:rPr>
            </w:pPr>
          </w:p>
        </w:tc>
      </w:tr>
      <w:tr w:rsidR="00A40499" w:rsidRPr="00D544D1" w:rsidTr="00D544D1">
        <w:trPr>
          <w:trHeight w:val="214"/>
        </w:trPr>
        <w:tc>
          <w:tcPr>
            <w:tcW w:w="2766" w:type="dxa"/>
          </w:tcPr>
          <w:p w:rsidR="00A40499" w:rsidRPr="00D544D1" w:rsidRDefault="00A40499" w:rsidP="00D544D1">
            <w:pPr>
              <w:rPr>
                <w:bCs/>
                <w:sz w:val="20"/>
                <w:szCs w:val="20"/>
              </w:rPr>
            </w:pPr>
            <w:r w:rsidRPr="00D544D1">
              <w:rPr>
                <w:bCs/>
                <w:sz w:val="20"/>
                <w:szCs w:val="20"/>
              </w:rPr>
              <w:t>1</w:t>
            </w:r>
          </w:p>
        </w:tc>
        <w:tc>
          <w:tcPr>
            <w:tcW w:w="1398" w:type="dxa"/>
          </w:tcPr>
          <w:p w:rsidR="00A40499" w:rsidRPr="00D544D1" w:rsidRDefault="00A40499" w:rsidP="00D544D1">
            <w:pPr>
              <w:rPr>
                <w:bCs/>
                <w:sz w:val="20"/>
                <w:szCs w:val="20"/>
              </w:rPr>
            </w:pPr>
            <w:r w:rsidRPr="00D544D1">
              <w:rPr>
                <w:bCs/>
                <w:sz w:val="20"/>
                <w:szCs w:val="20"/>
              </w:rPr>
              <w:t>2</w:t>
            </w:r>
          </w:p>
        </w:tc>
        <w:tc>
          <w:tcPr>
            <w:tcW w:w="1524" w:type="dxa"/>
          </w:tcPr>
          <w:p w:rsidR="00A40499" w:rsidRPr="00D544D1" w:rsidRDefault="00A40499" w:rsidP="00D544D1">
            <w:pPr>
              <w:rPr>
                <w:bCs/>
                <w:sz w:val="20"/>
                <w:szCs w:val="20"/>
              </w:rPr>
            </w:pPr>
            <w:r w:rsidRPr="00D544D1">
              <w:rPr>
                <w:bCs/>
                <w:sz w:val="20"/>
                <w:szCs w:val="20"/>
              </w:rPr>
              <w:t>3</w:t>
            </w:r>
          </w:p>
        </w:tc>
        <w:tc>
          <w:tcPr>
            <w:tcW w:w="1525" w:type="dxa"/>
          </w:tcPr>
          <w:p w:rsidR="00A40499" w:rsidRPr="00D544D1" w:rsidRDefault="00A40499" w:rsidP="00D544D1">
            <w:pPr>
              <w:rPr>
                <w:bCs/>
                <w:sz w:val="20"/>
                <w:szCs w:val="20"/>
              </w:rPr>
            </w:pPr>
            <w:r w:rsidRPr="00D544D1">
              <w:rPr>
                <w:bCs/>
                <w:sz w:val="20"/>
                <w:szCs w:val="20"/>
              </w:rPr>
              <w:t>4</w:t>
            </w:r>
          </w:p>
        </w:tc>
        <w:tc>
          <w:tcPr>
            <w:tcW w:w="1792" w:type="dxa"/>
          </w:tcPr>
          <w:p w:rsidR="00A40499" w:rsidRPr="00D544D1" w:rsidRDefault="00A40499" w:rsidP="00D544D1">
            <w:pPr>
              <w:rPr>
                <w:bCs/>
                <w:sz w:val="20"/>
                <w:szCs w:val="20"/>
              </w:rPr>
            </w:pPr>
            <w:r w:rsidRPr="00D544D1">
              <w:rPr>
                <w:bCs/>
                <w:sz w:val="20"/>
                <w:szCs w:val="20"/>
              </w:rPr>
              <w:t>5</w:t>
            </w:r>
          </w:p>
        </w:tc>
      </w:tr>
      <w:tr w:rsidR="00A40499" w:rsidRPr="00D544D1" w:rsidTr="00D544D1">
        <w:trPr>
          <w:trHeight w:val="872"/>
        </w:trPr>
        <w:tc>
          <w:tcPr>
            <w:tcW w:w="2766" w:type="dxa"/>
          </w:tcPr>
          <w:p w:rsidR="00A40499" w:rsidRPr="00D544D1" w:rsidRDefault="00A40499" w:rsidP="00D544D1">
            <w:pPr>
              <w:pStyle w:val="ac"/>
              <w:jc w:val="left"/>
              <w:rPr>
                <w:sz w:val="20"/>
                <w:szCs w:val="20"/>
              </w:rPr>
            </w:pPr>
            <w:r w:rsidRPr="00D544D1">
              <w:rPr>
                <w:sz w:val="20"/>
                <w:szCs w:val="20"/>
              </w:rPr>
              <w:t>1.Выручка от реализации всего, тыс.руб., в т.ч.</w:t>
            </w:r>
          </w:p>
          <w:p w:rsidR="00A40499" w:rsidRPr="00D544D1" w:rsidRDefault="00A40499" w:rsidP="00D544D1">
            <w:pPr>
              <w:rPr>
                <w:sz w:val="20"/>
                <w:szCs w:val="20"/>
              </w:rPr>
            </w:pPr>
            <w:r w:rsidRPr="00D544D1">
              <w:rPr>
                <w:sz w:val="20"/>
                <w:szCs w:val="20"/>
              </w:rPr>
              <w:t>растениеводства</w:t>
            </w:r>
          </w:p>
          <w:p w:rsidR="00A40499" w:rsidRPr="00D544D1" w:rsidRDefault="00A40499" w:rsidP="00D544D1">
            <w:pPr>
              <w:rPr>
                <w:sz w:val="20"/>
                <w:szCs w:val="20"/>
              </w:rPr>
            </w:pPr>
            <w:r w:rsidRPr="00D544D1">
              <w:rPr>
                <w:sz w:val="20"/>
                <w:szCs w:val="20"/>
              </w:rPr>
              <w:t>животноводства</w:t>
            </w:r>
          </w:p>
        </w:tc>
        <w:tc>
          <w:tcPr>
            <w:tcW w:w="1398" w:type="dxa"/>
          </w:tcPr>
          <w:p w:rsidR="005F2349" w:rsidRPr="00D544D1" w:rsidRDefault="005F2349" w:rsidP="00D544D1">
            <w:pPr>
              <w:rPr>
                <w:sz w:val="20"/>
                <w:szCs w:val="20"/>
              </w:rPr>
            </w:pPr>
            <w:r w:rsidRPr="00D544D1">
              <w:rPr>
                <w:sz w:val="20"/>
                <w:szCs w:val="20"/>
              </w:rPr>
              <w:t>150445</w:t>
            </w:r>
          </w:p>
          <w:p w:rsidR="00A40499" w:rsidRPr="00D544D1" w:rsidRDefault="00A40499" w:rsidP="00D544D1">
            <w:pPr>
              <w:rPr>
                <w:sz w:val="20"/>
                <w:szCs w:val="20"/>
                <w:lang w:val="en-US"/>
              </w:rPr>
            </w:pPr>
          </w:p>
          <w:p w:rsidR="00A40499" w:rsidRPr="00D544D1" w:rsidRDefault="00A40499" w:rsidP="00D544D1">
            <w:pPr>
              <w:rPr>
                <w:sz w:val="20"/>
                <w:szCs w:val="20"/>
                <w:lang w:val="en-US"/>
              </w:rPr>
            </w:pPr>
            <w:r w:rsidRPr="00D544D1">
              <w:rPr>
                <w:sz w:val="20"/>
                <w:szCs w:val="20"/>
                <w:lang w:val="en-US"/>
              </w:rPr>
              <w:t>28772</w:t>
            </w:r>
          </w:p>
          <w:p w:rsidR="00A40499" w:rsidRPr="00D544D1" w:rsidRDefault="00A40499" w:rsidP="00D544D1">
            <w:pPr>
              <w:rPr>
                <w:sz w:val="20"/>
                <w:szCs w:val="20"/>
              </w:rPr>
            </w:pPr>
            <w:r w:rsidRPr="00D544D1">
              <w:rPr>
                <w:sz w:val="20"/>
                <w:szCs w:val="20"/>
                <w:lang w:val="en-US"/>
              </w:rPr>
              <w:t>102205</w:t>
            </w:r>
          </w:p>
        </w:tc>
        <w:tc>
          <w:tcPr>
            <w:tcW w:w="1524" w:type="dxa"/>
          </w:tcPr>
          <w:p w:rsidR="005F2349" w:rsidRPr="00D544D1" w:rsidRDefault="005F2349" w:rsidP="00D544D1">
            <w:pPr>
              <w:rPr>
                <w:sz w:val="20"/>
                <w:szCs w:val="20"/>
              </w:rPr>
            </w:pPr>
            <w:r w:rsidRPr="00D544D1">
              <w:rPr>
                <w:sz w:val="20"/>
                <w:szCs w:val="20"/>
              </w:rPr>
              <w:t>156170</w:t>
            </w:r>
          </w:p>
          <w:p w:rsidR="00A40499" w:rsidRPr="00D544D1" w:rsidRDefault="00A40499" w:rsidP="00D544D1">
            <w:pPr>
              <w:rPr>
                <w:sz w:val="20"/>
                <w:szCs w:val="20"/>
              </w:rPr>
            </w:pPr>
          </w:p>
          <w:p w:rsidR="00A40499" w:rsidRPr="00D544D1" w:rsidRDefault="00A40499" w:rsidP="00D544D1">
            <w:pPr>
              <w:rPr>
                <w:sz w:val="20"/>
                <w:szCs w:val="20"/>
              </w:rPr>
            </w:pPr>
            <w:r w:rsidRPr="00D544D1">
              <w:rPr>
                <w:sz w:val="20"/>
                <w:szCs w:val="20"/>
              </w:rPr>
              <w:t>6134</w:t>
            </w:r>
          </w:p>
          <w:p w:rsidR="00A40499" w:rsidRPr="00D544D1" w:rsidRDefault="00A40499" w:rsidP="00D544D1">
            <w:pPr>
              <w:rPr>
                <w:sz w:val="20"/>
                <w:szCs w:val="20"/>
                <w:lang w:val="en-US"/>
              </w:rPr>
            </w:pPr>
            <w:r w:rsidRPr="00D544D1">
              <w:rPr>
                <w:sz w:val="20"/>
                <w:szCs w:val="20"/>
              </w:rPr>
              <w:t>126029</w:t>
            </w:r>
          </w:p>
        </w:tc>
        <w:tc>
          <w:tcPr>
            <w:tcW w:w="1525" w:type="dxa"/>
          </w:tcPr>
          <w:p w:rsidR="005F2349" w:rsidRPr="00D544D1" w:rsidRDefault="005F2349" w:rsidP="00D544D1">
            <w:pPr>
              <w:rPr>
                <w:sz w:val="20"/>
                <w:szCs w:val="20"/>
              </w:rPr>
            </w:pPr>
            <w:r w:rsidRPr="00D544D1">
              <w:rPr>
                <w:sz w:val="20"/>
                <w:szCs w:val="20"/>
              </w:rPr>
              <w:t>245867</w:t>
            </w:r>
          </w:p>
          <w:p w:rsidR="00A40499" w:rsidRPr="00D544D1" w:rsidRDefault="00A40499" w:rsidP="00D544D1">
            <w:pPr>
              <w:rPr>
                <w:sz w:val="20"/>
                <w:szCs w:val="20"/>
              </w:rPr>
            </w:pPr>
          </w:p>
          <w:p w:rsidR="00A40499" w:rsidRPr="00D544D1" w:rsidRDefault="00A40499" w:rsidP="00D544D1">
            <w:pPr>
              <w:rPr>
                <w:sz w:val="20"/>
                <w:szCs w:val="20"/>
              </w:rPr>
            </w:pPr>
            <w:r w:rsidRPr="00D544D1">
              <w:rPr>
                <w:sz w:val="20"/>
                <w:szCs w:val="20"/>
              </w:rPr>
              <w:t>36778</w:t>
            </w:r>
          </w:p>
          <w:p w:rsidR="00A40499" w:rsidRPr="00D544D1" w:rsidRDefault="00A40499" w:rsidP="00D544D1">
            <w:pPr>
              <w:rPr>
                <w:sz w:val="20"/>
                <w:szCs w:val="20"/>
              </w:rPr>
            </w:pPr>
            <w:r w:rsidRPr="00D544D1">
              <w:rPr>
                <w:sz w:val="20"/>
                <w:szCs w:val="20"/>
              </w:rPr>
              <w:t>180622</w:t>
            </w:r>
          </w:p>
        </w:tc>
        <w:tc>
          <w:tcPr>
            <w:tcW w:w="1792" w:type="dxa"/>
          </w:tcPr>
          <w:p w:rsidR="005F2349" w:rsidRPr="00D544D1" w:rsidRDefault="005F2349" w:rsidP="00D544D1">
            <w:pPr>
              <w:rPr>
                <w:sz w:val="20"/>
                <w:szCs w:val="20"/>
                <w:lang w:val="en-US"/>
              </w:rPr>
            </w:pPr>
            <w:r w:rsidRPr="00D544D1">
              <w:rPr>
                <w:sz w:val="20"/>
                <w:szCs w:val="20"/>
              </w:rPr>
              <w:t>201,8</w:t>
            </w:r>
          </w:p>
          <w:p w:rsidR="00A40499" w:rsidRPr="00D544D1" w:rsidRDefault="00A40499" w:rsidP="00D544D1">
            <w:pPr>
              <w:rPr>
                <w:sz w:val="20"/>
                <w:szCs w:val="20"/>
                <w:lang w:val="en-US"/>
              </w:rPr>
            </w:pPr>
          </w:p>
          <w:p w:rsidR="00A40499" w:rsidRPr="00D544D1" w:rsidRDefault="00A40499" w:rsidP="00D544D1">
            <w:pPr>
              <w:rPr>
                <w:sz w:val="20"/>
                <w:szCs w:val="20"/>
              </w:rPr>
            </w:pPr>
            <w:r w:rsidRPr="00D544D1">
              <w:rPr>
                <w:sz w:val="20"/>
                <w:szCs w:val="20"/>
              </w:rPr>
              <w:t>127,8</w:t>
            </w:r>
          </w:p>
          <w:p w:rsidR="00A40499" w:rsidRPr="00D544D1" w:rsidRDefault="00A40499" w:rsidP="00D544D1">
            <w:pPr>
              <w:rPr>
                <w:sz w:val="20"/>
                <w:szCs w:val="20"/>
              </w:rPr>
            </w:pPr>
            <w:r w:rsidRPr="00D544D1">
              <w:rPr>
                <w:sz w:val="20"/>
                <w:szCs w:val="20"/>
              </w:rPr>
              <w:t>171,2</w:t>
            </w:r>
          </w:p>
        </w:tc>
      </w:tr>
      <w:tr w:rsidR="00A40499" w:rsidRPr="00D544D1" w:rsidTr="00D544D1">
        <w:trPr>
          <w:trHeight w:val="1085"/>
        </w:trPr>
        <w:tc>
          <w:tcPr>
            <w:tcW w:w="2766" w:type="dxa"/>
          </w:tcPr>
          <w:p w:rsidR="00A40499" w:rsidRPr="00D544D1" w:rsidRDefault="00A40499" w:rsidP="00D544D1">
            <w:pPr>
              <w:rPr>
                <w:sz w:val="20"/>
                <w:szCs w:val="20"/>
              </w:rPr>
            </w:pPr>
            <w:r w:rsidRPr="00D544D1">
              <w:rPr>
                <w:sz w:val="20"/>
                <w:szCs w:val="20"/>
              </w:rPr>
              <w:t>2.Себестоимость продукции, всего, тыс.руб., в т.ч.</w:t>
            </w:r>
          </w:p>
          <w:p w:rsidR="00A40499" w:rsidRPr="00D544D1" w:rsidRDefault="00A40499" w:rsidP="00D544D1">
            <w:pPr>
              <w:rPr>
                <w:sz w:val="20"/>
                <w:szCs w:val="20"/>
              </w:rPr>
            </w:pPr>
            <w:r w:rsidRPr="00D544D1">
              <w:rPr>
                <w:sz w:val="20"/>
                <w:szCs w:val="20"/>
              </w:rPr>
              <w:t>растениеводства</w:t>
            </w:r>
          </w:p>
          <w:p w:rsidR="00A40499" w:rsidRPr="00D544D1" w:rsidRDefault="00A40499" w:rsidP="00D544D1">
            <w:pPr>
              <w:rPr>
                <w:sz w:val="20"/>
                <w:szCs w:val="20"/>
              </w:rPr>
            </w:pPr>
            <w:r w:rsidRPr="00D544D1">
              <w:rPr>
                <w:sz w:val="20"/>
                <w:szCs w:val="20"/>
              </w:rPr>
              <w:t>животноводства</w:t>
            </w:r>
          </w:p>
        </w:tc>
        <w:tc>
          <w:tcPr>
            <w:tcW w:w="1398" w:type="dxa"/>
          </w:tcPr>
          <w:p w:rsidR="005F2349" w:rsidRPr="00D544D1" w:rsidRDefault="005F2349" w:rsidP="00D544D1">
            <w:pPr>
              <w:rPr>
                <w:sz w:val="20"/>
                <w:szCs w:val="20"/>
              </w:rPr>
            </w:pPr>
            <w:r w:rsidRPr="00D544D1">
              <w:rPr>
                <w:sz w:val="20"/>
                <w:szCs w:val="20"/>
              </w:rPr>
              <w:t>119736</w:t>
            </w:r>
          </w:p>
          <w:p w:rsidR="00A40499" w:rsidRPr="00D544D1" w:rsidRDefault="00A40499" w:rsidP="00D544D1">
            <w:pPr>
              <w:rPr>
                <w:sz w:val="20"/>
                <w:szCs w:val="20"/>
              </w:rPr>
            </w:pPr>
          </w:p>
          <w:p w:rsidR="00A40499" w:rsidRPr="00D544D1" w:rsidRDefault="00A40499" w:rsidP="00D544D1">
            <w:pPr>
              <w:rPr>
                <w:sz w:val="20"/>
                <w:szCs w:val="20"/>
              </w:rPr>
            </w:pPr>
          </w:p>
          <w:p w:rsidR="00A40499" w:rsidRPr="00D544D1" w:rsidRDefault="00A40499" w:rsidP="00D544D1">
            <w:pPr>
              <w:rPr>
                <w:sz w:val="20"/>
                <w:szCs w:val="20"/>
              </w:rPr>
            </w:pPr>
            <w:r w:rsidRPr="00D544D1">
              <w:rPr>
                <w:sz w:val="20"/>
                <w:szCs w:val="20"/>
              </w:rPr>
              <w:t>24747</w:t>
            </w:r>
          </w:p>
          <w:p w:rsidR="00A40499" w:rsidRPr="00D544D1" w:rsidRDefault="00A40499" w:rsidP="00D544D1">
            <w:pPr>
              <w:rPr>
                <w:sz w:val="20"/>
                <w:szCs w:val="20"/>
              </w:rPr>
            </w:pPr>
            <w:r w:rsidRPr="00D544D1">
              <w:rPr>
                <w:sz w:val="20"/>
                <w:szCs w:val="20"/>
              </w:rPr>
              <w:t>79411</w:t>
            </w:r>
          </w:p>
        </w:tc>
        <w:tc>
          <w:tcPr>
            <w:tcW w:w="1524" w:type="dxa"/>
          </w:tcPr>
          <w:p w:rsidR="005F2349" w:rsidRPr="00D544D1" w:rsidRDefault="005F2349" w:rsidP="00D544D1">
            <w:pPr>
              <w:rPr>
                <w:sz w:val="20"/>
                <w:szCs w:val="20"/>
              </w:rPr>
            </w:pPr>
            <w:r w:rsidRPr="00D544D1">
              <w:rPr>
                <w:sz w:val="20"/>
                <w:szCs w:val="20"/>
              </w:rPr>
              <w:t>126647</w:t>
            </w:r>
          </w:p>
          <w:p w:rsidR="00A40499" w:rsidRPr="00D544D1" w:rsidRDefault="00A40499" w:rsidP="00D544D1">
            <w:pPr>
              <w:rPr>
                <w:sz w:val="20"/>
                <w:szCs w:val="20"/>
              </w:rPr>
            </w:pPr>
          </w:p>
          <w:p w:rsidR="00A40499" w:rsidRPr="00D544D1" w:rsidRDefault="00A40499" w:rsidP="00D544D1">
            <w:pPr>
              <w:rPr>
                <w:sz w:val="20"/>
                <w:szCs w:val="20"/>
              </w:rPr>
            </w:pPr>
          </w:p>
          <w:p w:rsidR="00A40499" w:rsidRPr="00D544D1" w:rsidRDefault="00A40499" w:rsidP="00D544D1">
            <w:pPr>
              <w:rPr>
                <w:sz w:val="20"/>
                <w:szCs w:val="20"/>
              </w:rPr>
            </w:pPr>
            <w:r w:rsidRPr="00D544D1">
              <w:rPr>
                <w:sz w:val="20"/>
                <w:szCs w:val="20"/>
              </w:rPr>
              <w:t>9049</w:t>
            </w:r>
          </w:p>
          <w:p w:rsidR="00A40499" w:rsidRPr="00D544D1" w:rsidRDefault="00A40499" w:rsidP="00D544D1">
            <w:pPr>
              <w:rPr>
                <w:sz w:val="20"/>
                <w:szCs w:val="20"/>
              </w:rPr>
            </w:pPr>
            <w:r w:rsidRPr="00D544D1">
              <w:rPr>
                <w:sz w:val="20"/>
                <w:szCs w:val="20"/>
              </w:rPr>
              <w:t>102520</w:t>
            </w:r>
          </w:p>
        </w:tc>
        <w:tc>
          <w:tcPr>
            <w:tcW w:w="1525" w:type="dxa"/>
          </w:tcPr>
          <w:p w:rsidR="005F2349" w:rsidRPr="00D544D1" w:rsidRDefault="005F2349" w:rsidP="00D544D1">
            <w:pPr>
              <w:rPr>
                <w:sz w:val="20"/>
                <w:szCs w:val="20"/>
              </w:rPr>
            </w:pPr>
            <w:r w:rsidRPr="00D544D1">
              <w:rPr>
                <w:sz w:val="20"/>
                <w:szCs w:val="20"/>
              </w:rPr>
              <w:t>230722</w:t>
            </w:r>
          </w:p>
          <w:p w:rsidR="00A40499" w:rsidRPr="00D544D1" w:rsidRDefault="00A40499" w:rsidP="00D544D1">
            <w:pPr>
              <w:rPr>
                <w:sz w:val="20"/>
                <w:szCs w:val="20"/>
              </w:rPr>
            </w:pPr>
          </w:p>
          <w:p w:rsidR="00A40499" w:rsidRPr="00D544D1" w:rsidRDefault="00A40499" w:rsidP="00D544D1">
            <w:pPr>
              <w:rPr>
                <w:sz w:val="20"/>
                <w:szCs w:val="20"/>
              </w:rPr>
            </w:pPr>
          </w:p>
          <w:p w:rsidR="00A40499" w:rsidRPr="00D544D1" w:rsidRDefault="00A40499" w:rsidP="00D544D1">
            <w:pPr>
              <w:rPr>
                <w:sz w:val="20"/>
                <w:szCs w:val="20"/>
              </w:rPr>
            </w:pPr>
            <w:r w:rsidRPr="00D544D1">
              <w:rPr>
                <w:sz w:val="20"/>
                <w:szCs w:val="20"/>
              </w:rPr>
              <w:t>30295</w:t>
            </w:r>
          </w:p>
          <w:p w:rsidR="00A40499" w:rsidRPr="00D544D1" w:rsidRDefault="00A40499" w:rsidP="00D544D1">
            <w:pPr>
              <w:rPr>
                <w:sz w:val="20"/>
                <w:szCs w:val="20"/>
              </w:rPr>
            </w:pPr>
            <w:r w:rsidRPr="00D544D1">
              <w:rPr>
                <w:sz w:val="20"/>
                <w:szCs w:val="20"/>
              </w:rPr>
              <w:t>171828</w:t>
            </w:r>
          </w:p>
        </w:tc>
        <w:tc>
          <w:tcPr>
            <w:tcW w:w="1792" w:type="dxa"/>
          </w:tcPr>
          <w:p w:rsidR="005F2349" w:rsidRPr="00D544D1" w:rsidRDefault="005F2349" w:rsidP="00D544D1">
            <w:pPr>
              <w:rPr>
                <w:sz w:val="20"/>
                <w:szCs w:val="20"/>
              </w:rPr>
            </w:pPr>
            <w:r w:rsidRPr="00D544D1">
              <w:rPr>
                <w:sz w:val="20"/>
                <w:szCs w:val="20"/>
              </w:rPr>
              <w:t>192,7</w:t>
            </w:r>
          </w:p>
          <w:p w:rsidR="00A40499" w:rsidRPr="00D544D1" w:rsidRDefault="00A40499" w:rsidP="00D544D1">
            <w:pPr>
              <w:rPr>
                <w:sz w:val="20"/>
                <w:szCs w:val="20"/>
              </w:rPr>
            </w:pPr>
          </w:p>
          <w:p w:rsidR="00A40499" w:rsidRPr="00D544D1" w:rsidRDefault="00A40499" w:rsidP="00D544D1">
            <w:pPr>
              <w:rPr>
                <w:sz w:val="20"/>
                <w:szCs w:val="20"/>
              </w:rPr>
            </w:pPr>
          </w:p>
          <w:p w:rsidR="00A40499" w:rsidRPr="00D544D1" w:rsidRDefault="00A40499" w:rsidP="00D544D1">
            <w:pPr>
              <w:rPr>
                <w:sz w:val="20"/>
                <w:szCs w:val="20"/>
              </w:rPr>
            </w:pPr>
            <w:r w:rsidRPr="00D544D1">
              <w:rPr>
                <w:sz w:val="20"/>
                <w:szCs w:val="20"/>
              </w:rPr>
              <w:t>122,4</w:t>
            </w:r>
          </w:p>
          <w:p w:rsidR="00A40499" w:rsidRPr="00D544D1" w:rsidRDefault="00A40499" w:rsidP="00D544D1">
            <w:pPr>
              <w:rPr>
                <w:sz w:val="20"/>
                <w:szCs w:val="20"/>
              </w:rPr>
            </w:pPr>
            <w:r w:rsidRPr="00D544D1">
              <w:rPr>
                <w:sz w:val="20"/>
                <w:szCs w:val="20"/>
              </w:rPr>
              <w:t>216,3</w:t>
            </w:r>
          </w:p>
        </w:tc>
      </w:tr>
      <w:tr w:rsidR="00A40499" w:rsidRPr="00D544D1" w:rsidTr="00D544D1">
        <w:trPr>
          <w:trHeight w:val="443"/>
        </w:trPr>
        <w:tc>
          <w:tcPr>
            <w:tcW w:w="2766" w:type="dxa"/>
          </w:tcPr>
          <w:p w:rsidR="00A40499" w:rsidRPr="00D544D1" w:rsidRDefault="00A40499" w:rsidP="00D544D1">
            <w:pPr>
              <w:rPr>
                <w:sz w:val="20"/>
                <w:szCs w:val="20"/>
              </w:rPr>
            </w:pPr>
            <w:r w:rsidRPr="00D544D1">
              <w:rPr>
                <w:sz w:val="20"/>
                <w:szCs w:val="20"/>
              </w:rPr>
              <w:t>3.Прибыль (убыток) от реализации продукции, тыс.руб.</w:t>
            </w:r>
          </w:p>
        </w:tc>
        <w:tc>
          <w:tcPr>
            <w:tcW w:w="1398" w:type="dxa"/>
          </w:tcPr>
          <w:p w:rsidR="00A40499" w:rsidRPr="00D544D1" w:rsidRDefault="005F2349" w:rsidP="00D544D1">
            <w:pPr>
              <w:rPr>
                <w:sz w:val="20"/>
                <w:szCs w:val="20"/>
                <w:lang w:val="en-US"/>
              </w:rPr>
            </w:pPr>
            <w:r w:rsidRPr="00D544D1">
              <w:rPr>
                <w:sz w:val="20"/>
                <w:szCs w:val="20"/>
              </w:rPr>
              <w:t>+27735</w:t>
            </w:r>
          </w:p>
        </w:tc>
        <w:tc>
          <w:tcPr>
            <w:tcW w:w="1524" w:type="dxa"/>
          </w:tcPr>
          <w:p w:rsidR="00A40499" w:rsidRPr="00D544D1" w:rsidRDefault="005F2349" w:rsidP="00D544D1">
            <w:pPr>
              <w:rPr>
                <w:sz w:val="20"/>
                <w:szCs w:val="20"/>
              </w:rPr>
            </w:pPr>
            <w:r w:rsidRPr="00D544D1">
              <w:rPr>
                <w:sz w:val="20"/>
                <w:szCs w:val="20"/>
              </w:rPr>
              <w:t>+27461</w:t>
            </w:r>
          </w:p>
        </w:tc>
        <w:tc>
          <w:tcPr>
            <w:tcW w:w="1525" w:type="dxa"/>
          </w:tcPr>
          <w:p w:rsidR="00A40499" w:rsidRPr="00D544D1" w:rsidRDefault="005F2349" w:rsidP="00D544D1">
            <w:pPr>
              <w:rPr>
                <w:sz w:val="20"/>
                <w:szCs w:val="20"/>
              </w:rPr>
            </w:pPr>
            <w:r w:rsidRPr="00D544D1">
              <w:rPr>
                <w:sz w:val="20"/>
                <w:szCs w:val="20"/>
              </w:rPr>
              <w:t>+11835</w:t>
            </w:r>
          </w:p>
        </w:tc>
        <w:tc>
          <w:tcPr>
            <w:tcW w:w="1792" w:type="dxa"/>
          </w:tcPr>
          <w:p w:rsidR="00A40499" w:rsidRPr="00D544D1" w:rsidRDefault="005F2349" w:rsidP="00D544D1">
            <w:pPr>
              <w:rPr>
                <w:sz w:val="20"/>
                <w:szCs w:val="20"/>
              </w:rPr>
            </w:pPr>
            <w:r w:rsidRPr="00D544D1">
              <w:rPr>
                <w:sz w:val="20"/>
                <w:szCs w:val="20"/>
              </w:rPr>
              <w:t>42,6</w:t>
            </w:r>
          </w:p>
        </w:tc>
      </w:tr>
      <w:tr w:rsidR="00E546BA" w:rsidRPr="00D544D1" w:rsidTr="00D544D1">
        <w:trPr>
          <w:trHeight w:val="214"/>
        </w:trPr>
        <w:tc>
          <w:tcPr>
            <w:tcW w:w="2766" w:type="dxa"/>
          </w:tcPr>
          <w:p w:rsidR="00E546BA" w:rsidRPr="00D544D1" w:rsidRDefault="00E546BA" w:rsidP="00D544D1">
            <w:pPr>
              <w:rPr>
                <w:sz w:val="20"/>
                <w:szCs w:val="20"/>
              </w:rPr>
            </w:pPr>
            <w:r w:rsidRPr="00D544D1">
              <w:rPr>
                <w:sz w:val="20"/>
                <w:szCs w:val="20"/>
              </w:rPr>
              <w:t>4. Проценты к уплате</w:t>
            </w:r>
          </w:p>
        </w:tc>
        <w:tc>
          <w:tcPr>
            <w:tcW w:w="1398" w:type="dxa"/>
          </w:tcPr>
          <w:p w:rsidR="00E546BA" w:rsidRPr="00D544D1" w:rsidRDefault="00E546BA" w:rsidP="00D544D1">
            <w:pPr>
              <w:rPr>
                <w:sz w:val="20"/>
                <w:szCs w:val="20"/>
              </w:rPr>
            </w:pPr>
            <w:r w:rsidRPr="00D544D1">
              <w:rPr>
                <w:sz w:val="20"/>
                <w:szCs w:val="20"/>
              </w:rPr>
              <w:t>-2182</w:t>
            </w:r>
          </w:p>
        </w:tc>
        <w:tc>
          <w:tcPr>
            <w:tcW w:w="1524" w:type="dxa"/>
          </w:tcPr>
          <w:p w:rsidR="00E546BA" w:rsidRPr="00D544D1" w:rsidRDefault="00E546BA" w:rsidP="00D544D1">
            <w:pPr>
              <w:rPr>
                <w:sz w:val="20"/>
                <w:szCs w:val="20"/>
              </w:rPr>
            </w:pPr>
            <w:r w:rsidRPr="00D544D1">
              <w:rPr>
                <w:sz w:val="20"/>
                <w:szCs w:val="20"/>
              </w:rPr>
              <w:t>-2747</w:t>
            </w:r>
          </w:p>
        </w:tc>
        <w:tc>
          <w:tcPr>
            <w:tcW w:w="1525" w:type="dxa"/>
          </w:tcPr>
          <w:p w:rsidR="00E546BA" w:rsidRPr="00D544D1" w:rsidRDefault="00E546BA" w:rsidP="00D544D1">
            <w:pPr>
              <w:rPr>
                <w:sz w:val="20"/>
                <w:szCs w:val="20"/>
              </w:rPr>
            </w:pPr>
            <w:r w:rsidRPr="00D544D1">
              <w:rPr>
                <w:sz w:val="20"/>
                <w:szCs w:val="20"/>
              </w:rPr>
              <w:t>-2378</w:t>
            </w:r>
          </w:p>
        </w:tc>
        <w:tc>
          <w:tcPr>
            <w:tcW w:w="1792" w:type="dxa"/>
          </w:tcPr>
          <w:p w:rsidR="00E546BA" w:rsidRPr="00D544D1" w:rsidRDefault="00E546BA" w:rsidP="00D544D1">
            <w:pPr>
              <w:rPr>
                <w:sz w:val="20"/>
                <w:szCs w:val="20"/>
              </w:rPr>
            </w:pPr>
            <w:r w:rsidRPr="00D544D1">
              <w:rPr>
                <w:sz w:val="20"/>
                <w:szCs w:val="20"/>
              </w:rPr>
              <w:t>108,9</w:t>
            </w:r>
          </w:p>
        </w:tc>
      </w:tr>
      <w:tr w:rsidR="00E546BA" w:rsidRPr="00D544D1" w:rsidTr="00D544D1">
        <w:trPr>
          <w:trHeight w:val="214"/>
        </w:trPr>
        <w:tc>
          <w:tcPr>
            <w:tcW w:w="2766" w:type="dxa"/>
          </w:tcPr>
          <w:p w:rsidR="00E546BA" w:rsidRPr="00D544D1" w:rsidRDefault="003C7F0B" w:rsidP="00D544D1">
            <w:pPr>
              <w:rPr>
                <w:sz w:val="20"/>
                <w:szCs w:val="20"/>
              </w:rPr>
            </w:pPr>
            <w:r w:rsidRPr="00D544D1">
              <w:rPr>
                <w:sz w:val="20"/>
                <w:szCs w:val="20"/>
              </w:rPr>
              <w:t>5</w:t>
            </w:r>
            <w:r w:rsidR="00E546BA" w:rsidRPr="00D544D1">
              <w:rPr>
                <w:sz w:val="20"/>
                <w:szCs w:val="20"/>
              </w:rPr>
              <w:t>. Прочие доходы, тыс.руб.</w:t>
            </w:r>
          </w:p>
        </w:tc>
        <w:tc>
          <w:tcPr>
            <w:tcW w:w="1398" w:type="dxa"/>
          </w:tcPr>
          <w:p w:rsidR="00E546BA" w:rsidRPr="00D544D1" w:rsidRDefault="00E546BA" w:rsidP="00D544D1">
            <w:pPr>
              <w:rPr>
                <w:sz w:val="20"/>
                <w:szCs w:val="20"/>
              </w:rPr>
            </w:pPr>
            <w:r w:rsidRPr="00D544D1">
              <w:rPr>
                <w:sz w:val="20"/>
                <w:szCs w:val="20"/>
              </w:rPr>
              <w:t>-</w:t>
            </w:r>
          </w:p>
        </w:tc>
        <w:tc>
          <w:tcPr>
            <w:tcW w:w="1524" w:type="dxa"/>
          </w:tcPr>
          <w:p w:rsidR="00E546BA" w:rsidRPr="00D544D1" w:rsidRDefault="00E546BA" w:rsidP="00D544D1">
            <w:pPr>
              <w:rPr>
                <w:sz w:val="20"/>
                <w:szCs w:val="20"/>
              </w:rPr>
            </w:pPr>
            <w:r w:rsidRPr="00D544D1">
              <w:rPr>
                <w:sz w:val="20"/>
                <w:szCs w:val="20"/>
              </w:rPr>
              <w:t>9528</w:t>
            </w:r>
          </w:p>
        </w:tc>
        <w:tc>
          <w:tcPr>
            <w:tcW w:w="1525" w:type="dxa"/>
          </w:tcPr>
          <w:p w:rsidR="00E546BA" w:rsidRPr="00D544D1" w:rsidRDefault="00E546BA" w:rsidP="00D544D1">
            <w:pPr>
              <w:rPr>
                <w:sz w:val="20"/>
                <w:szCs w:val="20"/>
              </w:rPr>
            </w:pPr>
            <w:r w:rsidRPr="00D544D1">
              <w:rPr>
                <w:sz w:val="20"/>
                <w:szCs w:val="20"/>
              </w:rPr>
              <w:t>28717</w:t>
            </w:r>
          </w:p>
        </w:tc>
        <w:tc>
          <w:tcPr>
            <w:tcW w:w="1792" w:type="dxa"/>
          </w:tcPr>
          <w:p w:rsidR="00E546BA" w:rsidRPr="00D544D1" w:rsidRDefault="00E546BA" w:rsidP="00D544D1">
            <w:pPr>
              <w:rPr>
                <w:sz w:val="20"/>
                <w:szCs w:val="20"/>
              </w:rPr>
            </w:pPr>
            <w:r w:rsidRPr="00D544D1">
              <w:rPr>
                <w:sz w:val="20"/>
                <w:szCs w:val="20"/>
              </w:rPr>
              <w:t>-</w:t>
            </w:r>
          </w:p>
        </w:tc>
      </w:tr>
      <w:tr w:rsidR="00E546BA" w:rsidRPr="00D544D1" w:rsidTr="00D544D1">
        <w:trPr>
          <w:trHeight w:val="214"/>
        </w:trPr>
        <w:tc>
          <w:tcPr>
            <w:tcW w:w="2766" w:type="dxa"/>
          </w:tcPr>
          <w:p w:rsidR="00E546BA" w:rsidRPr="00D544D1" w:rsidRDefault="003C7F0B" w:rsidP="00D544D1">
            <w:pPr>
              <w:rPr>
                <w:sz w:val="20"/>
                <w:szCs w:val="20"/>
              </w:rPr>
            </w:pPr>
            <w:r w:rsidRPr="00D544D1">
              <w:rPr>
                <w:sz w:val="20"/>
                <w:szCs w:val="20"/>
              </w:rPr>
              <w:t>6</w:t>
            </w:r>
            <w:r w:rsidR="00E546BA" w:rsidRPr="00D544D1">
              <w:rPr>
                <w:sz w:val="20"/>
                <w:szCs w:val="20"/>
              </w:rPr>
              <w:t>. Прочие расходы, тыс.руб.</w:t>
            </w:r>
          </w:p>
        </w:tc>
        <w:tc>
          <w:tcPr>
            <w:tcW w:w="1398" w:type="dxa"/>
          </w:tcPr>
          <w:p w:rsidR="00E546BA" w:rsidRPr="00D544D1" w:rsidRDefault="00E546BA" w:rsidP="00D544D1">
            <w:pPr>
              <w:rPr>
                <w:sz w:val="20"/>
                <w:szCs w:val="20"/>
              </w:rPr>
            </w:pPr>
            <w:r w:rsidRPr="00D544D1">
              <w:rPr>
                <w:sz w:val="20"/>
                <w:szCs w:val="20"/>
              </w:rPr>
              <w:t>7584</w:t>
            </w:r>
          </w:p>
        </w:tc>
        <w:tc>
          <w:tcPr>
            <w:tcW w:w="1524" w:type="dxa"/>
          </w:tcPr>
          <w:p w:rsidR="00E546BA" w:rsidRPr="00D544D1" w:rsidRDefault="00E546BA" w:rsidP="00D544D1">
            <w:pPr>
              <w:rPr>
                <w:sz w:val="20"/>
                <w:szCs w:val="20"/>
              </w:rPr>
            </w:pPr>
            <w:r w:rsidRPr="00D544D1">
              <w:rPr>
                <w:sz w:val="20"/>
                <w:szCs w:val="20"/>
              </w:rPr>
              <w:t>2231</w:t>
            </w:r>
          </w:p>
        </w:tc>
        <w:tc>
          <w:tcPr>
            <w:tcW w:w="1525" w:type="dxa"/>
          </w:tcPr>
          <w:p w:rsidR="00E546BA" w:rsidRPr="00D544D1" w:rsidRDefault="00E546BA" w:rsidP="00D544D1">
            <w:pPr>
              <w:rPr>
                <w:sz w:val="20"/>
                <w:szCs w:val="20"/>
              </w:rPr>
            </w:pPr>
            <w:r w:rsidRPr="00D544D1">
              <w:rPr>
                <w:sz w:val="20"/>
                <w:szCs w:val="20"/>
              </w:rPr>
              <w:t>905</w:t>
            </w:r>
          </w:p>
        </w:tc>
        <w:tc>
          <w:tcPr>
            <w:tcW w:w="1792" w:type="dxa"/>
          </w:tcPr>
          <w:p w:rsidR="00E546BA" w:rsidRPr="00D544D1" w:rsidRDefault="00E546BA" w:rsidP="00D544D1">
            <w:pPr>
              <w:rPr>
                <w:sz w:val="20"/>
                <w:szCs w:val="20"/>
              </w:rPr>
            </w:pPr>
            <w:r w:rsidRPr="00D544D1">
              <w:rPr>
                <w:sz w:val="20"/>
                <w:szCs w:val="20"/>
              </w:rPr>
              <w:t>11,9</w:t>
            </w:r>
          </w:p>
        </w:tc>
      </w:tr>
      <w:tr w:rsidR="00E546BA" w:rsidRPr="00D544D1" w:rsidTr="00D544D1">
        <w:trPr>
          <w:trHeight w:val="200"/>
        </w:trPr>
        <w:tc>
          <w:tcPr>
            <w:tcW w:w="2766" w:type="dxa"/>
          </w:tcPr>
          <w:p w:rsidR="00E546BA" w:rsidRPr="00D544D1" w:rsidRDefault="003C7F0B" w:rsidP="00D544D1">
            <w:pPr>
              <w:rPr>
                <w:sz w:val="20"/>
                <w:szCs w:val="20"/>
              </w:rPr>
            </w:pPr>
            <w:r w:rsidRPr="00D544D1">
              <w:rPr>
                <w:sz w:val="20"/>
                <w:szCs w:val="20"/>
              </w:rPr>
              <w:t>7</w:t>
            </w:r>
            <w:r w:rsidR="00E546BA" w:rsidRPr="00D544D1">
              <w:rPr>
                <w:sz w:val="20"/>
                <w:szCs w:val="20"/>
              </w:rPr>
              <w:t>. Чистая прибыль, тыс.руб.</w:t>
            </w:r>
          </w:p>
        </w:tc>
        <w:tc>
          <w:tcPr>
            <w:tcW w:w="1398" w:type="dxa"/>
          </w:tcPr>
          <w:p w:rsidR="00E546BA" w:rsidRPr="00D544D1" w:rsidRDefault="00E546BA" w:rsidP="00D544D1">
            <w:pPr>
              <w:rPr>
                <w:sz w:val="20"/>
                <w:szCs w:val="20"/>
              </w:rPr>
            </w:pPr>
            <w:r w:rsidRPr="00D544D1">
              <w:rPr>
                <w:sz w:val="20"/>
                <w:szCs w:val="20"/>
              </w:rPr>
              <w:t>37278</w:t>
            </w:r>
          </w:p>
        </w:tc>
        <w:tc>
          <w:tcPr>
            <w:tcW w:w="1524" w:type="dxa"/>
          </w:tcPr>
          <w:p w:rsidR="00E546BA" w:rsidRPr="00D544D1" w:rsidRDefault="00E546BA" w:rsidP="00D544D1">
            <w:pPr>
              <w:rPr>
                <w:sz w:val="20"/>
                <w:szCs w:val="20"/>
              </w:rPr>
            </w:pPr>
            <w:r w:rsidRPr="00D544D1">
              <w:rPr>
                <w:sz w:val="20"/>
                <w:szCs w:val="20"/>
              </w:rPr>
              <w:t>32011</w:t>
            </w:r>
          </w:p>
        </w:tc>
        <w:tc>
          <w:tcPr>
            <w:tcW w:w="1525" w:type="dxa"/>
          </w:tcPr>
          <w:p w:rsidR="00E546BA" w:rsidRPr="00D544D1" w:rsidRDefault="00E546BA" w:rsidP="00D544D1">
            <w:pPr>
              <w:rPr>
                <w:sz w:val="20"/>
                <w:szCs w:val="20"/>
              </w:rPr>
            </w:pPr>
            <w:r w:rsidRPr="00D544D1">
              <w:rPr>
                <w:sz w:val="20"/>
                <w:szCs w:val="20"/>
              </w:rPr>
              <w:t>36937</w:t>
            </w:r>
          </w:p>
        </w:tc>
        <w:tc>
          <w:tcPr>
            <w:tcW w:w="1792" w:type="dxa"/>
          </w:tcPr>
          <w:p w:rsidR="00E546BA" w:rsidRPr="00D544D1" w:rsidRDefault="00E546BA" w:rsidP="00D544D1">
            <w:pPr>
              <w:rPr>
                <w:sz w:val="20"/>
                <w:szCs w:val="20"/>
              </w:rPr>
            </w:pPr>
            <w:r w:rsidRPr="00D544D1">
              <w:rPr>
                <w:sz w:val="20"/>
                <w:szCs w:val="20"/>
              </w:rPr>
              <w:t>99,0</w:t>
            </w:r>
          </w:p>
        </w:tc>
      </w:tr>
      <w:tr w:rsidR="001B0081" w:rsidRPr="00D544D1" w:rsidTr="00D544D1">
        <w:trPr>
          <w:trHeight w:val="443"/>
        </w:trPr>
        <w:tc>
          <w:tcPr>
            <w:tcW w:w="2766" w:type="dxa"/>
          </w:tcPr>
          <w:p w:rsidR="001B0081" w:rsidRPr="00D544D1" w:rsidRDefault="001B0081" w:rsidP="00D544D1">
            <w:pPr>
              <w:rPr>
                <w:sz w:val="20"/>
                <w:szCs w:val="20"/>
              </w:rPr>
            </w:pPr>
            <w:r w:rsidRPr="00D544D1">
              <w:rPr>
                <w:sz w:val="20"/>
                <w:szCs w:val="20"/>
              </w:rPr>
              <w:t>8.Уровень рентабельности продаж, %</w:t>
            </w:r>
          </w:p>
        </w:tc>
        <w:tc>
          <w:tcPr>
            <w:tcW w:w="1398" w:type="dxa"/>
          </w:tcPr>
          <w:p w:rsidR="001B0081" w:rsidRPr="00D544D1" w:rsidRDefault="00A2318B" w:rsidP="00D544D1">
            <w:pPr>
              <w:rPr>
                <w:sz w:val="20"/>
                <w:szCs w:val="20"/>
              </w:rPr>
            </w:pPr>
            <w:r w:rsidRPr="00D544D1">
              <w:rPr>
                <w:sz w:val="20"/>
                <w:szCs w:val="20"/>
              </w:rPr>
              <w:t>25,2</w:t>
            </w:r>
          </w:p>
        </w:tc>
        <w:tc>
          <w:tcPr>
            <w:tcW w:w="1524" w:type="dxa"/>
          </w:tcPr>
          <w:p w:rsidR="001B0081" w:rsidRPr="00D544D1" w:rsidRDefault="00A2318B" w:rsidP="00D544D1">
            <w:pPr>
              <w:rPr>
                <w:sz w:val="20"/>
                <w:szCs w:val="20"/>
              </w:rPr>
            </w:pPr>
            <w:r w:rsidRPr="00D544D1">
              <w:rPr>
                <w:sz w:val="20"/>
                <w:szCs w:val="20"/>
              </w:rPr>
              <w:t>20,4</w:t>
            </w:r>
          </w:p>
        </w:tc>
        <w:tc>
          <w:tcPr>
            <w:tcW w:w="1525" w:type="dxa"/>
          </w:tcPr>
          <w:p w:rsidR="001B0081" w:rsidRPr="00D544D1" w:rsidRDefault="00A2318B" w:rsidP="00D544D1">
            <w:pPr>
              <w:rPr>
                <w:sz w:val="20"/>
                <w:szCs w:val="20"/>
              </w:rPr>
            </w:pPr>
            <w:r w:rsidRPr="00D544D1">
              <w:rPr>
                <w:sz w:val="20"/>
                <w:szCs w:val="20"/>
              </w:rPr>
              <w:t>15,1</w:t>
            </w:r>
          </w:p>
        </w:tc>
        <w:tc>
          <w:tcPr>
            <w:tcW w:w="1792" w:type="dxa"/>
          </w:tcPr>
          <w:p w:rsidR="001B0081" w:rsidRPr="00D544D1" w:rsidRDefault="001B0081" w:rsidP="00D544D1">
            <w:pPr>
              <w:rPr>
                <w:sz w:val="20"/>
                <w:szCs w:val="20"/>
              </w:rPr>
            </w:pPr>
          </w:p>
          <w:p w:rsidR="001B0081" w:rsidRPr="00D544D1" w:rsidRDefault="001B0081" w:rsidP="00D544D1">
            <w:pPr>
              <w:rPr>
                <w:sz w:val="20"/>
                <w:szCs w:val="20"/>
              </w:rPr>
            </w:pPr>
            <w:r w:rsidRPr="00D544D1">
              <w:rPr>
                <w:sz w:val="20"/>
                <w:szCs w:val="20"/>
              </w:rPr>
              <w:t>-</w:t>
            </w:r>
          </w:p>
        </w:tc>
      </w:tr>
      <w:tr w:rsidR="00E546BA" w:rsidRPr="00D544D1" w:rsidTr="00D544D1">
        <w:trPr>
          <w:trHeight w:val="214"/>
        </w:trPr>
        <w:tc>
          <w:tcPr>
            <w:tcW w:w="2766" w:type="dxa"/>
          </w:tcPr>
          <w:p w:rsidR="00E546BA" w:rsidRPr="00D544D1" w:rsidRDefault="003C7F0B" w:rsidP="00D544D1">
            <w:pPr>
              <w:rPr>
                <w:sz w:val="20"/>
                <w:szCs w:val="20"/>
              </w:rPr>
            </w:pPr>
            <w:r w:rsidRPr="00D544D1">
              <w:rPr>
                <w:sz w:val="20"/>
                <w:szCs w:val="20"/>
              </w:rPr>
              <w:t>9</w:t>
            </w:r>
            <w:r w:rsidR="00E546BA" w:rsidRPr="00D544D1">
              <w:rPr>
                <w:sz w:val="20"/>
                <w:szCs w:val="20"/>
              </w:rPr>
              <w:t>.Окупаемость затрат, тыс. руб.</w:t>
            </w:r>
          </w:p>
        </w:tc>
        <w:tc>
          <w:tcPr>
            <w:tcW w:w="1398" w:type="dxa"/>
          </w:tcPr>
          <w:p w:rsidR="00E546BA" w:rsidRPr="00D544D1" w:rsidRDefault="00E546BA" w:rsidP="00D544D1">
            <w:pPr>
              <w:rPr>
                <w:sz w:val="20"/>
                <w:szCs w:val="20"/>
              </w:rPr>
            </w:pPr>
            <w:r w:rsidRPr="00D544D1">
              <w:rPr>
                <w:sz w:val="20"/>
                <w:szCs w:val="20"/>
              </w:rPr>
              <w:t>1,26</w:t>
            </w:r>
          </w:p>
        </w:tc>
        <w:tc>
          <w:tcPr>
            <w:tcW w:w="1524" w:type="dxa"/>
          </w:tcPr>
          <w:p w:rsidR="00E546BA" w:rsidRPr="00D544D1" w:rsidRDefault="00E546BA" w:rsidP="00D544D1">
            <w:pPr>
              <w:rPr>
                <w:sz w:val="20"/>
                <w:szCs w:val="20"/>
              </w:rPr>
            </w:pPr>
            <w:r w:rsidRPr="00D544D1">
              <w:rPr>
                <w:sz w:val="20"/>
                <w:szCs w:val="20"/>
              </w:rPr>
              <w:t>1,18</w:t>
            </w:r>
          </w:p>
        </w:tc>
        <w:tc>
          <w:tcPr>
            <w:tcW w:w="1525" w:type="dxa"/>
          </w:tcPr>
          <w:p w:rsidR="00E546BA" w:rsidRPr="00D544D1" w:rsidRDefault="00E546BA" w:rsidP="00D544D1">
            <w:pPr>
              <w:rPr>
                <w:sz w:val="20"/>
                <w:szCs w:val="20"/>
              </w:rPr>
            </w:pPr>
            <w:r w:rsidRPr="00D544D1">
              <w:rPr>
                <w:sz w:val="20"/>
                <w:szCs w:val="20"/>
              </w:rPr>
              <w:t>1,07</w:t>
            </w:r>
          </w:p>
        </w:tc>
        <w:tc>
          <w:tcPr>
            <w:tcW w:w="1792" w:type="dxa"/>
          </w:tcPr>
          <w:p w:rsidR="00E546BA" w:rsidRPr="00D544D1" w:rsidRDefault="00E546BA" w:rsidP="00D544D1">
            <w:pPr>
              <w:rPr>
                <w:sz w:val="20"/>
                <w:szCs w:val="20"/>
              </w:rPr>
            </w:pPr>
            <w:r w:rsidRPr="00D544D1">
              <w:rPr>
                <w:sz w:val="20"/>
                <w:szCs w:val="20"/>
              </w:rPr>
              <w:t>-</w:t>
            </w:r>
          </w:p>
        </w:tc>
      </w:tr>
    </w:tbl>
    <w:p w:rsidR="00D544D1" w:rsidRDefault="00D544D1" w:rsidP="00EF78F7">
      <w:pPr>
        <w:pStyle w:val="31"/>
        <w:ind w:firstLine="709"/>
        <w:rPr>
          <w:szCs w:val="28"/>
        </w:rPr>
      </w:pPr>
    </w:p>
    <w:p w:rsidR="00B01718" w:rsidRPr="00EF78F7" w:rsidRDefault="00B01718" w:rsidP="00EF78F7">
      <w:pPr>
        <w:pStyle w:val="31"/>
        <w:ind w:firstLine="709"/>
        <w:rPr>
          <w:szCs w:val="28"/>
        </w:rPr>
      </w:pPr>
      <w:r w:rsidRPr="00EF78F7">
        <w:rPr>
          <w:szCs w:val="28"/>
        </w:rPr>
        <w:t>На основании полученных данных в таблице 3 можно сделать следующие выводы.</w:t>
      </w:r>
    </w:p>
    <w:p w:rsidR="00B01718" w:rsidRPr="00EF78F7" w:rsidRDefault="00B01718" w:rsidP="00EF78F7">
      <w:pPr>
        <w:spacing w:line="360" w:lineRule="auto"/>
        <w:ind w:firstLine="709"/>
        <w:jc w:val="both"/>
        <w:rPr>
          <w:sz w:val="28"/>
          <w:szCs w:val="28"/>
        </w:rPr>
      </w:pPr>
      <w:r w:rsidRPr="00EF78F7">
        <w:rPr>
          <w:sz w:val="28"/>
          <w:szCs w:val="28"/>
        </w:rPr>
        <w:t>Выручка от реализации продукции имеет тенденцию роста и составляет:</w:t>
      </w:r>
    </w:p>
    <w:p w:rsidR="003B3952" w:rsidRPr="00EF78F7" w:rsidRDefault="003B3952" w:rsidP="00EF78F7">
      <w:pPr>
        <w:spacing w:line="360" w:lineRule="auto"/>
        <w:ind w:firstLine="709"/>
        <w:jc w:val="both"/>
        <w:rPr>
          <w:sz w:val="28"/>
          <w:szCs w:val="28"/>
        </w:rPr>
      </w:pPr>
      <w:r w:rsidRPr="00EF78F7">
        <w:rPr>
          <w:sz w:val="28"/>
          <w:szCs w:val="28"/>
        </w:rPr>
        <w:t>2005 г. -</w:t>
      </w:r>
      <w:r w:rsidR="00EF78F7">
        <w:rPr>
          <w:sz w:val="28"/>
          <w:szCs w:val="28"/>
        </w:rPr>
        <w:t xml:space="preserve"> </w:t>
      </w:r>
      <w:r w:rsidR="003C7F0B" w:rsidRPr="00EF78F7">
        <w:rPr>
          <w:sz w:val="28"/>
          <w:szCs w:val="28"/>
        </w:rPr>
        <w:t>245867</w:t>
      </w:r>
      <w:r w:rsidRPr="00EF78F7">
        <w:rPr>
          <w:sz w:val="28"/>
          <w:szCs w:val="28"/>
        </w:rPr>
        <w:t xml:space="preserve"> тыс. руб.</w:t>
      </w:r>
    </w:p>
    <w:p w:rsidR="00B01718" w:rsidRPr="00EF78F7" w:rsidRDefault="00B01718" w:rsidP="00EF78F7">
      <w:pPr>
        <w:spacing w:line="360" w:lineRule="auto"/>
        <w:ind w:firstLine="709"/>
        <w:jc w:val="both"/>
        <w:rPr>
          <w:sz w:val="28"/>
          <w:szCs w:val="28"/>
        </w:rPr>
      </w:pPr>
      <w:r w:rsidRPr="00EF78F7">
        <w:rPr>
          <w:sz w:val="28"/>
          <w:szCs w:val="28"/>
        </w:rPr>
        <w:t>200</w:t>
      </w:r>
      <w:r w:rsidR="006A04C7" w:rsidRPr="00EF78F7">
        <w:rPr>
          <w:sz w:val="28"/>
          <w:szCs w:val="28"/>
        </w:rPr>
        <w:t>6</w:t>
      </w:r>
      <w:r w:rsidRPr="00EF78F7">
        <w:rPr>
          <w:sz w:val="28"/>
          <w:szCs w:val="28"/>
        </w:rPr>
        <w:t xml:space="preserve"> г. – </w:t>
      </w:r>
      <w:r w:rsidR="003C7F0B" w:rsidRPr="00EF78F7">
        <w:rPr>
          <w:sz w:val="28"/>
          <w:szCs w:val="28"/>
        </w:rPr>
        <w:t xml:space="preserve">156170 </w:t>
      </w:r>
      <w:r w:rsidRPr="00EF78F7">
        <w:rPr>
          <w:sz w:val="28"/>
          <w:szCs w:val="28"/>
        </w:rPr>
        <w:t>тыс.руб.</w:t>
      </w:r>
    </w:p>
    <w:p w:rsidR="00B01718" w:rsidRPr="00EF78F7" w:rsidRDefault="00B01718" w:rsidP="00EF78F7">
      <w:pPr>
        <w:spacing w:line="360" w:lineRule="auto"/>
        <w:ind w:firstLine="709"/>
        <w:jc w:val="both"/>
        <w:rPr>
          <w:sz w:val="28"/>
          <w:szCs w:val="28"/>
        </w:rPr>
      </w:pPr>
      <w:r w:rsidRPr="00EF78F7">
        <w:rPr>
          <w:sz w:val="28"/>
          <w:szCs w:val="28"/>
        </w:rPr>
        <w:t>200</w:t>
      </w:r>
      <w:r w:rsidR="006A04C7" w:rsidRPr="00EF78F7">
        <w:rPr>
          <w:sz w:val="28"/>
          <w:szCs w:val="28"/>
        </w:rPr>
        <w:t>7</w:t>
      </w:r>
      <w:r w:rsidRPr="00EF78F7">
        <w:rPr>
          <w:sz w:val="28"/>
          <w:szCs w:val="28"/>
        </w:rPr>
        <w:t xml:space="preserve"> г. – </w:t>
      </w:r>
      <w:r w:rsidR="003C7F0B" w:rsidRPr="00EF78F7">
        <w:rPr>
          <w:sz w:val="28"/>
          <w:szCs w:val="28"/>
        </w:rPr>
        <w:t xml:space="preserve">150445 </w:t>
      </w:r>
      <w:r w:rsidRPr="00EF78F7">
        <w:rPr>
          <w:sz w:val="28"/>
          <w:szCs w:val="28"/>
        </w:rPr>
        <w:t>тыс.руб.</w:t>
      </w:r>
    </w:p>
    <w:p w:rsidR="00B01718" w:rsidRPr="00EF78F7" w:rsidRDefault="00B01718" w:rsidP="00EF78F7">
      <w:pPr>
        <w:spacing w:line="360" w:lineRule="auto"/>
        <w:ind w:firstLine="709"/>
        <w:jc w:val="both"/>
        <w:rPr>
          <w:sz w:val="28"/>
          <w:szCs w:val="28"/>
        </w:rPr>
      </w:pPr>
      <w:r w:rsidRPr="00EF78F7">
        <w:rPr>
          <w:sz w:val="28"/>
          <w:szCs w:val="28"/>
        </w:rPr>
        <w:t xml:space="preserve">В процентном соотношении это увеличение составило </w:t>
      </w:r>
      <w:r w:rsidR="003C7F0B" w:rsidRPr="00EF78F7">
        <w:rPr>
          <w:sz w:val="28"/>
          <w:szCs w:val="28"/>
        </w:rPr>
        <w:t>101,8</w:t>
      </w:r>
      <w:r w:rsidR="003B3952" w:rsidRPr="00EF78F7">
        <w:rPr>
          <w:sz w:val="28"/>
          <w:szCs w:val="28"/>
        </w:rPr>
        <w:t>%, как и было выше сказано, население больше доверяет местным товаропроизводителям, а также ООО «Маслово» осваивает новые виды продукции, которые приходятся по душе потребителям.</w:t>
      </w:r>
    </w:p>
    <w:p w:rsidR="00B01718" w:rsidRPr="00EF78F7" w:rsidRDefault="00B01718" w:rsidP="00EF78F7">
      <w:pPr>
        <w:spacing w:line="360" w:lineRule="auto"/>
        <w:ind w:firstLine="709"/>
        <w:jc w:val="both"/>
        <w:rPr>
          <w:sz w:val="28"/>
          <w:szCs w:val="28"/>
        </w:rPr>
      </w:pPr>
      <w:r w:rsidRPr="00EF78F7">
        <w:rPr>
          <w:sz w:val="28"/>
          <w:szCs w:val="28"/>
        </w:rPr>
        <w:t>Себестоимость продукции такж</w:t>
      </w:r>
      <w:r w:rsidR="006A04C7" w:rsidRPr="00EF78F7">
        <w:rPr>
          <w:sz w:val="28"/>
          <w:szCs w:val="28"/>
        </w:rPr>
        <w:t>е имеет тенденцию роста и в 2007</w:t>
      </w:r>
      <w:r w:rsidR="003B3952" w:rsidRPr="00EF78F7">
        <w:rPr>
          <w:sz w:val="28"/>
          <w:szCs w:val="28"/>
        </w:rPr>
        <w:t xml:space="preserve"> </w:t>
      </w:r>
      <w:r w:rsidR="006A04C7" w:rsidRPr="00EF78F7">
        <w:rPr>
          <w:sz w:val="28"/>
          <w:szCs w:val="28"/>
        </w:rPr>
        <w:t>г. по сравнению с 2005</w:t>
      </w:r>
      <w:r w:rsidR="007E7CD1" w:rsidRPr="00EF78F7">
        <w:rPr>
          <w:sz w:val="28"/>
          <w:szCs w:val="28"/>
        </w:rPr>
        <w:t xml:space="preserve"> </w:t>
      </w:r>
      <w:r w:rsidRPr="00EF78F7">
        <w:rPr>
          <w:sz w:val="28"/>
          <w:szCs w:val="28"/>
        </w:rPr>
        <w:t xml:space="preserve">г. увеличилась </w:t>
      </w:r>
      <w:r w:rsidR="006A04C7" w:rsidRPr="00EF78F7">
        <w:rPr>
          <w:sz w:val="28"/>
          <w:szCs w:val="28"/>
        </w:rPr>
        <w:t>на 94,5%.</w:t>
      </w:r>
      <w:r w:rsidR="003B3952" w:rsidRPr="00EF78F7">
        <w:rPr>
          <w:sz w:val="28"/>
          <w:szCs w:val="28"/>
        </w:rPr>
        <w:t xml:space="preserve"> Это связано с бесконтрольным ростом</w:t>
      </w:r>
      <w:r w:rsidR="007E7CD1" w:rsidRPr="00EF78F7">
        <w:rPr>
          <w:sz w:val="28"/>
          <w:szCs w:val="28"/>
        </w:rPr>
        <w:t xml:space="preserve"> цен</w:t>
      </w:r>
      <w:r w:rsidR="003B3952" w:rsidRPr="00EF78F7">
        <w:rPr>
          <w:sz w:val="28"/>
          <w:szCs w:val="28"/>
        </w:rPr>
        <w:t xml:space="preserve"> всего, что используется в производстве продукции</w:t>
      </w:r>
      <w:r w:rsidR="007E7CD1" w:rsidRPr="00EF78F7">
        <w:rPr>
          <w:sz w:val="28"/>
          <w:szCs w:val="28"/>
        </w:rPr>
        <w:t>, за исключением на мой взгляд: налогов и заработной платы работников.</w:t>
      </w:r>
      <w:r w:rsidR="00EF78F7">
        <w:rPr>
          <w:sz w:val="28"/>
          <w:szCs w:val="28"/>
        </w:rPr>
        <w:t xml:space="preserve"> </w:t>
      </w:r>
      <w:r w:rsidR="003B3952" w:rsidRPr="00EF78F7">
        <w:rPr>
          <w:sz w:val="28"/>
          <w:szCs w:val="28"/>
        </w:rPr>
        <w:t xml:space="preserve"> </w:t>
      </w:r>
    </w:p>
    <w:p w:rsidR="006A04C7" w:rsidRPr="00EF78F7" w:rsidRDefault="00B01718" w:rsidP="00EF78F7">
      <w:pPr>
        <w:spacing w:line="360" w:lineRule="auto"/>
        <w:ind w:firstLine="709"/>
        <w:jc w:val="both"/>
        <w:rPr>
          <w:sz w:val="28"/>
          <w:szCs w:val="28"/>
        </w:rPr>
      </w:pPr>
      <w:r w:rsidRPr="00EF78F7">
        <w:rPr>
          <w:sz w:val="28"/>
          <w:szCs w:val="28"/>
        </w:rPr>
        <w:t>ООО «Маслово» является прибыльным. Прибыль от реализ</w:t>
      </w:r>
      <w:r w:rsidR="006A04C7" w:rsidRPr="00EF78F7">
        <w:rPr>
          <w:sz w:val="28"/>
          <w:szCs w:val="28"/>
        </w:rPr>
        <w:t>ации продукции составляет:</w:t>
      </w:r>
    </w:p>
    <w:p w:rsidR="006A04C7" w:rsidRPr="00EF78F7" w:rsidRDefault="006A04C7" w:rsidP="00EF78F7">
      <w:pPr>
        <w:spacing w:line="360" w:lineRule="auto"/>
        <w:ind w:firstLine="709"/>
        <w:jc w:val="both"/>
        <w:rPr>
          <w:sz w:val="28"/>
          <w:szCs w:val="28"/>
        </w:rPr>
      </w:pPr>
      <w:r w:rsidRPr="00EF78F7">
        <w:rPr>
          <w:sz w:val="28"/>
          <w:szCs w:val="28"/>
        </w:rPr>
        <w:t xml:space="preserve"> 2005</w:t>
      </w:r>
      <w:r w:rsidR="00B01718" w:rsidRPr="00EF78F7">
        <w:rPr>
          <w:sz w:val="28"/>
          <w:szCs w:val="28"/>
        </w:rPr>
        <w:t xml:space="preserve"> г. - </w:t>
      </w:r>
      <w:r w:rsidR="003C7F0B" w:rsidRPr="00EF78F7">
        <w:rPr>
          <w:sz w:val="28"/>
          <w:szCs w:val="28"/>
        </w:rPr>
        <w:t>+27735</w:t>
      </w:r>
      <w:r w:rsidR="00B01718" w:rsidRPr="00EF78F7">
        <w:rPr>
          <w:sz w:val="28"/>
          <w:szCs w:val="28"/>
        </w:rPr>
        <w:t xml:space="preserve">тыс. руб., </w:t>
      </w:r>
    </w:p>
    <w:p w:rsidR="006A04C7" w:rsidRPr="00EF78F7" w:rsidRDefault="006A04C7" w:rsidP="00EF78F7">
      <w:pPr>
        <w:spacing w:line="360" w:lineRule="auto"/>
        <w:ind w:firstLine="709"/>
        <w:jc w:val="both"/>
        <w:rPr>
          <w:sz w:val="28"/>
          <w:szCs w:val="28"/>
        </w:rPr>
      </w:pPr>
      <w:r w:rsidRPr="00EF78F7">
        <w:rPr>
          <w:sz w:val="28"/>
          <w:szCs w:val="28"/>
        </w:rPr>
        <w:t>2006</w:t>
      </w:r>
      <w:r w:rsidR="00B01718" w:rsidRPr="00EF78F7">
        <w:rPr>
          <w:sz w:val="28"/>
          <w:szCs w:val="28"/>
        </w:rPr>
        <w:t xml:space="preserve"> г. - </w:t>
      </w:r>
      <w:r w:rsidR="003C7F0B" w:rsidRPr="00EF78F7">
        <w:rPr>
          <w:sz w:val="28"/>
          <w:szCs w:val="28"/>
        </w:rPr>
        <w:t>+27461</w:t>
      </w:r>
      <w:r w:rsidR="00B01718" w:rsidRPr="00EF78F7">
        <w:rPr>
          <w:sz w:val="28"/>
          <w:szCs w:val="28"/>
        </w:rPr>
        <w:t xml:space="preserve">тыс.руб., </w:t>
      </w:r>
    </w:p>
    <w:p w:rsidR="00B01718" w:rsidRPr="00EF78F7" w:rsidRDefault="00B01718" w:rsidP="00EF78F7">
      <w:pPr>
        <w:spacing w:line="360" w:lineRule="auto"/>
        <w:ind w:firstLine="709"/>
        <w:jc w:val="both"/>
        <w:rPr>
          <w:sz w:val="28"/>
          <w:szCs w:val="28"/>
        </w:rPr>
      </w:pPr>
      <w:r w:rsidRPr="00EF78F7">
        <w:rPr>
          <w:sz w:val="28"/>
          <w:szCs w:val="28"/>
        </w:rPr>
        <w:t>200</w:t>
      </w:r>
      <w:r w:rsidR="006A04C7" w:rsidRPr="00EF78F7">
        <w:rPr>
          <w:sz w:val="28"/>
          <w:szCs w:val="28"/>
        </w:rPr>
        <w:t>7</w:t>
      </w:r>
      <w:r w:rsidRPr="00EF78F7">
        <w:rPr>
          <w:sz w:val="28"/>
          <w:szCs w:val="28"/>
        </w:rPr>
        <w:t xml:space="preserve"> г. – </w:t>
      </w:r>
      <w:r w:rsidR="003C7F0B" w:rsidRPr="00EF78F7">
        <w:rPr>
          <w:sz w:val="28"/>
          <w:szCs w:val="28"/>
        </w:rPr>
        <w:t>+11835</w:t>
      </w:r>
      <w:r w:rsidRPr="00EF78F7">
        <w:rPr>
          <w:sz w:val="28"/>
          <w:szCs w:val="28"/>
        </w:rPr>
        <w:t>.руб.</w:t>
      </w:r>
    </w:p>
    <w:p w:rsidR="003C7F0B" w:rsidRPr="00EF78F7" w:rsidRDefault="003C7F0B" w:rsidP="00EF78F7">
      <w:pPr>
        <w:spacing w:line="360" w:lineRule="auto"/>
        <w:ind w:firstLine="709"/>
        <w:jc w:val="both"/>
        <w:rPr>
          <w:sz w:val="28"/>
          <w:szCs w:val="28"/>
        </w:rPr>
      </w:pPr>
      <w:r w:rsidRPr="00EF78F7">
        <w:rPr>
          <w:sz w:val="28"/>
          <w:szCs w:val="28"/>
        </w:rPr>
        <w:t xml:space="preserve">Проценты к уплате увеличились на 8.9% в 2007 г. по сравнению с 2005 г. составили 2378 тыс. руб. </w:t>
      </w:r>
    </w:p>
    <w:p w:rsidR="00B01718" w:rsidRPr="00EF78F7" w:rsidRDefault="006A04C7" w:rsidP="00EF78F7">
      <w:pPr>
        <w:spacing w:line="360" w:lineRule="auto"/>
        <w:ind w:firstLine="709"/>
        <w:jc w:val="both"/>
        <w:rPr>
          <w:sz w:val="28"/>
          <w:szCs w:val="28"/>
        </w:rPr>
      </w:pPr>
      <w:r w:rsidRPr="00EF78F7">
        <w:rPr>
          <w:sz w:val="28"/>
          <w:szCs w:val="28"/>
        </w:rPr>
        <w:t>Прочие доходы и расходы в хозяйстве соответственно составили:</w:t>
      </w:r>
    </w:p>
    <w:p w:rsidR="006A04C7" w:rsidRPr="00EF78F7" w:rsidRDefault="006A04C7" w:rsidP="00EF78F7">
      <w:pPr>
        <w:spacing w:line="360" w:lineRule="auto"/>
        <w:ind w:firstLine="709"/>
        <w:jc w:val="both"/>
        <w:rPr>
          <w:sz w:val="28"/>
          <w:szCs w:val="28"/>
        </w:rPr>
      </w:pPr>
      <w:r w:rsidRPr="00EF78F7">
        <w:rPr>
          <w:sz w:val="28"/>
          <w:szCs w:val="28"/>
        </w:rPr>
        <w:t xml:space="preserve">2005 г. </w:t>
      </w:r>
      <w:r w:rsidR="007451A8" w:rsidRPr="00EF78F7">
        <w:rPr>
          <w:sz w:val="28"/>
          <w:szCs w:val="28"/>
        </w:rPr>
        <w:t>–</w:t>
      </w:r>
      <w:r w:rsidRPr="00EF78F7">
        <w:rPr>
          <w:sz w:val="28"/>
          <w:szCs w:val="28"/>
        </w:rPr>
        <w:t xml:space="preserve"> </w:t>
      </w:r>
      <w:r w:rsidR="007451A8" w:rsidRPr="00EF78F7">
        <w:rPr>
          <w:sz w:val="28"/>
          <w:szCs w:val="28"/>
        </w:rPr>
        <w:t xml:space="preserve">доходы отсутствовали, а расходы </w:t>
      </w:r>
      <w:r w:rsidR="00937B87" w:rsidRPr="00EF78F7">
        <w:rPr>
          <w:sz w:val="28"/>
          <w:szCs w:val="28"/>
        </w:rPr>
        <w:t>7584</w:t>
      </w:r>
      <w:r w:rsidR="007451A8" w:rsidRPr="00EF78F7">
        <w:rPr>
          <w:sz w:val="28"/>
          <w:szCs w:val="28"/>
        </w:rPr>
        <w:t xml:space="preserve"> </w:t>
      </w:r>
      <w:r w:rsidRPr="00EF78F7">
        <w:rPr>
          <w:sz w:val="28"/>
          <w:szCs w:val="28"/>
        </w:rPr>
        <w:t xml:space="preserve">тыс. руб., </w:t>
      </w:r>
    </w:p>
    <w:p w:rsidR="006A04C7" w:rsidRPr="00EF78F7" w:rsidRDefault="006A04C7" w:rsidP="00EF78F7">
      <w:pPr>
        <w:spacing w:line="360" w:lineRule="auto"/>
        <w:ind w:firstLine="709"/>
        <w:jc w:val="both"/>
        <w:rPr>
          <w:sz w:val="28"/>
          <w:szCs w:val="28"/>
        </w:rPr>
      </w:pPr>
      <w:r w:rsidRPr="00EF78F7">
        <w:rPr>
          <w:sz w:val="28"/>
          <w:szCs w:val="28"/>
        </w:rPr>
        <w:t xml:space="preserve">2006 г. </w:t>
      </w:r>
      <w:r w:rsidR="007451A8" w:rsidRPr="00EF78F7">
        <w:rPr>
          <w:sz w:val="28"/>
          <w:szCs w:val="28"/>
        </w:rPr>
        <w:t>–</w:t>
      </w:r>
      <w:r w:rsidRPr="00EF78F7">
        <w:rPr>
          <w:sz w:val="28"/>
          <w:szCs w:val="28"/>
        </w:rPr>
        <w:t xml:space="preserve"> </w:t>
      </w:r>
      <w:r w:rsidR="007451A8" w:rsidRPr="00EF78F7">
        <w:rPr>
          <w:sz w:val="28"/>
          <w:szCs w:val="28"/>
        </w:rPr>
        <w:t xml:space="preserve">доходы 9528 тыс. руб., а расходы </w:t>
      </w:r>
      <w:r w:rsidR="00937B87" w:rsidRPr="00EF78F7">
        <w:rPr>
          <w:sz w:val="28"/>
          <w:szCs w:val="28"/>
        </w:rPr>
        <w:t>2231</w:t>
      </w:r>
      <w:r w:rsidR="007451A8" w:rsidRPr="00EF78F7">
        <w:rPr>
          <w:sz w:val="28"/>
          <w:szCs w:val="28"/>
        </w:rPr>
        <w:t xml:space="preserve"> </w:t>
      </w:r>
      <w:r w:rsidRPr="00EF78F7">
        <w:rPr>
          <w:sz w:val="28"/>
          <w:szCs w:val="28"/>
        </w:rPr>
        <w:t xml:space="preserve">тыс.руб., </w:t>
      </w:r>
    </w:p>
    <w:p w:rsidR="006A04C7" w:rsidRPr="00EF78F7" w:rsidRDefault="006A04C7" w:rsidP="00EF78F7">
      <w:pPr>
        <w:spacing w:line="360" w:lineRule="auto"/>
        <w:ind w:firstLine="709"/>
        <w:jc w:val="both"/>
        <w:rPr>
          <w:sz w:val="28"/>
          <w:szCs w:val="28"/>
        </w:rPr>
      </w:pPr>
      <w:r w:rsidRPr="00EF78F7">
        <w:rPr>
          <w:sz w:val="28"/>
          <w:szCs w:val="28"/>
        </w:rPr>
        <w:t xml:space="preserve">2007 г. – </w:t>
      </w:r>
      <w:r w:rsidR="007451A8" w:rsidRPr="00EF78F7">
        <w:rPr>
          <w:sz w:val="28"/>
          <w:szCs w:val="28"/>
        </w:rPr>
        <w:t xml:space="preserve">доходы 28717 тыс. руб., а расходы </w:t>
      </w:r>
      <w:r w:rsidR="00937B87" w:rsidRPr="00EF78F7">
        <w:rPr>
          <w:sz w:val="28"/>
          <w:szCs w:val="28"/>
        </w:rPr>
        <w:t>905</w:t>
      </w:r>
      <w:r w:rsidR="007451A8" w:rsidRPr="00EF78F7">
        <w:rPr>
          <w:sz w:val="28"/>
          <w:szCs w:val="28"/>
        </w:rPr>
        <w:t xml:space="preserve"> тыс</w:t>
      </w:r>
      <w:r w:rsidRPr="00EF78F7">
        <w:rPr>
          <w:sz w:val="28"/>
          <w:szCs w:val="28"/>
        </w:rPr>
        <w:t>.руб.</w:t>
      </w:r>
    </w:p>
    <w:p w:rsidR="00937B87" w:rsidRPr="00EF78F7" w:rsidRDefault="00937B87" w:rsidP="00EF78F7">
      <w:pPr>
        <w:spacing w:line="360" w:lineRule="auto"/>
        <w:ind w:firstLine="709"/>
        <w:jc w:val="both"/>
        <w:rPr>
          <w:sz w:val="28"/>
          <w:szCs w:val="28"/>
        </w:rPr>
      </w:pPr>
      <w:r w:rsidRPr="00EF78F7">
        <w:rPr>
          <w:sz w:val="28"/>
          <w:szCs w:val="28"/>
        </w:rPr>
        <w:t xml:space="preserve">Чистая прибыль уменьшилась на 1% в 2007 г. по сравнению с 2005 г., составила 36937 тыс. руб. </w:t>
      </w:r>
    </w:p>
    <w:p w:rsidR="00B01718" w:rsidRPr="00EF78F7" w:rsidRDefault="00B01718" w:rsidP="00EF78F7">
      <w:pPr>
        <w:spacing w:line="360" w:lineRule="auto"/>
        <w:ind w:firstLine="709"/>
        <w:jc w:val="both"/>
        <w:rPr>
          <w:sz w:val="28"/>
          <w:szCs w:val="28"/>
        </w:rPr>
      </w:pPr>
      <w:r w:rsidRPr="00EF78F7">
        <w:rPr>
          <w:sz w:val="28"/>
          <w:szCs w:val="28"/>
        </w:rPr>
        <w:t>Уровень рентабельности составляет:</w:t>
      </w:r>
    </w:p>
    <w:p w:rsidR="00B01718" w:rsidRPr="00EF78F7" w:rsidRDefault="007451A8" w:rsidP="00EF78F7">
      <w:pPr>
        <w:spacing w:line="360" w:lineRule="auto"/>
        <w:ind w:firstLine="709"/>
        <w:jc w:val="both"/>
        <w:rPr>
          <w:sz w:val="28"/>
          <w:szCs w:val="28"/>
        </w:rPr>
      </w:pPr>
      <w:r w:rsidRPr="00EF78F7">
        <w:rPr>
          <w:sz w:val="28"/>
          <w:szCs w:val="28"/>
        </w:rPr>
        <w:t>2005</w:t>
      </w:r>
      <w:r w:rsidR="00B01718" w:rsidRPr="00EF78F7">
        <w:rPr>
          <w:sz w:val="28"/>
          <w:szCs w:val="28"/>
        </w:rPr>
        <w:t xml:space="preserve"> г. – </w:t>
      </w:r>
      <w:r w:rsidR="00937B87" w:rsidRPr="00EF78F7">
        <w:rPr>
          <w:sz w:val="28"/>
          <w:szCs w:val="28"/>
        </w:rPr>
        <w:t>18,4</w:t>
      </w:r>
      <w:r w:rsidR="00B01718" w:rsidRPr="00EF78F7">
        <w:rPr>
          <w:sz w:val="28"/>
          <w:szCs w:val="28"/>
        </w:rPr>
        <w:t>%</w:t>
      </w:r>
    </w:p>
    <w:p w:rsidR="00B01718" w:rsidRPr="00EF78F7" w:rsidRDefault="00B01718" w:rsidP="00EF78F7">
      <w:pPr>
        <w:spacing w:line="360" w:lineRule="auto"/>
        <w:ind w:firstLine="709"/>
        <w:jc w:val="both"/>
        <w:rPr>
          <w:sz w:val="28"/>
          <w:szCs w:val="28"/>
        </w:rPr>
      </w:pPr>
      <w:r w:rsidRPr="00EF78F7">
        <w:rPr>
          <w:sz w:val="28"/>
          <w:szCs w:val="28"/>
        </w:rPr>
        <w:t>200</w:t>
      </w:r>
      <w:r w:rsidR="007451A8" w:rsidRPr="00EF78F7">
        <w:rPr>
          <w:sz w:val="28"/>
          <w:szCs w:val="28"/>
        </w:rPr>
        <w:t>6</w:t>
      </w:r>
      <w:r w:rsidRPr="00EF78F7">
        <w:rPr>
          <w:sz w:val="28"/>
          <w:szCs w:val="28"/>
        </w:rPr>
        <w:t xml:space="preserve"> г. – </w:t>
      </w:r>
      <w:r w:rsidR="00937B87" w:rsidRPr="00EF78F7">
        <w:rPr>
          <w:sz w:val="28"/>
          <w:szCs w:val="28"/>
        </w:rPr>
        <w:t>17,5</w:t>
      </w:r>
      <w:r w:rsidRPr="00EF78F7">
        <w:rPr>
          <w:sz w:val="28"/>
          <w:szCs w:val="28"/>
        </w:rPr>
        <w:t>%</w:t>
      </w:r>
    </w:p>
    <w:p w:rsidR="00B01718" w:rsidRPr="00EF78F7" w:rsidRDefault="00B01718" w:rsidP="00EF78F7">
      <w:pPr>
        <w:spacing w:line="360" w:lineRule="auto"/>
        <w:ind w:firstLine="709"/>
        <w:jc w:val="both"/>
        <w:rPr>
          <w:sz w:val="28"/>
          <w:szCs w:val="28"/>
        </w:rPr>
      </w:pPr>
      <w:r w:rsidRPr="00EF78F7">
        <w:rPr>
          <w:sz w:val="28"/>
          <w:szCs w:val="28"/>
        </w:rPr>
        <w:t>200</w:t>
      </w:r>
      <w:r w:rsidR="007451A8" w:rsidRPr="00EF78F7">
        <w:rPr>
          <w:sz w:val="28"/>
          <w:szCs w:val="28"/>
        </w:rPr>
        <w:t>7</w:t>
      </w:r>
      <w:r w:rsidRPr="00EF78F7">
        <w:rPr>
          <w:sz w:val="28"/>
          <w:szCs w:val="28"/>
        </w:rPr>
        <w:t xml:space="preserve"> г. – </w:t>
      </w:r>
      <w:r w:rsidR="00937B87" w:rsidRPr="00EF78F7">
        <w:rPr>
          <w:sz w:val="28"/>
          <w:szCs w:val="28"/>
        </w:rPr>
        <w:t>4,8</w:t>
      </w:r>
      <w:r w:rsidRPr="00EF78F7">
        <w:rPr>
          <w:sz w:val="28"/>
          <w:szCs w:val="28"/>
        </w:rPr>
        <w:t>%.</w:t>
      </w:r>
    </w:p>
    <w:p w:rsidR="007E7CD1" w:rsidRPr="00EF78F7" w:rsidRDefault="007E7CD1" w:rsidP="00EF78F7">
      <w:pPr>
        <w:spacing w:line="360" w:lineRule="auto"/>
        <w:ind w:firstLine="709"/>
        <w:jc w:val="both"/>
        <w:rPr>
          <w:sz w:val="28"/>
          <w:szCs w:val="28"/>
        </w:rPr>
      </w:pPr>
      <w:r w:rsidRPr="00EF78F7">
        <w:rPr>
          <w:sz w:val="28"/>
          <w:szCs w:val="28"/>
        </w:rPr>
        <w:t xml:space="preserve">Уровень рентабельности на предприятии снизился с </w:t>
      </w:r>
      <w:r w:rsidR="00BA732F" w:rsidRPr="00EF78F7">
        <w:rPr>
          <w:sz w:val="28"/>
          <w:szCs w:val="28"/>
        </w:rPr>
        <w:t>25,2</w:t>
      </w:r>
      <w:r w:rsidRPr="00EF78F7">
        <w:rPr>
          <w:sz w:val="28"/>
          <w:szCs w:val="28"/>
        </w:rPr>
        <w:t xml:space="preserve">% до </w:t>
      </w:r>
      <w:r w:rsidR="00BA732F" w:rsidRPr="00EF78F7">
        <w:rPr>
          <w:sz w:val="28"/>
          <w:szCs w:val="28"/>
        </w:rPr>
        <w:t>15,1</w:t>
      </w:r>
      <w:r w:rsidRPr="00EF78F7">
        <w:rPr>
          <w:sz w:val="28"/>
          <w:szCs w:val="28"/>
        </w:rPr>
        <w:t xml:space="preserve">%, на мой </w:t>
      </w:r>
      <w:r w:rsidR="00F12AAB" w:rsidRPr="00EF78F7">
        <w:rPr>
          <w:sz w:val="28"/>
          <w:szCs w:val="28"/>
        </w:rPr>
        <w:t xml:space="preserve">взгляд, </w:t>
      </w:r>
      <w:r w:rsidR="00937B87" w:rsidRPr="00EF78F7">
        <w:rPr>
          <w:sz w:val="28"/>
          <w:szCs w:val="28"/>
        </w:rPr>
        <w:t xml:space="preserve">это связано </w:t>
      </w:r>
      <w:r w:rsidRPr="00EF78F7">
        <w:rPr>
          <w:sz w:val="28"/>
          <w:szCs w:val="28"/>
        </w:rPr>
        <w:t>с ростом себестоимости продукции</w:t>
      </w:r>
      <w:r w:rsidR="00F12AAB" w:rsidRPr="00EF78F7">
        <w:rPr>
          <w:sz w:val="28"/>
          <w:szCs w:val="28"/>
        </w:rPr>
        <w:t xml:space="preserve">. Поэтому для увеличения рентабельности предприятие </w:t>
      </w:r>
      <w:r w:rsidR="000B570C" w:rsidRPr="00EF78F7">
        <w:rPr>
          <w:sz w:val="28"/>
          <w:szCs w:val="28"/>
        </w:rPr>
        <w:t>решило,</w:t>
      </w:r>
      <w:r w:rsidR="00F12AAB" w:rsidRPr="00EF78F7">
        <w:rPr>
          <w:sz w:val="28"/>
          <w:szCs w:val="28"/>
        </w:rPr>
        <w:t xml:space="preserve"> увеличь пастбища и соответственно поголовье КРС, которое дает наибольшую прибыль.</w:t>
      </w:r>
      <w:r w:rsidR="000B570C" w:rsidRPr="00EF78F7">
        <w:rPr>
          <w:sz w:val="28"/>
          <w:szCs w:val="28"/>
        </w:rPr>
        <w:t xml:space="preserve"> То есть увеличить объем производимой продукции.</w:t>
      </w:r>
    </w:p>
    <w:p w:rsidR="00B01718" w:rsidRPr="00EF78F7" w:rsidRDefault="00B01718" w:rsidP="00EF78F7">
      <w:pPr>
        <w:spacing w:line="360" w:lineRule="auto"/>
        <w:ind w:firstLine="709"/>
        <w:jc w:val="both"/>
        <w:rPr>
          <w:sz w:val="28"/>
          <w:szCs w:val="28"/>
        </w:rPr>
      </w:pPr>
      <w:r w:rsidRPr="00EF78F7">
        <w:rPr>
          <w:sz w:val="28"/>
          <w:szCs w:val="28"/>
        </w:rPr>
        <w:t>Окупаемость затрат превышает 1 и составляет:</w:t>
      </w:r>
    </w:p>
    <w:p w:rsidR="00B01718" w:rsidRPr="00EF78F7" w:rsidRDefault="00B01718" w:rsidP="00EF78F7">
      <w:pPr>
        <w:spacing w:line="360" w:lineRule="auto"/>
        <w:ind w:firstLine="709"/>
        <w:jc w:val="both"/>
        <w:rPr>
          <w:sz w:val="28"/>
          <w:szCs w:val="28"/>
        </w:rPr>
      </w:pPr>
      <w:r w:rsidRPr="00EF78F7">
        <w:rPr>
          <w:sz w:val="28"/>
          <w:szCs w:val="28"/>
        </w:rPr>
        <w:t>200</w:t>
      </w:r>
      <w:r w:rsidR="007451A8" w:rsidRPr="00EF78F7">
        <w:rPr>
          <w:sz w:val="28"/>
          <w:szCs w:val="28"/>
        </w:rPr>
        <w:t>5</w:t>
      </w:r>
      <w:r w:rsidRPr="00EF78F7">
        <w:rPr>
          <w:sz w:val="28"/>
          <w:szCs w:val="28"/>
        </w:rPr>
        <w:t xml:space="preserve"> г. – </w:t>
      </w:r>
      <w:r w:rsidR="00937B87" w:rsidRPr="00EF78F7">
        <w:rPr>
          <w:sz w:val="28"/>
          <w:szCs w:val="28"/>
        </w:rPr>
        <w:t>1,18</w:t>
      </w:r>
      <w:r w:rsidR="007451A8" w:rsidRPr="00EF78F7">
        <w:rPr>
          <w:sz w:val="28"/>
          <w:szCs w:val="28"/>
        </w:rPr>
        <w:t xml:space="preserve"> </w:t>
      </w:r>
      <w:r w:rsidRPr="00EF78F7">
        <w:rPr>
          <w:sz w:val="28"/>
          <w:szCs w:val="28"/>
        </w:rPr>
        <w:t>руб./руб.</w:t>
      </w:r>
    </w:p>
    <w:p w:rsidR="00B01718" w:rsidRPr="00EF78F7" w:rsidRDefault="00B01718" w:rsidP="00EF78F7">
      <w:pPr>
        <w:spacing w:line="360" w:lineRule="auto"/>
        <w:ind w:firstLine="709"/>
        <w:jc w:val="both"/>
        <w:rPr>
          <w:sz w:val="28"/>
          <w:szCs w:val="28"/>
        </w:rPr>
      </w:pPr>
      <w:r w:rsidRPr="00EF78F7">
        <w:rPr>
          <w:sz w:val="28"/>
          <w:szCs w:val="28"/>
        </w:rPr>
        <w:t>200</w:t>
      </w:r>
      <w:r w:rsidR="007451A8" w:rsidRPr="00EF78F7">
        <w:rPr>
          <w:sz w:val="28"/>
          <w:szCs w:val="28"/>
        </w:rPr>
        <w:t>6</w:t>
      </w:r>
      <w:r w:rsidRPr="00EF78F7">
        <w:rPr>
          <w:sz w:val="28"/>
          <w:szCs w:val="28"/>
        </w:rPr>
        <w:t xml:space="preserve"> г. – </w:t>
      </w:r>
      <w:r w:rsidR="00937B87" w:rsidRPr="00EF78F7">
        <w:rPr>
          <w:sz w:val="28"/>
          <w:szCs w:val="28"/>
        </w:rPr>
        <w:t>1,17</w:t>
      </w:r>
      <w:r w:rsidRPr="00EF78F7">
        <w:rPr>
          <w:sz w:val="28"/>
          <w:szCs w:val="28"/>
        </w:rPr>
        <w:t>руб./руб.</w:t>
      </w:r>
    </w:p>
    <w:p w:rsidR="00B01718" w:rsidRPr="00EF78F7" w:rsidRDefault="00B01718" w:rsidP="00EF78F7">
      <w:pPr>
        <w:spacing w:line="360" w:lineRule="auto"/>
        <w:ind w:firstLine="709"/>
        <w:jc w:val="both"/>
        <w:rPr>
          <w:sz w:val="28"/>
          <w:szCs w:val="28"/>
        </w:rPr>
      </w:pPr>
      <w:r w:rsidRPr="00EF78F7">
        <w:rPr>
          <w:sz w:val="28"/>
          <w:szCs w:val="28"/>
        </w:rPr>
        <w:t>200</w:t>
      </w:r>
      <w:r w:rsidR="007451A8" w:rsidRPr="00EF78F7">
        <w:rPr>
          <w:sz w:val="28"/>
          <w:szCs w:val="28"/>
        </w:rPr>
        <w:t>7</w:t>
      </w:r>
      <w:r w:rsidRPr="00EF78F7">
        <w:rPr>
          <w:sz w:val="28"/>
          <w:szCs w:val="28"/>
        </w:rPr>
        <w:t xml:space="preserve"> г. – </w:t>
      </w:r>
      <w:r w:rsidR="00937B87" w:rsidRPr="00EF78F7">
        <w:rPr>
          <w:sz w:val="28"/>
          <w:szCs w:val="28"/>
        </w:rPr>
        <w:t>1,04</w:t>
      </w:r>
      <w:r w:rsidRPr="00EF78F7">
        <w:rPr>
          <w:sz w:val="28"/>
          <w:szCs w:val="28"/>
        </w:rPr>
        <w:t>руб./руб.</w:t>
      </w:r>
    </w:p>
    <w:p w:rsidR="006A04C7" w:rsidRPr="00EF78F7" w:rsidRDefault="00B01718" w:rsidP="00EF78F7">
      <w:pPr>
        <w:spacing w:line="360" w:lineRule="auto"/>
        <w:ind w:firstLine="709"/>
        <w:jc w:val="both"/>
        <w:rPr>
          <w:sz w:val="28"/>
          <w:szCs w:val="28"/>
        </w:rPr>
      </w:pPr>
      <w:r w:rsidRPr="00EF78F7">
        <w:rPr>
          <w:sz w:val="28"/>
          <w:szCs w:val="28"/>
        </w:rPr>
        <w:t>В целом предприятие имеет стабильный доход, работает прибыльно.</w:t>
      </w:r>
    </w:p>
    <w:p w:rsidR="005933FA" w:rsidRPr="00EF78F7" w:rsidRDefault="005933FA" w:rsidP="00EF78F7">
      <w:pPr>
        <w:spacing w:line="360" w:lineRule="auto"/>
        <w:ind w:firstLine="709"/>
        <w:jc w:val="both"/>
        <w:rPr>
          <w:sz w:val="28"/>
          <w:szCs w:val="28"/>
        </w:rPr>
        <w:sectPr w:rsidR="005933FA" w:rsidRPr="00EF78F7" w:rsidSect="00EF78F7">
          <w:pgSz w:w="11909" w:h="16834"/>
          <w:pgMar w:top="1134" w:right="851" w:bottom="1134" w:left="1701" w:header="567" w:footer="567" w:gutter="0"/>
          <w:cols w:space="60"/>
          <w:noEndnote/>
          <w:docGrid w:linePitch="326"/>
        </w:sectPr>
      </w:pPr>
    </w:p>
    <w:p w:rsidR="00B01718" w:rsidRPr="00D544D1" w:rsidRDefault="00D74D7E" w:rsidP="00EF78F7">
      <w:pPr>
        <w:pStyle w:val="1"/>
        <w:rPr>
          <w:b/>
          <w:szCs w:val="28"/>
        </w:rPr>
      </w:pPr>
      <w:bookmarkStart w:id="11" w:name="_Toc196663437"/>
      <w:r w:rsidRPr="00D544D1">
        <w:rPr>
          <w:b/>
          <w:szCs w:val="28"/>
        </w:rPr>
        <w:t>3</w:t>
      </w:r>
      <w:r w:rsidR="00D544D1">
        <w:rPr>
          <w:b/>
          <w:szCs w:val="28"/>
        </w:rPr>
        <w:t>. О</w:t>
      </w:r>
      <w:r w:rsidR="00B01718" w:rsidRPr="00D544D1">
        <w:rPr>
          <w:b/>
          <w:szCs w:val="28"/>
        </w:rPr>
        <w:t>тчёт о прибылях и убытках</w:t>
      </w:r>
      <w:bookmarkEnd w:id="11"/>
    </w:p>
    <w:p w:rsidR="00D544D1" w:rsidRDefault="00D544D1" w:rsidP="00EF78F7">
      <w:pPr>
        <w:pStyle w:val="1"/>
        <w:rPr>
          <w:b/>
          <w:szCs w:val="28"/>
        </w:rPr>
      </w:pPr>
      <w:bookmarkStart w:id="12" w:name="_Toc196663438"/>
    </w:p>
    <w:p w:rsidR="00B01718" w:rsidRPr="00D544D1" w:rsidRDefault="00E81AA2" w:rsidP="00EF78F7">
      <w:pPr>
        <w:pStyle w:val="1"/>
        <w:rPr>
          <w:b/>
          <w:szCs w:val="28"/>
        </w:rPr>
      </w:pPr>
      <w:r>
        <w:rPr>
          <w:b/>
          <w:szCs w:val="28"/>
        </w:rPr>
        <w:t>3.</w:t>
      </w:r>
      <w:r w:rsidR="00D74D7E" w:rsidRPr="00D544D1">
        <w:rPr>
          <w:b/>
          <w:szCs w:val="28"/>
        </w:rPr>
        <w:t>1</w:t>
      </w:r>
      <w:r>
        <w:rPr>
          <w:b/>
          <w:szCs w:val="28"/>
        </w:rPr>
        <w:t>.</w:t>
      </w:r>
      <w:r w:rsidR="00D74D7E" w:rsidRPr="00D544D1">
        <w:rPr>
          <w:b/>
          <w:szCs w:val="28"/>
        </w:rPr>
        <w:t xml:space="preserve"> </w:t>
      </w:r>
      <w:r w:rsidR="00B01718" w:rsidRPr="00D544D1">
        <w:rPr>
          <w:b/>
          <w:szCs w:val="28"/>
        </w:rPr>
        <w:t>Порядок составления отчёта о прибылях и убытках</w:t>
      </w:r>
      <w:bookmarkEnd w:id="12"/>
    </w:p>
    <w:p w:rsidR="00D544D1" w:rsidRDefault="00D544D1" w:rsidP="00EF78F7">
      <w:pPr>
        <w:spacing w:line="360" w:lineRule="auto"/>
        <w:ind w:firstLine="709"/>
        <w:jc w:val="both"/>
        <w:rPr>
          <w:sz w:val="28"/>
          <w:szCs w:val="28"/>
        </w:rPr>
      </w:pPr>
    </w:p>
    <w:p w:rsidR="00BD4C9B" w:rsidRPr="00EF78F7" w:rsidRDefault="00900AD3" w:rsidP="00EF78F7">
      <w:pPr>
        <w:spacing w:line="360" w:lineRule="auto"/>
        <w:ind w:firstLine="709"/>
        <w:jc w:val="both"/>
        <w:rPr>
          <w:sz w:val="28"/>
          <w:szCs w:val="28"/>
        </w:rPr>
      </w:pPr>
      <w:r w:rsidRPr="00EF78F7">
        <w:rPr>
          <w:sz w:val="28"/>
          <w:szCs w:val="28"/>
        </w:rPr>
        <w:t xml:space="preserve">Отчёт о прибылях и убытках составляется на основании изменений приказа Минфина от 18.09.2006 №115-116н. Где </w:t>
      </w:r>
      <w:r w:rsidR="00BD4C9B" w:rsidRPr="00EF78F7">
        <w:rPr>
          <w:sz w:val="28"/>
          <w:szCs w:val="28"/>
        </w:rPr>
        <w:t xml:space="preserve">обобщаются </w:t>
      </w:r>
      <w:r w:rsidRPr="00EF78F7">
        <w:rPr>
          <w:sz w:val="28"/>
          <w:szCs w:val="28"/>
        </w:rPr>
        <w:t>т</w:t>
      </w:r>
      <w:r w:rsidR="00BD4C9B" w:rsidRPr="00EF78F7">
        <w:rPr>
          <w:sz w:val="28"/>
          <w:szCs w:val="28"/>
        </w:rPr>
        <w:t>акие</w:t>
      </w:r>
      <w:r w:rsidRPr="00EF78F7">
        <w:rPr>
          <w:sz w:val="28"/>
          <w:szCs w:val="28"/>
        </w:rPr>
        <w:t xml:space="preserve"> термины</w:t>
      </w:r>
      <w:r w:rsidR="00BD4C9B" w:rsidRPr="00EF78F7">
        <w:rPr>
          <w:sz w:val="28"/>
          <w:szCs w:val="28"/>
        </w:rPr>
        <w:t>, как «Операционные доходы и расходы», «Внереализационные доходы и расходы», «Чрезвычайные доходы и расходы» с «Прочими доходами и расходами».</w:t>
      </w:r>
    </w:p>
    <w:p w:rsidR="00B01718" w:rsidRPr="00EF78F7" w:rsidRDefault="00BD4C9B" w:rsidP="00EF78F7">
      <w:pPr>
        <w:spacing w:line="360" w:lineRule="auto"/>
        <w:ind w:firstLine="709"/>
        <w:jc w:val="both"/>
        <w:rPr>
          <w:sz w:val="28"/>
          <w:szCs w:val="28"/>
        </w:rPr>
      </w:pPr>
      <w:r w:rsidRPr="00EF78F7">
        <w:rPr>
          <w:sz w:val="28"/>
          <w:szCs w:val="28"/>
        </w:rPr>
        <w:t xml:space="preserve"> </w:t>
      </w:r>
      <w:r w:rsidR="00B01718" w:rsidRPr="00EF78F7">
        <w:rPr>
          <w:sz w:val="28"/>
          <w:szCs w:val="28"/>
        </w:rPr>
        <w:t>Показатели формы № 2 «Отчёт о прибылях и убытках» заполняются на основании аналитических данных к счетам 90 «Продажи», 91 «прочие доходы и расходы», 99 «Прибыли и убытки», которые содержатся соответственно в журналах-ордерах № 11,13,15 при журнально-ордерной форме учета или в аналогичных по назначению регистрах при других формах учета [20, с.256].</w:t>
      </w:r>
    </w:p>
    <w:p w:rsidR="00B01718" w:rsidRPr="00EF78F7" w:rsidRDefault="00B01718" w:rsidP="00EF78F7">
      <w:pPr>
        <w:spacing w:line="360" w:lineRule="auto"/>
        <w:ind w:firstLine="709"/>
        <w:jc w:val="both"/>
        <w:rPr>
          <w:sz w:val="28"/>
          <w:szCs w:val="28"/>
        </w:rPr>
      </w:pPr>
      <w:r w:rsidRPr="00EF78F7">
        <w:rPr>
          <w:sz w:val="28"/>
          <w:szCs w:val="28"/>
        </w:rPr>
        <w:t>Прежде чем заполнять отчет о прибылях и убытках необходимо вспомнить основные правила. Первое – все данные надо приводить нарастающим итог</w:t>
      </w:r>
      <w:r w:rsidR="004B3DC4" w:rsidRPr="00EF78F7">
        <w:rPr>
          <w:sz w:val="28"/>
          <w:szCs w:val="28"/>
        </w:rPr>
        <w:t>ом с 1 января по 31 декабря 2007</w:t>
      </w:r>
      <w:r w:rsidRPr="00EF78F7">
        <w:rPr>
          <w:sz w:val="28"/>
          <w:szCs w:val="28"/>
        </w:rPr>
        <w:t xml:space="preserve"> г. включительно. При этом в графе 3 должн</w:t>
      </w:r>
      <w:r w:rsidR="004B3DC4" w:rsidRPr="00EF78F7">
        <w:rPr>
          <w:sz w:val="28"/>
          <w:szCs w:val="28"/>
        </w:rPr>
        <w:t>ы быть обороты по счетам за 2007</w:t>
      </w:r>
      <w:r w:rsidRPr="00EF78F7">
        <w:rPr>
          <w:sz w:val="28"/>
          <w:szCs w:val="28"/>
        </w:rPr>
        <w:t xml:space="preserve"> г., а в графе 4 – обороты 200</w:t>
      </w:r>
      <w:r w:rsidR="004B3DC4" w:rsidRPr="00EF78F7">
        <w:rPr>
          <w:sz w:val="28"/>
          <w:szCs w:val="28"/>
        </w:rPr>
        <w:t>6</w:t>
      </w:r>
      <w:r w:rsidRPr="00EF78F7">
        <w:rPr>
          <w:sz w:val="28"/>
          <w:szCs w:val="28"/>
        </w:rPr>
        <w:t xml:space="preserve"> года. Второе правило – не следует зачитывать суммы прибыли в счет убытков (и наоборот). Третье правило – отрицательные величины и те показатели, что бухгалтер должен вычитать, записывают в круглых скобках.</w:t>
      </w:r>
    </w:p>
    <w:p w:rsidR="00D544D1" w:rsidRDefault="00D544D1" w:rsidP="00EF78F7">
      <w:pPr>
        <w:pStyle w:val="af"/>
        <w:spacing w:before="0" w:after="0"/>
        <w:ind w:left="0" w:firstLine="709"/>
        <w:rPr>
          <w:b/>
        </w:rPr>
      </w:pPr>
    </w:p>
    <w:p w:rsidR="00B01718" w:rsidRPr="00EF78F7" w:rsidRDefault="00B01718" w:rsidP="00EF78F7">
      <w:pPr>
        <w:pStyle w:val="af"/>
        <w:spacing w:before="0" w:after="0"/>
        <w:ind w:left="0" w:firstLine="709"/>
        <w:rPr>
          <w:b/>
        </w:rPr>
      </w:pPr>
      <w:r w:rsidRPr="00EF78F7">
        <w:rPr>
          <w:b/>
        </w:rPr>
        <w:t>Доходы и расходы по обычным видам деятельности</w:t>
      </w:r>
    </w:p>
    <w:p w:rsidR="00B01718" w:rsidRPr="00EF78F7" w:rsidRDefault="00B01718" w:rsidP="00EF78F7">
      <w:pPr>
        <w:spacing w:line="360" w:lineRule="auto"/>
        <w:ind w:firstLine="709"/>
        <w:jc w:val="both"/>
        <w:rPr>
          <w:i/>
          <w:iCs/>
          <w:sz w:val="28"/>
          <w:szCs w:val="28"/>
        </w:rPr>
      </w:pPr>
      <w:r w:rsidRPr="00EF78F7">
        <w:rPr>
          <w:i/>
          <w:iCs/>
          <w:sz w:val="28"/>
          <w:szCs w:val="28"/>
        </w:rPr>
        <w:t>Выручка (нетто) от продажи товаров, продукции, работ, услуг (за минусом налога на добавленную стоимость, акцизов и аналогичных обязательных платежей) (строка 010).</w:t>
      </w:r>
    </w:p>
    <w:p w:rsidR="00B01718" w:rsidRPr="00EF78F7" w:rsidRDefault="00B01718" w:rsidP="00EF78F7">
      <w:pPr>
        <w:pStyle w:val="31"/>
        <w:ind w:firstLine="709"/>
        <w:rPr>
          <w:szCs w:val="28"/>
        </w:rPr>
      </w:pPr>
      <w:r w:rsidRPr="00EF78F7">
        <w:rPr>
          <w:szCs w:val="28"/>
        </w:rPr>
        <w:t xml:space="preserve">Здесь записывают доходы от обычных видов деятельности предприятия. Прежде всего, это выручка за продукцию и товары, а также за выполненные работы и оказанные услуги. При расчете выручки нужно учесть суммовые разницы. Эти разницы возникают, когда товары, цена которых выражена в условных единицах, отгружают раньше, чем поступает оплата за них. Если в договоре с покупателем предусматриваются различные скидки или наценки, то их тоже нужно учесть, определяя выручку. Кроме того, в расчет надо брать и проценты, причитающиеся с покупателя за рассрочку. Такой порядок определен Положением по бухгалтерскому учету «Доходы организации» (ПБУ 9/99), утвержденным приказом Минфина России от 6 мая </w:t>
      </w:r>
      <w:smartTag w:uri="urn:schemas-microsoft-com:office:smarttags" w:element="metricconverter">
        <w:smartTagPr>
          <w:attr w:name="ProductID" w:val="2002 г"/>
        </w:smartTagPr>
        <w:r w:rsidRPr="00EF78F7">
          <w:rPr>
            <w:szCs w:val="28"/>
          </w:rPr>
          <w:t>1999 г</w:t>
        </w:r>
      </w:smartTag>
      <w:r w:rsidRPr="00EF78F7">
        <w:rPr>
          <w:szCs w:val="28"/>
        </w:rPr>
        <w:t>. № 32н. [22, с. 22-30]</w:t>
      </w:r>
    </w:p>
    <w:p w:rsidR="00B01718" w:rsidRPr="00EF78F7" w:rsidRDefault="00B01718" w:rsidP="00EF78F7">
      <w:pPr>
        <w:spacing w:line="360" w:lineRule="auto"/>
        <w:ind w:firstLine="709"/>
        <w:jc w:val="both"/>
        <w:rPr>
          <w:sz w:val="28"/>
          <w:szCs w:val="28"/>
        </w:rPr>
      </w:pPr>
      <w:r w:rsidRPr="00EF78F7">
        <w:rPr>
          <w:sz w:val="28"/>
          <w:szCs w:val="28"/>
        </w:rPr>
        <w:t>Выручку отражают без учета НДС, акцизов, экспортных пошлин, так как согласно пункту 3 ПБУ 9/99 эти налоги не являются доходами.</w:t>
      </w:r>
    </w:p>
    <w:p w:rsidR="00DC633D" w:rsidRPr="00EF78F7" w:rsidRDefault="00B01718" w:rsidP="00EF78F7">
      <w:pPr>
        <w:shd w:val="clear" w:color="auto" w:fill="FFFFFF"/>
        <w:autoSpaceDE w:val="0"/>
        <w:autoSpaceDN w:val="0"/>
        <w:adjustRightInd w:val="0"/>
        <w:spacing w:line="360" w:lineRule="auto"/>
        <w:ind w:firstLine="709"/>
        <w:jc w:val="both"/>
        <w:rPr>
          <w:sz w:val="28"/>
          <w:szCs w:val="28"/>
        </w:rPr>
      </w:pPr>
      <w:r w:rsidRPr="00EF78F7">
        <w:rPr>
          <w:sz w:val="28"/>
          <w:szCs w:val="28"/>
        </w:rPr>
        <w:t>Также не считаются доходами деньги, которые посредник получил от покупателей за товары, принадлежащие комитенту (принципалу или доверителю). Не признаются доходами полученные авансы и суммы, поступившие в качес</w:t>
      </w:r>
      <w:r w:rsidR="004E7FE9" w:rsidRPr="00EF78F7">
        <w:rPr>
          <w:sz w:val="28"/>
          <w:szCs w:val="28"/>
        </w:rPr>
        <w:t xml:space="preserve">тве залога, задатка и т.д. </w:t>
      </w:r>
      <w:r w:rsidR="004E7FE9" w:rsidRPr="00EF78F7">
        <w:rPr>
          <w:color w:val="000000"/>
          <w:sz w:val="28"/>
          <w:szCs w:val="28"/>
        </w:rPr>
        <w:t>Суммы, поступившие в погашение кредита или займа.</w:t>
      </w:r>
      <w:r w:rsidR="00DC633D" w:rsidRPr="00EF78F7">
        <w:rPr>
          <w:color w:val="000000"/>
          <w:sz w:val="28"/>
          <w:szCs w:val="28"/>
        </w:rPr>
        <w:t xml:space="preserve"> В типовой форме Отчета выручка отражается полностью, то есть без расшифровок. В то же время, если предприятие сочтет нужным, можно расписать доходы и расходы от каждого бизнеса. Для этого форму № 2 нужно дополнить новыми строками (011, 012 и т. д.). </w:t>
      </w:r>
      <w:r w:rsidR="00DC633D" w:rsidRPr="00EF78F7">
        <w:rPr>
          <w:bCs/>
          <w:color w:val="000000"/>
          <w:sz w:val="28"/>
          <w:szCs w:val="28"/>
        </w:rPr>
        <w:t>При этом расшифровывают только существенные доходы. В пункте 18.1 ПБУ 9 /99 «Доходы организации» сказано, что существенной считается та выручка, которая за отчетный период составляет 5 процентов и более от общей суммы доходов орга</w:t>
      </w:r>
      <w:r w:rsidR="00DC633D" w:rsidRPr="00EF78F7">
        <w:rPr>
          <w:bCs/>
          <w:color w:val="000000"/>
          <w:sz w:val="28"/>
          <w:szCs w:val="28"/>
        </w:rPr>
        <w:softHyphen/>
        <w:t>низации.</w:t>
      </w:r>
    </w:p>
    <w:p w:rsidR="00B01718" w:rsidRPr="00EF78F7" w:rsidRDefault="00DC633D" w:rsidP="00EF78F7">
      <w:pPr>
        <w:spacing w:line="360" w:lineRule="auto"/>
        <w:ind w:firstLine="709"/>
        <w:jc w:val="both"/>
        <w:rPr>
          <w:sz w:val="28"/>
          <w:szCs w:val="28"/>
        </w:rPr>
      </w:pPr>
      <w:r w:rsidRPr="00EF78F7">
        <w:rPr>
          <w:bCs/>
          <w:color w:val="000000"/>
          <w:sz w:val="28"/>
          <w:szCs w:val="28"/>
        </w:rPr>
        <w:t>Это правило касается и расходов. Расходы, соответствующие каждому виду выделенного дохода, нужно</w:t>
      </w:r>
      <w:r w:rsidRPr="00EF78F7">
        <w:rPr>
          <w:bCs/>
          <w:i/>
          <w:iCs/>
          <w:color w:val="000000"/>
          <w:sz w:val="28"/>
          <w:szCs w:val="28"/>
        </w:rPr>
        <w:t xml:space="preserve"> </w:t>
      </w:r>
      <w:r w:rsidRPr="00EF78F7">
        <w:rPr>
          <w:bCs/>
          <w:color w:val="000000"/>
          <w:sz w:val="28"/>
          <w:szCs w:val="28"/>
        </w:rPr>
        <w:t>показывать в отдель</w:t>
      </w:r>
      <w:r w:rsidRPr="00EF78F7">
        <w:rPr>
          <w:bCs/>
          <w:color w:val="000000"/>
          <w:sz w:val="28"/>
          <w:szCs w:val="28"/>
        </w:rPr>
        <w:softHyphen/>
        <w:t>ных строках.</w:t>
      </w:r>
      <w:r w:rsidRPr="00EF78F7">
        <w:rPr>
          <w:color w:val="000000"/>
          <w:sz w:val="28"/>
          <w:szCs w:val="28"/>
        </w:rPr>
        <w:t xml:space="preserve"> [24, с. 47-58]</w:t>
      </w:r>
    </w:p>
    <w:p w:rsidR="00B01718" w:rsidRPr="00EF78F7" w:rsidRDefault="00B01718" w:rsidP="00EF78F7">
      <w:pPr>
        <w:spacing w:line="360" w:lineRule="auto"/>
        <w:ind w:firstLine="709"/>
        <w:jc w:val="both"/>
        <w:rPr>
          <w:sz w:val="28"/>
          <w:szCs w:val="28"/>
        </w:rPr>
      </w:pPr>
      <w:r w:rsidRPr="00EF78F7">
        <w:rPr>
          <w:sz w:val="28"/>
          <w:szCs w:val="28"/>
        </w:rPr>
        <w:t xml:space="preserve">Разбираясь в том, что относится к доходам организации, нужно обратить внимание на один нюанс. Речь идет об арендной плате и о суммах, поступившим в соответствии с лицензионными договорами. В этом случае возникает вопрос – как поступать с этими средствами: включать в состав доходов по обычным видам деятельности и отражать по строке 010 или же относить к прочим доходам и показывать по строке 090? В пункте 4 ПБУ 9/99 говорится, что организация вправе самостоятельно решить, как ей быть. </w:t>
      </w:r>
    </w:p>
    <w:p w:rsidR="00E92B28" w:rsidRPr="00EF78F7" w:rsidRDefault="00E92B28" w:rsidP="00EF78F7">
      <w:pPr>
        <w:spacing w:line="360" w:lineRule="auto"/>
        <w:ind w:firstLine="709"/>
        <w:jc w:val="both"/>
        <w:rPr>
          <w:sz w:val="28"/>
          <w:szCs w:val="28"/>
        </w:rPr>
      </w:pPr>
      <w:r w:rsidRPr="00EF78F7">
        <w:rPr>
          <w:sz w:val="28"/>
          <w:szCs w:val="28"/>
        </w:rPr>
        <w:t>По строке 010 нужно указать:</w:t>
      </w:r>
    </w:p>
    <w:p w:rsidR="00E92B28" w:rsidRPr="00EF78F7" w:rsidRDefault="00EB06CC" w:rsidP="00EF78F7">
      <w:pPr>
        <w:numPr>
          <w:ilvl w:val="0"/>
          <w:numId w:val="19"/>
        </w:numPr>
        <w:tabs>
          <w:tab w:val="clear" w:pos="1789"/>
          <w:tab w:val="num" w:pos="993"/>
        </w:tabs>
        <w:spacing w:line="360" w:lineRule="auto"/>
        <w:ind w:left="0" w:firstLine="709"/>
        <w:jc w:val="both"/>
        <w:rPr>
          <w:sz w:val="28"/>
          <w:szCs w:val="28"/>
        </w:rPr>
      </w:pPr>
      <w:r w:rsidRPr="00EF78F7">
        <w:rPr>
          <w:sz w:val="28"/>
          <w:szCs w:val="28"/>
        </w:rPr>
        <w:t xml:space="preserve">в столбце 3 – </w:t>
      </w:r>
      <w:r w:rsidR="004A5C4F" w:rsidRPr="00EF78F7">
        <w:rPr>
          <w:sz w:val="28"/>
          <w:szCs w:val="28"/>
        </w:rPr>
        <w:t>245867000</w:t>
      </w:r>
      <w:r w:rsidR="00E92B28" w:rsidRPr="00EF78F7">
        <w:rPr>
          <w:sz w:val="28"/>
          <w:szCs w:val="28"/>
        </w:rPr>
        <w:t xml:space="preserve"> руб.;</w:t>
      </w:r>
    </w:p>
    <w:p w:rsidR="00E92B28" w:rsidRPr="00EF78F7" w:rsidRDefault="004A5C4F" w:rsidP="00EF78F7">
      <w:pPr>
        <w:spacing w:line="360" w:lineRule="auto"/>
        <w:ind w:firstLine="709"/>
        <w:jc w:val="both"/>
        <w:rPr>
          <w:b/>
          <w:sz w:val="28"/>
          <w:szCs w:val="28"/>
        </w:rPr>
      </w:pPr>
      <w:r w:rsidRPr="00EF78F7">
        <w:rPr>
          <w:sz w:val="28"/>
          <w:szCs w:val="28"/>
        </w:rPr>
        <w:t>-</w:t>
      </w:r>
      <w:r w:rsidR="00EF78F7">
        <w:rPr>
          <w:sz w:val="28"/>
          <w:szCs w:val="28"/>
        </w:rPr>
        <w:t xml:space="preserve"> </w:t>
      </w:r>
      <w:r w:rsidRPr="00EF78F7">
        <w:rPr>
          <w:sz w:val="28"/>
          <w:szCs w:val="28"/>
        </w:rPr>
        <w:t xml:space="preserve"> </w:t>
      </w:r>
      <w:r w:rsidR="00E92B28" w:rsidRPr="00EF78F7">
        <w:rPr>
          <w:sz w:val="28"/>
          <w:szCs w:val="28"/>
        </w:rPr>
        <w:t>в столбце 4 –</w:t>
      </w:r>
      <w:r w:rsidRPr="00EF78F7">
        <w:rPr>
          <w:sz w:val="28"/>
          <w:szCs w:val="28"/>
        </w:rPr>
        <w:t xml:space="preserve"> 156170</w:t>
      </w:r>
      <w:r w:rsidR="00F82826" w:rsidRPr="00EF78F7">
        <w:rPr>
          <w:sz w:val="28"/>
          <w:szCs w:val="28"/>
        </w:rPr>
        <w:t xml:space="preserve">000 </w:t>
      </w:r>
      <w:r w:rsidR="00E92B28" w:rsidRPr="00EF78F7">
        <w:rPr>
          <w:sz w:val="28"/>
          <w:szCs w:val="28"/>
        </w:rPr>
        <w:t xml:space="preserve">руб. </w:t>
      </w:r>
    </w:p>
    <w:p w:rsidR="00B01718" w:rsidRPr="00EF78F7" w:rsidRDefault="00B01718" w:rsidP="00EF78F7">
      <w:pPr>
        <w:spacing w:line="360" w:lineRule="auto"/>
        <w:ind w:firstLine="709"/>
        <w:jc w:val="both"/>
        <w:rPr>
          <w:i/>
          <w:iCs/>
          <w:sz w:val="28"/>
          <w:szCs w:val="28"/>
        </w:rPr>
      </w:pPr>
      <w:r w:rsidRPr="00EF78F7">
        <w:rPr>
          <w:i/>
          <w:iCs/>
          <w:sz w:val="28"/>
          <w:szCs w:val="28"/>
        </w:rPr>
        <w:t>Себестоимость проданных товаров, продукции, работ, услуг (строка 020).</w:t>
      </w:r>
    </w:p>
    <w:p w:rsidR="00DC4EC2" w:rsidRPr="00EF78F7" w:rsidRDefault="00DC4EC2" w:rsidP="00EF78F7">
      <w:pPr>
        <w:shd w:val="clear" w:color="auto" w:fill="FFFFFF"/>
        <w:autoSpaceDE w:val="0"/>
        <w:autoSpaceDN w:val="0"/>
        <w:adjustRightInd w:val="0"/>
        <w:spacing w:line="360" w:lineRule="auto"/>
        <w:ind w:firstLine="709"/>
        <w:jc w:val="both"/>
        <w:rPr>
          <w:sz w:val="28"/>
          <w:szCs w:val="28"/>
        </w:rPr>
      </w:pPr>
      <w:r w:rsidRPr="00EF78F7">
        <w:rPr>
          <w:color w:val="000000"/>
          <w:sz w:val="28"/>
          <w:szCs w:val="28"/>
        </w:rPr>
        <w:t>Здесь указывают сумму расходов по обычным видам деятель</w:t>
      </w:r>
      <w:r w:rsidRPr="00EF78F7">
        <w:rPr>
          <w:color w:val="000000"/>
          <w:sz w:val="28"/>
          <w:szCs w:val="28"/>
        </w:rPr>
        <w:softHyphen/>
        <w:t>ности за отчетный период. Этот показатель указывают в круглых</w:t>
      </w:r>
      <w:r w:rsidRPr="00EF78F7">
        <w:rPr>
          <w:sz w:val="28"/>
          <w:szCs w:val="28"/>
        </w:rPr>
        <w:t xml:space="preserve"> </w:t>
      </w:r>
      <w:r w:rsidRPr="00EF78F7">
        <w:rPr>
          <w:color w:val="000000"/>
          <w:sz w:val="28"/>
          <w:szCs w:val="28"/>
        </w:rPr>
        <w:t>скобках.</w:t>
      </w:r>
    </w:p>
    <w:p w:rsidR="00DC4EC2" w:rsidRPr="00EF78F7" w:rsidRDefault="00DC4EC2" w:rsidP="00EF78F7">
      <w:pPr>
        <w:shd w:val="clear" w:color="auto" w:fill="FFFFFF"/>
        <w:autoSpaceDE w:val="0"/>
        <w:autoSpaceDN w:val="0"/>
        <w:adjustRightInd w:val="0"/>
        <w:spacing w:line="360" w:lineRule="auto"/>
        <w:ind w:firstLine="709"/>
        <w:jc w:val="both"/>
        <w:rPr>
          <w:sz w:val="28"/>
          <w:szCs w:val="28"/>
        </w:rPr>
      </w:pPr>
      <w:r w:rsidRPr="00EF78F7">
        <w:rPr>
          <w:color w:val="000000"/>
          <w:sz w:val="28"/>
          <w:szCs w:val="28"/>
        </w:rPr>
        <w:t>Согласно пункту 8 ПБУ 10/99 «Расходы организации», расхо</w:t>
      </w:r>
      <w:r w:rsidRPr="00EF78F7">
        <w:rPr>
          <w:color w:val="000000"/>
          <w:sz w:val="28"/>
          <w:szCs w:val="28"/>
        </w:rPr>
        <w:softHyphen/>
        <w:t>ды по обычным видим деятельности делятся на:</w:t>
      </w:r>
    </w:p>
    <w:p w:rsidR="00DC4EC2" w:rsidRPr="00EF78F7" w:rsidRDefault="00DC4EC2" w:rsidP="00EF78F7">
      <w:pPr>
        <w:shd w:val="clear" w:color="auto" w:fill="FFFFFF"/>
        <w:autoSpaceDE w:val="0"/>
        <w:autoSpaceDN w:val="0"/>
        <w:adjustRightInd w:val="0"/>
        <w:spacing w:line="360" w:lineRule="auto"/>
        <w:ind w:firstLine="709"/>
        <w:jc w:val="both"/>
        <w:rPr>
          <w:sz w:val="28"/>
          <w:szCs w:val="28"/>
        </w:rPr>
      </w:pPr>
      <w:r w:rsidRPr="00EF78F7">
        <w:rPr>
          <w:color w:val="000000"/>
          <w:sz w:val="28"/>
          <w:szCs w:val="28"/>
        </w:rPr>
        <w:t>- материальные;</w:t>
      </w:r>
    </w:p>
    <w:p w:rsidR="00DC4EC2" w:rsidRPr="00EF78F7" w:rsidRDefault="00DC4EC2" w:rsidP="00EF78F7">
      <w:pPr>
        <w:shd w:val="clear" w:color="auto" w:fill="FFFFFF"/>
        <w:autoSpaceDE w:val="0"/>
        <w:autoSpaceDN w:val="0"/>
        <w:adjustRightInd w:val="0"/>
        <w:spacing w:line="360" w:lineRule="auto"/>
        <w:ind w:firstLine="709"/>
        <w:jc w:val="both"/>
        <w:rPr>
          <w:sz w:val="28"/>
          <w:szCs w:val="28"/>
        </w:rPr>
      </w:pPr>
      <w:r w:rsidRPr="00EF78F7">
        <w:rPr>
          <w:color w:val="000000"/>
          <w:sz w:val="28"/>
          <w:szCs w:val="28"/>
        </w:rPr>
        <w:t>- затраты па оплату труда;</w:t>
      </w:r>
    </w:p>
    <w:p w:rsidR="00DC4EC2" w:rsidRPr="00EF78F7" w:rsidRDefault="00DC4EC2" w:rsidP="00EF78F7">
      <w:pPr>
        <w:shd w:val="clear" w:color="auto" w:fill="FFFFFF"/>
        <w:autoSpaceDE w:val="0"/>
        <w:autoSpaceDN w:val="0"/>
        <w:adjustRightInd w:val="0"/>
        <w:spacing w:line="360" w:lineRule="auto"/>
        <w:ind w:firstLine="709"/>
        <w:jc w:val="both"/>
        <w:rPr>
          <w:sz w:val="28"/>
          <w:szCs w:val="28"/>
        </w:rPr>
      </w:pPr>
      <w:r w:rsidRPr="00EF78F7">
        <w:rPr>
          <w:color w:val="000000"/>
          <w:sz w:val="28"/>
          <w:szCs w:val="28"/>
        </w:rPr>
        <w:t>- отчисления на социальные нужды;</w:t>
      </w:r>
    </w:p>
    <w:p w:rsidR="00DC4EC2" w:rsidRPr="00EF78F7" w:rsidRDefault="00DC4EC2" w:rsidP="00EF78F7">
      <w:pPr>
        <w:shd w:val="clear" w:color="auto" w:fill="FFFFFF"/>
        <w:autoSpaceDE w:val="0"/>
        <w:autoSpaceDN w:val="0"/>
        <w:adjustRightInd w:val="0"/>
        <w:spacing w:line="360" w:lineRule="auto"/>
        <w:ind w:firstLine="709"/>
        <w:jc w:val="both"/>
        <w:rPr>
          <w:sz w:val="28"/>
          <w:szCs w:val="28"/>
        </w:rPr>
      </w:pPr>
      <w:r w:rsidRPr="00EF78F7">
        <w:rPr>
          <w:color w:val="000000"/>
          <w:sz w:val="28"/>
          <w:szCs w:val="28"/>
        </w:rPr>
        <w:t>- амортизацию;</w:t>
      </w:r>
    </w:p>
    <w:p w:rsidR="00DC4EC2" w:rsidRPr="00EF78F7" w:rsidRDefault="00DC4EC2" w:rsidP="00EF78F7">
      <w:pPr>
        <w:shd w:val="clear" w:color="auto" w:fill="FFFFFF"/>
        <w:autoSpaceDE w:val="0"/>
        <w:autoSpaceDN w:val="0"/>
        <w:adjustRightInd w:val="0"/>
        <w:spacing w:line="360" w:lineRule="auto"/>
        <w:ind w:firstLine="709"/>
        <w:jc w:val="both"/>
        <w:rPr>
          <w:sz w:val="28"/>
          <w:szCs w:val="28"/>
        </w:rPr>
      </w:pPr>
      <w:r w:rsidRPr="00EF78F7">
        <w:rPr>
          <w:color w:val="000000"/>
          <w:sz w:val="28"/>
          <w:szCs w:val="28"/>
        </w:rPr>
        <w:t>- прочие.</w:t>
      </w:r>
    </w:p>
    <w:p w:rsidR="00DC4EC2" w:rsidRPr="00EF78F7" w:rsidRDefault="00DC4EC2" w:rsidP="00EF78F7">
      <w:pPr>
        <w:shd w:val="clear" w:color="auto" w:fill="FFFFFF"/>
        <w:autoSpaceDE w:val="0"/>
        <w:autoSpaceDN w:val="0"/>
        <w:adjustRightInd w:val="0"/>
        <w:spacing w:line="360" w:lineRule="auto"/>
        <w:ind w:firstLine="709"/>
        <w:jc w:val="both"/>
        <w:rPr>
          <w:sz w:val="28"/>
          <w:szCs w:val="28"/>
        </w:rPr>
      </w:pPr>
      <w:r w:rsidRPr="00EF78F7">
        <w:rPr>
          <w:color w:val="000000"/>
          <w:sz w:val="28"/>
          <w:szCs w:val="28"/>
        </w:rPr>
        <w:t>Не считаются расходами фирмы и в Отчете не отражаются:</w:t>
      </w:r>
    </w:p>
    <w:p w:rsidR="00DC4EC2" w:rsidRPr="00EF78F7" w:rsidRDefault="00DC4EC2" w:rsidP="00EF78F7">
      <w:pPr>
        <w:shd w:val="clear" w:color="auto" w:fill="FFFFFF"/>
        <w:autoSpaceDE w:val="0"/>
        <w:autoSpaceDN w:val="0"/>
        <w:adjustRightInd w:val="0"/>
        <w:spacing w:line="360" w:lineRule="auto"/>
        <w:ind w:firstLine="709"/>
        <w:jc w:val="both"/>
        <w:rPr>
          <w:sz w:val="28"/>
          <w:szCs w:val="28"/>
        </w:rPr>
      </w:pPr>
      <w:r w:rsidRPr="00EF78F7">
        <w:rPr>
          <w:color w:val="000000"/>
          <w:sz w:val="28"/>
          <w:szCs w:val="28"/>
        </w:rPr>
        <w:t>- суммы от продажи товаров, перечисленные посредником в пользу комитента (доверителя, принципала);</w:t>
      </w:r>
    </w:p>
    <w:p w:rsidR="00DC4EC2" w:rsidRPr="00EF78F7" w:rsidRDefault="00DC4EC2" w:rsidP="00EF78F7">
      <w:pPr>
        <w:shd w:val="clear" w:color="auto" w:fill="FFFFFF"/>
        <w:autoSpaceDE w:val="0"/>
        <w:autoSpaceDN w:val="0"/>
        <w:adjustRightInd w:val="0"/>
        <w:spacing w:line="360" w:lineRule="auto"/>
        <w:ind w:firstLine="709"/>
        <w:jc w:val="both"/>
        <w:rPr>
          <w:sz w:val="28"/>
          <w:szCs w:val="28"/>
        </w:rPr>
      </w:pPr>
      <w:r w:rsidRPr="00EF78F7">
        <w:rPr>
          <w:color w:val="000000"/>
          <w:sz w:val="28"/>
          <w:szCs w:val="28"/>
        </w:rPr>
        <w:t>- затраты по приобретению внеоборотных активов (основных средств, нематериальных активов, незавершенного строительства и т. п.);</w:t>
      </w:r>
    </w:p>
    <w:p w:rsidR="00DC4EC2" w:rsidRPr="00EF78F7" w:rsidRDefault="00DC4EC2" w:rsidP="00EF78F7">
      <w:pPr>
        <w:shd w:val="clear" w:color="auto" w:fill="FFFFFF"/>
        <w:autoSpaceDE w:val="0"/>
        <w:autoSpaceDN w:val="0"/>
        <w:adjustRightInd w:val="0"/>
        <w:spacing w:line="360" w:lineRule="auto"/>
        <w:ind w:firstLine="709"/>
        <w:jc w:val="both"/>
        <w:rPr>
          <w:sz w:val="28"/>
          <w:szCs w:val="28"/>
        </w:rPr>
      </w:pPr>
      <w:r w:rsidRPr="00EF78F7">
        <w:rPr>
          <w:color w:val="000000"/>
          <w:sz w:val="28"/>
          <w:szCs w:val="28"/>
        </w:rPr>
        <w:t>- суммы, перечисленные в порядке предоплаты материаль</w:t>
      </w:r>
      <w:r w:rsidRPr="00EF78F7">
        <w:rPr>
          <w:color w:val="000000"/>
          <w:sz w:val="28"/>
          <w:szCs w:val="28"/>
        </w:rPr>
        <w:softHyphen/>
        <w:t>ных ценностей, работ или услуг;</w:t>
      </w:r>
    </w:p>
    <w:p w:rsidR="00DC4EC2" w:rsidRPr="00EF78F7" w:rsidRDefault="00DC4EC2" w:rsidP="00EF78F7">
      <w:pPr>
        <w:shd w:val="clear" w:color="auto" w:fill="FFFFFF"/>
        <w:autoSpaceDE w:val="0"/>
        <w:autoSpaceDN w:val="0"/>
        <w:adjustRightInd w:val="0"/>
        <w:spacing w:line="360" w:lineRule="auto"/>
        <w:ind w:firstLine="709"/>
        <w:jc w:val="both"/>
        <w:rPr>
          <w:sz w:val="28"/>
          <w:szCs w:val="28"/>
        </w:rPr>
      </w:pPr>
      <w:r w:rsidRPr="00EF78F7">
        <w:rPr>
          <w:color w:val="000000"/>
          <w:sz w:val="28"/>
          <w:szCs w:val="28"/>
        </w:rPr>
        <w:t>- суммы, выданные в качестве задатка;</w:t>
      </w:r>
    </w:p>
    <w:p w:rsidR="00DC4EC2" w:rsidRPr="00EF78F7" w:rsidRDefault="00DC4EC2" w:rsidP="00EF78F7">
      <w:pPr>
        <w:shd w:val="clear" w:color="auto" w:fill="FFFFFF"/>
        <w:autoSpaceDE w:val="0"/>
        <w:autoSpaceDN w:val="0"/>
        <w:adjustRightInd w:val="0"/>
        <w:spacing w:line="360" w:lineRule="auto"/>
        <w:ind w:firstLine="709"/>
        <w:jc w:val="both"/>
        <w:rPr>
          <w:sz w:val="28"/>
          <w:szCs w:val="28"/>
        </w:rPr>
      </w:pPr>
      <w:r w:rsidRPr="00EF78F7">
        <w:rPr>
          <w:color w:val="000000"/>
          <w:sz w:val="28"/>
          <w:szCs w:val="28"/>
        </w:rPr>
        <w:t>- суммы, перечисленные в погашение кредита или займа, ранее</w:t>
      </w:r>
      <w:r w:rsidR="00EF78F7">
        <w:rPr>
          <w:color w:val="000000"/>
          <w:sz w:val="28"/>
          <w:szCs w:val="28"/>
        </w:rPr>
        <w:t xml:space="preserve"> </w:t>
      </w:r>
      <w:r w:rsidRPr="00EF78F7">
        <w:rPr>
          <w:color w:val="000000"/>
          <w:sz w:val="28"/>
          <w:szCs w:val="28"/>
        </w:rPr>
        <w:t>полученного фирмой.</w:t>
      </w:r>
    </w:p>
    <w:p w:rsidR="00B01718" w:rsidRPr="00EF78F7" w:rsidRDefault="00B01718" w:rsidP="00EF78F7">
      <w:pPr>
        <w:pStyle w:val="31"/>
        <w:ind w:firstLine="709"/>
        <w:rPr>
          <w:szCs w:val="28"/>
        </w:rPr>
      </w:pPr>
      <w:r w:rsidRPr="00EF78F7">
        <w:rPr>
          <w:szCs w:val="28"/>
        </w:rPr>
        <w:t>По этой строке бухгалтер приводит расходы по обычным видам деятельности, выручка от которых отражена по строке 010 Отчета о прибылях и убытках. Согласно пункту 5 ПБУ 10/99, это затраты на изготовление и реализацию продукции, приобретение и продажу товаров, а также расходы, связанные с выполнением работ и оказанием услуг.</w:t>
      </w:r>
    </w:p>
    <w:p w:rsidR="00B01718" w:rsidRPr="00EF78F7" w:rsidRDefault="00B01718" w:rsidP="00EF78F7">
      <w:pPr>
        <w:spacing w:line="360" w:lineRule="auto"/>
        <w:ind w:firstLine="709"/>
        <w:jc w:val="both"/>
        <w:rPr>
          <w:sz w:val="28"/>
          <w:szCs w:val="28"/>
        </w:rPr>
      </w:pPr>
      <w:r w:rsidRPr="00EF78F7">
        <w:rPr>
          <w:sz w:val="28"/>
          <w:szCs w:val="28"/>
        </w:rPr>
        <w:t>При заполнении данной строки имеется один нюанс, интересный для бухгалтера организации, которая управленческие и коммерческие расходы не списывает сразу, а распределяет между реализованной и оставшейся продукцией. Так вот, долю таких расходов, приходящуюся на проданную продукцию, также приводят по строке 020.</w:t>
      </w:r>
    </w:p>
    <w:p w:rsidR="00B01718" w:rsidRPr="00EF78F7" w:rsidRDefault="00E0074D" w:rsidP="00EF78F7">
      <w:pPr>
        <w:spacing w:line="360" w:lineRule="auto"/>
        <w:ind w:firstLine="709"/>
        <w:jc w:val="both"/>
        <w:rPr>
          <w:sz w:val="28"/>
          <w:szCs w:val="28"/>
        </w:rPr>
      </w:pPr>
      <w:r w:rsidRPr="00EF78F7">
        <w:rPr>
          <w:sz w:val="28"/>
          <w:szCs w:val="28"/>
        </w:rPr>
        <w:t>На</w:t>
      </w:r>
      <w:r w:rsidR="00B01718" w:rsidRPr="00EF78F7">
        <w:rPr>
          <w:sz w:val="28"/>
          <w:szCs w:val="28"/>
        </w:rPr>
        <w:t>пример.</w:t>
      </w:r>
    </w:p>
    <w:p w:rsidR="00434171" w:rsidRPr="00EF78F7" w:rsidRDefault="00434171" w:rsidP="00EF78F7">
      <w:pPr>
        <w:spacing w:line="360" w:lineRule="auto"/>
        <w:ind w:firstLine="709"/>
        <w:jc w:val="both"/>
        <w:rPr>
          <w:sz w:val="28"/>
          <w:szCs w:val="28"/>
        </w:rPr>
      </w:pPr>
      <w:r w:rsidRPr="00EF78F7">
        <w:rPr>
          <w:sz w:val="28"/>
          <w:szCs w:val="28"/>
        </w:rPr>
        <w:t xml:space="preserve">Себестоимость проданных товаров, продукции, работ и услуг ООО «Маслово» в 2007 г. составило 230722000 руб., а в 2006 г. составило – 126647000 руб. </w:t>
      </w:r>
    </w:p>
    <w:p w:rsidR="00B01718" w:rsidRPr="00EF78F7" w:rsidRDefault="00B01718" w:rsidP="00EF78F7">
      <w:pPr>
        <w:spacing w:line="360" w:lineRule="auto"/>
        <w:ind w:firstLine="709"/>
        <w:jc w:val="both"/>
        <w:rPr>
          <w:sz w:val="28"/>
          <w:szCs w:val="28"/>
        </w:rPr>
      </w:pPr>
      <w:r w:rsidRPr="00EF78F7">
        <w:rPr>
          <w:sz w:val="28"/>
          <w:szCs w:val="28"/>
        </w:rPr>
        <w:t>В отчете ООО «Маслово» по строке 020 в круглых скобках нужно отразить величину себестоимости выпущенной продукции</w:t>
      </w:r>
      <w:r w:rsidR="00434171" w:rsidRPr="00EF78F7">
        <w:rPr>
          <w:sz w:val="28"/>
          <w:szCs w:val="28"/>
        </w:rPr>
        <w:t>,</w:t>
      </w:r>
      <w:r w:rsidRPr="00EF78F7">
        <w:rPr>
          <w:sz w:val="28"/>
          <w:szCs w:val="28"/>
        </w:rPr>
        <w:t xml:space="preserve"> проданных товаров</w:t>
      </w:r>
      <w:r w:rsidR="00434171" w:rsidRPr="00EF78F7">
        <w:rPr>
          <w:sz w:val="28"/>
          <w:szCs w:val="28"/>
        </w:rPr>
        <w:t xml:space="preserve"> и оказанных услуг</w:t>
      </w:r>
      <w:r w:rsidRPr="00EF78F7">
        <w:rPr>
          <w:sz w:val="28"/>
          <w:szCs w:val="28"/>
        </w:rPr>
        <w:t>:</w:t>
      </w:r>
    </w:p>
    <w:p w:rsidR="00B01718" w:rsidRPr="00EF78F7" w:rsidRDefault="00B01718" w:rsidP="00EF78F7">
      <w:pPr>
        <w:numPr>
          <w:ilvl w:val="0"/>
          <w:numId w:val="19"/>
        </w:numPr>
        <w:tabs>
          <w:tab w:val="clear" w:pos="1789"/>
          <w:tab w:val="num" w:pos="993"/>
        </w:tabs>
        <w:spacing w:line="360" w:lineRule="auto"/>
        <w:ind w:left="0" w:firstLine="709"/>
        <w:jc w:val="both"/>
        <w:rPr>
          <w:sz w:val="28"/>
          <w:szCs w:val="28"/>
        </w:rPr>
      </w:pPr>
      <w:r w:rsidRPr="00EF78F7">
        <w:rPr>
          <w:sz w:val="28"/>
          <w:szCs w:val="28"/>
        </w:rPr>
        <w:t>в столбце</w:t>
      </w:r>
      <w:r w:rsidRPr="00EF78F7">
        <w:rPr>
          <w:sz w:val="28"/>
          <w:szCs w:val="28"/>
          <w:lang w:val="en-US"/>
        </w:rPr>
        <w:t xml:space="preserve"> </w:t>
      </w:r>
      <w:r w:rsidRPr="00EF78F7">
        <w:rPr>
          <w:sz w:val="28"/>
          <w:szCs w:val="28"/>
        </w:rPr>
        <w:t>3</w:t>
      </w:r>
      <w:r w:rsidRPr="00EF78F7">
        <w:rPr>
          <w:sz w:val="28"/>
          <w:szCs w:val="28"/>
          <w:lang w:val="en-US"/>
        </w:rPr>
        <w:t xml:space="preserve"> </w:t>
      </w:r>
      <w:r w:rsidRPr="00EF78F7">
        <w:rPr>
          <w:sz w:val="28"/>
          <w:szCs w:val="28"/>
        </w:rPr>
        <w:t>–</w:t>
      </w:r>
      <w:r w:rsidRPr="00EF78F7">
        <w:rPr>
          <w:sz w:val="28"/>
          <w:szCs w:val="28"/>
          <w:lang w:val="en-US"/>
        </w:rPr>
        <w:t xml:space="preserve"> </w:t>
      </w:r>
      <w:r w:rsidR="00434171" w:rsidRPr="00EF78F7">
        <w:rPr>
          <w:sz w:val="28"/>
          <w:szCs w:val="28"/>
        </w:rPr>
        <w:t>230722000</w:t>
      </w:r>
      <w:r w:rsidR="00E0074D" w:rsidRPr="00EF78F7">
        <w:rPr>
          <w:sz w:val="28"/>
          <w:szCs w:val="28"/>
        </w:rPr>
        <w:t xml:space="preserve"> </w:t>
      </w:r>
      <w:r w:rsidRPr="00EF78F7">
        <w:rPr>
          <w:sz w:val="28"/>
          <w:szCs w:val="28"/>
        </w:rPr>
        <w:t xml:space="preserve">руб. </w:t>
      </w:r>
    </w:p>
    <w:p w:rsidR="00B01718" w:rsidRPr="00EF78F7" w:rsidRDefault="00B01718" w:rsidP="00EF78F7">
      <w:pPr>
        <w:numPr>
          <w:ilvl w:val="0"/>
          <w:numId w:val="19"/>
        </w:numPr>
        <w:tabs>
          <w:tab w:val="clear" w:pos="1789"/>
          <w:tab w:val="num" w:pos="993"/>
        </w:tabs>
        <w:spacing w:line="360" w:lineRule="auto"/>
        <w:ind w:left="0" w:firstLine="709"/>
        <w:jc w:val="both"/>
        <w:rPr>
          <w:sz w:val="28"/>
          <w:szCs w:val="28"/>
        </w:rPr>
      </w:pPr>
      <w:r w:rsidRPr="00EF78F7">
        <w:rPr>
          <w:sz w:val="28"/>
          <w:szCs w:val="28"/>
        </w:rPr>
        <w:t>в</w:t>
      </w:r>
      <w:r w:rsidRPr="00EF78F7">
        <w:rPr>
          <w:sz w:val="28"/>
          <w:szCs w:val="28"/>
          <w:lang w:val="en-US"/>
        </w:rPr>
        <w:t xml:space="preserve"> </w:t>
      </w:r>
      <w:r w:rsidRPr="00EF78F7">
        <w:rPr>
          <w:sz w:val="28"/>
          <w:szCs w:val="28"/>
        </w:rPr>
        <w:t>столбце</w:t>
      </w:r>
      <w:r w:rsidRPr="00EF78F7">
        <w:rPr>
          <w:sz w:val="28"/>
          <w:szCs w:val="28"/>
          <w:lang w:val="en-US"/>
        </w:rPr>
        <w:t xml:space="preserve"> </w:t>
      </w:r>
      <w:r w:rsidRPr="00EF78F7">
        <w:rPr>
          <w:sz w:val="28"/>
          <w:szCs w:val="28"/>
        </w:rPr>
        <w:t>4–</w:t>
      </w:r>
      <w:r w:rsidR="00434171" w:rsidRPr="00EF78F7">
        <w:rPr>
          <w:sz w:val="28"/>
          <w:szCs w:val="28"/>
        </w:rPr>
        <w:t xml:space="preserve"> 126647000 </w:t>
      </w:r>
      <w:r w:rsidRPr="00EF78F7">
        <w:rPr>
          <w:sz w:val="28"/>
          <w:szCs w:val="28"/>
        </w:rPr>
        <w:t xml:space="preserve">руб. </w:t>
      </w:r>
    </w:p>
    <w:p w:rsidR="00B01718" w:rsidRPr="00EF78F7" w:rsidRDefault="00B01718" w:rsidP="00EF78F7">
      <w:pPr>
        <w:spacing w:line="360" w:lineRule="auto"/>
        <w:ind w:firstLine="709"/>
        <w:jc w:val="both"/>
        <w:rPr>
          <w:sz w:val="28"/>
          <w:szCs w:val="28"/>
        </w:rPr>
      </w:pPr>
      <w:r w:rsidRPr="00EF78F7">
        <w:rPr>
          <w:i/>
          <w:iCs/>
          <w:sz w:val="28"/>
          <w:szCs w:val="28"/>
        </w:rPr>
        <w:t>Валовая прибыль (строка 029).</w:t>
      </w:r>
    </w:p>
    <w:p w:rsidR="00DC4EC2" w:rsidRPr="00EF78F7" w:rsidRDefault="00DC4EC2" w:rsidP="00EF78F7">
      <w:pPr>
        <w:spacing w:line="360" w:lineRule="auto"/>
        <w:ind w:firstLine="709"/>
        <w:jc w:val="both"/>
        <w:rPr>
          <w:color w:val="000000"/>
          <w:sz w:val="28"/>
          <w:szCs w:val="28"/>
        </w:rPr>
      </w:pPr>
      <w:r w:rsidRPr="00EF78F7">
        <w:rPr>
          <w:color w:val="000000"/>
          <w:sz w:val="28"/>
          <w:szCs w:val="28"/>
        </w:rPr>
        <w:t xml:space="preserve">Это промежуточный итог. </w:t>
      </w:r>
      <w:r w:rsidR="00B01718" w:rsidRPr="00EF78F7">
        <w:rPr>
          <w:sz w:val="28"/>
          <w:szCs w:val="28"/>
        </w:rPr>
        <w:t xml:space="preserve">Тут показывают валовую прибыль предприятия. Она равна разнице между </w:t>
      </w:r>
      <w:r w:rsidRPr="00EF78F7">
        <w:rPr>
          <w:bCs/>
          <w:color w:val="000000"/>
          <w:sz w:val="28"/>
          <w:szCs w:val="28"/>
        </w:rPr>
        <w:t xml:space="preserve">выручкой </w:t>
      </w:r>
      <w:r w:rsidRPr="00EF78F7">
        <w:rPr>
          <w:color w:val="000000"/>
          <w:sz w:val="28"/>
          <w:szCs w:val="28"/>
        </w:rPr>
        <w:t>(строка 010) и себестоимостью (строка 020).</w:t>
      </w:r>
    </w:p>
    <w:p w:rsidR="00B01718" w:rsidRPr="00EF78F7" w:rsidRDefault="00B01718" w:rsidP="00EF78F7">
      <w:pPr>
        <w:spacing w:line="360" w:lineRule="auto"/>
        <w:ind w:firstLine="709"/>
        <w:jc w:val="both"/>
        <w:rPr>
          <w:sz w:val="28"/>
          <w:szCs w:val="28"/>
        </w:rPr>
      </w:pPr>
      <w:r w:rsidRPr="00EF78F7">
        <w:rPr>
          <w:sz w:val="28"/>
          <w:szCs w:val="28"/>
        </w:rPr>
        <w:t>По строке 029 ООО «Маслово» должно указать следующие суммы:</w:t>
      </w:r>
    </w:p>
    <w:p w:rsidR="00B01718" w:rsidRPr="00EF78F7" w:rsidRDefault="00B01718" w:rsidP="00EF78F7">
      <w:pPr>
        <w:numPr>
          <w:ilvl w:val="0"/>
          <w:numId w:val="19"/>
        </w:numPr>
        <w:tabs>
          <w:tab w:val="clear" w:pos="1789"/>
          <w:tab w:val="num" w:pos="993"/>
        </w:tabs>
        <w:spacing w:line="360" w:lineRule="auto"/>
        <w:ind w:left="0" w:firstLine="709"/>
        <w:jc w:val="both"/>
        <w:rPr>
          <w:sz w:val="28"/>
          <w:szCs w:val="28"/>
        </w:rPr>
      </w:pPr>
      <w:r w:rsidRPr="00EF78F7">
        <w:rPr>
          <w:sz w:val="28"/>
          <w:szCs w:val="28"/>
        </w:rPr>
        <w:t xml:space="preserve">в графе 3 – </w:t>
      </w:r>
      <w:r w:rsidR="00434171" w:rsidRPr="00EF78F7">
        <w:rPr>
          <w:sz w:val="28"/>
          <w:szCs w:val="28"/>
        </w:rPr>
        <w:t>15145</w:t>
      </w:r>
      <w:r w:rsidRPr="00EF78F7">
        <w:rPr>
          <w:sz w:val="28"/>
          <w:szCs w:val="28"/>
        </w:rPr>
        <w:t>000 руб. (</w:t>
      </w:r>
      <w:r w:rsidR="00434171" w:rsidRPr="00EF78F7">
        <w:rPr>
          <w:sz w:val="28"/>
          <w:szCs w:val="28"/>
        </w:rPr>
        <w:t xml:space="preserve">245867000 </w:t>
      </w:r>
      <w:r w:rsidRPr="00EF78F7">
        <w:rPr>
          <w:sz w:val="28"/>
          <w:szCs w:val="28"/>
        </w:rPr>
        <w:t>-</w:t>
      </w:r>
      <w:r w:rsidR="00434171" w:rsidRPr="00EF78F7">
        <w:rPr>
          <w:sz w:val="28"/>
          <w:szCs w:val="28"/>
        </w:rPr>
        <w:t xml:space="preserve"> 230722000</w:t>
      </w:r>
      <w:r w:rsidRPr="00EF78F7">
        <w:rPr>
          <w:sz w:val="28"/>
          <w:szCs w:val="28"/>
        </w:rPr>
        <w:t>);</w:t>
      </w:r>
    </w:p>
    <w:p w:rsidR="00B01718" w:rsidRPr="00EF78F7" w:rsidRDefault="00B01718" w:rsidP="00EF78F7">
      <w:pPr>
        <w:numPr>
          <w:ilvl w:val="0"/>
          <w:numId w:val="19"/>
        </w:numPr>
        <w:tabs>
          <w:tab w:val="clear" w:pos="1789"/>
          <w:tab w:val="num" w:pos="993"/>
        </w:tabs>
        <w:spacing w:line="360" w:lineRule="auto"/>
        <w:ind w:left="0" w:firstLine="709"/>
        <w:jc w:val="both"/>
        <w:rPr>
          <w:sz w:val="28"/>
          <w:szCs w:val="28"/>
        </w:rPr>
      </w:pPr>
      <w:r w:rsidRPr="00EF78F7">
        <w:rPr>
          <w:sz w:val="28"/>
          <w:szCs w:val="28"/>
        </w:rPr>
        <w:t xml:space="preserve">в графе 4 – </w:t>
      </w:r>
      <w:r w:rsidR="00434171" w:rsidRPr="00EF78F7">
        <w:rPr>
          <w:sz w:val="28"/>
          <w:szCs w:val="28"/>
        </w:rPr>
        <w:t>29523000</w:t>
      </w:r>
      <w:r w:rsidRPr="00EF78F7">
        <w:rPr>
          <w:sz w:val="28"/>
          <w:szCs w:val="28"/>
        </w:rPr>
        <w:t xml:space="preserve"> руб. (</w:t>
      </w:r>
      <w:r w:rsidR="00434171" w:rsidRPr="00EF78F7">
        <w:rPr>
          <w:sz w:val="28"/>
          <w:szCs w:val="28"/>
        </w:rPr>
        <w:t xml:space="preserve">156170000 </w:t>
      </w:r>
      <w:r w:rsidRPr="00EF78F7">
        <w:rPr>
          <w:sz w:val="28"/>
          <w:szCs w:val="28"/>
        </w:rPr>
        <w:t>-</w:t>
      </w:r>
      <w:r w:rsidR="00434171" w:rsidRPr="00EF78F7">
        <w:rPr>
          <w:sz w:val="28"/>
          <w:szCs w:val="28"/>
        </w:rPr>
        <w:t xml:space="preserve"> 126647000</w:t>
      </w:r>
      <w:r w:rsidRPr="00EF78F7">
        <w:rPr>
          <w:sz w:val="28"/>
          <w:szCs w:val="28"/>
        </w:rPr>
        <w:t>).</w:t>
      </w:r>
    </w:p>
    <w:p w:rsidR="00B01718" w:rsidRPr="00EF78F7" w:rsidRDefault="00B01718" w:rsidP="00EF78F7">
      <w:pPr>
        <w:spacing w:line="360" w:lineRule="auto"/>
        <w:ind w:firstLine="709"/>
        <w:jc w:val="both"/>
        <w:rPr>
          <w:i/>
          <w:iCs/>
          <w:sz w:val="28"/>
          <w:szCs w:val="28"/>
        </w:rPr>
      </w:pPr>
      <w:r w:rsidRPr="00EF78F7">
        <w:rPr>
          <w:i/>
          <w:iCs/>
          <w:sz w:val="28"/>
          <w:szCs w:val="28"/>
        </w:rPr>
        <w:t>Коммерческие расходы (строка 030).</w:t>
      </w:r>
    </w:p>
    <w:p w:rsidR="00B01718" w:rsidRPr="00EF78F7" w:rsidRDefault="00B01718" w:rsidP="00EF78F7">
      <w:pPr>
        <w:pStyle w:val="31"/>
        <w:ind w:firstLine="709"/>
        <w:rPr>
          <w:szCs w:val="28"/>
        </w:rPr>
      </w:pPr>
      <w:r w:rsidRPr="00EF78F7">
        <w:rPr>
          <w:szCs w:val="28"/>
        </w:rPr>
        <w:t>По этой строке приводят расходы, которые связаны со сбытом продукции. Скажем, это затраты на рекламу, хранение, перевозку продукции.</w:t>
      </w:r>
    </w:p>
    <w:p w:rsidR="00B01718" w:rsidRPr="00EF78F7" w:rsidRDefault="00B01718" w:rsidP="00EF78F7">
      <w:pPr>
        <w:spacing w:line="360" w:lineRule="auto"/>
        <w:ind w:firstLine="709"/>
        <w:jc w:val="both"/>
        <w:rPr>
          <w:sz w:val="28"/>
          <w:szCs w:val="28"/>
        </w:rPr>
      </w:pPr>
      <w:r w:rsidRPr="00EF78F7">
        <w:rPr>
          <w:sz w:val="28"/>
          <w:szCs w:val="28"/>
        </w:rPr>
        <w:t>Пункт 9 ПБУ 10/99 позволяет списывать коммерческие расходы двумя способами. Первый – распределять их между реализованной и оставшейся продукцией. То есть все собранные затраты списываются на себестоимость продукции такой проводкой:</w:t>
      </w:r>
    </w:p>
    <w:p w:rsidR="00B01718" w:rsidRPr="00EF78F7" w:rsidRDefault="00B01718" w:rsidP="00EF78F7">
      <w:pPr>
        <w:spacing w:line="360" w:lineRule="auto"/>
        <w:ind w:firstLine="709"/>
        <w:jc w:val="both"/>
        <w:rPr>
          <w:sz w:val="28"/>
          <w:szCs w:val="28"/>
        </w:rPr>
      </w:pPr>
      <w:r w:rsidRPr="00EF78F7">
        <w:rPr>
          <w:sz w:val="28"/>
          <w:szCs w:val="28"/>
        </w:rPr>
        <w:t>Дт 20</w:t>
      </w:r>
      <w:r w:rsidR="00EF78F7">
        <w:rPr>
          <w:sz w:val="28"/>
          <w:szCs w:val="28"/>
        </w:rPr>
        <w:t xml:space="preserve"> </w:t>
      </w:r>
      <w:r w:rsidRPr="00EF78F7">
        <w:rPr>
          <w:sz w:val="28"/>
          <w:szCs w:val="28"/>
        </w:rPr>
        <w:t>Кт</w:t>
      </w:r>
      <w:r w:rsidR="00EF78F7">
        <w:rPr>
          <w:sz w:val="28"/>
          <w:szCs w:val="28"/>
        </w:rPr>
        <w:t xml:space="preserve"> </w:t>
      </w:r>
      <w:r w:rsidRPr="00EF78F7">
        <w:rPr>
          <w:sz w:val="28"/>
          <w:szCs w:val="28"/>
        </w:rPr>
        <w:t>44 – списаны на себестоимость произведенной продукции коммерческие расходы.</w:t>
      </w:r>
    </w:p>
    <w:p w:rsidR="00B01718" w:rsidRPr="00EF78F7" w:rsidRDefault="00B01718" w:rsidP="00EF78F7">
      <w:pPr>
        <w:spacing w:line="360" w:lineRule="auto"/>
        <w:ind w:firstLine="709"/>
        <w:jc w:val="both"/>
        <w:rPr>
          <w:sz w:val="28"/>
          <w:szCs w:val="28"/>
        </w:rPr>
      </w:pPr>
      <w:r w:rsidRPr="00EF78F7">
        <w:rPr>
          <w:sz w:val="28"/>
          <w:szCs w:val="28"/>
        </w:rPr>
        <w:t>Затем часть коммерческих расходов, приходящуюся на реализованную продукцию, списывают с кредита счета 43 в дебет счета 90. в таком случае строку 030 не заполняют.</w:t>
      </w:r>
    </w:p>
    <w:p w:rsidR="00B01718" w:rsidRPr="00EF78F7" w:rsidRDefault="00B01718" w:rsidP="00EF78F7">
      <w:pPr>
        <w:spacing w:line="360" w:lineRule="auto"/>
        <w:ind w:firstLine="709"/>
        <w:jc w:val="both"/>
        <w:rPr>
          <w:sz w:val="28"/>
          <w:szCs w:val="28"/>
        </w:rPr>
      </w:pPr>
      <w:r w:rsidRPr="00EF78F7">
        <w:rPr>
          <w:sz w:val="28"/>
          <w:szCs w:val="28"/>
        </w:rPr>
        <w:t>Второй способ – все коммерческие расходы включать в себестоимость продукции, реализованной в отчетном периоде. При этом делается запись:</w:t>
      </w:r>
    </w:p>
    <w:p w:rsidR="00B01718" w:rsidRPr="00EF78F7" w:rsidRDefault="00B01718" w:rsidP="00EF78F7">
      <w:pPr>
        <w:spacing w:line="360" w:lineRule="auto"/>
        <w:ind w:firstLine="709"/>
        <w:jc w:val="both"/>
        <w:rPr>
          <w:sz w:val="28"/>
          <w:szCs w:val="28"/>
        </w:rPr>
      </w:pPr>
      <w:r w:rsidRPr="00EF78F7">
        <w:rPr>
          <w:sz w:val="28"/>
          <w:szCs w:val="28"/>
        </w:rPr>
        <w:t>Дт 90 субсчет «Себестоимость продаж»</w:t>
      </w:r>
      <w:r w:rsidR="00EF78F7">
        <w:rPr>
          <w:sz w:val="28"/>
          <w:szCs w:val="28"/>
        </w:rPr>
        <w:t xml:space="preserve"> </w:t>
      </w:r>
      <w:r w:rsidRPr="00EF78F7">
        <w:rPr>
          <w:sz w:val="28"/>
          <w:szCs w:val="28"/>
        </w:rPr>
        <w:t>Кт 44 – списаны на себестоимость реализованной продукции коммерческие расходы.</w:t>
      </w:r>
    </w:p>
    <w:p w:rsidR="00B01718" w:rsidRPr="00EF78F7" w:rsidRDefault="00B01718" w:rsidP="00EF78F7">
      <w:pPr>
        <w:spacing w:line="360" w:lineRule="auto"/>
        <w:ind w:firstLine="709"/>
        <w:jc w:val="both"/>
        <w:rPr>
          <w:sz w:val="28"/>
          <w:szCs w:val="28"/>
        </w:rPr>
      </w:pPr>
      <w:r w:rsidRPr="00EF78F7">
        <w:rPr>
          <w:sz w:val="28"/>
          <w:szCs w:val="28"/>
        </w:rPr>
        <w:t>И соответственно заполняется строка 030.</w:t>
      </w:r>
    </w:p>
    <w:p w:rsidR="00B01718" w:rsidRPr="00EF78F7" w:rsidRDefault="00B01718" w:rsidP="00EF78F7">
      <w:pPr>
        <w:spacing w:line="360" w:lineRule="auto"/>
        <w:ind w:firstLine="709"/>
        <w:jc w:val="both"/>
        <w:rPr>
          <w:sz w:val="28"/>
          <w:szCs w:val="28"/>
        </w:rPr>
      </w:pPr>
      <w:r w:rsidRPr="00EF78F7">
        <w:rPr>
          <w:sz w:val="28"/>
          <w:szCs w:val="28"/>
        </w:rPr>
        <w:t>Продолжим наш пример.</w:t>
      </w:r>
    </w:p>
    <w:p w:rsidR="00B01718" w:rsidRPr="00EF78F7" w:rsidRDefault="00B01718" w:rsidP="00EF78F7">
      <w:pPr>
        <w:spacing w:line="360" w:lineRule="auto"/>
        <w:ind w:firstLine="709"/>
        <w:jc w:val="both"/>
        <w:rPr>
          <w:sz w:val="28"/>
          <w:szCs w:val="28"/>
        </w:rPr>
      </w:pPr>
      <w:r w:rsidRPr="00EF78F7">
        <w:rPr>
          <w:sz w:val="28"/>
          <w:szCs w:val="28"/>
        </w:rPr>
        <w:t xml:space="preserve">Затраты ООО «Маслово» на хранение и доставку продукции в 2005 году составили </w:t>
      </w:r>
      <w:r w:rsidR="00434171" w:rsidRPr="00EF78F7">
        <w:rPr>
          <w:sz w:val="28"/>
          <w:szCs w:val="28"/>
        </w:rPr>
        <w:t>3310</w:t>
      </w:r>
      <w:r w:rsidRPr="00EF78F7">
        <w:rPr>
          <w:sz w:val="28"/>
          <w:szCs w:val="28"/>
        </w:rPr>
        <w:t xml:space="preserve">000 руб., а в 2004 году – </w:t>
      </w:r>
      <w:r w:rsidR="00434171" w:rsidRPr="00EF78F7">
        <w:rPr>
          <w:sz w:val="28"/>
          <w:szCs w:val="28"/>
        </w:rPr>
        <w:t>2062</w:t>
      </w:r>
      <w:r w:rsidRPr="00EF78F7">
        <w:rPr>
          <w:sz w:val="28"/>
          <w:szCs w:val="28"/>
        </w:rPr>
        <w:t>000 руб.</w:t>
      </w:r>
    </w:p>
    <w:p w:rsidR="00B01718" w:rsidRPr="00EF78F7" w:rsidRDefault="00B01718" w:rsidP="00EF78F7">
      <w:pPr>
        <w:spacing w:line="360" w:lineRule="auto"/>
        <w:ind w:firstLine="709"/>
        <w:jc w:val="both"/>
        <w:rPr>
          <w:sz w:val="28"/>
          <w:szCs w:val="28"/>
        </w:rPr>
      </w:pPr>
      <w:r w:rsidRPr="00EF78F7">
        <w:rPr>
          <w:sz w:val="28"/>
          <w:szCs w:val="28"/>
        </w:rPr>
        <w:t>По строке 030 бухгалтер ООО «Маслово» должен записать в круглых скобках следующие суммы:</w:t>
      </w:r>
    </w:p>
    <w:p w:rsidR="00B01718" w:rsidRPr="00EF78F7" w:rsidRDefault="00B01718" w:rsidP="00EF78F7">
      <w:pPr>
        <w:numPr>
          <w:ilvl w:val="0"/>
          <w:numId w:val="19"/>
        </w:numPr>
        <w:tabs>
          <w:tab w:val="clear" w:pos="1789"/>
          <w:tab w:val="num" w:pos="993"/>
        </w:tabs>
        <w:spacing w:line="360" w:lineRule="auto"/>
        <w:ind w:left="0" w:firstLine="709"/>
        <w:jc w:val="both"/>
        <w:rPr>
          <w:sz w:val="28"/>
          <w:szCs w:val="28"/>
        </w:rPr>
      </w:pPr>
      <w:r w:rsidRPr="00EF78F7">
        <w:rPr>
          <w:sz w:val="28"/>
          <w:szCs w:val="28"/>
        </w:rPr>
        <w:t xml:space="preserve">в графе 3 – </w:t>
      </w:r>
      <w:r w:rsidR="00434171" w:rsidRPr="00EF78F7">
        <w:rPr>
          <w:sz w:val="28"/>
          <w:szCs w:val="28"/>
        </w:rPr>
        <w:t>3310000</w:t>
      </w:r>
      <w:r w:rsidRPr="00EF78F7">
        <w:rPr>
          <w:sz w:val="28"/>
          <w:szCs w:val="28"/>
        </w:rPr>
        <w:t xml:space="preserve"> руб.;</w:t>
      </w:r>
    </w:p>
    <w:p w:rsidR="00B01718" w:rsidRPr="00EF78F7" w:rsidRDefault="00B01718" w:rsidP="00EF78F7">
      <w:pPr>
        <w:numPr>
          <w:ilvl w:val="0"/>
          <w:numId w:val="19"/>
        </w:numPr>
        <w:tabs>
          <w:tab w:val="clear" w:pos="1789"/>
          <w:tab w:val="num" w:pos="993"/>
        </w:tabs>
        <w:spacing w:line="360" w:lineRule="auto"/>
        <w:ind w:left="0" w:firstLine="709"/>
        <w:jc w:val="both"/>
        <w:rPr>
          <w:sz w:val="28"/>
          <w:szCs w:val="28"/>
        </w:rPr>
      </w:pPr>
      <w:r w:rsidRPr="00EF78F7">
        <w:rPr>
          <w:sz w:val="28"/>
          <w:szCs w:val="28"/>
        </w:rPr>
        <w:t xml:space="preserve">в графе 4 – </w:t>
      </w:r>
      <w:r w:rsidR="00434171" w:rsidRPr="00EF78F7">
        <w:rPr>
          <w:sz w:val="28"/>
          <w:szCs w:val="28"/>
        </w:rPr>
        <w:t xml:space="preserve">2062000 </w:t>
      </w:r>
      <w:r w:rsidRPr="00EF78F7">
        <w:rPr>
          <w:sz w:val="28"/>
          <w:szCs w:val="28"/>
        </w:rPr>
        <w:t xml:space="preserve">руб. </w:t>
      </w:r>
    </w:p>
    <w:p w:rsidR="00B01718" w:rsidRPr="00EF78F7" w:rsidRDefault="00B01718" w:rsidP="00EF78F7">
      <w:pPr>
        <w:spacing w:line="360" w:lineRule="auto"/>
        <w:ind w:firstLine="709"/>
        <w:jc w:val="both"/>
        <w:rPr>
          <w:i/>
          <w:iCs/>
          <w:sz w:val="28"/>
          <w:szCs w:val="28"/>
        </w:rPr>
      </w:pPr>
      <w:r w:rsidRPr="00EF78F7">
        <w:rPr>
          <w:i/>
          <w:iCs/>
          <w:sz w:val="28"/>
          <w:szCs w:val="28"/>
        </w:rPr>
        <w:t>Управленческие расходы (строка 040).</w:t>
      </w:r>
    </w:p>
    <w:p w:rsidR="00FC7F83" w:rsidRPr="00EF78F7" w:rsidRDefault="00B01718" w:rsidP="00EF78F7">
      <w:pPr>
        <w:shd w:val="clear" w:color="auto" w:fill="FFFFFF"/>
        <w:autoSpaceDE w:val="0"/>
        <w:autoSpaceDN w:val="0"/>
        <w:adjustRightInd w:val="0"/>
        <w:spacing w:line="360" w:lineRule="auto"/>
        <w:ind w:firstLine="709"/>
        <w:jc w:val="both"/>
        <w:rPr>
          <w:sz w:val="28"/>
          <w:szCs w:val="28"/>
        </w:rPr>
      </w:pPr>
      <w:r w:rsidRPr="00EF78F7">
        <w:rPr>
          <w:sz w:val="28"/>
          <w:szCs w:val="28"/>
        </w:rPr>
        <w:t xml:space="preserve">Здесь приводятся общехозяйственные расходы предприятия. </w:t>
      </w:r>
      <w:r w:rsidR="00FC7F83" w:rsidRPr="00EF78F7">
        <w:rPr>
          <w:color w:val="000000"/>
          <w:sz w:val="28"/>
          <w:szCs w:val="28"/>
        </w:rPr>
        <w:t>К таким затратам, в частности, относят:</w:t>
      </w:r>
    </w:p>
    <w:p w:rsidR="00FC7F83" w:rsidRPr="00EF78F7" w:rsidRDefault="00FC7F83" w:rsidP="00EF78F7">
      <w:pPr>
        <w:numPr>
          <w:ilvl w:val="0"/>
          <w:numId w:val="27"/>
        </w:numPr>
        <w:shd w:val="clear" w:color="auto" w:fill="FFFFFF"/>
        <w:autoSpaceDE w:val="0"/>
        <w:autoSpaceDN w:val="0"/>
        <w:adjustRightInd w:val="0"/>
        <w:spacing w:line="360" w:lineRule="auto"/>
        <w:ind w:left="0" w:firstLine="709"/>
        <w:jc w:val="both"/>
        <w:rPr>
          <w:sz w:val="28"/>
          <w:szCs w:val="28"/>
        </w:rPr>
      </w:pPr>
      <w:r w:rsidRPr="00EF78F7">
        <w:rPr>
          <w:color w:val="000000"/>
          <w:sz w:val="28"/>
          <w:szCs w:val="28"/>
        </w:rPr>
        <w:t xml:space="preserve">расходы на оплату труда административного персонала; </w:t>
      </w:r>
    </w:p>
    <w:p w:rsidR="00FC7F83" w:rsidRPr="00EF78F7" w:rsidRDefault="00FC7F83" w:rsidP="00EF78F7">
      <w:pPr>
        <w:numPr>
          <w:ilvl w:val="0"/>
          <w:numId w:val="27"/>
        </w:numPr>
        <w:shd w:val="clear" w:color="auto" w:fill="FFFFFF"/>
        <w:autoSpaceDE w:val="0"/>
        <w:autoSpaceDN w:val="0"/>
        <w:adjustRightInd w:val="0"/>
        <w:spacing w:line="360" w:lineRule="auto"/>
        <w:ind w:left="0" w:firstLine="709"/>
        <w:jc w:val="both"/>
        <w:rPr>
          <w:sz w:val="28"/>
          <w:szCs w:val="28"/>
        </w:rPr>
      </w:pPr>
      <w:r w:rsidRPr="00EF78F7">
        <w:rPr>
          <w:color w:val="000000"/>
          <w:sz w:val="28"/>
          <w:szCs w:val="28"/>
        </w:rPr>
        <w:t xml:space="preserve">расходы на подготовку и переподготовку кадров; </w:t>
      </w:r>
    </w:p>
    <w:p w:rsidR="00FC7F83" w:rsidRPr="00EF78F7" w:rsidRDefault="00FC7F83" w:rsidP="00EF78F7">
      <w:pPr>
        <w:numPr>
          <w:ilvl w:val="0"/>
          <w:numId w:val="27"/>
        </w:numPr>
        <w:shd w:val="clear" w:color="auto" w:fill="FFFFFF"/>
        <w:autoSpaceDE w:val="0"/>
        <w:autoSpaceDN w:val="0"/>
        <w:adjustRightInd w:val="0"/>
        <w:spacing w:line="360" w:lineRule="auto"/>
        <w:ind w:left="0" w:firstLine="709"/>
        <w:jc w:val="both"/>
        <w:rPr>
          <w:sz w:val="28"/>
          <w:szCs w:val="28"/>
        </w:rPr>
      </w:pPr>
      <w:r w:rsidRPr="00EF78F7">
        <w:rPr>
          <w:color w:val="000000"/>
          <w:sz w:val="28"/>
          <w:szCs w:val="28"/>
        </w:rPr>
        <w:t>расходы на содержание имущества общехозяйственного на</w:t>
      </w:r>
      <w:r w:rsidRPr="00EF78F7">
        <w:rPr>
          <w:color w:val="000000"/>
          <w:sz w:val="28"/>
          <w:szCs w:val="28"/>
        </w:rPr>
        <w:softHyphen/>
        <w:t>значения;</w:t>
      </w:r>
    </w:p>
    <w:p w:rsidR="00FC7F83" w:rsidRPr="00EF78F7" w:rsidRDefault="00FC7F83" w:rsidP="00EF78F7">
      <w:pPr>
        <w:numPr>
          <w:ilvl w:val="0"/>
          <w:numId w:val="27"/>
        </w:numPr>
        <w:shd w:val="clear" w:color="auto" w:fill="FFFFFF"/>
        <w:autoSpaceDE w:val="0"/>
        <w:autoSpaceDN w:val="0"/>
        <w:adjustRightInd w:val="0"/>
        <w:spacing w:line="360" w:lineRule="auto"/>
        <w:ind w:left="0" w:firstLine="709"/>
        <w:jc w:val="both"/>
        <w:rPr>
          <w:sz w:val="28"/>
          <w:szCs w:val="28"/>
        </w:rPr>
      </w:pPr>
      <w:r w:rsidRPr="00EF78F7">
        <w:rPr>
          <w:color w:val="000000"/>
          <w:sz w:val="28"/>
          <w:szCs w:val="28"/>
        </w:rPr>
        <w:t>стоимость канцелярских товаров и других материалов и ин</w:t>
      </w:r>
      <w:r w:rsidRPr="00EF78F7">
        <w:rPr>
          <w:color w:val="000000"/>
          <w:sz w:val="28"/>
          <w:szCs w:val="28"/>
        </w:rPr>
        <w:softHyphen/>
        <w:t>вентаря, использованных для нужд управления, и т. д.</w:t>
      </w:r>
      <w:r w:rsidR="00EF78F7">
        <w:rPr>
          <w:sz w:val="28"/>
          <w:szCs w:val="28"/>
        </w:rPr>
        <w:t xml:space="preserve"> </w:t>
      </w:r>
    </w:p>
    <w:p w:rsidR="00B01718" w:rsidRPr="00EF78F7" w:rsidRDefault="00B01718" w:rsidP="00EF78F7">
      <w:pPr>
        <w:pStyle w:val="31"/>
        <w:ind w:firstLine="709"/>
        <w:rPr>
          <w:szCs w:val="28"/>
        </w:rPr>
      </w:pPr>
      <w:r w:rsidRPr="00EF78F7">
        <w:rPr>
          <w:szCs w:val="28"/>
        </w:rPr>
        <w:t>Управленческие расходы списывают на себестоимость продукции так же, как и коммерческие. То есть либо все сразу – тогда бухгалтер должен заполнять строку 040, либо пропорционально доле проданной продукции – в этом случае запись делают по строке 020, строка 040 в этом случае остается пустой. В нашем случае строка 040 пуста.</w:t>
      </w:r>
    </w:p>
    <w:p w:rsidR="00B01718" w:rsidRPr="00EF78F7" w:rsidRDefault="00B01718" w:rsidP="00EF78F7">
      <w:pPr>
        <w:pStyle w:val="af"/>
        <w:spacing w:before="0" w:after="0"/>
        <w:ind w:left="0" w:firstLine="709"/>
        <w:rPr>
          <w:i/>
        </w:rPr>
      </w:pPr>
      <w:r w:rsidRPr="00EF78F7">
        <w:rPr>
          <w:i/>
        </w:rPr>
        <w:t>Прибыль (убыток) от продаж</w:t>
      </w:r>
      <w:r w:rsidR="00FC7F83" w:rsidRPr="00EF78F7">
        <w:rPr>
          <w:i/>
        </w:rPr>
        <w:t xml:space="preserve"> (050)</w:t>
      </w:r>
      <w:r w:rsidRPr="00EF78F7">
        <w:rPr>
          <w:i/>
        </w:rPr>
        <w:t>.</w:t>
      </w:r>
    </w:p>
    <w:p w:rsidR="00B01718" w:rsidRPr="00EF78F7" w:rsidRDefault="003E173E" w:rsidP="00EF78F7">
      <w:pPr>
        <w:pStyle w:val="af"/>
        <w:spacing w:before="0" w:after="0"/>
        <w:ind w:left="0" w:firstLine="709"/>
      </w:pPr>
      <w:r w:rsidRPr="00EF78F7">
        <w:t>По строке 050 указывается финансовый результат от продажи продукции (товаров, работ, услуг). Получить его можно, если и выручки от продаж (строка 010) вычесть себестоимость проданных: товаров (отрока 020), коммерческие (строка 030), и управленческих (строка 040) расходы. Тот же результат будет, если из валовой при были (строка 029) вычесть коммерческие и управленческие расходы. Если в итоге получится убыток, то его сумму</w:t>
      </w:r>
      <w:r w:rsidRPr="00EF78F7">
        <w:rPr>
          <w:smallCaps/>
        </w:rPr>
        <w:t xml:space="preserve"> </w:t>
      </w:r>
      <w:r w:rsidRPr="00EF78F7">
        <w:t>надо показать в Отчете в круглых скобках.</w:t>
      </w:r>
    </w:p>
    <w:p w:rsidR="00B01718" w:rsidRPr="00EF78F7" w:rsidRDefault="00B01718" w:rsidP="00EF78F7">
      <w:pPr>
        <w:pStyle w:val="a3"/>
        <w:rPr>
          <w:szCs w:val="28"/>
        </w:rPr>
      </w:pPr>
      <w:r w:rsidRPr="00EF78F7">
        <w:rPr>
          <w:szCs w:val="28"/>
        </w:rPr>
        <w:t>Продолжаем наш пример:</w:t>
      </w:r>
    </w:p>
    <w:p w:rsidR="00B01718" w:rsidRPr="00EF78F7" w:rsidRDefault="00B01718" w:rsidP="00EF78F7">
      <w:pPr>
        <w:spacing w:line="360" w:lineRule="auto"/>
        <w:ind w:firstLine="709"/>
        <w:jc w:val="both"/>
        <w:rPr>
          <w:sz w:val="28"/>
          <w:szCs w:val="28"/>
        </w:rPr>
      </w:pPr>
      <w:r w:rsidRPr="00EF78F7">
        <w:rPr>
          <w:sz w:val="28"/>
          <w:szCs w:val="28"/>
        </w:rPr>
        <w:t>По строке 050 бухгалтер ООО «Маслово» указывает следующие величины:</w:t>
      </w:r>
    </w:p>
    <w:p w:rsidR="00B01718" w:rsidRPr="00EF78F7" w:rsidRDefault="00B01718" w:rsidP="00EF78F7">
      <w:pPr>
        <w:numPr>
          <w:ilvl w:val="0"/>
          <w:numId w:val="19"/>
        </w:numPr>
        <w:tabs>
          <w:tab w:val="clear" w:pos="1789"/>
          <w:tab w:val="num" w:pos="993"/>
        </w:tabs>
        <w:spacing w:line="360" w:lineRule="auto"/>
        <w:ind w:left="0" w:firstLine="709"/>
        <w:jc w:val="both"/>
        <w:rPr>
          <w:sz w:val="28"/>
          <w:szCs w:val="28"/>
        </w:rPr>
      </w:pPr>
      <w:r w:rsidRPr="00EF78F7">
        <w:rPr>
          <w:sz w:val="28"/>
          <w:szCs w:val="28"/>
        </w:rPr>
        <w:t xml:space="preserve">в графе 3 – </w:t>
      </w:r>
      <w:r w:rsidR="00434171" w:rsidRPr="00EF78F7">
        <w:rPr>
          <w:sz w:val="28"/>
          <w:szCs w:val="28"/>
        </w:rPr>
        <w:t>11835</w:t>
      </w:r>
      <w:r w:rsidRPr="00EF78F7">
        <w:rPr>
          <w:sz w:val="28"/>
          <w:szCs w:val="28"/>
        </w:rPr>
        <w:t>000 руб. (</w:t>
      </w:r>
      <w:r w:rsidR="00434171" w:rsidRPr="00EF78F7">
        <w:rPr>
          <w:sz w:val="28"/>
          <w:szCs w:val="28"/>
        </w:rPr>
        <w:t>14145</w:t>
      </w:r>
      <w:r w:rsidRPr="00EF78F7">
        <w:rPr>
          <w:sz w:val="28"/>
          <w:szCs w:val="28"/>
        </w:rPr>
        <w:t>000</w:t>
      </w:r>
      <w:r w:rsidR="00434171" w:rsidRPr="00EF78F7">
        <w:rPr>
          <w:sz w:val="28"/>
          <w:szCs w:val="28"/>
        </w:rPr>
        <w:t xml:space="preserve"> </w:t>
      </w:r>
      <w:r w:rsidRPr="00EF78F7">
        <w:rPr>
          <w:sz w:val="28"/>
          <w:szCs w:val="28"/>
        </w:rPr>
        <w:t>-</w:t>
      </w:r>
      <w:r w:rsidR="00434171" w:rsidRPr="00EF78F7">
        <w:rPr>
          <w:sz w:val="28"/>
          <w:szCs w:val="28"/>
        </w:rPr>
        <w:t xml:space="preserve"> 3310</w:t>
      </w:r>
      <w:r w:rsidRPr="00EF78F7">
        <w:rPr>
          <w:sz w:val="28"/>
          <w:szCs w:val="28"/>
        </w:rPr>
        <w:t>000);</w:t>
      </w:r>
    </w:p>
    <w:p w:rsidR="00B01718" w:rsidRPr="00EF78F7" w:rsidRDefault="00B01718" w:rsidP="00EF78F7">
      <w:pPr>
        <w:numPr>
          <w:ilvl w:val="0"/>
          <w:numId w:val="19"/>
        </w:numPr>
        <w:tabs>
          <w:tab w:val="clear" w:pos="1789"/>
          <w:tab w:val="num" w:pos="993"/>
        </w:tabs>
        <w:spacing w:line="360" w:lineRule="auto"/>
        <w:ind w:left="0" w:firstLine="709"/>
        <w:jc w:val="both"/>
        <w:rPr>
          <w:sz w:val="28"/>
          <w:szCs w:val="28"/>
        </w:rPr>
      </w:pPr>
      <w:r w:rsidRPr="00EF78F7">
        <w:rPr>
          <w:sz w:val="28"/>
          <w:szCs w:val="28"/>
        </w:rPr>
        <w:t xml:space="preserve">в графе 4 – </w:t>
      </w:r>
      <w:r w:rsidR="00434171" w:rsidRPr="00EF78F7">
        <w:rPr>
          <w:sz w:val="28"/>
          <w:szCs w:val="28"/>
        </w:rPr>
        <w:t>27461</w:t>
      </w:r>
      <w:r w:rsidRPr="00EF78F7">
        <w:rPr>
          <w:sz w:val="28"/>
          <w:szCs w:val="28"/>
        </w:rPr>
        <w:t>000 руб. (</w:t>
      </w:r>
      <w:r w:rsidR="00434171" w:rsidRPr="00EF78F7">
        <w:rPr>
          <w:sz w:val="28"/>
          <w:szCs w:val="28"/>
        </w:rPr>
        <w:t>29523</w:t>
      </w:r>
      <w:r w:rsidRPr="00EF78F7">
        <w:rPr>
          <w:sz w:val="28"/>
          <w:szCs w:val="28"/>
        </w:rPr>
        <w:t xml:space="preserve">000 – </w:t>
      </w:r>
      <w:r w:rsidR="00434171" w:rsidRPr="00EF78F7">
        <w:rPr>
          <w:sz w:val="28"/>
          <w:szCs w:val="28"/>
        </w:rPr>
        <w:t>2062</w:t>
      </w:r>
      <w:r w:rsidRPr="00EF78F7">
        <w:rPr>
          <w:sz w:val="28"/>
          <w:szCs w:val="28"/>
        </w:rPr>
        <w:t>000).</w:t>
      </w:r>
    </w:p>
    <w:p w:rsidR="00B01718" w:rsidRPr="00EF78F7" w:rsidRDefault="00B01718" w:rsidP="00EF78F7">
      <w:pPr>
        <w:pStyle w:val="31"/>
        <w:ind w:firstLine="709"/>
        <w:rPr>
          <w:szCs w:val="28"/>
        </w:rPr>
      </w:pPr>
      <w:r w:rsidRPr="00EF78F7">
        <w:rPr>
          <w:szCs w:val="28"/>
        </w:rPr>
        <w:t>Чтобы заполнить раздел «Доходы и расходы по обычным видам деятельности» Отчета о прибылях и убытках нужно знать, откуда брать сведения и информацию для этого. Рассмотрим источники информации для заполнения этого раздела</w:t>
      </w:r>
      <w:r w:rsidR="00817E0C" w:rsidRPr="00EF78F7">
        <w:rPr>
          <w:szCs w:val="28"/>
        </w:rPr>
        <w:t xml:space="preserve"> Отчета</w:t>
      </w:r>
      <w:r w:rsidRPr="00EF78F7">
        <w:rPr>
          <w:szCs w:val="28"/>
        </w:rPr>
        <w:t xml:space="preserve"> в таблице 4.</w:t>
      </w:r>
    </w:p>
    <w:p w:rsidR="00D544D1" w:rsidRPr="00D544D1" w:rsidRDefault="00D544D1" w:rsidP="00EF78F7">
      <w:pPr>
        <w:pStyle w:val="af"/>
        <w:spacing w:before="0" w:after="0"/>
        <w:ind w:left="0" w:firstLine="709"/>
        <w:rPr>
          <w:b/>
        </w:rPr>
      </w:pPr>
      <w:r>
        <w:br w:type="page"/>
      </w:r>
      <w:r w:rsidR="00B01718" w:rsidRPr="00D544D1">
        <w:rPr>
          <w:b/>
        </w:rPr>
        <w:t>Таблица 4</w:t>
      </w:r>
    </w:p>
    <w:p w:rsidR="00B01718" w:rsidRDefault="00817E0C" w:rsidP="00EF78F7">
      <w:pPr>
        <w:pStyle w:val="af"/>
        <w:spacing w:before="0" w:after="0"/>
        <w:ind w:left="0" w:firstLine="709"/>
      </w:pPr>
      <w:r w:rsidRPr="00EF78F7">
        <w:t>Источники информации для заполнения этого раздела Отчета</w:t>
      </w:r>
    </w:p>
    <w:p w:rsidR="00D544D1" w:rsidRPr="00EF78F7" w:rsidRDefault="00D544D1" w:rsidP="00EF78F7">
      <w:pPr>
        <w:pStyle w:val="af"/>
        <w:spacing w:before="0" w:after="0"/>
        <w:ind w:left="0" w:firstLine="709"/>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3"/>
        <w:gridCol w:w="1217"/>
        <w:gridCol w:w="5318"/>
      </w:tblGrid>
      <w:tr w:rsidR="00B01718" w:rsidRPr="00D544D1" w:rsidTr="00D544D1">
        <w:trPr>
          <w:trHeight w:val="217"/>
          <w:jc w:val="center"/>
        </w:trPr>
        <w:tc>
          <w:tcPr>
            <w:tcW w:w="2713" w:type="dxa"/>
          </w:tcPr>
          <w:p w:rsidR="00B01718" w:rsidRPr="00D544D1" w:rsidRDefault="00B01718" w:rsidP="00D544D1">
            <w:pPr>
              <w:rPr>
                <w:sz w:val="20"/>
                <w:szCs w:val="20"/>
              </w:rPr>
            </w:pPr>
            <w:r w:rsidRPr="00D544D1">
              <w:rPr>
                <w:sz w:val="20"/>
                <w:szCs w:val="20"/>
              </w:rPr>
              <w:t>Строка счета</w:t>
            </w:r>
          </w:p>
        </w:tc>
        <w:tc>
          <w:tcPr>
            <w:tcW w:w="1217" w:type="dxa"/>
          </w:tcPr>
          <w:p w:rsidR="00B01718" w:rsidRPr="00D544D1" w:rsidRDefault="00B01718" w:rsidP="00D544D1">
            <w:pPr>
              <w:rPr>
                <w:sz w:val="20"/>
                <w:szCs w:val="20"/>
              </w:rPr>
            </w:pPr>
            <w:r w:rsidRPr="00D544D1">
              <w:rPr>
                <w:sz w:val="20"/>
                <w:szCs w:val="20"/>
              </w:rPr>
              <w:t>Код строки</w:t>
            </w:r>
          </w:p>
        </w:tc>
        <w:tc>
          <w:tcPr>
            <w:tcW w:w="5318" w:type="dxa"/>
          </w:tcPr>
          <w:p w:rsidR="00B01718" w:rsidRPr="00D544D1" w:rsidRDefault="00B01718" w:rsidP="00D544D1">
            <w:pPr>
              <w:rPr>
                <w:sz w:val="20"/>
                <w:szCs w:val="20"/>
              </w:rPr>
            </w:pPr>
            <w:r w:rsidRPr="00D544D1">
              <w:rPr>
                <w:sz w:val="20"/>
                <w:szCs w:val="20"/>
              </w:rPr>
              <w:t>Как сформировать показатели Отчета о прибылях и убытках</w:t>
            </w:r>
          </w:p>
        </w:tc>
      </w:tr>
      <w:tr w:rsidR="009F6133" w:rsidRPr="00D544D1" w:rsidTr="00D544D1">
        <w:trPr>
          <w:trHeight w:val="217"/>
          <w:jc w:val="center"/>
        </w:trPr>
        <w:tc>
          <w:tcPr>
            <w:tcW w:w="2713" w:type="dxa"/>
          </w:tcPr>
          <w:p w:rsidR="009F6133" w:rsidRPr="00D544D1" w:rsidRDefault="009F6133" w:rsidP="00D544D1">
            <w:pPr>
              <w:pStyle w:val="31"/>
              <w:spacing w:line="240" w:lineRule="auto"/>
              <w:ind w:firstLine="0"/>
              <w:jc w:val="left"/>
              <w:rPr>
                <w:sz w:val="20"/>
                <w:szCs w:val="20"/>
              </w:rPr>
            </w:pPr>
            <w:r w:rsidRPr="00D544D1">
              <w:rPr>
                <w:sz w:val="20"/>
                <w:szCs w:val="20"/>
              </w:rPr>
              <w:t>1</w:t>
            </w:r>
          </w:p>
        </w:tc>
        <w:tc>
          <w:tcPr>
            <w:tcW w:w="1217" w:type="dxa"/>
          </w:tcPr>
          <w:p w:rsidR="009F6133" w:rsidRPr="00D544D1" w:rsidRDefault="009F6133" w:rsidP="00D544D1">
            <w:pPr>
              <w:pStyle w:val="31"/>
              <w:spacing w:line="240" w:lineRule="auto"/>
              <w:ind w:firstLine="0"/>
              <w:jc w:val="left"/>
              <w:rPr>
                <w:sz w:val="20"/>
                <w:szCs w:val="20"/>
              </w:rPr>
            </w:pPr>
            <w:r w:rsidRPr="00D544D1">
              <w:rPr>
                <w:sz w:val="20"/>
                <w:szCs w:val="20"/>
              </w:rPr>
              <w:t>2</w:t>
            </w:r>
          </w:p>
        </w:tc>
        <w:tc>
          <w:tcPr>
            <w:tcW w:w="5318" w:type="dxa"/>
          </w:tcPr>
          <w:p w:rsidR="009F6133" w:rsidRPr="00D544D1" w:rsidRDefault="009F6133" w:rsidP="00D544D1">
            <w:pPr>
              <w:pStyle w:val="31"/>
              <w:spacing w:line="240" w:lineRule="auto"/>
              <w:ind w:firstLine="0"/>
              <w:jc w:val="left"/>
              <w:rPr>
                <w:sz w:val="20"/>
                <w:szCs w:val="20"/>
              </w:rPr>
            </w:pPr>
            <w:r w:rsidRPr="00D544D1">
              <w:rPr>
                <w:sz w:val="20"/>
                <w:szCs w:val="20"/>
              </w:rPr>
              <w:t>3</w:t>
            </w:r>
          </w:p>
        </w:tc>
      </w:tr>
      <w:tr w:rsidR="009F6133" w:rsidRPr="00D544D1" w:rsidTr="00D544D1">
        <w:trPr>
          <w:trHeight w:val="1114"/>
          <w:jc w:val="center"/>
        </w:trPr>
        <w:tc>
          <w:tcPr>
            <w:tcW w:w="2713" w:type="dxa"/>
          </w:tcPr>
          <w:p w:rsidR="009F6133" w:rsidRPr="00D544D1" w:rsidRDefault="009F6133" w:rsidP="00D544D1">
            <w:pPr>
              <w:rPr>
                <w:sz w:val="20"/>
                <w:szCs w:val="20"/>
              </w:rPr>
            </w:pPr>
            <w:r w:rsidRPr="00D544D1">
              <w:rPr>
                <w:sz w:val="20"/>
                <w:szCs w:val="20"/>
              </w:rPr>
              <w:t>Выручка (нетто) от продажи товаров, продукции, работ, услуг (за минусом НДС, акциза и аналогичных обязательных платежей)</w:t>
            </w:r>
          </w:p>
        </w:tc>
        <w:tc>
          <w:tcPr>
            <w:tcW w:w="1217" w:type="dxa"/>
          </w:tcPr>
          <w:p w:rsidR="009F6133" w:rsidRPr="00D544D1" w:rsidRDefault="009F6133" w:rsidP="00D544D1">
            <w:pPr>
              <w:rPr>
                <w:sz w:val="20"/>
                <w:szCs w:val="20"/>
              </w:rPr>
            </w:pPr>
            <w:r w:rsidRPr="00D544D1">
              <w:rPr>
                <w:sz w:val="20"/>
                <w:szCs w:val="20"/>
              </w:rPr>
              <w:t>010</w:t>
            </w:r>
          </w:p>
        </w:tc>
        <w:tc>
          <w:tcPr>
            <w:tcW w:w="5318" w:type="dxa"/>
          </w:tcPr>
          <w:p w:rsidR="009F6133" w:rsidRPr="00D544D1" w:rsidRDefault="009F6133" w:rsidP="00D544D1">
            <w:pPr>
              <w:rPr>
                <w:sz w:val="20"/>
                <w:szCs w:val="20"/>
              </w:rPr>
            </w:pPr>
            <w:r w:rsidRPr="00D544D1">
              <w:rPr>
                <w:sz w:val="20"/>
                <w:szCs w:val="20"/>
              </w:rPr>
              <w:t>Разница между кредитовым оборотом субсчета «Выручка» счета 90 и дебетовыми оборотами субсчетов «НДС», «Акцизы», «</w:t>
            </w:r>
            <w:r w:rsidRPr="00D544D1">
              <w:rPr>
                <w:color w:val="000000"/>
                <w:sz w:val="20"/>
                <w:szCs w:val="20"/>
              </w:rPr>
              <w:t>Экспортные пошлины»</w:t>
            </w:r>
            <w:r w:rsidRPr="00D544D1">
              <w:rPr>
                <w:sz w:val="20"/>
                <w:szCs w:val="20"/>
              </w:rPr>
              <w:t xml:space="preserve"> счета 90</w:t>
            </w:r>
          </w:p>
        </w:tc>
      </w:tr>
      <w:tr w:rsidR="009F6133" w:rsidRPr="00D544D1" w:rsidTr="00D544D1">
        <w:trPr>
          <w:trHeight w:val="217"/>
          <w:jc w:val="center"/>
        </w:trPr>
        <w:tc>
          <w:tcPr>
            <w:tcW w:w="2713" w:type="dxa"/>
          </w:tcPr>
          <w:p w:rsidR="009F6133" w:rsidRPr="00D544D1" w:rsidRDefault="009F6133" w:rsidP="00D544D1">
            <w:pPr>
              <w:pStyle w:val="31"/>
              <w:spacing w:line="240" w:lineRule="auto"/>
              <w:ind w:firstLine="0"/>
              <w:jc w:val="center"/>
              <w:rPr>
                <w:sz w:val="20"/>
                <w:szCs w:val="20"/>
              </w:rPr>
            </w:pPr>
            <w:r w:rsidRPr="00D544D1">
              <w:rPr>
                <w:sz w:val="20"/>
                <w:szCs w:val="20"/>
              </w:rPr>
              <w:t>1</w:t>
            </w:r>
          </w:p>
        </w:tc>
        <w:tc>
          <w:tcPr>
            <w:tcW w:w="1217" w:type="dxa"/>
          </w:tcPr>
          <w:p w:rsidR="009F6133" w:rsidRPr="00D544D1" w:rsidRDefault="009F6133" w:rsidP="00D544D1">
            <w:pPr>
              <w:pStyle w:val="31"/>
              <w:spacing w:line="240" w:lineRule="auto"/>
              <w:ind w:firstLine="0"/>
              <w:jc w:val="center"/>
              <w:rPr>
                <w:sz w:val="20"/>
                <w:szCs w:val="20"/>
              </w:rPr>
            </w:pPr>
            <w:r w:rsidRPr="00D544D1">
              <w:rPr>
                <w:sz w:val="20"/>
                <w:szCs w:val="20"/>
              </w:rPr>
              <w:t>2</w:t>
            </w:r>
          </w:p>
        </w:tc>
        <w:tc>
          <w:tcPr>
            <w:tcW w:w="5318" w:type="dxa"/>
          </w:tcPr>
          <w:p w:rsidR="009F6133" w:rsidRPr="00D544D1" w:rsidRDefault="009F6133" w:rsidP="00D544D1">
            <w:pPr>
              <w:pStyle w:val="31"/>
              <w:spacing w:line="240" w:lineRule="auto"/>
              <w:ind w:firstLine="0"/>
              <w:jc w:val="center"/>
              <w:rPr>
                <w:sz w:val="20"/>
                <w:szCs w:val="20"/>
              </w:rPr>
            </w:pPr>
            <w:r w:rsidRPr="00D544D1">
              <w:rPr>
                <w:sz w:val="20"/>
                <w:szCs w:val="20"/>
              </w:rPr>
              <w:t>3</w:t>
            </w:r>
          </w:p>
        </w:tc>
      </w:tr>
      <w:tr w:rsidR="009F6133" w:rsidRPr="00D544D1" w:rsidTr="00D544D1">
        <w:trPr>
          <w:trHeight w:val="2213"/>
          <w:jc w:val="center"/>
        </w:trPr>
        <w:tc>
          <w:tcPr>
            <w:tcW w:w="2713" w:type="dxa"/>
          </w:tcPr>
          <w:p w:rsidR="009F6133" w:rsidRPr="00D544D1" w:rsidRDefault="009F6133" w:rsidP="00D544D1">
            <w:pPr>
              <w:jc w:val="center"/>
              <w:rPr>
                <w:sz w:val="20"/>
                <w:szCs w:val="20"/>
              </w:rPr>
            </w:pPr>
            <w:r w:rsidRPr="00D544D1">
              <w:rPr>
                <w:sz w:val="20"/>
                <w:szCs w:val="20"/>
              </w:rPr>
              <w:t xml:space="preserve">Себестоимость проданных товаров, продукции, работ, услуг </w:t>
            </w:r>
          </w:p>
        </w:tc>
        <w:tc>
          <w:tcPr>
            <w:tcW w:w="1217" w:type="dxa"/>
          </w:tcPr>
          <w:p w:rsidR="009F6133" w:rsidRPr="00D544D1" w:rsidRDefault="009F6133" w:rsidP="00D544D1">
            <w:pPr>
              <w:jc w:val="center"/>
              <w:rPr>
                <w:sz w:val="20"/>
                <w:szCs w:val="20"/>
              </w:rPr>
            </w:pPr>
            <w:r w:rsidRPr="00D544D1">
              <w:rPr>
                <w:sz w:val="20"/>
                <w:szCs w:val="20"/>
              </w:rPr>
              <w:t>020</w:t>
            </w:r>
          </w:p>
        </w:tc>
        <w:tc>
          <w:tcPr>
            <w:tcW w:w="5318" w:type="dxa"/>
          </w:tcPr>
          <w:p w:rsidR="009F6133" w:rsidRPr="00D544D1" w:rsidRDefault="009F6133" w:rsidP="00D544D1">
            <w:pPr>
              <w:jc w:val="center"/>
              <w:rPr>
                <w:sz w:val="20"/>
                <w:szCs w:val="20"/>
              </w:rPr>
            </w:pPr>
            <w:r w:rsidRPr="00D544D1">
              <w:rPr>
                <w:sz w:val="20"/>
                <w:szCs w:val="20"/>
              </w:rPr>
              <w:t>Дебетовый оборот по субсчету «Себестоимость продаж» счета 90 в корреспонденции со счетами 20,41,43 и 45.</w:t>
            </w:r>
          </w:p>
          <w:p w:rsidR="009F6133" w:rsidRPr="00D544D1" w:rsidRDefault="009F6133" w:rsidP="00D544D1">
            <w:pPr>
              <w:jc w:val="center"/>
              <w:rPr>
                <w:sz w:val="20"/>
                <w:szCs w:val="20"/>
              </w:rPr>
            </w:pPr>
            <w:r w:rsidRPr="00D544D1">
              <w:rPr>
                <w:sz w:val="20"/>
                <w:szCs w:val="20"/>
              </w:rPr>
              <w:t xml:space="preserve">Организации, которые используют для учета затрат на производство счет 40, должны скорректировать дебетовый оборот по субсчету «Себестоимость продаж» счета 90 на разницу между фактической и нормативной себестоимостью продукции. Если фактическая себестоимость окажется выше нормативной, то сумма превышения прибавляется к дебетовому обороту по субсчету «Себестоимость продаж», а если ниже – то вычитается из него. </w:t>
            </w:r>
          </w:p>
        </w:tc>
      </w:tr>
      <w:tr w:rsidR="009F6133" w:rsidRPr="00D544D1" w:rsidTr="00D544D1">
        <w:trPr>
          <w:trHeight w:val="217"/>
          <w:jc w:val="center"/>
        </w:trPr>
        <w:tc>
          <w:tcPr>
            <w:tcW w:w="2713" w:type="dxa"/>
          </w:tcPr>
          <w:p w:rsidR="009F6133" w:rsidRPr="00D544D1" w:rsidRDefault="009F6133" w:rsidP="00D544D1">
            <w:pPr>
              <w:jc w:val="center"/>
              <w:rPr>
                <w:sz w:val="20"/>
                <w:szCs w:val="20"/>
              </w:rPr>
            </w:pPr>
            <w:r w:rsidRPr="00D544D1">
              <w:rPr>
                <w:sz w:val="20"/>
                <w:szCs w:val="20"/>
              </w:rPr>
              <w:t>Валовая прибыль</w:t>
            </w:r>
          </w:p>
        </w:tc>
        <w:tc>
          <w:tcPr>
            <w:tcW w:w="1217" w:type="dxa"/>
          </w:tcPr>
          <w:p w:rsidR="009F6133" w:rsidRPr="00D544D1" w:rsidRDefault="009F6133" w:rsidP="00D544D1">
            <w:pPr>
              <w:jc w:val="center"/>
              <w:rPr>
                <w:sz w:val="20"/>
                <w:szCs w:val="20"/>
              </w:rPr>
            </w:pPr>
            <w:r w:rsidRPr="00D544D1">
              <w:rPr>
                <w:sz w:val="20"/>
                <w:szCs w:val="20"/>
              </w:rPr>
              <w:t>029</w:t>
            </w:r>
          </w:p>
        </w:tc>
        <w:tc>
          <w:tcPr>
            <w:tcW w:w="5318" w:type="dxa"/>
          </w:tcPr>
          <w:p w:rsidR="009F6133" w:rsidRPr="00D544D1" w:rsidRDefault="009F6133" w:rsidP="00D544D1">
            <w:pPr>
              <w:jc w:val="center"/>
              <w:rPr>
                <w:sz w:val="20"/>
                <w:szCs w:val="20"/>
              </w:rPr>
            </w:pPr>
            <w:r w:rsidRPr="00D544D1">
              <w:rPr>
                <w:sz w:val="20"/>
                <w:szCs w:val="20"/>
              </w:rPr>
              <w:t xml:space="preserve">Разница между строками 10 и 020 </w:t>
            </w:r>
          </w:p>
        </w:tc>
      </w:tr>
      <w:tr w:rsidR="009F6133" w:rsidRPr="00D544D1" w:rsidTr="00D544D1">
        <w:trPr>
          <w:trHeight w:val="434"/>
          <w:jc w:val="center"/>
        </w:trPr>
        <w:tc>
          <w:tcPr>
            <w:tcW w:w="2713" w:type="dxa"/>
          </w:tcPr>
          <w:p w:rsidR="009F6133" w:rsidRPr="00D544D1" w:rsidRDefault="009F6133" w:rsidP="00D544D1">
            <w:pPr>
              <w:jc w:val="center"/>
              <w:rPr>
                <w:sz w:val="20"/>
                <w:szCs w:val="20"/>
              </w:rPr>
            </w:pPr>
            <w:r w:rsidRPr="00D544D1">
              <w:rPr>
                <w:sz w:val="20"/>
                <w:szCs w:val="20"/>
              </w:rPr>
              <w:t>Коммерческие расходы</w:t>
            </w:r>
          </w:p>
        </w:tc>
        <w:tc>
          <w:tcPr>
            <w:tcW w:w="1217" w:type="dxa"/>
          </w:tcPr>
          <w:p w:rsidR="009F6133" w:rsidRPr="00D544D1" w:rsidRDefault="009F6133" w:rsidP="00D544D1">
            <w:pPr>
              <w:jc w:val="center"/>
              <w:rPr>
                <w:sz w:val="20"/>
                <w:szCs w:val="20"/>
              </w:rPr>
            </w:pPr>
            <w:r w:rsidRPr="00D544D1">
              <w:rPr>
                <w:sz w:val="20"/>
                <w:szCs w:val="20"/>
              </w:rPr>
              <w:t>030</w:t>
            </w:r>
          </w:p>
        </w:tc>
        <w:tc>
          <w:tcPr>
            <w:tcW w:w="5318" w:type="dxa"/>
          </w:tcPr>
          <w:p w:rsidR="009F6133" w:rsidRPr="00D544D1" w:rsidRDefault="009F6133" w:rsidP="00D544D1">
            <w:pPr>
              <w:jc w:val="center"/>
              <w:rPr>
                <w:sz w:val="20"/>
                <w:szCs w:val="20"/>
              </w:rPr>
            </w:pPr>
            <w:r w:rsidRPr="00D544D1">
              <w:rPr>
                <w:sz w:val="20"/>
                <w:szCs w:val="20"/>
              </w:rPr>
              <w:t>Дебетовый оборот субсчета «Себестоимость продаж» счета 90 в корреспонденции со счетом 44</w:t>
            </w:r>
          </w:p>
        </w:tc>
      </w:tr>
      <w:tr w:rsidR="009F6133" w:rsidRPr="00D544D1" w:rsidTr="00D544D1">
        <w:trPr>
          <w:trHeight w:val="434"/>
          <w:jc w:val="center"/>
        </w:trPr>
        <w:tc>
          <w:tcPr>
            <w:tcW w:w="2713" w:type="dxa"/>
          </w:tcPr>
          <w:p w:rsidR="009F6133" w:rsidRPr="00D544D1" w:rsidRDefault="009F6133" w:rsidP="00D544D1">
            <w:pPr>
              <w:jc w:val="center"/>
              <w:rPr>
                <w:sz w:val="20"/>
                <w:szCs w:val="20"/>
              </w:rPr>
            </w:pPr>
            <w:r w:rsidRPr="00D544D1">
              <w:rPr>
                <w:sz w:val="20"/>
                <w:szCs w:val="20"/>
              </w:rPr>
              <w:t>Управленческие расходы</w:t>
            </w:r>
          </w:p>
        </w:tc>
        <w:tc>
          <w:tcPr>
            <w:tcW w:w="1217" w:type="dxa"/>
          </w:tcPr>
          <w:p w:rsidR="009F6133" w:rsidRPr="00D544D1" w:rsidRDefault="009F6133" w:rsidP="00D544D1">
            <w:pPr>
              <w:jc w:val="center"/>
              <w:rPr>
                <w:sz w:val="20"/>
                <w:szCs w:val="20"/>
              </w:rPr>
            </w:pPr>
            <w:r w:rsidRPr="00D544D1">
              <w:rPr>
                <w:sz w:val="20"/>
                <w:szCs w:val="20"/>
              </w:rPr>
              <w:t>040</w:t>
            </w:r>
          </w:p>
        </w:tc>
        <w:tc>
          <w:tcPr>
            <w:tcW w:w="5318" w:type="dxa"/>
          </w:tcPr>
          <w:p w:rsidR="009F6133" w:rsidRPr="00D544D1" w:rsidRDefault="009F6133" w:rsidP="00D544D1">
            <w:pPr>
              <w:jc w:val="center"/>
              <w:rPr>
                <w:sz w:val="20"/>
                <w:szCs w:val="20"/>
              </w:rPr>
            </w:pPr>
            <w:r w:rsidRPr="00D544D1">
              <w:rPr>
                <w:sz w:val="20"/>
                <w:szCs w:val="20"/>
              </w:rPr>
              <w:t>Дебетовый оборот субсчета «Себестоимость продаж» счета 90 в корреспонденции со счетом 26</w:t>
            </w:r>
          </w:p>
        </w:tc>
      </w:tr>
      <w:tr w:rsidR="009F6133" w:rsidRPr="00D544D1" w:rsidTr="00D544D1">
        <w:trPr>
          <w:trHeight w:val="231"/>
          <w:jc w:val="center"/>
        </w:trPr>
        <w:tc>
          <w:tcPr>
            <w:tcW w:w="2713" w:type="dxa"/>
          </w:tcPr>
          <w:p w:rsidR="009F6133" w:rsidRPr="00D544D1" w:rsidRDefault="009F6133" w:rsidP="00D544D1">
            <w:pPr>
              <w:jc w:val="center"/>
              <w:rPr>
                <w:sz w:val="20"/>
                <w:szCs w:val="20"/>
              </w:rPr>
            </w:pPr>
            <w:r w:rsidRPr="00D544D1">
              <w:rPr>
                <w:sz w:val="20"/>
                <w:szCs w:val="20"/>
              </w:rPr>
              <w:t>Прибыль (убыток) от продаж</w:t>
            </w:r>
          </w:p>
        </w:tc>
        <w:tc>
          <w:tcPr>
            <w:tcW w:w="1217" w:type="dxa"/>
          </w:tcPr>
          <w:p w:rsidR="009F6133" w:rsidRPr="00D544D1" w:rsidRDefault="009F6133" w:rsidP="00D544D1">
            <w:pPr>
              <w:jc w:val="center"/>
              <w:rPr>
                <w:sz w:val="20"/>
                <w:szCs w:val="20"/>
              </w:rPr>
            </w:pPr>
            <w:r w:rsidRPr="00D544D1">
              <w:rPr>
                <w:sz w:val="20"/>
                <w:szCs w:val="20"/>
              </w:rPr>
              <w:t>050</w:t>
            </w:r>
          </w:p>
        </w:tc>
        <w:tc>
          <w:tcPr>
            <w:tcW w:w="5318" w:type="dxa"/>
          </w:tcPr>
          <w:p w:rsidR="009F6133" w:rsidRPr="00D544D1" w:rsidRDefault="009F6133" w:rsidP="00D544D1">
            <w:pPr>
              <w:jc w:val="center"/>
              <w:rPr>
                <w:sz w:val="20"/>
                <w:szCs w:val="20"/>
              </w:rPr>
            </w:pPr>
            <w:r w:rsidRPr="00D544D1">
              <w:rPr>
                <w:sz w:val="20"/>
                <w:szCs w:val="20"/>
              </w:rPr>
              <w:t>Из строки 029 вычесть строки 030 и 040</w:t>
            </w:r>
          </w:p>
        </w:tc>
      </w:tr>
    </w:tbl>
    <w:p w:rsidR="00D544D1" w:rsidRDefault="00D544D1" w:rsidP="00EF78F7">
      <w:pPr>
        <w:pStyle w:val="af"/>
        <w:spacing w:before="0" w:after="0"/>
        <w:ind w:left="0" w:firstLine="709"/>
        <w:rPr>
          <w:b/>
        </w:rPr>
      </w:pPr>
    </w:p>
    <w:p w:rsidR="00B01718" w:rsidRPr="00EF78F7" w:rsidRDefault="00B01718" w:rsidP="00EF78F7">
      <w:pPr>
        <w:pStyle w:val="af"/>
        <w:spacing w:before="0" w:after="0"/>
        <w:ind w:left="0" w:firstLine="709"/>
        <w:rPr>
          <w:b/>
        </w:rPr>
      </w:pPr>
      <w:r w:rsidRPr="00EF78F7">
        <w:rPr>
          <w:b/>
        </w:rPr>
        <w:t>Прочие доходы и расходы</w:t>
      </w:r>
    </w:p>
    <w:p w:rsidR="00B01718" w:rsidRPr="00EF78F7" w:rsidRDefault="00B01718" w:rsidP="00EF78F7">
      <w:pPr>
        <w:spacing w:line="360" w:lineRule="auto"/>
        <w:ind w:firstLine="709"/>
        <w:jc w:val="both"/>
        <w:rPr>
          <w:i/>
          <w:iCs/>
          <w:sz w:val="28"/>
          <w:szCs w:val="28"/>
        </w:rPr>
      </w:pPr>
      <w:r w:rsidRPr="00EF78F7">
        <w:rPr>
          <w:i/>
          <w:iCs/>
          <w:sz w:val="28"/>
          <w:szCs w:val="28"/>
        </w:rPr>
        <w:t>Проценты к получению (строка 060).</w:t>
      </w:r>
    </w:p>
    <w:p w:rsidR="00B01718" w:rsidRPr="00EF78F7" w:rsidRDefault="00B01718" w:rsidP="00EF78F7">
      <w:pPr>
        <w:pStyle w:val="a3"/>
        <w:rPr>
          <w:szCs w:val="28"/>
        </w:rPr>
      </w:pPr>
      <w:r w:rsidRPr="00EF78F7">
        <w:rPr>
          <w:szCs w:val="28"/>
        </w:rPr>
        <w:t>По этой строке организации приводят проценты, которые им причитают. В данном случае речь идет о процентах по государственным облигациям и ценным бумагам, банковским депозитам и вкладам, а также по предоставленным займам.</w:t>
      </w:r>
      <w:r w:rsidR="00FD4CD2" w:rsidRPr="00EF78F7">
        <w:rPr>
          <w:szCs w:val="28"/>
        </w:rPr>
        <w:t xml:space="preserve"> </w:t>
      </w:r>
      <w:r w:rsidR="00FD4CD2" w:rsidRPr="00EF78F7">
        <w:rPr>
          <w:color w:val="000000"/>
          <w:szCs w:val="28"/>
        </w:rPr>
        <w:t>Обратите внимание: проценты по займу начисляют в конце ка</w:t>
      </w:r>
      <w:r w:rsidR="00FD4CD2" w:rsidRPr="00EF78F7">
        <w:rPr>
          <w:color w:val="000000"/>
          <w:szCs w:val="28"/>
        </w:rPr>
        <w:softHyphen/>
        <w:t>ждого отчетного периода в соответствии с условиями договора (п. 16 ПБУ 9/99).</w:t>
      </w:r>
    </w:p>
    <w:p w:rsidR="00B01718" w:rsidRPr="00EF78F7" w:rsidRDefault="00B01718" w:rsidP="00EF78F7">
      <w:pPr>
        <w:spacing w:line="360" w:lineRule="auto"/>
        <w:ind w:firstLine="709"/>
        <w:jc w:val="both"/>
        <w:rPr>
          <w:sz w:val="28"/>
          <w:szCs w:val="28"/>
        </w:rPr>
      </w:pPr>
      <w:r w:rsidRPr="00EF78F7">
        <w:rPr>
          <w:sz w:val="28"/>
          <w:szCs w:val="28"/>
        </w:rPr>
        <w:t>Продолжаем наш пример.</w:t>
      </w:r>
    </w:p>
    <w:p w:rsidR="00B01718" w:rsidRPr="00EF78F7" w:rsidRDefault="00B01718" w:rsidP="00EF78F7">
      <w:pPr>
        <w:spacing w:line="360" w:lineRule="auto"/>
        <w:ind w:firstLine="709"/>
        <w:jc w:val="both"/>
        <w:rPr>
          <w:sz w:val="28"/>
          <w:szCs w:val="28"/>
        </w:rPr>
      </w:pPr>
      <w:r w:rsidRPr="00EF78F7">
        <w:rPr>
          <w:sz w:val="28"/>
          <w:szCs w:val="28"/>
        </w:rPr>
        <w:t>За 200</w:t>
      </w:r>
      <w:r w:rsidR="00C70929" w:rsidRPr="00EF78F7">
        <w:rPr>
          <w:sz w:val="28"/>
          <w:szCs w:val="28"/>
        </w:rPr>
        <w:t>7</w:t>
      </w:r>
      <w:r w:rsidRPr="00EF78F7">
        <w:rPr>
          <w:sz w:val="28"/>
          <w:szCs w:val="28"/>
        </w:rPr>
        <w:t xml:space="preserve"> год ООО «Маслово» никого не кредитовало и никому не давало взаймы. Такая же ситуация была и в 200</w:t>
      </w:r>
      <w:r w:rsidR="00C70929" w:rsidRPr="00EF78F7">
        <w:rPr>
          <w:sz w:val="28"/>
          <w:szCs w:val="28"/>
        </w:rPr>
        <w:t>6</w:t>
      </w:r>
      <w:r w:rsidRPr="00EF78F7">
        <w:rPr>
          <w:sz w:val="28"/>
          <w:szCs w:val="28"/>
        </w:rPr>
        <w:t xml:space="preserve"> году. Таким образом, по строке 060 в обоих столбцах ставят прочерк.</w:t>
      </w:r>
    </w:p>
    <w:p w:rsidR="00B01718" w:rsidRPr="00EF78F7" w:rsidRDefault="00B01718" w:rsidP="00EF78F7">
      <w:pPr>
        <w:spacing w:line="360" w:lineRule="auto"/>
        <w:ind w:firstLine="709"/>
        <w:jc w:val="both"/>
        <w:rPr>
          <w:i/>
          <w:iCs/>
          <w:sz w:val="28"/>
          <w:szCs w:val="28"/>
        </w:rPr>
      </w:pPr>
      <w:r w:rsidRPr="00EF78F7">
        <w:rPr>
          <w:i/>
          <w:iCs/>
          <w:sz w:val="28"/>
          <w:szCs w:val="28"/>
        </w:rPr>
        <w:t>Проценты к уплате (строка 070).</w:t>
      </w:r>
    </w:p>
    <w:p w:rsidR="00B01718" w:rsidRPr="00EF78F7" w:rsidRDefault="00B01718" w:rsidP="00EF78F7">
      <w:pPr>
        <w:pStyle w:val="a3"/>
        <w:rPr>
          <w:szCs w:val="28"/>
        </w:rPr>
      </w:pPr>
      <w:r w:rsidRPr="00EF78F7">
        <w:rPr>
          <w:szCs w:val="28"/>
        </w:rPr>
        <w:t>В данной строке записывают проценты, которые предприятие должно уплатить по облигациям, акциям, кредитам и займам.</w:t>
      </w:r>
      <w:r w:rsidR="00FD4CD2" w:rsidRPr="00EF78F7">
        <w:rPr>
          <w:szCs w:val="28"/>
        </w:rPr>
        <w:t xml:space="preserve"> При этом проценты надо начислять каждый месяц, пока фирма пользуется заёмными средствами, независимо когда будут выплачены эти средства. </w:t>
      </w:r>
      <w:r w:rsidR="00FD4CD2" w:rsidRPr="00EF78F7">
        <w:rPr>
          <w:color w:val="000000"/>
          <w:szCs w:val="28"/>
        </w:rPr>
        <w:t>Исключение составляют платежи по займам, взятым для по</w:t>
      </w:r>
      <w:r w:rsidR="00FD4CD2" w:rsidRPr="00EF78F7">
        <w:rPr>
          <w:color w:val="000000"/>
          <w:szCs w:val="28"/>
        </w:rPr>
        <w:softHyphen/>
        <w:t>купки инвестиционных активов. Такие проценты до момента опри</w:t>
      </w:r>
      <w:r w:rsidR="00FD4CD2" w:rsidRPr="00EF78F7">
        <w:rPr>
          <w:color w:val="000000"/>
          <w:szCs w:val="28"/>
        </w:rPr>
        <w:softHyphen/>
        <w:t>ходования учитываются в себестоимости купленного имущества. Если же проценты начислены уже после принятия инвестиционно</w:t>
      </w:r>
      <w:r w:rsidR="00FD4CD2" w:rsidRPr="00EF78F7">
        <w:rPr>
          <w:color w:val="000000"/>
          <w:szCs w:val="28"/>
        </w:rPr>
        <w:softHyphen/>
        <w:t>го актива к учету, в этом случае они относятся к прочим расходам и также отражаются по строке 070. Отметим что проценты по заемным средствам, которые не на</w:t>
      </w:r>
      <w:r w:rsidR="00FD4CD2" w:rsidRPr="00EF78F7">
        <w:rPr>
          <w:color w:val="000000"/>
          <w:szCs w:val="28"/>
        </w:rPr>
        <w:softHyphen/>
        <w:t>правлены на покупку инвестиционных активов, можно списать единовременно.</w:t>
      </w:r>
    </w:p>
    <w:p w:rsidR="00B01718" w:rsidRPr="00EF78F7" w:rsidRDefault="00B01718" w:rsidP="00EF78F7">
      <w:pPr>
        <w:spacing w:line="360" w:lineRule="auto"/>
        <w:ind w:firstLine="709"/>
        <w:jc w:val="both"/>
        <w:rPr>
          <w:sz w:val="28"/>
          <w:szCs w:val="28"/>
        </w:rPr>
      </w:pPr>
      <w:r w:rsidRPr="00EF78F7">
        <w:rPr>
          <w:sz w:val="28"/>
          <w:szCs w:val="28"/>
        </w:rPr>
        <w:t>Пусть в 200</w:t>
      </w:r>
      <w:r w:rsidR="00C70929" w:rsidRPr="00EF78F7">
        <w:rPr>
          <w:sz w:val="28"/>
          <w:szCs w:val="28"/>
        </w:rPr>
        <w:t>7</w:t>
      </w:r>
      <w:r w:rsidRPr="00EF78F7">
        <w:rPr>
          <w:sz w:val="28"/>
          <w:szCs w:val="28"/>
        </w:rPr>
        <w:t xml:space="preserve"> году ООО «Маслово» брало кредит на покупку мясоперерабатывающего оборудования. За год фирма исчислила проценты на </w:t>
      </w:r>
      <w:r w:rsidR="00C70929" w:rsidRPr="00EF78F7">
        <w:rPr>
          <w:sz w:val="28"/>
          <w:szCs w:val="28"/>
        </w:rPr>
        <w:t>сумму 2378</w:t>
      </w:r>
      <w:r w:rsidRPr="00EF78F7">
        <w:rPr>
          <w:sz w:val="28"/>
          <w:szCs w:val="28"/>
        </w:rPr>
        <w:t>000 руб., а в 200</w:t>
      </w:r>
      <w:r w:rsidR="00C70929" w:rsidRPr="00EF78F7">
        <w:rPr>
          <w:sz w:val="28"/>
          <w:szCs w:val="28"/>
        </w:rPr>
        <w:t>6г. на сумму 2747</w:t>
      </w:r>
      <w:r w:rsidRPr="00EF78F7">
        <w:rPr>
          <w:sz w:val="28"/>
          <w:szCs w:val="28"/>
        </w:rPr>
        <w:t>000</w:t>
      </w:r>
      <w:r w:rsidR="00C70929" w:rsidRPr="00EF78F7">
        <w:rPr>
          <w:sz w:val="28"/>
          <w:szCs w:val="28"/>
        </w:rPr>
        <w:t xml:space="preserve"> </w:t>
      </w:r>
      <w:r w:rsidRPr="00EF78F7">
        <w:rPr>
          <w:sz w:val="28"/>
          <w:szCs w:val="28"/>
        </w:rPr>
        <w:t>руб. В строке 070 в круглых скобках указывается:</w:t>
      </w:r>
    </w:p>
    <w:p w:rsidR="00B01718" w:rsidRPr="00EF78F7" w:rsidRDefault="00B01718" w:rsidP="00EF78F7">
      <w:pPr>
        <w:numPr>
          <w:ilvl w:val="0"/>
          <w:numId w:val="19"/>
        </w:numPr>
        <w:tabs>
          <w:tab w:val="clear" w:pos="1789"/>
          <w:tab w:val="num" w:pos="993"/>
        </w:tabs>
        <w:spacing w:line="360" w:lineRule="auto"/>
        <w:ind w:left="0" w:firstLine="709"/>
        <w:jc w:val="both"/>
        <w:rPr>
          <w:sz w:val="28"/>
          <w:szCs w:val="28"/>
        </w:rPr>
      </w:pPr>
      <w:r w:rsidRPr="00EF78F7">
        <w:rPr>
          <w:sz w:val="28"/>
          <w:szCs w:val="28"/>
        </w:rPr>
        <w:t xml:space="preserve">в столбце 3 – </w:t>
      </w:r>
      <w:r w:rsidR="00C70929" w:rsidRPr="00EF78F7">
        <w:rPr>
          <w:sz w:val="28"/>
          <w:szCs w:val="28"/>
        </w:rPr>
        <w:t>2378000</w:t>
      </w:r>
      <w:r w:rsidRPr="00EF78F7">
        <w:rPr>
          <w:sz w:val="28"/>
          <w:szCs w:val="28"/>
        </w:rPr>
        <w:t xml:space="preserve"> руб.;</w:t>
      </w:r>
    </w:p>
    <w:p w:rsidR="00B01718" w:rsidRPr="00EF78F7" w:rsidRDefault="00B01718" w:rsidP="00EF78F7">
      <w:pPr>
        <w:numPr>
          <w:ilvl w:val="0"/>
          <w:numId w:val="19"/>
        </w:numPr>
        <w:tabs>
          <w:tab w:val="clear" w:pos="1789"/>
          <w:tab w:val="num" w:pos="993"/>
        </w:tabs>
        <w:spacing w:line="360" w:lineRule="auto"/>
        <w:ind w:left="0" w:firstLine="709"/>
        <w:jc w:val="both"/>
        <w:rPr>
          <w:sz w:val="28"/>
          <w:szCs w:val="28"/>
        </w:rPr>
      </w:pPr>
      <w:r w:rsidRPr="00EF78F7">
        <w:rPr>
          <w:sz w:val="28"/>
          <w:szCs w:val="28"/>
        </w:rPr>
        <w:t xml:space="preserve">в столбце 4 – </w:t>
      </w:r>
      <w:r w:rsidR="00C70929" w:rsidRPr="00EF78F7">
        <w:rPr>
          <w:sz w:val="28"/>
          <w:szCs w:val="28"/>
        </w:rPr>
        <w:t xml:space="preserve">2747000 </w:t>
      </w:r>
      <w:r w:rsidRPr="00EF78F7">
        <w:rPr>
          <w:sz w:val="28"/>
          <w:szCs w:val="28"/>
        </w:rPr>
        <w:t>руб.</w:t>
      </w:r>
    </w:p>
    <w:p w:rsidR="00B01718" w:rsidRPr="00EF78F7" w:rsidRDefault="00B01718" w:rsidP="00EF78F7">
      <w:pPr>
        <w:spacing w:line="360" w:lineRule="auto"/>
        <w:ind w:firstLine="709"/>
        <w:jc w:val="both"/>
        <w:rPr>
          <w:i/>
          <w:iCs/>
          <w:sz w:val="28"/>
          <w:szCs w:val="28"/>
        </w:rPr>
      </w:pPr>
      <w:r w:rsidRPr="00EF78F7">
        <w:rPr>
          <w:i/>
          <w:iCs/>
          <w:sz w:val="28"/>
          <w:szCs w:val="28"/>
        </w:rPr>
        <w:t>Доходы от участия в других организациях (строка 080).</w:t>
      </w:r>
    </w:p>
    <w:p w:rsidR="00B01718" w:rsidRPr="00EF78F7" w:rsidRDefault="00B01718" w:rsidP="00EF78F7">
      <w:pPr>
        <w:pStyle w:val="31"/>
        <w:ind w:firstLine="709"/>
        <w:rPr>
          <w:szCs w:val="28"/>
        </w:rPr>
      </w:pPr>
      <w:r w:rsidRPr="00EF78F7">
        <w:rPr>
          <w:szCs w:val="28"/>
        </w:rPr>
        <w:t>Здесь показывают доходы от участия в уставных капиталах других организаций (например, дивиденды по акциям и т.д.).</w:t>
      </w:r>
      <w:r w:rsidR="00C70929" w:rsidRPr="00EF78F7">
        <w:rPr>
          <w:szCs w:val="28"/>
        </w:rPr>
        <w:t xml:space="preserve"> </w:t>
      </w:r>
      <w:r w:rsidR="00C70929" w:rsidRPr="00EF78F7">
        <w:rPr>
          <w:color w:val="000000"/>
          <w:szCs w:val="28"/>
        </w:rPr>
        <w:t>Организации также могут вести совместную деятельность, объеди</w:t>
      </w:r>
      <w:r w:rsidR="00C70929" w:rsidRPr="00EF78F7">
        <w:rPr>
          <w:color w:val="000000"/>
          <w:szCs w:val="28"/>
        </w:rPr>
        <w:softHyphen/>
        <w:t>нив свои вклады. Для этого они заключают договор простого това</w:t>
      </w:r>
      <w:r w:rsidR="00C70929" w:rsidRPr="00EF78F7">
        <w:rPr>
          <w:color w:val="000000"/>
          <w:szCs w:val="28"/>
        </w:rPr>
        <w:softHyphen/>
        <w:t>рищества. При этом доход от совместной деятельности начисляют в тот день, когда товарищи распределят полученную прибыль ме</w:t>
      </w:r>
      <w:r w:rsidR="00C70929" w:rsidRPr="00EF78F7">
        <w:rPr>
          <w:color w:val="000000"/>
          <w:szCs w:val="28"/>
        </w:rPr>
        <w:softHyphen/>
        <w:t xml:space="preserve">жду собой. Эту сумму и отражают в </w:t>
      </w:r>
      <w:r w:rsidR="00C70929" w:rsidRPr="00EF78F7">
        <w:rPr>
          <w:bCs/>
          <w:color w:val="000000"/>
          <w:szCs w:val="28"/>
        </w:rPr>
        <w:t>строке 080 Отчета.</w:t>
      </w:r>
      <w:r w:rsidRPr="00EF78F7">
        <w:rPr>
          <w:szCs w:val="28"/>
        </w:rPr>
        <w:t xml:space="preserve"> В 200</w:t>
      </w:r>
      <w:r w:rsidR="00C70929" w:rsidRPr="00EF78F7">
        <w:rPr>
          <w:szCs w:val="28"/>
        </w:rPr>
        <w:t xml:space="preserve">7 </w:t>
      </w:r>
      <w:r w:rsidRPr="00EF78F7">
        <w:rPr>
          <w:szCs w:val="28"/>
        </w:rPr>
        <w:t>г. и в 200</w:t>
      </w:r>
      <w:r w:rsidR="00C70929" w:rsidRPr="00EF78F7">
        <w:rPr>
          <w:szCs w:val="28"/>
        </w:rPr>
        <w:t xml:space="preserve">6 </w:t>
      </w:r>
      <w:r w:rsidRPr="00EF78F7">
        <w:rPr>
          <w:szCs w:val="28"/>
        </w:rPr>
        <w:t>г. хозяйство не участвовало в других организациях</w:t>
      </w:r>
      <w:r w:rsidR="00C70929" w:rsidRPr="00EF78F7">
        <w:rPr>
          <w:szCs w:val="28"/>
        </w:rPr>
        <w:t xml:space="preserve"> и ни с кем не заключало договора «простого товарищества»</w:t>
      </w:r>
      <w:r w:rsidRPr="00EF78F7">
        <w:rPr>
          <w:szCs w:val="28"/>
        </w:rPr>
        <w:t>, поэтому по строке 080 ставим прочерк.</w:t>
      </w:r>
    </w:p>
    <w:p w:rsidR="00B01718" w:rsidRPr="00EF78F7" w:rsidRDefault="00B01718" w:rsidP="00EF78F7">
      <w:pPr>
        <w:pStyle w:val="31"/>
        <w:ind w:firstLine="709"/>
        <w:rPr>
          <w:i/>
          <w:iCs/>
          <w:szCs w:val="28"/>
        </w:rPr>
      </w:pPr>
      <w:r w:rsidRPr="00EF78F7">
        <w:rPr>
          <w:i/>
          <w:iCs/>
          <w:szCs w:val="28"/>
        </w:rPr>
        <w:t>Прочие доходы (строка 090).</w:t>
      </w:r>
    </w:p>
    <w:p w:rsidR="00B01718" w:rsidRPr="00EF78F7" w:rsidRDefault="00B01718" w:rsidP="00EF78F7">
      <w:pPr>
        <w:pStyle w:val="31"/>
        <w:ind w:firstLine="709"/>
        <w:rPr>
          <w:szCs w:val="28"/>
        </w:rPr>
      </w:pPr>
      <w:r w:rsidRPr="00EF78F7">
        <w:rPr>
          <w:szCs w:val="28"/>
        </w:rPr>
        <w:t>По этой строке приводят операционные доходы, которые не были представлены в предыдущих строках Отчета. Прежде всего, это доходы от сдачи имущества в аренду (если такие доходы фирма получает нерегулярно), продажи основных средств, нематериальных активов, материалов и др. еще – прибыль, которую организация получила в рамках договора простого товарищества и т.д.</w:t>
      </w:r>
      <w:r w:rsidR="00C70929" w:rsidRPr="00EF78F7">
        <w:rPr>
          <w:szCs w:val="28"/>
        </w:rPr>
        <w:t xml:space="preserve"> А также </w:t>
      </w:r>
      <w:r w:rsidR="00C70929" w:rsidRPr="00EF78F7">
        <w:rPr>
          <w:color w:val="000000"/>
          <w:szCs w:val="28"/>
        </w:rPr>
        <w:t xml:space="preserve">такие понятия, как операционные, </w:t>
      </w:r>
      <w:r w:rsidR="00C70929" w:rsidRPr="00EF78F7">
        <w:rPr>
          <w:bCs/>
          <w:color w:val="000000"/>
          <w:szCs w:val="28"/>
        </w:rPr>
        <w:t>внереализацион</w:t>
      </w:r>
      <w:r w:rsidR="00C70929" w:rsidRPr="00EF78F7">
        <w:rPr>
          <w:bCs/>
          <w:color w:val="000000"/>
          <w:szCs w:val="28"/>
        </w:rPr>
        <w:softHyphen/>
        <w:t xml:space="preserve">ные и </w:t>
      </w:r>
      <w:r w:rsidR="00C70929" w:rsidRPr="00EF78F7">
        <w:rPr>
          <w:color w:val="000000"/>
          <w:szCs w:val="28"/>
        </w:rPr>
        <w:t>чрезвычайные доходы.</w:t>
      </w:r>
    </w:p>
    <w:p w:rsidR="009D750F" w:rsidRPr="00EF78F7" w:rsidRDefault="00E05BBD" w:rsidP="00EF78F7">
      <w:pPr>
        <w:pStyle w:val="31"/>
        <w:ind w:firstLine="709"/>
        <w:rPr>
          <w:color w:val="000000"/>
          <w:szCs w:val="28"/>
        </w:rPr>
      </w:pPr>
      <w:r w:rsidRPr="00EF78F7">
        <w:rPr>
          <w:color w:val="000000"/>
          <w:szCs w:val="28"/>
        </w:rPr>
        <w:t>По этой строке Отчета отражают, в частности, доходы (без уче</w:t>
      </w:r>
      <w:r w:rsidRPr="00EF78F7">
        <w:rPr>
          <w:color w:val="000000"/>
          <w:szCs w:val="28"/>
        </w:rPr>
        <w:softHyphen/>
        <w:t>та НДС) от сдачи имущества в аренду, от продажи прочего имуще</w:t>
      </w:r>
      <w:r w:rsidRPr="00EF78F7">
        <w:rPr>
          <w:color w:val="000000"/>
          <w:szCs w:val="28"/>
        </w:rPr>
        <w:softHyphen/>
        <w:t>ства фирмы (основных средств, нематериальных активов, объек</w:t>
      </w:r>
      <w:r w:rsidRPr="00EF78F7">
        <w:rPr>
          <w:color w:val="000000"/>
          <w:szCs w:val="28"/>
        </w:rPr>
        <w:softHyphen/>
        <w:t xml:space="preserve">тов незавершенного капитального строительства или материалов), а также доходы от ликвидации основных средств. У предприятия </w:t>
      </w:r>
      <w:r w:rsidR="009D750F" w:rsidRPr="00EF78F7">
        <w:rPr>
          <w:color w:val="000000"/>
          <w:szCs w:val="28"/>
        </w:rPr>
        <w:t>были доходы от реализации сельхотехники, которые составили</w:t>
      </w:r>
    </w:p>
    <w:p w:rsidR="009D750F" w:rsidRPr="00EF78F7" w:rsidRDefault="009D750F" w:rsidP="00EF78F7">
      <w:pPr>
        <w:numPr>
          <w:ilvl w:val="0"/>
          <w:numId w:val="19"/>
        </w:numPr>
        <w:tabs>
          <w:tab w:val="clear" w:pos="1789"/>
          <w:tab w:val="num" w:pos="993"/>
        </w:tabs>
        <w:spacing w:line="360" w:lineRule="auto"/>
        <w:ind w:left="0" w:firstLine="709"/>
        <w:jc w:val="both"/>
        <w:rPr>
          <w:sz w:val="28"/>
          <w:szCs w:val="28"/>
        </w:rPr>
      </w:pPr>
      <w:r w:rsidRPr="00EF78F7">
        <w:rPr>
          <w:sz w:val="28"/>
          <w:szCs w:val="28"/>
        </w:rPr>
        <w:t>в столбце 3 – 28717000 руб.;</w:t>
      </w:r>
    </w:p>
    <w:p w:rsidR="00E05BBD" w:rsidRPr="00EF78F7" w:rsidRDefault="009D750F" w:rsidP="00EF78F7">
      <w:pPr>
        <w:numPr>
          <w:ilvl w:val="0"/>
          <w:numId w:val="19"/>
        </w:numPr>
        <w:tabs>
          <w:tab w:val="clear" w:pos="1789"/>
          <w:tab w:val="num" w:pos="993"/>
        </w:tabs>
        <w:spacing w:line="360" w:lineRule="auto"/>
        <w:ind w:left="0" w:firstLine="709"/>
        <w:jc w:val="both"/>
        <w:rPr>
          <w:sz w:val="28"/>
          <w:szCs w:val="28"/>
        </w:rPr>
      </w:pPr>
      <w:r w:rsidRPr="00EF78F7">
        <w:rPr>
          <w:sz w:val="28"/>
          <w:szCs w:val="28"/>
        </w:rPr>
        <w:t>в столбце 4 – 9528000 руб.</w:t>
      </w:r>
    </w:p>
    <w:p w:rsidR="00B01718" w:rsidRPr="00EF78F7" w:rsidRDefault="009D750F" w:rsidP="00EF78F7">
      <w:pPr>
        <w:pStyle w:val="31"/>
        <w:ind w:firstLine="709"/>
        <w:rPr>
          <w:i/>
          <w:iCs/>
          <w:szCs w:val="28"/>
        </w:rPr>
      </w:pPr>
      <w:r w:rsidRPr="00EF78F7">
        <w:rPr>
          <w:i/>
          <w:iCs/>
          <w:szCs w:val="28"/>
        </w:rPr>
        <w:t xml:space="preserve">Прочие </w:t>
      </w:r>
      <w:r w:rsidR="00B01718" w:rsidRPr="00EF78F7">
        <w:rPr>
          <w:i/>
          <w:iCs/>
          <w:szCs w:val="28"/>
        </w:rPr>
        <w:t>расходы (строка 100).</w:t>
      </w:r>
    </w:p>
    <w:p w:rsidR="009D750F" w:rsidRPr="00EF78F7" w:rsidRDefault="00B01718" w:rsidP="00EF78F7">
      <w:pPr>
        <w:shd w:val="clear" w:color="auto" w:fill="FFFFFF"/>
        <w:autoSpaceDE w:val="0"/>
        <w:autoSpaceDN w:val="0"/>
        <w:adjustRightInd w:val="0"/>
        <w:spacing w:line="360" w:lineRule="auto"/>
        <w:ind w:firstLine="709"/>
        <w:jc w:val="both"/>
        <w:rPr>
          <w:sz w:val="28"/>
          <w:szCs w:val="28"/>
        </w:rPr>
      </w:pPr>
      <w:r w:rsidRPr="00EF78F7">
        <w:rPr>
          <w:sz w:val="28"/>
          <w:szCs w:val="28"/>
        </w:rPr>
        <w:t xml:space="preserve">Здесь указываются те операционные расходы, которые не вошли в предыдущие расходные статьи Отчета. </w:t>
      </w:r>
      <w:r w:rsidR="009D750F" w:rsidRPr="00EF78F7">
        <w:rPr>
          <w:color w:val="000000"/>
          <w:sz w:val="28"/>
          <w:szCs w:val="28"/>
        </w:rPr>
        <w:t>К прочим расходам, в частности, теперь относятся затраты:</w:t>
      </w:r>
    </w:p>
    <w:p w:rsidR="009D750F" w:rsidRPr="00EF78F7" w:rsidRDefault="009D750F" w:rsidP="00EF78F7">
      <w:pPr>
        <w:shd w:val="clear" w:color="auto" w:fill="FFFFFF"/>
        <w:autoSpaceDE w:val="0"/>
        <w:autoSpaceDN w:val="0"/>
        <w:adjustRightInd w:val="0"/>
        <w:spacing w:line="360" w:lineRule="auto"/>
        <w:ind w:firstLine="709"/>
        <w:jc w:val="both"/>
        <w:rPr>
          <w:sz w:val="28"/>
          <w:szCs w:val="28"/>
        </w:rPr>
      </w:pPr>
      <w:r w:rsidRPr="00EF78F7">
        <w:rPr>
          <w:color w:val="000000"/>
          <w:sz w:val="28"/>
          <w:szCs w:val="28"/>
        </w:rPr>
        <w:t>-</w:t>
      </w:r>
      <w:r w:rsidR="00EF78F7">
        <w:rPr>
          <w:color w:val="000000"/>
          <w:sz w:val="28"/>
          <w:szCs w:val="28"/>
        </w:rPr>
        <w:t xml:space="preserve"> </w:t>
      </w:r>
      <w:r w:rsidRPr="00EF78F7">
        <w:rPr>
          <w:color w:val="000000"/>
          <w:sz w:val="28"/>
          <w:szCs w:val="28"/>
        </w:rPr>
        <w:t>по сдаче имущества в аренду;</w:t>
      </w:r>
    </w:p>
    <w:p w:rsidR="009D750F" w:rsidRPr="00EF78F7" w:rsidRDefault="009D750F" w:rsidP="00EF78F7">
      <w:pPr>
        <w:shd w:val="clear" w:color="auto" w:fill="FFFFFF"/>
        <w:autoSpaceDE w:val="0"/>
        <w:autoSpaceDN w:val="0"/>
        <w:adjustRightInd w:val="0"/>
        <w:spacing w:line="360" w:lineRule="auto"/>
        <w:ind w:firstLine="709"/>
        <w:jc w:val="both"/>
        <w:rPr>
          <w:sz w:val="28"/>
          <w:szCs w:val="28"/>
        </w:rPr>
      </w:pPr>
      <w:r w:rsidRPr="00EF78F7">
        <w:rPr>
          <w:color w:val="000000"/>
          <w:sz w:val="28"/>
          <w:szCs w:val="28"/>
        </w:rPr>
        <w:t>- от списания прочего имущества фирмы (основных средств, нематериальных активов, материалов и т. д.);</w:t>
      </w:r>
    </w:p>
    <w:p w:rsidR="009D750F" w:rsidRPr="00EF78F7" w:rsidRDefault="009D750F" w:rsidP="00EF78F7">
      <w:pPr>
        <w:shd w:val="clear" w:color="auto" w:fill="FFFFFF"/>
        <w:autoSpaceDE w:val="0"/>
        <w:autoSpaceDN w:val="0"/>
        <w:adjustRightInd w:val="0"/>
        <w:spacing w:line="360" w:lineRule="auto"/>
        <w:ind w:firstLine="709"/>
        <w:jc w:val="both"/>
        <w:rPr>
          <w:sz w:val="28"/>
          <w:szCs w:val="28"/>
        </w:rPr>
      </w:pPr>
      <w:r w:rsidRPr="00EF78F7">
        <w:rPr>
          <w:color w:val="000000"/>
          <w:sz w:val="28"/>
          <w:szCs w:val="28"/>
        </w:rPr>
        <w:t>- по оплате услуг банка;</w:t>
      </w:r>
    </w:p>
    <w:p w:rsidR="009D750F" w:rsidRPr="00EF78F7" w:rsidRDefault="009D750F" w:rsidP="00EF78F7">
      <w:pPr>
        <w:shd w:val="clear" w:color="auto" w:fill="FFFFFF"/>
        <w:autoSpaceDE w:val="0"/>
        <w:autoSpaceDN w:val="0"/>
        <w:adjustRightInd w:val="0"/>
        <w:spacing w:line="360" w:lineRule="auto"/>
        <w:ind w:firstLine="709"/>
        <w:jc w:val="both"/>
        <w:rPr>
          <w:sz w:val="28"/>
          <w:szCs w:val="28"/>
        </w:rPr>
      </w:pPr>
      <w:r w:rsidRPr="00EF78F7">
        <w:rPr>
          <w:color w:val="000000"/>
          <w:sz w:val="28"/>
          <w:szCs w:val="28"/>
        </w:rPr>
        <w:t>- на оплату процентов по кредитам и займам;</w:t>
      </w:r>
    </w:p>
    <w:p w:rsidR="009D750F" w:rsidRPr="00EF78F7" w:rsidRDefault="009D750F" w:rsidP="00EF78F7">
      <w:pPr>
        <w:shd w:val="clear" w:color="auto" w:fill="FFFFFF"/>
        <w:autoSpaceDE w:val="0"/>
        <w:autoSpaceDN w:val="0"/>
        <w:adjustRightInd w:val="0"/>
        <w:spacing w:line="360" w:lineRule="auto"/>
        <w:ind w:firstLine="709"/>
        <w:jc w:val="both"/>
        <w:rPr>
          <w:sz w:val="28"/>
          <w:szCs w:val="28"/>
        </w:rPr>
      </w:pPr>
      <w:r w:rsidRPr="00EF78F7">
        <w:rPr>
          <w:color w:val="000000"/>
          <w:sz w:val="28"/>
          <w:szCs w:val="28"/>
        </w:rPr>
        <w:t>- признанные штрафы, пени, неустойки за нарушение усло</w:t>
      </w:r>
      <w:r w:rsidRPr="00EF78F7">
        <w:rPr>
          <w:color w:val="000000"/>
          <w:sz w:val="28"/>
          <w:szCs w:val="28"/>
        </w:rPr>
        <w:softHyphen/>
        <w:t>вий договоров;</w:t>
      </w:r>
    </w:p>
    <w:p w:rsidR="009D750F" w:rsidRPr="00EF78F7" w:rsidRDefault="009D750F" w:rsidP="00EF78F7">
      <w:pPr>
        <w:shd w:val="clear" w:color="auto" w:fill="FFFFFF"/>
        <w:autoSpaceDE w:val="0"/>
        <w:autoSpaceDN w:val="0"/>
        <w:adjustRightInd w:val="0"/>
        <w:spacing w:line="360" w:lineRule="auto"/>
        <w:ind w:firstLine="709"/>
        <w:jc w:val="both"/>
        <w:rPr>
          <w:sz w:val="28"/>
          <w:szCs w:val="28"/>
        </w:rPr>
      </w:pPr>
      <w:r w:rsidRPr="00EF78F7">
        <w:rPr>
          <w:color w:val="000000"/>
          <w:sz w:val="28"/>
          <w:szCs w:val="28"/>
        </w:rPr>
        <w:t>- убытки прошлых лет, выявленные в отчетном году;</w:t>
      </w:r>
    </w:p>
    <w:p w:rsidR="009D750F" w:rsidRPr="00EF78F7" w:rsidRDefault="009D750F" w:rsidP="00EF78F7">
      <w:pPr>
        <w:shd w:val="clear" w:color="auto" w:fill="FFFFFF"/>
        <w:autoSpaceDE w:val="0"/>
        <w:autoSpaceDN w:val="0"/>
        <w:adjustRightInd w:val="0"/>
        <w:spacing w:line="360" w:lineRule="auto"/>
        <w:ind w:firstLine="709"/>
        <w:jc w:val="both"/>
        <w:rPr>
          <w:sz w:val="28"/>
          <w:szCs w:val="28"/>
        </w:rPr>
      </w:pPr>
      <w:r w:rsidRPr="00EF78F7">
        <w:rPr>
          <w:color w:val="000000"/>
          <w:sz w:val="28"/>
          <w:szCs w:val="28"/>
        </w:rPr>
        <w:t>- отрицательные курсовые разницы;</w:t>
      </w:r>
    </w:p>
    <w:p w:rsidR="009D750F" w:rsidRPr="00EF78F7" w:rsidRDefault="009D750F" w:rsidP="00EF78F7">
      <w:pPr>
        <w:pStyle w:val="31"/>
        <w:ind w:firstLine="709"/>
        <w:rPr>
          <w:color w:val="000000"/>
          <w:szCs w:val="28"/>
        </w:rPr>
      </w:pPr>
      <w:r w:rsidRPr="00EF78F7">
        <w:rPr>
          <w:color w:val="000000"/>
          <w:szCs w:val="28"/>
        </w:rPr>
        <w:t>- убытки, возмещаемые другим фирмам, и т. д.</w:t>
      </w:r>
    </w:p>
    <w:p w:rsidR="00B01718" w:rsidRPr="00EF78F7" w:rsidRDefault="00B01718" w:rsidP="00EF78F7">
      <w:pPr>
        <w:pStyle w:val="31"/>
        <w:ind w:firstLine="709"/>
        <w:rPr>
          <w:szCs w:val="28"/>
        </w:rPr>
      </w:pPr>
      <w:r w:rsidRPr="00EF78F7">
        <w:rPr>
          <w:szCs w:val="28"/>
        </w:rPr>
        <w:t>Пусть за 2005</w:t>
      </w:r>
      <w:r w:rsidR="009D750F" w:rsidRPr="00EF78F7">
        <w:rPr>
          <w:szCs w:val="28"/>
        </w:rPr>
        <w:t xml:space="preserve"> </w:t>
      </w:r>
      <w:r w:rsidRPr="00EF78F7">
        <w:rPr>
          <w:szCs w:val="28"/>
        </w:rPr>
        <w:t xml:space="preserve">год фирма начислила 50000руб. налога на имущество </w:t>
      </w:r>
      <w:r w:rsidR="00D544D1">
        <w:rPr>
          <w:szCs w:val="28"/>
        </w:rPr>
        <w:t>и 40000 руб. налога на рекламу.</w:t>
      </w:r>
    </w:p>
    <w:p w:rsidR="00B01718" w:rsidRPr="00EF78F7" w:rsidRDefault="009D750F" w:rsidP="00EF78F7">
      <w:pPr>
        <w:pStyle w:val="31"/>
        <w:ind w:firstLine="709"/>
        <w:rPr>
          <w:szCs w:val="28"/>
        </w:rPr>
      </w:pPr>
      <w:r w:rsidRPr="00EF78F7">
        <w:rPr>
          <w:szCs w:val="28"/>
        </w:rPr>
        <w:t>В 2007</w:t>
      </w:r>
      <w:r w:rsidR="00B01718" w:rsidRPr="00EF78F7">
        <w:rPr>
          <w:szCs w:val="28"/>
        </w:rPr>
        <w:t xml:space="preserve"> году организация </w:t>
      </w:r>
      <w:r w:rsidRPr="00EF78F7">
        <w:rPr>
          <w:szCs w:val="28"/>
        </w:rPr>
        <w:t>произвела</w:t>
      </w:r>
      <w:r w:rsidR="00B01718" w:rsidRPr="00EF78F7">
        <w:rPr>
          <w:szCs w:val="28"/>
        </w:rPr>
        <w:t xml:space="preserve"> прочих расходов. Получается, что по строке 100 в круглых скобках бухгалтер ООО «Маслово» должен записать:</w:t>
      </w:r>
    </w:p>
    <w:p w:rsidR="00B01718" w:rsidRPr="00EF78F7" w:rsidRDefault="009D750F" w:rsidP="00EF78F7">
      <w:pPr>
        <w:pStyle w:val="31"/>
        <w:ind w:firstLine="709"/>
        <w:rPr>
          <w:szCs w:val="28"/>
        </w:rPr>
      </w:pPr>
      <w:r w:rsidRPr="00EF78F7">
        <w:rPr>
          <w:szCs w:val="28"/>
        </w:rPr>
        <w:t xml:space="preserve">- </w:t>
      </w:r>
      <w:r w:rsidR="00B01718" w:rsidRPr="00EF78F7">
        <w:rPr>
          <w:szCs w:val="28"/>
        </w:rPr>
        <w:t>в графе 3 – 9</w:t>
      </w:r>
      <w:r w:rsidRPr="00EF78F7">
        <w:rPr>
          <w:szCs w:val="28"/>
        </w:rPr>
        <w:t>05000</w:t>
      </w:r>
      <w:r w:rsidR="00B01718" w:rsidRPr="00EF78F7">
        <w:rPr>
          <w:szCs w:val="28"/>
        </w:rPr>
        <w:t xml:space="preserve"> руб.;</w:t>
      </w:r>
    </w:p>
    <w:p w:rsidR="00B01718" w:rsidRPr="00EF78F7" w:rsidRDefault="009D750F" w:rsidP="00EF78F7">
      <w:pPr>
        <w:pStyle w:val="31"/>
        <w:ind w:firstLine="709"/>
        <w:rPr>
          <w:szCs w:val="28"/>
        </w:rPr>
      </w:pPr>
      <w:r w:rsidRPr="00EF78F7">
        <w:rPr>
          <w:szCs w:val="28"/>
        </w:rPr>
        <w:t xml:space="preserve">- </w:t>
      </w:r>
      <w:r w:rsidR="00B01718" w:rsidRPr="00EF78F7">
        <w:rPr>
          <w:szCs w:val="28"/>
        </w:rPr>
        <w:t>в графе 4 –</w:t>
      </w:r>
      <w:r w:rsidRPr="00EF78F7">
        <w:rPr>
          <w:szCs w:val="28"/>
        </w:rPr>
        <w:t>2231000</w:t>
      </w:r>
      <w:r w:rsidR="00B01718" w:rsidRPr="00EF78F7">
        <w:rPr>
          <w:szCs w:val="28"/>
        </w:rPr>
        <w:t>.</w:t>
      </w:r>
    </w:p>
    <w:p w:rsidR="00817E0C" w:rsidRPr="00EF78F7" w:rsidRDefault="00817E0C" w:rsidP="00EF78F7">
      <w:pPr>
        <w:pStyle w:val="31"/>
        <w:ind w:firstLine="709"/>
        <w:rPr>
          <w:i/>
          <w:iCs/>
          <w:szCs w:val="28"/>
        </w:rPr>
      </w:pPr>
      <w:r w:rsidRPr="00EF78F7">
        <w:rPr>
          <w:szCs w:val="28"/>
        </w:rPr>
        <w:t>Строки 120 (</w:t>
      </w:r>
      <w:r w:rsidRPr="00EF78F7">
        <w:rPr>
          <w:i/>
          <w:iCs/>
          <w:szCs w:val="28"/>
        </w:rPr>
        <w:t>внереализационные доходы</w:t>
      </w:r>
      <w:r w:rsidRPr="00EF78F7">
        <w:rPr>
          <w:szCs w:val="28"/>
        </w:rPr>
        <w:t>) и 130 (</w:t>
      </w:r>
      <w:r w:rsidRPr="00EF78F7">
        <w:rPr>
          <w:i/>
          <w:iCs/>
          <w:szCs w:val="28"/>
        </w:rPr>
        <w:t>внереализационные расходы</w:t>
      </w:r>
      <w:r w:rsidRPr="00EF78F7">
        <w:rPr>
          <w:szCs w:val="28"/>
        </w:rPr>
        <w:t xml:space="preserve">) были исключены из «Отчёта о прибылях и убытках», как самостоятельные строчки и были включены в строки 090 (прочие доходы) и 100 (прочие расходы) соответственно приказом </w:t>
      </w:r>
      <w:r w:rsidRPr="00EF78F7">
        <w:rPr>
          <w:color w:val="000000"/>
          <w:szCs w:val="28"/>
        </w:rPr>
        <w:t>Минфина России от 18 сентября 2006 г.</w:t>
      </w:r>
      <w:r w:rsidRPr="00EF78F7">
        <w:rPr>
          <w:szCs w:val="28"/>
        </w:rPr>
        <w:t xml:space="preserve"> №115н.</w:t>
      </w:r>
    </w:p>
    <w:p w:rsidR="00817E0C" w:rsidRPr="00EF78F7" w:rsidRDefault="00B01718" w:rsidP="00EF78F7">
      <w:pPr>
        <w:pStyle w:val="31"/>
        <w:ind w:firstLine="709"/>
        <w:rPr>
          <w:szCs w:val="28"/>
        </w:rPr>
      </w:pPr>
      <w:r w:rsidRPr="00EF78F7">
        <w:rPr>
          <w:szCs w:val="28"/>
        </w:rPr>
        <w:t>Как и для заполнения первого раздела Отчета о прибылях и убытках, для заполнения раздела «Прочие доходы и расходы» бухгалтеру необходимо знать откуда взять информацию для этого. Оформим основные источники информации для заполнения второго раздела Отчета в таблице 5.</w:t>
      </w:r>
    </w:p>
    <w:p w:rsidR="00817E0C" w:rsidRPr="00EF78F7" w:rsidRDefault="00817E0C" w:rsidP="00EF78F7">
      <w:pPr>
        <w:pStyle w:val="31"/>
        <w:ind w:firstLine="709"/>
        <w:rPr>
          <w:szCs w:val="28"/>
        </w:rPr>
      </w:pPr>
    </w:p>
    <w:p w:rsidR="00D544D1" w:rsidRPr="00D544D1" w:rsidRDefault="00B01718" w:rsidP="00EF78F7">
      <w:pPr>
        <w:pStyle w:val="31"/>
        <w:ind w:firstLine="709"/>
        <w:rPr>
          <w:b/>
          <w:szCs w:val="28"/>
        </w:rPr>
      </w:pPr>
      <w:r w:rsidRPr="00D544D1">
        <w:rPr>
          <w:b/>
          <w:szCs w:val="28"/>
        </w:rPr>
        <w:t>Таблица 5</w:t>
      </w:r>
    </w:p>
    <w:p w:rsidR="00B01718" w:rsidRPr="00EF78F7" w:rsidRDefault="00D544D1" w:rsidP="00D544D1">
      <w:pPr>
        <w:pStyle w:val="31"/>
        <w:ind w:left="720" w:hanging="11"/>
        <w:rPr>
          <w:szCs w:val="28"/>
        </w:rPr>
      </w:pPr>
      <w:r>
        <w:rPr>
          <w:szCs w:val="28"/>
        </w:rPr>
        <w:t>О</w:t>
      </w:r>
      <w:r w:rsidR="00817E0C" w:rsidRPr="00EF78F7">
        <w:rPr>
          <w:szCs w:val="28"/>
        </w:rPr>
        <w:t>сновные источники информации для заполнения второго раздела Отчета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2"/>
        <w:gridCol w:w="1317"/>
        <w:gridCol w:w="4608"/>
      </w:tblGrid>
      <w:tr w:rsidR="00B01718" w:rsidRPr="00D544D1" w:rsidTr="00D544D1">
        <w:trPr>
          <w:trHeight w:val="455"/>
          <w:jc w:val="center"/>
        </w:trPr>
        <w:tc>
          <w:tcPr>
            <w:tcW w:w="2962" w:type="dxa"/>
          </w:tcPr>
          <w:p w:rsidR="00B01718" w:rsidRPr="00D544D1" w:rsidRDefault="00B01718" w:rsidP="00D544D1">
            <w:pPr>
              <w:pStyle w:val="31"/>
              <w:spacing w:line="240" w:lineRule="auto"/>
              <w:ind w:firstLine="0"/>
              <w:jc w:val="left"/>
              <w:rPr>
                <w:sz w:val="20"/>
                <w:szCs w:val="20"/>
              </w:rPr>
            </w:pPr>
            <w:r w:rsidRPr="00D544D1">
              <w:rPr>
                <w:sz w:val="20"/>
                <w:szCs w:val="20"/>
              </w:rPr>
              <w:t>Строка отчета</w:t>
            </w:r>
          </w:p>
        </w:tc>
        <w:tc>
          <w:tcPr>
            <w:tcW w:w="1317" w:type="dxa"/>
          </w:tcPr>
          <w:p w:rsidR="00B01718" w:rsidRPr="00D544D1" w:rsidRDefault="00B01718" w:rsidP="00D544D1">
            <w:pPr>
              <w:pStyle w:val="31"/>
              <w:spacing w:line="240" w:lineRule="auto"/>
              <w:ind w:firstLine="0"/>
              <w:jc w:val="left"/>
              <w:rPr>
                <w:sz w:val="20"/>
                <w:szCs w:val="20"/>
              </w:rPr>
            </w:pPr>
            <w:r w:rsidRPr="00D544D1">
              <w:rPr>
                <w:sz w:val="20"/>
                <w:szCs w:val="20"/>
              </w:rPr>
              <w:t>Код строки</w:t>
            </w:r>
          </w:p>
        </w:tc>
        <w:tc>
          <w:tcPr>
            <w:tcW w:w="4608" w:type="dxa"/>
          </w:tcPr>
          <w:p w:rsidR="00B01718" w:rsidRPr="00D544D1" w:rsidRDefault="00B01718" w:rsidP="00D544D1">
            <w:pPr>
              <w:pStyle w:val="31"/>
              <w:spacing w:line="240" w:lineRule="auto"/>
              <w:ind w:firstLine="0"/>
              <w:jc w:val="left"/>
              <w:rPr>
                <w:sz w:val="20"/>
                <w:szCs w:val="20"/>
              </w:rPr>
            </w:pPr>
            <w:r w:rsidRPr="00D544D1">
              <w:rPr>
                <w:sz w:val="20"/>
                <w:szCs w:val="20"/>
              </w:rPr>
              <w:t>Как сформировать показатели для отчета о прибылях и убытках</w:t>
            </w:r>
          </w:p>
        </w:tc>
      </w:tr>
      <w:tr w:rsidR="009F6133" w:rsidRPr="00D544D1" w:rsidTr="00D544D1">
        <w:trPr>
          <w:trHeight w:val="227"/>
          <w:jc w:val="center"/>
        </w:trPr>
        <w:tc>
          <w:tcPr>
            <w:tcW w:w="2962" w:type="dxa"/>
          </w:tcPr>
          <w:p w:rsidR="009F6133" w:rsidRPr="00D544D1" w:rsidRDefault="009F6133" w:rsidP="00D544D1">
            <w:pPr>
              <w:pStyle w:val="31"/>
              <w:spacing w:line="240" w:lineRule="auto"/>
              <w:ind w:firstLine="0"/>
              <w:jc w:val="left"/>
              <w:rPr>
                <w:sz w:val="20"/>
                <w:szCs w:val="20"/>
              </w:rPr>
            </w:pPr>
            <w:r w:rsidRPr="00D544D1">
              <w:rPr>
                <w:sz w:val="20"/>
                <w:szCs w:val="20"/>
              </w:rPr>
              <w:t>1</w:t>
            </w:r>
          </w:p>
        </w:tc>
        <w:tc>
          <w:tcPr>
            <w:tcW w:w="1317" w:type="dxa"/>
          </w:tcPr>
          <w:p w:rsidR="009F6133" w:rsidRPr="00D544D1" w:rsidRDefault="009F6133" w:rsidP="00D544D1">
            <w:pPr>
              <w:pStyle w:val="31"/>
              <w:spacing w:line="240" w:lineRule="auto"/>
              <w:ind w:firstLine="0"/>
              <w:jc w:val="left"/>
              <w:rPr>
                <w:sz w:val="20"/>
                <w:szCs w:val="20"/>
              </w:rPr>
            </w:pPr>
            <w:r w:rsidRPr="00D544D1">
              <w:rPr>
                <w:sz w:val="20"/>
                <w:szCs w:val="20"/>
              </w:rPr>
              <w:t>2</w:t>
            </w:r>
          </w:p>
        </w:tc>
        <w:tc>
          <w:tcPr>
            <w:tcW w:w="4608" w:type="dxa"/>
          </w:tcPr>
          <w:p w:rsidR="009F6133" w:rsidRPr="00D544D1" w:rsidRDefault="009F6133" w:rsidP="00D544D1">
            <w:pPr>
              <w:pStyle w:val="31"/>
              <w:spacing w:line="240" w:lineRule="auto"/>
              <w:ind w:firstLine="0"/>
              <w:jc w:val="left"/>
              <w:rPr>
                <w:sz w:val="20"/>
                <w:szCs w:val="20"/>
              </w:rPr>
            </w:pPr>
            <w:r w:rsidRPr="00D544D1">
              <w:rPr>
                <w:sz w:val="20"/>
                <w:szCs w:val="20"/>
              </w:rPr>
              <w:t>3</w:t>
            </w:r>
          </w:p>
        </w:tc>
      </w:tr>
      <w:tr w:rsidR="00B01718" w:rsidRPr="00D544D1" w:rsidTr="00D544D1">
        <w:trPr>
          <w:trHeight w:val="470"/>
          <w:jc w:val="center"/>
        </w:trPr>
        <w:tc>
          <w:tcPr>
            <w:tcW w:w="2962" w:type="dxa"/>
          </w:tcPr>
          <w:p w:rsidR="00B01718" w:rsidRPr="00D544D1" w:rsidRDefault="00B01718" w:rsidP="00D544D1">
            <w:pPr>
              <w:pStyle w:val="31"/>
              <w:spacing w:line="240" w:lineRule="auto"/>
              <w:ind w:firstLine="0"/>
              <w:jc w:val="left"/>
              <w:rPr>
                <w:sz w:val="20"/>
                <w:szCs w:val="20"/>
              </w:rPr>
            </w:pPr>
            <w:r w:rsidRPr="00D544D1">
              <w:rPr>
                <w:sz w:val="20"/>
                <w:szCs w:val="20"/>
              </w:rPr>
              <w:t>Проценты к получению</w:t>
            </w:r>
          </w:p>
        </w:tc>
        <w:tc>
          <w:tcPr>
            <w:tcW w:w="1317" w:type="dxa"/>
          </w:tcPr>
          <w:p w:rsidR="00B01718" w:rsidRPr="00D544D1" w:rsidRDefault="00B01718" w:rsidP="00D544D1">
            <w:pPr>
              <w:pStyle w:val="31"/>
              <w:spacing w:line="240" w:lineRule="auto"/>
              <w:ind w:firstLine="0"/>
              <w:jc w:val="left"/>
              <w:rPr>
                <w:sz w:val="20"/>
                <w:szCs w:val="20"/>
              </w:rPr>
            </w:pPr>
            <w:r w:rsidRPr="00D544D1">
              <w:rPr>
                <w:sz w:val="20"/>
                <w:szCs w:val="20"/>
              </w:rPr>
              <w:t>060</w:t>
            </w:r>
          </w:p>
        </w:tc>
        <w:tc>
          <w:tcPr>
            <w:tcW w:w="4608" w:type="dxa"/>
          </w:tcPr>
          <w:p w:rsidR="00B01718" w:rsidRPr="00D544D1" w:rsidRDefault="00B01718" w:rsidP="00D544D1">
            <w:pPr>
              <w:pStyle w:val="31"/>
              <w:spacing w:line="240" w:lineRule="auto"/>
              <w:ind w:firstLine="0"/>
              <w:jc w:val="left"/>
              <w:rPr>
                <w:sz w:val="20"/>
                <w:szCs w:val="20"/>
              </w:rPr>
            </w:pPr>
            <w:r w:rsidRPr="00D544D1">
              <w:rPr>
                <w:sz w:val="20"/>
                <w:szCs w:val="20"/>
              </w:rPr>
              <w:t>Кредитовый оборот субсчетов счета 91, на которых показаны проценты к получению</w:t>
            </w:r>
          </w:p>
        </w:tc>
      </w:tr>
      <w:tr w:rsidR="00B01718" w:rsidRPr="00D544D1" w:rsidTr="00D544D1">
        <w:trPr>
          <w:trHeight w:val="455"/>
          <w:jc w:val="center"/>
        </w:trPr>
        <w:tc>
          <w:tcPr>
            <w:tcW w:w="2962" w:type="dxa"/>
          </w:tcPr>
          <w:p w:rsidR="00B01718" w:rsidRPr="00D544D1" w:rsidRDefault="00B01718" w:rsidP="00D544D1">
            <w:pPr>
              <w:pStyle w:val="31"/>
              <w:spacing w:line="240" w:lineRule="auto"/>
              <w:ind w:firstLine="0"/>
              <w:jc w:val="left"/>
              <w:rPr>
                <w:sz w:val="20"/>
                <w:szCs w:val="20"/>
              </w:rPr>
            </w:pPr>
            <w:r w:rsidRPr="00D544D1">
              <w:rPr>
                <w:sz w:val="20"/>
                <w:szCs w:val="20"/>
              </w:rPr>
              <w:t>Проценты к уплате</w:t>
            </w:r>
          </w:p>
        </w:tc>
        <w:tc>
          <w:tcPr>
            <w:tcW w:w="1317" w:type="dxa"/>
          </w:tcPr>
          <w:p w:rsidR="00B01718" w:rsidRPr="00D544D1" w:rsidRDefault="00B01718" w:rsidP="00D544D1">
            <w:pPr>
              <w:pStyle w:val="31"/>
              <w:spacing w:line="240" w:lineRule="auto"/>
              <w:ind w:firstLine="0"/>
              <w:jc w:val="left"/>
              <w:rPr>
                <w:sz w:val="20"/>
                <w:szCs w:val="20"/>
              </w:rPr>
            </w:pPr>
            <w:r w:rsidRPr="00D544D1">
              <w:rPr>
                <w:sz w:val="20"/>
                <w:szCs w:val="20"/>
              </w:rPr>
              <w:t>070</w:t>
            </w:r>
          </w:p>
        </w:tc>
        <w:tc>
          <w:tcPr>
            <w:tcW w:w="4608" w:type="dxa"/>
          </w:tcPr>
          <w:p w:rsidR="00B01718" w:rsidRPr="00D544D1" w:rsidRDefault="00B01718" w:rsidP="00D544D1">
            <w:pPr>
              <w:pStyle w:val="31"/>
              <w:spacing w:line="240" w:lineRule="auto"/>
              <w:ind w:firstLine="0"/>
              <w:jc w:val="left"/>
              <w:rPr>
                <w:sz w:val="20"/>
                <w:szCs w:val="20"/>
              </w:rPr>
            </w:pPr>
            <w:r w:rsidRPr="00D544D1">
              <w:rPr>
                <w:sz w:val="20"/>
                <w:szCs w:val="20"/>
              </w:rPr>
              <w:t>Дебетовый оборот субсчетов счета 91, где отражены проценты к уплате</w:t>
            </w:r>
          </w:p>
        </w:tc>
      </w:tr>
      <w:tr w:rsidR="00B01718" w:rsidRPr="00D544D1" w:rsidTr="00D544D1">
        <w:trPr>
          <w:trHeight w:val="698"/>
          <w:jc w:val="center"/>
        </w:trPr>
        <w:tc>
          <w:tcPr>
            <w:tcW w:w="2962" w:type="dxa"/>
          </w:tcPr>
          <w:p w:rsidR="00B01718" w:rsidRPr="00D544D1" w:rsidRDefault="00B01718" w:rsidP="00D544D1">
            <w:pPr>
              <w:pStyle w:val="31"/>
              <w:spacing w:line="240" w:lineRule="auto"/>
              <w:ind w:firstLine="0"/>
              <w:jc w:val="left"/>
              <w:rPr>
                <w:sz w:val="20"/>
                <w:szCs w:val="20"/>
              </w:rPr>
            </w:pPr>
            <w:r w:rsidRPr="00D544D1">
              <w:rPr>
                <w:sz w:val="20"/>
                <w:szCs w:val="20"/>
              </w:rPr>
              <w:t>Доходы от участия в других организациях</w:t>
            </w:r>
          </w:p>
        </w:tc>
        <w:tc>
          <w:tcPr>
            <w:tcW w:w="1317" w:type="dxa"/>
          </w:tcPr>
          <w:p w:rsidR="00B01718" w:rsidRPr="00D544D1" w:rsidRDefault="00B01718" w:rsidP="00D544D1">
            <w:pPr>
              <w:pStyle w:val="31"/>
              <w:spacing w:line="240" w:lineRule="auto"/>
              <w:ind w:firstLine="0"/>
              <w:jc w:val="left"/>
              <w:rPr>
                <w:sz w:val="20"/>
                <w:szCs w:val="20"/>
              </w:rPr>
            </w:pPr>
            <w:r w:rsidRPr="00D544D1">
              <w:rPr>
                <w:sz w:val="20"/>
                <w:szCs w:val="20"/>
              </w:rPr>
              <w:t>080</w:t>
            </w:r>
          </w:p>
        </w:tc>
        <w:tc>
          <w:tcPr>
            <w:tcW w:w="4608" w:type="dxa"/>
          </w:tcPr>
          <w:p w:rsidR="00B01718" w:rsidRPr="00D544D1" w:rsidRDefault="00B01718" w:rsidP="00D544D1">
            <w:pPr>
              <w:pStyle w:val="31"/>
              <w:spacing w:line="240" w:lineRule="auto"/>
              <w:ind w:firstLine="0"/>
              <w:jc w:val="left"/>
              <w:rPr>
                <w:sz w:val="20"/>
                <w:szCs w:val="20"/>
              </w:rPr>
            </w:pPr>
            <w:r w:rsidRPr="00D544D1">
              <w:rPr>
                <w:sz w:val="20"/>
                <w:szCs w:val="20"/>
              </w:rPr>
              <w:t>Кредитовый оборот субсчетов счета 91, на которых показана величина доходов от долевого участия в других организациях</w:t>
            </w:r>
          </w:p>
        </w:tc>
      </w:tr>
      <w:tr w:rsidR="009F6133" w:rsidRPr="00D544D1" w:rsidTr="00D544D1">
        <w:trPr>
          <w:trHeight w:val="227"/>
          <w:jc w:val="center"/>
        </w:trPr>
        <w:tc>
          <w:tcPr>
            <w:tcW w:w="2962" w:type="dxa"/>
          </w:tcPr>
          <w:p w:rsidR="009F6133" w:rsidRPr="00D544D1" w:rsidRDefault="009F6133" w:rsidP="00D544D1">
            <w:pPr>
              <w:pStyle w:val="31"/>
              <w:spacing w:line="240" w:lineRule="auto"/>
              <w:ind w:firstLine="0"/>
              <w:jc w:val="left"/>
              <w:rPr>
                <w:sz w:val="20"/>
                <w:szCs w:val="20"/>
              </w:rPr>
            </w:pPr>
            <w:r w:rsidRPr="00D544D1">
              <w:rPr>
                <w:sz w:val="20"/>
                <w:szCs w:val="20"/>
              </w:rPr>
              <w:t>1</w:t>
            </w:r>
          </w:p>
        </w:tc>
        <w:tc>
          <w:tcPr>
            <w:tcW w:w="1317" w:type="dxa"/>
          </w:tcPr>
          <w:p w:rsidR="009F6133" w:rsidRPr="00D544D1" w:rsidRDefault="009F6133" w:rsidP="00D544D1">
            <w:pPr>
              <w:pStyle w:val="31"/>
              <w:spacing w:line="240" w:lineRule="auto"/>
              <w:ind w:firstLine="0"/>
              <w:jc w:val="left"/>
              <w:rPr>
                <w:sz w:val="20"/>
                <w:szCs w:val="20"/>
              </w:rPr>
            </w:pPr>
            <w:r w:rsidRPr="00D544D1">
              <w:rPr>
                <w:sz w:val="20"/>
                <w:szCs w:val="20"/>
              </w:rPr>
              <w:t>2</w:t>
            </w:r>
          </w:p>
        </w:tc>
        <w:tc>
          <w:tcPr>
            <w:tcW w:w="4608" w:type="dxa"/>
          </w:tcPr>
          <w:p w:rsidR="009F6133" w:rsidRPr="00D544D1" w:rsidRDefault="009F6133" w:rsidP="00D544D1">
            <w:pPr>
              <w:pStyle w:val="31"/>
              <w:spacing w:line="240" w:lineRule="auto"/>
              <w:ind w:firstLine="0"/>
              <w:jc w:val="left"/>
              <w:rPr>
                <w:sz w:val="20"/>
                <w:szCs w:val="20"/>
              </w:rPr>
            </w:pPr>
            <w:r w:rsidRPr="00D544D1">
              <w:rPr>
                <w:sz w:val="20"/>
                <w:szCs w:val="20"/>
              </w:rPr>
              <w:t>3</w:t>
            </w:r>
          </w:p>
        </w:tc>
      </w:tr>
      <w:tr w:rsidR="009F6133" w:rsidRPr="00D544D1" w:rsidTr="00D544D1">
        <w:trPr>
          <w:trHeight w:val="455"/>
          <w:jc w:val="center"/>
        </w:trPr>
        <w:tc>
          <w:tcPr>
            <w:tcW w:w="2962" w:type="dxa"/>
          </w:tcPr>
          <w:p w:rsidR="009F6133" w:rsidRPr="00D544D1" w:rsidRDefault="009F6133" w:rsidP="00D544D1">
            <w:pPr>
              <w:pStyle w:val="31"/>
              <w:spacing w:line="240" w:lineRule="auto"/>
              <w:ind w:firstLine="0"/>
              <w:jc w:val="left"/>
              <w:rPr>
                <w:sz w:val="20"/>
                <w:szCs w:val="20"/>
              </w:rPr>
            </w:pPr>
            <w:r w:rsidRPr="00D544D1">
              <w:rPr>
                <w:sz w:val="20"/>
                <w:szCs w:val="20"/>
              </w:rPr>
              <w:t>Прочие доходы</w:t>
            </w:r>
          </w:p>
        </w:tc>
        <w:tc>
          <w:tcPr>
            <w:tcW w:w="1317" w:type="dxa"/>
          </w:tcPr>
          <w:p w:rsidR="009F6133" w:rsidRPr="00D544D1" w:rsidRDefault="009F6133" w:rsidP="00D544D1">
            <w:pPr>
              <w:pStyle w:val="31"/>
              <w:spacing w:line="240" w:lineRule="auto"/>
              <w:ind w:firstLine="0"/>
              <w:jc w:val="left"/>
              <w:rPr>
                <w:sz w:val="20"/>
                <w:szCs w:val="20"/>
              </w:rPr>
            </w:pPr>
            <w:r w:rsidRPr="00D544D1">
              <w:rPr>
                <w:sz w:val="20"/>
                <w:szCs w:val="20"/>
              </w:rPr>
              <w:t>090</w:t>
            </w:r>
          </w:p>
        </w:tc>
        <w:tc>
          <w:tcPr>
            <w:tcW w:w="4608" w:type="dxa"/>
          </w:tcPr>
          <w:p w:rsidR="009F6133" w:rsidRPr="00D544D1" w:rsidRDefault="009F6133" w:rsidP="00D544D1">
            <w:pPr>
              <w:pStyle w:val="31"/>
              <w:spacing w:line="240" w:lineRule="auto"/>
              <w:ind w:firstLine="0"/>
              <w:jc w:val="left"/>
              <w:rPr>
                <w:sz w:val="20"/>
                <w:szCs w:val="20"/>
              </w:rPr>
            </w:pPr>
            <w:r w:rsidRPr="00D544D1">
              <w:rPr>
                <w:sz w:val="20"/>
                <w:szCs w:val="20"/>
              </w:rPr>
              <w:t>Кредитовый оборот по субсчетам счета 91, где указаны прочие операционные доходы, минус сумма НДС</w:t>
            </w:r>
          </w:p>
        </w:tc>
      </w:tr>
      <w:tr w:rsidR="009F6133" w:rsidRPr="00D544D1" w:rsidTr="00D544D1">
        <w:trPr>
          <w:trHeight w:val="470"/>
          <w:jc w:val="center"/>
        </w:trPr>
        <w:tc>
          <w:tcPr>
            <w:tcW w:w="2962" w:type="dxa"/>
          </w:tcPr>
          <w:p w:rsidR="009F6133" w:rsidRPr="00D544D1" w:rsidRDefault="009F6133" w:rsidP="00D544D1">
            <w:pPr>
              <w:pStyle w:val="31"/>
              <w:spacing w:line="240" w:lineRule="auto"/>
              <w:ind w:firstLine="0"/>
              <w:jc w:val="left"/>
              <w:rPr>
                <w:sz w:val="20"/>
                <w:szCs w:val="20"/>
              </w:rPr>
            </w:pPr>
            <w:r w:rsidRPr="00D544D1">
              <w:rPr>
                <w:sz w:val="20"/>
                <w:szCs w:val="20"/>
              </w:rPr>
              <w:t>Прочие расходы</w:t>
            </w:r>
          </w:p>
        </w:tc>
        <w:tc>
          <w:tcPr>
            <w:tcW w:w="1317" w:type="dxa"/>
          </w:tcPr>
          <w:p w:rsidR="009F6133" w:rsidRPr="00D544D1" w:rsidRDefault="009F6133" w:rsidP="00D544D1">
            <w:pPr>
              <w:pStyle w:val="31"/>
              <w:spacing w:line="240" w:lineRule="auto"/>
              <w:ind w:firstLine="0"/>
              <w:jc w:val="left"/>
              <w:rPr>
                <w:sz w:val="20"/>
                <w:szCs w:val="20"/>
              </w:rPr>
            </w:pPr>
            <w:r w:rsidRPr="00D544D1">
              <w:rPr>
                <w:sz w:val="20"/>
                <w:szCs w:val="20"/>
              </w:rPr>
              <w:t>100</w:t>
            </w:r>
          </w:p>
        </w:tc>
        <w:tc>
          <w:tcPr>
            <w:tcW w:w="4608" w:type="dxa"/>
          </w:tcPr>
          <w:p w:rsidR="009F6133" w:rsidRPr="00D544D1" w:rsidRDefault="009F6133" w:rsidP="00D544D1">
            <w:pPr>
              <w:pStyle w:val="31"/>
              <w:spacing w:line="240" w:lineRule="auto"/>
              <w:ind w:firstLine="0"/>
              <w:jc w:val="left"/>
              <w:rPr>
                <w:sz w:val="20"/>
                <w:szCs w:val="20"/>
              </w:rPr>
            </w:pPr>
            <w:r w:rsidRPr="00D544D1">
              <w:rPr>
                <w:sz w:val="20"/>
                <w:szCs w:val="20"/>
              </w:rPr>
              <w:t>Дебетовый оборот по субсчетам счета 91, на которых отражены прочие операционные расходы</w:t>
            </w:r>
          </w:p>
        </w:tc>
      </w:tr>
    </w:tbl>
    <w:p w:rsidR="001269B1" w:rsidRDefault="001269B1" w:rsidP="00EF78F7">
      <w:pPr>
        <w:pStyle w:val="31"/>
        <w:ind w:firstLine="709"/>
        <w:rPr>
          <w:b/>
          <w:bCs/>
          <w:szCs w:val="28"/>
        </w:rPr>
      </w:pPr>
    </w:p>
    <w:p w:rsidR="00B01718" w:rsidRPr="00EF78F7" w:rsidRDefault="00B01718" w:rsidP="00EF78F7">
      <w:pPr>
        <w:pStyle w:val="31"/>
        <w:ind w:firstLine="709"/>
        <w:rPr>
          <w:b/>
          <w:bCs/>
          <w:szCs w:val="28"/>
        </w:rPr>
      </w:pPr>
      <w:r w:rsidRPr="00EF78F7">
        <w:rPr>
          <w:b/>
          <w:bCs/>
          <w:szCs w:val="28"/>
        </w:rPr>
        <w:t>Прибыль (убыток) до налогообложения (строка 140)</w:t>
      </w:r>
    </w:p>
    <w:p w:rsidR="00B01718" w:rsidRPr="00EF78F7" w:rsidRDefault="00B01718" w:rsidP="00EF78F7">
      <w:pPr>
        <w:pStyle w:val="31"/>
        <w:ind w:firstLine="709"/>
        <w:rPr>
          <w:szCs w:val="28"/>
        </w:rPr>
      </w:pPr>
      <w:r w:rsidRPr="00EF78F7">
        <w:rPr>
          <w:szCs w:val="28"/>
        </w:rPr>
        <w:t>По этой строке показывают финансовый результат деятельности организации за год. Его рассчитывают по данным Отчета о прибылях и убытках. Это ни что иное, как «бухгалтерская» прибыль или «бухгалтерский убыток».</w:t>
      </w:r>
    </w:p>
    <w:p w:rsidR="00B01718" w:rsidRPr="00EF78F7" w:rsidRDefault="00B01718" w:rsidP="00EF78F7">
      <w:pPr>
        <w:pStyle w:val="31"/>
        <w:ind w:firstLine="709"/>
        <w:rPr>
          <w:szCs w:val="28"/>
        </w:rPr>
      </w:pPr>
      <w:r w:rsidRPr="00EF78F7">
        <w:rPr>
          <w:szCs w:val="28"/>
        </w:rPr>
        <w:t>Продолжим наш пример.</w:t>
      </w:r>
    </w:p>
    <w:p w:rsidR="00B01718" w:rsidRPr="00EF78F7" w:rsidRDefault="00B01718" w:rsidP="00EF78F7">
      <w:pPr>
        <w:pStyle w:val="31"/>
        <w:ind w:firstLine="709"/>
        <w:rPr>
          <w:szCs w:val="28"/>
        </w:rPr>
      </w:pPr>
      <w:r w:rsidRPr="00EF78F7">
        <w:rPr>
          <w:szCs w:val="28"/>
        </w:rPr>
        <w:t>По строке 140 бухгалтер должен указать:</w:t>
      </w:r>
    </w:p>
    <w:p w:rsidR="00B01718" w:rsidRPr="00EF78F7" w:rsidRDefault="00866D50" w:rsidP="00EF78F7">
      <w:pPr>
        <w:pStyle w:val="31"/>
        <w:numPr>
          <w:ilvl w:val="0"/>
          <w:numId w:val="19"/>
        </w:numPr>
        <w:tabs>
          <w:tab w:val="clear" w:pos="1789"/>
          <w:tab w:val="num" w:pos="993"/>
        </w:tabs>
        <w:ind w:left="0" w:firstLine="709"/>
        <w:rPr>
          <w:szCs w:val="28"/>
        </w:rPr>
      </w:pPr>
      <w:r w:rsidRPr="00EF78F7">
        <w:rPr>
          <w:szCs w:val="28"/>
        </w:rPr>
        <w:t>в графе 3 –37</w:t>
      </w:r>
      <w:r w:rsidR="00EF3CBF" w:rsidRPr="00EF78F7">
        <w:rPr>
          <w:szCs w:val="28"/>
        </w:rPr>
        <w:t>269000</w:t>
      </w:r>
      <w:r w:rsidRPr="00EF78F7">
        <w:rPr>
          <w:szCs w:val="28"/>
        </w:rPr>
        <w:t xml:space="preserve"> руб. (11835000</w:t>
      </w:r>
      <w:r w:rsidR="00B01718" w:rsidRPr="00EF78F7">
        <w:rPr>
          <w:szCs w:val="28"/>
        </w:rPr>
        <w:t xml:space="preserve"> – </w:t>
      </w:r>
      <w:r w:rsidRPr="00EF78F7">
        <w:rPr>
          <w:szCs w:val="28"/>
        </w:rPr>
        <w:t>2378000 + 28717000</w:t>
      </w:r>
      <w:r w:rsidR="00B01718" w:rsidRPr="00EF78F7">
        <w:rPr>
          <w:szCs w:val="28"/>
        </w:rPr>
        <w:t xml:space="preserve"> </w:t>
      </w:r>
      <w:r w:rsidRPr="00EF78F7">
        <w:rPr>
          <w:szCs w:val="28"/>
        </w:rPr>
        <w:t>- 905000</w:t>
      </w:r>
      <w:r w:rsidR="00B01718" w:rsidRPr="00EF78F7">
        <w:rPr>
          <w:szCs w:val="28"/>
        </w:rPr>
        <w:t>);</w:t>
      </w:r>
    </w:p>
    <w:p w:rsidR="00B01718" w:rsidRPr="00EF78F7" w:rsidRDefault="00B01718" w:rsidP="00EF78F7">
      <w:pPr>
        <w:pStyle w:val="31"/>
        <w:numPr>
          <w:ilvl w:val="0"/>
          <w:numId w:val="19"/>
        </w:numPr>
        <w:tabs>
          <w:tab w:val="clear" w:pos="1789"/>
          <w:tab w:val="num" w:pos="993"/>
        </w:tabs>
        <w:ind w:left="0" w:firstLine="709"/>
        <w:rPr>
          <w:b/>
          <w:bCs/>
          <w:szCs w:val="28"/>
        </w:rPr>
      </w:pPr>
      <w:r w:rsidRPr="00EF78F7">
        <w:rPr>
          <w:szCs w:val="28"/>
        </w:rPr>
        <w:t>в графе 4 – 3</w:t>
      </w:r>
      <w:r w:rsidR="00EF3CBF" w:rsidRPr="00EF78F7">
        <w:rPr>
          <w:szCs w:val="28"/>
        </w:rPr>
        <w:t>32011000</w:t>
      </w:r>
      <w:r w:rsidRPr="00EF78F7">
        <w:rPr>
          <w:szCs w:val="28"/>
        </w:rPr>
        <w:t xml:space="preserve"> руб.</w:t>
      </w:r>
      <w:r w:rsidR="00EF3CBF" w:rsidRPr="00EF78F7">
        <w:rPr>
          <w:szCs w:val="28"/>
        </w:rPr>
        <w:t xml:space="preserve"> </w:t>
      </w:r>
      <w:r w:rsidRPr="00EF78F7">
        <w:rPr>
          <w:szCs w:val="28"/>
        </w:rPr>
        <w:t>(</w:t>
      </w:r>
      <w:r w:rsidR="00EF3CBF" w:rsidRPr="00EF78F7">
        <w:rPr>
          <w:szCs w:val="28"/>
        </w:rPr>
        <w:t>27461000</w:t>
      </w:r>
      <w:r w:rsidRPr="00EF78F7">
        <w:rPr>
          <w:szCs w:val="28"/>
        </w:rPr>
        <w:t xml:space="preserve"> -</w:t>
      </w:r>
      <w:r w:rsidR="00EF3CBF" w:rsidRPr="00EF78F7">
        <w:rPr>
          <w:szCs w:val="28"/>
        </w:rPr>
        <w:t xml:space="preserve"> 2747</w:t>
      </w:r>
      <w:r w:rsidRPr="00EF78F7">
        <w:rPr>
          <w:szCs w:val="28"/>
        </w:rPr>
        <w:t>000</w:t>
      </w:r>
      <w:r w:rsidR="00EF3CBF" w:rsidRPr="00EF78F7">
        <w:rPr>
          <w:szCs w:val="28"/>
        </w:rPr>
        <w:t xml:space="preserve"> </w:t>
      </w:r>
      <w:r w:rsidRPr="00EF78F7">
        <w:rPr>
          <w:szCs w:val="28"/>
        </w:rPr>
        <w:t>+</w:t>
      </w:r>
      <w:r w:rsidR="00EF3CBF" w:rsidRPr="00EF78F7">
        <w:rPr>
          <w:szCs w:val="28"/>
        </w:rPr>
        <w:t xml:space="preserve"> 9528</w:t>
      </w:r>
      <w:r w:rsidRPr="00EF78F7">
        <w:rPr>
          <w:szCs w:val="28"/>
        </w:rPr>
        <w:t>000 -</w:t>
      </w:r>
      <w:r w:rsidR="00EF3CBF" w:rsidRPr="00EF78F7">
        <w:rPr>
          <w:szCs w:val="28"/>
        </w:rPr>
        <w:t>2231</w:t>
      </w:r>
      <w:r w:rsidRPr="00EF78F7">
        <w:rPr>
          <w:szCs w:val="28"/>
        </w:rPr>
        <w:t>000).</w:t>
      </w:r>
    </w:p>
    <w:p w:rsidR="00B01718" w:rsidRPr="00EF78F7" w:rsidRDefault="00EF78F7" w:rsidP="00EF78F7">
      <w:pPr>
        <w:pStyle w:val="31"/>
        <w:ind w:firstLine="709"/>
        <w:rPr>
          <w:i/>
          <w:iCs/>
          <w:szCs w:val="28"/>
        </w:rPr>
      </w:pPr>
      <w:r>
        <w:rPr>
          <w:i/>
          <w:iCs/>
          <w:szCs w:val="28"/>
        </w:rPr>
        <w:t xml:space="preserve">    </w:t>
      </w:r>
      <w:r w:rsidR="00B01718" w:rsidRPr="00EF78F7">
        <w:rPr>
          <w:i/>
          <w:iCs/>
          <w:szCs w:val="28"/>
        </w:rPr>
        <w:t xml:space="preserve"> Отложенные налоговые активы (строка 141).</w:t>
      </w:r>
    </w:p>
    <w:p w:rsidR="00B01718" w:rsidRPr="00EF78F7" w:rsidRDefault="00B01718" w:rsidP="00EF78F7">
      <w:pPr>
        <w:pStyle w:val="31"/>
        <w:ind w:firstLine="709"/>
        <w:rPr>
          <w:szCs w:val="28"/>
        </w:rPr>
      </w:pPr>
      <w:r w:rsidRPr="00EF78F7">
        <w:rPr>
          <w:szCs w:val="28"/>
        </w:rPr>
        <w:t>Эта строка предназначена для отложенных налоговых активов, которые образовались в учете организа</w:t>
      </w:r>
      <w:r w:rsidR="0023355A" w:rsidRPr="00EF78F7">
        <w:rPr>
          <w:szCs w:val="28"/>
        </w:rPr>
        <w:t>ции за 200</w:t>
      </w:r>
      <w:r w:rsidR="00EF3CBF" w:rsidRPr="00EF78F7">
        <w:rPr>
          <w:szCs w:val="28"/>
        </w:rPr>
        <w:t>7</w:t>
      </w:r>
      <w:r w:rsidR="0023355A" w:rsidRPr="00EF78F7">
        <w:rPr>
          <w:szCs w:val="28"/>
        </w:rPr>
        <w:t xml:space="preserve"> год. С 1 января 2003</w:t>
      </w:r>
      <w:r w:rsidRPr="00EF78F7">
        <w:rPr>
          <w:szCs w:val="28"/>
        </w:rPr>
        <w:t xml:space="preserve"> года рассчитывать и показывать их обязывает ПБУ 18/02 «Учет расчетов по налогу на прибыль». Это ПБУ утверждено приказом Минфина России от 19 ноября </w:t>
      </w:r>
      <w:smartTag w:uri="urn:schemas-microsoft-com:office:smarttags" w:element="metricconverter">
        <w:smartTagPr>
          <w:attr w:name="ProductID" w:val="2002 г"/>
        </w:smartTagPr>
        <w:r w:rsidRPr="00EF78F7">
          <w:rPr>
            <w:szCs w:val="28"/>
          </w:rPr>
          <w:t>2002 г</w:t>
        </w:r>
      </w:smartTag>
      <w:r w:rsidRPr="00EF78F7">
        <w:rPr>
          <w:szCs w:val="28"/>
        </w:rPr>
        <w:t>. № 114н.</w:t>
      </w:r>
    </w:p>
    <w:p w:rsidR="00B01718" w:rsidRPr="00EF78F7" w:rsidRDefault="00B01718" w:rsidP="00EF78F7">
      <w:pPr>
        <w:pStyle w:val="31"/>
        <w:ind w:firstLine="709"/>
        <w:rPr>
          <w:szCs w:val="28"/>
        </w:rPr>
      </w:pPr>
      <w:r w:rsidRPr="00EF78F7">
        <w:rPr>
          <w:szCs w:val="28"/>
        </w:rPr>
        <w:t xml:space="preserve">Сумму отложенных налоговых активов получают, умножив величину так называемых вычитаемых временных разниц на ставку </w:t>
      </w:r>
      <w:r w:rsidR="00DD17EC" w:rsidRPr="00EF78F7">
        <w:rPr>
          <w:szCs w:val="28"/>
        </w:rPr>
        <w:t>налога</w:t>
      </w:r>
      <w:r w:rsidRPr="00EF78F7">
        <w:rPr>
          <w:szCs w:val="28"/>
        </w:rPr>
        <w:t xml:space="preserve"> на прибыль. А вычитаемые разницы в свою очередь образуются, когда:</w:t>
      </w:r>
    </w:p>
    <w:p w:rsidR="00B01718" w:rsidRPr="00EF78F7" w:rsidRDefault="00B01718" w:rsidP="00EF78F7">
      <w:pPr>
        <w:pStyle w:val="31"/>
        <w:numPr>
          <w:ilvl w:val="0"/>
          <w:numId w:val="19"/>
        </w:numPr>
        <w:tabs>
          <w:tab w:val="clear" w:pos="1789"/>
          <w:tab w:val="num" w:pos="993"/>
        </w:tabs>
        <w:ind w:left="0" w:firstLine="709"/>
        <w:rPr>
          <w:szCs w:val="28"/>
        </w:rPr>
      </w:pPr>
      <w:r w:rsidRPr="00EF78F7">
        <w:rPr>
          <w:szCs w:val="28"/>
        </w:rPr>
        <w:t>сумма амортизации, которая исчислена в бухгалтерском учете за отчетный период, превышает ту, что рассчитана по правилам налогового учета;</w:t>
      </w:r>
    </w:p>
    <w:p w:rsidR="00B01718" w:rsidRPr="00EF78F7" w:rsidRDefault="00B01718" w:rsidP="00EF78F7">
      <w:pPr>
        <w:pStyle w:val="31"/>
        <w:numPr>
          <w:ilvl w:val="0"/>
          <w:numId w:val="19"/>
        </w:numPr>
        <w:tabs>
          <w:tab w:val="clear" w:pos="1789"/>
          <w:tab w:val="num" w:pos="993"/>
        </w:tabs>
        <w:ind w:left="0" w:firstLine="709"/>
        <w:rPr>
          <w:b/>
          <w:bCs/>
          <w:szCs w:val="28"/>
        </w:rPr>
      </w:pPr>
      <w:r w:rsidRPr="00EF78F7">
        <w:rPr>
          <w:szCs w:val="28"/>
        </w:rPr>
        <w:t>коммерческие и управленческие расходы в бухгалтерском учете и для целей налогообложения списываются по-разному;</w:t>
      </w:r>
    </w:p>
    <w:p w:rsidR="00B01718" w:rsidRPr="00EF78F7" w:rsidRDefault="00B01718" w:rsidP="00EF78F7">
      <w:pPr>
        <w:pStyle w:val="31"/>
        <w:numPr>
          <w:ilvl w:val="0"/>
          <w:numId w:val="19"/>
        </w:numPr>
        <w:tabs>
          <w:tab w:val="clear" w:pos="1789"/>
          <w:tab w:val="num" w:pos="993"/>
        </w:tabs>
        <w:ind w:left="0" w:firstLine="709"/>
        <w:rPr>
          <w:b/>
          <w:bCs/>
          <w:szCs w:val="28"/>
        </w:rPr>
      </w:pPr>
      <w:r w:rsidRPr="00EF78F7">
        <w:rPr>
          <w:szCs w:val="28"/>
        </w:rPr>
        <w:t>переносится на будущее убыток, который уменьшит налогооблагаемые доходы в последующих отчетных периодах;</w:t>
      </w:r>
    </w:p>
    <w:p w:rsidR="00B01718" w:rsidRPr="00EF78F7" w:rsidRDefault="00B01718" w:rsidP="00EF78F7">
      <w:pPr>
        <w:pStyle w:val="31"/>
        <w:numPr>
          <w:ilvl w:val="0"/>
          <w:numId w:val="19"/>
        </w:numPr>
        <w:tabs>
          <w:tab w:val="clear" w:pos="1789"/>
          <w:tab w:val="num" w:pos="993"/>
        </w:tabs>
        <w:ind w:left="0" w:firstLine="709"/>
        <w:rPr>
          <w:b/>
          <w:bCs/>
          <w:szCs w:val="28"/>
        </w:rPr>
      </w:pPr>
      <w:r w:rsidRPr="00EF78F7">
        <w:rPr>
          <w:szCs w:val="28"/>
        </w:rPr>
        <w:t>переплата по налогу на прибыль не возвращается организации, а зачитывается в счет будущих платежей;</w:t>
      </w:r>
    </w:p>
    <w:p w:rsidR="00B01718" w:rsidRPr="00EF78F7" w:rsidRDefault="00B01718" w:rsidP="00EF78F7">
      <w:pPr>
        <w:pStyle w:val="31"/>
        <w:numPr>
          <w:ilvl w:val="0"/>
          <w:numId w:val="19"/>
        </w:numPr>
        <w:tabs>
          <w:tab w:val="clear" w:pos="1789"/>
          <w:tab w:val="num" w:pos="993"/>
        </w:tabs>
        <w:ind w:left="0" w:firstLine="709"/>
        <w:rPr>
          <w:b/>
          <w:bCs/>
          <w:szCs w:val="28"/>
        </w:rPr>
      </w:pPr>
      <w:r w:rsidRPr="00EF78F7">
        <w:rPr>
          <w:szCs w:val="28"/>
        </w:rPr>
        <w:t>предприятие, использующее кассовый метод, в бухгалтерском учете включает в затраты стоимость материалов, которые еще не оплачены, и т.д.</w:t>
      </w:r>
    </w:p>
    <w:p w:rsidR="00B01718" w:rsidRPr="00EF78F7" w:rsidRDefault="00EF78F7" w:rsidP="00EF78F7">
      <w:pPr>
        <w:pStyle w:val="31"/>
        <w:ind w:firstLine="709"/>
        <w:rPr>
          <w:szCs w:val="28"/>
        </w:rPr>
      </w:pPr>
      <w:r>
        <w:rPr>
          <w:szCs w:val="28"/>
        </w:rPr>
        <w:t xml:space="preserve"> </w:t>
      </w:r>
      <w:r w:rsidR="00B01718" w:rsidRPr="00EF78F7">
        <w:rPr>
          <w:szCs w:val="28"/>
        </w:rPr>
        <w:t xml:space="preserve"> Итак, в строку 141 Отчета попадет разница между дебетовым и кредитовым оборотами по счету 09. Здесь может быть две ситуации. Если полученная величина положительна, то разницу (то есть сумму начисленных активов за минусом погашенных и списанных) прибавляют к прибыли до налогообложения. Если же, напротив, она отрицательна, то величину активов в отчетном периоде нужно вычитать из прибыли.</w:t>
      </w:r>
    </w:p>
    <w:p w:rsidR="00B01718" w:rsidRPr="00EF78F7" w:rsidRDefault="00B01718" w:rsidP="00EF78F7">
      <w:pPr>
        <w:pStyle w:val="31"/>
        <w:ind w:firstLine="709"/>
        <w:rPr>
          <w:szCs w:val="28"/>
        </w:rPr>
      </w:pPr>
      <w:r w:rsidRPr="00EF78F7">
        <w:rPr>
          <w:szCs w:val="28"/>
        </w:rPr>
        <w:t>Продолжим наш пример и покажем каким образом отражаются в отчете о прибылях и убытках. Все расчеты будут условными, поскольку ООО «Маслово» не заполняло строки 141 и 142.</w:t>
      </w:r>
    </w:p>
    <w:p w:rsidR="00B01718" w:rsidRPr="00EF78F7" w:rsidRDefault="00B01718" w:rsidP="00EF78F7">
      <w:pPr>
        <w:pStyle w:val="31"/>
        <w:ind w:firstLine="709"/>
        <w:rPr>
          <w:szCs w:val="28"/>
        </w:rPr>
      </w:pPr>
      <w:r w:rsidRPr="00EF78F7">
        <w:rPr>
          <w:szCs w:val="28"/>
        </w:rPr>
        <w:t>Пусть за 200</w:t>
      </w:r>
      <w:r w:rsidR="00EF3CBF" w:rsidRPr="00EF78F7">
        <w:rPr>
          <w:szCs w:val="28"/>
        </w:rPr>
        <w:t>7</w:t>
      </w:r>
      <w:r w:rsidRPr="00EF78F7">
        <w:rPr>
          <w:szCs w:val="28"/>
        </w:rPr>
        <w:t xml:space="preserve"> год у ООО «Маслово» сумма отложенных налоговых активов составила 2000 руб. (положительная разница между дебетовым и кредитовым оборотами счета 09)</w:t>
      </w:r>
      <w:r w:rsidR="00BF5B79" w:rsidRPr="00EF78F7">
        <w:rPr>
          <w:szCs w:val="28"/>
        </w:rPr>
        <w:t>, соответственно 2006 сумма отложенных налоговых активов составила 2500 руб.</w:t>
      </w:r>
      <w:r w:rsidR="00EF78F7">
        <w:rPr>
          <w:szCs w:val="28"/>
        </w:rPr>
        <w:t xml:space="preserve"> </w:t>
      </w:r>
      <w:r w:rsidRPr="00EF78F7">
        <w:rPr>
          <w:szCs w:val="28"/>
        </w:rPr>
        <w:t>По строке 141 «Отложенные налоговые активы» бухгалтер ООО «Маслово» должен записать:</w:t>
      </w:r>
    </w:p>
    <w:p w:rsidR="00B01718" w:rsidRPr="00EF78F7" w:rsidRDefault="00B01718" w:rsidP="00EF78F7">
      <w:pPr>
        <w:pStyle w:val="31"/>
        <w:numPr>
          <w:ilvl w:val="0"/>
          <w:numId w:val="19"/>
        </w:numPr>
        <w:tabs>
          <w:tab w:val="clear" w:pos="1789"/>
          <w:tab w:val="num" w:pos="993"/>
        </w:tabs>
        <w:ind w:left="0" w:firstLine="709"/>
        <w:rPr>
          <w:szCs w:val="28"/>
        </w:rPr>
      </w:pPr>
      <w:r w:rsidRPr="00EF78F7">
        <w:rPr>
          <w:szCs w:val="28"/>
        </w:rPr>
        <w:t>в графе 3 – 2000 руб.;</w:t>
      </w:r>
    </w:p>
    <w:p w:rsidR="00B01718" w:rsidRPr="00EF78F7" w:rsidRDefault="00B01718" w:rsidP="00EF78F7">
      <w:pPr>
        <w:pStyle w:val="31"/>
        <w:numPr>
          <w:ilvl w:val="0"/>
          <w:numId w:val="19"/>
        </w:numPr>
        <w:tabs>
          <w:tab w:val="clear" w:pos="1789"/>
          <w:tab w:val="num" w:pos="993"/>
        </w:tabs>
        <w:ind w:left="0" w:firstLine="709"/>
        <w:rPr>
          <w:szCs w:val="28"/>
        </w:rPr>
      </w:pPr>
      <w:r w:rsidRPr="00EF78F7">
        <w:rPr>
          <w:szCs w:val="28"/>
        </w:rPr>
        <w:t xml:space="preserve">в графе 4 – </w:t>
      </w:r>
      <w:r w:rsidR="00BF5B79" w:rsidRPr="00EF78F7">
        <w:rPr>
          <w:szCs w:val="28"/>
        </w:rPr>
        <w:t>2500 руб.</w:t>
      </w:r>
      <w:r w:rsidRPr="00EF78F7">
        <w:rPr>
          <w:szCs w:val="28"/>
        </w:rPr>
        <w:t>.</w:t>
      </w:r>
    </w:p>
    <w:p w:rsidR="00B01718" w:rsidRPr="00EF78F7" w:rsidRDefault="00B01718" w:rsidP="00EF78F7">
      <w:pPr>
        <w:pStyle w:val="31"/>
        <w:ind w:firstLine="709"/>
        <w:rPr>
          <w:i/>
          <w:iCs/>
          <w:szCs w:val="28"/>
        </w:rPr>
      </w:pPr>
      <w:r w:rsidRPr="00EF78F7">
        <w:rPr>
          <w:i/>
          <w:iCs/>
          <w:szCs w:val="28"/>
        </w:rPr>
        <w:t>Отложенные налоговые обязательства (строка 142).</w:t>
      </w:r>
    </w:p>
    <w:p w:rsidR="00B01718" w:rsidRPr="00EF78F7" w:rsidRDefault="00B01718" w:rsidP="00EF78F7">
      <w:pPr>
        <w:pStyle w:val="31"/>
        <w:ind w:firstLine="709"/>
        <w:rPr>
          <w:szCs w:val="28"/>
        </w:rPr>
      </w:pPr>
      <w:r w:rsidRPr="00EF78F7">
        <w:rPr>
          <w:szCs w:val="28"/>
        </w:rPr>
        <w:t>Отложенные налоговые обязательства определяют, умножая сумму временных разниц на ставку налога на прибыль (п.15 ПБУ 18/02). Налогооблагаемые временные разницы в учете образуются в случае, если:</w:t>
      </w:r>
    </w:p>
    <w:p w:rsidR="00B01718" w:rsidRPr="00EF78F7" w:rsidRDefault="00B01718" w:rsidP="00EF78F7">
      <w:pPr>
        <w:pStyle w:val="31"/>
        <w:numPr>
          <w:ilvl w:val="0"/>
          <w:numId w:val="19"/>
        </w:numPr>
        <w:tabs>
          <w:tab w:val="clear" w:pos="1789"/>
          <w:tab w:val="num" w:pos="993"/>
        </w:tabs>
        <w:ind w:left="0" w:firstLine="709"/>
        <w:rPr>
          <w:szCs w:val="28"/>
        </w:rPr>
      </w:pPr>
      <w:r w:rsidRPr="00EF78F7">
        <w:rPr>
          <w:szCs w:val="28"/>
        </w:rPr>
        <w:t>сумма амортизации, начисленная в налоговом учете за отчетный период, больше, чем та, что рассчитана</w:t>
      </w:r>
      <w:r w:rsidR="00EF78F7">
        <w:rPr>
          <w:szCs w:val="28"/>
        </w:rPr>
        <w:t xml:space="preserve"> </w:t>
      </w:r>
      <w:r w:rsidRPr="00EF78F7">
        <w:rPr>
          <w:szCs w:val="28"/>
        </w:rPr>
        <w:t>по правилам бухгалтерского учета;</w:t>
      </w:r>
    </w:p>
    <w:p w:rsidR="00B01718" w:rsidRPr="00EF78F7" w:rsidRDefault="00B01718" w:rsidP="00EF78F7">
      <w:pPr>
        <w:pStyle w:val="31"/>
        <w:numPr>
          <w:ilvl w:val="0"/>
          <w:numId w:val="19"/>
        </w:numPr>
        <w:tabs>
          <w:tab w:val="clear" w:pos="1789"/>
          <w:tab w:val="num" w:pos="993"/>
        </w:tabs>
        <w:ind w:left="0" w:firstLine="709"/>
        <w:rPr>
          <w:szCs w:val="28"/>
        </w:rPr>
      </w:pPr>
      <w:r w:rsidRPr="00EF78F7">
        <w:rPr>
          <w:szCs w:val="28"/>
        </w:rPr>
        <w:t>проценты по выданным займам вы начисляли ежемесячно, а должник погасил их единовременно. В данном случае разница возникает, если ваша фирма применят кассовый метод;</w:t>
      </w:r>
    </w:p>
    <w:p w:rsidR="00B01718" w:rsidRPr="00EF78F7" w:rsidRDefault="00B01718" w:rsidP="00EF78F7">
      <w:pPr>
        <w:pStyle w:val="31"/>
        <w:numPr>
          <w:ilvl w:val="0"/>
          <w:numId w:val="19"/>
        </w:numPr>
        <w:tabs>
          <w:tab w:val="clear" w:pos="1789"/>
          <w:tab w:val="num" w:pos="993"/>
        </w:tabs>
        <w:ind w:left="0" w:firstLine="709"/>
        <w:rPr>
          <w:szCs w:val="28"/>
        </w:rPr>
      </w:pPr>
      <w:r w:rsidRPr="00EF78F7">
        <w:rPr>
          <w:szCs w:val="28"/>
        </w:rPr>
        <w:t>проценты по кредитам и суммовые разницы в налоговом учете включаются в состав внереализационных расходов, а в бухгалтерском учете – в стоимость основных средств или материалов;</w:t>
      </w:r>
    </w:p>
    <w:p w:rsidR="00B01718" w:rsidRPr="00EF78F7" w:rsidRDefault="00B01718" w:rsidP="00EF78F7">
      <w:pPr>
        <w:pStyle w:val="31"/>
        <w:numPr>
          <w:ilvl w:val="0"/>
          <w:numId w:val="19"/>
        </w:numPr>
        <w:tabs>
          <w:tab w:val="clear" w:pos="1789"/>
          <w:tab w:val="num" w:pos="993"/>
        </w:tabs>
        <w:ind w:left="0" w:firstLine="709"/>
        <w:rPr>
          <w:szCs w:val="28"/>
        </w:rPr>
      </w:pPr>
      <w:r w:rsidRPr="00EF78F7">
        <w:rPr>
          <w:szCs w:val="28"/>
        </w:rPr>
        <w:t>в бухгалтерском учете отражаются затраты а составе</w:t>
      </w:r>
      <w:r w:rsidR="00EF78F7">
        <w:rPr>
          <w:szCs w:val="28"/>
        </w:rPr>
        <w:t xml:space="preserve"> </w:t>
      </w:r>
      <w:r w:rsidRPr="00EF78F7">
        <w:rPr>
          <w:szCs w:val="28"/>
        </w:rPr>
        <w:t xml:space="preserve">расходов будущих периодов, а в налоговом списываются сразу. </w:t>
      </w:r>
    </w:p>
    <w:p w:rsidR="00B01718" w:rsidRPr="00EF78F7" w:rsidRDefault="00B01718" w:rsidP="00EF78F7">
      <w:pPr>
        <w:pStyle w:val="31"/>
        <w:ind w:firstLine="709"/>
        <w:rPr>
          <w:szCs w:val="28"/>
        </w:rPr>
      </w:pPr>
      <w:r w:rsidRPr="00EF78F7">
        <w:rPr>
          <w:szCs w:val="28"/>
        </w:rPr>
        <w:t>Как и в случае с активами, отложенные налоговые обязательства могут, как вычитаться из прибыли (убытка) до налогообложения, так и прибавляться. Как и в случае с активами, в Отчет попадает разница между оборотами п</w:t>
      </w:r>
      <w:r w:rsidR="00BF5B79" w:rsidRPr="00EF78F7">
        <w:rPr>
          <w:szCs w:val="28"/>
        </w:rPr>
        <w:t>о счету 77</w:t>
      </w:r>
      <w:r w:rsidRPr="00EF78F7">
        <w:rPr>
          <w:szCs w:val="28"/>
        </w:rPr>
        <w:t xml:space="preserve"> если кредитовый оборот (где отражают начисление) превышает дебетовый (где показывают списание обязательства), то этот показатель уменьшит прибыль. Если наоборот – увеличит.</w:t>
      </w:r>
    </w:p>
    <w:p w:rsidR="00B01718" w:rsidRPr="00EF78F7" w:rsidRDefault="00BF5B79" w:rsidP="00EF78F7">
      <w:pPr>
        <w:pStyle w:val="31"/>
        <w:ind w:firstLine="709"/>
        <w:rPr>
          <w:szCs w:val="28"/>
        </w:rPr>
      </w:pPr>
      <w:r w:rsidRPr="00EF78F7">
        <w:rPr>
          <w:szCs w:val="28"/>
        </w:rPr>
        <w:t>Пусть за 2007</w:t>
      </w:r>
      <w:r w:rsidR="00B01718" w:rsidRPr="00EF78F7">
        <w:rPr>
          <w:szCs w:val="28"/>
        </w:rPr>
        <w:t xml:space="preserve"> год у ООО «Маслово» сумма отложенных налоговых обязательств составила 8000 руб. (положительная разница между кредитовым </w:t>
      </w:r>
      <w:r w:rsidRPr="00EF78F7">
        <w:rPr>
          <w:szCs w:val="28"/>
        </w:rPr>
        <w:t>и дебетовым оборотами счета 77), соответственно в 2006 г. 7000 руб.</w:t>
      </w:r>
      <w:r w:rsidR="00B01718" w:rsidRPr="00EF78F7">
        <w:rPr>
          <w:szCs w:val="28"/>
        </w:rPr>
        <w:t xml:space="preserve"> </w:t>
      </w:r>
      <w:r w:rsidRPr="00EF78F7">
        <w:rPr>
          <w:szCs w:val="28"/>
        </w:rPr>
        <w:t xml:space="preserve">(всё приведенные цифры условны). </w:t>
      </w:r>
      <w:r w:rsidR="00B01718" w:rsidRPr="00EF78F7">
        <w:rPr>
          <w:szCs w:val="28"/>
        </w:rPr>
        <w:t>То есть бухгалтер ООО «Маслово» запишет по строке 142:</w:t>
      </w:r>
    </w:p>
    <w:p w:rsidR="00B01718" w:rsidRPr="00EF78F7" w:rsidRDefault="00B01718" w:rsidP="00EF78F7">
      <w:pPr>
        <w:pStyle w:val="31"/>
        <w:numPr>
          <w:ilvl w:val="0"/>
          <w:numId w:val="19"/>
        </w:numPr>
        <w:tabs>
          <w:tab w:val="clear" w:pos="1789"/>
          <w:tab w:val="num" w:pos="993"/>
        </w:tabs>
        <w:ind w:left="0" w:firstLine="709"/>
        <w:rPr>
          <w:szCs w:val="28"/>
        </w:rPr>
      </w:pPr>
      <w:r w:rsidRPr="00EF78F7">
        <w:rPr>
          <w:szCs w:val="28"/>
        </w:rPr>
        <w:t>в графе 3 – 8000 руб. (в круглых скобках);</w:t>
      </w:r>
    </w:p>
    <w:p w:rsidR="00B01718" w:rsidRPr="00EF78F7" w:rsidRDefault="00B01718" w:rsidP="00EF78F7">
      <w:pPr>
        <w:pStyle w:val="31"/>
        <w:numPr>
          <w:ilvl w:val="0"/>
          <w:numId w:val="19"/>
        </w:numPr>
        <w:tabs>
          <w:tab w:val="clear" w:pos="1789"/>
          <w:tab w:val="num" w:pos="993"/>
        </w:tabs>
        <w:ind w:left="0" w:firstLine="709"/>
        <w:rPr>
          <w:szCs w:val="28"/>
        </w:rPr>
      </w:pPr>
      <w:r w:rsidRPr="00EF78F7">
        <w:rPr>
          <w:szCs w:val="28"/>
        </w:rPr>
        <w:t xml:space="preserve">в графе 4 – </w:t>
      </w:r>
      <w:r w:rsidR="00BF5B79" w:rsidRPr="00EF78F7">
        <w:rPr>
          <w:szCs w:val="28"/>
        </w:rPr>
        <w:t>7000 руб.</w:t>
      </w:r>
    </w:p>
    <w:p w:rsidR="00B01718" w:rsidRPr="00EF78F7" w:rsidRDefault="00B01718" w:rsidP="00EF78F7">
      <w:pPr>
        <w:pStyle w:val="31"/>
        <w:ind w:firstLine="709"/>
        <w:rPr>
          <w:i/>
          <w:iCs/>
          <w:szCs w:val="28"/>
        </w:rPr>
      </w:pPr>
      <w:r w:rsidRPr="00EF78F7">
        <w:rPr>
          <w:i/>
          <w:iCs/>
          <w:szCs w:val="28"/>
        </w:rPr>
        <w:t>Текущий налог на прибыль (строка 150).</w:t>
      </w:r>
    </w:p>
    <w:p w:rsidR="00B01718" w:rsidRPr="00EF78F7" w:rsidRDefault="00B01718" w:rsidP="00EF78F7">
      <w:pPr>
        <w:pStyle w:val="31"/>
        <w:ind w:firstLine="709"/>
        <w:rPr>
          <w:szCs w:val="28"/>
        </w:rPr>
      </w:pPr>
      <w:r w:rsidRPr="00EF78F7">
        <w:rPr>
          <w:szCs w:val="28"/>
        </w:rPr>
        <w:t>В п.21 ПБУ 18/02 приведена формула для расчета текущего налога н прибыль:</w:t>
      </w:r>
    </w:p>
    <w:p w:rsidR="00B01718" w:rsidRPr="00EF78F7" w:rsidRDefault="001269B1" w:rsidP="00EF78F7">
      <w:pPr>
        <w:pStyle w:val="31"/>
        <w:ind w:firstLine="709"/>
        <w:rPr>
          <w:szCs w:val="28"/>
        </w:rPr>
      </w:pPr>
      <w:r>
        <w:rPr>
          <w:szCs w:val="28"/>
        </w:rPr>
        <w:t xml:space="preserve"> + Условный расход (</w:t>
      </w:r>
      <w:r w:rsidR="00B01718" w:rsidRPr="00EF78F7">
        <w:rPr>
          <w:szCs w:val="28"/>
        </w:rPr>
        <w:t>условный доход) по налогу на прибыль + постоянное налоговое обязательство</w:t>
      </w:r>
      <w:r>
        <w:rPr>
          <w:szCs w:val="28"/>
        </w:rPr>
        <w:t xml:space="preserve"> (</w:t>
      </w:r>
      <w:r w:rsidR="00B01718" w:rsidRPr="00EF78F7">
        <w:rPr>
          <w:szCs w:val="28"/>
        </w:rPr>
        <w:t>актив) + отложенный налоговый актив – отложенное налоговое обязательство = текущий расход (доход) по налогу на прибыль.</w:t>
      </w:r>
    </w:p>
    <w:p w:rsidR="00B01718" w:rsidRPr="00EF78F7" w:rsidRDefault="00B01718" w:rsidP="00EF78F7">
      <w:pPr>
        <w:pStyle w:val="31"/>
        <w:ind w:firstLine="709"/>
        <w:rPr>
          <w:szCs w:val="28"/>
        </w:rPr>
      </w:pPr>
      <w:r w:rsidRPr="00EF78F7">
        <w:rPr>
          <w:szCs w:val="28"/>
        </w:rPr>
        <w:t xml:space="preserve"> Условный расход (доход) – это «бухгалтерская» прибыль (или убыток) из строки 140 Отчета, умноженная на ставку налога на прибыль. Условный доход начисляют только в том случае, если в налоговом учете организация получила прибыль.</w:t>
      </w:r>
    </w:p>
    <w:p w:rsidR="00B01718" w:rsidRPr="00EF78F7" w:rsidRDefault="00B01718" w:rsidP="00EF78F7">
      <w:pPr>
        <w:pStyle w:val="31"/>
        <w:ind w:firstLine="709"/>
        <w:rPr>
          <w:szCs w:val="28"/>
        </w:rPr>
      </w:pPr>
      <w:r w:rsidRPr="00EF78F7">
        <w:rPr>
          <w:szCs w:val="28"/>
        </w:rPr>
        <w:t xml:space="preserve"> Постоянные налоговые обязательства можно получить, умножив постоянные разницы на ставку налога на прибыль. Такие разницы образуются когда расходы, которые учитываются для целей бухгалтерского учета, не включаются в затраты при расчете налога на прибыль. Речь идет, скажем, о суммах, которые организация истратила сверх норм, установленных в налоговом кодексе РФ. Это касается суточных, компенсаций за использование личного транспорта, представительских расходов, затрат на страхование.</w:t>
      </w:r>
    </w:p>
    <w:p w:rsidR="00B01718" w:rsidRPr="00EF78F7" w:rsidRDefault="00B01718" w:rsidP="00EF78F7">
      <w:pPr>
        <w:pStyle w:val="31"/>
        <w:ind w:firstLine="709"/>
        <w:rPr>
          <w:szCs w:val="28"/>
        </w:rPr>
      </w:pPr>
      <w:r w:rsidRPr="00EF78F7">
        <w:rPr>
          <w:szCs w:val="28"/>
        </w:rPr>
        <w:t>Есть еще постоянные налоговые активы. Они возникают также из-за постоянных разниц. Например, ели налоговые расходы не принимаются для целей бухгалтерского учета. В отличие от постоянных налоговых обязательств постоянные налоговые активы в отчетном периоде уменьшают начисленный налог на прибыль</w:t>
      </w:r>
      <w:r w:rsidR="00303C79" w:rsidRPr="00EF78F7">
        <w:rPr>
          <w:szCs w:val="28"/>
        </w:rPr>
        <w:t>. Так как их не было ни 2007 г</w:t>
      </w:r>
      <w:r w:rsidR="0028444F" w:rsidRPr="00EF78F7">
        <w:rPr>
          <w:szCs w:val="28"/>
        </w:rPr>
        <w:t>. ни в 2006 году, то не чего не пишем.</w:t>
      </w:r>
    </w:p>
    <w:p w:rsidR="00B01718" w:rsidRPr="00EF78F7" w:rsidRDefault="00B01718" w:rsidP="00EF78F7">
      <w:pPr>
        <w:pStyle w:val="31"/>
        <w:ind w:firstLine="709"/>
        <w:rPr>
          <w:b/>
          <w:bCs/>
          <w:szCs w:val="28"/>
        </w:rPr>
      </w:pPr>
      <w:r w:rsidRPr="00EF78F7">
        <w:rPr>
          <w:b/>
          <w:bCs/>
          <w:szCs w:val="28"/>
        </w:rPr>
        <w:t>Чистая прибыль (убыток) отчетного периода (строка 190).</w:t>
      </w:r>
    </w:p>
    <w:p w:rsidR="0028444F" w:rsidRPr="00EF78F7" w:rsidRDefault="0028444F" w:rsidP="00EF78F7">
      <w:pPr>
        <w:pStyle w:val="31"/>
        <w:ind w:firstLine="709"/>
        <w:rPr>
          <w:color w:val="000000"/>
          <w:szCs w:val="28"/>
        </w:rPr>
      </w:pPr>
      <w:r w:rsidRPr="00EF78F7">
        <w:rPr>
          <w:color w:val="000000"/>
          <w:szCs w:val="28"/>
        </w:rPr>
        <w:t>По строке 190 показывают чистую прибыль (убыток), полу</w:t>
      </w:r>
      <w:r w:rsidRPr="00EF78F7">
        <w:rPr>
          <w:color w:val="000000"/>
          <w:szCs w:val="28"/>
        </w:rPr>
        <w:softHyphen/>
        <w:t xml:space="preserve">ченную </w:t>
      </w:r>
      <w:r w:rsidRPr="00EF78F7">
        <w:rPr>
          <w:color w:val="201C31"/>
          <w:szCs w:val="28"/>
        </w:rPr>
        <w:t xml:space="preserve">за </w:t>
      </w:r>
      <w:r w:rsidRPr="00EF78F7">
        <w:rPr>
          <w:color w:val="000000"/>
          <w:szCs w:val="28"/>
        </w:rPr>
        <w:t>2007 год. Это конечный финансовый результат компа</w:t>
      </w:r>
      <w:r w:rsidRPr="00EF78F7">
        <w:rPr>
          <w:color w:val="000000"/>
          <w:szCs w:val="28"/>
        </w:rPr>
        <w:softHyphen/>
        <w:t xml:space="preserve">нии </w:t>
      </w:r>
      <w:r w:rsidRPr="00EF78F7">
        <w:rPr>
          <w:color w:val="201C31"/>
          <w:szCs w:val="28"/>
        </w:rPr>
        <w:t xml:space="preserve">за минусом </w:t>
      </w:r>
      <w:r w:rsidRPr="00EF78F7">
        <w:rPr>
          <w:color w:val="000000"/>
          <w:szCs w:val="28"/>
        </w:rPr>
        <w:t>налога на прибыль.</w:t>
      </w:r>
    </w:p>
    <w:p w:rsidR="00B01718" w:rsidRPr="00EF78F7" w:rsidRDefault="00B01718" w:rsidP="00EF78F7">
      <w:pPr>
        <w:pStyle w:val="31"/>
        <w:ind w:firstLine="709"/>
        <w:rPr>
          <w:szCs w:val="28"/>
        </w:rPr>
      </w:pPr>
      <w:r w:rsidRPr="00EF78F7">
        <w:rPr>
          <w:szCs w:val="28"/>
        </w:rPr>
        <w:t>Чтобы получить чистую прибыль (строка 190), из прибыли до налогообложения (строка 140) надо вычесть текущий налог на прибыль, откорректированный на сумму отложенных налоговых обязательств и активов</w:t>
      </w:r>
      <w:r w:rsidR="0028444F" w:rsidRPr="00EF78F7">
        <w:rPr>
          <w:szCs w:val="28"/>
        </w:rPr>
        <w:t>, а также иных платежей в бюджет (151)</w:t>
      </w:r>
      <w:r w:rsidRPr="00EF78F7">
        <w:rPr>
          <w:szCs w:val="28"/>
        </w:rPr>
        <w:t>.</w:t>
      </w:r>
    </w:p>
    <w:p w:rsidR="00B01718" w:rsidRPr="00EF78F7" w:rsidRDefault="00B01718" w:rsidP="00EF78F7">
      <w:pPr>
        <w:pStyle w:val="31"/>
        <w:ind w:firstLine="709"/>
        <w:rPr>
          <w:szCs w:val="28"/>
        </w:rPr>
      </w:pPr>
      <w:r w:rsidRPr="00EF78F7">
        <w:rPr>
          <w:szCs w:val="28"/>
        </w:rPr>
        <w:t>По строке 190 «Чистая прибыль (убыток) отчетного периода» отчета о прибылях и убытках бухгалтер должен указать:</w:t>
      </w:r>
    </w:p>
    <w:p w:rsidR="00B01718" w:rsidRPr="00EF78F7" w:rsidRDefault="0028444F" w:rsidP="00EF78F7">
      <w:pPr>
        <w:pStyle w:val="31"/>
        <w:numPr>
          <w:ilvl w:val="0"/>
          <w:numId w:val="19"/>
        </w:numPr>
        <w:tabs>
          <w:tab w:val="clear" w:pos="1789"/>
          <w:tab w:val="num" w:pos="993"/>
        </w:tabs>
        <w:ind w:left="0" w:firstLine="709"/>
        <w:rPr>
          <w:szCs w:val="28"/>
        </w:rPr>
      </w:pPr>
      <w:r w:rsidRPr="00EF78F7">
        <w:rPr>
          <w:szCs w:val="28"/>
        </w:rPr>
        <w:t>в графе 3 – 36937000 руб. (37269000-332</w:t>
      </w:r>
      <w:r w:rsidR="00B01718" w:rsidRPr="00EF78F7">
        <w:rPr>
          <w:szCs w:val="28"/>
        </w:rPr>
        <w:t>000);</w:t>
      </w:r>
    </w:p>
    <w:p w:rsidR="00B01718" w:rsidRPr="00EF78F7" w:rsidRDefault="0028444F" w:rsidP="00EF78F7">
      <w:pPr>
        <w:pStyle w:val="31"/>
        <w:numPr>
          <w:ilvl w:val="0"/>
          <w:numId w:val="19"/>
        </w:numPr>
        <w:tabs>
          <w:tab w:val="clear" w:pos="1789"/>
          <w:tab w:val="num" w:pos="993"/>
        </w:tabs>
        <w:ind w:left="0" w:firstLine="709"/>
        <w:rPr>
          <w:szCs w:val="28"/>
        </w:rPr>
      </w:pPr>
      <w:r w:rsidRPr="00EF78F7">
        <w:rPr>
          <w:szCs w:val="28"/>
        </w:rPr>
        <w:t>в графе 4 – 32011000</w:t>
      </w:r>
      <w:r w:rsidR="00B01718" w:rsidRPr="00EF78F7">
        <w:rPr>
          <w:szCs w:val="28"/>
        </w:rPr>
        <w:t xml:space="preserve"> руб. </w:t>
      </w:r>
    </w:p>
    <w:p w:rsidR="00B01718" w:rsidRPr="00EF78F7" w:rsidRDefault="00B01718" w:rsidP="00EF78F7">
      <w:pPr>
        <w:pStyle w:val="31"/>
        <w:ind w:firstLine="709"/>
        <w:rPr>
          <w:szCs w:val="28"/>
        </w:rPr>
      </w:pPr>
      <w:r w:rsidRPr="00EF78F7">
        <w:rPr>
          <w:szCs w:val="28"/>
        </w:rPr>
        <w:t>В таблице 6 рассмотрим источники информации для заполнения раздела «Прочие доходы и расходы».</w:t>
      </w:r>
    </w:p>
    <w:p w:rsidR="001269B1" w:rsidRPr="001269B1" w:rsidRDefault="001269B1" w:rsidP="00EF78F7">
      <w:pPr>
        <w:pStyle w:val="31"/>
        <w:ind w:firstLine="709"/>
        <w:rPr>
          <w:b/>
          <w:szCs w:val="28"/>
        </w:rPr>
      </w:pPr>
      <w:r>
        <w:rPr>
          <w:szCs w:val="28"/>
        </w:rPr>
        <w:br w:type="page"/>
      </w:r>
      <w:r w:rsidR="00B01718" w:rsidRPr="001269B1">
        <w:rPr>
          <w:b/>
          <w:szCs w:val="28"/>
        </w:rPr>
        <w:t>Таблица 6</w:t>
      </w:r>
    </w:p>
    <w:p w:rsidR="00B01718" w:rsidRDefault="0028444F" w:rsidP="00EF78F7">
      <w:pPr>
        <w:pStyle w:val="31"/>
        <w:ind w:firstLine="709"/>
        <w:rPr>
          <w:szCs w:val="28"/>
        </w:rPr>
      </w:pPr>
      <w:r w:rsidRPr="00EF78F7">
        <w:rPr>
          <w:szCs w:val="28"/>
        </w:rPr>
        <w:t>Информации для заполнения раздела «Прочие доходы и расходы»</w:t>
      </w:r>
    </w:p>
    <w:p w:rsidR="001269B1" w:rsidRPr="00EF78F7" w:rsidRDefault="001269B1" w:rsidP="00EF78F7">
      <w:pPr>
        <w:pStyle w:val="31"/>
        <w:ind w:firstLine="709"/>
        <w:rPr>
          <w:szCs w:val="28"/>
        </w:rPr>
      </w:pPr>
    </w:p>
    <w:tbl>
      <w:tblPr>
        <w:tblW w:w="8768"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2"/>
        <w:gridCol w:w="1299"/>
        <w:gridCol w:w="4547"/>
      </w:tblGrid>
      <w:tr w:rsidR="00B01718" w:rsidRPr="001269B1" w:rsidTr="001269B1">
        <w:trPr>
          <w:trHeight w:val="484"/>
        </w:trPr>
        <w:tc>
          <w:tcPr>
            <w:tcW w:w="2922" w:type="dxa"/>
          </w:tcPr>
          <w:p w:rsidR="00B01718" w:rsidRPr="001269B1" w:rsidRDefault="00B01718" w:rsidP="001269B1">
            <w:pPr>
              <w:pStyle w:val="31"/>
              <w:spacing w:line="240" w:lineRule="auto"/>
              <w:ind w:firstLine="0"/>
              <w:jc w:val="left"/>
              <w:rPr>
                <w:sz w:val="20"/>
                <w:szCs w:val="20"/>
              </w:rPr>
            </w:pPr>
            <w:r w:rsidRPr="001269B1">
              <w:rPr>
                <w:sz w:val="20"/>
                <w:szCs w:val="20"/>
              </w:rPr>
              <w:t>Строка отчета</w:t>
            </w:r>
          </w:p>
        </w:tc>
        <w:tc>
          <w:tcPr>
            <w:tcW w:w="1299" w:type="dxa"/>
          </w:tcPr>
          <w:p w:rsidR="00B01718" w:rsidRPr="001269B1" w:rsidRDefault="00B01718" w:rsidP="001269B1">
            <w:pPr>
              <w:pStyle w:val="31"/>
              <w:spacing w:line="240" w:lineRule="auto"/>
              <w:ind w:firstLine="0"/>
              <w:jc w:val="left"/>
              <w:rPr>
                <w:sz w:val="20"/>
                <w:szCs w:val="20"/>
              </w:rPr>
            </w:pPr>
            <w:r w:rsidRPr="001269B1">
              <w:rPr>
                <w:sz w:val="20"/>
                <w:szCs w:val="20"/>
              </w:rPr>
              <w:t>Код строки</w:t>
            </w:r>
          </w:p>
        </w:tc>
        <w:tc>
          <w:tcPr>
            <w:tcW w:w="4547" w:type="dxa"/>
          </w:tcPr>
          <w:p w:rsidR="00B01718" w:rsidRPr="001269B1" w:rsidRDefault="00B01718" w:rsidP="001269B1">
            <w:pPr>
              <w:pStyle w:val="31"/>
              <w:spacing w:line="240" w:lineRule="auto"/>
              <w:ind w:firstLine="0"/>
              <w:jc w:val="left"/>
              <w:rPr>
                <w:sz w:val="20"/>
                <w:szCs w:val="20"/>
              </w:rPr>
            </w:pPr>
            <w:r w:rsidRPr="001269B1">
              <w:rPr>
                <w:sz w:val="20"/>
                <w:szCs w:val="20"/>
              </w:rPr>
              <w:t>Как сформировать показатели для отчета о прибылях и убытках</w:t>
            </w:r>
          </w:p>
        </w:tc>
      </w:tr>
      <w:tr w:rsidR="00B01718" w:rsidRPr="001269B1" w:rsidTr="001269B1">
        <w:trPr>
          <w:trHeight w:val="479"/>
        </w:trPr>
        <w:tc>
          <w:tcPr>
            <w:tcW w:w="2922" w:type="dxa"/>
          </w:tcPr>
          <w:p w:rsidR="00B01718" w:rsidRPr="001269B1" w:rsidRDefault="00B01718" w:rsidP="001269B1">
            <w:pPr>
              <w:pStyle w:val="31"/>
              <w:spacing w:line="240" w:lineRule="auto"/>
              <w:ind w:firstLine="0"/>
              <w:jc w:val="left"/>
              <w:rPr>
                <w:sz w:val="20"/>
                <w:szCs w:val="20"/>
              </w:rPr>
            </w:pPr>
            <w:r w:rsidRPr="001269B1">
              <w:rPr>
                <w:sz w:val="20"/>
                <w:szCs w:val="20"/>
              </w:rPr>
              <w:t>Прибыль (убыток) до налогообложения</w:t>
            </w:r>
          </w:p>
        </w:tc>
        <w:tc>
          <w:tcPr>
            <w:tcW w:w="1299" w:type="dxa"/>
          </w:tcPr>
          <w:p w:rsidR="00B01718" w:rsidRPr="001269B1" w:rsidRDefault="00B01718" w:rsidP="001269B1">
            <w:pPr>
              <w:pStyle w:val="31"/>
              <w:spacing w:line="240" w:lineRule="auto"/>
              <w:ind w:firstLine="0"/>
              <w:jc w:val="left"/>
              <w:rPr>
                <w:sz w:val="20"/>
                <w:szCs w:val="20"/>
              </w:rPr>
            </w:pPr>
            <w:r w:rsidRPr="001269B1">
              <w:rPr>
                <w:sz w:val="20"/>
                <w:szCs w:val="20"/>
              </w:rPr>
              <w:t>140</w:t>
            </w:r>
          </w:p>
        </w:tc>
        <w:tc>
          <w:tcPr>
            <w:tcW w:w="4547" w:type="dxa"/>
          </w:tcPr>
          <w:p w:rsidR="00B01718" w:rsidRPr="001269B1" w:rsidRDefault="00B01718" w:rsidP="001269B1">
            <w:pPr>
              <w:pStyle w:val="31"/>
              <w:spacing w:line="240" w:lineRule="auto"/>
              <w:ind w:firstLine="0"/>
              <w:jc w:val="left"/>
              <w:rPr>
                <w:sz w:val="20"/>
                <w:szCs w:val="20"/>
              </w:rPr>
            </w:pPr>
            <w:r w:rsidRPr="001269B1">
              <w:rPr>
                <w:sz w:val="20"/>
                <w:szCs w:val="20"/>
              </w:rPr>
              <w:t>Строка 050 + строка 060 – строка 070 + строка 080 + строка 090 – строка 100 + строка 120 – строка 130</w:t>
            </w:r>
          </w:p>
        </w:tc>
      </w:tr>
      <w:tr w:rsidR="00B01718" w:rsidRPr="001269B1" w:rsidTr="001269B1">
        <w:trPr>
          <w:trHeight w:val="817"/>
        </w:trPr>
        <w:tc>
          <w:tcPr>
            <w:tcW w:w="2922" w:type="dxa"/>
          </w:tcPr>
          <w:p w:rsidR="00B01718" w:rsidRPr="001269B1" w:rsidRDefault="00B01718" w:rsidP="001269B1">
            <w:pPr>
              <w:pStyle w:val="31"/>
              <w:spacing w:line="240" w:lineRule="auto"/>
              <w:ind w:firstLine="0"/>
              <w:jc w:val="left"/>
              <w:rPr>
                <w:sz w:val="20"/>
                <w:szCs w:val="20"/>
              </w:rPr>
            </w:pPr>
            <w:r w:rsidRPr="001269B1">
              <w:rPr>
                <w:sz w:val="20"/>
                <w:szCs w:val="20"/>
              </w:rPr>
              <w:t>Отложенные налоговые активы</w:t>
            </w:r>
          </w:p>
        </w:tc>
        <w:tc>
          <w:tcPr>
            <w:tcW w:w="1299" w:type="dxa"/>
          </w:tcPr>
          <w:p w:rsidR="00B01718" w:rsidRPr="001269B1" w:rsidRDefault="00B01718" w:rsidP="001269B1">
            <w:pPr>
              <w:pStyle w:val="31"/>
              <w:spacing w:line="240" w:lineRule="auto"/>
              <w:ind w:firstLine="0"/>
              <w:jc w:val="left"/>
              <w:rPr>
                <w:sz w:val="20"/>
                <w:szCs w:val="20"/>
              </w:rPr>
            </w:pPr>
            <w:r w:rsidRPr="001269B1">
              <w:rPr>
                <w:sz w:val="20"/>
                <w:szCs w:val="20"/>
              </w:rPr>
              <w:t>141</w:t>
            </w:r>
          </w:p>
        </w:tc>
        <w:tc>
          <w:tcPr>
            <w:tcW w:w="4547" w:type="dxa"/>
          </w:tcPr>
          <w:p w:rsidR="00B01718" w:rsidRPr="001269B1" w:rsidRDefault="00B01718" w:rsidP="001269B1">
            <w:pPr>
              <w:pStyle w:val="31"/>
              <w:spacing w:line="240" w:lineRule="auto"/>
              <w:ind w:firstLine="0"/>
              <w:jc w:val="left"/>
              <w:rPr>
                <w:sz w:val="20"/>
                <w:szCs w:val="20"/>
              </w:rPr>
            </w:pPr>
            <w:r w:rsidRPr="001269B1">
              <w:rPr>
                <w:sz w:val="20"/>
                <w:szCs w:val="20"/>
              </w:rPr>
              <w:t>Разница между дебетовым и кредитовым оборотами счета 09 (если результат положительный, его прибавляют к строке 140, если отрицательный – вычитают)</w:t>
            </w:r>
          </w:p>
        </w:tc>
      </w:tr>
      <w:tr w:rsidR="00B01718" w:rsidRPr="001269B1" w:rsidTr="001269B1">
        <w:trPr>
          <w:trHeight w:val="630"/>
        </w:trPr>
        <w:tc>
          <w:tcPr>
            <w:tcW w:w="2922" w:type="dxa"/>
          </w:tcPr>
          <w:p w:rsidR="00B01718" w:rsidRPr="001269B1" w:rsidRDefault="00B01718" w:rsidP="001269B1">
            <w:pPr>
              <w:pStyle w:val="31"/>
              <w:spacing w:line="240" w:lineRule="auto"/>
              <w:ind w:firstLine="0"/>
              <w:jc w:val="left"/>
              <w:rPr>
                <w:sz w:val="20"/>
                <w:szCs w:val="20"/>
              </w:rPr>
            </w:pPr>
            <w:r w:rsidRPr="001269B1">
              <w:rPr>
                <w:sz w:val="20"/>
                <w:szCs w:val="20"/>
              </w:rPr>
              <w:t>Отложенные налоговые обязательства</w:t>
            </w:r>
          </w:p>
        </w:tc>
        <w:tc>
          <w:tcPr>
            <w:tcW w:w="1299" w:type="dxa"/>
          </w:tcPr>
          <w:p w:rsidR="00B01718" w:rsidRPr="001269B1" w:rsidRDefault="00B01718" w:rsidP="001269B1">
            <w:pPr>
              <w:pStyle w:val="31"/>
              <w:spacing w:line="240" w:lineRule="auto"/>
              <w:ind w:firstLine="0"/>
              <w:jc w:val="left"/>
              <w:rPr>
                <w:sz w:val="20"/>
                <w:szCs w:val="20"/>
              </w:rPr>
            </w:pPr>
            <w:r w:rsidRPr="001269B1">
              <w:rPr>
                <w:sz w:val="20"/>
                <w:szCs w:val="20"/>
              </w:rPr>
              <w:t>142</w:t>
            </w:r>
          </w:p>
        </w:tc>
        <w:tc>
          <w:tcPr>
            <w:tcW w:w="4547" w:type="dxa"/>
          </w:tcPr>
          <w:p w:rsidR="00B01718" w:rsidRPr="001269B1" w:rsidRDefault="00B01718" w:rsidP="001269B1">
            <w:pPr>
              <w:pStyle w:val="31"/>
              <w:spacing w:line="240" w:lineRule="auto"/>
              <w:ind w:firstLine="0"/>
              <w:jc w:val="left"/>
              <w:rPr>
                <w:sz w:val="20"/>
                <w:szCs w:val="20"/>
              </w:rPr>
            </w:pPr>
            <w:r w:rsidRPr="001269B1">
              <w:rPr>
                <w:sz w:val="20"/>
                <w:szCs w:val="20"/>
              </w:rPr>
              <w:t>Разница между кредитовым и дебетовым оборотами счета 77 (если результат положительный, его вычитают из строки 140, если отрицательный – прибавляют )</w:t>
            </w:r>
          </w:p>
        </w:tc>
      </w:tr>
      <w:tr w:rsidR="00B01718" w:rsidRPr="001269B1" w:rsidTr="001269B1">
        <w:trPr>
          <w:trHeight w:val="1298"/>
        </w:trPr>
        <w:tc>
          <w:tcPr>
            <w:tcW w:w="2922" w:type="dxa"/>
          </w:tcPr>
          <w:p w:rsidR="00B01718" w:rsidRPr="001269B1" w:rsidRDefault="00B01718" w:rsidP="001269B1">
            <w:pPr>
              <w:pStyle w:val="31"/>
              <w:spacing w:line="240" w:lineRule="auto"/>
              <w:ind w:firstLine="0"/>
              <w:jc w:val="left"/>
              <w:rPr>
                <w:sz w:val="20"/>
                <w:szCs w:val="20"/>
              </w:rPr>
            </w:pPr>
            <w:r w:rsidRPr="001269B1">
              <w:rPr>
                <w:sz w:val="20"/>
                <w:szCs w:val="20"/>
              </w:rPr>
              <w:t>Текущий налог на прибыль</w:t>
            </w:r>
          </w:p>
        </w:tc>
        <w:tc>
          <w:tcPr>
            <w:tcW w:w="1299" w:type="dxa"/>
          </w:tcPr>
          <w:p w:rsidR="00B01718" w:rsidRPr="001269B1" w:rsidRDefault="00B01718" w:rsidP="001269B1">
            <w:pPr>
              <w:pStyle w:val="31"/>
              <w:spacing w:line="240" w:lineRule="auto"/>
              <w:ind w:firstLine="0"/>
              <w:jc w:val="left"/>
              <w:rPr>
                <w:sz w:val="20"/>
                <w:szCs w:val="20"/>
              </w:rPr>
            </w:pPr>
            <w:r w:rsidRPr="001269B1">
              <w:rPr>
                <w:sz w:val="20"/>
                <w:szCs w:val="20"/>
              </w:rPr>
              <w:t>150</w:t>
            </w:r>
          </w:p>
        </w:tc>
        <w:tc>
          <w:tcPr>
            <w:tcW w:w="4547" w:type="dxa"/>
          </w:tcPr>
          <w:p w:rsidR="00B01718" w:rsidRPr="001269B1" w:rsidRDefault="00B01718" w:rsidP="001269B1">
            <w:pPr>
              <w:pStyle w:val="31"/>
              <w:spacing w:line="240" w:lineRule="auto"/>
              <w:ind w:firstLine="0"/>
              <w:jc w:val="left"/>
              <w:rPr>
                <w:sz w:val="20"/>
                <w:szCs w:val="20"/>
              </w:rPr>
            </w:pPr>
            <w:r w:rsidRPr="001269B1">
              <w:rPr>
                <w:sz w:val="20"/>
                <w:szCs w:val="20"/>
              </w:rPr>
              <w:t>Дебетовый оборот по счету 99 «Прибыли и убытки» в корреспонденции с субсчетами счета 68, на которых отражены расчеты по налогу на прибыль и по штрафным санкциям. Эту сумму корректируют на величину отложенных налоговых активов и обязательств</w:t>
            </w:r>
          </w:p>
        </w:tc>
      </w:tr>
      <w:tr w:rsidR="0028444F" w:rsidRPr="001269B1" w:rsidTr="001269B1">
        <w:trPr>
          <w:trHeight w:val="279"/>
        </w:trPr>
        <w:tc>
          <w:tcPr>
            <w:tcW w:w="2922" w:type="dxa"/>
          </w:tcPr>
          <w:p w:rsidR="0028444F" w:rsidRPr="001269B1" w:rsidRDefault="0028444F" w:rsidP="001269B1">
            <w:pPr>
              <w:pStyle w:val="31"/>
              <w:spacing w:line="240" w:lineRule="auto"/>
              <w:ind w:firstLine="0"/>
              <w:jc w:val="left"/>
              <w:rPr>
                <w:sz w:val="20"/>
                <w:szCs w:val="20"/>
              </w:rPr>
            </w:pPr>
            <w:r w:rsidRPr="001269B1">
              <w:rPr>
                <w:sz w:val="20"/>
                <w:szCs w:val="20"/>
              </w:rPr>
              <w:t>Иные платежи из прибыли</w:t>
            </w:r>
          </w:p>
        </w:tc>
        <w:tc>
          <w:tcPr>
            <w:tcW w:w="1299" w:type="dxa"/>
          </w:tcPr>
          <w:p w:rsidR="0028444F" w:rsidRPr="001269B1" w:rsidRDefault="0028444F" w:rsidP="001269B1">
            <w:pPr>
              <w:pStyle w:val="31"/>
              <w:spacing w:line="240" w:lineRule="auto"/>
              <w:ind w:firstLine="0"/>
              <w:jc w:val="left"/>
              <w:rPr>
                <w:sz w:val="20"/>
                <w:szCs w:val="20"/>
              </w:rPr>
            </w:pPr>
            <w:r w:rsidRPr="001269B1">
              <w:rPr>
                <w:sz w:val="20"/>
                <w:szCs w:val="20"/>
              </w:rPr>
              <w:t>151</w:t>
            </w:r>
          </w:p>
        </w:tc>
        <w:tc>
          <w:tcPr>
            <w:tcW w:w="4547" w:type="dxa"/>
          </w:tcPr>
          <w:p w:rsidR="0028444F" w:rsidRPr="001269B1" w:rsidRDefault="0028444F" w:rsidP="001269B1">
            <w:pPr>
              <w:pStyle w:val="31"/>
              <w:spacing w:line="240" w:lineRule="auto"/>
              <w:ind w:firstLine="0"/>
              <w:jc w:val="left"/>
              <w:rPr>
                <w:sz w:val="20"/>
                <w:szCs w:val="20"/>
              </w:rPr>
            </w:pPr>
          </w:p>
        </w:tc>
      </w:tr>
      <w:tr w:rsidR="00B01718" w:rsidRPr="001269B1" w:rsidTr="001269B1">
        <w:trPr>
          <w:trHeight w:val="375"/>
        </w:trPr>
        <w:tc>
          <w:tcPr>
            <w:tcW w:w="2922" w:type="dxa"/>
          </w:tcPr>
          <w:p w:rsidR="00B01718" w:rsidRPr="001269B1" w:rsidRDefault="00B01718" w:rsidP="001269B1">
            <w:pPr>
              <w:pStyle w:val="31"/>
              <w:spacing w:line="240" w:lineRule="auto"/>
              <w:ind w:firstLine="0"/>
              <w:jc w:val="left"/>
              <w:rPr>
                <w:sz w:val="20"/>
                <w:szCs w:val="20"/>
              </w:rPr>
            </w:pPr>
            <w:r w:rsidRPr="001269B1">
              <w:rPr>
                <w:sz w:val="20"/>
                <w:szCs w:val="20"/>
              </w:rPr>
              <w:t>Чистая прибыль (убыток) отчетного периода</w:t>
            </w:r>
          </w:p>
        </w:tc>
        <w:tc>
          <w:tcPr>
            <w:tcW w:w="1299" w:type="dxa"/>
          </w:tcPr>
          <w:p w:rsidR="00B01718" w:rsidRPr="001269B1" w:rsidRDefault="00B01718" w:rsidP="001269B1">
            <w:pPr>
              <w:pStyle w:val="31"/>
              <w:spacing w:line="240" w:lineRule="auto"/>
              <w:ind w:firstLine="0"/>
              <w:jc w:val="left"/>
              <w:rPr>
                <w:sz w:val="20"/>
                <w:szCs w:val="20"/>
              </w:rPr>
            </w:pPr>
            <w:r w:rsidRPr="001269B1">
              <w:rPr>
                <w:sz w:val="20"/>
                <w:szCs w:val="20"/>
              </w:rPr>
              <w:t>190</w:t>
            </w:r>
          </w:p>
        </w:tc>
        <w:tc>
          <w:tcPr>
            <w:tcW w:w="4547" w:type="dxa"/>
          </w:tcPr>
          <w:p w:rsidR="00B01718" w:rsidRPr="001269B1" w:rsidRDefault="00B01718" w:rsidP="001269B1">
            <w:pPr>
              <w:pStyle w:val="31"/>
              <w:spacing w:line="240" w:lineRule="auto"/>
              <w:ind w:firstLine="0"/>
              <w:jc w:val="left"/>
              <w:rPr>
                <w:sz w:val="20"/>
                <w:szCs w:val="20"/>
              </w:rPr>
            </w:pPr>
            <w:r w:rsidRPr="001269B1">
              <w:rPr>
                <w:sz w:val="20"/>
                <w:szCs w:val="20"/>
              </w:rPr>
              <w:t>Строка 140 (+/-) строка 141 (+/-) строка 142 – строка 150</w:t>
            </w:r>
          </w:p>
        </w:tc>
      </w:tr>
    </w:tbl>
    <w:p w:rsidR="004A5C4F" w:rsidRPr="00EF78F7" w:rsidRDefault="004A5C4F" w:rsidP="00EF78F7">
      <w:pPr>
        <w:pStyle w:val="31"/>
        <w:ind w:firstLine="709"/>
        <w:rPr>
          <w:b/>
          <w:bCs/>
          <w:szCs w:val="28"/>
        </w:rPr>
      </w:pPr>
    </w:p>
    <w:p w:rsidR="00B01718" w:rsidRPr="00EF78F7" w:rsidRDefault="00B01718" w:rsidP="00EF78F7">
      <w:pPr>
        <w:pStyle w:val="31"/>
        <w:ind w:firstLine="709"/>
        <w:rPr>
          <w:b/>
          <w:bCs/>
          <w:szCs w:val="28"/>
        </w:rPr>
      </w:pPr>
      <w:r w:rsidRPr="00EF78F7">
        <w:rPr>
          <w:b/>
          <w:bCs/>
          <w:szCs w:val="28"/>
        </w:rPr>
        <w:t>Справочные данные</w:t>
      </w:r>
    </w:p>
    <w:p w:rsidR="00B01718" w:rsidRPr="00EF78F7" w:rsidRDefault="00B01718" w:rsidP="00EF78F7">
      <w:pPr>
        <w:pStyle w:val="31"/>
        <w:ind w:firstLine="709"/>
        <w:rPr>
          <w:szCs w:val="28"/>
        </w:rPr>
      </w:pPr>
      <w:r w:rsidRPr="00EF78F7">
        <w:rPr>
          <w:szCs w:val="28"/>
        </w:rPr>
        <w:t>Данный раздел организация должна заполнять, если у нее есть постоянные налоговые обязательства (активы) или она выплачивает дивиденды.</w:t>
      </w:r>
    </w:p>
    <w:p w:rsidR="00B01718" w:rsidRPr="00EF78F7" w:rsidRDefault="00B01718" w:rsidP="00EF78F7">
      <w:pPr>
        <w:pStyle w:val="31"/>
        <w:ind w:firstLine="709"/>
        <w:rPr>
          <w:i/>
          <w:iCs/>
          <w:szCs w:val="28"/>
        </w:rPr>
      </w:pPr>
      <w:r w:rsidRPr="00EF78F7">
        <w:rPr>
          <w:i/>
          <w:iCs/>
          <w:szCs w:val="28"/>
        </w:rPr>
        <w:t>Постоянные налоговые активы (обязательства) (строка 200).</w:t>
      </w:r>
    </w:p>
    <w:p w:rsidR="007A45D5" w:rsidRPr="00EF78F7" w:rsidRDefault="007A45D5" w:rsidP="00EF78F7">
      <w:pPr>
        <w:shd w:val="clear" w:color="auto" w:fill="FFFFFF"/>
        <w:autoSpaceDE w:val="0"/>
        <w:autoSpaceDN w:val="0"/>
        <w:adjustRightInd w:val="0"/>
        <w:spacing w:line="360" w:lineRule="auto"/>
        <w:ind w:firstLine="709"/>
        <w:jc w:val="both"/>
        <w:rPr>
          <w:sz w:val="28"/>
          <w:szCs w:val="28"/>
        </w:rPr>
      </w:pPr>
      <w:r w:rsidRPr="00EF78F7">
        <w:rPr>
          <w:color w:val="000000"/>
          <w:sz w:val="28"/>
          <w:szCs w:val="28"/>
        </w:rPr>
        <w:t>Постоянные разницы образуются тогда, когда организация осуществляет расходы, которые признаются в бухучете, но не учитыва</w:t>
      </w:r>
      <w:r w:rsidRPr="00EF78F7">
        <w:rPr>
          <w:color w:val="000000"/>
          <w:sz w:val="28"/>
          <w:szCs w:val="28"/>
        </w:rPr>
        <w:softHyphen/>
        <w:t>ются при расчете налога на прибыль. Например, стоимость безвозмездно переданного имущества. Или учитываются, но в пределах нормативов, тогда как в бухучете списываются полностью. Скажем, представительские расходы, затраты на рекламу или расходы на компенсацию за использование для служебных поездок личных легковых автомобилей.</w:t>
      </w:r>
    </w:p>
    <w:p w:rsidR="007A45D5" w:rsidRPr="00EF78F7" w:rsidRDefault="007A45D5" w:rsidP="00EF78F7">
      <w:pPr>
        <w:pStyle w:val="31"/>
        <w:ind w:firstLine="709"/>
        <w:rPr>
          <w:color w:val="000000"/>
          <w:szCs w:val="28"/>
        </w:rPr>
      </w:pPr>
      <w:r w:rsidRPr="00EF78F7">
        <w:rPr>
          <w:color w:val="000000"/>
          <w:szCs w:val="28"/>
        </w:rPr>
        <w:t>Если подобную постоянную разницу умножить на 24 процен</w:t>
      </w:r>
      <w:r w:rsidRPr="00EF78F7">
        <w:rPr>
          <w:color w:val="000000"/>
          <w:szCs w:val="28"/>
        </w:rPr>
        <w:softHyphen/>
        <w:t>та, то получится постоянное налоговое обязательство. Эту величи</w:t>
      </w:r>
      <w:r w:rsidRPr="00EF78F7">
        <w:rPr>
          <w:color w:val="000000"/>
          <w:szCs w:val="28"/>
        </w:rPr>
        <w:softHyphen/>
        <w:t>ну справочно нужно отразить по строке 200 Отчета. У организации ООО «Маслово» не было таких расходов ни за 2007 г., ни за 2006 г.</w:t>
      </w:r>
    </w:p>
    <w:p w:rsidR="00B01718" w:rsidRPr="00EF78F7" w:rsidRDefault="00B01718" w:rsidP="00EF78F7">
      <w:pPr>
        <w:pStyle w:val="31"/>
        <w:ind w:firstLine="709"/>
        <w:rPr>
          <w:i/>
          <w:iCs/>
          <w:szCs w:val="28"/>
        </w:rPr>
      </w:pPr>
      <w:r w:rsidRPr="00EF78F7">
        <w:rPr>
          <w:i/>
          <w:iCs/>
          <w:szCs w:val="28"/>
        </w:rPr>
        <w:t>Ба</w:t>
      </w:r>
      <w:r w:rsidR="00956706" w:rsidRPr="00EF78F7">
        <w:rPr>
          <w:i/>
          <w:iCs/>
          <w:szCs w:val="28"/>
        </w:rPr>
        <w:t>зовая прибыль (убыток) на акцию (строка 2</w:t>
      </w:r>
      <w:r w:rsidR="007A45D5" w:rsidRPr="00EF78F7">
        <w:rPr>
          <w:i/>
          <w:iCs/>
          <w:szCs w:val="28"/>
        </w:rPr>
        <w:t>10</w:t>
      </w:r>
      <w:r w:rsidR="00956706" w:rsidRPr="00EF78F7">
        <w:rPr>
          <w:i/>
          <w:iCs/>
          <w:szCs w:val="28"/>
        </w:rPr>
        <w:t>).</w:t>
      </w:r>
    </w:p>
    <w:p w:rsidR="00B01718" w:rsidRPr="00EF78F7" w:rsidRDefault="00B01718" w:rsidP="00EF78F7">
      <w:pPr>
        <w:pStyle w:val="31"/>
        <w:ind w:firstLine="709"/>
        <w:rPr>
          <w:szCs w:val="28"/>
        </w:rPr>
      </w:pPr>
      <w:r w:rsidRPr="00EF78F7">
        <w:rPr>
          <w:szCs w:val="28"/>
        </w:rPr>
        <w:t>По этой строке бухгалтер должен показать базовую прибыль (убыток) на акцию. Это часть прибыли отчетного года, которая причитается акционерам – владельцам обыкновенных акций. Чтобы рассчитать данный показатель, нужно разделить базовую прибыль (убыток) отчетного периода на средневзвешенное количество обыкновенных акций, находящихся в обращении.</w:t>
      </w:r>
      <w:r w:rsidR="00EF78F7">
        <w:rPr>
          <w:szCs w:val="28"/>
        </w:rPr>
        <w:t xml:space="preserve"> </w:t>
      </w:r>
      <w:r w:rsidR="007A45D5" w:rsidRPr="00EF78F7">
        <w:rPr>
          <w:color w:val="000000"/>
          <w:szCs w:val="28"/>
        </w:rPr>
        <w:t>Заполняют данную строку только акционерные общества. Общест</w:t>
      </w:r>
      <w:r w:rsidR="007A45D5" w:rsidRPr="00EF78F7">
        <w:rPr>
          <w:color w:val="000000"/>
          <w:szCs w:val="28"/>
        </w:rPr>
        <w:softHyphen/>
        <w:t>ва с ограниченной ответственностью по этой строке ставят прочерк. Здесь приводят базовую прибыль (убыток) на акцию. Это часть прибыли отчетного периода, которая причитается владельцам обыкновенных акций. Чтобы рассчитать этот показатель, нужно использоваться Методическими рекомендациями по раскрытию информации о прибыли, приходящейся на одну акцию, которые утверждены приказом Минфина России от 21 марта 2000 г. № 29н. Так как ООО «Маслово» является не акционерным обществом, то бухгалтер эту строчку не заполняет</w:t>
      </w:r>
    </w:p>
    <w:p w:rsidR="00B01718" w:rsidRPr="00EF78F7" w:rsidRDefault="00B01718" w:rsidP="00EF78F7">
      <w:pPr>
        <w:pStyle w:val="31"/>
        <w:ind w:firstLine="709"/>
        <w:rPr>
          <w:i/>
          <w:iCs/>
          <w:szCs w:val="28"/>
        </w:rPr>
      </w:pPr>
      <w:r w:rsidRPr="00EF78F7">
        <w:rPr>
          <w:i/>
          <w:iCs/>
          <w:szCs w:val="28"/>
        </w:rPr>
        <w:t>Развод</w:t>
      </w:r>
      <w:r w:rsidR="00956706" w:rsidRPr="00EF78F7">
        <w:rPr>
          <w:i/>
          <w:iCs/>
          <w:szCs w:val="28"/>
        </w:rPr>
        <w:t>ненная прибыль (убыток) на акцию (строка 2</w:t>
      </w:r>
      <w:r w:rsidR="007A45D5" w:rsidRPr="00EF78F7">
        <w:rPr>
          <w:i/>
          <w:iCs/>
          <w:szCs w:val="28"/>
        </w:rPr>
        <w:t>20</w:t>
      </w:r>
      <w:r w:rsidR="00956706" w:rsidRPr="00EF78F7">
        <w:rPr>
          <w:i/>
          <w:iCs/>
          <w:szCs w:val="28"/>
        </w:rPr>
        <w:t>).</w:t>
      </w:r>
    </w:p>
    <w:p w:rsidR="00B01718" w:rsidRPr="00EF78F7" w:rsidRDefault="00B01718" w:rsidP="00EF78F7">
      <w:pPr>
        <w:pStyle w:val="31"/>
        <w:ind w:firstLine="709"/>
        <w:rPr>
          <w:szCs w:val="28"/>
        </w:rPr>
      </w:pPr>
      <w:r w:rsidRPr="00EF78F7">
        <w:rPr>
          <w:szCs w:val="28"/>
        </w:rPr>
        <w:t>Здесь приводят величину так называемой разводненной прибыли (убытка) на акцию. Этот показатель отражает возможное снижение уровня базовой прибыли на акцию в следующем отчетном периоде.</w:t>
      </w:r>
    </w:p>
    <w:p w:rsidR="00B01718" w:rsidRPr="00EF78F7" w:rsidRDefault="00B01718" w:rsidP="00EF78F7">
      <w:pPr>
        <w:pStyle w:val="31"/>
        <w:ind w:firstLine="709"/>
        <w:rPr>
          <w:i/>
          <w:iCs/>
          <w:szCs w:val="28"/>
        </w:rPr>
      </w:pPr>
      <w:r w:rsidRPr="00EF78F7">
        <w:rPr>
          <w:i/>
          <w:iCs/>
          <w:szCs w:val="28"/>
        </w:rPr>
        <w:t>Расшифровка отдельных прибылей и убытков.</w:t>
      </w:r>
    </w:p>
    <w:p w:rsidR="00B01718" w:rsidRPr="00EF78F7" w:rsidRDefault="00B01718" w:rsidP="00EF78F7">
      <w:pPr>
        <w:pStyle w:val="31"/>
        <w:ind w:firstLine="709"/>
        <w:rPr>
          <w:szCs w:val="28"/>
        </w:rPr>
      </w:pPr>
      <w:r w:rsidRPr="00EF78F7">
        <w:rPr>
          <w:szCs w:val="28"/>
        </w:rPr>
        <w:t xml:space="preserve">В этом разделе расписывают наиболее значительные внереализационные доходы и расходы. </w:t>
      </w:r>
    </w:p>
    <w:p w:rsidR="00B01718" w:rsidRPr="00EF78F7" w:rsidRDefault="007A45D5" w:rsidP="00EF78F7">
      <w:pPr>
        <w:pStyle w:val="31"/>
        <w:ind w:firstLine="709"/>
        <w:rPr>
          <w:szCs w:val="28"/>
        </w:rPr>
      </w:pPr>
      <w:r w:rsidRPr="00EF78F7">
        <w:rPr>
          <w:szCs w:val="28"/>
        </w:rPr>
        <w:t>По строке 23</w:t>
      </w:r>
      <w:r w:rsidR="00B01718" w:rsidRPr="00EF78F7">
        <w:rPr>
          <w:szCs w:val="28"/>
        </w:rPr>
        <w:t>0 отражают начисленные штрафы, пени и неустойки за нарушение условий хозяйственных договоров. В нашем случае:</w:t>
      </w:r>
    </w:p>
    <w:p w:rsidR="007A45D5" w:rsidRPr="00EF78F7" w:rsidRDefault="00B01718" w:rsidP="00EF78F7">
      <w:pPr>
        <w:pStyle w:val="31"/>
        <w:ind w:firstLine="709"/>
        <w:rPr>
          <w:szCs w:val="28"/>
        </w:rPr>
      </w:pPr>
      <w:r w:rsidRPr="00EF78F7">
        <w:rPr>
          <w:szCs w:val="28"/>
        </w:rPr>
        <w:t>- в графе 3</w:t>
      </w:r>
      <w:r w:rsidR="007A45D5" w:rsidRPr="00EF78F7">
        <w:rPr>
          <w:szCs w:val="28"/>
        </w:rPr>
        <w:t xml:space="preserve"> </w:t>
      </w:r>
      <w:r w:rsidRPr="00EF78F7">
        <w:rPr>
          <w:szCs w:val="28"/>
        </w:rPr>
        <w:t xml:space="preserve">- </w:t>
      </w:r>
      <w:r w:rsidR="007A45D5" w:rsidRPr="00EF78F7">
        <w:rPr>
          <w:szCs w:val="28"/>
        </w:rPr>
        <w:t>прочерк, т. к. их нет</w:t>
      </w:r>
    </w:p>
    <w:p w:rsidR="00B01718" w:rsidRPr="00EF78F7" w:rsidRDefault="00B01718" w:rsidP="00EF78F7">
      <w:pPr>
        <w:pStyle w:val="31"/>
        <w:ind w:firstLine="709"/>
        <w:rPr>
          <w:szCs w:val="28"/>
        </w:rPr>
      </w:pPr>
      <w:r w:rsidRPr="00EF78F7">
        <w:rPr>
          <w:szCs w:val="28"/>
        </w:rPr>
        <w:t>- в графе 5 -</w:t>
      </w:r>
      <w:r w:rsidR="007A45D5" w:rsidRPr="00EF78F7">
        <w:rPr>
          <w:szCs w:val="28"/>
        </w:rPr>
        <w:t xml:space="preserve"> 26000 </w:t>
      </w:r>
      <w:r w:rsidRPr="00EF78F7">
        <w:rPr>
          <w:szCs w:val="28"/>
        </w:rPr>
        <w:t>руб.</w:t>
      </w:r>
    </w:p>
    <w:p w:rsidR="00B01718" w:rsidRPr="00EF78F7" w:rsidRDefault="00BC656F" w:rsidP="00EF78F7">
      <w:pPr>
        <w:pStyle w:val="31"/>
        <w:ind w:firstLine="709"/>
        <w:rPr>
          <w:szCs w:val="28"/>
        </w:rPr>
      </w:pPr>
      <w:r w:rsidRPr="00EF78F7">
        <w:rPr>
          <w:szCs w:val="28"/>
        </w:rPr>
        <w:t>По строке 24</w:t>
      </w:r>
      <w:r w:rsidR="00B01718" w:rsidRPr="00EF78F7">
        <w:rPr>
          <w:szCs w:val="28"/>
        </w:rPr>
        <w:t>0 указывают прибыль</w:t>
      </w:r>
      <w:r w:rsidR="002864A3" w:rsidRPr="00EF78F7">
        <w:rPr>
          <w:szCs w:val="28"/>
        </w:rPr>
        <w:t>(убыток)</w:t>
      </w:r>
      <w:r w:rsidR="00B01718" w:rsidRPr="00EF78F7">
        <w:rPr>
          <w:szCs w:val="28"/>
        </w:rPr>
        <w:t xml:space="preserve"> прошлых лет, выявленную в отчетном году (то же касается и убытка).</w:t>
      </w:r>
    </w:p>
    <w:p w:rsidR="00B01718" w:rsidRPr="00EF78F7" w:rsidRDefault="00B01718" w:rsidP="00EF78F7">
      <w:pPr>
        <w:pStyle w:val="31"/>
        <w:ind w:firstLine="709"/>
        <w:rPr>
          <w:szCs w:val="28"/>
        </w:rPr>
      </w:pPr>
      <w:r w:rsidRPr="00EF78F7">
        <w:rPr>
          <w:szCs w:val="28"/>
        </w:rPr>
        <w:t>По строке 2</w:t>
      </w:r>
      <w:r w:rsidR="00BC656F" w:rsidRPr="00EF78F7">
        <w:rPr>
          <w:szCs w:val="28"/>
        </w:rPr>
        <w:t>5</w:t>
      </w:r>
      <w:r w:rsidRPr="00EF78F7">
        <w:rPr>
          <w:szCs w:val="28"/>
        </w:rPr>
        <w:t>0 приводят суммы возмещенных убытков.</w:t>
      </w:r>
    </w:p>
    <w:p w:rsidR="00B01718" w:rsidRPr="00EF78F7" w:rsidRDefault="00B01718" w:rsidP="00EF78F7">
      <w:pPr>
        <w:pStyle w:val="31"/>
        <w:ind w:firstLine="709"/>
        <w:rPr>
          <w:szCs w:val="28"/>
        </w:rPr>
      </w:pPr>
      <w:r w:rsidRPr="00EF78F7">
        <w:rPr>
          <w:szCs w:val="28"/>
        </w:rPr>
        <w:t>По строке 2</w:t>
      </w:r>
      <w:r w:rsidR="00BC656F" w:rsidRPr="00EF78F7">
        <w:rPr>
          <w:szCs w:val="28"/>
        </w:rPr>
        <w:t>6</w:t>
      </w:r>
      <w:r w:rsidRPr="00EF78F7">
        <w:rPr>
          <w:szCs w:val="28"/>
        </w:rPr>
        <w:t>0 показывают курсовые разницы.</w:t>
      </w:r>
    </w:p>
    <w:p w:rsidR="002864A3" w:rsidRPr="00EF78F7" w:rsidRDefault="002864A3" w:rsidP="00EF78F7">
      <w:pPr>
        <w:pStyle w:val="31"/>
        <w:ind w:firstLine="709"/>
        <w:rPr>
          <w:szCs w:val="28"/>
        </w:rPr>
      </w:pPr>
      <w:r w:rsidRPr="00EF78F7">
        <w:rPr>
          <w:szCs w:val="28"/>
        </w:rPr>
        <w:t>По строке 2</w:t>
      </w:r>
      <w:r w:rsidR="00BC656F" w:rsidRPr="00EF78F7">
        <w:rPr>
          <w:szCs w:val="28"/>
        </w:rPr>
        <w:t>70</w:t>
      </w:r>
      <w:r w:rsidR="00B01718" w:rsidRPr="00EF78F7">
        <w:rPr>
          <w:szCs w:val="28"/>
        </w:rPr>
        <w:t xml:space="preserve"> нужно записать, какие суммы были перечислены в </w:t>
      </w:r>
      <w:r w:rsidRPr="00EF78F7">
        <w:rPr>
          <w:szCs w:val="28"/>
        </w:rPr>
        <w:t>оценочные резервы.</w:t>
      </w:r>
    </w:p>
    <w:p w:rsidR="00B01718" w:rsidRPr="00EF78F7" w:rsidRDefault="00B01718" w:rsidP="00EF78F7">
      <w:pPr>
        <w:pStyle w:val="31"/>
        <w:ind w:firstLine="709"/>
        <w:rPr>
          <w:szCs w:val="28"/>
        </w:rPr>
      </w:pPr>
      <w:r w:rsidRPr="00EF78F7">
        <w:rPr>
          <w:szCs w:val="28"/>
        </w:rPr>
        <w:t>По строке 2</w:t>
      </w:r>
      <w:r w:rsidR="00BC656F" w:rsidRPr="00EF78F7">
        <w:rPr>
          <w:szCs w:val="28"/>
        </w:rPr>
        <w:t>8</w:t>
      </w:r>
      <w:r w:rsidRPr="00EF78F7">
        <w:rPr>
          <w:szCs w:val="28"/>
        </w:rPr>
        <w:t>0 представляют списанную дебиторскую и кредиторскую задолженность, по которой истек срок исковой давности.</w:t>
      </w:r>
    </w:p>
    <w:p w:rsidR="00B01718" w:rsidRPr="00EF78F7" w:rsidRDefault="00B01718" w:rsidP="00EF78F7">
      <w:pPr>
        <w:pStyle w:val="31"/>
        <w:ind w:firstLine="709"/>
        <w:rPr>
          <w:szCs w:val="28"/>
        </w:rPr>
      </w:pPr>
      <w:r w:rsidRPr="00EF78F7">
        <w:rPr>
          <w:szCs w:val="28"/>
        </w:rPr>
        <w:t xml:space="preserve">Итак, мы рассмотрели порядок составления Отчета о прибылях и убытках. Поскольку мы брали условные значения показателей, то в таблице 7 </w:t>
      </w:r>
      <w:r w:rsidR="00203636" w:rsidRPr="00EF78F7">
        <w:rPr>
          <w:szCs w:val="28"/>
        </w:rPr>
        <w:t>рассмотрим,</w:t>
      </w:r>
      <w:r w:rsidRPr="00EF78F7">
        <w:rPr>
          <w:szCs w:val="28"/>
        </w:rPr>
        <w:t xml:space="preserve"> как на основании рассчитанных нами показателей составить Отчет о прибылях и убытках в соответствии с новой формой и с рекомендациями ПБУ 18/02.</w:t>
      </w:r>
    </w:p>
    <w:p w:rsidR="00BC656F" w:rsidRPr="00EF78F7" w:rsidRDefault="00BC656F" w:rsidP="00EF78F7">
      <w:pPr>
        <w:pStyle w:val="31"/>
        <w:ind w:firstLine="709"/>
        <w:rPr>
          <w:b/>
          <w:bCs/>
          <w:szCs w:val="28"/>
        </w:rPr>
      </w:pPr>
    </w:p>
    <w:p w:rsidR="001269B1" w:rsidRPr="001269B1" w:rsidRDefault="00B01718" w:rsidP="00EF78F7">
      <w:pPr>
        <w:pStyle w:val="31"/>
        <w:ind w:firstLine="709"/>
        <w:rPr>
          <w:b/>
          <w:bCs/>
          <w:szCs w:val="28"/>
        </w:rPr>
      </w:pPr>
      <w:r w:rsidRPr="001269B1">
        <w:rPr>
          <w:b/>
          <w:bCs/>
          <w:szCs w:val="28"/>
        </w:rPr>
        <w:t>Табл</w:t>
      </w:r>
      <w:r w:rsidR="00BC656F" w:rsidRPr="001269B1">
        <w:rPr>
          <w:b/>
          <w:bCs/>
          <w:szCs w:val="28"/>
        </w:rPr>
        <w:t>ица 7</w:t>
      </w:r>
    </w:p>
    <w:p w:rsidR="00B01718" w:rsidRDefault="00B01718" w:rsidP="00EF78F7">
      <w:pPr>
        <w:pStyle w:val="31"/>
        <w:ind w:firstLine="709"/>
        <w:rPr>
          <w:bCs/>
          <w:szCs w:val="28"/>
        </w:rPr>
      </w:pPr>
      <w:r w:rsidRPr="00EF78F7">
        <w:rPr>
          <w:bCs/>
          <w:szCs w:val="28"/>
        </w:rPr>
        <w:t>Отчет о прибылях и убытках</w:t>
      </w:r>
      <w:r w:rsidR="00BC656F" w:rsidRPr="00EF78F7">
        <w:rPr>
          <w:szCs w:val="28"/>
        </w:rPr>
        <w:t xml:space="preserve"> </w:t>
      </w:r>
      <w:r w:rsidR="00BC656F" w:rsidRPr="00EF78F7">
        <w:rPr>
          <w:bCs/>
          <w:szCs w:val="28"/>
        </w:rPr>
        <w:t>з</w:t>
      </w:r>
      <w:r w:rsidR="008817B1" w:rsidRPr="00EF78F7">
        <w:rPr>
          <w:bCs/>
          <w:szCs w:val="28"/>
        </w:rPr>
        <w:t>а 2007</w:t>
      </w:r>
      <w:r w:rsidRPr="00EF78F7">
        <w:rPr>
          <w:bCs/>
          <w:szCs w:val="28"/>
        </w:rPr>
        <w:t xml:space="preserve"> год</w:t>
      </w:r>
      <w:r w:rsidR="00BC656F" w:rsidRPr="00EF78F7">
        <w:rPr>
          <w:bCs/>
          <w:szCs w:val="28"/>
        </w:rPr>
        <w:t xml:space="preserve"> </w:t>
      </w:r>
      <w:r w:rsidRPr="00EF78F7">
        <w:rPr>
          <w:bCs/>
          <w:szCs w:val="28"/>
        </w:rPr>
        <w:t>ООО</w:t>
      </w:r>
      <w:r w:rsidR="00EF78F7">
        <w:rPr>
          <w:bCs/>
          <w:szCs w:val="28"/>
        </w:rPr>
        <w:t xml:space="preserve"> </w:t>
      </w:r>
      <w:r w:rsidRPr="00EF78F7">
        <w:rPr>
          <w:bCs/>
          <w:szCs w:val="28"/>
        </w:rPr>
        <w:t>«Маслово»</w:t>
      </w:r>
    </w:p>
    <w:p w:rsidR="001269B1" w:rsidRPr="00EF78F7" w:rsidRDefault="001269B1" w:rsidP="00EF78F7">
      <w:pPr>
        <w:pStyle w:val="31"/>
        <w:ind w:firstLine="709"/>
        <w:rPr>
          <w:szCs w:val="28"/>
        </w:rPr>
      </w:pP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5"/>
        <w:gridCol w:w="946"/>
        <w:gridCol w:w="1876"/>
        <w:gridCol w:w="2282"/>
      </w:tblGrid>
      <w:tr w:rsidR="00B01718" w:rsidRPr="001269B1" w:rsidTr="001269B1">
        <w:trPr>
          <w:cantSplit/>
          <w:trHeight w:val="220"/>
        </w:trPr>
        <w:tc>
          <w:tcPr>
            <w:tcW w:w="4381" w:type="dxa"/>
            <w:gridSpan w:val="2"/>
          </w:tcPr>
          <w:p w:rsidR="00B01718" w:rsidRPr="001269B1" w:rsidRDefault="00B01718" w:rsidP="001269B1">
            <w:pPr>
              <w:pStyle w:val="31"/>
              <w:spacing w:line="240" w:lineRule="auto"/>
              <w:ind w:firstLine="0"/>
              <w:jc w:val="left"/>
              <w:rPr>
                <w:bCs/>
                <w:sz w:val="20"/>
                <w:szCs w:val="20"/>
              </w:rPr>
            </w:pPr>
            <w:r w:rsidRPr="001269B1">
              <w:rPr>
                <w:bCs/>
                <w:sz w:val="20"/>
                <w:szCs w:val="20"/>
              </w:rPr>
              <w:t>Показатель</w:t>
            </w:r>
          </w:p>
        </w:tc>
        <w:tc>
          <w:tcPr>
            <w:tcW w:w="1876" w:type="dxa"/>
            <w:vMerge w:val="restart"/>
          </w:tcPr>
          <w:p w:rsidR="00B01718" w:rsidRPr="001269B1" w:rsidRDefault="00B01718" w:rsidP="001269B1">
            <w:pPr>
              <w:pStyle w:val="31"/>
              <w:spacing w:line="240" w:lineRule="auto"/>
              <w:ind w:firstLine="0"/>
              <w:jc w:val="left"/>
              <w:rPr>
                <w:bCs/>
                <w:sz w:val="20"/>
                <w:szCs w:val="20"/>
              </w:rPr>
            </w:pPr>
            <w:r w:rsidRPr="001269B1">
              <w:rPr>
                <w:bCs/>
                <w:sz w:val="20"/>
                <w:szCs w:val="20"/>
              </w:rPr>
              <w:t>За отчетный период</w:t>
            </w:r>
          </w:p>
        </w:tc>
        <w:tc>
          <w:tcPr>
            <w:tcW w:w="2282" w:type="dxa"/>
            <w:vMerge w:val="restart"/>
          </w:tcPr>
          <w:p w:rsidR="00B01718" w:rsidRPr="001269B1" w:rsidRDefault="00B01718" w:rsidP="001269B1">
            <w:pPr>
              <w:pStyle w:val="31"/>
              <w:spacing w:line="240" w:lineRule="auto"/>
              <w:ind w:firstLine="0"/>
              <w:jc w:val="left"/>
              <w:rPr>
                <w:bCs/>
                <w:sz w:val="20"/>
                <w:szCs w:val="20"/>
              </w:rPr>
            </w:pPr>
            <w:r w:rsidRPr="001269B1">
              <w:rPr>
                <w:bCs/>
                <w:sz w:val="20"/>
                <w:szCs w:val="20"/>
              </w:rPr>
              <w:t>За аналогичный период предыдущего года</w:t>
            </w:r>
          </w:p>
        </w:tc>
      </w:tr>
      <w:tr w:rsidR="00B01718" w:rsidRPr="001269B1" w:rsidTr="001269B1">
        <w:trPr>
          <w:cantSplit/>
          <w:trHeight w:val="220"/>
        </w:trPr>
        <w:tc>
          <w:tcPr>
            <w:tcW w:w="3435" w:type="dxa"/>
          </w:tcPr>
          <w:p w:rsidR="00B01718" w:rsidRPr="001269B1" w:rsidRDefault="00B01718" w:rsidP="001269B1">
            <w:pPr>
              <w:pStyle w:val="31"/>
              <w:spacing w:line="240" w:lineRule="auto"/>
              <w:ind w:firstLine="0"/>
              <w:jc w:val="left"/>
              <w:rPr>
                <w:bCs/>
                <w:sz w:val="20"/>
                <w:szCs w:val="20"/>
              </w:rPr>
            </w:pPr>
            <w:r w:rsidRPr="001269B1">
              <w:rPr>
                <w:bCs/>
                <w:sz w:val="20"/>
                <w:szCs w:val="20"/>
              </w:rPr>
              <w:t>наименование</w:t>
            </w:r>
          </w:p>
        </w:tc>
        <w:tc>
          <w:tcPr>
            <w:tcW w:w="946" w:type="dxa"/>
          </w:tcPr>
          <w:p w:rsidR="00B01718" w:rsidRPr="001269B1" w:rsidRDefault="00B01718" w:rsidP="001269B1">
            <w:pPr>
              <w:pStyle w:val="31"/>
              <w:spacing w:line="240" w:lineRule="auto"/>
              <w:ind w:firstLine="0"/>
              <w:jc w:val="left"/>
              <w:rPr>
                <w:bCs/>
                <w:sz w:val="20"/>
                <w:szCs w:val="20"/>
              </w:rPr>
            </w:pPr>
            <w:r w:rsidRPr="001269B1">
              <w:rPr>
                <w:bCs/>
                <w:sz w:val="20"/>
                <w:szCs w:val="20"/>
              </w:rPr>
              <w:t>код</w:t>
            </w:r>
          </w:p>
        </w:tc>
        <w:tc>
          <w:tcPr>
            <w:tcW w:w="1876" w:type="dxa"/>
            <w:vMerge/>
          </w:tcPr>
          <w:p w:rsidR="00B01718" w:rsidRPr="001269B1" w:rsidRDefault="00B01718" w:rsidP="001269B1">
            <w:pPr>
              <w:pStyle w:val="31"/>
              <w:spacing w:line="240" w:lineRule="auto"/>
              <w:ind w:firstLine="0"/>
              <w:jc w:val="left"/>
              <w:rPr>
                <w:bCs/>
                <w:sz w:val="20"/>
                <w:szCs w:val="20"/>
              </w:rPr>
            </w:pPr>
          </w:p>
        </w:tc>
        <w:tc>
          <w:tcPr>
            <w:tcW w:w="2282" w:type="dxa"/>
            <w:vMerge/>
          </w:tcPr>
          <w:p w:rsidR="00B01718" w:rsidRPr="001269B1" w:rsidRDefault="00B01718" w:rsidP="001269B1">
            <w:pPr>
              <w:pStyle w:val="31"/>
              <w:spacing w:line="240" w:lineRule="auto"/>
              <w:ind w:firstLine="0"/>
              <w:jc w:val="left"/>
              <w:rPr>
                <w:bCs/>
                <w:sz w:val="20"/>
                <w:szCs w:val="20"/>
              </w:rPr>
            </w:pPr>
          </w:p>
        </w:tc>
      </w:tr>
      <w:tr w:rsidR="00B01718" w:rsidRPr="001269B1" w:rsidTr="001269B1">
        <w:trPr>
          <w:trHeight w:val="220"/>
        </w:trPr>
        <w:tc>
          <w:tcPr>
            <w:tcW w:w="3435" w:type="dxa"/>
          </w:tcPr>
          <w:p w:rsidR="00B01718" w:rsidRPr="001269B1" w:rsidRDefault="00B01718" w:rsidP="001269B1">
            <w:pPr>
              <w:pStyle w:val="31"/>
              <w:spacing w:line="240" w:lineRule="auto"/>
              <w:ind w:firstLine="0"/>
              <w:jc w:val="left"/>
              <w:rPr>
                <w:bCs/>
                <w:sz w:val="20"/>
                <w:szCs w:val="20"/>
              </w:rPr>
            </w:pPr>
            <w:r w:rsidRPr="001269B1">
              <w:rPr>
                <w:bCs/>
                <w:sz w:val="20"/>
                <w:szCs w:val="20"/>
              </w:rPr>
              <w:t>1</w:t>
            </w:r>
          </w:p>
        </w:tc>
        <w:tc>
          <w:tcPr>
            <w:tcW w:w="946" w:type="dxa"/>
          </w:tcPr>
          <w:p w:rsidR="00B01718" w:rsidRPr="001269B1" w:rsidRDefault="00B01718" w:rsidP="001269B1">
            <w:pPr>
              <w:pStyle w:val="31"/>
              <w:spacing w:line="240" w:lineRule="auto"/>
              <w:ind w:firstLine="0"/>
              <w:jc w:val="left"/>
              <w:rPr>
                <w:bCs/>
                <w:sz w:val="20"/>
                <w:szCs w:val="20"/>
              </w:rPr>
            </w:pPr>
            <w:r w:rsidRPr="001269B1">
              <w:rPr>
                <w:bCs/>
                <w:sz w:val="20"/>
                <w:szCs w:val="20"/>
              </w:rPr>
              <w:t>2</w:t>
            </w:r>
          </w:p>
        </w:tc>
        <w:tc>
          <w:tcPr>
            <w:tcW w:w="1876" w:type="dxa"/>
          </w:tcPr>
          <w:p w:rsidR="00B01718" w:rsidRPr="001269B1" w:rsidRDefault="00B01718" w:rsidP="001269B1">
            <w:pPr>
              <w:pStyle w:val="31"/>
              <w:spacing w:line="240" w:lineRule="auto"/>
              <w:ind w:firstLine="0"/>
              <w:jc w:val="left"/>
              <w:rPr>
                <w:bCs/>
                <w:sz w:val="20"/>
                <w:szCs w:val="20"/>
              </w:rPr>
            </w:pPr>
            <w:r w:rsidRPr="001269B1">
              <w:rPr>
                <w:bCs/>
                <w:sz w:val="20"/>
                <w:szCs w:val="20"/>
              </w:rPr>
              <w:t>3</w:t>
            </w:r>
          </w:p>
        </w:tc>
        <w:tc>
          <w:tcPr>
            <w:tcW w:w="2282" w:type="dxa"/>
          </w:tcPr>
          <w:p w:rsidR="00B01718" w:rsidRPr="001269B1" w:rsidRDefault="00B01718" w:rsidP="001269B1">
            <w:pPr>
              <w:pStyle w:val="31"/>
              <w:spacing w:line="240" w:lineRule="auto"/>
              <w:ind w:firstLine="0"/>
              <w:jc w:val="left"/>
              <w:rPr>
                <w:bCs/>
                <w:sz w:val="20"/>
                <w:szCs w:val="20"/>
              </w:rPr>
            </w:pPr>
            <w:r w:rsidRPr="001269B1">
              <w:rPr>
                <w:bCs/>
                <w:sz w:val="20"/>
                <w:szCs w:val="20"/>
              </w:rPr>
              <w:t>4</w:t>
            </w:r>
          </w:p>
        </w:tc>
      </w:tr>
      <w:tr w:rsidR="00BC656F" w:rsidRPr="001269B1" w:rsidTr="001269B1">
        <w:trPr>
          <w:trHeight w:val="1335"/>
        </w:trPr>
        <w:tc>
          <w:tcPr>
            <w:tcW w:w="3435" w:type="dxa"/>
          </w:tcPr>
          <w:p w:rsidR="00BC656F" w:rsidRPr="001269B1" w:rsidRDefault="00BC656F" w:rsidP="001269B1">
            <w:pPr>
              <w:pStyle w:val="31"/>
              <w:spacing w:line="240" w:lineRule="auto"/>
              <w:ind w:firstLine="0"/>
              <w:jc w:val="left"/>
              <w:rPr>
                <w:b/>
                <w:bCs/>
                <w:sz w:val="20"/>
                <w:szCs w:val="20"/>
              </w:rPr>
            </w:pPr>
            <w:r w:rsidRPr="001269B1">
              <w:rPr>
                <w:b/>
                <w:bCs/>
                <w:sz w:val="20"/>
                <w:szCs w:val="20"/>
              </w:rPr>
              <w:t>Доходы и расходы по обычным видам деятельности</w:t>
            </w:r>
          </w:p>
          <w:p w:rsidR="009237FD" w:rsidRPr="001269B1" w:rsidRDefault="00BC656F" w:rsidP="001269B1">
            <w:pPr>
              <w:pStyle w:val="31"/>
              <w:spacing w:line="240" w:lineRule="auto"/>
              <w:ind w:firstLine="0"/>
              <w:jc w:val="left"/>
              <w:rPr>
                <w:sz w:val="20"/>
                <w:szCs w:val="20"/>
              </w:rPr>
            </w:pPr>
            <w:r w:rsidRPr="001269B1">
              <w:rPr>
                <w:sz w:val="20"/>
                <w:szCs w:val="20"/>
              </w:rPr>
              <w:t>Выручка (нетто) от продажи товаров, продукции, работ, услуг (за минусом НДС, акцизов и аналогичных обязательных платежей)</w:t>
            </w:r>
            <w:r w:rsidR="009237FD" w:rsidRPr="001269B1">
              <w:rPr>
                <w:sz w:val="20"/>
                <w:szCs w:val="20"/>
              </w:rPr>
              <w:t xml:space="preserve"> </w:t>
            </w:r>
          </w:p>
        </w:tc>
        <w:tc>
          <w:tcPr>
            <w:tcW w:w="946" w:type="dxa"/>
          </w:tcPr>
          <w:p w:rsidR="00BC656F" w:rsidRPr="001269B1" w:rsidRDefault="00BC656F" w:rsidP="001269B1">
            <w:pPr>
              <w:pStyle w:val="31"/>
              <w:spacing w:line="240" w:lineRule="auto"/>
              <w:ind w:firstLine="0"/>
              <w:jc w:val="left"/>
              <w:rPr>
                <w:sz w:val="20"/>
                <w:szCs w:val="20"/>
              </w:rPr>
            </w:pPr>
          </w:p>
          <w:p w:rsidR="00BC656F" w:rsidRPr="001269B1" w:rsidRDefault="00BC656F" w:rsidP="001269B1">
            <w:pPr>
              <w:pStyle w:val="31"/>
              <w:spacing w:line="240" w:lineRule="auto"/>
              <w:ind w:firstLine="0"/>
              <w:jc w:val="left"/>
              <w:rPr>
                <w:sz w:val="20"/>
                <w:szCs w:val="20"/>
              </w:rPr>
            </w:pPr>
          </w:p>
          <w:p w:rsidR="009237FD" w:rsidRPr="001269B1" w:rsidRDefault="00BC656F" w:rsidP="001269B1">
            <w:pPr>
              <w:pStyle w:val="31"/>
              <w:spacing w:line="240" w:lineRule="auto"/>
              <w:ind w:firstLine="0"/>
              <w:jc w:val="left"/>
              <w:rPr>
                <w:sz w:val="20"/>
                <w:szCs w:val="20"/>
              </w:rPr>
            </w:pPr>
            <w:r w:rsidRPr="001269B1">
              <w:rPr>
                <w:sz w:val="20"/>
                <w:szCs w:val="20"/>
              </w:rPr>
              <w:t>010</w:t>
            </w:r>
          </w:p>
        </w:tc>
        <w:tc>
          <w:tcPr>
            <w:tcW w:w="1876" w:type="dxa"/>
            <w:vAlign w:val="center"/>
          </w:tcPr>
          <w:p w:rsidR="00BC656F" w:rsidRPr="001269B1" w:rsidRDefault="00BC656F" w:rsidP="001269B1">
            <w:pPr>
              <w:pStyle w:val="31"/>
              <w:spacing w:line="240" w:lineRule="auto"/>
              <w:ind w:firstLine="0"/>
              <w:jc w:val="left"/>
              <w:rPr>
                <w:sz w:val="20"/>
                <w:szCs w:val="20"/>
              </w:rPr>
            </w:pPr>
          </w:p>
          <w:p w:rsidR="00BC656F" w:rsidRPr="001269B1" w:rsidRDefault="00BC656F" w:rsidP="001269B1">
            <w:pPr>
              <w:pStyle w:val="31"/>
              <w:spacing w:line="240" w:lineRule="auto"/>
              <w:ind w:firstLine="0"/>
              <w:jc w:val="left"/>
              <w:rPr>
                <w:sz w:val="20"/>
                <w:szCs w:val="20"/>
              </w:rPr>
            </w:pPr>
            <w:r w:rsidRPr="001269B1">
              <w:rPr>
                <w:sz w:val="20"/>
                <w:szCs w:val="20"/>
              </w:rPr>
              <w:t>245867</w:t>
            </w:r>
          </w:p>
        </w:tc>
        <w:tc>
          <w:tcPr>
            <w:tcW w:w="2282" w:type="dxa"/>
            <w:vAlign w:val="center"/>
          </w:tcPr>
          <w:p w:rsidR="00BC656F" w:rsidRPr="001269B1" w:rsidRDefault="00BC656F" w:rsidP="001269B1">
            <w:pPr>
              <w:pStyle w:val="31"/>
              <w:spacing w:line="240" w:lineRule="auto"/>
              <w:ind w:firstLine="0"/>
              <w:jc w:val="left"/>
              <w:rPr>
                <w:sz w:val="20"/>
                <w:szCs w:val="20"/>
              </w:rPr>
            </w:pPr>
          </w:p>
          <w:p w:rsidR="00BC656F" w:rsidRPr="001269B1" w:rsidRDefault="00BC656F" w:rsidP="001269B1">
            <w:pPr>
              <w:pStyle w:val="31"/>
              <w:spacing w:line="240" w:lineRule="auto"/>
              <w:ind w:firstLine="0"/>
              <w:jc w:val="left"/>
              <w:rPr>
                <w:sz w:val="20"/>
                <w:szCs w:val="20"/>
              </w:rPr>
            </w:pPr>
            <w:r w:rsidRPr="001269B1">
              <w:rPr>
                <w:sz w:val="20"/>
                <w:szCs w:val="20"/>
              </w:rPr>
              <w:t>156170</w:t>
            </w:r>
          </w:p>
        </w:tc>
      </w:tr>
      <w:tr w:rsidR="00B01718" w:rsidRPr="001269B1" w:rsidTr="001269B1">
        <w:trPr>
          <w:trHeight w:val="455"/>
        </w:trPr>
        <w:tc>
          <w:tcPr>
            <w:tcW w:w="3435" w:type="dxa"/>
          </w:tcPr>
          <w:p w:rsidR="00B01718" w:rsidRPr="001269B1" w:rsidRDefault="00B01718" w:rsidP="001269B1">
            <w:pPr>
              <w:pStyle w:val="31"/>
              <w:spacing w:line="240" w:lineRule="auto"/>
              <w:ind w:firstLine="0"/>
              <w:jc w:val="left"/>
              <w:rPr>
                <w:sz w:val="20"/>
                <w:szCs w:val="20"/>
              </w:rPr>
            </w:pPr>
            <w:r w:rsidRPr="001269B1">
              <w:rPr>
                <w:sz w:val="20"/>
                <w:szCs w:val="20"/>
              </w:rPr>
              <w:t>Себестоимость проданных</w:t>
            </w:r>
          </w:p>
          <w:p w:rsidR="00B01718" w:rsidRPr="001269B1" w:rsidRDefault="00B01718" w:rsidP="001269B1">
            <w:pPr>
              <w:pStyle w:val="31"/>
              <w:spacing w:line="240" w:lineRule="auto"/>
              <w:ind w:firstLine="0"/>
              <w:jc w:val="left"/>
              <w:rPr>
                <w:sz w:val="20"/>
                <w:szCs w:val="20"/>
              </w:rPr>
            </w:pPr>
            <w:r w:rsidRPr="001269B1">
              <w:rPr>
                <w:sz w:val="20"/>
                <w:szCs w:val="20"/>
              </w:rPr>
              <w:t>товаров, продукции, работ и услуг</w:t>
            </w:r>
          </w:p>
        </w:tc>
        <w:tc>
          <w:tcPr>
            <w:tcW w:w="946" w:type="dxa"/>
          </w:tcPr>
          <w:p w:rsidR="00B01718" w:rsidRPr="001269B1" w:rsidRDefault="00B01718" w:rsidP="001269B1">
            <w:pPr>
              <w:pStyle w:val="31"/>
              <w:spacing w:line="240" w:lineRule="auto"/>
              <w:ind w:firstLine="0"/>
              <w:jc w:val="left"/>
              <w:rPr>
                <w:sz w:val="20"/>
                <w:szCs w:val="20"/>
              </w:rPr>
            </w:pPr>
            <w:r w:rsidRPr="001269B1">
              <w:rPr>
                <w:sz w:val="20"/>
                <w:szCs w:val="20"/>
              </w:rPr>
              <w:t>020</w:t>
            </w:r>
          </w:p>
        </w:tc>
        <w:tc>
          <w:tcPr>
            <w:tcW w:w="1876" w:type="dxa"/>
          </w:tcPr>
          <w:p w:rsidR="00B01718" w:rsidRPr="001269B1" w:rsidRDefault="00B01718" w:rsidP="001269B1">
            <w:pPr>
              <w:pStyle w:val="31"/>
              <w:spacing w:line="240" w:lineRule="auto"/>
              <w:ind w:firstLine="0"/>
              <w:jc w:val="left"/>
              <w:rPr>
                <w:sz w:val="20"/>
                <w:szCs w:val="20"/>
              </w:rPr>
            </w:pPr>
            <w:r w:rsidRPr="001269B1">
              <w:rPr>
                <w:sz w:val="20"/>
                <w:szCs w:val="20"/>
              </w:rPr>
              <w:t>(</w:t>
            </w:r>
            <w:r w:rsidR="00BC656F" w:rsidRPr="001269B1">
              <w:rPr>
                <w:sz w:val="20"/>
                <w:szCs w:val="20"/>
              </w:rPr>
              <w:t>230722</w:t>
            </w:r>
            <w:r w:rsidRPr="001269B1">
              <w:rPr>
                <w:sz w:val="20"/>
                <w:szCs w:val="20"/>
              </w:rPr>
              <w:t>)</w:t>
            </w:r>
          </w:p>
        </w:tc>
        <w:tc>
          <w:tcPr>
            <w:tcW w:w="2282" w:type="dxa"/>
          </w:tcPr>
          <w:p w:rsidR="00B01718" w:rsidRPr="001269B1" w:rsidRDefault="00B01718" w:rsidP="001269B1">
            <w:pPr>
              <w:pStyle w:val="31"/>
              <w:spacing w:line="240" w:lineRule="auto"/>
              <w:ind w:firstLine="0"/>
              <w:jc w:val="left"/>
              <w:rPr>
                <w:sz w:val="20"/>
                <w:szCs w:val="20"/>
              </w:rPr>
            </w:pPr>
            <w:r w:rsidRPr="001269B1">
              <w:rPr>
                <w:sz w:val="20"/>
                <w:szCs w:val="20"/>
              </w:rPr>
              <w:t>(</w:t>
            </w:r>
            <w:r w:rsidR="00BC656F" w:rsidRPr="001269B1">
              <w:rPr>
                <w:sz w:val="20"/>
                <w:szCs w:val="20"/>
              </w:rPr>
              <w:t>126647</w:t>
            </w:r>
            <w:r w:rsidRPr="001269B1">
              <w:rPr>
                <w:sz w:val="20"/>
                <w:szCs w:val="20"/>
              </w:rPr>
              <w:t>)</w:t>
            </w:r>
          </w:p>
        </w:tc>
      </w:tr>
      <w:tr w:rsidR="00B01718" w:rsidRPr="001269B1" w:rsidTr="001269B1">
        <w:trPr>
          <w:trHeight w:val="220"/>
        </w:trPr>
        <w:tc>
          <w:tcPr>
            <w:tcW w:w="3435" w:type="dxa"/>
          </w:tcPr>
          <w:p w:rsidR="00B01718" w:rsidRPr="001269B1" w:rsidRDefault="00B01718" w:rsidP="001269B1">
            <w:pPr>
              <w:pStyle w:val="31"/>
              <w:spacing w:line="240" w:lineRule="auto"/>
              <w:ind w:firstLine="0"/>
              <w:jc w:val="left"/>
              <w:rPr>
                <w:sz w:val="20"/>
                <w:szCs w:val="20"/>
              </w:rPr>
            </w:pPr>
            <w:r w:rsidRPr="001269B1">
              <w:rPr>
                <w:sz w:val="20"/>
                <w:szCs w:val="20"/>
              </w:rPr>
              <w:t>Валовая прибыль</w:t>
            </w:r>
            <w:r w:rsidR="00BC656F" w:rsidRPr="001269B1">
              <w:rPr>
                <w:sz w:val="20"/>
                <w:szCs w:val="20"/>
              </w:rPr>
              <w:t xml:space="preserve"> (</w:t>
            </w:r>
            <w:r w:rsidR="005730B2" w:rsidRPr="001269B1">
              <w:rPr>
                <w:sz w:val="20"/>
                <w:szCs w:val="20"/>
              </w:rPr>
              <w:t>стр.</w:t>
            </w:r>
            <w:r w:rsidR="009237FD" w:rsidRPr="001269B1">
              <w:rPr>
                <w:sz w:val="20"/>
                <w:szCs w:val="20"/>
              </w:rPr>
              <w:t>0</w:t>
            </w:r>
            <w:r w:rsidR="005730B2" w:rsidRPr="001269B1">
              <w:rPr>
                <w:sz w:val="20"/>
                <w:szCs w:val="20"/>
              </w:rPr>
              <w:t>10+</w:t>
            </w:r>
            <w:r w:rsidR="009237FD" w:rsidRPr="001269B1">
              <w:rPr>
                <w:sz w:val="20"/>
                <w:szCs w:val="20"/>
              </w:rPr>
              <w:t>0</w:t>
            </w:r>
            <w:r w:rsidR="005730B2" w:rsidRPr="001269B1">
              <w:rPr>
                <w:sz w:val="20"/>
                <w:szCs w:val="20"/>
              </w:rPr>
              <w:t>20</w:t>
            </w:r>
            <w:r w:rsidR="00BC656F" w:rsidRPr="001269B1">
              <w:rPr>
                <w:sz w:val="20"/>
                <w:szCs w:val="20"/>
              </w:rPr>
              <w:t>)</w:t>
            </w:r>
          </w:p>
        </w:tc>
        <w:tc>
          <w:tcPr>
            <w:tcW w:w="946" w:type="dxa"/>
          </w:tcPr>
          <w:p w:rsidR="00B01718" w:rsidRPr="001269B1" w:rsidRDefault="00B01718" w:rsidP="001269B1">
            <w:pPr>
              <w:pStyle w:val="31"/>
              <w:spacing w:line="240" w:lineRule="auto"/>
              <w:ind w:firstLine="0"/>
              <w:jc w:val="left"/>
              <w:rPr>
                <w:sz w:val="20"/>
                <w:szCs w:val="20"/>
              </w:rPr>
            </w:pPr>
            <w:r w:rsidRPr="001269B1">
              <w:rPr>
                <w:sz w:val="20"/>
                <w:szCs w:val="20"/>
              </w:rPr>
              <w:t>029</w:t>
            </w:r>
          </w:p>
        </w:tc>
        <w:tc>
          <w:tcPr>
            <w:tcW w:w="1876" w:type="dxa"/>
          </w:tcPr>
          <w:p w:rsidR="00B01718" w:rsidRPr="001269B1" w:rsidRDefault="005730B2" w:rsidP="001269B1">
            <w:pPr>
              <w:pStyle w:val="31"/>
              <w:spacing w:line="240" w:lineRule="auto"/>
              <w:ind w:firstLine="0"/>
              <w:jc w:val="left"/>
              <w:rPr>
                <w:sz w:val="20"/>
                <w:szCs w:val="20"/>
              </w:rPr>
            </w:pPr>
            <w:r w:rsidRPr="001269B1">
              <w:rPr>
                <w:sz w:val="20"/>
                <w:szCs w:val="20"/>
              </w:rPr>
              <w:t>15145</w:t>
            </w:r>
          </w:p>
        </w:tc>
        <w:tc>
          <w:tcPr>
            <w:tcW w:w="2282" w:type="dxa"/>
          </w:tcPr>
          <w:p w:rsidR="00B01718" w:rsidRPr="001269B1" w:rsidRDefault="005730B2" w:rsidP="001269B1">
            <w:pPr>
              <w:pStyle w:val="31"/>
              <w:spacing w:line="240" w:lineRule="auto"/>
              <w:ind w:firstLine="0"/>
              <w:jc w:val="left"/>
              <w:rPr>
                <w:sz w:val="20"/>
                <w:szCs w:val="20"/>
              </w:rPr>
            </w:pPr>
            <w:r w:rsidRPr="001269B1">
              <w:rPr>
                <w:sz w:val="20"/>
                <w:szCs w:val="20"/>
              </w:rPr>
              <w:t>29523</w:t>
            </w:r>
          </w:p>
        </w:tc>
      </w:tr>
      <w:tr w:rsidR="00B01718" w:rsidRPr="001269B1" w:rsidTr="001269B1">
        <w:trPr>
          <w:trHeight w:val="220"/>
        </w:trPr>
        <w:tc>
          <w:tcPr>
            <w:tcW w:w="3435" w:type="dxa"/>
          </w:tcPr>
          <w:p w:rsidR="00B01718" w:rsidRPr="001269B1" w:rsidRDefault="00B01718" w:rsidP="001269B1">
            <w:pPr>
              <w:pStyle w:val="31"/>
              <w:spacing w:line="240" w:lineRule="auto"/>
              <w:ind w:firstLine="0"/>
              <w:jc w:val="left"/>
              <w:rPr>
                <w:sz w:val="20"/>
                <w:szCs w:val="20"/>
              </w:rPr>
            </w:pPr>
            <w:r w:rsidRPr="001269B1">
              <w:rPr>
                <w:sz w:val="20"/>
                <w:szCs w:val="20"/>
              </w:rPr>
              <w:t>Коммерческие расходы</w:t>
            </w:r>
          </w:p>
        </w:tc>
        <w:tc>
          <w:tcPr>
            <w:tcW w:w="946" w:type="dxa"/>
          </w:tcPr>
          <w:p w:rsidR="00B01718" w:rsidRPr="001269B1" w:rsidRDefault="00B01718" w:rsidP="001269B1">
            <w:pPr>
              <w:pStyle w:val="31"/>
              <w:spacing w:line="240" w:lineRule="auto"/>
              <w:ind w:firstLine="0"/>
              <w:jc w:val="left"/>
              <w:rPr>
                <w:sz w:val="20"/>
                <w:szCs w:val="20"/>
              </w:rPr>
            </w:pPr>
            <w:r w:rsidRPr="001269B1">
              <w:rPr>
                <w:sz w:val="20"/>
                <w:szCs w:val="20"/>
              </w:rPr>
              <w:t>030</w:t>
            </w:r>
          </w:p>
        </w:tc>
        <w:tc>
          <w:tcPr>
            <w:tcW w:w="1876" w:type="dxa"/>
          </w:tcPr>
          <w:p w:rsidR="00B01718" w:rsidRPr="001269B1" w:rsidRDefault="00B01718" w:rsidP="001269B1">
            <w:pPr>
              <w:pStyle w:val="31"/>
              <w:spacing w:line="240" w:lineRule="auto"/>
              <w:ind w:firstLine="0"/>
              <w:jc w:val="left"/>
              <w:rPr>
                <w:sz w:val="20"/>
                <w:szCs w:val="20"/>
              </w:rPr>
            </w:pPr>
            <w:r w:rsidRPr="001269B1">
              <w:rPr>
                <w:sz w:val="20"/>
                <w:szCs w:val="20"/>
              </w:rPr>
              <w:t>(</w:t>
            </w:r>
            <w:r w:rsidR="005730B2" w:rsidRPr="001269B1">
              <w:rPr>
                <w:sz w:val="20"/>
                <w:szCs w:val="20"/>
              </w:rPr>
              <w:t>3310</w:t>
            </w:r>
            <w:r w:rsidRPr="001269B1">
              <w:rPr>
                <w:sz w:val="20"/>
                <w:szCs w:val="20"/>
              </w:rPr>
              <w:t>)</w:t>
            </w:r>
          </w:p>
        </w:tc>
        <w:tc>
          <w:tcPr>
            <w:tcW w:w="2282" w:type="dxa"/>
          </w:tcPr>
          <w:p w:rsidR="00B01718" w:rsidRPr="001269B1" w:rsidRDefault="00B01718" w:rsidP="001269B1">
            <w:pPr>
              <w:pStyle w:val="31"/>
              <w:spacing w:line="240" w:lineRule="auto"/>
              <w:ind w:firstLine="0"/>
              <w:jc w:val="left"/>
              <w:rPr>
                <w:sz w:val="20"/>
                <w:szCs w:val="20"/>
              </w:rPr>
            </w:pPr>
            <w:r w:rsidRPr="001269B1">
              <w:rPr>
                <w:sz w:val="20"/>
                <w:szCs w:val="20"/>
              </w:rPr>
              <w:t>(</w:t>
            </w:r>
            <w:r w:rsidR="005730B2" w:rsidRPr="001269B1">
              <w:rPr>
                <w:sz w:val="20"/>
                <w:szCs w:val="20"/>
              </w:rPr>
              <w:t>2062</w:t>
            </w:r>
            <w:r w:rsidRPr="001269B1">
              <w:rPr>
                <w:sz w:val="20"/>
                <w:szCs w:val="20"/>
              </w:rPr>
              <w:t>)</w:t>
            </w:r>
          </w:p>
        </w:tc>
      </w:tr>
      <w:tr w:rsidR="00B01718" w:rsidRPr="001269B1" w:rsidTr="001269B1">
        <w:trPr>
          <w:trHeight w:val="220"/>
        </w:trPr>
        <w:tc>
          <w:tcPr>
            <w:tcW w:w="3435" w:type="dxa"/>
          </w:tcPr>
          <w:p w:rsidR="00B01718" w:rsidRPr="001269B1" w:rsidRDefault="00B01718" w:rsidP="001269B1">
            <w:pPr>
              <w:pStyle w:val="31"/>
              <w:spacing w:line="240" w:lineRule="auto"/>
              <w:ind w:firstLine="0"/>
              <w:jc w:val="left"/>
              <w:rPr>
                <w:sz w:val="20"/>
                <w:szCs w:val="20"/>
              </w:rPr>
            </w:pPr>
            <w:r w:rsidRPr="001269B1">
              <w:rPr>
                <w:sz w:val="20"/>
                <w:szCs w:val="20"/>
              </w:rPr>
              <w:t>Управленческие расходы</w:t>
            </w:r>
          </w:p>
        </w:tc>
        <w:tc>
          <w:tcPr>
            <w:tcW w:w="946" w:type="dxa"/>
          </w:tcPr>
          <w:p w:rsidR="00B01718" w:rsidRPr="001269B1" w:rsidRDefault="00B01718" w:rsidP="001269B1">
            <w:pPr>
              <w:pStyle w:val="31"/>
              <w:spacing w:line="240" w:lineRule="auto"/>
              <w:ind w:firstLine="0"/>
              <w:jc w:val="left"/>
              <w:rPr>
                <w:sz w:val="20"/>
                <w:szCs w:val="20"/>
              </w:rPr>
            </w:pPr>
            <w:r w:rsidRPr="001269B1">
              <w:rPr>
                <w:sz w:val="20"/>
                <w:szCs w:val="20"/>
              </w:rPr>
              <w:t>040</w:t>
            </w:r>
          </w:p>
        </w:tc>
        <w:tc>
          <w:tcPr>
            <w:tcW w:w="1876" w:type="dxa"/>
          </w:tcPr>
          <w:p w:rsidR="00B01718" w:rsidRPr="001269B1" w:rsidRDefault="00B01718" w:rsidP="001269B1">
            <w:pPr>
              <w:pStyle w:val="31"/>
              <w:spacing w:line="240" w:lineRule="auto"/>
              <w:ind w:firstLine="0"/>
              <w:jc w:val="left"/>
              <w:rPr>
                <w:sz w:val="20"/>
                <w:szCs w:val="20"/>
              </w:rPr>
            </w:pPr>
            <w:r w:rsidRPr="001269B1">
              <w:rPr>
                <w:sz w:val="20"/>
                <w:szCs w:val="20"/>
              </w:rPr>
              <w:t>-</w:t>
            </w:r>
          </w:p>
        </w:tc>
        <w:tc>
          <w:tcPr>
            <w:tcW w:w="2282" w:type="dxa"/>
          </w:tcPr>
          <w:p w:rsidR="00B01718" w:rsidRPr="001269B1" w:rsidRDefault="00B01718" w:rsidP="001269B1">
            <w:pPr>
              <w:pStyle w:val="31"/>
              <w:spacing w:line="240" w:lineRule="auto"/>
              <w:ind w:firstLine="0"/>
              <w:jc w:val="left"/>
              <w:rPr>
                <w:sz w:val="20"/>
                <w:szCs w:val="20"/>
              </w:rPr>
            </w:pPr>
            <w:r w:rsidRPr="001269B1">
              <w:rPr>
                <w:sz w:val="20"/>
                <w:szCs w:val="20"/>
              </w:rPr>
              <w:t>-</w:t>
            </w:r>
          </w:p>
        </w:tc>
      </w:tr>
      <w:tr w:rsidR="00B01718" w:rsidRPr="001269B1" w:rsidTr="001269B1">
        <w:trPr>
          <w:trHeight w:val="440"/>
        </w:trPr>
        <w:tc>
          <w:tcPr>
            <w:tcW w:w="3435" w:type="dxa"/>
          </w:tcPr>
          <w:p w:rsidR="009237FD" w:rsidRPr="001269B1" w:rsidRDefault="00B01718" w:rsidP="001269B1">
            <w:pPr>
              <w:pStyle w:val="31"/>
              <w:spacing w:line="240" w:lineRule="auto"/>
              <w:ind w:firstLine="0"/>
              <w:jc w:val="left"/>
              <w:rPr>
                <w:sz w:val="20"/>
                <w:szCs w:val="20"/>
              </w:rPr>
            </w:pPr>
            <w:r w:rsidRPr="001269B1">
              <w:rPr>
                <w:sz w:val="20"/>
                <w:szCs w:val="20"/>
              </w:rPr>
              <w:t>Прибыль (убыток) от продаж</w:t>
            </w:r>
            <w:r w:rsidR="009237FD" w:rsidRPr="001269B1">
              <w:rPr>
                <w:sz w:val="20"/>
                <w:szCs w:val="20"/>
              </w:rPr>
              <w:t xml:space="preserve"> </w:t>
            </w:r>
          </w:p>
          <w:p w:rsidR="00B01718" w:rsidRPr="001269B1" w:rsidRDefault="005730B2" w:rsidP="001269B1">
            <w:pPr>
              <w:pStyle w:val="31"/>
              <w:spacing w:line="240" w:lineRule="auto"/>
              <w:ind w:firstLine="0"/>
              <w:jc w:val="left"/>
              <w:rPr>
                <w:sz w:val="20"/>
                <w:szCs w:val="20"/>
              </w:rPr>
            </w:pPr>
            <w:r w:rsidRPr="001269B1">
              <w:rPr>
                <w:sz w:val="20"/>
                <w:szCs w:val="20"/>
              </w:rPr>
              <w:t>(стр. 029+030+040)</w:t>
            </w:r>
          </w:p>
        </w:tc>
        <w:tc>
          <w:tcPr>
            <w:tcW w:w="946" w:type="dxa"/>
          </w:tcPr>
          <w:p w:rsidR="00B01718" w:rsidRPr="001269B1" w:rsidRDefault="00B01718" w:rsidP="001269B1">
            <w:pPr>
              <w:pStyle w:val="31"/>
              <w:spacing w:line="240" w:lineRule="auto"/>
              <w:ind w:firstLine="0"/>
              <w:jc w:val="left"/>
              <w:rPr>
                <w:sz w:val="20"/>
                <w:szCs w:val="20"/>
              </w:rPr>
            </w:pPr>
            <w:r w:rsidRPr="001269B1">
              <w:rPr>
                <w:sz w:val="20"/>
                <w:szCs w:val="20"/>
              </w:rPr>
              <w:t>050</w:t>
            </w:r>
          </w:p>
        </w:tc>
        <w:tc>
          <w:tcPr>
            <w:tcW w:w="1876" w:type="dxa"/>
          </w:tcPr>
          <w:p w:rsidR="00B01718" w:rsidRPr="001269B1" w:rsidRDefault="005730B2" w:rsidP="001269B1">
            <w:pPr>
              <w:pStyle w:val="31"/>
              <w:spacing w:line="240" w:lineRule="auto"/>
              <w:ind w:firstLine="0"/>
              <w:jc w:val="left"/>
              <w:rPr>
                <w:sz w:val="20"/>
                <w:szCs w:val="20"/>
              </w:rPr>
            </w:pPr>
            <w:r w:rsidRPr="001269B1">
              <w:rPr>
                <w:sz w:val="20"/>
                <w:szCs w:val="20"/>
              </w:rPr>
              <w:t>11835</w:t>
            </w:r>
          </w:p>
        </w:tc>
        <w:tc>
          <w:tcPr>
            <w:tcW w:w="2282" w:type="dxa"/>
          </w:tcPr>
          <w:p w:rsidR="00B01718" w:rsidRPr="001269B1" w:rsidRDefault="005730B2" w:rsidP="001269B1">
            <w:pPr>
              <w:pStyle w:val="31"/>
              <w:spacing w:line="240" w:lineRule="auto"/>
              <w:ind w:firstLine="0"/>
              <w:jc w:val="left"/>
              <w:rPr>
                <w:sz w:val="20"/>
                <w:szCs w:val="20"/>
              </w:rPr>
            </w:pPr>
            <w:r w:rsidRPr="001269B1">
              <w:rPr>
                <w:sz w:val="20"/>
                <w:szCs w:val="20"/>
              </w:rPr>
              <w:t>27461</w:t>
            </w:r>
          </w:p>
        </w:tc>
      </w:tr>
      <w:tr w:rsidR="005730B2" w:rsidRPr="001269B1" w:rsidTr="001269B1">
        <w:trPr>
          <w:trHeight w:val="550"/>
        </w:trPr>
        <w:tc>
          <w:tcPr>
            <w:tcW w:w="3435" w:type="dxa"/>
          </w:tcPr>
          <w:p w:rsidR="005730B2" w:rsidRPr="001269B1" w:rsidRDefault="005730B2" w:rsidP="001269B1">
            <w:pPr>
              <w:pStyle w:val="31"/>
              <w:spacing w:line="240" w:lineRule="auto"/>
              <w:ind w:firstLine="0"/>
              <w:jc w:val="left"/>
              <w:rPr>
                <w:b/>
                <w:bCs/>
                <w:sz w:val="20"/>
                <w:szCs w:val="20"/>
              </w:rPr>
            </w:pPr>
            <w:r w:rsidRPr="001269B1">
              <w:rPr>
                <w:b/>
                <w:bCs/>
                <w:sz w:val="20"/>
                <w:szCs w:val="20"/>
              </w:rPr>
              <w:t>Прочие доходы и расходы</w:t>
            </w:r>
          </w:p>
          <w:p w:rsidR="005730B2" w:rsidRPr="001269B1" w:rsidRDefault="005730B2" w:rsidP="001269B1">
            <w:pPr>
              <w:pStyle w:val="31"/>
              <w:spacing w:line="240" w:lineRule="auto"/>
              <w:ind w:firstLine="0"/>
              <w:jc w:val="left"/>
              <w:rPr>
                <w:b/>
                <w:bCs/>
                <w:sz w:val="20"/>
                <w:szCs w:val="20"/>
              </w:rPr>
            </w:pPr>
            <w:r w:rsidRPr="001269B1">
              <w:rPr>
                <w:sz w:val="20"/>
                <w:szCs w:val="20"/>
              </w:rPr>
              <w:t>Проценты к получению</w:t>
            </w:r>
          </w:p>
        </w:tc>
        <w:tc>
          <w:tcPr>
            <w:tcW w:w="946" w:type="dxa"/>
          </w:tcPr>
          <w:p w:rsidR="005730B2" w:rsidRPr="001269B1" w:rsidRDefault="005730B2" w:rsidP="001269B1">
            <w:pPr>
              <w:pStyle w:val="31"/>
              <w:spacing w:line="240" w:lineRule="auto"/>
              <w:ind w:firstLine="0"/>
              <w:jc w:val="left"/>
              <w:rPr>
                <w:sz w:val="20"/>
                <w:szCs w:val="20"/>
              </w:rPr>
            </w:pPr>
            <w:r w:rsidRPr="001269B1">
              <w:rPr>
                <w:sz w:val="20"/>
                <w:szCs w:val="20"/>
              </w:rPr>
              <w:t>060</w:t>
            </w:r>
          </w:p>
        </w:tc>
        <w:tc>
          <w:tcPr>
            <w:tcW w:w="1876" w:type="dxa"/>
          </w:tcPr>
          <w:p w:rsidR="005730B2" w:rsidRPr="001269B1" w:rsidRDefault="005730B2" w:rsidP="001269B1">
            <w:pPr>
              <w:pStyle w:val="31"/>
              <w:spacing w:line="240" w:lineRule="auto"/>
              <w:ind w:firstLine="0"/>
              <w:jc w:val="left"/>
              <w:rPr>
                <w:sz w:val="20"/>
                <w:szCs w:val="20"/>
              </w:rPr>
            </w:pPr>
            <w:r w:rsidRPr="001269B1">
              <w:rPr>
                <w:sz w:val="20"/>
                <w:szCs w:val="20"/>
              </w:rPr>
              <w:t>-</w:t>
            </w:r>
          </w:p>
        </w:tc>
        <w:tc>
          <w:tcPr>
            <w:tcW w:w="2282" w:type="dxa"/>
          </w:tcPr>
          <w:p w:rsidR="005730B2" w:rsidRPr="001269B1" w:rsidRDefault="005730B2" w:rsidP="001269B1">
            <w:pPr>
              <w:pStyle w:val="31"/>
              <w:spacing w:line="240" w:lineRule="auto"/>
              <w:ind w:firstLine="0"/>
              <w:jc w:val="left"/>
              <w:rPr>
                <w:sz w:val="20"/>
                <w:szCs w:val="20"/>
              </w:rPr>
            </w:pPr>
            <w:r w:rsidRPr="001269B1">
              <w:rPr>
                <w:sz w:val="20"/>
                <w:szCs w:val="20"/>
              </w:rPr>
              <w:t>-</w:t>
            </w:r>
          </w:p>
        </w:tc>
      </w:tr>
      <w:tr w:rsidR="00B01718" w:rsidRPr="001269B1" w:rsidTr="001269B1">
        <w:trPr>
          <w:trHeight w:val="220"/>
        </w:trPr>
        <w:tc>
          <w:tcPr>
            <w:tcW w:w="3435" w:type="dxa"/>
          </w:tcPr>
          <w:p w:rsidR="00B01718" w:rsidRPr="001269B1" w:rsidRDefault="00B01718" w:rsidP="001269B1">
            <w:pPr>
              <w:pStyle w:val="31"/>
              <w:spacing w:line="240" w:lineRule="auto"/>
              <w:ind w:firstLine="0"/>
              <w:jc w:val="left"/>
              <w:rPr>
                <w:sz w:val="20"/>
                <w:szCs w:val="20"/>
              </w:rPr>
            </w:pPr>
            <w:r w:rsidRPr="001269B1">
              <w:rPr>
                <w:sz w:val="20"/>
                <w:szCs w:val="20"/>
              </w:rPr>
              <w:t>Проценты к уплате</w:t>
            </w:r>
          </w:p>
        </w:tc>
        <w:tc>
          <w:tcPr>
            <w:tcW w:w="946" w:type="dxa"/>
          </w:tcPr>
          <w:p w:rsidR="00B01718" w:rsidRPr="001269B1" w:rsidRDefault="00B01718" w:rsidP="001269B1">
            <w:pPr>
              <w:pStyle w:val="31"/>
              <w:spacing w:line="240" w:lineRule="auto"/>
              <w:ind w:firstLine="0"/>
              <w:jc w:val="left"/>
              <w:rPr>
                <w:sz w:val="20"/>
                <w:szCs w:val="20"/>
              </w:rPr>
            </w:pPr>
            <w:r w:rsidRPr="001269B1">
              <w:rPr>
                <w:sz w:val="20"/>
                <w:szCs w:val="20"/>
              </w:rPr>
              <w:t>070</w:t>
            </w:r>
          </w:p>
        </w:tc>
        <w:tc>
          <w:tcPr>
            <w:tcW w:w="1876" w:type="dxa"/>
          </w:tcPr>
          <w:p w:rsidR="00B01718" w:rsidRPr="001269B1" w:rsidRDefault="00B01718" w:rsidP="001269B1">
            <w:pPr>
              <w:pStyle w:val="31"/>
              <w:spacing w:line="240" w:lineRule="auto"/>
              <w:ind w:firstLine="0"/>
              <w:jc w:val="left"/>
              <w:rPr>
                <w:sz w:val="20"/>
                <w:szCs w:val="20"/>
              </w:rPr>
            </w:pPr>
            <w:r w:rsidRPr="001269B1">
              <w:rPr>
                <w:sz w:val="20"/>
                <w:szCs w:val="20"/>
              </w:rPr>
              <w:t>(</w:t>
            </w:r>
            <w:r w:rsidR="005730B2" w:rsidRPr="001269B1">
              <w:rPr>
                <w:sz w:val="20"/>
                <w:szCs w:val="20"/>
              </w:rPr>
              <w:t>2378</w:t>
            </w:r>
            <w:r w:rsidRPr="001269B1">
              <w:rPr>
                <w:sz w:val="20"/>
                <w:szCs w:val="20"/>
              </w:rPr>
              <w:t>)</w:t>
            </w:r>
          </w:p>
        </w:tc>
        <w:tc>
          <w:tcPr>
            <w:tcW w:w="2282" w:type="dxa"/>
          </w:tcPr>
          <w:p w:rsidR="00B01718" w:rsidRPr="001269B1" w:rsidRDefault="00B01718" w:rsidP="001269B1">
            <w:pPr>
              <w:pStyle w:val="31"/>
              <w:spacing w:line="240" w:lineRule="auto"/>
              <w:ind w:firstLine="0"/>
              <w:jc w:val="left"/>
              <w:rPr>
                <w:sz w:val="20"/>
                <w:szCs w:val="20"/>
              </w:rPr>
            </w:pPr>
            <w:r w:rsidRPr="001269B1">
              <w:rPr>
                <w:sz w:val="20"/>
                <w:szCs w:val="20"/>
              </w:rPr>
              <w:t>(</w:t>
            </w:r>
            <w:r w:rsidR="005730B2" w:rsidRPr="001269B1">
              <w:rPr>
                <w:sz w:val="20"/>
                <w:szCs w:val="20"/>
              </w:rPr>
              <w:t>2747</w:t>
            </w:r>
            <w:r w:rsidRPr="001269B1">
              <w:rPr>
                <w:sz w:val="20"/>
                <w:szCs w:val="20"/>
              </w:rPr>
              <w:t>)</w:t>
            </w:r>
          </w:p>
        </w:tc>
      </w:tr>
      <w:tr w:rsidR="00B01718" w:rsidRPr="001269B1" w:rsidTr="001269B1">
        <w:trPr>
          <w:trHeight w:val="220"/>
        </w:trPr>
        <w:tc>
          <w:tcPr>
            <w:tcW w:w="3435" w:type="dxa"/>
          </w:tcPr>
          <w:p w:rsidR="00B01718" w:rsidRPr="001269B1" w:rsidRDefault="00B01718" w:rsidP="001269B1">
            <w:pPr>
              <w:pStyle w:val="31"/>
              <w:spacing w:line="240" w:lineRule="auto"/>
              <w:ind w:firstLine="0"/>
              <w:jc w:val="left"/>
              <w:rPr>
                <w:sz w:val="20"/>
                <w:szCs w:val="20"/>
              </w:rPr>
            </w:pPr>
            <w:r w:rsidRPr="001269B1">
              <w:rPr>
                <w:sz w:val="20"/>
                <w:szCs w:val="20"/>
              </w:rPr>
              <w:t>Доходы от участия в других организациях</w:t>
            </w:r>
          </w:p>
        </w:tc>
        <w:tc>
          <w:tcPr>
            <w:tcW w:w="946" w:type="dxa"/>
          </w:tcPr>
          <w:p w:rsidR="00B01718" w:rsidRPr="001269B1" w:rsidRDefault="00B01718" w:rsidP="001269B1">
            <w:pPr>
              <w:pStyle w:val="31"/>
              <w:spacing w:line="240" w:lineRule="auto"/>
              <w:ind w:firstLine="0"/>
              <w:jc w:val="left"/>
              <w:rPr>
                <w:sz w:val="20"/>
                <w:szCs w:val="20"/>
              </w:rPr>
            </w:pPr>
            <w:r w:rsidRPr="001269B1">
              <w:rPr>
                <w:sz w:val="20"/>
                <w:szCs w:val="20"/>
              </w:rPr>
              <w:t>080</w:t>
            </w:r>
          </w:p>
        </w:tc>
        <w:tc>
          <w:tcPr>
            <w:tcW w:w="1876" w:type="dxa"/>
          </w:tcPr>
          <w:p w:rsidR="00B01718" w:rsidRPr="001269B1" w:rsidRDefault="00B01718" w:rsidP="001269B1">
            <w:pPr>
              <w:pStyle w:val="31"/>
              <w:spacing w:line="240" w:lineRule="auto"/>
              <w:ind w:firstLine="0"/>
              <w:jc w:val="left"/>
              <w:rPr>
                <w:sz w:val="20"/>
                <w:szCs w:val="20"/>
              </w:rPr>
            </w:pPr>
            <w:r w:rsidRPr="001269B1">
              <w:rPr>
                <w:sz w:val="20"/>
                <w:szCs w:val="20"/>
              </w:rPr>
              <w:t>-</w:t>
            </w:r>
          </w:p>
        </w:tc>
        <w:tc>
          <w:tcPr>
            <w:tcW w:w="2282" w:type="dxa"/>
          </w:tcPr>
          <w:p w:rsidR="00B01718" w:rsidRPr="001269B1" w:rsidRDefault="00B01718" w:rsidP="001269B1">
            <w:pPr>
              <w:pStyle w:val="31"/>
              <w:spacing w:line="240" w:lineRule="auto"/>
              <w:ind w:firstLine="0"/>
              <w:jc w:val="left"/>
              <w:rPr>
                <w:sz w:val="20"/>
                <w:szCs w:val="20"/>
              </w:rPr>
            </w:pPr>
            <w:r w:rsidRPr="001269B1">
              <w:rPr>
                <w:sz w:val="20"/>
                <w:szCs w:val="20"/>
              </w:rPr>
              <w:t>-</w:t>
            </w:r>
          </w:p>
        </w:tc>
      </w:tr>
      <w:tr w:rsidR="00B01718" w:rsidRPr="001269B1" w:rsidTr="001269B1">
        <w:trPr>
          <w:trHeight w:val="220"/>
        </w:trPr>
        <w:tc>
          <w:tcPr>
            <w:tcW w:w="3435" w:type="dxa"/>
          </w:tcPr>
          <w:p w:rsidR="00B01718" w:rsidRPr="001269B1" w:rsidRDefault="00B01718" w:rsidP="001269B1">
            <w:pPr>
              <w:pStyle w:val="31"/>
              <w:spacing w:line="240" w:lineRule="auto"/>
              <w:ind w:firstLine="0"/>
              <w:jc w:val="left"/>
              <w:rPr>
                <w:sz w:val="20"/>
                <w:szCs w:val="20"/>
              </w:rPr>
            </w:pPr>
            <w:r w:rsidRPr="001269B1">
              <w:rPr>
                <w:sz w:val="20"/>
                <w:szCs w:val="20"/>
              </w:rPr>
              <w:t>Прочие доходы</w:t>
            </w:r>
          </w:p>
        </w:tc>
        <w:tc>
          <w:tcPr>
            <w:tcW w:w="946" w:type="dxa"/>
          </w:tcPr>
          <w:p w:rsidR="00B01718" w:rsidRPr="001269B1" w:rsidRDefault="00B01718" w:rsidP="001269B1">
            <w:pPr>
              <w:pStyle w:val="31"/>
              <w:spacing w:line="240" w:lineRule="auto"/>
              <w:ind w:firstLine="0"/>
              <w:jc w:val="left"/>
              <w:rPr>
                <w:sz w:val="20"/>
                <w:szCs w:val="20"/>
              </w:rPr>
            </w:pPr>
            <w:r w:rsidRPr="001269B1">
              <w:rPr>
                <w:sz w:val="20"/>
                <w:szCs w:val="20"/>
              </w:rPr>
              <w:t>090</w:t>
            </w:r>
          </w:p>
        </w:tc>
        <w:tc>
          <w:tcPr>
            <w:tcW w:w="1876" w:type="dxa"/>
          </w:tcPr>
          <w:p w:rsidR="00B01718" w:rsidRPr="001269B1" w:rsidRDefault="005730B2" w:rsidP="001269B1">
            <w:pPr>
              <w:pStyle w:val="31"/>
              <w:spacing w:line="240" w:lineRule="auto"/>
              <w:ind w:firstLine="0"/>
              <w:jc w:val="left"/>
              <w:rPr>
                <w:sz w:val="20"/>
                <w:szCs w:val="20"/>
              </w:rPr>
            </w:pPr>
            <w:r w:rsidRPr="001269B1">
              <w:rPr>
                <w:sz w:val="20"/>
                <w:szCs w:val="20"/>
              </w:rPr>
              <w:t>28717</w:t>
            </w:r>
          </w:p>
        </w:tc>
        <w:tc>
          <w:tcPr>
            <w:tcW w:w="2282" w:type="dxa"/>
          </w:tcPr>
          <w:p w:rsidR="00B01718" w:rsidRPr="001269B1" w:rsidRDefault="005730B2" w:rsidP="001269B1">
            <w:pPr>
              <w:pStyle w:val="31"/>
              <w:spacing w:line="240" w:lineRule="auto"/>
              <w:ind w:firstLine="0"/>
              <w:jc w:val="left"/>
              <w:rPr>
                <w:sz w:val="20"/>
                <w:szCs w:val="20"/>
              </w:rPr>
            </w:pPr>
            <w:r w:rsidRPr="001269B1">
              <w:rPr>
                <w:sz w:val="20"/>
                <w:szCs w:val="20"/>
              </w:rPr>
              <w:t>9528</w:t>
            </w:r>
          </w:p>
        </w:tc>
      </w:tr>
      <w:tr w:rsidR="00B01718" w:rsidRPr="001269B1" w:rsidTr="001269B1">
        <w:trPr>
          <w:trHeight w:val="220"/>
        </w:trPr>
        <w:tc>
          <w:tcPr>
            <w:tcW w:w="3435" w:type="dxa"/>
          </w:tcPr>
          <w:p w:rsidR="00B01718" w:rsidRPr="001269B1" w:rsidRDefault="00B01718" w:rsidP="001269B1">
            <w:pPr>
              <w:pStyle w:val="31"/>
              <w:spacing w:line="240" w:lineRule="auto"/>
              <w:ind w:firstLine="0"/>
              <w:jc w:val="left"/>
              <w:rPr>
                <w:sz w:val="20"/>
                <w:szCs w:val="20"/>
              </w:rPr>
            </w:pPr>
            <w:r w:rsidRPr="001269B1">
              <w:rPr>
                <w:sz w:val="20"/>
                <w:szCs w:val="20"/>
              </w:rPr>
              <w:t>Прочие расходы</w:t>
            </w:r>
          </w:p>
        </w:tc>
        <w:tc>
          <w:tcPr>
            <w:tcW w:w="946" w:type="dxa"/>
          </w:tcPr>
          <w:p w:rsidR="00B01718" w:rsidRPr="001269B1" w:rsidRDefault="00B01718" w:rsidP="001269B1">
            <w:pPr>
              <w:pStyle w:val="31"/>
              <w:spacing w:line="240" w:lineRule="auto"/>
              <w:ind w:firstLine="0"/>
              <w:jc w:val="left"/>
              <w:rPr>
                <w:sz w:val="20"/>
                <w:szCs w:val="20"/>
              </w:rPr>
            </w:pPr>
            <w:r w:rsidRPr="001269B1">
              <w:rPr>
                <w:sz w:val="20"/>
                <w:szCs w:val="20"/>
              </w:rPr>
              <w:t>100</w:t>
            </w:r>
          </w:p>
        </w:tc>
        <w:tc>
          <w:tcPr>
            <w:tcW w:w="1876" w:type="dxa"/>
          </w:tcPr>
          <w:p w:rsidR="00B01718" w:rsidRPr="001269B1" w:rsidRDefault="00B01718" w:rsidP="001269B1">
            <w:pPr>
              <w:pStyle w:val="31"/>
              <w:spacing w:line="240" w:lineRule="auto"/>
              <w:ind w:firstLine="0"/>
              <w:jc w:val="left"/>
              <w:rPr>
                <w:sz w:val="20"/>
                <w:szCs w:val="20"/>
              </w:rPr>
            </w:pPr>
            <w:r w:rsidRPr="001269B1">
              <w:rPr>
                <w:sz w:val="20"/>
                <w:szCs w:val="20"/>
              </w:rPr>
              <w:t>(90</w:t>
            </w:r>
            <w:r w:rsidR="005730B2" w:rsidRPr="001269B1">
              <w:rPr>
                <w:sz w:val="20"/>
                <w:szCs w:val="20"/>
              </w:rPr>
              <w:t>5</w:t>
            </w:r>
            <w:r w:rsidRPr="001269B1">
              <w:rPr>
                <w:sz w:val="20"/>
                <w:szCs w:val="20"/>
              </w:rPr>
              <w:t>)</w:t>
            </w:r>
          </w:p>
        </w:tc>
        <w:tc>
          <w:tcPr>
            <w:tcW w:w="2282" w:type="dxa"/>
          </w:tcPr>
          <w:p w:rsidR="00B01718" w:rsidRPr="001269B1" w:rsidRDefault="00B01718" w:rsidP="001269B1">
            <w:pPr>
              <w:pStyle w:val="31"/>
              <w:spacing w:line="240" w:lineRule="auto"/>
              <w:ind w:firstLine="0"/>
              <w:jc w:val="left"/>
              <w:rPr>
                <w:sz w:val="20"/>
                <w:szCs w:val="20"/>
              </w:rPr>
            </w:pPr>
            <w:r w:rsidRPr="001269B1">
              <w:rPr>
                <w:sz w:val="20"/>
                <w:szCs w:val="20"/>
              </w:rPr>
              <w:t>(</w:t>
            </w:r>
            <w:r w:rsidR="005730B2" w:rsidRPr="001269B1">
              <w:rPr>
                <w:sz w:val="20"/>
                <w:szCs w:val="20"/>
              </w:rPr>
              <w:t>2231</w:t>
            </w:r>
            <w:r w:rsidRPr="001269B1">
              <w:rPr>
                <w:sz w:val="20"/>
                <w:szCs w:val="20"/>
              </w:rPr>
              <w:t>)</w:t>
            </w:r>
          </w:p>
        </w:tc>
      </w:tr>
      <w:tr w:rsidR="005730B2" w:rsidRPr="001269B1" w:rsidTr="001269B1">
        <w:trPr>
          <w:trHeight w:val="220"/>
        </w:trPr>
        <w:tc>
          <w:tcPr>
            <w:tcW w:w="3435" w:type="dxa"/>
          </w:tcPr>
          <w:p w:rsidR="005730B2" w:rsidRPr="001269B1" w:rsidRDefault="005730B2" w:rsidP="001269B1">
            <w:pPr>
              <w:pStyle w:val="31"/>
              <w:spacing w:line="240" w:lineRule="auto"/>
              <w:ind w:firstLine="0"/>
              <w:jc w:val="left"/>
              <w:rPr>
                <w:sz w:val="20"/>
                <w:szCs w:val="20"/>
              </w:rPr>
            </w:pPr>
          </w:p>
        </w:tc>
        <w:tc>
          <w:tcPr>
            <w:tcW w:w="946" w:type="dxa"/>
          </w:tcPr>
          <w:p w:rsidR="005730B2" w:rsidRPr="001269B1" w:rsidRDefault="005730B2" w:rsidP="001269B1">
            <w:pPr>
              <w:pStyle w:val="31"/>
              <w:spacing w:line="240" w:lineRule="auto"/>
              <w:ind w:firstLine="0"/>
              <w:jc w:val="left"/>
              <w:rPr>
                <w:sz w:val="20"/>
                <w:szCs w:val="20"/>
              </w:rPr>
            </w:pPr>
            <w:r w:rsidRPr="001269B1">
              <w:rPr>
                <w:sz w:val="20"/>
                <w:szCs w:val="20"/>
              </w:rPr>
              <w:t>120</w:t>
            </w:r>
          </w:p>
        </w:tc>
        <w:tc>
          <w:tcPr>
            <w:tcW w:w="1876" w:type="dxa"/>
          </w:tcPr>
          <w:p w:rsidR="005730B2" w:rsidRPr="001269B1" w:rsidRDefault="005730B2" w:rsidP="001269B1">
            <w:pPr>
              <w:pStyle w:val="31"/>
              <w:spacing w:line="240" w:lineRule="auto"/>
              <w:ind w:firstLine="0"/>
              <w:jc w:val="left"/>
              <w:rPr>
                <w:sz w:val="20"/>
                <w:szCs w:val="20"/>
              </w:rPr>
            </w:pPr>
          </w:p>
        </w:tc>
        <w:tc>
          <w:tcPr>
            <w:tcW w:w="2282" w:type="dxa"/>
          </w:tcPr>
          <w:p w:rsidR="005730B2" w:rsidRPr="001269B1" w:rsidRDefault="005730B2" w:rsidP="001269B1">
            <w:pPr>
              <w:pStyle w:val="31"/>
              <w:spacing w:line="240" w:lineRule="auto"/>
              <w:ind w:firstLine="0"/>
              <w:jc w:val="left"/>
              <w:rPr>
                <w:sz w:val="20"/>
                <w:szCs w:val="20"/>
              </w:rPr>
            </w:pPr>
          </w:p>
        </w:tc>
      </w:tr>
      <w:tr w:rsidR="005730B2" w:rsidRPr="001269B1" w:rsidTr="001269B1">
        <w:trPr>
          <w:trHeight w:val="220"/>
        </w:trPr>
        <w:tc>
          <w:tcPr>
            <w:tcW w:w="3435" w:type="dxa"/>
          </w:tcPr>
          <w:p w:rsidR="005730B2" w:rsidRPr="001269B1" w:rsidRDefault="005730B2" w:rsidP="001269B1">
            <w:pPr>
              <w:pStyle w:val="31"/>
              <w:spacing w:line="240" w:lineRule="auto"/>
              <w:ind w:firstLine="0"/>
              <w:jc w:val="left"/>
              <w:rPr>
                <w:sz w:val="20"/>
                <w:szCs w:val="20"/>
              </w:rPr>
            </w:pPr>
          </w:p>
        </w:tc>
        <w:tc>
          <w:tcPr>
            <w:tcW w:w="946" w:type="dxa"/>
          </w:tcPr>
          <w:p w:rsidR="005730B2" w:rsidRPr="001269B1" w:rsidRDefault="005730B2" w:rsidP="001269B1">
            <w:pPr>
              <w:pStyle w:val="31"/>
              <w:spacing w:line="240" w:lineRule="auto"/>
              <w:ind w:firstLine="0"/>
              <w:jc w:val="left"/>
              <w:rPr>
                <w:sz w:val="20"/>
                <w:szCs w:val="20"/>
              </w:rPr>
            </w:pPr>
            <w:r w:rsidRPr="001269B1">
              <w:rPr>
                <w:sz w:val="20"/>
                <w:szCs w:val="20"/>
              </w:rPr>
              <w:t>130</w:t>
            </w:r>
          </w:p>
        </w:tc>
        <w:tc>
          <w:tcPr>
            <w:tcW w:w="1876" w:type="dxa"/>
          </w:tcPr>
          <w:p w:rsidR="005730B2" w:rsidRPr="001269B1" w:rsidRDefault="005730B2" w:rsidP="001269B1">
            <w:pPr>
              <w:pStyle w:val="31"/>
              <w:spacing w:line="240" w:lineRule="auto"/>
              <w:ind w:firstLine="0"/>
              <w:jc w:val="left"/>
              <w:rPr>
                <w:sz w:val="20"/>
                <w:szCs w:val="20"/>
              </w:rPr>
            </w:pPr>
          </w:p>
        </w:tc>
        <w:tc>
          <w:tcPr>
            <w:tcW w:w="2282" w:type="dxa"/>
          </w:tcPr>
          <w:p w:rsidR="005730B2" w:rsidRPr="001269B1" w:rsidRDefault="005730B2" w:rsidP="001269B1">
            <w:pPr>
              <w:pStyle w:val="31"/>
              <w:spacing w:line="240" w:lineRule="auto"/>
              <w:ind w:firstLine="0"/>
              <w:jc w:val="left"/>
              <w:rPr>
                <w:sz w:val="20"/>
                <w:szCs w:val="20"/>
              </w:rPr>
            </w:pPr>
          </w:p>
        </w:tc>
      </w:tr>
      <w:tr w:rsidR="00B01718" w:rsidRPr="001269B1" w:rsidTr="001269B1">
        <w:trPr>
          <w:trHeight w:val="440"/>
        </w:trPr>
        <w:tc>
          <w:tcPr>
            <w:tcW w:w="3435" w:type="dxa"/>
          </w:tcPr>
          <w:p w:rsidR="00B01718" w:rsidRPr="001269B1" w:rsidRDefault="00B01718" w:rsidP="001269B1">
            <w:pPr>
              <w:pStyle w:val="31"/>
              <w:spacing w:line="240" w:lineRule="auto"/>
              <w:ind w:firstLine="0"/>
              <w:jc w:val="left"/>
              <w:rPr>
                <w:b/>
                <w:bCs/>
                <w:sz w:val="20"/>
                <w:szCs w:val="20"/>
              </w:rPr>
            </w:pPr>
            <w:r w:rsidRPr="001269B1">
              <w:rPr>
                <w:b/>
                <w:bCs/>
                <w:sz w:val="20"/>
                <w:szCs w:val="20"/>
              </w:rPr>
              <w:t>Прибыль (убыток) до налогообложения</w:t>
            </w:r>
            <w:r w:rsidR="005730B2" w:rsidRPr="001269B1">
              <w:rPr>
                <w:b/>
                <w:bCs/>
                <w:sz w:val="20"/>
                <w:szCs w:val="20"/>
              </w:rPr>
              <w:t xml:space="preserve"> (стр.50+60+70+80+90+100)</w:t>
            </w:r>
          </w:p>
        </w:tc>
        <w:tc>
          <w:tcPr>
            <w:tcW w:w="946" w:type="dxa"/>
          </w:tcPr>
          <w:p w:rsidR="00B01718" w:rsidRPr="001269B1" w:rsidRDefault="00B01718" w:rsidP="001269B1">
            <w:pPr>
              <w:pStyle w:val="31"/>
              <w:spacing w:line="240" w:lineRule="auto"/>
              <w:ind w:firstLine="0"/>
              <w:jc w:val="left"/>
              <w:rPr>
                <w:sz w:val="20"/>
                <w:szCs w:val="20"/>
              </w:rPr>
            </w:pPr>
            <w:r w:rsidRPr="001269B1">
              <w:rPr>
                <w:sz w:val="20"/>
                <w:szCs w:val="20"/>
              </w:rPr>
              <w:t>140</w:t>
            </w:r>
          </w:p>
        </w:tc>
        <w:tc>
          <w:tcPr>
            <w:tcW w:w="1876" w:type="dxa"/>
          </w:tcPr>
          <w:p w:rsidR="00B01718" w:rsidRPr="001269B1" w:rsidRDefault="005730B2" w:rsidP="001269B1">
            <w:pPr>
              <w:pStyle w:val="31"/>
              <w:spacing w:line="240" w:lineRule="auto"/>
              <w:ind w:firstLine="0"/>
              <w:jc w:val="left"/>
              <w:rPr>
                <w:sz w:val="20"/>
                <w:szCs w:val="20"/>
              </w:rPr>
            </w:pPr>
            <w:r w:rsidRPr="001269B1">
              <w:rPr>
                <w:sz w:val="20"/>
                <w:szCs w:val="20"/>
              </w:rPr>
              <w:t>37269</w:t>
            </w:r>
          </w:p>
        </w:tc>
        <w:tc>
          <w:tcPr>
            <w:tcW w:w="2282" w:type="dxa"/>
          </w:tcPr>
          <w:p w:rsidR="00B01718" w:rsidRPr="001269B1" w:rsidRDefault="005730B2" w:rsidP="001269B1">
            <w:pPr>
              <w:pStyle w:val="31"/>
              <w:spacing w:line="240" w:lineRule="auto"/>
              <w:ind w:firstLine="0"/>
              <w:jc w:val="left"/>
              <w:rPr>
                <w:sz w:val="20"/>
                <w:szCs w:val="20"/>
              </w:rPr>
            </w:pPr>
            <w:r w:rsidRPr="001269B1">
              <w:rPr>
                <w:sz w:val="20"/>
                <w:szCs w:val="20"/>
              </w:rPr>
              <w:t>32011</w:t>
            </w:r>
          </w:p>
        </w:tc>
      </w:tr>
      <w:tr w:rsidR="00B01718" w:rsidRPr="001269B1" w:rsidTr="001269B1">
        <w:trPr>
          <w:trHeight w:val="220"/>
        </w:trPr>
        <w:tc>
          <w:tcPr>
            <w:tcW w:w="3435" w:type="dxa"/>
          </w:tcPr>
          <w:p w:rsidR="00B01718" w:rsidRPr="001269B1" w:rsidRDefault="00B01718" w:rsidP="001269B1">
            <w:pPr>
              <w:pStyle w:val="31"/>
              <w:spacing w:line="240" w:lineRule="auto"/>
              <w:ind w:firstLine="0"/>
              <w:jc w:val="left"/>
              <w:rPr>
                <w:sz w:val="20"/>
                <w:szCs w:val="20"/>
              </w:rPr>
            </w:pPr>
            <w:r w:rsidRPr="001269B1">
              <w:rPr>
                <w:sz w:val="20"/>
                <w:szCs w:val="20"/>
              </w:rPr>
              <w:t>Отложенные налоговые активы</w:t>
            </w:r>
          </w:p>
        </w:tc>
        <w:tc>
          <w:tcPr>
            <w:tcW w:w="946" w:type="dxa"/>
          </w:tcPr>
          <w:p w:rsidR="00B01718" w:rsidRPr="001269B1" w:rsidRDefault="00B01718" w:rsidP="001269B1">
            <w:pPr>
              <w:pStyle w:val="31"/>
              <w:spacing w:line="240" w:lineRule="auto"/>
              <w:ind w:firstLine="0"/>
              <w:jc w:val="left"/>
              <w:rPr>
                <w:sz w:val="20"/>
                <w:szCs w:val="20"/>
              </w:rPr>
            </w:pPr>
            <w:r w:rsidRPr="001269B1">
              <w:rPr>
                <w:sz w:val="20"/>
                <w:szCs w:val="20"/>
              </w:rPr>
              <w:t>141</w:t>
            </w:r>
          </w:p>
        </w:tc>
        <w:tc>
          <w:tcPr>
            <w:tcW w:w="1876" w:type="dxa"/>
          </w:tcPr>
          <w:p w:rsidR="00B01718" w:rsidRPr="001269B1" w:rsidRDefault="00B01718" w:rsidP="001269B1">
            <w:pPr>
              <w:pStyle w:val="31"/>
              <w:spacing w:line="240" w:lineRule="auto"/>
              <w:ind w:firstLine="0"/>
              <w:jc w:val="left"/>
              <w:rPr>
                <w:sz w:val="20"/>
                <w:szCs w:val="20"/>
              </w:rPr>
            </w:pPr>
            <w:r w:rsidRPr="001269B1">
              <w:rPr>
                <w:sz w:val="20"/>
                <w:szCs w:val="20"/>
              </w:rPr>
              <w:t>-</w:t>
            </w:r>
          </w:p>
        </w:tc>
        <w:tc>
          <w:tcPr>
            <w:tcW w:w="2282" w:type="dxa"/>
          </w:tcPr>
          <w:p w:rsidR="00B01718" w:rsidRPr="001269B1" w:rsidRDefault="00B01718" w:rsidP="001269B1">
            <w:pPr>
              <w:pStyle w:val="31"/>
              <w:spacing w:line="240" w:lineRule="auto"/>
              <w:ind w:firstLine="0"/>
              <w:jc w:val="left"/>
              <w:rPr>
                <w:sz w:val="20"/>
                <w:szCs w:val="20"/>
              </w:rPr>
            </w:pPr>
            <w:r w:rsidRPr="001269B1">
              <w:rPr>
                <w:sz w:val="20"/>
                <w:szCs w:val="20"/>
              </w:rPr>
              <w:t>-</w:t>
            </w:r>
          </w:p>
        </w:tc>
      </w:tr>
      <w:tr w:rsidR="00B01718" w:rsidRPr="001269B1" w:rsidTr="001269B1">
        <w:trPr>
          <w:trHeight w:val="220"/>
        </w:trPr>
        <w:tc>
          <w:tcPr>
            <w:tcW w:w="3435" w:type="dxa"/>
          </w:tcPr>
          <w:p w:rsidR="00B01718" w:rsidRPr="001269B1" w:rsidRDefault="00B01718" w:rsidP="001269B1">
            <w:pPr>
              <w:pStyle w:val="31"/>
              <w:spacing w:line="240" w:lineRule="auto"/>
              <w:ind w:firstLine="0"/>
              <w:jc w:val="left"/>
              <w:rPr>
                <w:sz w:val="20"/>
                <w:szCs w:val="20"/>
              </w:rPr>
            </w:pPr>
            <w:r w:rsidRPr="001269B1">
              <w:rPr>
                <w:sz w:val="20"/>
                <w:szCs w:val="20"/>
              </w:rPr>
              <w:t>Отложенные налоговые обязательства</w:t>
            </w:r>
          </w:p>
        </w:tc>
        <w:tc>
          <w:tcPr>
            <w:tcW w:w="946" w:type="dxa"/>
          </w:tcPr>
          <w:p w:rsidR="00B01718" w:rsidRPr="001269B1" w:rsidRDefault="00B01718" w:rsidP="001269B1">
            <w:pPr>
              <w:pStyle w:val="31"/>
              <w:spacing w:line="240" w:lineRule="auto"/>
              <w:ind w:firstLine="0"/>
              <w:jc w:val="left"/>
              <w:rPr>
                <w:sz w:val="20"/>
                <w:szCs w:val="20"/>
              </w:rPr>
            </w:pPr>
            <w:r w:rsidRPr="001269B1">
              <w:rPr>
                <w:sz w:val="20"/>
                <w:szCs w:val="20"/>
              </w:rPr>
              <w:t>142</w:t>
            </w:r>
          </w:p>
        </w:tc>
        <w:tc>
          <w:tcPr>
            <w:tcW w:w="1876" w:type="dxa"/>
          </w:tcPr>
          <w:p w:rsidR="00B01718" w:rsidRPr="001269B1" w:rsidRDefault="00B01718" w:rsidP="001269B1">
            <w:pPr>
              <w:pStyle w:val="31"/>
              <w:spacing w:line="240" w:lineRule="auto"/>
              <w:ind w:firstLine="0"/>
              <w:jc w:val="left"/>
              <w:rPr>
                <w:sz w:val="20"/>
                <w:szCs w:val="20"/>
              </w:rPr>
            </w:pPr>
            <w:r w:rsidRPr="001269B1">
              <w:rPr>
                <w:sz w:val="20"/>
                <w:szCs w:val="20"/>
              </w:rPr>
              <w:t>-</w:t>
            </w:r>
          </w:p>
        </w:tc>
        <w:tc>
          <w:tcPr>
            <w:tcW w:w="2282" w:type="dxa"/>
          </w:tcPr>
          <w:p w:rsidR="00B01718" w:rsidRPr="001269B1" w:rsidRDefault="00B01718" w:rsidP="001269B1">
            <w:pPr>
              <w:pStyle w:val="31"/>
              <w:spacing w:line="240" w:lineRule="auto"/>
              <w:ind w:firstLine="0"/>
              <w:jc w:val="left"/>
              <w:rPr>
                <w:sz w:val="20"/>
                <w:szCs w:val="20"/>
              </w:rPr>
            </w:pPr>
            <w:r w:rsidRPr="001269B1">
              <w:rPr>
                <w:sz w:val="20"/>
                <w:szCs w:val="20"/>
              </w:rPr>
              <w:t>-</w:t>
            </w:r>
          </w:p>
        </w:tc>
      </w:tr>
      <w:tr w:rsidR="00B01718" w:rsidRPr="001269B1" w:rsidTr="001269B1">
        <w:trPr>
          <w:trHeight w:val="235"/>
        </w:trPr>
        <w:tc>
          <w:tcPr>
            <w:tcW w:w="3435" w:type="dxa"/>
          </w:tcPr>
          <w:p w:rsidR="00B01718" w:rsidRPr="001269B1" w:rsidRDefault="00B01718" w:rsidP="001269B1">
            <w:pPr>
              <w:pStyle w:val="31"/>
              <w:spacing w:line="240" w:lineRule="auto"/>
              <w:ind w:firstLine="0"/>
              <w:jc w:val="left"/>
              <w:rPr>
                <w:sz w:val="20"/>
                <w:szCs w:val="20"/>
              </w:rPr>
            </w:pPr>
            <w:r w:rsidRPr="001269B1">
              <w:rPr>
                <w:sz w:val="20"/>
                <w:szCs w:val="20"/>
              </w:rPr>
              <w:t>Текущий налог на прибыль</w:t>
            </w:r>
          </w:p>
        </w:tc>
        <w:tc>
          <w:tcPr>
            <w:tcW w:w="946" w:type="dxa"/>
          </w:tcPr>
          <w:p w:rsidR="00B01718" w:rsidRPr="001269B1" w:rsidRDefault="00B01718" w:rsidP="001269B1">
            <w:pPr>
              <w:pStyle w:val="31"/>
              <w:spacing w:line="240" w:lineRule="auto"/>
              <w:ind w:firstLine="0"/>
              <w:jc w:val="left"/>
              <w:rPr>
                <w:sz w:val="20"/>
                <w:szCs w:val="20"/>
              </w:rPr>
            </w:pPr>
            <w:r w:rsidRPr="001269B1">
              <w:rPr>
                <w:sz w:val="20"/>
                <w:szCs w:val="20"/>
              </w:rPr>
              <w:t>150</w:t>
            </w:r>
          </w:p>
        </w:tc>
        <w:tc>
          <w:tcPr>
            <w:tcW w:w="1876" w:type="dxa"/>
          </w:tcPr>
          <w:p w:rsidR="00B01718" w:rsidRPr="001269B1" w:rsidRDefault="00B01718" w:rsidP="001269B1">
            <w:pPr>
              <w:pStyle w:val="31"/>
              <w:spacing w:line="240" w:lineRule="auto"/>
              <w:ind w:firstLine="0"/>
              <w:jc w:val="left"/>
              <w:rPr>
                <w:sz w:val="20"/>
                <w:szCs w:val="20"/>
              </w:rPr>
            </w:pPr>
            <w:r w:rsidRPr="001269B1">
              <w:rPr>
                <w:sz w:val="20"/>
                <w:szCs w:val="20"/>
              </w:rPr>
              <w:t>(</w:t>
            </w:r>
            <w:r w:rsidR="005730B2" w:rsidRPr="001269B1">
              <w:rPr>
                <w:sz w:val="20"/>
                <w:szCs w:val="20"/>
              </w:rPr>
              <w:t>-</w:t>
            </w:r>
            <w:r w:rsidRPr="001269B1">
              <w:rPr>
                <w:sz w:val="20"/>
                <w:szCs w:val="20"/>
              </w:rPr>
              <w:t>)</w:t>
            </w:r>
          </w:p>
        </w:tc>
        <w:tc>
          <w:tcPr>
            <w:tcW w:w="2282" w:type="dxa"/>
          </w:tcPr>
          <w:p w:rsidR="00B01718" w:rsidRPr="001269B1" w:rsidRDefault="00B01718" w:rsidP="001269B1">
            <w:pPr>
              <w:pStyle w:val="31"/>
              <w:spacing w:line="240" w:lineRule="auto"/>
              <w:ind w:firstLine="0"/>
              <w:jc w:val="left"/>
              <w:rPr>
                <w:sz w:val="20"/>
                <w:szCs w:val="20"/>
              </w:rPr>
            </w:pPr>
            <w:r w:rsidRPr="001269B1">
              <w:rPr>
                <w:sz w:val="20"/>
                <w:szCs w:val="20"/>
              </w:rPr>
              <w:t>(</w:t>
            </w:r>
            <w:r w:rsidR="005730B2" w:rsidRPr="001269B1">
              <w:rPr>
                <w:sz w:val="20"/>
                <w:szCs w:val="20"/>
              </w:rPr>
              <w:t>-</w:t>
            </w:r>
            <w:r w:rsidRPr="001269B1">
              <w:rPr>
                <w:sz w:val="20"/>
                <w:szCs w:val="20"/>
              </w:rPr>
              <w:t>)</w:t>
            </w:r>
          </w:p>
        </w:tc>
      </w:tr>
      <w:tr w:rsidR="00B01718" w:rsidRPr="001269B1" w:rsidTr="001269B1">
        <w:trPr>
          <w:trHeight w:val="220"/>
        </w:trPr>
        <w:tc>
          <w:tcPr>
            <w:tcW w:w="3435" w:type="dxa"/>
          </w:tcPr>
          <w:p w:rsidR="00B01718" w:rsidRPr="001269B1" w:rsidRDefault="00B01718" w:rsidP="001269B1">
            <w:pPr>
              <w:pStyle w:val="31"/>
              <w:spacing w:line="240" w:lineRule="auto"/>
              <w:ind w:firstLine="0"/>
              <w:jc w:val="left"/>
              <w:rPr>
                <w:sz w:val="20"/>
                <w:szCs w:val="20"/>
              </w:rPr>
            </w:pPr>
            <w:r w:rsidRPr="001269B1">
              <w:rPr>
                <w:sz w:val="20"/>
                <w:szCs w:val="20"/>
              </w:rPr>
              <w:t>Иные платежи из прибыли</w:t>
            </w:r>
          </w:p>
        </w:tc>
        <w:tc>
          <w:tcPr>
            <w:tcW w:w="946" w:type="dxa"/>
          </w:tcPr>
          <w:p w:rsidR="00B01718" w:rsidRPr="001269B1" w:rsidRDefault="005730B2" w:rsidP="001269B1">
            <w:pPr>
              <w:pStyle w:val="31"/>
              <w:spacing w:line="240" w:lineRule="auto"/>
              <w:ind w:firstLine="0"/>
              <w:jc w:val="left"/>
              <w:rPr>
                <w:sz w:val="20"/>
                <w:szCs w:val="20"/>
              </w:rPr>
            </w:pPr>
            <w:r w:rsidRPr="001269B1">
              <w:rPr>
                <w:sz w:val="20"/>
                <w:szCs w:val="20"/>
              </w:rPr>
              <w:t>151</w:t>
            </w:r>
          </w:p>
        </w:tc>
        <w:tc>
          <w:tcPr>
            <w:tcW w:w="1876" w:type="dxa"/>
          </w:tcPr>
          <w:p w:rsidR="00B01718" w:rsidRPr="001269B1" w:rsidRDefault="005730B2" w:rsidP="001269B1">
            <w:pPr>
              <w:pStyle w:val="31"/>
              <w:spacing w:line="240" w:lineRule="auto"/>
              <w:ind w:firstLine="0"/>
              <w:jc w:val="left"/>
              <w:rPr>
                <w:sz w:val="20"/>
                <w:szCs w:val="20"/>
              </w:rPr>
            </w:pPr>
            <w:r w:rsidRPr="001269B1">
              <w:rPr>
                <w:sz w:val="20"/>
                <w:szCs w:val="20"/>
              </w:rPr>
              <w:t>(332</w:t>
            </w:r>
            <w:r w:rsidR="00B01718" w:rsidRPr="001269B1">
              <w:rPr>
                <w:sz w:val="20"/>
                <w:szCs w:val="20"/>
              </w:rPr>
              <w:t>)</w:t>
            </w:r>
          </w:p>
        </w:tc>
        <w:tc>
          <w:tcPr>
            <w:tcW w:w="2282" w:type="dxa"/>
          </w:tcPr>
          <w:p w:rsidR="00B01718" w:rsidRPr="001269B1" w:rsidRDefault="00B01718" w:rsidP="001269B1">
            <w:pPr>
              <w:pStyle w:val="31"/>
              <w:spacing w:line="240" w:lineRule="auto"/>
              <w:ind w:firstLine="0"/>
              <w:jc w:val="left"/>
              <w:rPr>
                <w:sz w:val="20"/>
                <w:szCs w:val="20"/>
              </w:rPr>
            </w:pPr>
            <w:r w:rsidRPr="001269B1">
              <w:rPr>
                <w:sz w:val="20"/>
                <w:szCs w:val="20"/>
              </w:rPr>
              <w:t>(</w:t>
            </w:r>
            <w:r w:rsidR="005730B2" w:rsidRPr="001269B1">
              <w:rPr>
                <w:sz w:val="20"/>
                <w:szCs w:val="20"/>
              </w:rPr>
              <w:t>-</w:t>
            </w:r>
            <w:r w:rsidRPr="001269B1">
              <w:rPr>
                <w:sz w:val="20"/>
                <w:szCs w:val="20"/>
              </w:rPr>
              <w:t>)</w:t>
            </w:r>
          </w:p>
        </w:tc>
      </w:tr>
      <w:tr w:rsidR="00B01718" w:rsidRPr="001269B1" w:rsidTr="001269B1">
        <w:trPr>
          <w:trHeight w:val="894"/>
        </w:trPr>
        <w:tc>
          <w:tcPr>
            <w:tcW w:w="3435" w:type="dxa"/>
          </w:tcPr>
          <w:p w:rsidR="00B01718" w:rsidRPr="001269B1" w:rsidRDefault="00B01718" w:rsidP="001269B1">
            <w:pPr>
              <w:pStyle w:val="31"/>
              <w:spacing w:line="240" w:lineRule="auto"/>
              <w:ind w:firstLine="0"/>
              <w:jc w:val="left"/>
              <w:rPr>
                <w:b/>
                <w:bCs/>
                <w:sz w:val="20"/>
                <w:szCs w:val="20"/>
              </w:rPr>
            </w:pPr>
            <w:r w:rsidRPr="001269B1">
              <w:rPr>
                <w:b/>
                <w:bCs/>
                <w:sz w:val="20"/>
                <w:szCs w:val="20"/>
              </w:rPr>
              <w:t>Чистая прибыль</w:t>
            </w:r>
          </w:p>
          <w:p w:rsidR="00B01718" w:rsidRPr="001269B1" w:rsidRDefault="00B01718" w:rsidP="001269B1">
            <w:pPr>
              <w:pStyle w:val="31"/>
              <w:spacing w:line="240" w:lineRule="auto"/>
              <w:ind w:firstLine="0"/>
              <w:jc w:val="left"/>
              <w:rPr>
                <w:b/>
                <w:bCs/>
                <w:sz w:val="20"/>
                <w:szCs w:val="20"/>
              </w:rPr>
            </w:pPr>
            <w:r w:rsidRPr="001269B1">
              <w:rPr>
                <w:b/>
                <w:bCs/>
                <w:sz w:val="20"/>
                <w:szCs w:val="20"/>
              </w:rPr>
              <w:t xml:space="preserve"> ( нераспределенная прибыль(убыток) отчетного периода)</w:t>
            </w:r>
            <w:r w:rsidR="005730B2" w:rsidRPr="001269B1">
              <w:rPr>
                <w:b/>
                <w:bCs/>
                <w:sz w:val="20"/>
                <w:szCs w:val="20"/>
              </w:rPr>
              <w:t xml:space="preserve"> (стр. 140+141+142+150+151)</w:t>
            </w:r>
          </w:p>
        </w:tc>
        <w:tc>
          <w:tcPr>
            <w:tcW w:w="946" w:type="dxa"/>
          </w:tcPr>
          <w:p w:rsidR="00B01718" w:rsidRPr="001269B1" w:rsidRDefault="00B01718" w:rsidP="001269B1">
            <w:pPr>
              <w:pStyle w:val="31"/>
              <w:spacing w:line="240" w:lineRule="auto"/>
              <w:ind w:firstLine="0"/>
              <w:jc w:val="left"/>
              <w:rPr>
                <w:sz w:val="20"/>
                <w:szCs w:val="20"/>
              </w:rPr>
            </w:pPr>
            <w:r w:rsidRPr="001269B1">
              <w:rPr>
                <w:sz w:val="20"/>
                <w:szCs w:val="20"/>
              </w:rPr>
              <w:t>190</w:t>
            </w:r>
          </w:p>
        </w:tc>
        <w:tc>
          <w:tcPr>
            <w:tcW w:w="1876" w:type="dxa"/>
          </w:tcPr>
          <w:p w:rsidR="00B01718" w:rsidRPr="001269B1" w:rsidRDefault="005730B2" w:rsidP="001269B1">
            <w:pPr>
              <w:pStyle w:val="31"/>
              <w:spacing w:line="240" w:lineRule="auto"/>
              <w:ind w:firstLine="0"/>
              <w:jc w:val="left"/>
              <w:rPr>
                <w:sz w:val="20"/>
                <w:szCs w:val="20"/>
              </w:rPr>
            </w:pPr>
            <w:r w:rsidRPr="001269B1">
              <w:rPr>
                <w:sz w:val="20"/>
                <w:szCs w:val="20"/>
              </w:rPr>
              <w:t>36937</w:t>
            </w:r>
          </w:p>
        </w:tc>
        <w:tc>
          <w:tcPr>
            <w:tcW w:w="2282" w:type="dxa"/>
          </w:tcPr>
          <w:p w:rsidR="00B01718" w:rsidRPr="001269B1" w:rsidRDefault="005730B2" w:rsidP="001269B1">
            <w:pPr>
              <w:pStyle w:val="31"/>
              <w:spacing w:line="240" w:lineRule="auto"/>
              <w:ind w:firstLine="0"/>
              <w:jc w:val="left"/>
              <w:rPr>
                <w:sz w:val="20"/>
                <w:szCs w:val="20"/>
              </w:rPr>
            </w:pPr>
            <w:r w:rsidRPr="001269B1">
              <w:rPr>
                <w:sz w:val="20"/>
                <w:szCs w:val="20"/>
              </w:rPr>
              <w:t>32011</w:t>
            </w:r>
          </w:p>
        </w:tc>
      </w:tr>
      <w:tr w:rsidR="005730B2" w:rsidRPr="001269B1" w:rsidTr="001269B1">
        <w:trPr>
          <w:trHeight w:val="773"/>
        </w:trPr>
        <w:tc>
          <w:tcPr>
            <w:tcW w:w="3435" w:type="dxa"/>
          </w:tcPr>
          <w:p w:rsidR="005730B2" w:rsidRPr="001269B1" w:rsidRDefault="005730B2" w:rsidP="001269B1">
            <w:pPr>
              <w:pStyle w:val="31"/>
              <w:spacing w:line="240" w:lineRule="auto"/>
              <w:ind w:firstLine="0"/>
              <w:jc w:val="left"/>
              <w:rPr>
                <w:bCs/>
                <w:sz w:val="20"/>
                <w:szCs w:val="20"/>
              </w:rPr>
            </w:pPr>
            <w:r w:rsidRPr="001269B1">
              <w:rPr>
                <w:bCs/>
                <w:sz w:val="20"/>
                <w:szCs w:val="20"/>
              </w:rPr>
              <w:t>СПРАВОЧНО</w:t>
            </w:r>
          </w:p>
          <w:p w:rsidR="005730B2" w:rsidRPr="001269B1" w:rsidRDefault="005730B2" w:rsidP="001269B1">
            <w:pPr>
              <w:pStyle w:val="31"/>
              <w:spacing w:line="240" w:lineRule="auto"/>
              <w:ind w:firstLine="0"/>
              <w:jc w:val="left"/>
              <w:rPr>
                <w:bCs/>
                <w:sz w:val="20"/>
                <w:szCs w:val="20"/>
              </w:rPr>
            </w:pPr>
            <w:r w:rsidRPr="001269B1">
              <w:rPr>
                <w:sz w:val="20"/>
                <w:szCs w:val="20"/>
              </w:rPr>
              <w:t>Постоянные налоговые обязательства (активы)</w:t>
            </w:r>
          </w:p>
        </w:tc>
        <w:tc>
          <w:tcPr>
            <w:tcW w:w="946" w:type="dxa"/>
          </w:tcPr>
          <w:p w:rsidR="005730B2" w:rsidRPr="001269B1" w:rsidRDefault="005730B2" w:rsidP="001269B1">
            <w:pPr>
              <w:pStyle w:val="31"/>
              <w:spacing w:line="240" w:lineRule="auto"/>
              <w:ind w:firstLine="0"/>
              <w:jc w:val="left"/>
              <w:rPr>
                <w:sz w:val="20"/>
                <w:szCs w:val="20"/>
              </w:rPr>
            </w:pPr>
            <w:r w:rsidRPr="001269B1">
              <w:rPr>
                <w:sz w:val="20"/>
                <w:szCs w:val="20"/>
              </w:rPr>
              <w:t>200</w:t>
            </w:r>
          </w:p>
        </w:tc>
        <w:tc>
          <w:tcPr>
            <w:tcW w:w="1876" w:type="dxa"/>
          </w:tcPr>
          <w:p w:rsidR="005730B2" w:rsidRPr="001269B1" w:rsidRDefault="005730B2" w:rsidP="001269B1">
            <w:pPr>
              <w:pStyle w:val="31"/>
              <w:spacing w:line="240" w:lineRule="auto"/>
              <w:ind w:firstLine="0"/>
              <w:jc w:val="left"/>
              <w:rPr>
                <w:sz w:val="20"/>
                <w:szCs w:val="20"/>
              </w:rPr>
            </w:pPr>
            <w:r w:rsidRPr="001269B1">
              <w:rPr>
                <w:sz w:val="20"/>
                <w:szCs w:val="20"/>
              </w:rPr>
              <w:t>-</w:t>
            </w:r>
          </w:p>
        </w:tc>
        <w:tc>
          <w:tcPr>
            <w:tcW w:w="2282" w:type="dxa"/>
          </w:tcPr>
          <w:p w:rsidR="005730B2" w:rsidRPr="001269B1" w:rsidRDefault="005730B2" w:rsidP="001269B1">
            <w:pPr>
              <w:pStyle w:val="31"/>
              <w:spacing w:line="240" w:lineRule="auto"/>
              <w:ind w:firstLine="0"/>
              <w:jc w:val="left"/>
              <w:rPr>
                <w:sz w:val="20"/>
                <w:szCs w:val="20"/>
              </w:rPr>
            </w:pPr>
            <w:r w:rsidRPr="001269B1">
              <w:rPr>
                <w:sz w:val="20"/>
                <w:szCs w:val="20"/>
              </w:rPr>
              <w:t>-</w:t>
            </w:r>
          </w:p>
        </w:tc>
      </w:tr>
      <w:tr w:rsidR="00B01718" w:rsidRPr="001269B1" w:rsidTr="001269B1">
        <w:trPr>
          <w:trHeight w:val="220"/>
        </w:trPr>
        <w:tc>
          <w:tcPr>
            <w:tcW w:w="3435" w:type="dxa"/>
          </w:tcPr>
          <w:p w:rsidR="00B01718" w:rsidRPr="001269B1" w:rsidRDefault="00B01718" w:rsidP="001269B1">
            <w:pPr>
              <w:pStyle w:val="31"/>
              <w:spacing w:line="240" w:lineRule="auto"/>
              <w:ind w:firstLine="0"/>
              <w:jc w:val="left"/>
              <w:rPr>
                <w:sz w:val="20"/>
                <w:szCs w:val="20"/>
              </w:rPr>
            </w:pPr>
            <w:r w:rsidRPr="001269B1">
              <w:rPr>
                <w:sz w:val="20"/>
                <w:szCs w:val="20"/>
              </w:rPr>
              <w:t>Базовая прибыль (убыток) на акцию</w:t>
            </w:r>
          </w:p>
        </w:tc>
        <w:tc>
          <w:tcPr>
            <w:tcW w:w="946" w:type="dxa"/>
          </w:tcPr>
          <w:p w:rsidR="00B01718" w:rsidRPr="001269B1" w:rsidRDefault="009237FD" w:rsidP="001269B1">
            <w:pPr>
              <w:pStyle w:val="31"/>
              <w:spacing w:line="240" w:lineRule="auto"/>
              <w:ind w:firstLine="0"/>
              <w:jc w:val="left"/>
              <w:rPr>
                <w:sz w:val="20"/>
                <w:szCs w:val="20"/>
              </w:rPr>
            </w:pPr>
            <w:r w:rsidRPr="001269B1">
              <w:rPr>
                <w:sz w:val="20"/>
                <w:szCs w:val="20"/>
              </w:rPr>
              <w:t>210</w:t>
            </w:r>
          </w:p>
        </w:tc>
        <w:tc>
          <w:tcPr>
            <w:tcW w:w="1876" w:type="dxa"/>
          </w:tcPr>
          <w:p w:rsidR="00B01718" w:rsidRPr="001269B1" w:rsidRDefault="00B01718" w:rsidP="001269B1">
            <w:pPr>
              <w:pStyle w:val="31"/>
              <w:spacing w:line="240" w:lineRule="auto"/>
              <w:ind w:firstLine="0"/>
              <w:jc w:val="left"/>
              <w:rPr>
                <w:sz w:val="20"/>
                <w:szCs w:val="20"/>
              </w:rPr>
            </w:pPr>
            <w:r w:rsidRPr="001269B1">
              <w:rPr>
                <w:sz w:val="20"/>
                <w:szCs w:val="20"/>
              </w:rPr>
              <w:t>-</w:t>
            </w:r>
          </w:p>
        </w:tc>
        <w:tc>
          <w:tcPr>
            <w:tcW w:w="2282" w:type="dxa"/>
          </w:tcPr>
          <w:p w:rsidR="00B01718" w:rsidRPr="001269B1" w:rsidRDefault="00B01718" w:rsidP="001269B1">
            <w:pPr>
              <w:pStyle w:val="31"/>
              <w:spacing w:line="240" w:lineRule="auto"/>
              <w:ind w:firstLine="0"/>
              <w:jc w:val="left"/>
              <w:rPr>
                <w:sz w:val="20"/>
                <w:szCs w:val="20"/>
              </w:rPr>
            </w:pPr>
            <w:r w:rsidRPr="001269B1">
              <w:rPr>
                <w:sz w:val="20"/>
                <w:szCs w:val="20"/>
              </w:rPr>
              <w:t>-</w:t>
            </w:r>
          </w:p>
        </w:tc>
      </w:tr>
      <w:tr w:rsidR="00B01718" w:rsidRPr="001269B1" w:rsidTr="001269B1">
        <w:trPr>
          <w:trHeight w:val="235"/>
        </w:trPr>
        <w:tc>
          <w:tcPr>
            <w:tcW w:w="3435" w:type="dxa"/>
          </w:tcPr>
          <w:p w:rsidR="00B01718" w:rsidRPr="001269B1" w:rsidRDefault="00B01718" w:rsidP="001269B1">
            <w:pPr>
              <w:pStyle w:val="31"/>
              <w:spacing w:line="240" w:lineRule="auto"/>
              <w:ind w:firstLine="0"/>
              <w:jc w:val="left"/>
              <w:rPr>
                <w:sz w:val="20"/>
                <w:szCs w:val="20"/>
              </w:rPr>
            </w:pPr>
            <w:r w:rsidRPr="001269B1">
              <w:rPr>
                <w:sz w:val="20"/>
                <w:szCs w:val="20"/>
              </w:rPr>
              <w:t>Разводненная прибыль (убыток) на акцию</w:t>
            </w:r>
          </w:p>
        </w:tc>
        <w:tc>
          <w:tcPr>
            <w:tcW w:w="946" w:type="dxa"/>
          </w:tcPr>
          <w:p w:rsidR="00B01718" w:rsidRPr="001269B1" w:rsidRDefault="009237FD" w:rsidP="001269B1">
            <w:pPr>
              <w:pStyle w:val="31"/>
              <w:spacing w:line="240" w:lineRule="auto"/>
              <w:ind w:firstLine="0"/>
              <w:jc w:val="left"/>
              <w:rPr>
                <w:sz w:val="20"/>
                <w:szCs w:val="20"/>
              </w:rPr>
            </w:pPr>
            <w:r w:rsidRPr="001269B1">
              <w:rPr>
                <w:sz w:val="20"/>
                <w:szCs w:val="20"/>
              </w:rPr>
              <w:t>220</w:t>
            </w:r>
          </w:p>
        </w:tc>
        <w:tc>
          <w:tcPr>
            <w:tcW w:w="1876" w:type="dxa"/>
          </w:tcPr>
          <w:p w:rsidR="00B01718" w:rsidRPr="001269B1" w:rsidRDefault="00B01718" w:rsidP="001269B1">
            <w:pPr>
              <w:pStyle w:val="31"/>
              <w:spacing w:line="240" w:lineRule="auto"/>
              <w:ind w:firstLine="0"/>
              <w:jc w:val="left"/>
              <w:rPr>
                <w:sz w:val="20"/>
                <w:szCs w:val="20"/>
              </w:rPr>
            </w:pPr>
            <w:r w:rsidRPr="001269B1">
              <w:rPr>
                <w:sz w:val="20"/>
                <w:szCs w:val="20"/>
              </w:rPr>
              <w:t>-</w:t>
            </w:r>
          </w:p>
        </w:tc>
        <w:tc>
          <w:tcPr>
            <w:tcW w:w="2282" w:type="dxa"/>
          </w:tcPr>
          <w:p w:rsidR="00B01718" w:rsidRPr="001269B1" w:rsidRDefault="00B01718" w:rsidP="001269B1">
            <w:pPr>
              <w:pStyle w:val="31"/>
              <w:spacing w:line="240" w:lineRule="auto"/>
              <w:ind w:firstLine="0"/>
              <w:jc w:val="left"/>
              <w:rPr>
                <w:sz w:val="20"/>
                <w:szCs w:val="20"/>
              </w:rPr>
            </w:pPr>
            <w:r w:rsidRPr="001269B1">
              <w:rPr>
                <w:sz w:val="20"/>
                <w:szCs w:val="20"/>
              </w:rPr>
              <w:t>-</w:t>
            </w:r>
          </w:p>
        </w:tc>
      </w:tr>
    </w:tbl>
    <w:p w:rsidR="00B01718" w:rsidRPr="00EF78F7" w:rsidRDefault="00B01718" w:rsidP="00EF78F7">
      <w:pPr>
        <w:pStyle w:val="31"/>
        <w:ind w:firstLine="709"/>
        <w:rPr>
          <w:szCs w:val="28"/>
        </w:rPr>
      </w:pPr>
    </w:p>
    <w:p w:rsidR="00B01718" w:rsidRPr="00EF78F7" w:rsidRDefault="00B01718" w:rsidP="00EF78F7">
      <w:pPr>
        <w:pStyle w:val="31"/>
        <w:ind w:firstLine="709"/>
        <w:rPr>
          <w:szCs w:val="28"/>
        </w:rPr>
      </w:pPr>
      <w:r w:rsidRPr="00EF78F7">
        <w:rPr>
          <w:szCs w:val="28"/>
        </w:rPr>
        <w:t>Итак, на основании правил и принципов составления отчета о прибылях и убытках, мы составили отчет о прибылях и убытках так, как это требует бухгалтерский учет со всеми проведенными в этой сфере реформами.</w:t>
      </w:r>
    </w:p>
    <w:p w:rsidR="001269B1" w:rsidRDefault="001269B1" w:rsidP="00EF78F7">
      <w:pPr>
        <w:pStyle w:val="31"/>
        <w:ind w:firstLine="709"/>
        <w:outlineLvl w:val="0"/>
        <w:rPr>
          <w:b/>
          <w:szCs w:val="28"/>
        </w:rPr>
      </w:pPr>
      <w:bookmarkStart w:id="13" w:name="_Toc196663439"/>
    </w:p>
    <w:p w:rsidR="00B01718" w:rsidRPr="001269B1" w:rsidRDefault="0060499C" w:rsidP="00EF78F7">
      <w:pPr>
        <w:pStyle w:val="31"/>
        <w:ind w:firstLine="709"/>
        <w:outlineLvl w:val="0"/>
        <w:rPr>
          <w:b/>
          <w:szCs w:val="28"/>
        </w:rPr>
      </w:pPr>
      <w:r w:rsidRPr="001269B1">
        <w:rPr>
          <w:b/>
          <w:szCs w:val="28"/>
        </w:rPr>
        <w:t xml:space="preserve">3.2 </w:t>
      </w:r>
      <w:r w:rsidR="00B01718" w:rsidRPr="001269B1">
        <w:rPr>
          <w:b/>
          <w:szCs w:val="28"/>
        </w:rPr>
        <w:t>Оценка показателей отчета о прибылях и убытках</w:t>
      </w:r>
      <w:bookmarkEnd w:id="13"/>
    </w:p>
    <w:p w:rsidR="001269B1" w:rsidRDefault="001269B1" w:rsidP="00EF78F7">
      <w:pPr>
        <w:pStyle w:val="31"/>
        <w:ind w:firstLine="709"/>
        <w:rPr>
          <w:szCs w:val="28"/>
        </w:rPr>
      </w:pPr>
    </w:p>
    <w:p w:rsidR="00B01718" w:rsidRPr="00EF78F7" w:rsidRDefault="00B01718" w:rsidP="00EF78F7">
      <w:pPr>
        <w:pStyle w:val="31"/>
        <w:ind w:firstLine="709"/>
        <w:rPr>
          <w:szCs w:val="28"/>
        </w:rPr>
      </w:pPr>
      <w:r w:rsidRPr="00EF78F7">
        <w:rPr>
          <w:szCs w:val="28"/>
        </w:rPr>
        <w:t>Одна из важнейших характеристик состояния предприятия – стабильность его деятельности с позиции долгосрочной перспективы. Деятельность хозяйствующего субъекта может быть охарактеризована с различных сторон, однако в наиболее общем случае ее можно представить как совокупность чередующихся притоков и оттоков денежных средств. Часть денежных потоков относится к характеристике деятельности предприятия с позиции краткосрочной перспективы, другая часть характеризует эту деятельность в долгосрочном аспекте. Последнее связано, прежде всего, с общей финансовой структурой предприятия, степенью его зависимости от кредиторов и инвесторов [13, с.367].</w:t>
      </w:r>
    </w:p>
    <w:p w:rsidR="00B01718" w:rsidRPr="00EF78F7" w:rsidRDefault="00B01718" w:rsidP="00EF78F7">
      <w:pPr>
        <w:pStyle w:val="31"/>
        <w:ind w:firstLine="709"/>
        <w:rPr>
          <w:szCs w:val="28"/>
        </w:rPr>
      </w:pPr>
      <w:r w:rsidRPr="00EF78F7">
        <w:rPr>
          <w:szCs w:val="28"/>
        </w:rPr>
        <w:t xml:space="preserve">Суть проблемы достаточно очевидна и предопределяется тем обстоятельством, что любое предприятие имеет множество источником финансирования. Выбирая их величину, состав и структуру предприятие одновременно приобретает определенные возможности и налагает на себя некоторые обязательства. </w:t>
      </w:r>
    </w:p>
    <w:p w:rsidR="00B01718" w:rsidRPr="00EF78F7" w:rsidRDefault="00B01718" w:rsidP="00EF78F7">
      <w:pPr>
        <w:pStyle w:val="31"/>
        <w:ind w:firstLine="709"/>
        <w:rPr>
          <w:szCs w:val="28"/>
        </w:rPr>
      </w:pPr>
      <w:r w:rsidRPr="00EF78F7">
        <w:rPr>
          <w:szCs w:val="28"/>
        </w:rPr>
        <w:t>Оценка показателей отчета о прибылях и убытках сводится к анализу финансового состояния предприятия.</w:t>
      </w:r>
    </w:p>
    <w:p w:rsidR="00B01718" w:rsidRPr="00EF78F7" w:rsidRDefault="00B01718" w:rsidP="00EF78F7">
      <w:pPr>
        <w:pStyle w:val="FR3"/>
        <w:spacing w:line="360" w:lineRule="auto"/>
        <w:ind w:firstLine="709"/>
        <w:rPr>
          <w:rFonts w:ascii="Times New Roman" w:hAnsi="Times New Roman" w:cs="Times New Roman"/>
        </w:rPr>
      </w:pPr>
      <w:r w:rsidRPr="00EF78F7">
        <w:rPr>
          <w:rFonts w:ascii="Times New Roman" w:hAnsi="Times New Roman" w:cs="Times New Roman"/>
        </w:rPr>
        <w:t xml:space="preserve">Финансовое состояние предприятия можно оценивать с точки зрения краткосрочной и долгосрочной перспектив. В первом случае критерии оценки финансового состояния – ликвидность и платежеспособность предприятия, т.е. способность своевременно и в полном объеме произвести расчеты по краткосрочным обязательствам. </w:t>
      </w:r>
    </w:p>
    <w:p w:rsidR="00B01718" w:rsidRPr="00EF78F7" w:rsidRDefault="00B01718" w:rsidP="00EF78F7">
      <w:pPr>
        <w:widowControl w:val="0"/>
        <w:spacing w:line="360" w:lineRule="auto"/>
        <w:ind w:firstLine="709"/>
        <w:jc w:val="both"/>
        <w:rPr>
          <w:sz w:val="28"/>
          <w:szCs w:val="28"/>
        </w:rPr>
      </w:pPr>
      <w:r w:rsidRPr="00EF78F7">
        <w:rPr>
          <w:sz w:val="28"/>
          <w:szCs w:val="28"/>
        </w:rPr>
        <w:t xml:space="preserve">Под ликвидностью какого-либо актива понимают способность его трансформироваться в денежные средства, а степень ликвидности определяется продолжительностью временного периода, в течение которого эта трансформация может быть осуществлена. Чем короче период, тем выше ликвидность данного вида активов [13, с.367]. </w:t>
      </w:r>
    </w:p>
    <w:p w:rsidR="00B01718" w:rsidRPr="00EF78F7" w:rsidRDefault="00B01718" w:rsidP="00EF78F7">
      <w:pPr>
        <w:widowControl w:val="0"/>
        <w:spacing w:line="360" w:lineRule="auto"/>
        <w:ind w:firstLine="709"/>
        <w:jc w:val="both"/>
        <w:rPr>
          <w:sz w:val="28"/>
          <w:szCs w:val="28"/>
        </w:rPr>
      </w:pPr>
      <w:r w:rsidRPr="00EF78F7">
        <w:rPr>
          <w:sz w:val="28"/>
          <w:szCs w:val="28"/>
        </w:rPr>
        <w:t xml:space="preserve">Говоря о ликвидности предприятия, имеют в виду наличие у него оборотных средств в размере, теоретически достаточном для погашения краткосрочных обязательств хотя бы и с нарушением сроков погашения, предусмотренных контрактами. Платежеспособность означает наличие у предприятия денежных средств и их эквивалентов, достаточных для расчетов по кредиторской задолженности, требующей немедленного погашения. Таким образом, основными признаками платежеспособности являются: а) наличие в достаточном объеме средств на расчетном счете; б) отсутствие просроченной кредиторской задолженности. </w:t>
      </w:r>
    </w:p>
    <w:p w:rsidR="00B01718" w:rsidRPr="00EF78F7" w:rsidRDefault="00B01718" w:rsidP="00EF78F7">
      <w:pPr>
        <w:widowControl w:val="0"/>
        <w:spacing w:line="360" w:lineRule="auto"/>
        <w:ind w:firstLine="709"/>
        <w:jc w:val="both"/>
        <w:rPr>
          <w:sz w:val="28"/>
          <w:szCs w:val="28"/>
        </w:rPr>
      </w:pPr>
      <w:r w:rsidRPr="00EF78F7">
        <w:rPr>
          <w:sz w:val="28"/>
          <w:szCs w:val="28"/>
        </w:rPr>
        <w:t xml:space="preserve">Очевидно, что ликвидность и платежеспособность не тождественны друг другу. Так, коэффициенты ликвидности могут характеризовать финансовое положение как удовлетворительное, однако по существу эта оценка может быть ошибочной, если в текущих активах значительный удельный вес приходится на неликвиды и просроченную дебиторскую задолженность. </w:t>
      </w:r>
    </w:p>
    <w:p w:rsidR="00B01718" w:rsidRPr="00EF78F7" w:rsidRDefault="00B01718" w:rsidP="00EF78F7">
      <w:pPr>
        <w:widowControl w:val="0"/>
        <w:spacing w:line="360" w:lineRule="auto"/>
        <w:ind w:firstLine="709"/>
        <w:jc w:val="both"/>
        <w:rPr>
          <w:sz w:val="28"/>
          <w:szCs w:val="28"/>
        </w:rPr>
      </w:pPr>
      <w:r w:rsidRPr="00EF78F7">
        <w:rPr>
          <w:sz w:val="28"/>
          <w:szCs w:val="28"/>
        </w:rPr>
        <w:t xml:space="preserve">Оценка ликвидности и платежеспособности может быть выполнена с определенной степенью точности. В частности, в рамках экспресс-анализа платежеспособности обращают внимание на статьи, характеризующие наличные деньги в кассе и на расчетных счетах в банке. Это и понятно: они выражают совокупность наличных денежных средств, т. е. имущества, которое имеет абсолютную ценность, в отличие от любого иного имущества, имеющего ценность лишь относительную. Эти ресурсы наиболее мобильны, они могут быть включены в финансово-хозяйственную деятельность в любой момент, тогда как другие виды активов нередко могут включаться лишь с определенным временным шагом. Искусство финансового управления как раз и состоит в том, чтобы держать на счетах лишь минимально необходимую сумму средств, а остальную часть, которая может понадобиться для текущей оперативной деятельности, в быстрореализуемых активах. </w:t>
      </w:r>
    </w:p>
    <w:p w:rsidR="00B01718" w:rsidRPr="00EF78F7" w:rsidRDefault="00B01718" w:rsidP="00EF78F7">
      <w:pPr>
        <w:pStyle w:val="a3"/>
        <w:widowControl w:val="0"/>
        <w:rPr>
          <w:szCs w:val="28"/>
        </w:rPr>
      </w:pPr>
      <w:r w:rsidRPr="00EF78F7">
        <w:rPr>
          <w:szCs w:val="28"/>
        </w:rPr>
        <w:t xml:space="preserve">Таким образом, чем значительнее размер денежных средств на расчетном счете, тем с большей вероятностью можно утверждать, что предприятие располагает достаточными средствами для текущих расчетов и платежей. Вместе с тем наличие незначительных остатков на расчетном счете вовсе не означает, что предприятие неплатежеспособно – средства могут поступить на расчетный счет в течение ближайших дней, некоторые виды активов при необходимости легко превращаются в денежную наличность и пр. </w:t>
      </w:r>
    </w:p>
    <w:p w:rsidR="00B01718" w:rsidRPr="00EF78F7" w:rsidRDefault="00B01718" w:rsidP="00EF78F7">
      <w:pPr>
        <w:widowControl w:val="0"/>
        <w:spacing w:line="360" w:lineRule="auto"/>
        <w:ind w:firstLine="709"/>
        <w:jc w:val="both"/>
        <w:rPr>
          <w:sz w:val="28"/>
          <w:szCs w:val="28"/>
        </w:rPr>
      </w:pPr>
      <w:r w:rsidRPr="00EF78F7">
        <w:rPr>
          <w:sz w:val="28"/>
          <w:szCs w:val="28"/>
        </w:rPr>
        <w:t xml:space="preserve">О неплатежеспособности свидетельствует, как правило, наличие «больных» статей в отчетности «Убытки», «Кредиты и займы, не погашенные в срок», «Просроченная дебиторская и кредиторская задолженность и т.п. Следует отметить, что последнее утверждение верно не всегда. Во-первых, фирмы-монополисты могут сознательно идти на нестрогое соблюдение контрактов со своими поставщиками и подрядчиками. Во-вторых, в условиях инфляции непродуманно составленный договор на предоставление кратко- или долгосрочной ссуды может вызывать искушение нарушить его и уплачивать штрафы обесценивающимися деньгами. </w:t>
      </w:r>
    </w:p>
    <w:p w:rsidR="00B01718" w:rsidRPr="00EF78F7" w:rsidRDefault="00B01718" w:rsidP="00EF78F7">
      <w:pPr>
        <w:widowControl w:val="0"/>
        <w:spacing w:line="360" w:lineRule="auto"/>
        <w:ind w:firstLine="709"/>
        <w:jc w:val="both"/>
        <w:rPr>
          <w:sz w:val="28"/>
          <w:szCs w:val="28"/>
        </w:rPr>
      </w:pPr>
      <w:r w:rsidRPr="00EF78F7">
        <w:rPr>
          <w:sz w:val="28"/>
          <w:szCs w:val="28"/>
        </w:rPr>
        <w:t xml:space="preserve">В наиболее акцентированном виде степень ликвидности предприятия может быть выражена коэффициентом покрытия, показывающим, сколько сом текущих активов (оборотных средств) приходится на один сом текущих обязательств (текущая краткосрочная задолженность). При условии выполнения предприятием обязательств перед кредиторами его платежеспособность с известной степенью точности характеризуется наличием средств на расчетном счете. </w:t>
      </w:r>
    </w:p>
    <w:p w:rsidR="00B01718" w:rsidRPr="00EF78F7" w:rsidRDefault="00B01718" w:rsidP="00EF78F7">
      <w:pPr>
        <w:widowControl w:val="0"/>
        <w:spacing w:line="360" w:lineRule="auto"/>
        <w:ind w:firstLine="709"/>
        <w:jc w:val="both"/>
        <w:rPr>
          <w:sz w:val="28"/>
          <w:szCs w:val="28"/>
        </w:rPr>
      </w:pPr>
      <w:r w:rsidRPr="00EF78F7">
        <w:rPr>
          <w:sz w:val="28"/>
          <w:szCs w:val="28"/>
        </w:rPr>
        <w:t xml:space="preserve">С позиции долгосрочной перспективы финансовое состояние предприятия характеризуется структурой источников средств, степенью зависимости предприятия от внешних инвесторов и кредиторов. Каких-либо единых нормативов соотношения собственного и привлеченного капитала не существует. Тем не менее, распространено мнение, что доля собственного капитала должна быть достаточно велика – не менее 60%. Условность этого лимита очевидна; например, высокорентабельное предприятие или предприятие, имеющее высокую оборачиваемость оборотных средств, может позволить себе относительно высокий уровень заемного капитала. </w:t>
      </w:r>
    </w:p>
    <w:p w:rsidR="00B01718" w:rsidRPr="00EF78F7" w:rsidRDefault="00B01718" w:rsidP="00EF78F7">
      <w:pPr>
        <w:widowControl w:val="0"/>
        <w:spacing w:line="360" w:lineRule="auto"/>
        <w:ind w:firstLine="709"/>
        <w:jc w:val="both"/>
        <w:rPr>
          <w:sz w:val="28"/>
          <w:szCs w:val="28"/>
        </w:rPr>
      </w:pPr>
      <w:r w:rsidRPr="00EF78F7">
        <w:rPr>
          <w:sz w:val="28"/>
          <w:szCs w:val="28"/>
        </w:rPr>
        <w:t xml:space="preserve">Результативность и экономическая целесообразность функционирования предприятия измеряются абсолютными и относительными показателями. Различают показатели экономического эффекта и экономической эффективности [13, с.367-368]. </w:t>
      </w:r>
    </w:p>
    <w:p w:rsidR="00B01718" w:rsidRPr="00EF78F7" w:rsidRDefault="00B01718" w:rsidP="00EF78F7">
      <w:pPr>
        <w:widowControl w:val="0"/>
        <w:spacing w:line="360" w:lineRule="auto"/>
        <w:ind w:firstLine="709"/>
        <w:jc w:val="both"/>
        <w:rPr>
          <w:sz w:val="28"/>
          <w:szCs w:val="28"/>
        </w:rPr>
      </w:pPr>
      <w:r w:rsidRPr="00EF78F7">
        <w:rPr>
          <w:b/>
          <w:sz w:val="28"/>
          <w:szCs w:val="28"/>
        </w:rPr>
        <w:t>Экономический эффект</w:t>
      </w:r>
      <w:r w:rsidRPr="00EF78F7">
        <w:rPr>
          <w:sz w:val="28"/>
          <w:szCs w:val="28"/>
        </w:rPr>
        <w:t xml:space="preserve"> – показатель, характеризующий результат деятельности. Это абсолютный, объемный показатель. В зависимости от уровня управления, отраслевой принадлежности предприятия в качестве показателей эффекта используют показатели валового национального продукта, национального дохода, валового дохода от реализации, прибыли. </w:t>
      </w:r>
    </w:p>
    <w:p w:rsidR="00B01718" w:rsidRPr="00EF78F7" w:rsidRDefault="00B01718" w:rsidP="00EF78F7">
      <w:pPr>
        <w:widowControl w:val="0"/>
        <w:spacing w:line="360" w:lineRule="auto"/>
        <w:ind w:firstLine="709"/>
        <w:jc w:val="both"/>
        <w:rPr>
          <w:sz w:val="28"/>
          <w:szCs w:val="28"/>
        </w:rPr>
      </w:pPr>
      <w:r w:rsidRPr="00EF78F7">
        <w:rPr>
          <w:sz w:val="28"/>
          <w:szCs w:val="28"/>
        </w:rPr>
        <w:t xml:space="preserve">Основным показателем безубыточности работы предприятия является прибыль. Однако по этому показателю, взятому изолированно, нельзя сделать обоснованные выводы об уровне рентабельности. Прибыль в 1 млн. руб. может быть прибылью разновеликих по масштабам деятельности и размерам вложенного капитала предприятий. Соответственно и степень относительной весомости этой суммы будет неодинаковой. Поэтому в анализе используют различные коэффициенты рентабельности. </w:t>
      </w:r>
    </w:p>
    <w:p w:rsidR="00B01718" w:rsidRPr="00EF78F7" w:rsidRDefault="00B01718" w:rsidP="00EF78F7">
      <w:pPr>
        <w:widowControl w:val="0"/>
        <w:spacing w:line="360" w:lineRule="auto"/>
        <w:ind w:firstLine="709"/>
        <w:jc w:val="both"/>
        <w:rPr>
          <w:sz w:val="28"/>
          <w:szCs w:val="28"/>
        </w:rPr>
      </w:pPr>
      <w:r w:rsidRPr="00EF78F7">
        <w:rPr>
          <w:b/>
          <w:bCs/>
          <w:sz w:val="28"/>
          <w:szCs w:val="28"/>
        </w:rPr>
        <w:t>Экономическая эффективность</w:t>
      </w:r>
      <w:r w:rsidRPr="00EF78F7">
        <w:rPr>
          <w:sz w:val="28"/>
          <w:szCs w:val="28"/>
        </w:rPr>
        <w:t xml:space="preserve"> – относительный показатель, соизмеряющий полученный эффект с затратами или ресурсами, использованными для достижения этого эффекта. Такой показатель уже можно использовать в пространственно-временных сопоставлениях. Наиболее общую оценку уровня экономической эффективности деятельности предприятия дают показатели рентабельности авансированного и собственного капитала, а рост их в динамике рассматривается как положительная тенденция. </w:t>
      </w:r>
    </w:p>
    <w:p w:rsidR="00B01718" w:rsidRPr="00EF78F7" w:rsidRDefault="00B01718" w:rsidP="00EF78F7">
      <w:pPr>
        <w:widowControl w:val="0"/>
        <w:spacing w:line="360" w:lineRule="auto"/>
        <w:ind w:firstLine="709"/>
        <w:jc w:val="both"/>
        <w:rPr>
          <w:sz w:val="28"/>
          <w:szCs w:val="28"/>
        </w:rPr>
      </w:pPr>
      <w:r w:rsidRPr="00EF78F7">
        <w:rPr>
          <w:sz w:val="28"/>
          <w:szCs w:val="28"/>
        </w:rPr>
        <w:t>Различные стороны производственной, сбытовой, снабженческой и финан</w:t>
      </w:r>
      <w:r w:rsidRPr="00EF78F7">
        <w:rPr>
          <w:sz w:val="28"/>
          <w:szCs w:val="28"/>
        </w:rPr>
        <w:softHyphen/>
        <w:t>совой деятельности предприятия получают законченную денежную оценку в сис</w:t>
      </w:r>
      <w:r w:rsidRPr="00EF78F7">
        <w:rPr>
          <w:sz w:val="28"/>
          <w:szCs w:val="28"/>
        </w:rPr>
        <w:softHyphen/>
        <w:t>теме показателей финансовых результатов. Обобщённо наиболее важные показа</w:t>
      </w:r>
      <w:r w:rsidRPr="00EF78F7">
        <w:rPr>
          <w:sz w:val="28"/>
          <w:szCs w:val="28"/>
        </w:rPr>
        <w:softHyphen/>
        <w:t>тели финансовых результатов деятельности предприятия представлены в “Отчёте о прибылях и убытках”. К ним относятся:</w:t>
      </w:r>
    </w:p>
    <w:p w:rsidR="00B01718" w:rsidRPr="00EF78F7" w:rsidRDefault="00B01718" w:rsidP="00EF78F7">
      <w:pPr>
        <w:widowControl w:val="0"/>
        <w:numPr>
          <w:ilvl w:val="0"/>
          <w:numId w:val="29"/>
        </w:numPr>
        <w:spacing w:line="360" w:lineRule="auto"/>
        <w:ind w:left="0" w:firstLine="709"/>
        <w:jc w:val="both"/>
        <w:rPr>
          <w:sz w:val="28"/>
          <w:szCs w:val="28"/>
        </w:rPr>
      </w:pPr>
      <w:r w:rsidRPr="00EF78F7">
        <w:rPr>
          <w:sz w:val="28"/>
          <w:szCs w:val="28"/>
        </w:rPr>
        <w:t>прибыль (убыток) от реализации продукции;</w:t>
      </w:r>
    </w:p>
    <w:p w:rsidR="00B01718" w:rsidRPr="00EF78F7" w:rsidRDefault="00B01718" w:rsidP="00EF78F7">
      <w:pPr>
        <w:widowControl w:val="0"/>
        <w:numPr>
          <w:ilvl w:val="0"/>
          <w:numId w:val="29"/>
        </w:numPr>
        <w:spacing w:line="360" w:lineRule="auto"/>
        <w:ind w:left="0" w:firstLine="709"/>
        <w:jc w:val="both"/>
        <w:rPr>
          <w:sz w:val="28"/>
          <w:szCs w:val="28"/>
        </w:rPr>
      </w:pPr>
      <w:r w:rsidRPr="00EF78F7">
        <w:rPr>
          <w:sz w:val="28"/>
          <w:szCs w:val="28"/>
        </w:rPr>
        <w:t>прибыль (убыток) от прочей реализации;</w:t>
      </w:r>
    </w:p>
    <w:p w:rsidR="00B01718" w:rsidRPr="00EF78F7" w:rsidRDefault="00B01718" w:rsidP="00EF78F7">
      <w:pPr>
        <w:widowControl w:val="0"/>
        <w:numPr>
          <w:ilvl w:val="0"/>
          <w:numId w:val="29"/>
        </w:numPr>
        <w:spacing w:line="360" w:lineRule="auto"/>
        <w:ind w:left="0" w:firstLine="709"/>
        <w:jc w:val="both"/>
        <w:rPr>
          <w:sz w:val="28"/>
          <w:szCs w:val="28"/>
        </w:rPr>
      </w:pPr>
      <w:r w:rsidRPr="00EF78F7">
        <w:rPr>
          <w:sz w:val="28"/>
          <w:szCs w:val="28"/>
        </w:rPr>
        <w:t>доходы и расходы от внереализационных операций;</w:t>
      </w:r>
    </w:p>
    <w:p w:rsidR="00B01718" w:rsidRPr="00EF78F7" w:rsidRDefault="00B01718" w:rsidP="00EF78F7">
      <w:pPr>
        <w:widowControl w:val="0"/>
        <w:numPr>
          <w:ilvl w:val="0"/>
          <w:numId w:val="29"/>
        </w:numPr>
        <w:spacing w:line="360" w:lineRule="auto"/>
        <w:ind w:left="0" w:firstLine="709"/>
        <w:jc w:val="both"/>
        <w:rPr>
          <w:sz w:val="28"/>
          <w:szCs w:val="28"/>
        </w:rPr>
      </w:pPr>
      <w:r w:rsidRPr="00EF78F7">
        <w:rPr>
          <w:sz w:val="28"/>
          <w:szCs w:val="28"/>
        </w:rPr>
        <w:t>балансовая прибыль;</w:t>
      </w:r>
    </w:p>
    <w:p w:rsidR="00B01718" w:rsidRPr="00EF78F7" w:rsidRDefault="00B01718" w:rsidP="00EF78F7">
      <w:pPr>
        <w:widowControl w:val="0"/>
        <w:numPr>
          <w:ilvl w:val="0"/>
          <w:numId w:val="29"/>
        </w:numPr>
        <w:spacing w:line="360" w:lineRule="auto"/>
        <w:ind w:left="0" w:firstLine="709"/>
        <w:jc w:val="both"/>
        <w:rPr>
          <w:sz w:val="28"/>
          <w:szCs w:val="28"/>
        </w:rPr>
      </w:pPr>
      <w:r w:rsidRPr="00EF78F7">
        <w:rPr>
          <w:sz w:val="28"/>
          <w:szCs w:val="28"/>
        </w:rPr>
        <w:t>налогооблагаемая прибыль;</w:t>
      </w:r>
    </w:p>
    <w:p w:rsidR="00B01718" w:rsidRPr="00EF78F7" w:rsidRDefault="00B01718" w:rsidP="00EF78F7">
      <w:pPr>
        <w:widowControl w:val="0"/>
        <w:numPr>
          <w:ilvl w:val="0"/>
          <w:numId w:val="29"/>
        </w:numPr>
        <w:spacing w:line="360" w:lineRule="auto"/>
        <w:ind w:left="0" w:firstLine="709"/>
        <w:jc w:val="both"/>
        <w:rPr>
          <w:sz w:val="28"/>
          <w:szCs w:val="28"/>
        </w:rPr>
      </w:pPr>
      <w:r w:rsidRPr="00EF78F7">
        <w:rPr>
          <w:sz w:val="28"/>
          <w:szCs w:val="28"/>
        </w:rPr>
        <w:t>чистая прибыль и др.</w:t>
      </w:r>
    </w:p>
    <w:p w:rsidR="00B01718" w:rsidRPr="00EF78F7" w:rsidRDefault="00B01718" w:rsidP="00EF78F7">
      <w:pPr>
        <w:widowControl w:val="0"/>
        <w:spacing w:line="360" w:lineRule="auto"/>
        <w:ind w:firstLine="709"/>
        <w:jc w:val="both"/>
        <w:rPr>
          <w:sz w:val="28"/>
          <w:szCs w:val="28"/>
        </w:rPr>
      </w:pPr>
      <w:r w:rsidRPr="00EF78F7">
        <w:rPr>
          <w:sz w:val="28"/>
          <w:szCs w:val="28"/>
        </w:rPr>
        <w:t>Показатели финансовых результатов характеризуют абсолютную эффектив</w:t>
      </w:r>
      <w:r w:rsidRPr="00EF78F7">
        <w:rPr>
          <w:sz w:val="28"/>
          <w:szCs w:val="28"/>
        </w:rPr>
        <w:softHyphen/>
        <w:t>ность хозяйствования предприятия. Важнейшими среди них являются показатели прибыли, которая в условиях перехода к рыночной экономике составляет основу экономического развития предприятия. Рост прибыли создаёт финансовую базу для самофинансирования, расширенного производства, решение проблем социальных и материальных потребности трудового коллектива. За счёт прибыли выполняются также часть обязательств предприятия перед бюджетом, банками и другими пред</w:t>
      </w:r>
      <w:r w:rsidRPr="00EF78F7">
        <w:rPr>
          <w:sz w:val="28"/>
          <w:szCs w:val="28"/>
        </w:rPr>
        <w:softHyphen/>
        <w:t>приятиями и организациями. Таким образом, показатели прибыли становятся важ</w:t>
      </w:r>
      <w:r w:rsidRPr="00EF78F7">
        <w:rPr>
          <w:sz w:val="28"/>
          <w:szCs w:val="28"/>
        </w:rPr>
        <w:softHyphen/>
        <w:t>нейшими для оценки производственной и финансовой деятельности предприятия. Они характеризуют степень его деловой активности и финансового благополучия.</w:t>
      </w:r>
    </w:p>
    <w:p w:rsidR="00B01718" w:rsidRPr="00EF78F7" w:rsidRDefault="00B01718" w:rsidP="00EF78F7">
      <w:pPr>
        <w:widowControl w:val="0"/>
        <w:spacing w:line="360" w:lineRule="auto"/>
        <w:ind w:firstLine="709"/>
        <w:jc w:val="both"/>
        <w:rPr>
          <w:sz w:val="28"/>
          <w:szCs w:val="28"/>
        </w:rPr>
      </w:pPr>
      <w:r w:rsidRPr="00EF78F7">
        <w:rPr>
          <w:sz w:val="28"/>
          <w:szCs w:val="28"/>
        </w:rPr>
        <w:t>Во втором разделе данной курсовой работы в таблице 3 мы рассматривали показатели, на основании которых можно произвести оценку деятельности предприятия, т.е. по данным таблицы 3 можно проследить и проанализировать влияние тех или иных факторов на конечную прибыль предприятия.</w:t>
      </w:r>
    </w:p>
    <w:p w:rsidR="00B01718" w:rsidRPr="00EF78F7" w:rsidRDefault="00B01718" w:rsidP="00EF78F7">
      <w:pPr>
        <w:widowControl w:val="0"/>
        <w:spacing w:line="360" w:lineRule="auto"/>
        <w:ind w:firstLine="709"/>
        <w:jc w:val="both"/>
        <w:rPr>
          <w:sz w:val="28"/>
          <w:szCs w:val="28"/>
        </w:rPr>
      </w:pPr>
      <w:r w:rsidRPr="00EF78F7">
        <w:rPr>
          <w:sz w:val="28"/>
          <w:szCs w:val="28"/>
        </w:rPr>
        <w:t>Как уже не раз говорилось, деятельность любого предприятия в той или иной степени входит в сферу множества лиц. В основном эти интересы касаются принятия решения о целесообразности взаимодействия с данным предприятием, т.е. участия (прямого или косвенного) в генерировании им дохода и, как результат, получения своей части этого дохода.</w:t>
      </w:r>
    </w:p>
    <w:p w:rsidR="00B01718" w:rsidRPr="00EF78F7" w:rsidRDefault="00B01718" w:rsidP="00EF78F7">
      <w:pPr>
        <w:widowControl w:val="0"/>
        <w:spacing w:line="360" w:lineRule="auto"/>
        <w:ind w:firstLine="709"/>
        <w:jc w:val="both"/>
        <w:rPr>
          <w:sz w:val="28"/>
          <w:szCs w:val="28"/>
        </w:rPr>
      </w:pPr>
      <w:r w:rsidRPr="00EF78F7">
        <w:rPr>
          <w:sz w:val="28"/>
          <w:szCs w:val="28"/>
        </w:rPr>
        <w:t>На основании вышесказанного можно сделать несколько важных выводов: правильное и грамотное составление бухгалтерской отчетности и прилагающихся к ней форм обеспечит вашему предприятию приток заинтересованных в его деятельности лиц и на основании этого ваше предприятие получит дополнительные возможности инвестирования, кредитования и финансирования.</w:t>
      </w:r>
    </w:p>
    <w:p w:rsidR="001269B1" w:rsidRDefault="001269B1" w:rsidP="00EF78F7">
      <w:pPr>
        <w:pStyle w:val="1"/>
        <w:rPr>
          <w:szCs w:val="28"/>
        </w:rPr>
      </w:pPr>
      <w:bookmarkStart w:id="14" w:name="_Toc196663440"/>
    </w:p>
    <w:p w:rsidR="00B01718" w:rsidRPr="001269B1" w:rsidRDefault="0060499C" w:rsidP="00EF78F7">
      <w:pPr>
        <w:pStyle w:val="1"/>
        <w:rPr>
          <w:b/>
          <w:szCs w:val="28"/>
        </w:rPr>
      </w:pPr>
      <w:r w:rsidRPr="001269B1">
        <w:rPr>
          <w:b/>
          <w:szCs w:val="28"/>
        </w:rPr>
        <w:t>3.3</w:t>
      </w:r>
      <w:r w:rsidR="001269B1">
        <w:rPr>
          <w:b/>
          <w:szCs w:val="28"/>
        </w:rPr>
        <w:t>.</w:t>
      </w:r>
      <w:r w:rsidRPr="001269B1">
        <w:rPr>
          <w:b/>
          <w:szCs w:val="28"/>
        </w:rPr>
        <w:t xml:space="preserve"> </w:t>
      </w:r>
      <w:r w:rsidR="00B01718" w:rsidRPr="001269B1">
        <w:rPr>
          <w:b/>
          <w:szCs w:val="28"/>
        </w:rPr>
        <w:t>Совершенствование показателей отчета о прибылях и убытках</w:t>
      </w:r>
      <w:bookmarkEnd w:id="14"/>
    </w:p>
    <w:p w:rsidR="001269B1" w:rsidRDefault="001269B1" w:rsidP="00EF78F7">
      <w:pPr>
        <w:pStyle w:val="a3"/>
        <w:widowControl w:val="0"/>
        <w:rPr>
          <w:szCs w:val="28"/>
        </w:rPr>
      </w:pPr>
    </w:p>
    <w:p w:rsidR="00B01718" w:rsidRPr="00EF78F7" w:rsidRDefault="00B01718" w:rsidP="00EF78F7">
      <w:pPr>
        <w:pStyle w:val="a3"/>
        <w:widowControl w:val="0"/>
        <w:rPr>
          <w:szCs w:val="28"/>
        </w:rPr>
      </w:pPr>
      <w:r w:rsidRPr="00EF78F7">
        <w:rPr>
          <w:szCs w:val="28"/>
        </w:rPr>
        <w:t>В связи со вступлением в силу ПБУ 18/02 с 1 января 2004 года в отчете о прибылях и убытках добавились новые статьи: это отложенные налоговые активы и отложенные налоговые обязательства. Но, несмотря на это, многие предприятия не заполняли данные строки. Это связано с неподготовленностью бухгалтеров в этом направлении. Поэтому в первую очередь, в качестве совершенствования предлагаю провести курсы повышения квалификации среди бухгалтеров, на которых специалисты должны будут рассказать о применении ПБУ 18/02, о временных разницах, о отложенных и постоянных налоговых обязательствах и активах и о корректировке налога на прибыль в связи с действующем ПБУ 18/02.</w:t>
      </w:r>
    </w:p>
    <w:p w:rsidR="00B01718" w:rsidRPr="00EF78F7" w:rsidRDefault="00B01718" w:rsidP="00EF78F7">
      <w:pPr>
        <w:widowControl w:val="0"/>
        <w:spacing w:line="360" w:lineRule="auto"/>
        <w:ind w:firstLine="709"/>
        <w:jc w:val="both"/>
        <w:rPr>
          <w:sz w:val="28"/>
          <w:szCs w:val="28"/>
        </w:rPr>
      </w:pPr>
      <w:r w:rsidRPr="00EF78F7">
        <w:rPr>
          <w:sz w:val="28"/>
          <w:szCs w:val="28"/>
        </w:rPr>
        <w:t>Также в качестве совершенствования отчетности и конкретно отчета о прибылях и убытках можно предложить полный переход отчетности на МСФО.</w:t>
      </w:r>
      <w:r w:rsidR="00EF78F7">
        <w:rPr>
          <w:sz w:val="28"/>
          <w:szCs w:val="28"/>
        </w:rPr>
        <w:t xml:space="preserve"> </w:t>
      </w:r>
      <w:r w:rsidRPr="00EF78F7">
        <w:rPr>
          <w:sz w:val="28"/>
          <w:szCs w:val="28"/>
        </w:rPr>
        <w:t>По этому поводу возникает вопрос: можно ли назвать переход на МСФО слепым копированием западной системы?</w:t>
      </w:r>
    </w:p>
    <w:p w:rsidR="00B01718" w:rsidRPr="00EF78F7" w:rsidRDefault="00B01718" w:rsidP="00EF78F7">
      <w:pPr>
        <w:widowControl w:val="0"/>
        <w:spacing w:line="360" w:lineRule="auto"/>
        <w:ind w:firstLine="709"/>
        <w:jc w:val="both"/>
        <w:rPr>
          <w:sz w:val="28"/>
          <w:szCs w:val="28"/>
        </w:rPr>
      </w:pPr>
      <w:r w:rsidRPr="00EF78F7">
        <w:rPr>
          <w:sz w:val="28"/>
          <w:szCs w:val="28"/>
        </w:rPr>
        <w:t>Действительно, Минфин России не раз упрекали в том, что он подстраивается под какие-то правила, которые ему навязывают извне. Но на самом деле все изменения, вносимые в порядок ведения бухгалтерского учета, вызваны объективными причинами. Переход от плановой экономики к рыночной как раз и обуславливает использование тех методов, которые на протяжении десятилетий разрабатывались в западных странах. Прежде всего потому, что их методология бухгалтерского учета наиболее адекватно отвечает рыночной форме хозяйствования. МСФО – это не техника ведения бухгалтерского учета. Они формируют правила представления информации в финансовой отчетности. При всем желании ни одна наша организация не сможет вести бухгалтерский учет и составлять бухгалтерскую отчетность, основываясь только на МСФО. Таким образом, ни о каком слепом копировании и речи быть не может не только из-за того, что российской системой бухгалтерского учета накоплен огромный опыт, но и потому, что одни только МСФО не обеспечивают ведение бухгалтерского учета накоплен огромный опыт, но и потому, что одни только МСФО не обеспечивают ведение бухгалтерского учета в полном объеме.</w:t>
      </w:r>
    </w:p>
    <w:p w:rsidR="00B01718" w:rsidRPr="00EF78F7" w:rsidRDefault="00B01718" w:rsidP="00EF78F7">
      <w:pPr>
        <w:pStyle w:val="a3"/>
        <w:widowControl w:val="0"/>
        <w:rPr>
          <w:bCs/>
          <w:szCs w:val="28"/>
        </w:rPr>
      </w:pPr>
      <w:r w:rsidRPr="00EF78F7">
        <w:rPr>
          <w:bCs/>
          <w:szCs w:val="28"/>
        </w:rPr>
        <w:t>Поэтому российским организациям необходим переход на МСФО.</w:t>
      </w:r>
    </w:p>
    <w:p w:rsidR="00B01718" w:rsidRPr="00EF78F7" w:rsidRDefault="00B01718" w:rsidP="00EF78F7">
      <w:pPr>
        <w:widowControl w:val="0"/>
        <w:spacing w:line="360" w:lineRule="auto"/>
        <w:ind w:firstLine="709"/>
        <w:jc w:val="both"/>
        <w:rPr>
          <w:bCs/>
          <w:sz w:val="28"/>
          <w:szCs w:val="28"/>
        </w:rPr>
      </w:pPr>
      <w:r w:rsidRPr="00EF78F7">
        <w:rPr>
          <w:bCs/>
          <w:sz w:val="28"/>
          <w:szCs w:val="28"/>
        </w:rPr>
        <w:t>В то же время Минфин РФ обязан осуществлять обратную связь с организациями, чтобы можно было объективно судить о полноте и востребованности тех норм, которые сегодня разрабатываются.</w:t>
      </w:r>
    </w:p>
    <w:p w:rsidR="00B01718" w:rsidRPr="00EF78F7" w:rsidRDefault="00B01718" w:rsidP="00EF78F7">
      <w:pPr>
        <w:widowControl w:val="0"/>
        <w:spacing w:line="360" w:lineRule="auto"/>
        <w:ind w:firstLine="709"/>
        <w:jc w:val="both"/>
        <w:rPr>
          <w:bCs/>
          <w:sz w:val="28"/>
          <w:szCs w:val="28"/>
        </w:rPr>
      </w:pPr>
      <w:r w:rsidRPr="00EF78F7">
        <w:rPr>
          <w:bCs/>
          <w:sz w:val="28"/>
          <w:szCs w:val="28"/>
        </w:rPr>
        <w:t xml:space="preserve">Также в качестве совершенствования можно предложить выбор формата представления отчета о прибылях и убытках в соответствии со стандартами </w:t>
      </w:r>
      <w:r w:rsidRPr="00EF78F7">
        <w:rPr>
          <w:bCs/>
          <w:sz w:val="28"/>
          <w:szCs w:val="28"/>
          <w:lang w:val="en-US"/>
        </w:rPr>
        <w:t>GAAP</w:t>
      </w:r>
      <w:r w:rsidRPr="00EF78F7">
        <w:rPr>
          <w:bCs/>
          <w:sz w:val="28"/>
          <w:szCs w:val="28"/>
        </w:rPr>
        <w:t>.</w:t>
      </w:r>
      <w:r w:rsidR="00EF78F7">
        <w:rPr>
          <w:bCs/>
          <w:sz w:val="28"/>
          <w:szCs w:val="28"/>
        </w:rPr>
        <w:t xml:space="preserve"> </w:t>
      </w:r>
      <w:r w:rsidRPr="00EF78F7">
        <w:rPr>
          <w:bCs/>
          <w:sz w:val="28"/>
          <w:szCs w:val="28"/>
        </w:rPr>
        <w:t>В соответствии с этими стандартами существуют два способа его составления – одношаговый и многошаговый.</w:t>
      </w:r>
    </w:p>
    <w:p w:rsidR="00B01718" w:rsidRPr="00EF78F7" w:rsidRDefault="00B01718" w:rsidP="00EF78F7">
      <w:pPr>
        <w:widowControl w:val="0"/>
        <w:spacing w:line="360" w:lineRule="auto"/>
        <w:ind w:firstLine="709"/>
        <w:jc w:val="both"/>
        <w:rPr>
          <w:bCs/>
          <w:sz w:val="28"/>
          <w:szCs w:val="28"/>
        </w:rPr>
      </w:pPr>
      <w:r w:rsidRPr="00EF78F7">
        <w:rPr>
          <w:bCs/>
          <w:sz w:val="28"/>
          <w:szCs w:val="28"/>
        </w:rPr>
        <w:t>При одношаговом способе позиции отчета о прибылях и убытках делятся на две категории: доходы и прибыль, с одной стороны, и затраты и убытки – с другой. Получение показателя прибыли осуществляется в один шаг – посредством вычитания общей суммы расходов из общей суммы доходов. Обычно при использовании такого способа строка прибыли носит название прибыль от операций или прибыли от непрерывных операций.</w:t>
      </w:r>
    </w:p>
    <w:p w:rsidR="0060499C" w:rsidRPr="00EF78F7" w:rsidRDefault="00B01718" w:rsidP="00EF78F7">
      <w:pPr>
        <w:widowControl w:val="0"/>
        <w:spacing w:line="360" w:lineRule="auto"/>
        <w:ind w:firstLine="709"/>
        <w:jc w:val="both"/>
        <w:rPr>
          <w:bCs/>
          <w:sz w:val="28"/>
          <w:szCs w:val="28"/>
        </w:rPr>
      </w:pPr>
      <w:r w:rsidRPr="00EF78F7">
        <w:rPr>
          <w:bCs/>
          <w:sz w:val="28"/>
          <w:szCs w:val="28"/>
        </w:rPr>
        <w:t>При многошаговом способе в отчете о прибылях и убытках раздельно показываются основная деятельность, деятельность, не повторяющаяся от периода к периоду, финансовая деятельность, налоговые платежи, операции филиалов компании, отчетность которой не консолидирована в ее собственную отчетност</w:t>
      </w:r>
      <w:r w:rsidR="0060499C" w:rsidRPr="00EF78F7">
        <w:rPr>
          <w:bCs/>
          <w:sz w:val="28"/>
          <w:szCs w:val="28"/>
        </w:rPr>
        <w:t>ь, и прочие подобные показатели.</w:t>
      </w:r>
    </w:p>
    <w:p w:rsidR="0060499C" w:rsidRPr="00EF78F7" w:rsidRDefault="0060499C" w:rsidP="00EF78F7">
      <w:pPr>
        <w:widowControl w:val="0"/>
        <w:spacing w:line="360" w:lineRule="auto"/>
        <w:ind w:firstLine="709"/>
        <w:jc w:val="both"/>
        <w:rPr>
          <w:bCs/>
          <w:sz w:val="28"/>
          <w:szCs w:val="28"/>
        </w:rPr>
        <w:sectPr w:rsidR="0060499C" w:rsidRPr="00EF78F7" w:rsidSect="00EF78F7">
          <w:pgSz w:w="11909" w:h="16834"/>
          <w:pgMar w:top="1134" w:right="851" w:bottom="1134" w:left="1701" w:header="720" w:footer="720" w:gutter="0"/>
          <w:cols w:space="60"/>
          <w:noEndnote/>
        </w:sectPr>
      </w:pPr>
    </w:p>
    <w:p w:rsidR="00B01718" w:rsidRPr="001269B1" w:rsidRDefault="0060499C" w:rsidP="001269B1">
      <w:pPr>
        <w:pStyle w:val="1"/>
        <w:ind w:left="960" w:hanging="251"/>
        <w:rPr>
          <w:b/>
          <w:bCs/>
          <w:szCs w:val="28"/>
        </w:rPr>
      </w:pPr>
      <w:bookmarkStart w:id="15" w:name="_Toc196663441"/>
      <w:r w:rsidRPr="001269B1">
        <w:rPr>
          <w:b/>
          <w:bCs/>
          <w:szCs w:val="28"/>
        </w:rPr>
        <w:t>4</w:t>
      </w:r>
      <w:r w:rsidR="001269B1">
        <w:rPr>
          <w:b/>
          <w:bCs/>
          <w:szCs w:val="28"/>
        </w:rPr>
        <w:t>.</w:t>
      </w:r>
      <w:r w:rsidRPr="001269B1">
        <w:rPr>
          <w:b/>
          <w:bCs/>
          <w:szCs w:val="28"/>
        </w:rPr>
        <w:t xml:space="preserve"> </w:t>
      </w:r>
      <w:r w:rsidR="00B01718" w:rsidRPr="001269B1">
        <w:rPr>
          <w:b/>
          <w:bCs/>
          <w:szCs w:val="28"/>
        </w:rPr>
        <w:t>Оценка доходности деятельности по данным отчета о прибылях и убытках</w:t>
      </w:r>
      <w:bookmarkEnd w:id="15"/>
    </w:p>
    <w:p w:rsidR="001269B1" w:rsidRDefault="001269B1" w:rsidP="00EF78F7">
      <w:pPr>
        <w:pStyle w:val="a3"/>
        <w:widowControl w:val="0"/>
        <w:rPr>
          <w:bCs/>
          <w:szCs w:val="28"/>
        </w:rPr>
      </w:pPr>
    </w:p>
    <w:p w:rsidR="00B01718" w:rsidRPr="00EF78F7" w:rsidRDefault="00B01718" w:rsidP="00EF78F7">
      <w:pPr>
        <w:pStyle w:val="a3"/>
        <w:widowControl w:val="0"/>
        <w:rPr>
          <w:bCs/>
          <w:szCs w:val="28"/>
        </w:rPr>
      </w:pPr>
      <w:r w:rsidRPr="00EF78F7">
        <w:rPr>
          <w:bCs/>
          <w:szCs w:val="28"/>
        </w:rPr>
        <w:t>Множественность показателей прибыли, безусловно, отражается на информационной полезности сообщений, в которых прибыль используется как один из индикаторов, служащих основой для принятия управленческих решений.</w:t>
      </w:r>
    </w:p>
    <w:p w:rsidR="00B01718" w:rsidRPr="00EF78F7" w:rsidRDefault="00B01718" w:rsidP="00EF78F7">
      <w:pPr>
        <w:widowControl w:val="0"/>
        <w:spacing w:line="360" w:lineRule="auto"/>
        <w:ind w:firstLine="709"/>
        <w:jc w:val="both"/>
        <w:rPr>
          <w:bCs/>
          <w:sz w:val="28"/>
          <w:szCs w:val="28"/>
        </w:rPr>
      </w:pPr>
      <w:r w:rsidRPr="00EF78F7">
        <w:rPr>
          <w:bCs/>
          <w:sz w:val="28"/>
          <w:szCs w:val="28"/>
        </w:rPr>
        <w:t>Для оценки доходности деятельности используются показатели экономического эффекта и экономической эффективности [13, с.378].</w:t>
      </w:r>
    </w:p>
    <w:p w:rsidR="00B01718" w:rsidRPr="00EF78F7" w:rsidRDefault="00B01718" w:rsidP="00EF78F7">
      <w:pPr>
        <w:widowControl w:val="0"/>
        <w:spacing w:line="360" w:lineRule="auto"/>
        <w:ind w:firstLine="709"/>
        <w:jc w:val="both"/>
        <w:rPr>
          <w:bCs/>
          <w:sz w:val="28"/>
          <w:szCs w:val="28"/>
        </w:rPr>
      </w:pPr>
      <w:r w:rsidRPr="00EF78F7">
        <w:rPr>
          <w:bCs/>
          <w:sz w:val="28"/>
          <w:szCs w:val="28"/>
        </w:rPr>
        <w:t>Экономический эффект – показатель, характеризующий результат деятельности. Это абсолютный, объемный показатель, измеряемый в денежной оценке; его можно суммировать в пространстве и времени. В зависимости от уровня управления, отраслевой принадлежности объекта и других параметров в качестве показателей эффекта используют показатели валового национального продукта, национального дохода, валовой продукции, прибыли, валового дохода от реализации товаров и т.д.</w:t>
      </w:r>
    </w:p>
    <w:p w:rsidR="00B01718" w:rsidRPr="00EF78F7" w:rsidRDefault="00B01718" w:rsidP="00EF78F7">
      <w:pPr>
        <w:widowControl w:val="0"/>
        <w:spacing w:line="360" w:lineRule="auto"/>
        <w:ind w:firstLine="709"/>
        <w:jc w:val="both"/>
        <w:rPr>
          <w:bCs/>
          <w:sz w:val="28"/>
          <w:szCs w:val="28"/>
        </w:rPr>
      </w:pPr>
      <w:r w:rsidRPr="00EF78F7">
        <w:rPr>
          <w:bCs/>
          <w:sz w:val="28"/>
          <w:szCs w:val="28"/>
        </w:rPr>
        <w:t xml:space="preserve">Основным показателем безубыточности работы предприятия является чистая прибыль. Однако по этому показателю, взятому изолировано, нельзя сделать обоснованные выводы об уровне доходности (рентабельности). Например, прибыль в 20000 руб. может быть прибылью разновеликих по масштабам деятельности и размерам вложенного капитала организации, иными словами, сумма объявленной прибыли, как правило, не дает возможности судить о масштабах </w:t>
      </w:r>
      <w:r w:rsidR="00A07801" w:rsidRPr="00EF78F7">
        <w:rPr>
          <w:bCs/>
          <w:sz w:val="28"/>
          <w:szCs w:val="28"/>
        </w:rPr>
        <w:t>фирмы и эффективности ее работы,</w:t>
      </w:r>
      <w:r w:rsidR="00EF78F7">
        <w:rPr>
          <w:bCs/>
          <w:sz w:val="28"/>
          <w:szCs w:val="28"/>
        </w:rPr>
        <w:t xml:space="preserve"> </w:t>
      </w:r>
      <w:r w:rsidR="00A07801" w:rsidRPr="00EF78F7">
        <w:rPr>
          <w:bCs/>
          <w:sz w:val="28"/>
          <w:szCs w:val="28"/>
        </w:rPr>
        <w:t>с</w:t>
      </w:r>
      <w:r w:rsidRPr="00EF78F7">
        <w:rPr>
          <w:bCs/>
          <w:sz w:val="28"/>
          <w:szCs w:val="28"/>
        </w:rPr>
        <w:t>оответственно и степень относительной весомости этой суммы будет неодинаковой. Поэтому для оценки используют коэффициенты эффективности (рентабельности), рассчитываемые как отношение полученного дохода (прибыли) к некоторому базовому показателю.</w:t>
      </w:r>
    </w:p>
    <w:p w:rsidR="00B01718" w:rsidRPr="00EF78F7" w:rsidRDefault="00B01718" w:rsidP="00EF78F7">
      <w:pPr>
        <w:widowControl w:val="0"/>
        <w:spacing w:line="360" w:lineRule="auto"/>
        <w:ind w:firstLine="709"/>
        <w:jc w:val="both"/>
        <w:rPr>
          <w:bCs/>
          <w:sz w:val="28"/>
          <w:szCs w:val="28"/>
        </w:rPr>
      </w:pPr>
      <w:r w:rsidRPr="00EF78F7">
        <w:rPr>
          <w:bCs/>
          <w:sz w:val="28"/>
          <w:szCs w:val="28"/>
        </w:rPr>
        <w:t>Экономическая эффективность – относительный показатель, соизмеряющий полученный эффект с затратами или ресурсами, использованными для достижения этого эффекта. Значения этого показателя уже нельзя суммировать в пространстве</w:t>
      </w:r>
      <w:r w:rsidR="00EF78F7">
        <w:rPr>
          <w:bCs/>
          <w:sz w:val="28"/>
          <w:szCs w:val="28"/>
        </w:rPr>
        <w:t xml:space="preserve"> </w:t>
      </w:r>
      <w:r w:rsidRPr="00EF78F7">
        <w:rPr>
          <w:bCs/>
          <w:sz w:val="28"/>
          <w:szCs w:val="28"/>
        </w:rPr>
        <w:t>и времени. Единицами измерения показателей эффективности могут быть проценты, рубль/рубль и т.д.</w:t>
      </w:r>
    </w:p>
    <w:p w:rsidR="00B01718" w:rsidRPr="00EF78F7" w:rsidRDefault="00B01718" w:rsidP="00EF78F7">
      <w:pPr>
        <w:widowControl w:val="0"/>
        <w:spacing w:line="360" w:lineRule="auto"/>
        <w:ind w:firstLine="709"/>
        <w:jc w:val="both"/>
        <w:rPr>
          <w:bCs/>
          <w:sz w:val="28"/>
          <w:szCs w:val="28"/>
        </w:rPr>
      </w:pPr>
      <w:r w:rsidRPr="00EF78F7">
        <w:rPr>
          <w:bCs/>
          <w:sz w:val="28"/>
          <w:szCs w:val="28"/>
        </w:rPr>
        <w:t>Коэффициенты рентабельности (доходности), с одной стороны, представляют собой частный случай показателей эффективности, когда в качестве показателя эффекта в числители дроби берется прибыль, а в знаменателе – величина ресурсов и затрат.</w:t>
      </w:r>
    </w:p>
    <w:p w:rsidR="00B01718" w:rsidRPr="00EF78F7" w:rsidRDefault="00B01718" w:rsidP="00EF78F7">
      <w:pPr>
        <w:widowControl w:val="0"/>
        <w:spacing w:line="360" w:lineRule="auto"/>
        <w:ind w:firstLine="709"/>
        <w:jc w:val="both"/>
        <w:rPr>
          <w:bCs/>
          <w:sz w:val="28"/>
          <w:szCs w:val="28"/>
        </w:rPr>
      </w:pPr>
      <w:r w:rsidRPr="00EF78F7">
        <w:rPr>
          <w:bCs/>
          <w:sz w:val="28"/>
          <w:szCs w:val="28"/>
        </w:rPr>
        <w:t>Существует множество коэффициентов рентабельности (доходности) в зависимости от того, с чьей позиции пытаются оценить эффективность финансово-хозяйственной деятельности организации [13, с.380].</w:t>
      </w:r>
    </w:p>
    <w:p w:rsidR="00B01718" w:rsidRPr="00EF78F7" w:rsidRDefault="00B01718" w:rsidP="00EF78F7">
      <w:pPr>
        <w:widowControl w:val="0"/>
        <w:spacing w:line="360" w:lineRule="auto"/>
        <w:ind w:firstLine="709"/>
        <w:jc w:val="both"/>
        <w:rPr>
          <w:sz w:val="28"/>
          <w:szCs w:val="28"/>
        </w:rPr>
      </w:pPr>
      <w:r w:rsidRPr="00EF78F7">
        <w:rPr>
          <w:sz w:val="28"/>
          <w:szCs w:val="28"/>
        </w:rPr>
        <w:t>В условиях рыночных отношений велика роль показателей рентабельности продукции, характеризующих уровень прибыльности (убыточности) её производст</w:t>
      </w:r>
      <w:r w:rsidRPr="00EF78F7">
        <w:rPr>
          <w:sz w:val="28"/>
          <w:szCs w:val="28"/>
        </w:rPr>
        <w:softHyphen/>
        <w:t>ва. Показатели рентабельности являются относительными характеристиками фи</w:t>
      </w:r>
      <w:r w:rsidRPr="00EF78F7">
        <w:rPr>
          <w:sz w:val="28"/>
          <w:szCs w:val="28"/>
        </w:rPr>
        <w:softHyphen/>
        <w:t>нансовых результатов и эффективности деятельности предприятия. Они характери</w:t>
      </w:r>
      <w:r w:rsidRPr="00EF78F7">
        <w:rPr>
          <w:sz w:val="28"/>
          <w:szCs w:val="28"/>
        </w:rPr>
        <w:softHyphen/>
        <w:t>зуют относительную доходность предприятия, измеряемую в процентах к затратам средств или капитала с различных позиций.</w:t>
      </w:r>
    </w:p>
    <w:p w:rsidR="00B01718" w:rsidRPr="00EF78F7" w:rsidRDefault="00B01718" w:rsidP="00EF78F7">
      <w:pPr>
        <w:widowControl w:val="0"/>
        <w:spacing w:line="360" w:lineRule="auto"/>
        <w:ind w:firstLine="709"/>
        <w:jc w:val="both"/>
        <w:rPr>
          <w:sz w:val="28"/>
          <w:szCs w:val="28"/>
        </w:rPr>
      </w:pPr>
      <w:r w:rsidRPr="00EF78F7">
        <w:rPr>
          <w:sz w:val="28"/>
          <w:szCs w:val="28"/>
        </w:rPr>
        <w:t>Показатели рентабельности - это важнейшие характеристики фактической среды формирования прибыли и дохода предприятий. По этой причине они являются обязательными элементами сравнительного анализа и оценки финансового состояния предприятия. При анализе производства показатели рентабельности используются как инструмент инвестиционной политики и ценообразования. Основные показатели рентабельности можно объединить в следующие группы:</w:t>
      </w:r>
    </w:p>
    <w:p w:rsidR="00B01718" w:rsidRPr="00EF78F7" w:rsidRDefault="00B01718" w:rsidP="00EF78F7">
      <w:pPr>
        <w:widowControl w:val="0"/>
        <w:numPr>
          <w:ilvl w:val="0"/>
          <w:numId w:val="20"/>
        </w:numPr>
        <w:spacing w:line="360" w:lineRule="auto"/>
        <w:ind w:left="0" w:firstLine="709"/>
        <w:jc w:val="both"/>
        <w:rPr>
          <w:sz w:val="28"/>
          <w:szCs w:val="28"/>
        </w:rPr>
      </w:pPr>
      <w:r w:rsidRPr="00EF78F7">
        <w:rPr>
          <w:sz w:val="28"/>
          <w:szCs w:val="28"/>
        </w:rPr>
        <w:t>Рентабельность продукции, продаж (показатели оценки эффективности управления);</w:t>
      </w:r>
    </w:p>
    <w:p w:rsidR="00B01718" w:rsidRPr="00EF78F7" w:rsidRDefault="00B01718" w:rsidP="00EF78F7">
      <w:pPr>
        <w:widowControl w:val="0"/>
        <w:numPr>
          <w:ilvl w:val="0"/>
          <w:numId w:val="20"/>
        </w:numPr>
        <w:spacing w:line="360" w:lineRule="auto"/>
        <w:ind w:left="0" w:firstLine="709"/>
        <w:jc w:val="both"/>
        <w:rPr>
          <w:sz w:val="28"/>
          <w:szCs w:val="28"/>
        </w:rPr>
      </w:pPr>
      <w:r w:rsidRPr="00EF78F7">
        <w:rPr>
          <w:sz w:val="28"/>
          <w:szCs w:val="28"/>
        </w:rPr>
        <w:t>Рентабельность производственных фондов;</w:t>
      </w:r>
    </w:p>
    <w:p w:rsidR="00B01718" w:rsidRPr="00EF78F7" w:rsidRDefault="00B01718" w:rsidP="00EF78F7">
      <w:pPr>
        <w:widowControl w:val="0"/>
        <w:numPr>
          <w:ilvl w:val="0"/>
          <w:numId w:val="20"/>
        </w:numPr>
        <w:spacing w:line="360" w:lineRule="auto"/>
        <w:ind w:left="0" w:firstLine="709"/>
        <w:jc w:val="both"/>
        <w:rPr>
          <w:sz w:val="28"/>
          <w:szCs w:val="28"/>
        </w:rPr>
      </w:pPr>
      <w:r w:rsidRPr="00EF78F7">
        <w:rPr>
          <w:sz w:val="28"/>
          <w:szCs w:val="28"/>
        </w:rPr>
        <w:t>Рентабельность вложений в предприятия (прибыльность хозяйственной деятельности).</w:t>
      </w:r>
    </w:p>
    <w:p w:rsidR="00B01718" w:rsidRPr="00EF78F7" w:rsidRDefault="00B01718" w:rsidP="00EF78F7">
      <w:pPr>
        <w:widowControl w:val="0"/>
        <w:spacing w:line="360" w:lineRule="auto"/>
        <w:ind w:firstLine="709"/>
        <w:jc w:val="both"/>
        <w:rPr>
          <w:sz w:val="28"/>
          <w:szCs w:val="28"/>
        </w:rPr>
      </w:pPr>
      <w:r w:rsidRPr="00EF78F7">
        <w:rPr>
          <w:sz w:val="28"/>
          <w:szCs w:val="28"/>
        </w:rPr>
        <w:t xml:space="preserve">Рентабельность продукции показывает, сколько прибыли приходится на единицу реализованной продукции. Рост данного показателя является следствием роста цен при постоянных затратах на производство реализованной продукции (работ, услуг) или снижения затрат на производство при постоянных ценах, то есть о снижении спроса на продукцию предприятия, а также более быстрым ростом цен чем затрат. </w:t>
      </w:r>
    </w:p>
    <w:p w:rsidR="00B01718" w:rsidRPr="00EF78F7" w:rsidRDefault="00B01718" w:rsidP="00EF78F7">
      <w:pPr>
        <w:widowControl w:val="0"/>
        <w:spacing w:line="360" w:lineRule="auto"/>
        <w:ind w:firstLine="709"/>
        <w:jc w:val="both"/>
        <w:rPr>
          <w:bCs/>
          <w:sz w:val="28"/>
          <w:szCs w:val="28"/>
        </w:rPr>
      </w:pPr>
      <w:r w:rsidRPr="00EF78F7">
        <w:rPr>
          <w:bCs/>
          <w:sz w:val="28"/>
          <w:szCs w:val="28"/>
        </w:rPr>
        <w:t>Показатель рентабельности продукции включает в себя следующие показатели: [13, с. 379]</w:t>
      </w:r>
    </w:p>
    <w:p w:rsidR="00B01718" w:rsidRPr="00EF78F7" w:rsidRDefault="00B01718" w:rsidP="00EF78F7">
      <w:pPr>
        <w:widowControl w:val="0"/>
        <w:numPr>
          <w:ilvl w:val="0"/>
          <w:numId w:val="21"/>
        </w:numPr>
        <w:spacing w:line="360" w:lineRule="auto"/>
        <w:ind w:left="0" w:firstLine="709"/>
        <w:jc w:val="both"/>
        <w:rPr>
          <w:sz w:val="28"/>
          <w:szCs w:val="28"/>
        </w:rPr>
      </w:pPr>
      <w:r w:rsidRPr="00EF78F7">
        <w:rPr>
          <w:sz w:val="28"/>
          <w:szCs w:val="28"/>
        </w:rPr>
        <w:t xml:space="preserve">Рентабельность всей реализованной продукции, представляющую собой отношение прибыли от реализации продукции на выручку от её </w:t>
      </w:r>
      <w:bookmarkStart w:id="16" w:name="OCRUncertain416"/>
      <w:r w:rsidRPr="00EF78F7">
        <w:rPr>
          <w:sz w:val="28"/>
          <w:szCs w:val="28"/>
        </w:rPr>
        <w:t>реализа</w:t>
      </w:r>
      <w:bookmarkEnd w:id="16"/>
      <w:r w:rsidRPr="00EF78F7">
        <w:rPr>
          <w:sz w:val="28"/>
          <w:szCs w:val="28"/>
        </w:rPr>
        <w:t>ции ( без НДС</w:t>
      </w:r>
      <w:bookmarkStart w:id="17" w:name="OCRUncertain417"/>
      <w:r w:rsidRPr="00EF78F7">
        <w:rPr>
          <w:sz w:val="28"/>
          <w:szCs w:val="28"/>
        </w:rPr>
        <w:t>);</w:t>
      </w:r>
      <w:bookmarkEnd w:id="17"/>
    </w:p>
    <w:p w:rsidR="00B01718" w:rsidRPr="00EF78F7" w:rsidRDefault="00B01718" w:rsidP="00EF78F7">
      <w:pPr>
        <w:widowControl w:val="0"/>
        <w:numPr>
          <w:ilvl w:val="0"/>
          <w:numId w:val="21"/>
        </w:numPr>
        <w:spacing w:line="360" w:lineRule="auto"/>
        <w:ind w:left="0" w:firstLine="709"/>
        <w:jc w:val="both"/>
        <w:rPr>
          <w:sz w:val="28"/>
          <w:szCs w:val="28"/>
        </w:rPr>
      </w:pPr>
      <w:r w:rsidRPr="00EF78F7">
        <w:rPr>
          <w:sz w:val="28"/>
          <w:szCs w:val="28"/>
        </w:rPr>
        <w:t>Общая рентабельность, равная отношению балансовой прибыли к выруч</w:t>
      </w:r>
      <w:r w:rsidRPr="00EF78F7">
        <w:rPr>
          <w:sz w:val="28"/>
          <w:szCs w:val="28"/>
        </w:rPr>
        <w:softHyphen/>
        <w:t>ке от реализации про</w:t>
      </w:r>
      <w:bookmarkStart w:id="18" w:name="OCRUncertain418"/>
      <w:r w:rsidRPr="00EF78F7">
        <w:rPr>
          <w:sz w:val="28"/>
          <w:szCs w:val="28"/>
        </w:rPr>
        <w:t>ду</w:t>
      </w:r>
      <w:bookmarkEnd w:id="18"/>
      <w:r w:rsidRPr="00EF78F7">
        <w:rPr>
          <w:sz w:val="28"/>
          <w:szCs w:val="28"/>
        </w:rPr>
        <w:t>кции (без НДС);</w:t>
      </w:r>
    </w:p>
    <w:p w:rsidR="00B01718" w:rsidRPr="00EF78F7" w:rsidRDefault="00B01718" w:rsidP="00EF78F7">
      <w:pPr>
        <w:widowControl w:val="0"/>
        <w:numPr>
          <w:ilvl w:val="0"/>
          <w:numId w:val="21"/>
        </w:numPr>
        <w:spacing w:line="360" w:lineRule="auto"/>
        <w:ind w:left="0" w:firstLine="709"/>
        <w:jc w:val="both"/>
        <w:rPr>
          <w:sz w:val="28"/>
          <w:szCs w:val="28"/>
        </w:rPr>
      </w:pPr>
      <w:r w:rsidRPr="00EF78F7">
        <w:rPr>
          <w:sz w:val="28"/>
          <w:szCs w:val="28"/>
        </w:rPr>
        <w:t>Рентабельность продаж по чистой пробыли, определяемая как отношение чистой прибыли к выручке от реализации (без НДС);</w:t>
      </w:r>
    </w:p>
    <w:p w:rsidR="00B01718" w:rsidRPr="00EF78F7" w:rsidRDefault="00B01718" w:rsidP="00EF78F7">
      <w:pPr>
        <w:widowControl w:val="0"/>
        <w:numPr>
          <w:ilvl w:val="0"/>
          <w:numId w:val="21"/>
        </w:numPr>
        <w:spacing w:line="360" w:lineRule="auto"/>
        <w:ind w:left="0" w:firstLine="709"/>
        <w:jc w:val="both"/>
        <w:rPr>
          <w:sz w:val="28"/>
          <w:szCs w:val="28"/>
        </w:rPr>
      </w:pPr>
      <w:r w:rsidRPr="00EF78F7">
        <w:rPr>
          <w:sz w:val="28"/>
          <w:szCs w:val="28"/>
        </w:rPr>
        <w:t>Рентабельность отдельных видов продукции. Отношение прибыли от реа</w:t>
      </w:r>
      <w:r w:rsidRPr="00EF78F7">
        <w:rPr>
          <w:sz w:val="28"/>
          <w:szCs w:val="28"/>
        </w:rPr>
        <w:softHyphen/>
        <w:t>лизации данного вида продукта к его продажной цене.</w:t>
      </w:r>
    </w:p>
    <w:p w:rsidR="00B01718" w:rsidRPr="00EF78F7" w:rsidRDefault="00B01718" w:rsidP="00EF78F7">
      <w:pPr>
        <w:widowControl w:val="0"/>
        <w:tabs>
          <w:tab w:val="left" w:pos="8080"/>
        </w:tabs>
        <w:spacing w:line="360" w:lineRule="auto"/>
        <w:ind w:firstLine="709"/>
        <w:jc w:val="both"/>
        <w:rPr>
          <w:sz w:val="28"/>
          <w:szCs w:val="28"/>
        </w:rPr>
      </w:pPr>
      <w:r w:rsidRPr="00EF78F7">
        <w:rPr>
          <w:sz w:val="28"/>
          <w:szCs w:val="28"/>
        </w:rPr>
        <w:t>Рентабельность вложений предприятия- это следующий показатель рента</w:t>
      </w:r>
      <w:r w:rsidRPr="00EF78F7">
        <w:rPr>
          <w:sz w:val="28"/>
          <w:szCs w:val="28"/>
        </w:rPr>
        <w:softHyphen/>
        <w:t>бельности, который показывает эффективность использования всего имущества предприятия.</w:t>
      </w:r>
    </w:p>
    <w:p w:rsidR="00B01718" w:rsidRPr="00EF78F7" w:rsidRDefault="00B01718" w:rsidP="00EF78F7">
      <w:pPr>
        <w:widowControl w:val="0"/>
        <w:tabs>
          <w:tab w:val="left" w:pos="8080"/>
        </w:tabs>
        <w:spacing w:line="360" w:lineRule="auto"/>
        <w:ind w:firstLine="709"/>
        <w:jc w:val="both"/>
        <w:rPr>
          <w:sz w:val="28"/>
          <w:szCs w:val="28"/>
        </w:rPr>
      </w:pPr>
      <w:r w:rsidRPr="00EF78F7">
        <w:rPr>
          <w:sz w:val="28"/>
          <w:szCs w:val="28"/>
        </w:rPr>
        <w:t xml:space="preserve">Среди показателей рентабельности предприятия выделяют 5 основных: </w:t>
      </w:r>
    </w:p>
    <w:p w:rsidR="00B01718" w:rsidRPr="00EF78F7" w:rsidRDefault="00B01718" w:rsidP="00EF78F7">
      <w:pPr>
        <w:widowControl w:val="0"/>
        <w:spacing w:line="360" w:lineRule="auto"/>
        <w:ind w:firstLine="709"/>
        <w:jc w:val="both"/>
        <w:rPr>
          <w:sz w:val="28"/>
          <w:szCs w:val="28"/>
        </w:rPr>
      </w:pPr>
      <w:r w:rsidRPr="00EF78F7">
        <w:rPr>
          <w:sz w:val="28"/>
          <w:szCs w:val="28"/>
        </w:rPr>
        <w:t>1</w:t>
      </w:r>
      <w:bookmarkStart w:id="19" w:name="OCRUncertain587"/>
      <w:r w:rsidRPr="00EF78F7">
        <w:rPr>
          <w:sz w:val="28"/>
          <w:szCs w:val="28"/>
        </w:rPr>
        <w:t>.</w:t>
      </w:r>
      <w:bookmarkEnd w:id="19"/>
      <w:r w:rsidRPr="00EF78F7">
        <w:rPr>
          <w:sz w:val="28"/>
          <w:szCs w:val="28"/>
        </w:rPr>
        <w:t>Общая рентабельность вложений, показывающая какая часть балансовой прибыли приходится на 1 сом имущества предприятия, то есть насколько эффек</w:t>
      </w:r>
      <w:r w:rsidRPr="00EF78F7">
        <w:rPr>
          <w:sz w:val="28"/>
          <w:szCs w:val="28"/>
        </w:rPr>
        <w:softHyphen/>
        <w:t>тивно оно используется.</w:t>
      </w:r>
    </w:p>
    <w:p w:rsidR="00B01718" w:rsidRPr="00EF78F7" w:rsidRDefault="00B01718" w:rsidP="00EF78F7">
      <w:pPr>
        <w:widowControl w:val="0"/>
        <w:tabs>
          <w:tab w:val="left" w:pos="8080"/>
        </w:tabs>
        <w:spacing w:line="360" w:lineRule="auto"/>
        <w:ind w:firstLine="709"/>
        <w:jc w:val="both"/>
        <w:rPr>
          <w:sz w:val="28"/>
          <w:szCs w:val="28"/>
        </w:rPr>
      </w:pPr>
      <w:r w:rsidRPr="00EF78F7">
        <w:rPr>
          <w:sz w:val="28"/>
          <w:szCs w:val="28"/>
        </w:rPr>
        <w:t>2.Рентабельность вложений по чистой прибыли;</w:t>
      </w:r>
    </w:p>
    <w:p w:rsidR="00B01718" w:rsidRPr="00EF78F7" w:rsidRDefault="00B01718" w:rsidP="00EF78F7">
      <w:pPr>
        <w:widowControl w:val="0"/>
        <w:tabs>
          <w:tab w:val="left" w:pos="8080"/>
        </w:tabs>
        <w:spacing w:line="360" w:lineRule="auto"/>
        <w:ind w:firstLine="709"/>
        <w:jc w:val="both"/>
        <w:rPr>
          <w:sz w:val="28"/>
          <w:szCs w:val="28"/>
        </w:rPr>
      </w:pPr>
      <w:r w:rsidRPr="00EF78F7">
        <w:rPr>
          <w:sz w:val="28"/>
          <w:szCs w:val="28"/>
        </w:rPr>
        <w:t>3.Рентабельность собственных средств, позволяющий установить зависи</w:t>
      </w:r>
      <w:r w:rsidRPr="00EF78F7">
        <w:rPr>
          <w:sz w:val="28"/>
          <w:szCs w:val="28"/>
        </w:rPr>
        <w:softHyphen/>
        <w:t>мость между величиной инвестируемых собственных ресурсов и размером при</w:t>
      </w:r>
      <w:r w:rsidRPr="00EF78F7">
        <w:rPr>
          <w:sz w:val="28"/>
          <w:szCs w:val="28"/>
        </w:rPr>
        <w:softHyphen/>
        <w:t>были, полученной от их использования.</w:t>
      </w:r>
    </w:p>
    <w:p w:rsidR="00B01718" w:rsidRPr="00EF78F7" w:rsidRDefault="00B01718" w:rsidP="00EF78F7">
      <w:pPr>
        <w:widowControl w:val="0"/>
        <w:tabs>
          <w:tab w:val="left" w:pos="8080"/>
        </w:tabs>
        <w:spacing w:line="360" w:lineRule="auto"/>
        <w:ind w:firstLine="709"/>
        <w:jc w:val="both"/>
        <w:rPr>
          <w:sz w:val="28"/>
          <w:szCs w:val="28"/>
        </w:rPr>
      </w:pPr>
      <w:r w:rsidRPr="00EF78F7">
        <w:rPr>
          <w:sz w:val="28"/>
          <w:szCs w:val="28"/>
        </w:rPr>
        <w:t>4.Рентабельность долгосрочных финансовых вложений, показывающая эф</w:t>
      </w:r>
      <w:r w:rsidRPr="00EF78F7">
        <w:rPr>
          <w:sz w:val="28"/>
          <w:szCs w:val="28"/>
        </w:rPr>
        <w:softHyphen/>
        <w:t>фективность вложений предприятия в деятельность других организаций.</w:t>
      </w:r>
      <w:r w:rsidR="00EF78F7">
        <w:rPr>
          <w:sz w:val="28"/>
          <w:szCs w:val="28"/>
        </w:rPr>
        <w:t xml:space="preserve">    </w:t>
      </w:r>
      <w:r w:rsidRPr="00EF78F7">
        <w:rPr>
          <w:sz w:val="28"/>
          <w:szCs w:val="28"/>
        </w:rPr>
        <w:t xml:space="preserve"> </w:t>
      </w:r>
    </w:p>
    <w:p w:rsidR="00B01718" w:rsidRPr="00EF78F7" w:rsidRDefault="00B01718" w:rsidP="00EF78F7">
      <w:pPr>
        <w:widowControl w:val="0"/>
        <w:tabs>
          <w:tab w:val="left" w:pos="8080"/>
        </w:tabs>
        <w:spacing w:line="360" w:lineRule="auto"/>
        <w:ind w:firstLine="709"/>
        <w:jc w:val="both"/>
        <w:rPr>
          <w:sz w:val="28"/>
          <w:szCs w:val="28"/>
        </w:rPr>
      </w:pPr>
      <w:r w:rsidRPr="00EF78F7">
        <w:rPr>
          <w:sz w:val="28"/>
          <w:szCs w:val="28"/>
        </w:rPr>
        <w:t>5</w:t>
      </w:r>
      <w:bookmarkStart w:id="20" w:name="OCRUncertain589"/>
      <w:r w:rsidRPr="00EF78F7">
        <w:rPr>
          <w:sz w:val="28"/>
          <w:szCs w:val="28"/>
        </w:rPr>
        <w:t>.</w:t>
      </w:r>
      <w:bookmarkEnd w:id="20"/>
      <w:r w:rsidRPr="00EF78F7">
        <w:rPr>
          <w:sz w:val="28"/>
          <w:szCs w:val="28"/>
        </w:rPr>
        <w:t>Рентабельность перманентного капитала. Показывает эффективн</w:t>
      </w:r>
      <w:bookmarkStart w:id="21" w:name="OCRUncertain590"/>
      <w:r w:rsidRPr="00EF78F7">
        <w:rPr>
          <w:sz w:val="28"/>
          <w:szCs w:val="28"/>
        </w:rPr>
        <w:t>о</w:t>
      </w:r>
      <w:bookmarkEnd w:id="21"/>
      <w:r w:rsidRPr="00EF78F7">
        <w:rPr>
          <w:sz w:val="28"/>
          <w:szCs w:val="28"/>
        </w:rPr>
        <w:t>сть ис</w:t>
      </w:r>
      <w:r w:rsidRPr="00EF78F7">
        <w:rPr>
          <w:sz w:val="28"/>
          <w:szCs w:val="28"/>
        </w:rPr>
        <w:softHyphen/>
        <w:t>пользования капитала, вложенного в деятельность данного предприятия на дли</w:t>
      </w:r>
      <w:r w:rsidRPr="00EF78F7">
        <w:rPr>
          <w:sz w:val="28"/>
          <w:szCs w:val="28"/>
        </w:rPr>
        <w:softHyphen/>
        <w:t xml:space="preserve">тельный срок. </w:t>
      </w:r>
    </w:p>
    <w:p w:rsidR="00B01718" w:rsidRPr="00EF78F7" w:rsidRDefault="00B01718" w:rsidP="00EF78F7">
      <w:pPr>
        <w:widowControl w:val="0"/>
        <w:tabs>
          <w:tab w:val="left" w:pos="8080"/>
        </w:tabs>
        <w:spacing w:line="360" w:lineRule="auto"/>
        <w:ind w:firstLine="709"/>
        <w:jc w:val="both"/>
        <w:rPr>
          <w:sz w:val="28"/>
          <w:szCs w:val="28"/>
        </w:rPr>
      </w:pPr>
      <w:r w:rsidRPr="00EF78F7">
        <w:rPr>
          <w:sz w:val="28"/>
          <w:szCs w:val="28"/>
        </w:rPr>
        <w:t>На основании данных отчета о прибылях и убытках можно рассчитать вышеприведенные показатели и проанализировав их значение можно сделать выводы – прибыльно ли работает предприятие или нет. Данная оценка необходима, как уже отмечалось, внешним пользователям – кредиторам и инвесторам и другим подобным пользователям.</w:t>
      </w:r>
    </w:p>
    <w:p w:rsidR="00B01718" w:rsidRPr="00EF78F7" w:rsidRDefault="00B01718" w:rsidP="00EF78F7">
      <w:pPr>
        <w:widowControl w:val="0"/>
        <w:tabs>
          <w:tab w:val="left" w:pos="8080"/>
        </w:tabs>
        <w:spacing w:line="360" w:lineRule="auto"/>
        <w:ind w:firstLine="709"/>
        <w:jc w:val="both"/>
        <w:rPr>
          <w:sz w:val="28"/>
          <w:szCs w:val="28"/>
        </w:rPr>
      </w:pPr>
      <w:r w:rsidRPr="00EF78F7">
        <w:rPr>
          <w:sz w:val="28"/>
          <w:szCs w:val="28"/>
        </w:rPr>
        <w:t>Если рассчитанные показатели имеют положительное значение, то деятельность предприятия является доходной.</w:t>
      </w:r>
    </w:p>
    <w:p w:rsidR="001269B1" w:rsidRDefault="00B01718" w:rsidP="00EF78F7">
      <w:pPr>
        <w:widowControl w:val="0"/>
        <w:tabs>
          <w:tab w:val="left" w:pos="8080"/>
        </w:tabs>
        <w:spacing w:line="360" w:lineRule="auto"/>
        <w:ind w:firstLine="709"/>
        <w:jc w:val="both"/>
        <w:rPr>
          <w:sz w:val="28"/>
          <w:szCs w:val="28"/>
        </w:rPr>
      </w:pPr>
      <w:r w:rsidRPr="00EF78F7">
        <w:rPr>
          <w:sz w:val="28"/>
          <w:szCs w:val="28"/>
        </w:rPr>
        <w:t>Во втором разделе в таблице 3 мы производили расчеты некоторых</w:t>
      </w:r>
      <w:r w:rsidR="00EF78F7">
        <w:rPr>
          <w:sz w:val="28"/>
          <w:szCs w:val="28"/>
        </w:rPr>
        <w:t xml:space="preserve"> </w:t>
      </w:r>
      <w:r w:rsidRPr="00EF78F7">
        <w:rPr>
          <w:sz w:val="28"/>
          <w:szCs w:val="28"/>
        </w:rPr>
        <w:t>из показателей доходности и на основании проведенных расчетов сделали вывод о том, что ООО «Маслово» работает безубыточно, так как показатели рентабельности и доходности имеют положительное значение</w:t>
      </w:r>
    </w:p>
    <w:p w:rsidR="0060499C" w:rsidRPr="00EF78F7" w:rsidRDefault="00B01718" w:rsidP="00EF78F7">
      <w:pPr>
        <w:widowControl w:val="0"/>
        <w:tabs>
          <w:tab w:val="left" w:pos="8080"/>
        </w:tabs>
        <w:spacing w:line="360" w:lineRule="auto"/>
        <w:ind w:firstLine="709"/>
        <w:jc w:val="both"/>
        <w:rPr>
          <w:sz w:val="28"/>
          <w:szCs w:val="28"/>
        </w:rPr>
        <w:sectPr w:rsidR="0060499C" w:rsidRPr="00EF78F7" w:rsidSect="00EF78F7">
          <w:pgSz w:w="11909" w:h="16834"/>
          <w:pgMar w:top="1134" w:right="851" w:bottom="1134" w:left="1701" w:header="720" w:footer="720" w:gutter="0"/>
          <w:cols w:space="60"/>
          <w:noEndnote/>
        </w:sectPr>
      </w:pPr>
      <w:r w:rsidRPr="00EF78F7">
        <w:rPr>
          <w:sz w:val="28"/>
          <w:szCs w:val="28"/>
        </w:rPr>
        <w:t>.</w:t>
      </w:r>
    </w:p>
    <w:p w:rsidR="00B01718" w:rsidRDefault="00B01718" w:rsidP="00EF78F7">
      <w:pPr>
        <w:pStyle w:val="1"/>
        <w:rPr>
          <w:b/>
          <w:szCs w:val="28"/>
        </w:rPr>
      </w:pPr>
      <w:bookmarkStart w:id="22" w:name="_Toc196663442"/>
      <w:r w:rsidRPr="001269B1">
        <w:rPr>
          <w:b/>
          <w:szCs w:val="28"/>
        </w:rPr>
        <w:t>Выводы и предложения</w:t>
      </w:r>
      <w:bookmarkEnd w:id="22"/>
    </w:p>
    <w:p w:rsidR="001269B1" w:rsidRPr="001269B1" w:rsidRDefault="001269B1" w:rsidP="001269B1"/>
    <w:p w:rsidR="00B01718" w:rsidRPr="00EF78F7" w:rsidRDefault="00B01718" w:rsidP="00EF78F7">
      <w:pPr>
        <w:pStyle w:val="31"/>
        <w:ind w:firstLine="709"/>
        <w:rPr>
          <w:szCs w:val="28"/>
        </w:rPr>
      </w:pPr>
      <w:r w:rsidRPr="00EF78F7">
        <w:rPr>
          <w:szCs w:val="28"/>
        </w:rPr>
        <w:t>В ходе выполнения курсовой работы было рассмотрено много важных аспектов. На основании их анализа можно сделать следующие выводы и предложения.</w:t>
      </w:r>
    </w:p>
    <w:p w:rsidR="00B01718" w:rsidRPr="00EF78F7" w:rsidRDefault="00B01718" w:rsidP="00EF78F7">
      <w:pPr>
        <w:pStyle w:val="31"/>
        <w:ind w:firstLine="709"/>
        <w:rPr>
          <w:szCs w:val="28"/>
        </w:rPr>
      </w:pPr>
      <w:r w:rsidRPr="00EF78F7">
        <w:rPr>
          <w:szCs w:val="28"/>
        </w:rPr>
        <w:t>В разделе 2 в таблице 1 мы рассматривали объемы производства и наличие производственных ресурсов в ООО «Маслово» и получили следующие выводы.</w:t>
      </w:r>
    </w:p>
    <w:p w:rsidR="005009E5" w:rsidRPr="00EF78F7" w:rsidRDefault="00B01718" w:rsidP="00EF78F7">
      <w:pPr>
        <w:spacing w:line="360" w:lineRule="auto"/>
        <w:ind w:firstLine="709"/>
        <w:jc w:val="both"/>
        <w:rPr>
          <w:sz w:val="28"/>
          <w:szCs w:val="28"/>
        </w:rPr>
      </w:pPr>
      <w:r w:rsidRPr="00EF78F7">
        <w:rPr>
          <w:sz w:val="28"/>
          <w:szCs w:val="28"/>
        </w:rPr>
        <w:t xml:space="preserve">Выручка от реализации продукции возрастает из года в год и составляет: </w:t>
      </w:r>
    </w:p>
    <w:p w:rsidR="00421D9A" w:rsidRPr="00EF78F7" w:rsidRDefault="00421D9A" w:rsidP="00EF78F7">
      <w:pPr>
        <w:spacing w:line="360" w:lineRule="auto"/>
        <w:ind w:firstLine="709"/>
        <w:jc w:val="both"/>
        <w:rPr>
          <w:sz w:val="28"/>
          <w:szCs w:val="28"/>
        </w:rPr>
      </w:pPr>
      <w:r w:rsidRPr="00EF78F7">
        <w:rPr>
          <w:sz w:val="28"/>
          <w:szCs w:val="28"/>
        </w:rPr>
        <w:t>150445 тыс.руб. в 2005 г.;</w:t>
      </w:r>
    </w:p>
    <w:p w:rsidR="00421D9A" w:rsidRPr="00EF78F7" w:rsidRDefault="00421D9A" w:rsidP="00EF78F7">
      <w:pPr>
        <w:spacing w:line="360" w:lineRule="auto"/>
        <w:ind w:firstLine="709"/>
        <w:jc w:val="both"/>
        <w:rPr>
          <w:sz w:val="28"/>
          <w:szCs w:val="28"/>
        </w:rPr>
      </w:pPr>
      <w:r w:rsidRPr="00EF78F7">
        <w:rPr>
          <w:sz w:val="28"/>
          <w:szCs w:val="28"/>
        </w:rPr>
        <w:t>156170 тыс.руб. в 2006 г.;</w:t>
      </w:r>
    </w:p>
    <w:p w:rsidR="00421D9A" w:rsidRPr="00EF78F7" w:rsidRDefault="00421D9A" w:rsidP="00EF78F7">
      <w:pPr>
        <w:spacing w:line="360" w:lineRule="auto"/>
        <w:ind w:firstLine="709"/>
        <w:jc w:val="both"/>
        <w:rPr>
          <w:sz w:val="28"/>
          <w:szCs w:val="28"/>
        </w:rPr>
      </w:pPr>
      <w:r w:rsidRPr="00EF78F7">
        <w:rPr>
          <w:sz w:val="28"/>
          <w:szCs w:val="28"/>
        </w:rPr>
        <w:t>245867 тыс.руб. в 2007 г.</w:t>
      </w:r>
    </w:p>
    <w:p w:rsidR="00B01718" w:rsidRPr="00EF78F7" w:rsidRDefault="00B01718" w:rsidP="00EF78F7">
      <w:pPr>
        <w:spacing w:line="360" w:lineRule="auto"/>
        <w:ind w:firstLine="709"/>
        <w:jc w:val="both"/>
        <w:rPr>
          <w:sz w:val="28"/>
          <w:szCs w:val="28"/>
        </w:rPr>
      </w:pPr>
      <w:r w:rsidRPr="00EF78F7">
        <w:rPr>
          <w:sz w:val="28"/>
          <w:szCs w:val="28"/>
        </w:rPr>
        <w:t>Выручка от реализации продукции в 200</w:t>
      </w:r>
      <w:r w:rsidR="005009E5" w:rsidRPr="00EF78F7">
        <w:rPr>
          <w:sz w:val="28"/>
          <w:szCs w:val="28"/>
        </w:rPr>
        <w:t>5</w:t>
      </w:r>
      <w:r w:rsidRPr="00EF78F7">
        <w:rPr>
          <w:sz w:val="28"/>
          <w:szCs w:val="28"/>
        </w:rPr>
        <w:t>– 200</w:t>
      </w:r>
      <w:r w:rsidR="005009E5" w:rsidRPr="00EF78F7">
        <w:rPr>
          <w:sz w:val="28"/>
          <w:szCs w:val="28"/>
        </w:rPr>
        <w:t>7</w:t>
      </w:r>
      <w:r w:rsidRPr="00EF78F7">
        <w:rPr>
          <w:sz w:val="28"/>
          <w:szCs w:val="28"/>
        </w:rPr>
        <w:t xml:space="preserve"> г.г. имеет тенденцию роста, что может быть связано с улучшением качества продукции, освоением новых рынков сбыта и реализации продукции и значительным повышением конкурентоспособности.</w:t>
      </w:r>
      <w:r w:rsidR="00ED6DAC" w:rsidRPr="00EF78F7">
        <w:rPr>
          <w:sz w:val="28"/>
          <w:szCs w:val="28"/>
        </w:rPr>
        <w:t xml:space="preserve"> </w:t>
      </w:r>
    </w:p>
    <w:p w:rsidR="00B01718" w:rsidRPr="00EF78F7" w:rsidRDefault="00B01718" w:rsidP="00EF78F7">
      <w:pPr>
        <w:spacing w:line="360" w:lineRule="auto"/>
        <w:ind w:firstLine="709"/>
        <w:jc w:val="both"/>
        <w:rPr>
          <w:sz w:val="28"/>
          <w:szCs w:val="28"/>
        </w:rPr>
      </w:pPr>
      <w:r w:rsidRPr="00EF78F7">
        <w:rPr>
          <w:sz w:val="28"/>
          <w:szCs w:val="28"/>
        </w:rPr>
        <w:t>Среднегодовая численность работников незначительно, но</w:t>
      </w:r>
      <w:r w:rsidR="005D19EE" w:rsidRPr="00EF78F7">
        <w:rPr>
          <w:sz w:val="28"/>
          <w:szCs w:val="28"/>
        </w:rPr>
        <w:t xml:space="preserve"> увеличивается и составляет. 670</w:t>
      </w:r>
      <w:r w:rsidRPr="00EF78F7">
        <w:rPr>
          <w:sz w:val="28"/>
          <w:szCs w:val="28"/>
        </w:rPr>
        <w:t xml:space="preserve"> чел. в 200</w:t>
      </w:r>
      <w:r w:rsidR="005D19EE" w:rsidRPr="00EF78F7">
        <w:rPr>
          <w:sz w:val="28"/>
          <w:szCs w:val="28"/>
        </w:rPr>
        <w:t>5</w:t>
      </w:r>
      <w:r w:rsidRPr="00EF78F7">
        <w:rPr>
          <w:sz w:val="28"/>
          <w:szCs w:val="28"/>
        </w:rPr>
        <w:t xml:space="preserve"> г</w:t>
      </w:r>
      <w:r w:rsidR="005D19EE" w:rsidRPr="00EF78F7">
        <w:rPr>
          <w:sz w:val="28"/>
          <w:szCs w:val="28"/>
        </w:rPr>
        <w:t>.; 696</w:t>
      </w:r>
      <w:r w:rsidRPr="00EF78F7">
        <w:rPr>
          <w:sz w:val="28"/>
          <w:szCs w:val="28"/>
        </w:rPr>
        <w:t xml:space="preserve"> чел. в 200</w:t>
      </w:r>
      <w:r w:rsidR="005D19EE" w:rsidRPr="00EF78F7">
        <w:rPr>
          <w:sz w:val="28"/>
          <w:szCs w:val="28"/>
        </w:rPr>
        <w:t>6</w:t>
      </w:r>
      <w:r w:rsidRPr="00EF78F7">
        <w:rPr>
          <w:sz w:val="28"/>
          <w:szCs w:val="28"/>
        </w:rPr>
        <w:t xml:space="preserve"> г.;</w:t>
      </w:r>
      <w:r w:rsidR="005D19EE" w:rsidRPr="00EF78F7">
        <w:rPr>
          <w:sz w:val="28"/>
          <w:szCs w:val="28"/>
        </w:rPr>
        <w:t xml:space="preserve"> 699</w:t>
      </w:r>
      <w:r w:rsidRPr="00EF78F7">
        <w:rPr>
          <w:sz w:val="28"/>
          <w:szCs w:val="28"/>
        </w:rPr>
        <w:t xml:space="preserve"> чел. в 200</w:t>
      </w:r>
      <w:r w:rsidR="005D19EE" w:rsidRPr="00EF78F7">
        <w:rPr>
          <w:sz w:val="28"/>
          <w:szCs w:val="28"/>
        </w:rPr>
        <w:t>7</w:t>
      </w:r>
      <w:r w:rsidRPr="00EF78F7">
        <w:rPr>
          <w:sz w:val="28"/>
          <w:szCs w:val="28"/>
        </w:rPr>
        <w:t>г.</w:t>
      </w:r>
    </w:p>
    <w:p w:rsidR="00B01718" w:rsidRPr="00EF78F7" w:rsidRDefault="0037309E" w:rsidP="00EF78F7">
      <w:pPr>
        <w:spacing w:line="360" w:lineRule="auto"/>
        <w:ind w:firstLine="709"/>
        <w:jc w:val="both"/>
        <w:rPr>
          <w:sz w:val="28"/>
          <w:szCs w:val="28"/>
        </w:rPr>
      </w:pPr>
      <w:r w:rsidRPr="00EF78F7">
        <w:rPr>
          <w:sz w:val="28"/>
          <w:szCs w:val="28"/>
        </w:rPr>
        <w:t>В целом в 2007</w:t>
      </w:r>
      <w:r w:rsidR="00B01718" w:rsidRPr="00EF78F7">
        <w:rPr>
          <w:sz w:val="28"/>
          <w:szCs w:val="28"/>
        </w:rPr>
        <w:t xml:space="preserve"> г. по сравнению с 200</w:t>
      </w:r>
      <w:r w:rsidRPr="00EF78F7">
        <w:rPr>
          <w:sz w:val="28"/>
          <w:szCs w:val="28"/>
        </w:rPr>
        <w:t>5</w:t>
      </w:r>
      <w:r w:rsidR="00B01718" w:rsidRPr="00EF78F7">
        <w:rPr>
          <w:sz w:val="28"/>
          <w:szCs w:val="28"/>
        </w:rPr>
        <w:t xml:space="preserve"> г. увеличилась на </w:t>
      </w:r>
      <w:r w:rsidRPr="00EF78F7">
        <w:rPr>
          <w:sz w:val="28"/>
          <w:szCs w:val="28"/>
        </w:rPr>
        <w:t>4,3</w:t>
      </w:r>
      <w:r w:rsidR="00B01718" w:rsidRPr="00EF78F7">
        <w:rPr>
          <w:sz w:val="28"/>
          <w:szCs w:val="28"/>
        </w:rPr>
        <w:t xml:space="preserve"> %.</w:t>
      </w:r>
    </w:p>
    <w:p w:rsidR="00421D9A" w:rsidRPr="00EF78F7" w:rsidRDefault="00421D9A" w:rsidP="00EF78F7">
      <w:pPr>
        <w:spacing w:line="360" w:lineRule="auto"/>
        <w:ind w:firstLine="709"/>
        <w:jc w:val="both"/>
        <w:rPr>
          <w:sz w:val="28"/>
          <w:szCs w:val="28"/>
        </w:rPr>
      </w:pPr>
      <w:r w:rsidRPr="00EF78F7">
        <w:rPr>
          <w:sz w:val="28"/>
          <w:szCs w:val="28"/>
        </w:rPr>
        <w:t>Среднегодовая стоимость основных средств в 2007 г. значительно увеличена по сравнению с 2005 г. (на 12,9 %) и составляет 85572 тыс. руб., так как предприятие развивается и осваивает всё новые мощности.</w:t>
      </w:r>
    </w:p>
    <w:p w:rsidR="00B01718" w:rsidRPr="00EF78F7" w:rsidRDefault="00B01718" w:rsidP="00EF78F7">
      <w:pPr>
        <w:spacing w:line="360" w:lineRule="auto"/>
        <w:ind w:firstLine="709"/>
        <w:jc w:val="both"/>
        <w:rPr>
          <w:sz w:val="28"/>
          <w:szCs w:val="28"/>
        </w:rPr>
      </w:pPr>
      <w:r w:rsidRPr="00EF78F7">
        <w:rPr>
          <w:sz w:val="28"/>
          <w:szCs w:val="28"/>
        </w:rPr>
        <w:t>Площадь сельскохозяйственны</w:t>
      </w:r>
      <w:r w:rsidR="0037309E" w:rsidRPr="00EF78F7">
        <w:rPr>
          <w:sz w:val="28"/>
          <w:szCs w:val="28"/>
        </w:rPr>
        <w:t xml:space="preserve">х угодий в период 2005 – 2007 </w:t>
      </w:r>
      <w:r w:rsidRPr="00EF78F7">
        <w:rPr>
          <w:sz w:val="28"/>
          <w:szCs w:val="28"/>
        </w:rPr>
        <w:t xml:space="preserve">г.г. </w:t>
      </w:r>
      <w:r w:rsidR="0037309E" w:rsidRPr="00EF78F7">
        <w:rPr>
          <w:sz w:val="28"/>
          <w:szCs w:val="28"/>
        </w:rPr>
        <w:t>увеличилось и составляет 26917 га (на 39,5%)</w:t>
      </w:r>
      <w:r w:rsidRPr="00EF78F7">
        <w:rPr>
          <w:sz w:val="28"/>
          <w:szCs w:val="28"/>
        </w:rPr>
        <w:t xml:space="preserve">. </w:t>
      </w:r>
      <w:r w:rsidR="0037309E" w:rsidRPr="00EF78F7">
        <w:rPr>
          <w:sz w:val="28"/>
          <w:szCs w:val="28"/>
        </w:rPr>
        <w:t>И</w:t>
      </w:r>
      <w:r w:rsidRPr="00EF78F7">
        <w:rPr>
          <w:sz w:val="28"/>
          <w:szCs w:val="28"/>
        </w:rPr>
        <w:t>зменилась</w:t>
      </w:r>
      <w:r w:rsidR="0037309E" w:rsidRPr="00EF78F7">
        <w:rPr>
          <w:sz w:val="28"/>
          <w:szCs w:val="28"/>
        </w:rPr>
        <w:t xml:space="preserve"> также</w:t>
      </w:r>
      <w:r w:rsidRPr="00EF78F7">
        <w:rPr>
          <w:sz w:val="28"/>
          <w:szCs w:val="28"/>
        </w:rPr>
        <w:t xml:space="preserve"> площадь пашни</w:t>
      </w:r>
      <w:r w:rsidR="00EF78F7">
        <w:rPr>
          <w:sz w:val="28"/>
          <w:szCs w:val="28"/>
        </w:rPr>
        <w:t xml:space="preserve"> </w:t>
      </w:r>
      <w:r w:rsidR="00201DD7" w:rsidRPr="00EF78F7">
        <w:rPr>
          <w:sz w:val="28"/>
          <w:szCs w:val="28"/>
        </w:rPr>
        <w:t xml:space="preserve">в сторону увеличения </w:t>
      </w:r>
      <w:r w:rsidR="0037309E" w:rsidRPr="00EF78F7">
        <w:rPr>
          <w:sz w:val="28"/>
          <w:szCs w:val="28"/>
        </w:rPr>
        <w:t>21357 га (на 37,6%)</w:t>
      </w:r>
      <w:r w:rsidRPr="00EF78F7">
        <w:rPr>
          <w:sz w:val="28"/>
          <w:szCs w:val="28"/>
        </w:rPr>
        <w:t>.</w:t>
      </w:r>
    </w:p>
    <w:p w:rsidR="00B01718" w:rsidRPr="00EF78F7" w:rsidRDefault="00B01718" w:rsidP="00EF78F7">
      <w:pPr>
        <w:spacing w:line="360" w:lineRule="auto"/>
        <w:ind w:firstLine="709"/>
        <w:jc w:val="both"/>
        <w:rPr>
          <w:sz w:val="28"/>
          <w:szCs w:val="28"/>
        </w:rPr>
      </w:pPr>
      <w:r w:rsidRPr="00EF78F7">
        <w:rPr>
          <w:sz w:val="28"/>
          <w:szCs w:val="28"/>
        </w:rPr>
        <w:t xml:space="preserve">Уменьшилось среднегодовое </w:t>
      </w:r>
      <w:r w:rsidR="00201DD7" w:rsidRPr="00EF78F7">
        <w:rPr>
          <w:sz w:val="28"/>
          <w:szCs w:val="28"/>
        </w:rPr>
        <w:t>поголовье свиней на 12,6 % в 2007</w:t>
      </w:r>
      <w:r w:rsidRPr="00EF78F7">
        <w:rPr>
          <w:sz w:val="28"/>
          <w:szCs w:val="28"/>
        </w:rPr>
        <w:t xml:space="preserve"> г. по сравнению с 200</w:t>
      </w:r>
      <w:r w:rsidR="00201DD7" w:rsidRPr="00EF78F7">
        <w:rPr>
          <w:sz w:val="28"/>
          <w:szCs w:val="28"/>
        </w:rPr>
        <w:t>5</w:t>
      </w:r>
      <w:r w:rsidRPr="00EF78F7">
        <w:rPr>
          <w:sz w:val="28"/>
          <w:szCs w:val="28"/>
        </w:rPr>
        <w:t xml:space="preserve"> г. и составляет </w:t>
      </w:r>
      <w:r w:rsidR="00201DD7" w:rsidRPr="00EF78F7">
        <w:rPr>
          <w:sz w:val="28"/>
          <w:szCs w:val="28"/>
        </w:rPr>
        <w:t>3364</w:t>
      </w:r>
      <w:r w:rsidRPr="00EF78F7">
        <w:rPr>
          <w:sz w:val="28"/>
          <w:szCs w:val="28"/>
        </w:rPr>
        <w:t xml:space="preserve"> голов.</w:t>
      </w:r>
    </w:p>
    <w:p w:rsidR="00B01718" w:rsidRPr="00EF78F7" w:rsidRDefault="00B01718" w:rsidP="00EF78F7">
      <w:pPr>
        <w:spacing w:line="360" w:lineRule="auto"/>
        <w:ind w:firstLine="709"/>
        <w:jc w:val="both"/>
        <w:rPr>
          <w:sz w:val="28"/>
          <w:szCs w:val="28"/>
        </w:rPr>
      </w:pPr>
      <w:r w:rsidRPr="00EF78F7">
        <w:rPr>
          <w:sz w:val="28"/>
          <w:szCs w:val="28"/>
        </w:rPr>
        <w:t xml:space="preserve">Среднегодовое поголовье КРС </w:t>
      </w:r>
      <w:r w:rsidR="00201DD7" w:rsidRPr="00EF78F7">
        <w:rPr>
          <w:sz w:val="28"/>
          <w:szCs w:val="28"/>
        </w:rPr>
        <w:t>было сокращено</w:t>
      </w:r>
      <w:r w:rsidRPr="00EF78F7">
        <w:rPr>
          <w:sz w:val="28"/>
          <w:szCs w:val="28"/>
        </w:rPr>
        <w:t xml:space="preserve"> на </w:t>
      </w:r>
      <w:r w:rsidR="00201DD7" w:rsidRPr="00EF78F7">
        <w:rPr>
          <w:sz w:val="28"/>
          <w:szCs w:val="28"/>
        </w:rPr>
        <w:t>0,2</w:t>
      </w:r>
      <w:r w:rsidRPr="00EF78F7">
        <w:rPr>
          <w:sz w:val="28"/>
          <w:szCs w:val="28"/>
        </w:rPr>
        <w:t xml:space="preserve"> % в 20</w:t>
      </w:r>
      <w:r w:rsidR="00201DD7" w:rsidRPr="00EF78F7">
        <w:rPr>
          <w:sz w:val="28"/>
          <w:szCs w:val="28"/>
        </w:rPr>
        <w:t>07</w:t>
      </w:r>
      <w:r w:rsidRPr="00EF78F7">
        <w:rPr>
          <w:sz w:val="28"/>
          <w:szCs w:val="28"/>
        </w:rPr>
        <w:t xml:space="preserve"> г. по сравнению с 200</w:t>
      </w:r>
      <w:r w:rsidR="00201DD7" w:rsidRPr="00EF78F7">
        <w:rPr>
          <w:sz w:val="28"/>
          <w:szCs w:val="28"/>
        </w:rPr>
        <w:t>5</w:t>
      </w:r>
      <w:r w:rsidRPr="00EF78F7">
        <w:rPr>
          <w:sz w:val="28"/>
          <w:szCs w:val="28"/>
        </w:rPr>
        <w:t xml:space="preserve"> г. и составляет </w:t>
      </w:r>
      <w:r w:rsidR="00201DD7" w:rsidRPr="00EF78F7">
        <w:rPr>
          <w:sz w:val="28"/>
          <w:szCs w:val="28"/>
        </w:rPr>
        <w:t xml:space="preserve">6456 </w:t>
      </w:r>
      <w:r w:rsidRPr="00EF78F7">
        <w:rPr>
          <w:sz w:val="28"/>
          <w:szCs w:val="28"/>
        </w:rPr>
        <w:t xml:space="preserve">гол., из них в т.ч. поголовье коров увеличилось на </w:t>
      </w:r>
      <w:r w:rsidR="00201DD7" w:rsidRPr="00EF78F7">
        <w:rPr>
          <w:sz w:val="28"/>
          <w:szCs w:val="28"/>
        </w:rPr>
        <w:t>33,3% в 2007</w:t>
      </w:r>
      <w:r w:rsidRPr="00EF78F7">
        <w:rPr>
          <w:sz w:val="28"/>
          <w:szCs w:val="28"/>
        </w:rPr>
        <w:t xml:space="preserve"> г. по сравнению с 200</w:t>
      </w:r>
      <w:r w:rsidR="00201DD7" w:rsidRPr="00EF78F7">
        <w:rPr>
          <w:sz w:val="28"/>
          <w:szCs w:val="28"/>
        </w:rPr>
        <w:t>5</w:t>
      </w:r>
      <w:r w:rsidRPr="00EF78F7">
        <w:rPr>
          <w:sz w:val="28"/>
          <w:szCs w:val="28"/>
        </w:rPr>
        <w:t xml:space="preserve"> г. и составило </w:t>
      </w:r>
      <w:r w:rsidR="00201DD7" w:rsidRPr="00EF78F7">
        <w:rPr>
          <w:sz w:val="28"/>
          <w:szCs w:val="28"/>
        </w:rPr>
        <w:t xml:space="preserve">3410 </w:t>
      </w:r>
      <w:r w:rsidRPr="00EF78F7">
        <w:rPr>
          <w:sz w:val="28"/>
          <w:szCs w:val="28"/>
        </w:rPr>
        <w:t>голов.</w:t>
      </w:r>
      <w:r w:rsidR="00201DD7" w:rsidRPr="00EF78F7">
        <w:rPr>
          <w:sz w:val="28"/>
          <w:szCs w:val="28"/>
        </w:rPr>
        <w:t xml:space="preserve"> </w:t>
      </w:r>
    </w:p>
    <w:p w:rsidR="00B01718" w:rsidRPr="00EF78F7" w:rsidRDefault="00B01718" w:rsidP="00EF78F7">
      <w:pPr>
        <w:pStyle w:val="31"/>
        <w:ind w:firstLine="709"/>
        <w:rPr>
          <w:szCs w:val="28"/>
        </w:rPr>
      </w:pPr>
      <w:r w:rsidRPr="00EF78F7">
        <w:rPr>
          <w:szCs w:val="28"/>
        </w:rPr>
        <w:t>В целом предприятие имеет тенденцию роста и развивается стабильно.</w:t>
      </w:r>
    </w:p>
    <w:p w:rsidR="00DE3302" w:rsidRPr="00EF78F7" w:rsidRDefault="00B01718" w:rsidP="00EF78F7">
      <w:pPr>
        <w:spacing w:line="360" w:lineRule="auto"/>
        <w:ind w:firstLine="709"/>
        <w:jc w:val="both"/>
        <w:rPr>
          <w:sz w:val="28"/>
          <w:szCs w:val="28"/>
        </w:rPr>
      </w:pPr>
      <w:r w:rsidRPr="00EF78F7">
        <w:rPr>
          <w:sz w:val="28"/>
          <w:szCs w:val="28"/>
        </w:rPr>
        <w:t>В таблице 3 мы рассматривали финансовые результаты деятельности ООО «Маслово» и на основании данных таблицы 3 сделали выводы о том, что выручка от реализации продукции имеет тенденцию роста и составляет: Выручка от реализации продукции имеет тенденцию роста и составляет:</w:t>
      </w:r>
      <w:r w:rsidR="00DE3302" w:rsidRPr="00EF78F7">
        <w:rPr>
          <w:sz w:val="28"/>
          <w:szCs w:val="28"/>
        </w:rPr>
        <w:t xml:space="preserve"> </w:t>
      </w:r>
    </w:p>
    <w:p w:rsidR="00421D9A" w:rsidRPr="00EF78F7" w:rsidRDefault="00421D9A" w:rsidP="00EF78F7">
      <w:pPr>
        <w:spacing w:line="360" w:lineRule="auto"/>
        <w:ind w:firstLine="709"/>
        <w:jc w:val="both"/>
        <w:rPr>
          <w:sz w:val="28"/>
          <w:szCs w:val="28"/>
        </w:rPr>
      </w:pPr>
      <w:r w:rsidRPr="00EF78F7">
        <w:rPr>
          <w:sz w:val="28"/>
          <w:szCs w:val="28"/>
        </w:rPr>
        <w:t>150445 тыс.руб. в 2005 г.;</w:t>
      </w:r>
    </w:p>
    <w:p w:rsidR="00421D9A" w:rsidRPr="00EF78F7" w:rsidRDefault="00421D9A" w:rsidP="00EF78F7">
      <w:pPr>
        <w:spacing w:line="360" w:lineRule="auto"/>
        <w:ind w:firstLine="709"/>
        <w:jc w:val="both"/>
        <w:rPr>
          <w:sz w:val="28"/>
          <w:szCs w:val="28"/>
        </w:rPr>
      </w:pPr>
      <w:r w:rsidRPr="00EF78F7">
        <w:rPr>
          <w:sz w:val="28"/>
          <w:szCs w:val="28"/>
        </w:rPr>
        <w:t>156170 тыс.руб. в 2006 г.;</w:t>
      </w:r>
    </w:p>
    <w:p w:rsidR="00421D9A" w:rsidRPr="00EF78F7" w:rsidRDefault="00421D9A" w:rsidP="00EF78F7">
      <w:pPr>
        <w:spacing w:line="360" w:lineRule="auto"/>
        <w:ind w:firstLine="709"/>
        <w:jc w:val="both"/>
        <w:rPr>
          <w:sz w:val="28"/>
          <w:szCs w:val="28"/>
        </w:rPr>
      </w:pPr>
      <w:r w:rsidRPr="00EF78F7">
        <w:rPr>
          <w:sz w:val="28"/>
          <w:szCs w:val="28"/>
        </w:rPr>
        <w:t>245867 тыс.руб. в 2007 г.</w:t>
      </w:r>
    </w:p>
    <w:p w:rsidR="00421D9A" w:rsidRPr="00EF78F7" w:rsidRDefault="00421D9A" w:rsidP="00EF78F7">
      <w:pPr>
        <w:spacing w:line="360" w:lineRule="auto"/>
        <w:ind w:firstLine="709"/>
        <w:jc w:val="both"/>
        <w:rPr>
          <w:sz w:val="28"/>
          <w:szCs w:val="28"/>
        </w:rPr>
      </w:pPr>
      <w:r w:rsidRPr="00EF78F7">
        <w:rPr>
          <w:sz w:val="28"/>
          <w:szCs w:val="28"/>
        </w:rPr>
        <w:t>В процентном соотношении это увеличение составило 101,8%, как и было выше сказано, население больше доверяет местным товаропроизводителям, а также ООО «Маслово» осваивает новые виды продукции, которые приходятся по душе потребителям.</w:t>
      </w:r>
    </w:p>
    <w:p w:rsidR="00421D9A" w:rsidRPr="00EF78F7" w:rsidRDefault="00421D9A" w:rsidP="00EF78F7">
      <w:pPr>
        <w:spacing w:line="360" w:lineRule="auto"/>
        <w:ind w:firstLine="709"/>
        <w:jc w:val="both"/>
        <w:rPr>
          <w:sz w:val="28"/>
          <w:szCs w:val="28"/>
        </w:rPr>
      </w:pPr>
      <w:r w:rsidRPr="00EF78F7">
        <w:rPr>
          <w:sz w:val="28"/>
          <w:szCs w:val="28"/>
        </w:rPr>
        <w:t>Себестоимость продукции также имеет тенденцию роста и в 2007 г. по сравнению с 2005 г. увеличилась на 94,5%. Это связано с бесконтрольным ростом цен всего, что используется в производстве продукции, за исключением на мой взгляд: налогов и заработной платы работников.</w:t>
      </w:r>
      <w:r w:rsidR="00EF78F7">
        <w:rPr>
          <w:sz w:val="28"/>
          <w:szCs w:val="28"/>
        </w:rPr>
        <w:t xml:space="preserve"> </w:t>
      </w:r>
      <w:r w:rsidRPr="00EF78F7">
        <w:rPr>
          <w:sz w:val="28"/>
          <w:szCs w:val="28"/>
        </w:rPr>
        <w:t xml:space="preserve"> </w:t>
      </w:r>
    </w:p>
    <w:p w:rsidR="00421D9A" w:rsidRPr="00EF78F7" w:rsidRDefault="00421D9A" w:rsidP="00EF78F7">
      <w:pPr>
        <w:spacing w:line="360" w:lineRule="auto"/>
        <w:ind w:firstLine="709"/>
        <w:jc w:val="both"/>
        <w:rPr>
          <w:sz w:val="28"/>
          <w:szCs w:val="28"/>
        </w:rPr>
      </w:pPr>
      <w:r w:rsidRPr="00EF78F7">
        <w:rPr>
          <w:sz w:val="28"/>
          <w:szCs w:val="28"/>
        </w:rPr>
        <w:t>ООО «Маслово» является прибыльным. Прибыль от реализации продукции составляет:</w:t>
      </w:r>
    </w:p>
    <w:p w:rsidR="00421D9A" w:rsidRPr="00EF78F7" w:rsidRDefault="00421D9A" w:rsidP="00EF78F7">
      <w:pPr>
        <w:spacing w:line="360" w:lineRule="auto"/>
        <w:ind w:firstLine="709"/>
        <w:jc w:val="both"/>
        <w:rPr>
          <w:sz w:val="28"/>
          <w:szCs w:val="28"/>
        </w:rPr>
      </w:pPr>
      <w:r w:rsidRPr="00EF78F7">
        <w:rPr>
          <w:sz w:val="28"/>
          <w:szCs w:val="28"/>
        </w:rPr>
        <w:t xml:space="preserve">2005 г. - +27735тыс. руб., </w:t>
      </w:r>
    </w:p>
    <w:p w:rsidR="00421D9A" w:rsidRPr="00EF78F7" w:rsidRDefault="00421D9A" w:rsidP="00EF78F7">
      <w:pPr>
        <w:spacing w:line="360" w:lineRule="auto"/>
        <w:ind w:firstLine="709"/>
        <w:jc w:val="both"/>
        <w:rPr>
          <w:sz w:val="28"/>
          <w:szCs w:val="28"/>
        </w:rPr>
      </w:pPr>
      <w:r w:rsidRPr="00EF78F7">
        <w:rPr>
          <w:sz w:val="28"/>
          <w:szCs w:val="28"/>
        </w:rPr>
        <w:t xml:space="preserve">2006 г. - +27461тыс.руб., </w:t>
      </w:r>
    </w:p>
    <w:p w:rsidR="00421D9A" w:rsidRPr="00EF78F7" w:rsidRDefault="00421D9A" w:rsidP="00EF78F7">
      <w:pPr>
        <w:spacing w:line="360" w:lineRule="auto"/>
        <w:ind w:firstLine="709"/>
        <w:jc w:val="both"/>
        <w:rPr>
          <w:sz w:val="28"/>
          <w:szCs w:val="28"/>
        </w:rPr>
      </w:pPr>
      <w:r w:rsidRPr="00EF78F7">
        <w:rPr>
          <w:sz w:val="28"/>
          <w:szCs w:val="28"/>
        </w:rPr>
        <w:t>2007 г. – +11835.руб.</w:t>
      </w:r>
    </w:p>
    <w:p w:rsidR="00421D9A" w:rsidRPr="00EF78F7" w:rsidRDefault="00421D9A" w:rsidP="00EF78F7">
      <w:pPr>
        <w:spacing w:line="360" w:lineRule="auto"/>
        <w:ind w:firstLine="709"/>
        <w:jc w:val="both"/>
        <w:rPr>
          <w:sz w:val="28"/>
          <w:szCs w:val="28"/>
        </w:rPr>
      </w:pPr>
      <w:r w:rsidRPr="00EF78F7">
        <w:rPr>
          <w:sz w:val="28"/>
          <w:szCs w:val="28"/>
        </w:rPr>
        <w:t xml:space="preserve">Проценты к уплате увеличились на 8.9% в 2007 г. по сравнению с 2005 г. составили 2378 тыс. руб. </w:t>
      </w:r>
    </w:p>
    <w:p w:rsidR="00421D9A" w:rsidRPr="00EF78F7" w:rsidRDefault="00421D9A" w:rsidP="00EF78F7">
      <w:pPr>
        <w:spacing w:line="360" w:lineRule="auto"/>
        <w:ind w:firstLine="709"/>
        <w:jc w:val="both"/>
        <w:rPr>
          <w:sz w:val="28"/>
          <w:szCs w:val="28"/>
        </w:rPr>
      </w:pPr>
      <w:r w:rsidRPr="00EF78F7">
        <w:rPr>
          <w:sz w:val="28"/>
          <w:szCs w:val="28"/>
        </w:rPr>
        <w:t>Прочие доходы и расходы в хозяйстве соответственно составили:</w:t>
      </w:r>
    </w:p>
    <w:p w:rsidR="00421D9A" w:rsidRPr="00EF78F7" w:rsidRDefault="00421D9A" w:rsidP="00EF78F7">
      <w:pPr>
        <w:spacing w:line="360" w:lineRule="auto"/>
        <w:ind w:firstLine="709"/>
        <w:jc w:val="both"/>
        <w:rPr>
          <w:sz w:val="28"/>
          <w:szCs w:val="28"/>
        </w:rPr>
      </w:pPr>
      <w:r w:rsidRPr="00EF78F7">
        <w:rPr>
          <w:sz w:val="28"/>
          <w:szCs w:val="28"/>
        </w:rPr>
        <w:t xml:space="preserve">2005 г. – доходы отсутствовали, а расходы 7584 тыс. руб., </w:t>
      </w:r>
    </w:p>
    <w:p w:rsidR="00421D9A" w:rsidRPr="00EF78F7" w:rsidRDefault="00421D9A" w:rsidP="00EF78F7">
      <w:pPr>
        <w:spacing w:line="360" w:lineRule="auto"/>
        <w:ind w:firstLine="709"/>
        <w:jc w:val="both"/>
        <w:rPr>
          <w:sz w:val="28"/>
          <w:szCs w:val="28"/>
        </w:rPr>
      </w:pPr>
      <w:r w:rsidRPr="00EF78F7">
        <w:rPr>
          <w:sz w:val="28"/>
          <w:szCs w:val="28"/>
        </w:rPr>
        <w:t xml:space="preserve">2006 г. – доходы 9528 тыс. руб., а расходы 2231 тыс.руб., </w:t>
      </w:r>
    </w:p>
    <w:p w:rsidR="00421D9A" w:rsidRPr="00EF78F7" w:rsidRDefault="00421D9A" w:rsidP="00EF78F7">
      <w:pPr>
        <w:spacing w:line="360" w:lineRule="auto"/>
        <w:ind w:firstLine="709"/>
        <w:jc w:val="both"/>
        <w:rPr>
          <w:sz w:val="28"/>
          <w:szCs w:val="28"/>
        </w:rPr>
      </w:pPr>
      <w:r w:rsidRPr="00EF78F7">
        <w:rPr>
          <w:sz w:val="28"/>
          <w:szCs w:val="28"/>
        </w:rPr>
        <w:t>2007 г. – доходы 28717 тыс. руб., а расходы 905 тыс.руб.</w:t>
      </w:r>
    </w:p>
    <w:p w:rsidR="00421D9A" w:rsidRPr="00EF78F7" w:rsidRDefault="00421D9A" w:rsidP="00EF78F7">
      <w:pPr>
        <w:spacing w:line="360" w:lineRule="auto"/>
        <w:ind w:firstLine="709"/>
        <w:jc w:val="both"/>
        <w:rPr>
          <w:sz w:val="28"/>
          <w:szCs w:val="28"/>
        </w:rPr>
      </w:pPr>
      <w:r w:rsidRPr="00EF78F7">
        <w:rPr>
          <w:sz w:val="28"/>
          <w:szCs w:val="28"/>
        </w:rPr>
        <w:t xml:space="preserve">Чистая прибыль уменьшилась на 1% в 2007 г. по сравнению с 2005 г., составила 36937 тыс. руб. </w:t>
      </w:r>
    </w:p>
    <w:p w:rsidR="00421D9A" w:rsidRPr="00EF78F7" w:rsidRDefault="00421D9A" w:rsidP="00EF78F7">
      <w:pPr>
        <w:spacing w:line="360" w:lineRule="auto"/>
        <w:ind w:firstLine="709"/>
        <w:jc w:val="both"/>
        <w:rPr>
          <w:sz w:val="28"/>
          <w:szCs w:val="28"/>
        </w:rPr>
      </w:pPr>
      <w:r w:rsidRPr="00EF78F7">
        <w:rPr>
          <w:sz w:val="28"/>
          <w:szCs w:val="28"/>
        </w:rPr>
        <w:t>Уровень рентабельности составляет:</w:t>
      </w:r>
    </w:p>
    <w:p w:rsidR="00421D9A" w:rsidRPr="00EF78F7" w:rsidRDefault="00421D9A" w:rsidP="00EF78F7">
      <w:pPr>
        <w:spacing w:line="360" w:lineRule="auto"/>
        <w:ind w:firstLine="709"/>
        <w:jc w:val="both"/>
        <w:rPr>
          <w:sz w:val="28"/>
          <w:szCs w:val="28"/>
        </w:rPr>
      </w:pPr>
      <w:r w:rsidRPr="00EF78F7">
        <w:rPr>
          <w:sz w:val="28"/>
          <w:szCs w:val="28"/>
        </w:rPr>
        <w:t xml:space="preserve">2005 г. – </w:t>
      </w:r>
      <w:r w:rsidR="00BA732F" w:rsidRPr="00EF78F7">
        <w:rPr>
          <w:sz w:val="28"/>
          <w:szCs w:val="28"/>
        </w:rPr>
        <w:t>25,2</w:t>
      </w:r>
      <w:r w:rsidRPr="00EF78F7">
        <w:rPr>
          <w:sz w:val="28"/>
          <w:szCs w:val="28"/>
        </w:rPr>
        <w:t>%</w:t>
      </w:r>
    </w:p>
    <w:p w:rsidR="00421D9A" w:rsidRPr="00EF78F7" w:rsidRDefault="00421D9A" w:rsidP="00EF78F7">
      <w:pPr>
        <w:spacing w:line="360" w:lineRule="auto"/>
        <w:ind w:firstLine="709"/>
        <w:jc w:val="both"/>
        <w:rPr>
          <w:sz w:val="28"/>
          <w:szCs w:val="28"/>
        </w:rPr>
      </w:pPr>
      <w:r w:rsidRPr="00EF78F7">
        <w:rPr>
          <w:sz w:val="28"/>
          <w:szCs w:val="28"/>
        </w:rPr>
        <w:t xml:space="preserve">2006 г. – </w:t>
      </w:r>
      <w:r w:rsidR="00BA732F" w:rsidRPr="00EF78F7">
        <w:rPr>
          <w:sz w:val="28"/>
          <w:szCs w:val="28"/>
        </w:rPr>
        <w:t>20,4</w:t>
      </w:r>
      <w:r w:rsidRPr="00EF78F7">
        <w:rPr>
          <w:sz w:val="28"/>
          <w:szCs w:val="28"/>
        </w:rPr>
        <w:t>%</w:t>
      </w:r>
    </w:p>
    <w:p w:rsidR="00421D9A" w:rsidRPr="00EF78F7" w:rsidRDefault="00421D9A" w:rsidP="00EF78F7">
      <w:pPr>
        <w:spacing w:line="360" w:lineRule="auto"/>
        <w:ind w:firstLine="709"/>
        <w:jc w:val="both"/>
        <w:rPr>
          <w:sz w:val="28"/>
          <w:szCs w:val="28"/>
        </w:rPr>
      </w:pPr>
      <w:r w:rsidRPr="00EF78F7">
        <w:rPr>
          <w:sz w:val="28"/>
          <w:szCs w:val="28"/>
        </w:rPr>
        <w:t xml:space="preserve">2007 г. – </w:t>
      </w:r>
      <w:r w:rsidR="00BA732F" w:rsidRPr="00EF78F7">
        <w:rPr>
          <w:sz w:val="28"/>
          <w:szCs w:val="28"/>
        </w:rPr>
        <w:t>15,1</w:t>
      </w:r>
      <w:r w:rsidRPr="00EF78F7">
        <w:rPr>
          <w:sz w:val="28"/>
          <w:szCs w:val="28"/>
        </w:rPr>
        <w:t>%.</w:t>
      </w:r>
    </w:p>
    <w:p w:rsidR="00421D9A" w:rsidRPr="00EF78F7" w:rsidRDefault="00421D9A" w:rsidP="00EF78F7">
      <w:pPr>
        <w:spacing w:line="360" w:lineRule="auto"/>
        <w:ind w:firstLine="709"/>
        <w:jc w:val="both"/>
        <w:rPr>
          <w:sz w:val="28"/>
          <w:szCs w:val="28"/>
        </w:rPr>
      </w:pPr>
      <w:r w:rsidRPr="00EF78F7">
        <w:rPr>
          <w:sz w:val="28"/>
          <w:szCs w:val="28"/>
        </w:rPr>
        <w:t>Уровень рентабельности на предприятии снизился с 18,4% до 4,8%, на мой взгляд, это связано с ростом себестоимости продукции. Поэтому для увеличения рентабельности предприятие решило, увеличь пастбища и соответственно поголовье КРС, которое дает наибольшую прибыль. То есть увеличить объем производимой продукции.</w:t>
      </w:r>
    </w:p>
    <w:p w:rsidR="00421D9A" w:rsidRPr="00EF78F7" w:rsidRDefault="00421D9A" w:rsidP="00EF78F7">
      <w:pPr>
        <w:spacing w:line="360" w:lineRule="auto"/>
        <w:ind w:firstLine="709"/>
        <w:jc w:val="both"/>
        <w:rPr>
          <w:sz w:val="28"/>
          <w:szCs w:val="28"/>
        </w:rPr>
      </w:pPr>
      <w:r w:rsidRPr="00EF78F7">
        <w:rPr>
          <w:sz w:val="28"/>
          <w:szCs w:val="28"/>
        </w:rPr>
        <w:t>Окупаемость затрат превышает 1 и составляет:</w:t>
      </w:r>
    </w:p>
    <w:p w:rsidR="00421D9A" w:rsidRPr="00EF78F7" w:rsidRDefault="00421D9A" w:rsidP="00EF78F7">
      <w:pPr>
        <w:spacing w:line="360" w:lineRule="auto"/>
        <w:ind w:firstLine="709"/>
        <w:jc w:val="both"/>
        <w:rPr>
          <w:sz w:val="28"/>
          <w:szCs w:val="28"/>
        </w:rPr>
      </w:pPr>
      <w:r w:rsidRPr="00EF78F7">
        <w:rPr>
          <w:sz w:val="28"/>
          <w:szCs w:val="28"/>
        </w:rPr>
        <w:t>2005 г. – 1,18 руб./руб.</w:t>
      </w:r>
    </w:p>
    <w:p w:rsidR="00421D9A" w:rsidRPr="00EF78F7" w:rsidRDefault="00421D9A" w:rsidP="00EF78F7">
      <w:pPr>
        <w:spacing w:line="360" w:lineRule="auto"/>
        <w:ind w:firstLine="709"/>
        <w:jc w:val="both"/>
        <w:rPr>
          <w:sz w:val="28"/>
          <w:szCs w:val="28"/>
        </w:rPr>
      </w:pPr>
      <w:r w:rsidRPr="00EF78F7">
        <w:rPr>
          <w:sz w:val="28"/>
          <w:szCs w:val="28"/>
        </w:rPr>
        <w:t>2006 г. – 1,17руб./руб.</w:t>
      </w:r>
    </w:p>
    <w:p w:rsidR="00421D9A" w:rsidRPr="00EF78F7" w:rsidRDefault="00421D9A" w:rsidP="00EF78F7">
      <w:pPr>
        <w:spacing w:line="360" w:lineRule="auto"/>
        <w:ind w:firstLine="709"/>
        <w:jc w:val="both"/>
        <w:rPr>
          <w:sz w:val="28"/>
          <w:szCs w:val="28"/>
        </w:rPr>
      </w:pPr>
      <w:r w:rsidRPr="00EF78F7">
        <w:rPr>
          <w:sz w:val="28"/>
          <w:szCs w:val="28"/>
        </w:rPr>
        <w:t>2007 г. – 1,04руб./руб.</w:t>
      </w:r>
    </w:p>
    <w:p w:rsidR="00421D9A" w:rsidRPr="00EF78F7" w:rsidRDefault="00421D9A" w:rsidP="00EF78F7">
      <w:pPr>
        <w:spacing w:line="360" w:lineRule="auto"/>
        <w:ind w:firstLine="709"/>
        <w:jc w:val="both"/>
        <w:rPr>
          <w:sz w:val="28"/>
          <w:szCs w:val="28"/>
        </w:rPr>
      </w:pPr>
      <w:r w:rsidRPr="00EF78F7">
        <w:rPr>
          <w:sz w:val="28"/>
          <w:szCs w:val="28"/>
        </w:rPr>
        <w:t>В целом предприятие имеет стабильный доход, работает прибыльно.</w:t>
      </w:r>
    </w:p>
    <w:p w:rsidR="00B01718" w:rsidRPr="00EF78F7" w:rsidRDefault="00B01718" w:rsidP="00EF78F7">
      <w:pPr>
        <w:spacing w:line="360" w:lineRule="auto"/>
        <w:ind w:firstLine="709"/>
        <w:jc w:val="both"/>
        <w:rPr>
          <w:sz w:val="28"/>
          <w:szCs w:val="28"/>
        </w:rPr>
      </w:pPr>
      <w:r w:rsidRPr="00EF78F7">
        <w:rPr>
          <w:sz w:val="28"/>
          <w:szCs w:val="28"/>
        </w:rPr>
        <w:t>Если обобщить полученные данные, то можно говорить о безубыточности деятельности ООО «Маслово», так как в динамике 200</w:t>
      </w:r>
      <w:r w:rsidR="00EC580F" w:rsidRPr="00EF78F7">
        <w:rPr>
          <w:sz w:val="28"/>
          <w:szCs w:val="28"/>
        </w:rPr>
        <w:t>7</w:t>
      </w:r>
      <w:r w:rsidRPr="00EF78F7">
        <w:rPr>
          <w:sz w:val="28"/>
          <w:szCs w:val="28"/>
        </w:rPr>
        <w:t xml:space="preserve"> – 200</w:t>
      </w:r>
      <w:r w:rsidR="00EC580F" w:rsidRPr="00EF78F7">
        <w:rPr>
          <w:sz w:val="28"/>
          <w:szCs w:val="28"/>
        </w:rPr>
        <w:t xml:space="preserve">5 </w:t>
      </w:r>
      <w:r w:rsidRPr="00EF78F7">
        <w:rPr>
          <w:sz w:val="28"/>
          <w:szCs w:val="28"/>
        </w:rPr>
        <w:t>г.г. не наблюдается убытков и все показатели эффективности деятельности имеют положительное значение.</w:t>
      </w:r>
    </w:p>
    <w:p w:rsidR="00B267C9" w:rsidRPr="00EF78F7" w:rsidRDefault="00B267C9" w:rsidP="00EF78F7">
      <w:pPr>
        <w:spacing w:line="360" w:lineRule="auto"/>
        <w:ind w:firstLine="709"/>
        <w:jc w:val="both"/>
        <w:rPr>
          <w:sz w:val="28"/>
          <w:szCs w:val="28"/>
        </w:rPr>
      </w:pPr>
      <w:r w:rsidRPr="00EF78F7">
        <w:rPr>
          <w:sz w:val="28"/>
          <w:szCs w:val="28"/>
        </w:rPr>
        <w:t>Поэтому из выше сказанного следует ниже следующее: исходя из политической обстановке в мире, где по статистике ООН не доедают более 1 млрд. людей в Средней Азии и Африке, так как не хватает еды. То в не далекой перспективе</w:t>
      </w:r>
      <w:r w:rsidR="00EF78F7">
        <w:rPr>
          <w:sz w:val="28"/>
          <w:szCs w:val="28"/>
        </w:rPr>
        <w:t xml:space="preserve"> </w:t>
      </w:r>
      <w:r w:rsidRPr="00EF78F7">
        <w:rPr>
          <w:sz w:val="28"/>
          <w:szCs w:val="28"/>
        </w:rPr>
        <w:t>её станет еще меньше, за счёт развития таких стран, как Китай и Индия, отдача под посевы, в Европе и США,</w:t>
      </w:r>
      <w:r w:rsidR="00EF78F7">
        <w:rPr>
          <w:sz w:val="28"/>
          <w:szCs w:val="28"/>
        </w:rPr>
        <w:t xml:space="preserve"> </w:t>
      </w:r>
      <w:r w:rsidRPr="00EF78F7">
        <w:rPr>
          <w:sz w:val="28"/>
          <w:szCs w:val="28"/>
        </w:rPr>
        <w:t>технических культур, как рапс (для получения биотоплива). Поэтому у ООО «Маслово» есть все основания для дальнейшего развития и превращение в крупнейший агрохолдинг не только в России, но в мире. Руководство предприятия старается избавится от устаревших основных средств и приобрести новейшие технические средства, ввести прогрессивные методы обработки земли, посевов, семя</w:t>
      </w:r>
      <w:r w:rsidR="00EA518B" w:rsidRPr="00EF78F7">
        <w:rPr>
          <w:sz w:val="28"/>
          <w:szCs w:val="28"/>
        </w:rPr>
        <w:t>н,</w:t>
      </w:r>
      <w:r w:rsidRPr="00EF78F7">
        <w:rPr>
          <w:sz w:val="28"/>
          <w:szCs w:val="28"/>
        </w:rPr>
        <w:t xml:space="preserve"> </w:t>
      </w:r>
      <w:r w:rsidR="00EA518B" w:rsidRPr="00EF78F7">
        <w:rPr>
          <w:sz w:val="28"/>
          <w:szCs w:val="28"/>
        </w:rPr>
        <w:t xml:space="preserve">обработки пастбища и </w:t>
      </w:r>
      <w:r w:rsidRPr="00EF78F7">
        <w:rPr>
          <w:sz w:val="28"/>
          <w:szCs w:val="28"/>
        </w:rPr>
        <w:t xml:space="preserve">т.д.; </w:t>
      </w:r>
      <w:r w:rsidR="00EA518B" w:rsidRPr="00EF78F7">
        <w:rPr>
          <w:sz w:val="28"/>
          <w:szCs w:val="28"/>
        </w:rPr>
        <w:t>ввести новейшие методы по уходу за животными, для получения качественной и больших объемах продукции. Постоянно проходит обучение персонал, так как приемы введения хозяйства, техника всё время усложняется, в чем способствует сотрудничество с Аграрным университетом области.</w:t>
      </w:r>
      <w:r w:rsidR="00EF78F7">
        <w:rPr>
          <w:sz w:val="28"/>
          <w:szCs w:val="28"/>
        </w:rPr>
        <w:t xml:space="preserve"> </w:t>
      </w:r>
      <w:r w:rsidR="00EA518B" w:rsidRPr="00EF78F7">
        <w:rPr>
          <w:sz w:val="28"/>
          <w:szCs w:val="28"/>
        </w:rPr>
        <w:t>Поэтому ООО «Маслово» показывает хорошие результаты работы, сегодня и покажет отличные результаты работы в будущем.</w:t>
      </w:r>
    </w:p>
    <w:p w:rsidR="00B01718" w:rsidRPr="00EF78F7" w:rsidRDefault="00C80D32" w:rsidP="00EF78F7">
      <w:pPr>
        <w:spacing w:line="360" w:lineRule="auto"/>
        <w:ind w:firstLine="709"/>
        <w:jc w:val="both"/>
        <w:rPr>
          <w:sz w:val="28"/>
          <w:szCs w:val="28"/>
        </w:rPr>
      </w:pPr>
      <w:r w:rsidRPr="00EF78F7">
        <w:rPr>
          <w:sz w:val="28"/>
          <w:szCs w:val="28"/>
        </w:rPr>
        <w:t>Как</w:t>
      </w:r>
      <w:r w:rsidR="00EF78F7">
        <w:rPr>
          <w:sz w:val="28"/>
          <w:szCs w:val="28"/>
        </w:rPr>
        <w:t xml:space="preserve"> </w:t>
      </w:r>
      <w:r w:rsidRPr="00EF78F7">
        <w:rPr>
          <w:sz w:val="28"/>
          <w:szCs w:val="28"/>
        </w:rPr>
        <w:t>уже отмечалось</w:t>
      </w:r>
      <w:r w:rsidR="00B01718" w:rsidRPr="00EF78F7">
        <w:rPr>
          <w:sz w:val="28"/>
          <w:szCs w:val="28"/>
        </w:rPr>
        <w:t>, ООО «Маслово» в Отчете о прибылях и убытках не заполняет новые статьи, связанные с отложенными налоговыми активами и отложенными налоговыми обязательствами. Это является недостатком ведения бухгалтерского учета</w:t>
      </w:r>
      <w:r w:rsidR="00EC580F" w:rsidRPr="00EF78F7">
        <w:rPr>
          <w:sz w:val="28"/>
          <w:szCs w:val="28"/>
        </w:rPr>
        <w:t>, что сказывается на информативности отчёта.</w:t>
      </w:r>
    </w:p>
    <w:p w:rsidR="00B01718" w:rsidRPr="00EF78F7" w:rsidRDefault="00B01718" w:rsidP="00EF78F7">
      <w:pPr>
        <w:spacing w:line="360" w:lineRule="auto"/>
        <w:ind w:firstLine="709"/>
        <w:jc w:val="both"/>
        <w:rPr>
          <w:sz w:val="28"/>
          <w:szCs w:val="28"/>
        </w:rPr>
      </w:pPr>
      <w:r w:rsidRPr="00EF78F7">
        <w:rPr>
          <w:sz w:val="28"/>
          <w:szCs w:val="28"/>
        </w:rPr>
        <w:t xml:space="preserve">Так как бухгалтерский учет на предприятии должен вестись правильно и грамотно, в соответствии с принятыми стандартами, то предлагаю бухгалтерам предприятия все-таки заполнять данные строки. Также, чтобы грамотно и правильно вести бухгалтерский учет, предприятие должно организовывать курсы повышения квалификации для работников бухгалтерии. </w:t>
      </w:r>
    </w:p>
    <w:p w:rsidR="00B01718" w:rsidRPr="00EF78F7" w:rsidRDefault="00B01718" w:rsidP="00EF78F7">
      <w:pPr>
        <w:spacing w:line="360" w:lineRule="auto"/>
        <w:ind w:firstLine="709"/>
        <w:jc w:val="both"/>
        <w:rPr>
          <w:sz w:val="28"/>
          <w:szCs w:val="28"/>
        </w:rPr>
      </w:pPr>
      <w:r w:rsidRPr="00EF78F7">
        <w:rPr>
          <w:sz w:val="28"/>
          <w:szCs w:val="28"/>
        </w:rPr>
        <w:t>Конкретно, после вступления в силу ПБУ 18/02, которое написано сложным языком, многие бухгалтеры не смогли заполнить «по-новому» бухгалтерский баланс и отчет о прибылях и убытках. Это говорит об упущении руководства организации, которая должна обеспечивать необходимой литературой и нормативной базой работников.</w:t>
      </w:r>
    </w:p>
    <w:p w:rsidR="00B01718" w:rsidRPr="00EF78F7" w:rsidRDefault="00B01718" w:rsidP="00EF78F7">
      <w:pPr>
        <w:spacing w:line="360" w:lineRule="auto"/>
        <w:ind w:firstLine="709"/>
        <w:jc w:val="both"/>
        <w:rPr>
          <w:sz w:val="28"/>
          <w:szCs w:val="28"/>
        </w:rPr>
      </w:pPr>
      <w:r w:rsidRPr="00EF78F7">
        <w:rPr>
          <w:sz w:val="28"/>
          <w:szCs w:val="28"/>
        </w:rPr>
        <w:t>Также в качестве предложения можно использо</w:t>
      </w:r>
      <w:r w:rsidR="00C80D32" w:rsidRPr="00EF78F7">
        <w:rPr>
          <w:sz w:val="28"/>
          <w:szCs w:val="28"/>
        </w:rPr>
        <w:t>вать компьютеризацию учета. В ОО</w:t>
      </w:r>
      <w:r w:rsidRPr="00EF78F7">
        <w:rPr>
          <w:sz w:val="28"/>
          <w:szCs w:val="28"/>
        </w:rPr>
        <w:t>О «</w:t>
      </w:r>
      <w:r w:rsidR="00C80D32" w:rsidRPr="00EF78F7">
        <w:rPr>
          <w:sz w:val="28"/>
          <w:szCs w:val="28"/>
        </w:rPr>
        <w:t>Маслово</w:t>
      </w:r>
      <w:r w:rsidRPr="00EF78F7">
        <w:rPr>
          <w:sz w:val="28"/>
          <w:szCs w:val="28"/>
        </w:rPr>
        <w:t xml:space="preserve">» для ведения учета применяются компьютерные программы, но так же как изменяется и реформируется нормативная база, регулирующая бухгалтерский учет, изменяются и модернизируются бухгалтерские компьютерные программы. </w:t>
      </w:r>
    </w:p>
    <w:p w:rsidR="00991381" w:rsidRDefault="00B01718" w:rsidP="00EF78F7">
      <w:pPr>
        <w:spacing w:line="360" w:lineRule="auto"/>
        <w:ind w:firstLine="709"/>
        <w:jc w:val="both"/>
        <w:rPr>
          <w:sz w:val="28"/>
          <w:szCs w:val="28"/>
        </w:rPr>
      </w:pPr>
      <w:r w:rsidRPr="00EF78F7">
        <w:rPr>
          <w:sz w:val="28"/>
          <w:szCs w:val="28"/>
        </w:rPr>
        <w:t>Применение новейших компьютерных программ позволит сократить время заполнения первичных документов, иметь общее представление о деятельности предприятия и тем самым принимать пр</w:t>
      </w:r>
      <w:r w:rsidR="00991381" w:rsidRPr="00EF78F7">
        <w:rPr>
          <w:sz w:val="28"/>
          <w:szCs w:val="28"/>
        </w:rPr>
        <w:t>авильные управленческие решения.</w:t>
      </w:r>
    </w:p>
    <w:p w:rsidR="001269B1" w:rsidRPr="00EF78F7" w:rsidRDefault="001269B1" w:rsidP="00EF78F7">
      <w:pPr>
        <w:spacing w:line="360" w:lineRule="auto"/>
        <w:ind w:firstLine="709"/>
        <w:jc w:val="both"/>
        <w:rPr>
          <w:sz w:val="28"/>
          <w:szCs w:val="28"/>
        </w:rPr>
      </w:pPr>
    </w:p>
    <w:p w:rsidR="00991381" w:rsidRPr="00EF78F7" w:rsidRDefault="00991381" w:rsidP="00EF78F7">
      <w:pPr>
        <w:spacing w:line="360" w:lineRule="auto"/>
        <w:ind w:firstLine="709"/>
        <w:jc w:val="both"/>
        <w:rPr>
          <w:sz w:val="28"/>
          <w:szCs w:val="28"/>
        </w:rPr>
        <w:sectPr w:rsidR="00991381" w:rsidRPr="00EF78F7" w:rsidSect="00EF78F7">
          <w:headerReference w:type="even" r:id="rId10"/>
          <w:headerReference w:type="default" r:id="rId11"/>
          <w:pgSz w:w="11909" w:h="16834"/>
          <w:pgMar w:top="1134" w:right="851" w:bottom="1134" w:left="1701" w:header="720" w:footer="720" w:gutter="0"/>
          <w:cols w:space="60"/>
          <w:noEndnote/>
        </w:sectPr>
      </w:pPr>
    </w:p>
    <w:p w:rsidR="00B01718" w:rsidRDefault="00B01718" w:rsidP="001269B1">
      <w:pPr>
        <w:pStyle w:val="af"/>
        <w:spacing w:before="0" w:after="0"/>
        <w:ind w:left="0" w:firstLine="1440"/>
        <w:outlineLvl w:val="0"/>
        <w:rPr>
          <w:b/>
        </w:rPr>
      </w:pPr>
      <w:bookmarkStart w:id="23" w:name="_Toc196663443"/>
      <w:r w:rsidRPr="001269B1">
        <w:rPr>
          <w:b/>
        </w:rPr>
        <w:t>Список литературы</w:t>
      </w:r>
      <w:bookmarkEnd w:id="23"/>
    </w:p>
    <w:p w:rsidR="001269B1" w:rsidRPr="001269B1" w:rsidRDefault="001269B1" w:rsidP="00EF78F7">
      <w:pPr>
        <w:pStyle w:val="af"/>
        <w:spacing w:before="0" w:after="0"/>
        <w:ind w:left="0" w:firstLine="709"/>
        <w:outlineLvl w:val="0"/>
        <w:rPr>
          <w:b/>
        </w:rPr>
      </w:pPr>
    </w:p>
    <w:p w:rsidR="00B01718" w:rsidRPr="00EF78F7" w:rsidRDefault="00B01718" w:rsidP="001269B1">
      <w:pPr>
        <w:pStyle w:val="af"/>
        <w:spacing w:before="0" w:after="0"/>
        <w:ind w:left="1560" w:hanging="120"/>
      </w:pPr>
      <w:r w:rsidRPr="00EF78F7">
        <w:rPr>
          <w:b/>
        </w:rPr>
        <w:t>Законодательные акты и нормативная база</w:t>
      </w:r>
      <w:r w:rsidR="0090217B" w:rsidRPr="00EF78F7">
        <w:t xml:space="preserve"> (использовался Консультант плюс)</w:t>
      </w:r>
    </w:p>
    <w:p w:rsidR="00B01718" w:rsidRPr="00EF78F7" w:rsidRDefault="00B01718" w:rsidP="001269B1">
      <w:pPr>
        <w:pStyle w:val="a3"/>
        <w:numPr>
          <w:ilvl w:val="1"/>
          <w:numId w:val="22"/>
        </w:numPr>
        <w:tabs>
          <w:tab w:val="clear" w:pos="1789"/>
          <w:tab w:val="left" w:pos="1440"/>
        </w:tabs>
        <w:ind w:left="1440" w:hanging="731"/>
        <w:rPr>
          <w:szCs w:val="28"/>
        </w:rPr>
      </w:pPr>
      <w:r w:rsidRPr="00EF78F7">
        <w:rPr>
          <w:szCs w:val="28"/>
        </w:rPr>
        <w:t>Налоговый кодекс РФ.</w:t>
      </w:r>
    </w:p>
    <w:p w:rsidR="00B01718" w:rsidRPr="00EF78F7" w:rsidRDefault="00B01718" w:rsidP="001269B1">
      <w:pPr>
        <w:numPr>
          <w:ilvl w:val="1"/>
          <w:numId w:val="22"/>
        </w:numPr>
        <w:tabs>
          <w:tab w:val="clear" w:pos="1789"/>
          <w:tab w:val="left" w:pos="1440"/>
        </w:tabs>
        <w:spacing w:line="360" w:lineRule="auto"/>
        <w:ind w:left="1440" w:hanging="731"/>
        <w:jc w:val="both"/>
        <w:rPr>
          <w:sz w:val="28"/>
          <w:szCs w:val="28"/>
        </w:rPr>
      </w:pPr>
      <w:r w:rsidRPr="00EF78F7">
        <w:rPr>
          <w:sz w:val="28"/>
          <w:szCs w:val="28"/>
        </w:rPr>
        <w:t>Гражданский кодекс Ч1 №146 – ФЗ от 31.07.98.</w:t>
      </w:r>
    </w:p>
    <w:p w:rsidR="00B01718" w:rsidRPr="00EF78F7" w:rsidRDefault="00B01718" w:rsidP="001269B1">
      <w:pPr>
        <w:numPr>
          <w:ilvl w:val="1"/>
          <w:numId w:val="22"/>
        </w:numPr>
        <w:tabs>
          <w:tab w:val="clear" w:pos="1789"/>
          <w:tab w:val="left" w:pos="1440"/>
        </w:tabs>
        <w:spacing w:line="360" w:lineRule="auto"/>
        <w:ind w:left="1440" w:hanging="731"/>
        <w:jc w:val="both"/>
        <w:rPr>
          <w:sz w:val="28"/>
          <w:szCs w:val="28"/>
        </w:rPr>
      </w:pPr>
      <w:r w:rsidRPr="00EF78F7">
        <w:rPr>
          <w:sz w:val="28"/>
          <w:szCs w:val="28"/>
        </w:rPr>
        <w:t>Гражданский кодекс Ч2 №117 – ФЗ от 29.12.2000.</w:t>
      </w:r>
    </w:p>
    <w:p w:rsidR="00B01718" w:rsidRPr="00EF78F7" w:rsidRDefault="00B01718" w:rsidP="001269B1">
      <w:pPr>
        <w:numPr>
          <w:ilvl w:val="1"/>
          <w:numId w:val="22"/>
        </w:numPr>
        <w:tabs>
          <w:tab w:val="clear" w:pos="1789"/>
          <w:tab w:val="left" w:pos="1440"/>
        </w:tabs>
        <w:spacing w:line="360" w:lineRule="auto"/>
        <w:ind w:left="1440" w:hanging="731"/>
        <w:jc w:val="both"/>
        <w:rPr>
          <w:sz w:val="28"/>
          <w:szCs w:val="28"/>
        </w:rPr>
      </w:pPr>
      <w:r w:rsidRPr="00EF78F7">
        <w:rPr>
          <w:sz w:val="28"/>
          <w:szCs w:val="28"/>
        </w:rPr>
        <w:t>Федеральный закон «О бухгалтерском учете» от 21.11.96.</w:t>
      </w:r>
    </w:p>
    <w:p w:rsidR="00B01718" w:rsidRPr="00EF78F7" w:rsidRDefault="00B01718" w:rsidP="001269B1">
      <w:pPr>
        <w:numPr>
          <w:ilvl w:val="1"/>
          <w:numId w:val="22"/>
        </w:numPr>
        <w:tabs>
          <w:tab w:val="clear" w:pos="1789"/>
          <w:tab w:val="left" w:pos="1440"/>
        </w:tabs>
        <w:spacing w:line="360" w:lineRule="auto"/>
        <w:ind w:left="1440" w:hanging="731"/>
        <w:jc w:val="both"/>
        <w:rPr>
          <w:sz w:val="28"/>
          <w:szCs w:val="28"/>
        </w:rPr>
      </w:pPr>
      <w:r w:rsidRPr="00EF78F7">
        <w:rPr>
          <w:sz w:val="28"/>
          <w:szCs w:val="28"/>
        </w:rPr>
        <w:t>Приказ Министерства финансов России от 29.07.98. №344. положение по ведению бухгалтерского и бухгалтерского отчетности в РФ.</w:t>
      </w:r>
    </w:p>
    <w:p w:rsidR="00B01718" w:rsidRPr="00EF78F7" w:rsidRDefault="00B01718" w:rsidP="001269B1">
      <w:pPr>
        <w:numPr>
          <w:ilvl w:val="1"/>
          <w:numId w:val="22"/>
        </w:numPr>
        <w:tabs>
          <w:tab w:val="clear" w:pos="1789"/>
          <w:tab w:val="left" w:pos="1440"/>
        </w:tabs>
        <w:spacing w:line="360" w:lineRule="auto"/>
        <w:ind w:left="1440" w:hanging="731"/>
        <w:jc w:val="both"/>
        <w:rPr>
          <w:sz w:val="28"/>
          <w:szCs w:val="28"/>
        </w:rPr>
      </w:pPr>
      <w:r w:rsidRPr="00EF78F7">
        <w:rPr>
          <w:sz w:val="28"/>
          <w:szCs w:val="28"/>
        </w:rPr>
        <w:t>Положение по бухгалтерскому учету «Бухгалтерская отчетность организации», ПБУ 4/99</w:t>
      </w:r>
    </w:p>
    <w:p w:rsidR="00B01718" w:rsidRPr="00EF78F7" w:rsidRDefault="00B01718" w:rsidP="001269B1">
      <w:pPr>
        <w:numPr>
          <w:ilvl w:val="1"/>
          <w:numId w:val="22"/>
        </w:numPr>
        <w:tabs>
          <w:tab w:val="clear" w:pos="1789"/>
          <w:tab w:val="left" w:pos="1440"/>
        </w:tabs>
        <w:spacing w:line="360" w:lineRule="auto"/>
        <w:ind w:left="1440" w:hanging="731"/>
        <w:jc w:val="both"/>
        <w:rPr>
          <w:sz w:val="28"/>
          <w:szCs w:val="28"/>
        </w:rPr>
      </w:pPr>
      <w:r w:rsidRPr="00EF78F7">
        <w:rPr>
          <w:sz w:val="28"/>
          <w:szCs w:val="28"/>
        </w:rPr>
        <w:t>Положение по бухгалтерскому учету «Доходы организации», ПБУ 9/99</w:t>
      </w:r>
    </w:p>
    <w:p w:rsidR="00B01718" w:rsidRPr="00EF78F7" w:rsidRDefault="00B01718" w:rsidP="001269B1">
      <w:pPr>
        <w:numPr>
          <w:ilvl w:val="1"/>
          <w:numId w:val="22"/>
        </w:numPr>
        <w:tabs>
          <w:tab w:val="clear" w:pos="1789"/>
          <w:tab w:val="left" w:pos="1440"/>
        </w:tabs>
        <w:spacing w:line="360" w:lineRule="auto"/>
        <w:ind w:left="1440" w:hanging="731"/>
        <w:jc w:val="both"/>
        <w:rPr>
          <w:sz w:val="28"/>
          <w:szCs w:val="28"/>
        </w:rPr>
      </w:pPr>
      <w:r w:rsidRPr="00EF78F7">
        <w:rPr>
          <w:sz w:val="28"/>
          <w:szCs w:val="28"/>
        </w:rPr>
        <w:t>Положение по бухгалтерскому учету «Расходы организации», ПБУ 10/99</w:t>
      </w:r>
    </w:p>
    <w:p w:rsidR="001269B1" w:rsidRDefault="001269B1" w:rsidP="001269B1">
      <w:pPr>
        <w:tabs>
          <w:tab w:val="left" w:pos="1440"/>
        </w:tabs>
        <w:spacing w:line="360" w:lineRule="auto"/>
        <w:ind w:firstLine="1440"/>
        <w:jc w:val="both"/>
        <w:rPr>
          <w:b/>
          <w:sz w:val="28"/>
          <w:szCs w:val="28"/>
        </w:rPr>
      </w:pPr>
    </w:p>
    <w:p w:rsidR="00B01718" w:rsidRDefault="00B01718" w:rsidP="001269B1">
      <w:pPr>
        <w:tabs>
          <w:tab w:val="left" w:pos="1440"/>
        </w:tabs>
        <w:spacing w:line="360" w:lineRule="auto"/>
        <w:ind w:firstLine="1440"/>
        <w:jc w:val="both"/>
        <w:rPr>
          <w:b/>
          <w:sz w:val="28"/>
          <w:szCs w:val="28"/>
        </w:rPr>
      </w:pPr>
      <w:r w:rsidRPr="00EF78F7">
        <w:rPr>
          <w:b/>
          <w:sz w:val="28"/>
          <w:szCs w:val="28"/>
        </w:rPr>
        <w:t>Методические указания и рекомендации</w:t>
      </w:r>
    </w:p>
    <w:p w:rsidR="00B01718" w:rsidRPr="00EF78F7" w:rsidRDefault="00B01718" w:rsidP="001269B1">
      <w:pPr>
        <w:numPr>
          <w:ilvl w:val="1"/>
          <w:numId w:val="22"/>
        </w:numPr>
        <w:tabs>
          <w:tab w:val="clear" w:pos="1789"/>
          <w:tab w:val="left" w:pos="1440"/>
        </w:tabs>
        <w:spacing w:line="360" w:lineRule="auto"/>
        <w:ind w:left="1440" w:hanging="731"/>
        <w:jc w:val="both"/>
        <w:rPr>
          <w:sz w:val="28"/>
          <w:szCs w:val="28"/>
        </w:rPr>
      </w:pPr>
      <w:r w:rsidRPr="00EF78F7">
        <w:rPr>
          <w:sz w:val="28"/>
          <w:szCs w:val="28"/>
        </w:rPr>
        <w:t>План счетов бухгалтерского учета финансово-хозяйственной деятельности предприятий и инструкция по его применению</w:t>
      </w:r>
      <w:r w:rsidR="00ED6DAC" w:rsidRPr="00EF78F7">
        <w:rPr>
          <w:sz w:val="28"/>
          <w:szCs w:val="28"/>
        </w:rPr>
        <w:t>.</w:t>
      </w:r>
    </w:p>
    <w:p w:rsidR="00B01718" w:rsidRPr="00EF78F7" w:rsidRDefault="00B01718" w:rsidP="001269B1">
      <w:pPr>
        <w:tabs>
          <w:tab w:val="left" w:pos="1134"/>
        </w:tabs>
        <w:spacing w:line="360" w:lineRule="auto"/>
        <w:ind w:firstLine="1440"/>
        <w:jc w:val="both"/>
        <w:rPr>
          <w:b/>
          <w:sz w:val="28"/>
          <w:szCs w:val="28"/>
        </w:rPr>
      </w:pPr>
      <w:r w:rsidRPr="00EF78F7">
        <w:rPr>
          <w:b/>
          <w:sz w:val="28"/>
          <w:szCs w:val="28"/>
        </w:rPr>
        <w:t>Прочая литература</w:t>
      </w:r>
    </w:p>
    <w:p w:rsidR="00B01718" w:rsidRPr="00EF78F7" w:rsidRDefault="00B01718" w:rsidP="001269B1">
      <w:pPr>
        <w:numPr>
          <w:ilvl w:val="1"/>
          <w:numId w:val="22"/>
        </w:numPr>
        <w:tabs>
          <w:tab w:val="clear" w:pos="1789"/>
          <w:tab w:val="left" w:pos="1440"/>
        </w:tabs>
        <w:spacing w:line="360" w:lineRule="auto"/>
        <w:ind w:left="1440" w:hanging="731"/>
        <w:jc w:val="both"/>
        <w:rPr>
          <w:sz w:val="28"/>
          <w:szCs w:val="28"/>
        </w:rPr>
      </w:pPr>
      <w:r w:rsidRPr="00EF78F7">
        <w:rPr>
          <w:sz w:val="28"/>
          <w:szCs w:val="28"/>
        </w:rPr>
        <w:t>В.В. Бочаров «Финансовый анализ», уч. пособие Санкт-Петербург, 2001., 240 с.</w:t>
      </w:r>
    </w:p>
    <w:p w:rsidR="00B01718" w:rsidRPr="00EF78F7" w:rsidRDefault="00B01718" w:rsidP="001269B1">
      <w:pPr>
        <w:numPr>
          <w:ilvl w:val="1"/>
          <w:numId w:val="22"/>
        </w:numPr>
        <w:tabs>
          <w:tab w:val="clear" w:pos="1789"/>
          <w:tab w:val="left" w:pos="1440"/>
        </w:tabs>
        <w:spacing w:line="360" w:lineRule="auto"/>
        <w:ind w:left="1440" w:hanging="731"/>
        <w:jc w:val="both"/>
        <w:rPr>
          <w:sz w:val="28"/>
          <w:szCs w:val="28"/>
        </w:rPr>
      </w:pPr>
      <w:r w:rsidRPr="00EF78F7">
        <w:rPr>
          <w:sz w:val="28"/>
          <w:szCs w:val="28"/>
        </w:rPr>
        <w:t>Глушков И.Е. Бухгалтерский учет на сельскохозяйственных предприятиях, М.: КНОРУС, 2001</w:t>
      </w:r>
    </w:p>
    <w:p w:rsidR="00B01718" w:rsidRPr="00EF78F7" w:rsidRDefault="00B01718" w:rsidP="001269B1">
      <w:pPr>
        <w:numPr>
          <w:ilvl w:val="1"/>
          <w:numId w:val="22"/>
        </w:numPr>
        <w:tabs>
          <w:tab w:val="left" w:pos="1440"/>
        </w:tabs>
        <w:spacing w:line="360" w:lineRule="auto"/>
        <w:ind w:left="1440" w:hanging="731"/>
        <w:jc w:val="both"/>
        <w:rPr>
          <w:sz w:val="28"/>
          <w:szCs w:val="28"/>
        </w:rPr>
      </w:pPr>
      <w:r w:rsidRPr="00EF78F7">
        <w:rPr>
          <w:sz w:val="28"/>
          <w:szCs w:val="28"/>
        </w:rPr>
        <w:t>Донцова Л.В., Никифорова Н.А. «Годовая и квартальная отчетность», Уч.-метод. пособие по составлению. – М.: Изд. «Дело и Сервис», 1998г. – 144 с..</w:t>
      </w:r>
    </w:p>
    <w:p w:rsidR="00B01718" w:rsidRPr="00EF78F7" w:rsidRDefault="00B01718" w:rsidP="001269B1">
      <w:pPr>
        <w:numPr>
          <w:ilvl w:val="1"/>
          <w:numId w:val="22"/>
        </w:numPr>
        <w:tabs>
          <w:tab w:val="left" w:pos="1440"/>
        </w:tabs>
        <w:spacing w:line="360" w:lineRule="auto"/>
        <w:ind w:left="1440" w:hanging="731"/>
        <w:jc w:val="both"/>
        <w:rPr>
          <w:sz w:val="28"/>
          <w:szCs w:val="28"/>
        </w:rPr>
      </w:pPr>
      <w:r w:rsidRPr="00EF78F7">
        <w:rPr>
          <w:sz w:val="28"/>
          <w:szCs w:val="28"/>
        </w:rPr>
        <w:t>Ковалев В.В. «Финансовый анализ: методы и процедуры», М.: Финансы и статистика, 2002г. – 560 с.</w:t>
      </w:r>
    </w:p>
    <w:p w:rsidR="00B01718" w:rsidRPr="00EF78F7" w:rsidRDefault="00B01718" w:rsidP="001269B1">
      <w:pPr>
        <w:numPr>
          <w:ilvl w:val="1"/>
          <w:numId w:val="22"/>
        </w:numPr>
        <w:tabs>
          <w:tab w:val="left" w:pos="1440"/>
        </w:tabs>
        <w:spacing w:line="360" w:lineRule="auto"/>
        <w:ind w:left="1440" w:hanging="731"/>
        <w:jc w:val="both"/>
        <w:rPr>
          <w:sz w:val="28"/>
          <w:szCs w:val="28"/>
        </w:rPr>
      </w:pPr>
      <w:r w:rsidRPr="00EF78F7">
        <w:rPr>
          <w:sz w:val="28"/>
          <w:szCs w:val="28"/>
        </w:rPr>
        <w:t xml:space="preserve">Качалин В.В. «Финансовый учет и отчетность в соответствии со стандартами </w:t>
      </w:r>
      <w:r w:rsidRPr="00EF78F7">
        <w:rPr>
          <w:sz w:val="28"/>
          <w:szCs w:val="28"/>
          <w:lang w:val="en-US"/>
        </w:rPr>
        <w:t>GAAP</w:t>
      </w:r>
      <w:r w:rsidRPr="00EF78F7">
        <w:rPr>
          <w:sz w:val="28"/>
          <w:szCs w:val="28"/>
        </w:rPr>
        <w:t>», - 4-е изд. – М.: Дело, 1998г., -</w:t>
      </w:r>
      <w:r w:rsidR="00EF78F7">
        <w:rPr>
          <w:sz w:val="28"/>
          <w:szCs w:val="28"/>
        </w:rPr>
        <w:t xml:space="preserve"> </w:t>
      </w:r>
      <w:r w:rsidRPr="00EF78F7">
        <w:rPr>
          <w:sz w:val="28"/>
          <w:szCs w:val="28"/>
        </w:rPr>
        <w:t>432с.</w:t>
      </w:r>
    </w:p>
    <w:p w:rsidR="00B01718" w:rsidRPr="00EF78F7" w:rsidRDefault="00B01718" w:rsidP="001269B1">
      <w:pPr>
        <w:numPr>
          <w:ilvl w:val="1"/>
          <w:numId w:val="22"/>
        </w:numPr>
        <w:tabs>
          <w:tab w:val="left" w:pos="1440"/>
        </w:tabs>
        <w:spacing w:line="360" w:lineRule="auto"/>
        <w:ind w:left="1440" w:hanging="731"/>
        <w:jc w:val="both"/>
        <w:rPr>
          <w:sz w:val="28"/>
          <w:szCs w:val="28"/>
        </w:rPr>
      </w:pPr>
      <w:r w:rsidRPr="00EF78F7">
        <w:rPr>
          <w:sz w:val="28"/>
          <w:szCs w:val="28"/>
        </w:rPr>
        <w:t>Кондраков Н.П. «Бухгалтерский учет»-М.: Гроссбух, 200</w:t>
      </w:r>
      <w:r w:rsidR="00ED6DAC" w:rsidRPr="00EF78F7">
        <w:rPr>
          <w:sz w:val="28"/>
          <w:szCs w:val="28"/>
        </w:rPr>
        <w:t>3</w:t>
      </w:r>
    </w:p>
    <w:p w:rsidR="00B01718" w:rsidRPr="00EF78F7" w:rsidRDefault="00B01718" w:rsidP="001269B1">
      <w:pPr>
        <w:numPr>
          <w:ilvl w:val="1"/>
          <w:numId w:val="22"/>
        </w:numPr>
        <w:tabs>
          <w:tab w:val="left" w:pos="1440"/>
        </w:tabs>
        <w:spacing w:line="360" w:lineRule="auto"/>
        <w:ind w:left="1440" w:hanging="731"/>
        <w:jc w:val="both"/>
        <w:rPr>
          <w:sz w:val="28"/>
          <w:szCs w:val="28"/>
        </w:rPr>
      </w:pPr>
      <w:r w:rsidRPr="00EF78F7">
        <w:rPr>
          <w:sz w:val="28"/>
          <w:szCs w:val="28"/>
        </w:rPr>
        <w:t>Маркарьян Э.А., Герасименко Г.П., Маркарьян С.Э. «Финансовый анализ», уч.пособие. – 3-е изд. перер. и доп. – М.: ИД ФБК – ПРЕСС, 2002. – 224 с.</w:t>
      </w:r>
    </w:p>
    <w:p w:rsidR="00B01718" w:rsidRPr="00EF78F7" w:rsidRDefault="00B01718" w:rsidP="001269B1">
      <w:pPr>
        <w:numPr>
          <w:ilvl w:val="1"/>
          <w:numId w:val="22"/>
        </w:numPr>
        <w:tabs>
          <w:tab w:val="left" w:pos="1440"/>
        </w:tabs>
        <w:spacing w:line="360" w:lineRule="auto"/>
        <w:ind w:left="1440" w:hanging="731"/>
        <w:jc w:val="both"/>
        <w:rPr>
          <w:sz w:val="28"/>
          <w:szCs w:val="28"/>
        </w:rPr>
      </w:pPr>
      <w:r w:rsidRPr="00EF78F7">
        <w:rPr>
          <w:sz w:val="28"/>
          <w:szCs w:val="28"/>
        </w:rPr>
        <w:t xml:space="preserve">Мюллер Г., Гернон Х., Миик Г. Учет: международная перспектива/ Пер. с англ. – М.: Финасны и статистика, 1994 </w:t>
      </w:r>
    </w:p>
    <w:p w:rsidR="00B01718" w:rsidRPr="00EF78F7" w:rsidRDefault="00B01718" w:rsidP="001269B1">
      <w:pPr>
        <w:numPr>
          <w:ilvl w:val="1"/>
          <w:numId w:val="22"/>
        </w:numPr>
        <w:tabs>
          <w:tab w:val="left" w:pos="1440"/>
        </w:tabs>
        <w:spacing w:line="360" w:lineRule="auto"/>
        <w:ind w:left="1440" w:hanging="731"/>
        <w:jc w:val="both"/>
        <w:rPr>
          <w:sz w:val="28"/>
          <w:szCs w:val="28"/>
        </w:rPr>
      </w:pPr>
      <w:r w:rsidRPr="00EF78F7">
        <w:rPr>
          <w:sz w:val="28"/>
          <w:szCs w:val="28"/>
        </w:rPr>
        <w:t>Новодворский В.Д., Пономарева Л.В. «Составление бухгалтерской отчетности», 2 – е изд., перер. и доп. – М.: Изд-во «Бухгалтерский учет», 2000. – 256 с.</w:t>
      </w:r>
    </w:p>
    <w:p w:rsidR="00B01718" w:rsidRPr="00EF78F7" w:rsidRDefault="00B01718" w:rsidP="001269B1">
      <w:pPr>
        <w:numPr>
          <w:ilvl w:val="1"/>
          <w:numId w:val="22"/>
        </w:numPr>
        <w:tabs>
          <w:tab w:val="left" w:pos="1440"/>
        </w:tabs>
        <w:spacing w:line="360" w:lineRule="auto"/>
        <w:ind w:left="1440" w:hanging="731"/>
        <w:jc w:val="both"/>
        <w:rPr>
          <w:sz w:val="28"/>
          <w:szCs w:val="28"/>
        </w:rPr>
      </w:pPr>
      <w:r w:rsidRPr="00EF78F7">
        <w:rPr>
          <w:sz w:val="28"/>
          <w:szCs w:val="28"/>
        </w:rPr>
        <w:t>Пошерстник Н.В., Мейксин М.С. «Самоучитель по бухгалтерскому учету», Москва – Санкт-Петербург, «Издательский дом Герда», 200</w:t>
      </w:r>
      <w:r w:rsidR="00ED6DAC" w:rsidRPr="00EF78F7">
        <w:rPr>
          <w:sz w:val="28"/>
          <w:szCs w:val="28"/>
        </w:rPr>
        <w:t>6</w:t>
      </w:r>
      <w:r w:rsidRPr="00EF78F7">
        <w:rPr>
          <w:sz w:val="28"/>
          <w:szCs w:val="28"/>
        </w:rPr>
        <w:t xml:space="preserve"> г., изд. 7 – е, перер. и .доп. , 656с.</w:t>
      </w:r>
    </w:p>
    <w:p w:rsidR="00B01718" w:rsidRPr="00EF78F7" w:rsidRDefault="00B01718" w:rsidP="001269B1">
      <w:pPr>
        <w:numPr>
          <w:ilvl w:val="1"/>
          <w:numId w:val="22"/>
        </w:numPr>
        <w:tabs>
          <w:tab w:val="left" w:pos="1440"/>
        </w:tabs>
        <w:spacing w:line="360" w:lineRule="auto"/>
        <w:ind w:left="1440" w:hanging="731"/>
        <w:jc w:val="both"/>
        <w:rPr>
          <w:sz w:val="28"/>
          <w:szCs w:val="28"/>
        </w:rPr>
      </w:pPr>
      <w:r w:rsidRPr="00EF78F7">
        <w:rPr>
          <w:sz w:val="28"/>
          <w:szCs w:val="28"/>
        </w:rPr>
        <w:t>Пизенгольц М.З. Бухгалтерский учет в сельском хозяйстве – М.: Финансы и статистика, 2001</w:t>
      </w:r>
    </w:p>
    <w:p w:rsidR="00B01718" w:rsidRDefault="00B01718" w:rsidP="001269B1">
      <w:pPr>
        <w:numPr>
          <w:ilvl w:val="1"/>
          <w:numId w:val="22"/>
        </w:numPr>
        <w:tabs>
          <w:tab w:val="left" w:pos="1440"/>
        </w:tabs>
        <w:spacing w:line="360" w:lineRule="auto"/>
        <w:ind w:left="1440" w:hanging="731"/>
        <w:jc w:val="both"/>
        <w:rPr>
          <w:sz w:val="28"/>
          <w:szCs w:val="28"/>
        </w:rPr>
      </w:pPr>
      <w:r w:rsidRPr="00EF78F7">
        <w:rPr>
          <w:sz w:val="28"/>
          <w:szCs w:val="28"/>
        </w:rPr>
        <w:t>Пучкова С.И. «Бухгалтерская (финансовая) отчетность»: уч.пособие. – М.: ИД ФБК-ПРЕСС, 200</w:t>
      </w:r>
      <w:r w:rsidR="00ED6DAC" w:rsidRPr="00EF78F7">
        <w:rPr>
          <w:sz w:val="28"/>
          <w:szCs w:val="28"/>
        </w:rPr>
        <w:t>5</w:t>
      </w:r>
      <w:r w:rsidRPr="00EF78F7">
        <w:rPr>
          <w:sz w:val="28"/>
          <w:szCs w:val="28"/>
        </w:rPr>
        <w:t>. – 272 с.</w:t>
      </w:r>
    </w:p>
    <w:p w:rsidR="001269B1" w:rsidRPr="00EF78F7" w:rsidRDefault="001269B1" w:rsidP="00E81AA2">
      <w:pPr>
        <w:tabs>
          <w:tab w:val="left" w:pos="1440"/>
        </w:tabs>
        <w:spacing w:line="360" w:lineRule="auto"/>
        <w:ind w:left="709"/>
        <w:jc w:val="both"/>
        <w:rPr>
          <w:sz w:val="28"/>
          <w:szCs w:val="28"/>
        </w:rPr>
      </w:pPr>
    </w:p>
    <w:p w:rsidR="00B01718" w:rsidRPr="00EF78F7" w:rsidRDefault="00B01718" w:rsidP="001269B1">
      <w:pPr>
        <w:tabs>
          <w:tab w:val="left" w:pos="1440"/>
        </w:tabs>
        <w:spacing w:line="360" w:lineRule="auto"/>
        <w:ind w:left="1440"/>
        <w:jc w:val="both"/>
        <w:rPr>
          <w:b/>
          <w:sz w:val="28"/>
          <w:szCs w:val="28"/>
        </w:rPr>
      </w:pPr>
      <w:r w:rsidRPr="00EF78F7">
        <w:rPr>
          <w:b/>
          <w:sz w:val="28"/>
          <w:szCs w:val="28"/>
        </w:rPr>
        <w:t>Периодические издания</w:t>
      </w:r>
    </w:p>
    <w:p w:rsidR="00B01718" w:rsidRPr="00EF78F7" w:rsidRDefault="00B01718" w:rsidP="001269B1">
      <w:pPr>
        <w:tabs>
          <w:tab w:val="left" w:pos="1440"/>
        </w:tabs>
        <w:spacing w:line="360" w:lineRule="auto"/>
        <w:ind w:left="1440" w:hanging="731"/>
        <w:jc w:val="both"/>
        <w:rPr>
          <w:sz w:val="28"/>
          <w:szCs w:val="28"/>
        </w:rPr>
      </w:pPr>
      <w:r w:rsidRPr="00EF78F7">
        <w:rPr>
          <w:sz w:val="28"/>
          <w:szCs w:val="28"/>
        </w:rPr>
        <w:t>22.</w:t>
      </w:r>
      <w:r w:rsidR="0060499C" w:rsidRPr="00EF78F7">
        <w:rPr>
          <w:sz w:val="28"/>
          <w:szCs w:val="28"/>
        </w:rPr>
        <w:t xml:space="preserve"> </w:t>
      </w:r>
      <w:r w:rsidRPr="00EF78F7">
        <w:rPr>
          <w:sz w:val="28"/>
          <w:szCs w:val="28"/>
        </w:rPr>
        <w:t>Главбух, № 1, январь 2004, «Новое в составлении годовой отчетности»</w:t>
      </w:r>
    </w:p>
    <w:p w:rsidR="00B01718" w:rsidRPr="00EF78F7" w:rsidRDefault="00B01718" w:rsidP="001269B1">
      <w:pPr>
        <w:numPr>
          <w:ilvl w:val="0"/>
          <w:numId w:val="23"/>
        </w:numPr>
        <w:tabs>
          <w:tab w:val="left" w:pos="1440"/>
        </w:tabs>
        <w:spacing w:line="360" w:lineRule="auto"/>
        <w:ind w:left="1440" w:hanging="731"/>
        <w:jc w:val="both"/>
        <w:rPr>
          <w:sz w:val="28"/>
          <w:szCs w:val="28"/>
        </w:rPr>
      </w:pPr>
      <w:r w:rsidRPr="00EF78F7">
        <w:rPr>
          <w:sz w:val="28"/>
          <w:szCs w:val="28"/>
        </w:rPr>
        <w:t>Бухгалтерский учет №1. В помощь бухгалтеру: составление годовой отчетности, Л.В. Сотникова.</w:t>
      </w:r>
    </w:p>
    <w:p w:rsidR="004E7FE9" w:rsidRPr="00EF78F7" w:rsidRDefault="004E7FE9" w:rsidP="001269B1">
      <w:pPr>
        <w:numPr>
          <w:ilvl w:val="0"/>
          <w:numId w:val="23"/>
        </w:numPr>
        <w:tabs>
          <w:tab w:val="left" w:pos="1440"/>
        </w:tabs>
        <w:spacing w:line="360" w:lineRule="auto"/>
        <w:ind w:left="1440" w:hanging="731"/>
        <w:jc w:val="both"/>
        <w:rPr>
          <w:sz w:val="28"/>
          <w:szCs w:val="28"/>
        </w:rPr>
      </w:pPr>
      <w:r w:rsidRPr="00EF78F7">
        <w:rPr>
          <w:sz w:val="28"/>
          <w:szCs w:val="28"/>
        </w:rPr>
        <w:t>Главбух. – 2007. -</w:t>
      </w:r>
      <w:r w:rsidR="00DC633D" w:rsidRPr="00EF78F7">
        <w:rPr>
          <w:sz w:val="28"/>
          <w:szCs w:val="28"/>
        </w:rPr>
        <w:t xml:space="preserve"> №1. </w:t>
      </w:r>
      <w:r w:rsidR="0090217B" w:rsidRPr="00EF78F7">
        <w:rPr>
          <w:sz w:val="28"/>
          <w:szCs w:val="28"/>
        </w:rPr>
        <w:t>О</w:t>
      </w:r>
      <w:r w:rsidR="00DC633D" w:rsidRPr="00EF78F7">
        <w:rPr>
          <w:sz w:val="28"/>
          <w:szCs w:val="28"/>
        </w:rPr>
        <w:t>тчёт о прибылях и убытках с учётом новшеств, Л. С. Бочкова.</w:t>
      </w:r>
      <w:r w:rsidRPr="00EF78F7">
        <w:rPr>
          <w:sz w:val="28"/>
          <w:szCs w:val="28"/>
        </w:rPr>
        <w:t xml:space="preserve"> </w:t>
      </w:r>
      <w:r w:rsidR="0090217B" w:rsidRPr="00EF78F7">
        <w:rPr>
          <w:sz w:val="28"/>
          <w:szCs w:val="28"/>
        </w:rPr>
        <w:t>с.47-58</w:t>
      </w:r>
    </w:p>
    <w:p w:rsidR="0090217B" w:rsidRPr="00EF78F7" w:rsidRDefault="0090217B" w:rsidP="001269B1">
      <w:pPr>
        <w:numPr>
          <w:ilvl w:val="0"/>
          <w:numId w:val="23"/>
        </w:numPr>
        <w:tabs>
          <w:tab w:val="left" w:pos="1440"/>
        </w:tabs>
        <w:spacing w:line="360" w:lineRule="auto"/>
        <w:ind w:left="1440" w:hanging="731"/>
        <w:jc w:val="both"/>
        <w:rPr>
          <w:sz w:val="28"/>
          <w:szCs w:val="28"/>
        </w:rPr>
      </w:pPr>
      <w:r w:rsidRPr="00EF78F7">
        <w:rPr>
          <w:sz w:val="28"/>
          <w:szCs w:val="28"/>
        </w:rPr>
        <w:t>Бухучёт в сельском хозяйстве. – 2007. - №4. Новая форма №2 «Отчёт о прибылях и убытках». Новое в учёте доходов и расходов.</w:t>
      </w:r>
      <w:bookmarkStart w:id="24" w:name="_GoBack"/>
      <w:bookmarkEnd w:id="24"/>
    </w:p>
    <w:sectPr w:rsidR="0090217B" w:rsidRPr="00EF78F7" w:rsidSect="00EF78F7">
      <w:pgSz w:w="11909" w:h="16834"/>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E4B" w:rsidRDefault="00550E4B">
      <w:r>
        <w:separator/>
      </w:r>
    </w:p>
  </w:endnote>
  <w:endnote w:type="continuationSeparator" w:id="0">
    <w:p w:rsidR="00550E4B" w:rsidRDefault="00550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28B" w:rsidRDefault="00886BD6">
    <w:pPr>
      <w:pStyle w:val="a6"/>
      <w:jc w:val="right"/>
    </w:pPr>
    <w:r>
      <w:rPr>
        <w:noProof/>
      </w:rPr>
      <w:t>3</w:t>
    </w:r>
  </w:p>
  <w:p w:rsidR="00380D16" w:rsidRDefault="00380D1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28B" w:rsidRDefault="0040428B" w:rsidP="0040428B">
    <w:pPr>
      <w:pStyle w:val="a6"/>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28B" w:rsidRDefault="0040428B" w:rsidP="0040428B">
    <w:pPr>
      <w:pStyle w:val="a6"/>
      <w:jc w:val="right"/>
    </w:pPr>
    <w: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E4B" w:rsidRDefault="00550E4B">
      <w:r>
        <w:separator/>
      </w:r>
    </w:p>
  </w:footnote>
  <w:footnote w:type="continuationSeparator" w:id="0">
    <w:p w:rsidR="00550E4B" w:rsidRDefault="00550E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C86" w:rsidRDefault="00E17C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E17C86" w:rsidRDefault="00E17C8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C86" w:rsidRDefault="00E17C86">
    <w:pPr>
      <w:pStyle w:val="a9"/>
      <w:ind w:right="360"/>
    </w:pPr>
  </w:p>
  <w:p w:rsidR="00E17C86" w:rsidRDefault="00E17C8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DF0"/>
    <w:multiLevelType w:val="hybridMultilevel"/>
    <w:tmpl w:val="82D4A470"/>
    <w:lvl w:ilvl="0" w:tplc="F5788F06">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nsid w:val="02620D5F"/>
    <w:multiLevelType w:val="hybridMultilevel"/>
    <w:tmpl w:val="94D89974"/>
    <w:lvl w:ilvl="0" w:tplc="A698C218">
      <w:start w:val="1"/>
      <w:numFmt w:val="bullet"/>
      <w:lvlText w:val="-"/>
      <w:lvlJc w:val="left"/>
      <w:pPr>
        <w:tabs>
          <w:tab w:val="num" w:pos="1789"/>
        </w:tabs>
        <w:ind w:left="1789" w:hanging="108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
    <w:nsid w:val="082074A4"/>
    <w:multiLevelType w:val="hybridMultilevel"/>
    <w:tmpl w:val="FAF0848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C0849A3"/>
    <w:multiLevelType w:val="hybridMultilevel"/>
    <w:tmpl w:val="557E42DC"/>
    <w:lvl w:ilvl="0" w:tplc="BB206946">
      <w:start w:val="1"/>
      <w:numFmt w:val="bullet"/>
      <w:lvlText w:val=""/>
      <w:lvlJc w:val="left"/>
      <w:pPr>
        <w:tabs>
          <w:tab w:val="num" w:pos="5040"/>
        </w:tabs>
        <w:ind w:left="504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E3112D9"/>
    <w:multiLevelType w:val="hybridMultilevel"/>
    <w:tmpl w:val="6C0A5AD0"/>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E8C414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
    <w:nsid w:val="13A84EAA"/>
    <w:multiLevelType w:val="hybridMultilevel"/>
    <w:tmpl w:val="1A4E89F4"/>
    <w:lvl w:ilvl="0" w:tplc="661CD080">
      <w:start w:val="1"/>
      <w:numFmt w:val="bullet"/>
      <w:lvlText w:val=""/>
      <w:lvlJc w:val="left"/>
      <w:pPr>
        <w:tabs>
          <w:tab w:val="num" w:pos="2520"/>
        </w:tabs>
        <w:ind w:left="2520" w:hanging="360"/>
      </w:pPr>
      <w:rPr>
        <w:rFonts w:ascii="Symbol" w:hAnsi="Symbol" w:hint="default"/>
        <w:color w:val="auto"/>
      </w:rPr>
    </w:lvl>
    <w:lvl w:ilvl="1" w:tplc="04190003">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7">
    <w:nsid w:val="1B8F63F6"/>
    <w:multiLevelType w:val="hybridMultilevel"/>
    <w:tmpl w:val="1C6A54C8"/>
    <w:lvl w:ilvl="0" w:tplc="A698C218">
      <w:start w:val="1"/>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41E3ADC"/>
    <w:multiLevelType w:val="hybridMultilevel"/>
    <w:tmpl w:val="7076F18C"/>
    <w:lvl w:ilvl="0" w:tplc="661CD080">
      <w:start w:val="1"/>
      <w:numFmt w:val="bullet"/>
      <w:lvlText w:val=""/>
      <w:lvlJc w:val="left"/>
      <w:pPr>
        <w:tabs>
          <w:tab w:val="num" w:pos="1440"/>
        </w:tabs>
        <w:ind w:left="144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9BB15EE"/>
    <w:multiLevelType w:val="hybridMultilevel"/>
    <w:tmpl w:val="ED1001F4"/>
    <w:lvl w:ilvl="0" w:tplc="F8E89C60">
      <w:start w:val="1"/>
      <w:numFmt w:val="bullet"/>
      <w:lvlText w:val=""/>
      <w:lvlJc w:val="left"/>
      <w:pPr>
        <w:tabs>
          <w:tab w:val="num" w:pos="3240"/>
        </w:tabs>
        <w:ind w:left="32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2B8F4484"/>
    <w:multiLevelType w:val="hybridMultilevel"/>
    <w:tmpl w:val="96187D3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2D210695"/>
    <w:multiLevelType w:val="hybridMultilevel"/>
    <w:tmpl w:val="7FAEBBD2"/>
    <w:lvl w:ilvl="0" w:tplc="A698C218">
      <w:start w:val="1"/>
      <w:numFmt w:val="bullet"/>
      <w:lvlText w:val="-"/>
      <w:lvlJc w:val="left"/>
      <w:pPr>
        <w:tabs>
          <w:tab w:val="num" w:pos="1429"/>
        </w:tabs>
        <w:ind w:left="1429" w:hanging="36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34346863"/>
    <w:multiLevelType w:val="hybridMultilevel"/>
    <w:tmpl w:val="CC3E0A04"/>
    <w:lvl w:ilvl="0" w:tplc="3C8634BE">
      <w:start w:val="1"/>
      <w:numFmt w:val="bullet"/>
      <w:lvlText w:val=""/>
      <w:lvlJc w:val="left"/>
      <w:pPr>
        <w:tabs>
          <w:tab w:val="num" w:pos="6120"/>
        </w:tabs>
        <w:ind w:left="6120" w:hanging="360"/>
      </w:pPr>
      <w:rPr>
        <w:rFonts w:ascii="Symbol" w:hAnsi="Symbol" w:hint="default"/>
        <w:color w:val="auto"/>
      </w:rPr>
    </w:lvl>
    <w:lvl w:ilvl="1" w:tplc="04190003" w:tentative="1">
      <w:start w:val="1"/>
      <w:numFmt w:val="bullet"/>
      <w:lvlText w:val="o"/>
      <w:lvlJc w:val="left"/>
      <w:pPr>
        <w:tabs>
          <w:tab w:val="num" w:pos="3240"/>
        </w:tabs>
        <w:ind w:left="3240" w:hanging="360"/>
      </w:pPr>
      <w:rPr>
        <w:rFonts w:ascii="Courier New" w:hAnsi="Courier New" w:hint="default"/>
      </w:rPr>
    </w:lvl>
    <w:lvl w:ilvl="2" w:tplc="04190005">
      <w:start w:val="1"/>
      <w:numFmt w:val="bullet"/>
      <w:lvlText w:val=""/>
      <w:lvlJc w:val="left"/>
      <w:pPr>
        <w:tabs>
          <w:tab w:val="num" w:pos="3960"/>
        </w:tabs>
        <w:ind w:left="3960" w:hanging="360"/>
      </w:pPr>
      <w:rPr>
        <w:rFonts w:ascii="Wingdings" w:hAnsi="Wingdings" w:hint="default"/>
      </w:rPr>
    </w:lvl>
    <w:lvl w:ilvl="3" w:tplc="04190001" w:tentative="1">
      <w:start w:val="1"/>
      <w:numFmt w:val="bullet"/>
      <w:lvlText w:val=""/>
      <w:lvlJc w:val="left"/>
      <w:pPr>
        <w:tabs>
          <w:tab w:val="num" w:pos="4680"/>
        </w:tabs>
        <w:ind w:left="4680" w:hanging="360"/>
      </w:pPr>
      <w:rPr>
        <w:rFonts w:ascii="Symbol" w:hAnsi="Symbol" w:hint="default"/>
      </w:rPr>
    </w:lvl>
    <w:lvl w:ilvl="4" w:tplc="04190003" w:tentative="1">
      <w:start w:val="1"/>
      <w:numFmt w:val="bullet"/>
      <w:lvlText w:val="o"/>
      <w:lvlJc w:val="left"/>
      <w:pPr>
        <w:tabs>
          <w:tab w:val="num" w:pos="5400"/>
        </w:tabs>
        <w:ind w:left="5400" w:hanging="360"/>
      </w:pPr>
      <w:rPr>
        <w:rFonts w:ascii="Courier New" w:hAnsi="Courier New" w:hint="default"/>
      </w:rPr>
    </w:lvl>
    <w:lvl w:ilvl="5" w:tplc="04190005" w:tentative="1">
      <w:start w:val="1"/>
      <w:numFmt w:val="bullet"/>
      <w:lvlText w:val=""/>
      <w:lvlJc w:val="left"/>
      <w:pPr>
        <w:tabs>
          <w:tab w:val="num" w:pos="6120"/>
        </w:tabs>
        <w:ind w:left="6120" w:hanging="360"/>
      </w:pPr>
      <w:rPr>
        <w:rFonts w:ascii="Wingdings" w:hAnsi="Wingdings" w:hint="default"/>
      </w:rPr>
    </w:lvl>
    <w:lvl w:ilvl="6" w:tplc="04190001" w:tentative="1">
      <w:start w:val="1"/>
      <w:numFmt w:val="bullet"/>
      <w:lvlText w:val=""/>
      <w:lvlJc w:val="left"/>
      <w:pPr>
        <w:tabs>
          <w:tab w:val="num" w:pos="6840"/>
        </w:tabs>
        <w:ind w:left="6840" w:hanging="360"/>
      </w:pPr>
      <w:rPr>
        <w:rFonts w:ascii="Symbol" w:hAnsi="Symbol" w:hint="default"/>
      </w:rPr>
    </w:lvl>
    <w:lvl w:ilvl="7" w:tplc="04190003" w:tentative="1">
      <w:start w:val="1"/>
      <w:numFmt w:val="bullet"/>
      <w:lvlText w:val="o"/>
      <w:lvlJc w:val="left"/>
      <w:pPr>
        <w:tabs>
          <w:tab w:val="num" w:pos="7560"/>
        </w:tabs>
        <w:ind w:left="7560" w:hanging="360"/>
      </w:pPr>
      <w:rPr>
        <w:rFonts w:ascii="Courier New" w:hAnsi="Courier New" w:hint="default"/>
      </w:rPr>
    </w:lvl>
    <w:lvl w:ilvl="8" w:tplc="04190005" w:tentative="1">
      <w:start w:val="1"/>
      <w:numFmt w:val="bullet"/>
      <w:lvlText w:val=""/>
      <w:lvlJc w:val="left"/>
      <w:pPr>
        <w:tabs>
          <w:tab w:val="num" w:pos="8280"/>
        </w:tabs>
        <w:ind w:left="8280" w:hanging="360"/>
      </w:pPr>
      <w:rPr>
        <w:rFonts w:ascii="Wingdings" w:hAnsi="Wingdings" w:hint="default"/>
      </w:rPr>
    </w:lvl>
  </w:abstractNum>
  <w:abstractNum w:abstractNumId="13">
    <w:nsid w:val="39DD1416"/>
    <w:multiLevelType w:val="hybridMultilevel"/>
    <w:tmpl w:val="9ABA5838"/>
    <w:lvl w:ilvl="0" w:tplc="BB206946">
      <w:start w:val="1"/>
      <w:numFmt w:val="bullet"/>
      <w:lvlText w:val=""/>
      <w:lvlJc w:val="left"/>
      <w:pPr>
        <w:tabs>
          <w:tab w:val="num" w:pos="6120"/>
        </w:tabs>
        <w:ind w:left="6120" w:hanging="360"/>
      </w:pPr>
      <w:rPr>
        <w:rFonts w:ascii="Symbol" w:hAnsi="Symbol" w:hint="default"/>
        <w:color w:val="auto"/>
      </w:rPr>
    </w:lvl>
    <w:lvl w:ilvl="1" w:tplc="04190003">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4">
    <w:nsid w:val="3D5A5857"/>
    <w:multiLevelType w:val="hybridMultilevel"/>
    <w:tmpl w:val="6E900F4C"/>
    <w:lvl w:ilvl="0" w:tplc="F8E89C60">
      <w:start w:val="1"/>
      <w:numFmt w:val="bullet"/>
      <w:lvlText w:val=""/>
      <w:lvlJc w:val="left"/>
      <w:pPr>
        <w:tabs>
          <w:tab w:val="num" w:pos="3240"/>
        </w:tabs>
        <w:ind w:left="32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3F5C609D"/>
    <w:multiLevelType w:val="hybridMultilevel"/>
    <w:tmpl w:val="42A8B94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6">
    <w:nsid w:val="413711DB"/>
    <w:multiLevelType w:val="hybridMultilevel"/>
    <w:tmpl w:val="1A4E89F4"/>
    <w:lvl w:ilvl="0" w:tplc="661CD080">
      <w:start w:val="1"/>
      <w:numFmt w:val="bullet"/>
      <w:lvlText w:val=""/>
      <w:lvlJc w:val="left"/>
      <w:pPr>
        <w:tabs>
          <w:tab w:val="num" w:pos="2520"/>
        </w:tabs>
        <w:ind w:left="2520" w:hanging="360"/>
      </w:pPr>
      <w:rPr>
        <w:rFonts w:ascii="Symbol" w:hAnsi="Symbol" w:hint="default"/>
        <w:color w:val="auto"/>
      </w:rPr>
    </w:lvl>
    <w:lvl w:ilvl="1" w:tplc="F8E89C60">
      <w:start w:val="1"/>
      <w:numFmt w:val="bullet"/>
      <w:lvlText w:val=""/>
      <w:lvlJc w:val="left"/>
      <w:pPr>
        <w:tabs>
          <w:tab w:val="num" w:pos="2520"/>
        </w:tabs>
        <w:ind w:left="2520" w:hanging="360"/>
      </w:pPr>
      <w:rPr>
        <w:rFonts w:ascii="Symbol" w:hAnsi="Symbol"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7">
    <w:nsid w:val="41627D1C"/>
    <w:multiLevelType w:val="hybridMultilevel"/>
    <w:tmpl w:val="B43CDA42"/>
    <w:lvl w:ilvl="0" w:tplc="90FCBD68">
      <w:start w:val="2"/>
      <w:numFmt w:val="bullet"/>
      <w:lvlText w:val="-"/>
      <w:lvlJc w:val="left"/>
      <w:pPr>
        <w:tabs>
          <w:tab w:val="num" w:pos="1620"/>
        </w:tabs>
        <w:ind w:left="1620" w:hanging="90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31D73DD"/>
    <w:multiLevelType w:val="hybridMultilevel"/>
    <w:tmpl w:val="92A69270"/>
    <w:lvl w:ilvl="0" w:tplc="38E40B7C">
      <w:start w:val="1"/>
      <w:numFmt w:val="bullet"/>
      <w:lvlText w:val=""/>
      <w:lvlJc w:val="left"/>
      <w:pPr>
        <w:ind w:left="1469" w:hanging="360"/>
      </w:pPr>
      <w:rPr>
        <w:rFonts w:ascii="Symbol" w:hAnsi="Symbol" w:hint="default"/>
      </w:rPr>
    </w:lvl>
    <w:lvl w:ilvl="1" w:tplc="04190003" w:tentative="1">
      <w:start w:val="1"/>
      <w:numFmt w:val="bullet"/>
      <w:lvlText w:val="o"/>
      <w:lvlJc w:val="left"/>
      <w:pPr>
        <w:ind w:left="2189" w:hanging="360"/>
      </w:pPr>
      <w:rPr>
        <w:rFonts w:ascii="Courier New" w:hAnsi="Courier New" w:hint="default"/>
      </w:rPr>
    </w:lvl>
    <w:lvl w:ilvl="2" w:tplc="04190005" w:tentative="1">
      <w:start w:val="1"/>
      <w:numFmt w:val="bullet"/>
      <w:lvlText w:val=""/>
      <w:lvlJc w:val="left"/>
      <w:pPr>
        <w:ind w:left="2909" w:hanging="360"/>
      </w:pPr>
      <w:rPr>
        <w:rFonts w:ascii="Wingdings" w:hAnsi="Wingdings" w:hint="default"/>
      </w:rPr>
    </w:lvl>
    <w:lvl w:ilvl="3" w:tplc="04190001" w:tentative="1">
      <w:start w:val="1"/>
      <w:numFmt w:val="bullet"/>
      <w:lvlText w:val=""/>
      <w:lvlJc w:val="left"/>
      <w:pPr>
        <w:ind w:left="3629" w:hanging="360"/>
      </w:pPr>
      <w:rPr>
        <w:rFonts w:ascii="Symbol" w:hAnsi="Symbol" w:hint="default"/>
      </w:rPr>
    </w:lvl>
    <w:lvl w:ilvl="4" w:tplc="04190003" w:tentative="1">
      <w:start w:val="1"/>
      <w:numFmt w:val="bullet"/>
      <w:lvlText w:val="o"/>
      <w:lvlJc w:val="left"/>
      <w:pPr>
        <w:ind w:left="4349" w:hanging="360"/>
      </w:pPr>
      <w:rPr>
        <w:rFonts w:ascii="Courier New" w:hAnsi="Courier New" w:hint="default"/>
      </w:rPr>
    </w:lvl>
    <w:lvl w:ilvl="5" w:tplc="04190005" w:tentative="1">
      <w:start w:val="1"/>
      <w:numFmt w:val="bullet"/>
      <w:lvlText w:val=""/>
      <w:lvlJc w:val="left"/>
      <w:pPr>
        <w:ind w:left="5069" w:hanging="360"/>
      </w:pPr>
      <w:rPr>
        <w:rFonts w:ascii="Wingdings" w:hAnsi="Wingdings" w:hint="default"/>
      </w:rPr>
    </w:lvl>
    <w:lvl w:ilvl="6" w:tplc="04190001" w:tentative="1">
      <w:start w:val="1"/>
      <w:numFmt w:val="bullet"/>
      <w:lvlText w:val=""/>
      <w:lvlJc w:val="left"/>
      <w:pPr>
        <w:ind w:left="5789" w:hanging="360"/>
      </w:pPr>
      <w:rPr>
        <w:rFonts w:ascii="Symbol" w:hAnsi="Symbol" w:hint="default"/>
      </w:rPr>
    </w:lvl>
    <w:lvl w:ilvl="7" w:tplc="04190003" w:tentative="1">
      <w:start w:val="1"/>
      <w:numFmt w:val="bullet"/>
      <w:lvlText w:val="o"/>
      <w:lvlJc w:val="left"/>
      <w:pPr>
        <w:ind w:left="6509" w:hanging="360"/>
      </w:pPr>
      <w:rPr>
        <w:rFonts w:ascii="Courier New" w:hAnsi="Courier New" w:hint="default"/>
      </w:rPr>
    </w:lvl>
    <w:lvl w:ilvl="8" w:tplc="04190005" w:tentative="1">
      <w:start w:val="1"/>
      <w:numFmt w:val="bullet"/>
      <w:lvlText w:val=""/>
      <w:lvlJc w:val="left"/>
      <w:pPr>
        <w:ind w:left="7229" w:hanging="360"/>
      </w:pPr>
      <w:rPr>
        <w:rFonts w:ascii="Wingdings" w:hAnsi="Wingdings" w:hint="default"/>
      </w:rPr>
    </w:lvl>
  </w:abstractNum>
  <w:abstractNum w:abstractNumId="19">
    <w:nsid w:val="43FF62E4"/>
    <w:multiLevelType w:val="hybridMultilevel"/>
    <w:tmpl w:val="9F7A75FE"/>
    <w:lvl w:ilvl="0" w:tplc="34AAC4F0">
      <w:start w:val="1"/>
      <w:numFmt w:val="decimal"/>
      <w:lvlText w:val="%1)"/>
      <w:lvlJc w:val="left"/>
      <w:pPr>
        <w:tabs>
          <w:tab w:val="num" w:pos="1759"/>
        </w:tabs>
        <w:ind w:left="1759" w:hanging="1050"/>
      </w:pPr>
      <w:rPr>
        <w:rFonts w:cs="Times New Roman" w:hint="default"/>
      </w:rPr>
    </w:lvl>
    <w:lvl w:ilvl="1" w:tplc="FEE081D6">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0">
    <w:nsid w:val="547266F2"/>
    <w:multiLevelType w:val="multilevel"/>
    <w:tmpl w:val="5D04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E05E6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2">
    <w:nsid w:val="569F548B"/>
    <w:multiLevelType w:val="hybridMultilevel"/>
    <w:tmpl w:val="5A9222A6"/>
    <w:lvl w:ilvl="0" w:tplc="D232449E">
      <w:start w:val="1"/>
      <w:numFmt w:val="bullet"/>
      <w:lvlText w:val=""/>
      <w:lvlJc w:val="left"/>
      <w:pPr>
        <w:tabs>
          <w:tab w:val="num" w:pos="5760"/>
        </w:tabs>
        <w:ind w:left="576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97D4B50"/>
    <w:multiLevelType w:val="hybridMultilevel"/>
    <w:tmpl w:val="2654EC5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5B3679F4"/>
    <w:multiLevelType w:val="hybridMultilevel"/>
    <w:tmpl w:val="772E9EB8"/>
    <w:lvl w:ilvl="0" w:tplc="9D681A62">
      <w:start w:val="23"/>
      <w:numFmt w:val="decimal"/>
      <w:lvlText w:val="%1."/>
      <w:lvlJc w:val="left"/>
      <w:pPr>
        <w:tabs>
          <w:tab w:val="num" w:pos="1789"/>
        </w:tabs>
        <w:ind w:left="1789" w:hanging="360"/>
      </w:pPr>
      <w:rPr>
        <w:rFonts w:cs="Times New Roman" w:hint="default"/>
      </w:rPr>
    </w:lvl>
    <w:lvl w:ilvl="1" w:tplc="04190019" w:tentative="1">
      <w:start w:val="1"/>
      <w:numFmt w:val="lowerLetter"/>
      <w:lvlText w:val="%2."/>
      <w:lvlJc w:val="left"/>
      <w:pPr>
        <w:tabs>
          <w:tab w:val="num" w:pos="2509"/>
        </w:tabs>
        <w:ind w:left="2509" w:hanging="360"/>
      </w:pPr>
      <w:rPr>
        <w:rFonts w:cs="Times New Roman"/>
      </w:rPr>
    </w:lvl>
    <w:lvl w:ilvl="2" w:tplc="0419001B" w:tentative="1">
      <w:start w:val="1"/>
      <w:numFmt w:val="lowerRoman"/>
      <w:lvlText w:val="%3."/>
      <w:lvlJc w:val="right"/>
      <w:pPr>
        <w:tabs>
          <w:tab w:val="num" w:pos="3229"/>
        </w:tabs>
        <w:ind w:left="3229" w:hanging="180"/>
      </w:pPr>
      <w:rPr>
        <w:rFonts w:cs="Times New Roman"/>
      </w:rPr>
    </w:lvl>
    <w:lvl w:ilvl="3" w:tplc="0419000F" w:tentative="1">
      <w:start w:val="1"/>
      <w:numFmt w:val="decimal"/>
      <w:lvlText w:val="%4."/>
      <w:lvlJc w:val="left"/>
      <w:pPr>
        <w:tabs>
          <w:tab w:val="num" w:pos="3949"/>
        </w:tabs>
        <w:ind w:left="3949" w:hanging="360"/>
      </w:pPr>
      <w:rPr>
        <w:rFonts w:cs="Times New Roman"/>
      </w:rPr>
    </w:lvl>
    <w:lvl w:ilvl="4" w:tplc="04190019" w:tentative="1">
      <w:start w:val="1"/>
      <w:numFmt w:val="lowerLetter"/>
      <w:lvlText w:val="%5."/>
      <w:lvlJc w:val="left"/>
      <w:pPr>
        <w:tabs>
          <w:tab w:val="num" w:pos="4669"/>
        </w:tabs>
        <w:ind w:left="4669" w:hanging="360"/>
      </w:pPr>
      <w:rPr>
        <w:rFonts w:cs="Times New Roman"/>
      </w:rPr>
    </w:lvl>
    <w:lvl w:ilvl="5" w:tplc="0419001B" w:tentative="1">
      <w:start w:val="1"/>
      <w:numFmt w:val="lowerRoman"/>
      <w:lvlText w:val="%6."/>
      <w:lvlJc w:val="right"/>
      <w:pPr>
        <w:tabs>
          <w:tab w:val="num" w:pos="5389"/>
        </w:tabs>
        <w:ind w:left="5389" w:hanging="180"/>
      </w:pPr>
      <w:rPr>
        <w:rFonts w:cs="Times New Roman"/>
      </w:rPr>
    </w:lvl>
    <w:lvl w:ilvl="6" w:tplc="0419000F" w:tentative="1">
      <w:start w:val="1"/>
      <w:numFmt w:val="decimal"/>
      <w:lvlText w:val="%7."/>
      <w:lvlJc w:val="left"/>
      <w:pPr>
        <w:tabs>
          <w:tab w:val="num" w:pos="6109"/>
        </w:tabs>
        <w:ind w:left="6109" w:hanging="360"/>
      </w:pPr>
      <w:rPr>
        <w:rFonts w:cs="Times New Roman"/>
      </w:rPr>
    </w:lvl>
    <w:lvl w:ilvl="7" w:tplc="04190019" w:tentative="1">
      <w:start w:val="1"/>
      <w:numFmt w:val="lowerLetter"/>
      <w:lvlText w:val="%8."/>
      <w:lvlJc w:val="left"/>
      <w:pPr>
        <w:tabs>
          <w:tab w:val="num" w:pos="6829"/>
        </w:tabs>
        <w:ind w:left="6829" w:hanging="360"/>
      </w:pPr>
      <w:rPr>
        <w:rFonts w:cs="Times New Roman"/>
      </w:rPr>
    </w:lvl>
    <w:lvl w:ilvl="8" w:tplc="0419001B" w:tentative="1">
      <w:start w:val="1"/>
      <w:numFmt w:val="lowerRoman"/>
      <w:lvlText w:val="%9."/>
      <w:lvlJc w:val="right"/>
      <w:pPr>
        <w:tabs>
          <w:tab w:val="num" w:pos="7549"/>
        </w:tabs>
        <w:ind w:left="7549" w:hanging="180"/>
      </w:pPr>
      <w:rPr>
        <w:rFonts w:cs="Times New Roman"/>
      </w:rPr>
    </w:lvl>
  </w:abstractNum>
  <w:abstractNum w:abstractNumId="25">
    <w:nsid w:val="5FDF45EF"/>
    <w:multiLevelType w:val="hybridMultilevel"/>
    <w:tmpl w:val="5BBE172C"/>
    <w:lvl w:ilvl="0" w:tplc="3C8634BE">
      <w:start w:val="1"/>
      <w:numFmt w:val="bullet"/>
      <w:lvlText w:val=""/>
      <w:lvlJc w:val="left"/>
      <w:pPr>
        <w:tabs>
          <w:tab w:val="num" w:pos="4320"/>
        </w:tabs>
        <w:ind w:left="43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31619DB"/>
    <w:multiLevelType w:val="hybridMultilevel"/>
    <w:tmpl w:val="215AFC18"/>
    <w:lvl w:ilvl="0" w:tplc="99A4A816">
      <w:start w:val="1"/>
      <w:numFmt w:val="bullet"/>
      <w:lvlText w:val=""/>
      <w:lvlJc w:val="left"/>
      <w:pPr>
        <w:tabs>
          <w:tab w:val="num" w:pos="6480"/>
        </w:tabs>
        <w:ind w:left="64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D4365E9"/>
    <w:multiLevelType w:val="hybridMultilevel"/>
    <w:tmpl w:val="4BCE8FCE"/>
    <w:lvl w:ilvl="0" w:tplc="A00086A6">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8">
    <w:nsid w:val="74A828F6"/>
    <w:multiLevelType w:val="hybridMultilevel"/>
    <w:tmpl w:val="1968015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7A850746"/>
    <w:multiLevelType w:val="singleLevel"/>
    <w:tmpl w:val="24789A48"/>
    <w:lvl w:ilvl="0">
      <w:start w:val="7"/>
      <w:numFmt w:val="decimal"/>
      <w:lvlText w:val="3.%1"/>
      <w:legacy w:legacy="1" w:legacySpace="0" w:legacyIndent="417"/>
      <w:lvlJc w:val="left"/>
      <w:rPr>
        <w:rFonts w:ascii="Times New Roman" w:hAnsi="Times New Roman" w:cs="Times New Roman" w:hint="default"/>
      </w:rPr>
    </w:lvl>
  </w:abstractNum>
  <w:abstractNum w:abstractNumId="30">
    <w:nsid w:val="7F0700BF"/>
    <w:multiLevelType w:val="hybridMultilevel"/>
    <w:tmpl w:val="B19885B4"/>
    <w:lvl w:ilvl="0" w:tplc="A698C218">
      <w:start w:val="1"/>
      <w:numFmt w:val="bullet"/>
      <w:lvlText w:val="-"/>
      <w:lvlJc w:val="left"/>
      <w:pPr>
        <w:ind w:left="1469" w:hanging="360"/>
      </w:pPr>
      <w:rPr>
        <w:rFonts w:ascii="Times New Roman" w:eastAsia="Times New Roman" w:hAnsi="Times New Roman" w:hint="default"/>
      </w:rPr>
    </w:lvl>
    <w:lvl w:ilvl="1" w:tplc="04190003" w:tentative="1">
      <w:start w:val="1"/>
      <w:numFmt w:val="bullet"/>
      <w:lvlText w:val="o"/>
      <w:lvlJc w:val="left"/>
      <w:pPr>
        <w:ind w:left="2189" w:hanging="360"/>
      </w:pPr>
      <w:rPr>
        <w:rFonts w:ascii="Courier New" w:hAnsi="Courier New" w:hint="default"/>
      </w:rPr>
    </w:lvl>
    <w:lvl w:ilvl="2" w:tplc="04190005" w:tentative="1">
      <w:start w:val="1"/>
      <w:numFmt w:val="bullet"/>
      <w:lvlText w:val=""/>
      <w:lvlJc w:val="left"/>
      <w:pPr>
        <w:ind w:left="2909" w:hanging="360"/>
      </w:pPr>
      <w:rPr>
        <w:rFonts w:ascii="Wingdings" w:hAnsi="Wingdings" w:hint="default"/>
      </w:rPr>
    </w:lvl>
    <w:lvl w:ilvl="3" w:tplc="04190001" w:tentative="1">
      <w:start w:val="1"/>
      <w:numFmt w:val="bullet"/>
      <w:lvlText w:val=""/>
      <w:lvlJc w:val="left"/>
      <w:pPr>
        <w:ind w:left="3629" w:hanging="360"/>
      </w:pPr>
      <w:rPr>
        <w:rFonts w:ascii="Symbol" w:hAnsi="Symbol" w:hint="default"/>
      </w:rPr>
    </w:lvl>
    <w:lvl w:ilvl="4" w:tplc="04190003" w:tentative="1">
      <w:start w:val="1"/>
      <w:numFmt w:val="bullet"/>
      <w:lvlText w:val="o"/>
      <w:lvlJc w:val="left"/>
      <w:pPr>
        <w:ind w:left="4349" w:hanging="360"/>
      </w:pPr>
      <w:rPr>
        <w:rFonts w:ascii="Courier New" w:hAnsi="Courier New" w:hint="default"/>
      </w:rPr>
    </w:lvl>
    <w:lvl w:ilvl="5" w:tplc="04190005" w:tentative="1">
      <w:start w:val="1"/>
      <w:numFmt w:val="bullet"/>
      <w:lvlText w:val=""/>
      <w:lvlJc w:val="left"/>
      <w:pPr>
        <w:ind w:left="5069" w:hanging="360"/>
      </w:pPr>
      <w:rPr>
        <w:rFonts w:ascii="Wingdings" w:hAnsi="Wingdings" w:hint="default"/>
      </w:rPr>
    </w:lvl>
    <w:lvl w:ilvl="6" w:tplc="04190001" w:tentative="1">
      <w:start w:val="1"/>
      <w:numFmt w:val="bullet"/>
      <w:lvlText w:val=""/>
      <w:lvlJc w:val="left"/>
      <w:pPr>
        <w:ind w:left="5789" w:hanging="360"/>
      </w:pPr>
      <w:rPr>
        <w:rFonts w:ascii="Symbol" w:hAnsi="Symbol" w:hint="default"/>
      </w:rPr>
    </w:lvl>
    <w:lvl w:ilvl="7" w:tplc="04190003" w:tentative="1">
      <w:start w:val="1"/>
      <w:numFmt w:val="bullet"/>
      <w:lvlText w:val="o"/>
      <w:lvlJc w:val="left"/>
      <w:pPr>
        <w:ind w:left="6509" w:hanging="360"/>
      </w:pPr>
      <w:rPr>
        <w:rFonts w:ascii="Courier New" w:hAnsi="Courier New" w:hint="default"/>
      </w:rPr>
    </w:lvl>
    <w:lvl w:ilvl="8" w:tplc="04190005" w:tentative="1">
      <w:start w:val="1"/>
      <w:numFmt w:val="bullet"/>
      <w:lvlText w:val=""/>
      <w:lvlJc w:val="left"/>
      <w:pPr>
        <w:ind w:left="7229" w:hanging="360"/>
      </w:pPr>
      <w:rPr>
        <w:rFonts w:ascii="Wingdings" w:hAnsi="Wingdings" w:hint="default"/>
      </w:rPr>
    </w:lvl>
  </w:abstractNum>
  <w:num w:numId="1">
    <w:abstractNumId w:val="2"/>
  </w:num>
  <w:num w:numId="2">
    <w:abstractNumId w:val="20"/>
  </w:num>
  <w:num w:numId="3">
    <w:abstractNumId w:val="10"/>
  </w:num>
  <w:num w:numId="4">
    <w:abstractNumId w:val="8"/>
  </w:num>
  <w:num w:numId="5">
    <w:abstractNumId w:val="6"/>
  </w:num>
  <w:num w:numId="6">
    <w:abstractNumId w:val="16"/>
  </w:num>
  <w:num w:numId="7">
    <w:abstractNumId w:val="14"/>
  </w:num>
  <w:num w:numId="8">
    <w:abstractNumId w:val="4"/>
  </w:num>
  <w:num w:numId="9">
    <w:abstractNumId w:val="9"/>
  </w:num>
  <w:num w:numId="10">
    <w:abstractNumId w:val="25"/>
  </w:num>
  <w:num w:numId="11">
    <w:abstractNumId w:val="12"/>
  </w:num>
  <w:num w:numId="12">
    <w:abstractNumId w:val="3"/>
  </w:num>
  <w:num w:numId="13">
    <w:abstractNumId w:val="13"/>
  </w:num>
  <w:num w:numId="14">
    <w:abstractNumId w:val="22"/>
  </w:num>
  <w:num w:numId="15">
    <w:abstractNumId w:val="26"/>
  </w:num>
  <w:num w:numId="16">
    <w:abstractNumId w:val="28"/>
  </w:num>
  <w:num w:numId="17">
    <w:abstractNumId w:val="23"/>
  </w:num>
  <w:num w:numId="18">
    <w:abstractNumId w:val="17"/>
  </w:num>
  <w:num w:numId="19">
    <w:abstractNumId w:val="1"/>
  </w:num>
  <w:num w:numId="20">
    <w:abstractNumId w:val="21"/>
  </w:num>
  <w:num w:numId="21">
    <w:abstractNumId w:val="5"/>
  </w:num>
  <w:num w:numId="22">
    <w:abstractNumId w:val="19"/>
  </w:num>
  <w:num w:numId="23">
    <w:abstractNumId w:val="24"/>
  </w:num>
  <w:num w:numId="24">
    <w:abstractNumId w:val="0"/>
  </w:num>
  <w:num w:numId="25">
    <w:abstractNumId w:val="29"/>
  </w:num>
  <w:num w:numId="26">
    <w:abstractNumId w:val="29"/>
    <w:lvlOverride w:ilvl="0">
      <w:lvl w:ilvl="0">
        <w:start w:val="7"/>
        <w:numFmt w:val="decimal"/>
        <w:lvlText w:val="3.%1"/>
        <w:legacy w:legacy="1" w:legacySpace="0" w:legacyIndent="418"/>
        <w:lvlJc w:val="left"/>
        <w:rPr>
          <w:rFonts w:ascii="Times New Roman" w:hAnsi="Times New Roman" w:cs="Times New Roman" w:hint="default"/>
        </w:rPr>
      </w:lvl>
    </w:lvlOverride>
  </w:num>
  <w:num w:numId="27">
    <w:abstractNumId w:val="7"/>
  </w:num>
  <w:num w:numId="28">
    <w:abstractNumId w:val="18"/>
  </w:num>
  <w:num w:numId="29">
    <w:abstractNumId w:val="30"/>
  </w:num>
  <w:num w:numId="30">
    <w:abstractNumId w:val="11"/>
  </w:num>
  <w:num w:numId="31">
    <w:abstractNumId w:val="15"/>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54E0"/>
    <w:rsid w:val="00003C85"/>
    <w:rsid w:val="00022E03"/>
    <w:rsid w:val="00050DE8"/>
    <w:rsid w:val="0005380C"/>
    <w:rsid w:val="00092578"/>
    <w:rsid w:val="000945EF"/>
    <w:rsid w:val="0009498C"/>
    <w:rsid w:val="000B570C"/>
    <w:rsid w:val="000C47FB"/>
    <w:rsid w:val="00105DC7"/>
    <w:rsid w:val="001269B1"/>
    <w:rsid w:val="00180DB9"/>
    <w:rsid w:val="001B0081"/>
    <w:rsid w:val="001D0CCE"/>
    <w:rsid w:val="001E56BD"/>
    <w:rsid w:val="00201DD7"/>
    <w:rsid w:val="00203636"/>
    <w:rsid w:val="0023355A"/>
    <w:rsid w:val="00257C43"/>
    <w:rsid w:val="00281220"/>
    <w:rsid w:val="0028444F"/>
    <w:rsid w:val="002864A3"/>
    <w:rsid w:val="002B2D02"/>
    <w:rsid w:val="002C7A87"/>
    <w:rsid w:val="002E13EC"/>
    <w:rsid w:val="002F3F5E"/>
    <w:rsid w:val="003014B6"/>
    <w:rsid w:val="00303C79"/>
    <w:rsid w:val="00304B03"/>
    <w:rsid w:val="00320E8B"/>
    <w:rsid w:val="003553CD"/>
    <w:rsid w:val="003716FE"/>
    <w:rsid w:val="0037309E"/>
    <w:rsid w:val="00380D16"/>
    <w:rsid w:val="00386ED5"/>
    <w:rsid w:val="00393CA2"/>
    <w:rsid w:val="003970B2"/>
    <w:rsid w:val="003B3952"/>
    <w:rsid w:val="003C7F0B"/>
    <w:rsid w:val="003D42BA"/>
    <w:rsid w:val="003E173E"/>
    <w:rsid w:val="003F7303"/>
    <w:rsid w:val="0040428B"/>
    <w:rsid w:val="00421D9A"/>
    <w:rsid w:val="00434171"/>
    <w:rsid w:val="004451E2"/>
    <w:rsid w:val="00473705"/>
    <w:rsid w:val="004821ED"/>
    <w:rsid w:val="004A5C4F"/>
    <w:rsid w:val="004B2008"/>
    <w:rsid w:val="004B3DC4"/>
    <w:rsid w:val="004D1982"/>
    <w:rsid w:val="004E7FE9"/>
    <w:rsid w:val="005009E5"/>
    <w:rsid w:val="00516AE2"/>
    <w:rsid w:val="00516F91"/>
    <w:rsid w:val="00550E4B"/>
    <w:rsid w:val="005730B2"/>
    <w:rsid w:val="00586FD8"/>
    <w:rsid w:val="005933FA"/>
    <w:rsid w:val="005C619F"/>
    <w:rsid w:val="005C7B9E"/>
    <w:rsid w:val="005D1790"/>
    <w:rsid w:val="005D19EE"/>
    <w:rsid w:val="005F15C5"/>
    <w:rsid w:val="005F2349"/>
    <w:rsid w:val="005F68DB"/>
    <w:rsid w:val="005F7B00"/>
    <w:rsid w:val="0060499C"/>
    <w:rsid w:val="0062081E"/>
    <w:rsid w:val="00624E11"/>
    <w:rsid w:val="00645B5F"/>
    <w:rsid w:val="00671830"/>
    <w:rsid w:val="00696C95"/>
    <w:rsid w:val="006A04C7"/>
    <w:rsid w:val="006A41DE"/>
    <w:rsid w:val="006D09B3"/>
    <w:rsid w:val="006F5634"/>
    <w:rsid w:val="007112EE"/>
    <w:rsid w:val="007451A8"/>
    <w:rsid w:val="0075294A"/>
    <w:rsid w:val="0076643C"/>
    <w:rsid w:val="00767D26"/>
    <w:rsid w:val="00771AAD"/>
    <w:rsid w:val="00797827"/>
    <w:rsid w:val="007A45D5"/>
    <w:rsid w:val="007E7CD1"/>
    <w:rsid w:val="00812BF6"/>
    <w:rsid w:val="00817E0C"/>
    <w:rsid w:val="008443F9"/>
    <w:rsid w:val="0085571A"/>
    <w:rsid w:val="00866D50"/>
    <w:rsid w:val="008817B1"/>
    <w:rsid w:val="00886BD6"/>
    <w:rsid w:val="008B384B"/>
    <w:rsid w:val="008C65B1"/>
    <w:rsid w:val="008D6B62"/>
    <w:rsid w:val="00900AD3"/>
    <w:rsid w:val="00901800"/>
    <w:rsid w:val="0090217B"/>
    <w:rsid w:val="009237FD"/>
    <w:rsid w:val="00937B87"/>
    <w:rsid w:val="00956706"/>
    <w:rsid w:val="009854E0"/>
    <w:rsid w:val="00991381"/>
    <w:rsid w:val="009B0672"/>
    <w:rsid w:val="009D750F"/>
    <w:rsid w:val="009F6133"/>
    <w:rsid w:val="00A01634"/>
    <w:rsid w:val="00A07801"/>
    <w:rsid w:val="00A2318B"/>
    <w:rsid w:val="00A40499"/>
    <w:rsid w:val="00A5313A"/>
    <w:rsid w:val="00A537E9"/>
    <w:rsid w:val="00AD44C8"/>
    <w:rsid w:val="00AE0E87"/>
    <w:rsid w:val="00AF4218"/>
    <w:rsid w:val="00B01718"/>
    <w:rsid w:val="00B14224"/>
    <w:rsid w:val="00B175B6"/>
    <w:rsid w:val="00B267C9"/>
    <w:rsid w:val="00B5435E"/>
    <w:rsid w:val="00B612CE"/>
    <w:rsid w:val="00B935E3"/>
    <w:rsid w:val="00BA732F"/>
    <w:rsid w:val="00BC21B6"/>
    <w:rsid w:val="00BC656F"/>
    <w:rsid w:val="00BC75BA"/>
    <w:rsid w:val="00BD4C9B"/>
    <w:rsid w:val="00BD5275"/>
    <w:rsid w:val="00BF5B79"/>
    <w:rsid w:val="00C16395"/>
    <w:rsid w:val="00C259E1"/>
    <w:rsid w:val="00C335A8"/>
    <w:rsid w:val="00C40D44"/>
    <w:rsid w:val="00C53F16"/>
    <w:rsid w:val="00C70929"/>
    <w:rsid w:val="00C74763"/>
    <w:rsid w:val="00C80D32"/>
    <w:rsid w:val="00CE5C9D"/>
    <w:rsid w:val="00D408EF"/>
    <w:rsid w:val="00D50F05"/>
    <w:rsid w:val="00D5361B"/>
    <w:rsid w:val="00D544D1"/>
    <w:rsid w:val="00D72BF6"/>
    <w:rsid w:val="00D74D7E"/>
    <w:rsid w:val="00D96608"/>
    <w:rsid w:val="00D974F1"/>
    <w:rsid w:val="00DC4EC2"/>
    <w:rsid w:val="00DC633D"/>
    <w:rsid w:val="00DD17EC"/>
    <w:rsid w:val="00DD599D"/>
    <w:rsid w:val="00DE3302"/>
    <w:rsid w:val="00E0074D"/>
    <w:rsid w:val="00E054AE"/>
    <w:rsid w:val="00E05BBD"/>
    <w:rsid w:val="00E17C86"/>
    <w:rsid w:val="00E25F76"/>
    <w:rsid w:val="00E26091"/>
    <w:rsid w:val="00E546BA"/>
    <w:rsid w:val="00E715FB"/>
    <w:rsid w:val="00E81AA2"/>
    <w:rsid w:val="00E92B28"/>
    <w:rsid w:val="00EA518B"/>
    <w:rsid w:val="00EB06CC"/>
    <w:rsid w:val="00EC580F"/>
    <w:rsid w:val="00ED6DAC"/>
    <w:rsid w:val="00EF3CBF"/>
    <w:rsid w:val="00EF78F7"/>
    <w:rsid w:val="00F12AAB"/>
    <w:rsid w:val="00F2657D"/>
    <w:rsid w:val="00F82826"/>
    <w:rsid w:val="00F8724D"/>
    <w:rsid w:val="00FB1DCC"/>
    <w:rsid w:val="00FC13C7"/>
    <w:rsid w:val="00FC631D"/>
    <w:rsid w:val="00FC7F83"/>
    <w:rsid w:val="00FD1644"/>
    <w:rsid w:val="00FD4CD2"/>
    <w:rsid w:val="00FE0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F195BAB2-5A05-4A12-8E13-0A80C39C1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1D9A"/>
    <w:rPr>
      <w:sz w:val="24"/>
      <w:szCs w:val="24"/>
    </w:rPr>
  </w:style>
  <w:style w:type="paragraph" w:styleId="1">
    <w:name w:val="heading 1"/>
    <w:basedOn w:val="a"/>
    <w:next w:val="a"/>
    <w:link w:val="10"/>
    <w:uiPriority w:val="99"/>
    <w:qFormat/>
    <w:pPr>
      <w:keepNext/>
      <w:spacing w:line="360" w:lineRule="auto"/>
      <w:ind w:firstLine="709"/>
      <w:jc w:val="both"/>
      <w:outlineLvl w:val="0"/>
    </w:pPr>
    <w:rPr>
      <w:sz w:val="28"/>
    </w:rPr>
  </w:style>
  <w:style w:type="paragraph" w:styleId="2">
    <w:name w:val="heading 2"/>
    <w:basedOn w:val="a"/>
    <w:next w:val="a"/>
    <w:link w:val="20"/>
    <w:uiPriority w:val="99"/>
    <w:qFormat/>
    <w:pPr>
      <w:keepNext/>
      <w:spacing w:line="360" w:lineRule="auto"/>
      <w:ind w:firstLine="720"/>
      <w:jc w:val="center"/>
      <w:outlineLvl w:val="1"/>
    </w:pPr>
    <w:rPr>
      <w:b/>
      <w:bCs/>
      <w:sz w:val="28"/>
    </w:rPr>
  </w:style>
  <w:style w:type="paragraph" w:styleId="3">
    <w:name w:val="heading 3"/>
    <w:basedOn w:val="a"/>
    <w:next w:val="a"/>
    <w:link w:val="30"/>
    <w:uiPriority w:val="99"/>
    <w:qFormat/>
    <w:pPr>
      <w:keepNext/>
      <w:spacing w:line="360" w:lineRule="auto"/>
      <w:ind w:firstLine="630"/>
      <w:jc w:val="right"/>
      <w:outlineLvl w:val="2"/>
    </w:pPr>
    <w:rPr>
      <w:sz w:val="28"/>
    </w:rPr>
  </w:style>
  <w:style w:type="paragraph" w:styleId="4">
    <w:name w:val="heading 4"/>
    <w:basedOn w:val="a"/>
    <w:next w:val="a"/>
    <w:link w:val="40"/>
    <w:uiPriority w:val="99"/>
    <w:qFormat/>
    <w:pPr>
      <w:keepNext/>
      <w:spacing w:line="360" w:lineRule="auto"/>
      <w:ind w:firstLine="709"/>
      <w:jc w:val="right"/>
      <w:outlineLvl w:val="3"/>
    </w:pPr>
    <w:rPr>
      <w:sz w:val="28"/>
    </w:rPr>
  </w:style>
  <w:style w:type="paragraph" w:styleId="5">
    <w:name w:val="heading 5"/>
    <w:basedOn w:val="a"/>
    <w:next w:val="a"/>
    <w:link w:val="50"/>
    <w:uiPriority w:val="99"/>
    <w:qFormat/>
    <w:pPr>
      <w:keepNext/>
      <w:spacing w:line="360" w:lineRule="auto"/>
      <w:ind w:firstLine="720"/>
      <w:jc w:val="both"/>
      <w:outlineLvl w:val="4"/>
    </w:pPr>
    <w:rPr>
      <w:b/>
      <w:bCs/>
      <w:sz w:val="28"/>
    </w:rPr>
  </w:style>
  <w:style w:type="paragraph" w:styleId="6">
    <w:name w:val="heading 6"/>
    <w:basedOn w:val="a"/>
    <w:next w:val="a"/>
    <w:link w:val="60"/>
    <w:uiPriority w:val="99"/>
    <w:qFormat/>
    <w:pPr>
      <w:keepNext/>
      <w:spacing w:line="360" w:lineRule="auto"/>
      <w:ind w:firstLine="720"/>
      <w:jc w:val="both"/>
      <w:outlineLvl w:val="5"/>
    </w:pPr>
    <w:rPr>
      <w:i/>
      <w:iCs/>
      <w:sz w:val="28"/>
    </w:rPr>
  </w:style>
  <w:style w:type="paragraph" w:styleId="7">
    <w:name w:val="heading 7"/>
    <w:basedOn w:val="a"/>
    <w:next w:val="a"/>
    <w:link w:val="70"/>
    <w:uiPriority w:val="99"/>
    <w:qFormat/>
    <w:pPr>
      <w:keepNext/>
      <w:spacing w:line="360" w:lineRule="auto"/>
      <w:ind w:firstLine="720"/>
      <w:jc w:val="right"/>
      <w:outlineLvl w:val="6"/>
    </w:pPr>
    <w:rPr>
      <w:sz w:val="28"/>
    </w:rPr>
  </w:style>
  <w:style w:type="paragraph" w:styleId="8">
    <w:name w:val="heading 8"/>
    <w:basedOn w:val="a"/>
    <w:next w:val="a"/>
    <w:link w:val="80"/>
    <w:uiPriority w:val="99"/>
    <w:qFormat/>
    <w:pPr>
      <w:keepNext/>
      <w:spacing w:line="360" w:lineRule="auto"/>
      <w:ind w:firstLine="709"/>
      <w:jc w:val="both"/>
      <w:outlineLvl w:val="7"/>
    </w:pPr>
    <w:rPr>
      <w:b/>
      <w:bCs/>
      <w:sz w:val="28"/>
    </w:rPr>
  </w:style>
  <w:style w:type="paragraph" w:styleId="9">
    <w:name w:val="heading 9"/>
    <w:basedOn w:val="a"/>
    <w:next w:val="a"/>
    <w:link w:val="90"/>
    <w:uiPriority w:val="99"/>
    <w:qFormat/>
    <w:pPr>
      <w:keepNext/>
      <w:spacing w:line="360" w:lineRule="auto"/>
      <w:ind w:firstLine="720"/>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Body Text Indent"/>
    <w:basedOn w:val="a"/>
    <w:link w:val="a4"/>
    <w:uiPriority w:val="99"/>
    <w:pPr>
      <w:spacing w:line="360" w:lineRule="auto"/>
      <w:ind w:firstLine="709"/>
      <w:jc w:val="both"/>
    </w:pPr>
    <w:rPr>
      <w:sz w:val="28"/>
    </w:rPr>
  </w:style>
  <w:style w:type="character" w:customStyle="1" w:styleId="a5">
    <w:name w:val="Нижний колонтитул Знак"/>
    <w:link w:val="a6"/>
    <w:uiPriority w:val="99"/>
    <w:locked/>
    <w:rsid w:val="00380D16"/>
    <w:rPr>
      <w:rFonts w:cs="Times New Roman"/>
      <w:sz w:val="24"/>
      <w:szCs w:val="24"/>
    </w:rPr>
  </w:style>
  <w:style w:type="paragraph" w:styleId="a7">
    <w:name w:val="Normal (Web)"/>
    <w:basedOn w:val="a"/>
    <w:uiPriority w:val="99"/>
    <w:pPr>
      <w:spacing w:before="100" w:beforeAutospacing="1" w:after="100" w:afterAutospacing="1"/>
    </w:pPr>
  </w:style>
  <w:style w:type="character" w:styleId="a8">
    <w:name w:val="Hyperlink"/>
    <w:uiPriority w:val="99"/>
    <w:rPr>
      <w:rFonts w:cs="Times New Roman"/>
      <w:color w:val="0000FF"/>
      <w:u w:val="single"/>
    </w:rPr>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link w:val="a9"/>
    <w:uiPriority w:val="99"/>
    <w:semiHidden/>
    <w:rPr>
      <w:sz w:val="24"/>
      <w:szCs w:val="24"/>
    </w:rPr>
  </w:style>
  <w:style w:type="character" w:styleId="ab">
    <w:name w:val="page number"/>
    <w:uiPriority w:val="99"/>
    <w:rPr>
      <w:rFonts w:cs="Times New Roman"/>
    </w:rPr>
  </w:style>
  <w:style w:type="paragraph" w:styleId="a6">
    <w:name w:val="footer"/>
    <w:basedOn w:val="a"/>
    <w:link w:val="a5"/>
    <w:uiPriority w:val="99"/>
    <w:pPr>
      <w:tabs>
        <w:tab w:val="center" w:pos="4677"/>
        <w:tab w:val="right" w:pos="9355"/>
      </w:tabs>
    </w:pPr>
  </w:style>
  <w:style w:type="paragraph" w:styleId="11">
    <w:name w:val="toc 1"/>
    <w:basedOn w:val="a"/>
    <w:next w:val="a"/>
    <w:autoRedefine/>
    <w:uiPriority w:val="99"/>
    <w:rsid w:val="00BC75BA"/>
  </w:style>
  <w:style w:type="paragraph" w:styleId="21">
    <w:name w:val="Body Text Indent 2"/>
    <w:basedOn w:val="a"/>
    <w:link w:val="22"/>
    <w:uiPriority w:val="99"/>
    <w:pPr>
      <w:spacing w:line="360" w:lineRule="auto"/>
      <w:ind w:firstLine="720"/>
      <w:jc w:val="center"/>
    </w:pPr>
    <w:rPr>
      <w:sz w:val="28"/>
    </w:rPr>
  </w:style>
  <w:style w:type="character" w:customStyle="1" w:styleId="22">
    <w:name w:val="Основной текст с отступом 2 Знак"/>
    <w:link w:val="21"/>
    <w:uiPriority w:val="99"/>
    <w:semiHidden/>
    <w:rPr>
      <w:sz w:val="24"/>
      <w:szCs w:val="24"/>
    </w:rPr>
  </w:style>
  <w:style w:type="paragraph" w:styleId="31">
    <w:name w:val="Body Text Indent 3"/>
    <w:basedOn w:val="a"/>
    <w:link w:val="32"/>
    <w:uiPriority w:val="99"/>
    <w:pPr>
      <w:spacing w:line="360" w:lineRule="auto"/>
      <w:ind w:firstLine="720"/>
      <w:jc w:val="both"/>
    </w:pPr>
    <w:rPr>
      <w:sz w:val="28"/>
    </w:rPr>
  </w:style>
  <w:style w:type="character" w:customStyle="1" w:styleId="32">
    <w:name w:val="Основной текст с отступом 3 Знак"/>
    <w:link w:val="31"/>
    <w:uiPriority w:val="99"/>
    <w:semiHidden/>
    <w:rPr>
      <w:sz w:val="16"/>
      <w:szCs w:val="16"/>
    </w:rPr>
  </w:style>
  <w:style w:type="paragraph" w:customStyle="1" w:styleId="FR1">
    <w:name w:val="FR1"/>
    <w:uiPriority w:val="99"/>
    <w:pPr>
      <w:widowControl w:val="0"/>
      <w:autoSpaceDE w:val="0"/>
      <w:autoSpaceDN w:val="0"/>
      <w:adjustRightInd w:val="0"/>
      <w:spacing w:line="320" w:lineRule="auto"/>
      <w:ind w:left="40" w:firstLine="360"/>
      <w:jc w:val="both"/>
    </w:pPr>
    <w:rPr>
      <w:noProof/>
      <w:szCs w:val="24"/>
    </w:rPr>
  </w:style>
  <w:style w:type="paragraph" w:styleId="ac">
    <w:name w:val="Body Text"/>
    <w:basedOn w:val="a"/>
    <w:link w:val="ad"/>
    <w:uiPriority w:val="99"/>
    <w:pPr>
      <w:jc w:val="both"/>
    </w:pPr>
  </w:style>
  <w:style w:type="paragraph" w:styleId="ae">
    <w:name w:val="Block Text"/>
    <w:basedOn w:val="a"/>
    <w:uiPriority w:val="99"/>
    <w:rsid w:val="004B2008"/>
    <w:pPr>
      <w:ind w:left="284" w:right="-766"/>
      <w:jc w:val="both"/>
    </w:pPr>
    <w:rPr>
      <w:sz w:val="28"/>
      <w:szCs w:val="20"/>
    </w:rPr>
  </w:style>
  <w:style w:type="paragraph" w:customStyle="1" w:styleId="FR3">
    <w:name w:val="FR3"/>
    <w:uiPriority w:val="99"/>
    <w:pPr>
      <w:widowControl w:val="0"/>
      <w:autoSpaceDE w:val="0"/>
      <w:autoSpaceDN w:val="0"/>
      <w:spacing w:line="300" w:lineRule="auto"/>
      <w:ind w:firstLine="720"/>
      <w:jc w:val="both"/>
    </w:pPr>
    <w:rPr>
      <w:rFonts w:ascii="Courier New" w:hAnsi="Courier New" w:cs="Courier New"/>
      <w:sz w:val="28"/>
      <w:szCs w:val="28"/>
    </w:rPr>
  </w:style>
  <w:style w:type="character" w:customStyle="1" w:styleId="ad">
    <w:name w:val="Основной текст Знак"/>
    <w:link w:val="ac"/>
    <w:uiPriority w:val="99"/>
    <w:locked/>
    <w:rsid w:val="00A40499"/>
    <w:rPr>
      <w:rFonts w:cs="Times New Roman"/>
      <w:sz w:val="24"/>
      <w:szCs w:val="24"/>
    </w:rPr>
  </w:style>
  <w:style w:type="paragraph" w:customStyle="1" w:styleId="af">
    <w:name w:val="нужен"/>
    <w:basedOn w:val="a"/>
    <w:uiPriority w:val="99"/>
    <w:rsid w:val="00380D16"/>
    <w:pPr>
      <w:shd w:val="clear" w:color="auto" w:fill="FFFFFF"/>
      <w:autoSpaceDE w:val="0"/>
      <w:autoSpaceDN w:val="0"/>
      <w:adjustRightInd w:val="0"/>
      <w:spacing w:before="851" w:after="851" w:line="360" w:lineRule="auto"/>
      <w:ind w:left="709"/>
      <w:jc w:val="both"/>
    </w:pPr>
    <w:rPr>
      <w:sz w:val="28"/>
      <w:szCs w:val="28"/>
      <w:lang w:eastAsia="en-US"/>
    </w:rPr>
  </w:style>
  <w:style w:type="character" w:customStyle="1" w:styleId="a4">
    <w:name w:val="Основной текст с отступом Знак"/>
    <w:link w:val="a3"/>
    <w:uiPriority w:val="99"/>
    <w:locked/>
    <w:rsid w:val="00380D16"/>
    <w:rPr>
      <w:rFonts w:cs="Times New Roman"/>
      <w:sz w:val="24"/>
      <w:szCs w:val="24"/>
    </w:rPr>
  </w:style>
  <w:style w:type="paragraph" w:styleId="23">
    <w:name w:val="toc 2"/>
    <w:basedOn w:val="a"/>
    <w:next w:val="a"/>
    <w:autoRedefine/>
    <w:uiPriority w:val="99"/>
    <w:rsid w:val="00BC75BA"/>
    <w:pPr>
      <w:ind w:left="240"/>
    </w:pPr>
  </w:style>
  <w:style w:type="paragraph" w:styleId="51">
    <w:name w:val="toc 5"/>
    <w:basedOn w:val="a"/>
    <w:next w:val="a"/>
    <w:autoRedefine/>
    <w:uiPriority w:val="99"/>
    <w:rsid w:val="00BC75BA"/>
    <w:pPr>
      <w:ind w:left="960"/>
    </w:pPr>
  </w:style>
  <w:style w:type="paragraph" w:styleId="61">
    <w:name w:val="toc 6"/>
    <w:basedOn w:val="a"/>
    <w:next w:val="a"/>
    <w:autoRedefine/>
    <w:uiPriority w:val="99"/>
    <w:rsid w:val="00BC75BA"/>
    <w:pPr>
      <w:ind w:left="1200"/>
    </w:pPr>
  </w:style>
  <w:style w:type="paragraph" w:styleId="71">
    <w:name w:val="toc 7"/>
    <w:basedOn w:val="a"/>
    <w:next w:val="a"/>
    <w:autoRedefine/>
    <w:uiPriority w:val="99"/>
    <w:rsid w:val="00BC75BA"/>
    <w:pPr>
      <w:ind w:left="1440"/>
    </w:pPr>
  </w:style>
  <w:style w:type="paragraph" w:styleId="81">
    <w:name w:val="toc 8"/>
    <w:basedOn w:val="a"/>
    <w:next w:val="a"/>
    <w:autoRedefine/>
    <w:uiPriority w:val="99"/>
    <w:rsid w:val="00BC75BA"/>
    <w:pPr>
      <w:ind w:left="1680"/>
    </w:pPr>
  </w:style>
  <w:style w:type="paragraph" w:styleId="91">
    <w:name w:val="toc 9"/>
    <w:basedOn w:val="a"/>
    <w:next w:val="a"/>
    <w:autoRedefine/>
    <w:uiPriority w:val="99"/>
    <w:rsid w:val="00BC75BA"/>
    <w:pPr>
      <w:ind w:left="1920"/>
    </w:pPr>
  </w:style>
  <w:style w:type="character" w:styleId="af0">
    <w:name w:val="Strong"/>
    <w:uiPriority w:val="99"/>
    <w:qFormat/>
    <w:rsid w:val="00D74D7E"/>
    <w:rPr>
      <w:rFonts w:cs="Times New Roman"/>
      <w:b/>
      <w:bCs/>
    </w:rPr>
  </w:style>
  <w:style w:type="paragraph" w:styleId="af1">
    <w:name w:val="Balloon Text"/>
    <w:basedOn w:val="a"/>
    <w:link w:val="af2"/>
    <w:uiPriority w:val="99"/>
    <w:rsid w:val="009F6133"/>
    <w:rPr>
      <w:rFonts w:ascii="Tahoma" w:hAnsi="Tahoma" w:cs="Tahoma"/>
      <w:sz w:val="16"/>
      <w:szCs w:val="16"/>
    </w:rPr>
  </w:style>
  <w:style w:type="character" w:customStyle="1" w:styleId="af2">
    <w:name w:val="Текст выноски Знак"/>
    <w:link w:val="af1"/>
    <w:uiPriority w:val="99"/>
    <w:locked/>
    <w:rsid w:val="009F61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688517">
      <w:marLeft w:val="0"/>
      <w:marRight w:val="0"/>
      <w:marTop w:val="0"/>
      <w:marBottom w:val="0"/>
      <w:divBdr>
        <w:top w:val="none" w:sz="0" w:space="0" w:color="auto"/>
        <w:left w:val="none" w:sz="0" w:space="0" w:color="auto"/>
        <w:bottom w:val="none" w:sz="0" w:space="0" w:color="auto"/>
        <w:right w:val="none" w:sz="0" w:space="0" w:color="auto"/>
      </w:divBdr>
    </w:div>
    <w:div w:id="242688518">
      <w:marLeft w:val="0"/>
      <w:marRight w:val="0"/>
      <w:marTop w:val="0"/>
      <w:marBottom w:val="0"/>
      <w:divBdr>
        <w:top w:val="none" w:sz="0" w:space="0" w:color="auto"/>
        <w:left w:val="none" w:sz="0" w:space="0" w:color="auto"/>
        <w:bottom w:val="none" w:sz="0" w:space="0" w:color="auto"/>
        <w:right w:val="none" w:sz="0" w:space="0" w:color="auto"/>
      </w:divBdr>
    </w:div>
    <w:div w:id="242688519">
      <w:marLeft w:val="0"/>
      <w:marRight w:val="0"/>
      <w:marTop w:val="0"/>
      <w:marBottom w:val="0"/>
      <w:divBdr>
        <w:top w:val="none" w:sz="0" w:space="0" w:color="auto"/>
        <w:left w:val="none" w:sz="0" w:space="0" w:color="auto"/>
        <w:bottom w:val="none" w:sz="0" w:space="0" w:color="auto"/>
        <w:right w:val="none" w:sz="0" w:space="0" w:color="auto"/>
      </w:divBdr>
    </w:div>
    <w:div w:id="242688520">
      <w:marLeft w:val="0"/>
      <w:marRight w:val="0"/>
      <w:marTop w:val="0"/>
      <w:marBottom w:val="0"/>
      <w:divBdr>
        <w:top w:val="none" w:sz="0" w:space="0" w:color="auto"/>
        <w:left w:val="none" w:sz="0" w:space="0" w:color="auto"/>
        <w:bottom w:val="none" w:sz="0" w:space="0" w:color="auto"/>
        <w:right w:val="none" w:sz="0" w:space="0" w:color="auto"/>
      </w:divBdr>
    </w:div>
    <w:div w:id="242688521">
      <w:marLeft w:val="0"/>
      <w:marRight w:val="0"/>
      <w:marTop w:val="0"/>
      <w:marBottom w:val="0"/>
      <w:divBdr>
        <w:top w:val="none" w:sz="0" w:space="0" w:color="auto"/>
        <w:left w:val="none" w:sz="0" w:space="0" w:color="auto"/>
        <w:bottom w:val="none" w:sz="0" w:space="0" w:color="auto"/>
        <w:right w:val="none" w:sz="0" w:space="0" w:color="auto"/>
      </w:divBdr>
    </w:div>
    <w:div w:id="242688522">
      <w:marLeft w:val="0"/>
      <w:marRight w:val="0"/>
      <w:marTop w:val="0"/>
      <w:marBottom w:val="0"/>
      <w:divBdr>
        <w:top w:val="none" w:sz="0" w:space="0" w:color="auto"/>
        <w:left w:val="none" w:sz="0" w:space="0" w:color="auto"/>
        <w:bottom w:val="none" w:sz="0" w:space="0" w:color="auto"/>
        <w:right w:val="none" w:sz="0" w:space="0" w:color="auto"/>
      </w:divBdr>
    </w:div>
    <w:div w:id="242688523">
      <w:marLeft w:val="0"/>
      <w:marRight w:val="0"/>
      <w:marTop w:val="0"/>
      <w:marBottom w:val="0"/>
      <w:divBdr>
        <w:top w:val="none" w:sz="0" w:space="0" w:color="auto"/>
        <w:left w:val="none" w:sz="0" w:space="0" w:color="auto"/>
        <w:bottom w:val="none" w:sz="0" w:space="0" w:color="auto"/>
        <w:right w:val="none" w:sz="0" w:space="0" w:color="auto"/>
      </w:divBdr>
    </w:div>
    <w:div w:id="242688524">
      <w:marLeft w:val="0"/>
      <w:marRight w:val="0"/>
      <w:marTop w:val="0"/>
      <w:marBottom w:val="0"/>
      <w:divBdr>
        <w:top w:val="none" w:sz="0" w:space="0" w:color="auto"/>
        <w:left w:val="none" w:sz="0" w:space="0" w:color="auto"/>
        <w:bottom w:val="none" w:sz="0" w:space="0" w:color="auto"/>
        <w:right w:val="none" w:sz="0" w:space="0" w:color="auto"/>
      </w:divBdr>
    </w:div>
    <w:div w:id="242688525">
      <w:marLeft w:val="0"/>
      <w:marRight w:val="0"/>
      <w:marTop w:val="0"/>
      <w:marBottom w:val="0"/>
      <w:divBdr>
        <w:top w:val="none" w:sz="0" w:space="0" w:color="auto"/>
        <w:left w:val="none" w:sz="0" w:space="0" w:color="auto"/>
        <w:bottom w:val="none" w:sz="0" w:space="0" w:color="auto"/>
        <w:right w:val="none" w:sz="0" w:space="0" w:color="auto"/>
      </w:divBdr>
    </w:div>
    <w:div w:id="242688526">
      <w:marLeft w:val="0"/>
      <w:marRight w:val="0"/>
      <w:marTop w:val="0"/>
      <w:marBottom w:val="0"/>
      <w:divBdr>
        <w:top w:val="none" w:sz="0" w:space="0" w:color="auto"/>
        <w:left w:val="none" w:sz="0" w:space="0" w:color="auto"/>
        <w:bottom w:val="none" w:sz="0" w:space="0" w:color="auto"/>
        <w:right w:val="none" w:sz="0" w:space="0" w:color="auto"/>
      </w:divBdr>
    </w:div>
    <w:div w:id="242688527">
      <w:marLeft w:val="0"/>
      <w:marRight w:val="0"/>
      <w:marTop w:val="0"/>
      <w:marBottom w:val="0"/>
      <w:divBdr>
        <w:top w:val="none" w:sz="0" w:space="0" w:color="auto"/>
        <w:left w:val="none" w:sz="0" w:space="0" w:color="auto"/>
        <w:bottom w:val="none" w:sz="0" w:space="0" w:color="auto"/>
        <w:right w:val="none" w:sz="0" w:space="0" w:color="auto"/>
      </w:divBdr>
    </w:div>
    <w:div w:id="242688528">
      <w:marLeft w:val="0"/>
      <w:marRight w:val="0"/>
      <w:marTop w:val="0"/>
      <w:marBottom w:val="0"/>
      <w:divBdr>
        <w:top w:val="none" w:sz="0" w:space="0" w:color="auto"/>
        <w:left w:val="none" w:sz="0" w:space="0" w:color="auto"/>
        <w:bottom w:val="none" w:sz="0" w:space="0" w:color="auto"/>
        <w:right w:val="none" w:sz="0" w:space="0" w:color="auto"/>
      </w:divBdr>
    </w:div>
    <w:div w:id="242688529">
      <w:marLeft w:val="0"/>
      <w:marRight w:val="0"/>
      <w:marTop w:val="0"/>
      <w:marBottom w:val="0"/>
      <w:divBdr>
        <w:top w:val="none" w:sz="0" w:space="0" w:color="auto"/>
        <w:left w:val="none" w:sz="0" w:space="0" w:color="auto"/>
        <w:bottom w:val="none" w:sz="0" w:space="0" w:color="auto"/>
        <w:right w:val="none" w:sz="0" w:space="0" w:color="auto"/>
      </w:divBdr>
    </w:div>
    <w:div w:id="242688530">
      <w:marLeft w:val="0"/>
      <w:marRight w:val="0"/>
      <w:marTop w:val="0"/>
      <w:marBottom w:val="0"/>
      <w:divBdr>
        <w:top w:val="none" w:sz="0" w:space="0" w:color="auto"/>
        <w:left w:val="none" w:sz="0" w:space="0" w:color="auto"/>
        <w:bottom w:val="none" w:sz="0" w:space="0" w:color="auto"/>
        <w:right w:val="none" w:sz="0" w:space="0" w:color="auto"/>
      </w:divBdr>
    </w:div>
    <w:div w:id="242688531">
      <w:marLeft w:val="0"/>
      <w:marRight w:val="0"/>
      <w:marTop w:val="0"/>
      <w:marBottom w:val="0"/>
      <w:divBdr>
        <w:top w:val="none" w:sz="0" w:space="0" w:color="auto"/>
        <w:left w:val="none" w:sz="0" w:space="0" w:color="auto"/>
        <w:bottom w:val="none" w:sz="0" w:space="0" w:color="auto"/>
        <w:right w:val="none" w:sz="0" w:space="0" w:color="auto"/>
      </w:divBdr>
    </w:div>
    <w:div w:id="242688532">
      <w:marLeft w:val="0"/>
      <w:marRight w:val="0"/>
      <w:marTop w:val="0"/>
      <w:marBottom w:val="0"/>
      <w:divBdr>
        <w:top w:val="none" w:sz="0" w:space="0" w:color="auto"/>
        <w:left w:val="none" w:sz="0" w:space="0" w:color="auto"/>
        <w:bottom w:val="none" w:sz="0" w:space="0" w:color="auto"/>
        <w:right w:val="none" w:sz="0" w:space="0" w:color="auto"/>
      </w:divBdr>
    </w:div>
    <w:div w:id="242688533">
      <w:marLeft w:val="0"/>
      <w:marRight w:val="0"/>
      <w:marTop w:val="0"/>
      <w:marBottom w:val="0"/>
      <w:divBdr>
        <w:top w:val="none" w:sz="0" w:space="0" w:color="auto"/>
        <w:left w:val="none" w:sz="0" w:space="0" w:color="auto"/>
        <w:bottom w:val="none" w:sz="0" w:space="0" w:color="auto"/>
        <w:right w:val="none" w:sz="0" w:space="0" w:color="auto"/>
      </w:divBdr>
    </w:div>
    <w:div w:id="242688534">
      <w:marLeft w:val="0"/>
      <w:marRight w:val="0"/>
      <w:marTop w:val="0"/>
      <w:marBottom w:val="0"/>
      <w:divBdr>
        <w:top w:val="none" w:sz="0" w:space="0" w:color="auto"/>
        <w:left w:val="none" w:sz="0" w:space="0" w:color="auto"/>
        <w:bottom w:val="none" w:sz="0" w:space="0" w:color="auto"/>
        <w:right w:val="none" w:sz="0" w:space="0" w:color="auto"/>
      </w:divBdr>
    </w:div>
    <w:div w:id="242688535">
      <w:marLeft w:val="0"/>
      <w:marRight w:val="0"/>
      <w:marTop w:val="0"/>
      <w:marBottom w:val="0"/>
      <w:divBdr>
        <w:top w:val="none" w:sz="0" w:space="0" w:color="auto"/>
        <w:left w:val="none" w:sz="0" w:space="0" w:color="auto"/>
        <w:bottom w:val="none" w:sz="0" w:space="0" w:color="auto"/>
        <w:right w:val="none" w:sz="0" w:space="0" w:color="auto"/>
      </w:divBdr>
    </w:div>
    <w:div w:id="242688536">
      <w:marLeft w:val="0"/>
      <w:marRight w:val="0"/>
      <w:marTop w:val="0"/>
      <w:marBottom w:val="0"/>
      <w:divBdr>
        <w:top w:val="none" w:sz="0" w:space="0" w:color="auto"/>
        <w:left w:val="none" w:sz="0" w:space="0" w:color="auto"/>
        <w:bottom w:val="none" w:sz="0" w:space="0" w:color="auto"/>
        <w:right w:val="none" w:sz="0" w:space="0" w:color="auto"/>
      </w:divBdr>
    </w:div>
    <w:div w:id="242688537">
      <w:marLeft w:val="0"/>
      <w:marRight w:val="0"/>
      <w:marTop w:val="0"/>
      <w:marBottom w:val="0"/>
      <w:divBdr>
        <w:top w:val="none" w:sz="0" w:space="0" w:color="auto"/>
        <w:left w:val="none" w:sz="0" w:space="0" w:color="auto"/>
        <w:bottom w:val="none" w:sz="0" w:space="0" w:color="auto"/>
        <w:right w:val="none" w:sz="0" w:space="0" w:color="auto"/>
      </w:divBdr>
    </w:div>
    <w:div w:id="242688538">
      <w:marLeft w:val="0"/>
      <w:marRight w:val="0"/>
      <w:marTop w:val="0"/>
      <w:marBottom w:val="0"/>
      <w:divBdr>
        <w:top w:val="none" w:sz="0" w:space="0" w:color="auto"/>
        <w:left w:val="none" w:sz="0" w:space="0" w:color="auto"/>
        <w:bottom w:val="none" w:sz="0" w:space="0" w:color="auto"/>
        <w:right w:val="none" w:sz="0" w:space="0" w:color="auto"/>
      </w:divBdr>
    </w:div>
    <w:div w:id="242688539">
      <w:marLeft w:val="0"/>
      <w:marRight w:val="0"/>
      <w:marTop w:val="0"/>
      <w:marBottom w:val="0"/>
      <w:divBdr>
        <w:top w:val="none" w:sz="0" w:space="0" w:color="auto"/>
        <w:left w:val="none" w:sz="0" w:space="0" w:color="auto"/>
        <w:bottom w:val="none" w:sz="0" w:space="0" w:color="auto"/>
        <w:right w:val="none" w:sz="0" w:space="0" w:color="auto"/>
      </w:divBdr>
    </w:div>
    <w:div w:id="242688540">
      <w:marLeft w:val="0"/>
      <w:marRight w:val="0"/>
      <w:marTop w:val="0"/>
      <w:marBottom w:val="0"/>
      <w:divBdr>
        <w:top w:val="none" w:sz="0" w:space="0" w:color="auto"/>
        <w:left w:val="none" w:sz="0" w:space="0" w:color="auto"/>
        <w:bottom w:val="none" w:sz="0" w:space="0" w:color="auto"/>
        <w:right w:val="none" w:sz="0" w:space="0" w:color="auto"/>
      </w:divBdr>
    </w:div>
    <w:div w:id="242688541">
      <w:marLeft w:val="0"/>
      <w:marRight w:val="0"/>
      <w:marTop w:val="0"/>
      <w:marBottom w:val="0"/>
      <w:divBdr>
        <w:top w:val="none" w:sz="0" w:space="0" w:color="auto"/>
        <w:left w:val="none" w:sz="0" w:space="0" w:color="auto"/>
        <w:bottom w:val="none" w:sz="0" w:space="0" w:color="auto"/>
        <w:right w:val="none" w:sz="0" w:space="0" w:color="auto"/>
      </w:divBdr>
    </w:div>
    <w:div w:id="242688542">
      <w:marLeft w:val="0"/>
      <w:marRight w:val="0"/>
      <w:marTop w:val="0"/>
      <w:marBottom w:val="0"/>
      <w:divBdr>
        <w:top w:val="none" w:sz="0" w:space="0" w:color="auto"/>
        <w:left w:val="none" w:sz="0" w:space="0" w:color="auto"/>
        <w:bottom w:val="none" w:sz="0" w:space="0" w:color="auto"/>
        <w:right w:val="none" w:sz="0" w:space="0" w:color="auto"/>
      </w:divBdr>
    </w:div>
    <w:div w:id="242688543">
      <w:marLeft w:val="0"/>
      <w:marRight w:val="0"/>
      <w:marTop w:val="0"/>
      <w:marBottom w:val="0"/>
      <w:divBdr>
        <w:top w:val="none" w:sz="0" w:space="0" w:color="auto"/>
        <w:left w:val="none" w:sz="0" w:space="0" w:color="auto"/>
        <w:bottom w:val="none" w:sz="0" w:space="0" w:color="auto"/>
        <w:right w:val="none" w:sz="0" w:space="0" w:color="auto"/>
      </w:divBdr>
    </w:div>
    <w:div w:id="2426885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17129</Words>
  <Characters>97638</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114538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admin</cp:lastModifiedBy>
  <cp:revision>2</cp:revision>
  <cp:lastPrinted>2008-06-14T12:16:00Z</cp:lastPrinted>
  <dcterms:created xsi:type="dcterms:W3CDTF">2014-03-03T23:07:00Z</dcterms:created>
  <dcterms:modified xsi:type="dcterms:W3CDTF">2014-03-03T23:07:00Z</dcterms:modified>
</cp:coreProperties>
</file>