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6F6" w:rsidRPr="00C82648" w:rsidRDefault="000E7C43" w:rsidP="0025429C">
      <w:pPr>
        <w:suppressAutoHyphens/>
        <w:jc w:val="both"/>
        <w:rPr>
          <w:rFonts w:ascii="Times New Roman" w:hAnsi="Times New Roman"/>
          <w:sz w:val="28"/>
          <w:szCs w:val="28"/>
        </w:rPr>
      </w:pPr>
      <w:r w:rsidRPr="0025429C">
        <w:rPr>
          <w:rFonts w:ascii="Times New Roman" w:hAnsi="Times New Roman"/>
          <w:sz w:val="28"/>
          <w:szCs w:val="28"/>
        </w:rPr>
        <w:t>СОДЕРЖАНИЕ</w:t>
      </w:r>
    </w:p>
    <w:p w:rsidR="0025429C" w:rsidRPr="00C82648" w:rsidRDefault="0025429C" w:rsidP="0025429C">
      <w:pPr>
        <w:suppressAutoHyphens/>
        <w:jc w:val="both"/>
        <w:rPr>
          <w:rFonts w:ascii="Times New Roman" w:hAnsi="Times New Roman"/>
          <w:sz w:val="28"/>
          <w:szCs w:val="28"/>
        </w:rPr>
      </w:pPr>
    </w:p>
    <w:p w:rsidR="00D276E9" w:rsidRPr="0025429C" w:rsidRDefault="00D276E9" w:rsidP="0025429C">
      <w:pPr>
        <w:pStyle w:val="12"/>
        <w:suppressAutoHyphens/>
        <w:jc w:val="left"/>
        <w:rPr>
          <w:rFonts w:ascii="Times New Roman" w:hAnsi="Times New Roman"/>
          <w:noProof/>
          <w:sz w:val="28"/>
          <w:szCs w:val="28"/>
        </w:rPr>
      </w:pPr>
      <w:r w:rsidRPr="0025429C">
        <w:rPr>
          <w:rStyle w:val="afa"/>
          <w:rFonts w:ascii="Times New Roman" w:hAnsi="Times New Roman"/>
          <w:noProof/>
          <w:color w:val="auto"/>
          <w:sz w:val="28"/>
          <w:szCs w:val="28"/>
          <w:u w:val="none"/>
        </w:rPr>
        <w:t>ВВЕДЕНИЕ</w:t>
      </w:r>
    </w:p>
    <w:p w:rsidR="00D276E9" w:rsidRPr="0025429C" w:rsidRDefault="00D276E9" w:rsidP="0025429C">
      <w:pPr>
        <w:pStyle w:val="12"/>
        <w:suppressAutoHyphens/>
        <w:jc w:val="left"/>
        <w:rPr>
          <w:rFonts w:ascii="Times New Roman" w:hAnsi="Times New Roman"/>
          <w:noProof/>
          <w:sz w:val="28"/>
          <w:szCs w:val="28"/>
        </w:rPr>
      </w:pPr>
      <w:r w:rsidRPr="0025429C">
        <w:rPr>
          <w:rStyle w:val="afa"/>
          <w:rFonts w:ascii="Times New Roman" w:hAnsi="Times New Roman"/>
          <w:noProof/>
          <w:color w:val="auto"/>
          <w:sz w:val="28"/>
          <w:szCs w:val="28"/>
          <w:u w:val="none"/>
        </w:rPr>
        <w:t>1</w:t>
      </w:r>
      <w:r w:rsidR="0025429C" w:rsidRPr="0025429C">
        <w:rPr>
          <w:rStyle w:val="afa"/>
          <w:rFonts w:ascii="Times New Roman" w:hAnsi="Times New Roman"/>
          <w:noProof/>
          <w:color w:val="auto"/>
          <w:sz w:val="28"/>
          <w:szCs w:val="28"/>
          <w:u w:val="none"/>
        </w:rPr>
        <w:t>.</w:t>
      </w:r>
      <w:r w:rsidRPr="0025429C">
        <w:rPr>
          <w:rStyle w:val="afa"/>
          <w:rFonts w:ascii="Times New Roman" w:hAnsi="Times New Roman"/>
          <w:noProof/>
          <w:color w:val="auto"/>
          <w:sz w:val="28"/>
          <w:szCs w:val="28"/>
          <w:u w:val="none"/>
        </w:rPr>
        <w:t xml:space="preserve"> ТЕОРЕТИЧЕСКИЕ ОСНОВЫ УПРАВЛЕНИЯ ОБОРОТНЫМИ АКТИВАМИ</w:t>
      </w:r>
    </w:p>
    <w:p w:rsidR="00D276E9" w:rsidRPr="0025429C" w:rsidRDefault="00D276E9" w:rsidP="0025429C">
      <w:pPr>
        <w:pStyle w:val="12"/>
        <w:suppressAutoHyphens/>
        <w:jc w:val="left"/>
        <w:rPr>
          <w:rFonts w:ascii="Times New Roman" w:hAnsi="Times New Roman"/>
          <w:noProof/>
          <w:sz w:val="28"/>
          <w:szCs w:val="28"/>
        </w:rPr>
      </w:pPr>
      <w:r w:rsidRPr="0025429C">
        <w:rPr>
          <w:rStyle w:val="afa"/>
          <w:rFonts w:ascii="Times New Roman" w:hAnsi="Times New Roman"/>
          <w:noProof/>
          <w:color w:val="auto"/>
          <w:sz w:val="28"/>
          <w:szCs w:val="28"/>
          <w:u w:val="none"/>
        </w:rPr>
        <w:t>1.1 Сущность, цели, задачи и принципы управления оборотными</w:t>
      </w:r>
      <w:r w:rsidR="0025429C">
        <w:rPr>
          <w:rStyle w:val="afa"/>
          <w:rFonts w:ascii="Times New Roman" w:hAnsi="Times New Roman"/>
          <w:noProof/>
          <w:color w:val="auto"/>
          <w:sz w:val="28"/>
          <w:szCs w:val="28"/>
          <w:u w:val="none"/>
        </w:rPr>
        <w:t xml:space="preserve"> </w:t>
      </w:r>
      <w:r w:rsidRPr="0025429C">
        <w:rPr>
          <w:rStyle w:val="afa"/>
          <w:rFonts w:ascii="Times New Roman" w:hAnsi="Times New Roman"/>
          <w:noProof/>
          <w:color w:val="auto"/>
          <w:sz w:val="28"/>
          <w:szCs w:val="28"/>
          <w:u w:val="none"/>
        </w:rPr>
        <w:t>активами предприятия</w:t>
      </w:r>
    </w:p>
    <w:p w:rsidR="00D276E9" w:rsidRPr="0025429C" w:rsidRDefault="00D276E9" w:rsidP="0025429C">
      <w:pPr>
        <w:pStyle w:val="12"/>
        <w:suppressAutoHyphens/>
        <w:jc w:val="left"/>
        <w:rPr>
          <w:rFonts w:ascii="Times New Roman" w:hAnsi="Times New Roman"/>
          <w:noProof/>
          <w:sz w:val="28"/>
          <w:szCs w:val="28"/>
        </w:rPr>
      </w:pPr>
      <w:r w:rsidRPr="0025429C">
        <w:rPr>
          <w:rStyle w:val="afa"/>
          <w:rFonts w:ascii="Times New Roman" w:hAnsi="Times New Roman"/>
          <w:noProof/>
          <w:color w:val="auto"/>
          <w:sz w:val="28"/>
          <w:szCs w:val="28"/>
          <w:u w:val="none"/>
        </w:rPr>
        <w:t>1.2 Показателями управления оборотными активами</w:t>
      </w:r>
    </w:p>
    <w:p w:rsidR="00D276E9" w:rsidRPr="0025429C" w:rsidRDefault="00D276E9" w:rsidP="0025429C">
      <w:pPr>
        <w:pStyle w:val="12"/>
        <w:suppressAutoHyphens/>
        <w:jc w:val="left"/>
        <w:rPr>
          <w:rFonts w:ascii="Times New Roman" w:hAnsi="Times New Roman"/>
          <w:noProof/>
          <w:sz w:val="28"/>
          <w:szCs w:val="28"/>
        </w:rPr>
      </w:pPr>
      <w:r w:rsidRPr="0025429C">
        <w:rPr>
          <w:rStyle w:val="afa"/>
          <w:rFonts w:ascii="Times New Roman" w:hAnsi="Times New Roman"/>
          <w:noProof/>
          <w:color w:val="auto"/>
          <w:sz w:val="28"/>
          <w:szCs w:val="28"/>
          <w:u w:val="none"/>
        </w:rPr>
        <w:t>1. 3 Особенности управления оборотными активами в российских условиях</w:t>
      </w:r>
    </w:p>
    <w:p w:rsidR="00D276E9" w:rsidRPr="0025429C" w:rsidRDefault="00D276E9" w:rsidP="0025429C">
      <w:pPr>
        <w:pStyle w:val="12"/>
        <w:suppressAutoHyphens/>
        <w:jc w:val="left"/>
        <w:rPr>
          <w:rFonts w:ascii="Times New Roman" w:hAnsi="Times New Roman"/>
          <w:noProof/>
          <w:sz w:val="28"/>
          <w:szCs w:val="28"/>
        </w:rPr>
      </w:pPr>
      <w:r w:rsidRPr="0025429C">
        <w:rPr>
          <w:rStyle w:val="afa"/>
          <w:rFonts w:ascii="Times New Roman" w:hAnsi="Times New Roman"/>
          <w:noProof/>
          <w:color w:val="auto"/>
          <w:sz w:val="28"/>
          <w:szCs w:val="28"/>
          <w:u w:val="none"/>
        </w:rPr>
        <w:t>1.4 Информационная база управления оборотными активами</w:t>
      </w:r>
    </w:p>
    <w:p w:rsidR="00D276E9" w:rsidRPr="0025429C" w:rsidRDefault="00D276E9" w:rsidP="0025429C">
      <w:pPr>
        <w:pStyle w:val="12"/>
        <w:suppressAutoHyphens/>
        <w:jc w:val="left"/>
        <w:rPr>
          <w:rFonts w:ascii="Times New Roman" w:hAnsi="Times New Roman"/>
          <w:noProof/>
          <w:sz w:val="28"/>
          <w:szCs w:val="28"/>
        </w:rPr>
      </w:pPr>
      <w:r w:rsidRPr="0025429C">
        <w:rPr>
          <w:rStyle w:val="afa"/>
          <w:rFonts w:ascii="Times New Roman" w:hAnsi="Times New Roman"/>
          <w:noProof/>
          <w:color w:val="auto"/>
          <w:sz w:val="28"/>
          <w:szCs w:val="28"/>
          <w:u w:val="none"/>
        </w:rPr>
        <w:t>2</w:t>
      </w:r>
      <w:r w:rsidR="0025429C" w:rsidRPr="0025429C">
        <w:rPr>
          <w:rStyle w:val="afa"/>
          <w:rFonts w:ascii="Times New Roman" w:hAnsi="Times New Roman"/>
          <w:noProof/>
          <w:color w:val="auto"/>
          <w:sz w:val="28"/>
          <w:szCs w:val="28"/>
          <w:u w:val="none"/>
        </w:rPr>
        <w:t>.</w:t>
      </w:r>
      <w:r w:rsidRPr="0025429C">
        <w:rPr>
          <w:rStyle w:val="afa"/>
          <w:rFonts w:ascii="Times New Roman" w:hAnsi="Times New Roman"/>
          <w:noProof/>
          <w:color w:val="auto"/>
          <w:sz w:val="28"/>
          <w:szCs w:val="28"/>
          <w:u w:val="none"/>
        </w:rPr>
        <w:t xml:space="preserve"> АНАЛИЗ И ОЦЕНКА УПРАВЛЕНИЯ ОБОРОТНЫМИ АКТИВАМИ ПРЕДПРИЯТИЯ</w:t>
      </w:r>
      <w:r w:rsidR="0025429C">
        <w:rPr>
          <w:rStyle w:val="afa"/>
          <w:rFonts w:ascii="Times New Roman" w:hAnsi="Times New Roman"/>
          <w:noProof/>
          <w:color w:val="auto"/>
          <w:sz w:val="28"/>
          <w:szCs w:val="28"/>
          <w:u w:val="none"/>
        </w:rPr>
        <w:t xml:space="preserve"> </w:t>
      </w:r>
      <w:r w:rsidRPr="0025429C">
        <w:rPr>
          <w:rStyle w:val="afa"/>
          <w:rFonts w:ascii="Times New Roman" w:hAnsi="Times New Roman"/>
          <w:noProof/>
          <w:color w:val="auto"/>
          <w:sz w:val="28"/>
          <w:szCs w:val="28"/>
          <w:u w:val="none"/>
        </w:rPr>
        <w:t xml:space="preserve">НА ПРИМЕРЕ ГУП </w:t>
      </w:r>
      <w:r w:rsidR="0025429C">
        <w:rPr>
          <w:rStyle w:val="afa"/>
          <w:rFonts w:ascii="Times New Roman" w:hAnsi="Times New Roman"/>
          <w:noProof/>
          <w:color w:val="auto"/>
          <w:sz w:val="28"/>
          <w:szCs w:val="28"/>
          <w:u w:val="none"/>
        </w:rPr>
        <w:t>"</w:t>
      </w:r>
      <w:r w:rsidRPr="0025429C">
        <w:rPr>
          <w:rStyle w:val="afa"/>
          <w:rFonts w:ascii="Times New Roman" w:hAnsi="Times New Roman"/>
          <w:noProof/>
          <w:color w:val="auto"/>
          <w:sz w:val="28"/>
          <w:szCs w:val="28"/>
          <w:u w:val="none"/>
        </w:rPr>
        <w:t>КОРЕНЕВСКИЙ ЭКСПЕРИМЕНТАЛЬНЫЙ ЗАВОД</w:t>
      </w:r>
      <w:r w:rsidR="00C82648">
        <w:rPr>
          <w:rStyle w:val="afa"/>
          <w:rFonts w:ascii="Times New Roman" w:hAnsi="Times New Roman"/>
          <w:noProof/>
          <w:color w:val="auto"/>
          <w:sz w:val="28"/>
          <w:szCs w:val="28"/>
          <w:u w:val="none"/>
        </w:rPr>
        <w:t>"</w:t>
      </w:r>
    </w:p>
    <w:p w:rsidR="00D276E9" w:rsidRPr="0025429C" w:rsidRDefault="00D276E9" w:rsidP="0025429C">
      <w:pPr>
        <w:pStyle w:val="12"/>
        <w:suppressAutoHyphens/>
        <w:jc w:val="left"/>
        <w:rPr>
          <w:rFonts w:ascii="Times New Roman" w:hAnsi="Times New Roman"/>
          <w:noProof/>
          <w:sz w:val="28"/>
          <w:szCs w:val="28"/>
        </w:rPr>
      </w:pPr>
      <w:r w:rsidRPr="0025429C">
        <w:rPr>
          <w:rStyle w:val="afa"/>
          <w:rFonts w:ascii="Times New Roman" w:hAnsi="Times New Roman"/>
          <w:noProof/>
          <w:color w:val="auto"/>
          <w:sz w:val="28"/>
          <w:szCs w:val="28"/>
          <w:u w:val="none"/>
        </w:rPr>
        <w:t>2.1 Организационно-экономическая характеристика предприятия</w:t>
      </w:r>
    </w:p>
    <w:p w:rsidR="00D276E9" w:rsidRPr="0025429C" w:rsidRDefault="00D276E9" w:rsidP="0025429C">
      <w:pPr>
        <w:pStyle w:val="12"/>
        <w:suppressAutoHyphens/>
        <w:jc w:val="left"/>
        <w:rPr>
          <w:rFonts w:ascii="Times New Roman" w:hAnsi="Times New Roman"/>
          <w:noProof/>
          <w:sz w:val="28"/>
          <w:szCs w:val="28"/>
        </w:rPr>
      </w:pPr>
      <w:r w:rsidRPr="0025429C">
        <w:rPr>
          <w:rStyle w:val="afa"/>
          <w:rFonts w:ascii="Times New Roman" w:hAnsi="Times New Roman"/>
          <w:noProof/>
          <w:color w:val="auto"/>
          <w:sz w:val="28"/>
          <w:szCs w:val="28"/>
          <w:u w:val="none"/>
        </w:rPr>
        <w:t>2.2 Оценка и анализ управления оборотными активами предприятия</w:t>
      </w:r>
    </w:p>
    <w:p w:rsidR="00D276E9" w:rsidRPr="0025429C" w:rsidRDefault="00D276E9" w:rsidP="0025429C">
      <w:pPr>
        <w:pStyle w:val="12"/>
        <w:suppressAutoHyphens/>
        <w:jc w:val="left"/>
        <w:rPr>
          <w:rFonts w:ascii="Times New Roman" w:hAnsi="Times New Roman"/>
          <w:noProof/>
          <w:sz w:val="28"/>
          <w:szCs w:val="28"/>
        </w:rPr>
      </w:pPr>
      <w:r w:rsidRPr="0025429C">
        <w:rPr>
          <w:rStyle w:val="afa"/>
          <w:rFonts w:ascii="Times New Roman" w:hAnsi="Times New Roman"/>
          <w:noProof/>
          <w:color w:val="auto"/>
          <w:sz w:val="28"/>
          <w:szCs w:val="28"/>
          <w:u w:val="none"/>
        </w:rPr>
        <w:t>2.3 Анализ эффективности использования оборотных средств</w:t>
      </w:r>
    </w:p>
    <w:p w:rsidR="00D276E9" w:rsidRPr="0025429C" w:rsidRDefault="00D276E9" w:rsidP="0025429C">
      <w:pPr>
        <w:pStyle w:val="12"/>
        <w:suppressAutoHyphens/>
        <w:jc w:val="left"/>
        <w:rPr>
          <w:rFonts w:ascii="Times New Roman" w:hAnsi="Times New Roman"/>
          <w:noProof/>
          <w:sz w:val="28"/>
          <w:szCs w:val="28"/>
        </w:rPr>
      </w:pPr>
      <w:r w:rsidRPr="0025429C">
        <w:rPr>
          <w:rStyle w:val="afa"/>
          <w:rFonts w:ascii="Times New Roman" w:hAnsi="Times New Roman"/>
          <w:noProof/>
          <w:color w:val="auto"/>
          <w:sz w:val="28"/>
          <w:szCs w:val="28"/>
          <w:u w:val="none"/>
        </w:rPr>
        <w:t>3</w:t>
      </w:r>
      <w:r w:rsidR="0025429C" w:rsidRPr="0025429C">
        <w:rPr>
          <w:rStyle w:val="afa"/>
          <w:rFonts w:ascii="Times New Roman" w:hAnsi="Times New Roman"/>
          <w:noProof/>
          <w:color w:val="auto"/>
          <w:sz w:val="28"/>
          <w:szCs w:val="28"/>
          <w:u w:val="none"/>
        </w:rPr>
        <w:t>.</w:t>
      </w:r>
      <w:r w:rsidRPr="0025429C">
        <w:rPr>
          <w:rStyle w:val="afa"/>
          <w:rFonts w:ascii="Times New Roman" w:hAnsi="Times New Roman"/>
          <w:noProof/>
          <w:color w:val="auto"/>
          <w:sz w:val="28"/>
          <w:szCs w:val="28"/>
          <w:u w:val="none"/>
        </w:rPr>
        <w:t xml:space="preserve"> ПРЕДЛОЖЕНИЯ И РЕКОМЕНДАЦИИ ПО СОВЕРШЕНСТВОВАНИЮ УПРАВЛЕНИЯ ОБОРОТНЫМИ АКТИВАМИ</w:t>
      </w:r>
    </w:p>
    <w:p w:rsidR="00D276E9" w:rsidRPr="0025429C" w:rsidRDefault="00D276E9" w:rsidP="0025429C">
      <w:pPr>
        <w:pStyle w:val="12"/>
        <w:suppressAutoHyphens/>
        <w:jc w:val="left"/>
        <w:rPr>
          <w:rFonts w:ascii="Times New Roman" w:hAnsi="Times New Roman"/>
          <w:noProof/>
          <w:sz w:val="28"/>
          <w:szCs w:val="28"/>
        </w:rPr>
      </w:pPr>
      <w:r w:rsidRPr="0025429C">
        <w:rPr>
          <w:rStyle w:val="afa"/>
          <w:rFonts w:ascii="Times New Roman" w:hAnsi="Times New Roman"/>
          <w:noProof/>
          <w:color w:val="auto"/>
          <w:sz w:val="28"/>
          <w:szCs w:val="28"/>
          <w:u w:val="none"/>
        </w:rPr>
        <w:t>3.1 Рекомендации по совершенствованию управления финансовой</w:t>
      </w:r>
      <w:r w:rsidR="0025429C">
        <w:rPr>
          <w:rStyle w:val="afa"/>
          <w:rFonts w:ascii="Times New Roman" w:hAnsi="Times New Roman"/>
          <w:noProof/>
          <w:color w:val="auto"/>
          <w:sz w:val="28"/>
          <w:szCs w:val="28"/>
          <w:u w:val="none"/>
        </w:rPr>
        <w:t xml:space="preserve"> </w:t>
      </w:r>
      <w:r w:rsidRPr="0025429C">
        <w:rPr>
          <w:rStyle w:val="afa"/>
          <w:rFonts w:ascii="Times New Roman" w:hAnsi="Times New Roman"/>
          <w:noProof/>
          <w:color w:val="auto"/>
          <w:sz w:val="28"/>
          <w:szCs w:val="28"/>
          <w:u w:val="none"/>
        </w:rPr>
        <w:t>устойчивостью предприятия и источникам формирования запасов</w:t>
      </w:r>
    </w:p>
    <w:p w:rsidR="00D276E9" w:rsidRPr="0025429C" w:rsidRDefault="00D276E9" w:rsidP="0025429C">
      <w:pPr>
        <w:pStyle w:val="12"/>
        <w:suppressAutoHyphens/>
        <w:jc w:val="left"/>
        <w:rPr>
          <w:rFonts w:ascii="Times New Roman" w:hAnsi="Times New Roman"/>
          <w:noProof/>
          <w:sz w:val="28"/>
          <w:szCs w:val="28"/>
        </w:rPr>
      </w:pPr>
      <w:r w:rsidRPr="0025429C">
        <w:rPr>
          <w:rStyle w:val="afa"/>
          <w:rFonts w:ascii="Times New Roman" w:hAnsi="Times New Roman"/>
          <w:noProof/>
          <w:color w:val="auto"/>
          <w:sz w:val="28"/>
          <w:szCs w:val="28"/>
          <w:u w:val="none"/>
        </w:rPr>
        <w:t>3.2 Предложения и рекомендации по совершенствованию управления оборотными активами и улучшению работы предприятия в целом</w:t>
      </w:r>
    </w:p>
    <w:p w:rsidR="00D276E9" w:rsidRPr="0025429C" w:rsidRDefault="00D276E9" w:rsidP="0025429C">
      <w:pPr>
        <w:pStyle w:val="12"/>
        <w:suppressAutoHyphens/>
        <w:jc w:val="left"/>
        <w:rPr>
          <w:rFonts w:ascii="Times New Roman" w:hAnsi="Times New Roman"/>
          <w:noProof/>
          <w:sz w:val="28"/>
          <w:szCs w:val="28"/>
        </w:rPr>
      </w:pPr>
      <w:r w:rsidRPr="0025429C">
        <w:rPr>
          <w:rStyle w:val="afa"/>
          <w:rFonts w:ascii="Times New Roman" w:hAnsi="Times New Roman"/>
          <w:noProof/>
          <w:color w:val="auto"/>
          <w:sz w:val="28"/>
          <w:szCs w:val="28"/>
          <w:u w:val="none"/>
        </w:rPr>
        <w:t>ЗАКЛЮЧЕНИЕ</w:t>
      </w:r>
    </w:p>
    <w:p w:rsidR="00D276E9" w:rsidRPr="0025429C" w:rsidRDefault="00D276E9" w:rsidP="0025429C">
      <w:pPr>
        <w:pStyle w:val="12"/>
        <w:suppressAutoHyphens/>
        <w:jc w:val="left"/>
        <w:rPr>
          <w:rFonts w:ascii="Times New Roman" w:hAnsi="Times New Roman"/>
          <w:noProof/>
          <w:sz w:val="28"/>
          <w:szCs w:val="28"/>
        </w:rPr>
      </w:pPr>
      <w:r w:rsidRPr="0025429C">
        <w:rPr>
          <w:rStyle w:val="afa"/>
          <w:rFonts w:ascii="Times New Roman" w:hAnsi="Times New Roman"/>
          <w:noProof/>
          <w:color w:val="auto"/>
          <w:sz w:val="28"/>
          <w:szCs w:val="28"/>
          <w:u w:val="none"/>
        </w:rPr>
        <w:t>СПИСОК ИСПОЛЬЗОВАННЫХ ИСТОЧНИКОВ</w:t>
      </w:r>
    </w:p>
    <w:p w:rsidR="00D276E9" w:rsidRPr="0025429C" w:rsidRDefault="00D276E9" w:rsidP="0025429C">
      <w:pPr>
        <w:suppressAutoHyphens/>
        <w:jc w:val="both"/>
        <w:rPr>
          <w:rFonts w:ascii="Times New Roman" w:hAnsi="Times New Roman"/>
          <w:sz w:val="28"/>
          <w:szCs w:val="28"/>
        </w:rPr>
      </w:pPr>
    </w:p>
    <w:p w:rsidR="00A84D70" w:rsidRPr="0025429C" w:rsidRDefault="004734DF" w:rsidP="0025429C">
      <w:pPr>
        <w:suppressAutoHyphens/>
        <w:jc w:val="both"/>
        <w:rPr>
          <w:rFonts w:ascii="Times New Roman" w:hAnsi="Times New Roman"/>
          <w:b/>
          <w:sz w:val="28"/>
          <w:szCs w:val="28"/>
        </w:rPr>
      </w:pPr>
      <w:r w:rsidRPr="0025429C">
        <w:rPr>
          <w:rFonts w:ascii="Times New Roman" w:hAnsi="Times New Roman"/>
          <w:sz w:val="28"/>
          <w:szCs w:val="28"/>
        </w:rPr>
        <w:br w:type="page"/>
      </w:r>
      <w:bookmarkStart w:id="0" w:name="_Toc199653196"/>
      <w:r w:rsidR="00A84D70" w:rsidRPr="0025429C">
        <w:rPr>
          <w:rFonts w:ascii="Times New Roman" w:hAnsi="Times New Roman"/>
          <w:b/>
          <w:sz w:val="28"/>
          <w:szCs w:val="28"/>
        </w:rPr>
        <w:lastRenderedPageBreak/>
        <w:t>ВВЕДЕНИЕ</w:t>
      </w:r>
      <w:bookmarkEnd w:id="0"/>
    </w:p>
    <w:p w:rsidR="00C87DA4" w:rsidRPr="0025429C" w:rsidRDefault="00C87DA4" w:rsidP="0025429C">
      <w:pPr>
        <w:suppressAutoHyphens/>
        <w:jc w:val="both"/>
        <w:rPr>
          <w:rFonts w:ascii="Times New Roman" w:hAnsi="Times New Roman"/>
          <w:sz w:val="28"/>
          <w:szCs w:val="28"/>
        </w:rPr>
      </w:pPr>
    </w:p>
    <w:p w:rsidR="0025429C" w:rsidRDefault="001E0388" w:rsidP="0025429C">
      <w:pPr>
        <w:suppressAutoHyphens/>
        <w:jc w:val="both"/>
        <w:rPr>
          <w:rFonts w:ascii="Times New Roman" w:hAnsi="Times New Roman"/>
          <w:sz w:val="28"/>
          <w:szCs w:val="28"/>
        </w:rPr>
      </w:pPr>
      <w:r w:rsidRPr="0025429C">
        <w:rPr>
          <w:rFonts w:ascii="Times New Roman" w:hAnsi="Times New Roman"/>
          <w:sz w:val="28"/>
          <w:szCs w:val="28"/>
        </w:rPr>
        <w:t>Управление о</w:t>
      </w:r>
      <w:r w:rsidR="006B7D56" w:rsidRPr="0025429C">
        <w:rPr>
          <w:rFonts w:ascii="Times New Roman" w:hAnsi="Times New Roman"/>
          <w:sz w:val="28"/>
          <w:szCs w:val="28"/>
        </w:rPr>
        <w:t>боротны</w:t>
      </w:r>
      <w:r w:rsidRPr="0025429C">
        <w:rPr>
          <w:rFonts w:ascii="Times New Roman" w:hAnsi="Times New Roman"/>
          <w:sz w:val="28"/>
          <w:szCs w:val="28"/>
        </w:rPr>
        <w:t>ми</w:t>
      </w:r>
      <w:r w:rsidR="006B7D56" w:rsidRPr="0025429C">
        <w:rPr>
          <w:rFonts w:ascii="Times New Roman" w:hAnsi="Times New Roman"/>
          <w:sz w:val="28"/>
          <w:szCs w:val="28"/>
        </w:rPr>
        <w:t xml:space="preserve"> актив</w:t>
      </w:r>
      <w:r w:rsidRPr="0025429C">
        <w:rPr>
          <w:rFonts w:ascii="Times New Roman" w:hAnsi="Times New Roman"/>
          <w:sz w:val="28"/>
          <w:szCs w:val="28"/>
        </w:rPr>
        <w:t>ами – это актуальная, сложная и достаточно противоре</w:t>
      </w:r>
      <w:r w:rsidR="0044693C" w:rsidRPr="0025429C">
        <w:rPr>
          <w:rFonts w:ascii="Times New Roman" w:hAnsi="Times New Roman"/>
          <w:sz w:val="28"/>
          <w:szCs w:val="28"/>
        </w:rPr>
        <w:t>чивая проблема как производственного, так и финансового менеджмента.</w:t>
      </w:r>
      <w:r w:rsidR="00576FBE" w:rsidRPr="0025429C">
        <w:rPr>
          <w:rFonts w:ascii="Times New Roman" w:hAnsi="Times New Roman"/>
          <w:sz w:val="28"/>
          <w:szCs w:val="28"/>
        </w:rPr>
        <w:t xml:space="preserve"> Структура и предметно-вещественный состав</w:t>
      </w:r>
      <w:r w:rsidR="000B5AA5" w:rsidRPr="0025429C">
        <w:rPr>
          <w:rFonts w:ascii="Times New Roman" w:hAnsi="Times New Roman"/>
          <w:sz w:val="28"/>
          <w:szCs w:val="28"/>
        </w:rPr>
        <w:t>,</w:t>
      </w:r>
      <w:r w:rsidR="00576FBE" w:rsidRPr="0025429C">
        <w:rPr>
          <w:rFonts w:ascii="Times New Roman" w:hAnsi="Times New Roman"/>
          <w:sz w:val="28"/>
          <w:szCs w:val="28"/>
        </w:rPr>
        <w:t xml:space="preserve"> </w:t>
      </w:r>
      <w:r w:rsidR="000B5AA5" w:rsidRPr="0025429C">
        <w:rPr>
          <w:rFonts w:ascii="Times New Roman" w:hAnsi="Times New Roman"/>
          <w:sz w:val="28"/>
          <w:szCs w:val="28"/>
        </w:rPr>
        <w:t xml:space="preserve">укрупненные компоненты оборотных активов </w:t>
      </w:r>
      <w:r w:rsidR="009D413A" w:rsidRPr="0025429C">
        <w:rPr>
          <w:rFonts w:ascii="Times New Roman" w:hAnsi="Times New Roman"/>
          <w:sz w:val="28"/>
          <w:szCs w:val="28"/>
        </w:rPr>
        <w:t>(</w:t>
      </w:r>
      <w:r w:rsidR="00C05C1F" w:rsidRPr="0025429C">
        <w:rPr>
          <w:rFonts w:ascii="Times New Roman" w:hAnsi="Times New Roman"/>
          <w:sz w:val="28"/>
          <w:szCs w:val="28"/>
        </w:rPr>
        <w:t>производственные запасы, дебиторская задолженность, денежные средства и их эквиваленты</w:t>
      </w:r>
      <w:r w:rsidR="00FC760A" w:rsidRPr="0025429C">
        <w:rPr>
          <w:rFonts w:ascii="Times New Roman" w:hAnsi="Times New Roman"/>
          <w:sz w:val="28"/>
          <w:szCs w:val="28"/>
        </w:rPr>
        <w:t>,</w:t>
      </w:r>
      <w:r w:rsidR="00C05C1F" w:rsidRPr="0025429C">
        <w:rPr>
          <w:rFonts w:ascii="Times New Roman" w:hAnsi="Times New Roman"/>
          <w:sz w:val="28"/>
          <w:szCs w:val="28"/>
        </w:rPr>
        <w:t xml:space="preserve"> </w:t>
      </w:r>
      <w:r w:rsidR="00DC085C" w:rsidRPr="0025429C">
        <w:rPr>
          <w:rFonts w:ascii="Times New Roman" w:hAnsi="Times New Roman"/>
          <w:sz w:val="28"/>
          <w:szCs w:val="28"/>
        </w:rPr>
        <w:t>оптимизация</w:t>
      </w:r>
      <w:r w:rsidR="0025429C">
        <w:rPr>
          <w:rFonts w:ascii="Times New Roman" w:hAnsi="Times New Roman"/>
          <w:sz w:val="28"/>
          <w:szCs w:val="28"/>
        </w:rPr>
        <w:t xml:space="preserve"> </w:t>
      </w:r>
      <w:r w:rsidR="00DC085C" w:rsidRPr="0025429C">
        <w:rPr>
          <w:rFonts w:ascii="Times New Roman" w:hAnsi="Times New Roman"/>
          <w:sz w:val="28"/>
          <w:szCs w:val="28"/>
        </w:rPr>
        <w:t>управления вложениями в эти активы</w:t>
      </w:r>
      <w:r w:rsidR="00DE50C7" w:rsidRPr="0025429C">
        <w:rPr>
          <w:rFonts w:ascii="Times New Roman" w:hAnsi="Times New Roman"/>
          <w:sz w:val="28"/>
          <w:szCs w:val="28"/>
        </w:rPr>
        <w:t>)</w:t>
      </w:r>
      <w:r w:rsidR="009D413A" w:rsidRPr="0025429C">
        <w:rPr>
          <w:rFonts w:ascii="Times New Roman" w:hAnsi="Times New Roman"/>
          <w:sz w:val="28"/>
          <w:szCs w:val="28"/>
        </w:rPr>
        <w:t xml:space="preserve"> -</w:t>
      </w:r>
      <w:r w:rsidR="0025429C">
        <w:rPr>
          <w:rFonts w:ascii="Times New Roman" w:hAnsi="Times New Roman"/>
          <w:sz w:val="28"/>
          <w:szCs w:val="28"/>
        </w:rPr>
        <w:t xml:space="preserve"> </w:t>
      </w:r>
      <w:r w:rsidR="00C05C1F" w:rsidRPr="0025429C">
        <w:rPr>
          <w:rFonts w:ascii="Times New Roman" w:hAnsi="Times New Roman"/>
          <w:sz w:val="28"/>
          <w:szCs w:val="28"/>
        </w:rPr>
        <w:t>требуют различного подхода</w:t>
      </w:r>
      <w:r w:rsidR="00DC085C" w:rsidRPr="0025429C">
        <w:rPr>
          <w:rFonts w:ascii="Times New Roman" w:hAnsi="Times New Roman"/>
          <w:sz w:val="28"/>
          <w:szCs w:val="28"/>
        </w:rPr>
        <w:t xml:space="preserve"> в системе управления, поскольку они</w:t>
      </w:r>
      <w:r w:rsidR="00C05C1F" w:rsidRPr="0025429C">
        <w:rPr>
          <w:rFonts w:ascii="Times New Roman" w:hAnsi="Times New Roman"/>
          <w:sz w:val="28"/>
          <w:szCs w:val="28"/>
        </w:rPr>
        <w:t xml:space="preserve"> </w:t>
      </w:r>
      <w:r w:rsidR="00DC085C" w:rsidRPr="0025429C">
        <w:rPr>
          <w:rFonts w:ascii="Times New Roman" w:hAnsi="Times New Roman"/>
          <w:sz w:val="28"/>
          <w:szCs w:val="28"/>
        </w:rPr>
        <w:t xml:space="preserve">составляют существенную долю активов предприятия в целом </w:t>
      </w:r>
      <w:r w:rsidR="00C05C1F" w:rsidRPr="0025429C">
        <w:rPr>
          <w:rFonts w:ascii="Times New Roman" w:hAnsi="Times New Roman"/>
          <w:sz w:val="28"/>
          <w:szCs w:val="28"/>
        </w:rPr>
        <w:t xml:space="preserve">и </w:t>
      </w:r>
      <w:r w:rsidR="00DE50C7" w:rsidRPr="0025429C">
        <w:rPr>
          <w:rFonts w:ascii="Times New Roman" w:hAnsi="Times New Roman"/>
          <w:sz w:val="28"/>
          <w:szCs w:val="28"/>
        </w:rPr>
        <w:t>в значительной степени определяют прибыльность и рентабельность</w:t>
      </w:r>
      <w:r w:rsidR="000E7401" w:rsidRPr="0025429C">
        <w:rPr>
          <w:rFonts w:ascii="Times New Roman" w:hAnsi="Times New Roman"/>
          <w:sz w:val="28"/>
          <w:szCs w:val="28"/>
        </w:rPr>
        <w:t>, эффективность и конкурентоспособность</w:t>
      </w:r>
      <w:r w:rsidR="00DE50C7" w:rsidRPr="0025429C">
        <w:rPr>
          <w:rFonts w:ascii="Times New Roman" w:hAnsi="Times New Roman"/>
          <w:sz w:val="28"/>
          <w:szCs w:val="28"/>
        </w:rPr>
        <w:t xml:space="preserve"> современного предприятия.</w:t>
      </w:r>
    </w:p>
    <w:p w:rsidR="0025429C" w:rsidRDefault="00335E41" w:rsidP="0025429C">
      <w:pPr>
        <w:suppressAutoHyphens/>
        <w:jc w:val="both"/>
        <w:rPr>
          <w:rFonts w:ascii="Times New Roman" w:hAnsi="Times New Roman"/>
          <w:sz w:val="28"/>
        </w:rPr>
      </w:pPr>
      <w:r w:rsidRPr="0025429C">
        <w:rPr>
          <w:rFonts w:ascii="Times New Roman" w:hAnsi="Times New Roman"/>
          <w:sz w:val="28"/>
        </w:rPr>
        <w:t>Теория и практика управления оборотными активами современного предприятия представлена в работах российских и зарубежных ученых -</w:t>
      </w:r>
      <w:r w:rsidR="0025429C">
        <w:rPr>
          <w:rFonts w:ascii="Times New Roman" w:hAnsi="Times New Roman"/>
          <w:sz w:val="28"/>
        </w:rPr>
        <w:t xml:space="preserve"> </w:t>
      </w:r>
      <w:r w:rsidR="00A72695" w:rsidRPr="0025429C">
        <w:rPr>
          <w:rFonts w:ascii="Times New Roman" w:hAnsi="Times New Roman"/>
          <w:sz w:val="28"/>
        </w:rPr>
        <w:t>О.И.Волкова,</w:t>
      </w:r>
      <w:r w:rsidR="0025429C">
        <w:rPr>
          <w:rFonts w:ascii="Times New Roman" w:hAnsi="Times New Roman"/>
          <w:sz w:val="28"/>
        </w:rPr>
        <w:t xml:space="preserve"> </w:t>
      </w:r>
      <w:r w:rsidR="00A72695" w:rsidRPr="0025429C">
        <w:rPr>
          <w:rFonts w:ascii="Times New Roman" w:hAnsi="Times New Roman"/>
          <w:sz w:val="28"/>
        </w:rPr>
        <w:t>В.В.Ковалева,</w:t>
      </w:r>
      <w:r w:rsidR="0025429C">
        <w:rPr>
          <w:rFonts w:ascii="Times New Roman" w:hAnsi="Times New Roman"/>
          <w:sz w:val="28"/>
        </w:rPr>
        <w:t xml:space="preserve"> </w:t>
      </w:r>
      <w:r w:rsidR="006B7D56" w:rsidRPr="0025429C">
        <w:rPr>
          <w:rFonts w:ascii="Times New Roman" w:hAnsi="Times New Roman"/>
          <w:sz w:val="28"/>
        </w:rPr>
        <w:t>Д.С. Молякова,</w:t>
      </w:r>
      <w:r w:rsidR="0025429C">
        <w:rPr>
          <w:rFonts w:ascii="Times New Roman" w:hAnsi="Times New Roman"/>
          <w:sz w:val="28"/>
        </w:rPr>
        <w:t xml:space="preserve"> </w:t>
      </w:r>
      <w:r w:rsidR="006B7D56" w:rsidRPr="0025429C">
        <w:rPr>
          <w:rFonts w:ascii="Times New Roman" w:hAnsi="Times New Roman"/>
          <w:sz w:val="28"/>
        </w:rPr>
        <w:t>Р.С. Сайфулина,</w:t>
      </w:r>
      <w:r w:rsidR="0025429C">
        <w:rPr>
          <w:rFonts w:ascii="Times New Roman" w:hAnsi="Times New Roman"/>
          <w:sz w:val="28"/>
        </w:rPr>
        <w:t xml:space="preserve"> </w:t>
      </w:r>
      <w:r w:rsidR="006B7D56" w:rsidRPr="0025429C">
        <w:rPr>
          <w:rFonts w:ascii="Times New Roman" w:hAnsi="Times New Roman"/>
          <w:sz w:val="28"/>
        </w:rPr>
        <w:t>Г.Б. Поляка,</w:t>
      </w:r>
      <w:r w:rsidR="0025429C">
        <w:rPr>
          <w:rFonts w:ascii="Times New Roman" w:hAnsi="Times New Roman"/>
          <w:sz w:val="28"/>
        </w:rPr>
        <w:t xml:space="preserve"> </w:t>
      </w:r>
      <w:r w:rsidR="006B7D56" w:rsidRPr="0025429C">
        <w:rPr>
          <w:rFonts w:ascii="Times New Roman" w:hAnsi="Times New Roman"/>
          <w:sz w:val="28"/>
        </w:rPr>
        <w:t>Е.С. Стояновой, М.И. Лив</w:t>
      </w:r>
      <w:r w:rsidR="00A72695" w:rsidRPr="0025429C">
        <w:rPr>
          <w:rFonts w:ascii="Times New Roman" w:hAnsi="Times New Roman"/>
          <w:sz w:val="28"/>
        </w:rPr>
        <w:t>шица</w:t>
      </w:r>
      <w:r w:rsidR="006B7D56" w:rsidRPr="0025429C">
        <w:rPr>
          <w:rFonts w:ascii="Times New Roman" w:hAnsi="Times New Roman"/>
          <w:sz w:val="28"/>
        </w:rPr>
        <w:t>,</w:t>
      </w:r>
      <w:r w:rsidR="00A17EC1" w:rsidRPr="0025429C">
        <w:rPr>
          <w:rFonts w:ascii="Times New Roman" w:hAnsi="Times New Roman"/>
          <w:sz w:val="28"/>
        </w:rPr>
        <w:t xml:space="preserve"> А.Д. Шеремета,</w:t>
      </w:r>
      <w:r w:rsidR="0025429C">
        <w:rPr>
          <w:rFonts w:ascii="Times New Roman" w:hAnsi="Times New Roman"/>
          <w:sz w:val="28"/>
        </w:rPr>
        <w:t xml:space="preserve"> </w:t>
      </w:r>
      <w:r w:rsidR="006B7D56" w:rsidRPr="0025429C">
        <w:rPr>
          <w:rFonts w:ascii="Times New Roman" w:hAnsi="Times New Roman"/>
          <w:sz w:val="28"/>
        </w:rPr>
        <w:t>Д</w:t>
      </w:r>
      <w:r w:rsidR="00A17EC1" w:rsidRPr="0025429C">
        <w:rPr>
          <w:rFonts w:ascii="Times New Roman" w:hAnsi="Times New Roman"/>
          <w:sz w:val="28"/>
        </w:rPr>
        <w:t>ж</w:t>
      </w:r>
      <w:r w:rsidR="006B7D56" w:rsidRPr="0025429C">
        <w:rPr>
          <w:rFonts w:ascii="Times New Roman" w:hAnsi="Times New Roman"/>
          <w:sz w:val="28"/>
        </w:rPr>
        <w:t>.</w:t>
      </w:r>
      <w:r w:rsidR="00A17EC1" w:rsidRPr="0025429C">
        <w:rPr>
          <w:rFonts w:ascii="Times New Roman" w:hAnsi="Times New Roman"/>
          <w:sz w:val="28"/>
        </w:rPr>
        <w:t xml:space="preserve"> </w:t>
      </w:r>
      <w:r w:rsidR="006B7D56" w:rsidRPr="0025429C">
        <w:rPr>
          <w:rFonts w:ascii="Times New Roman" w:hAnsi="Times New Roman"/>
          <w:sz w:val="28"/>
        </w:rPr>
        <w:t>К. Ван Хорна и др</w:t>
      </w:r>
      <w:r w:rsidR="00C97247" w:rsidRPr="0025429C">
        <w:rPr>
          <w:rFonts w:ascii="Times New Roman" w:hAnsi="Times New Roman"/>
          <w:sz w:val="28"/>
        </w:rPr>
        <w:t>угих.</w:t>
      </w:r>
    </w:p>
    <w:p w:rsidR="006B7D56" w:rsidRPr="0025429C" w:rsidRDefault="000E7401" w:rsidP="0025429C">
      <w:pPr>
        <w:suppressAutoHyphens/>
        <w:jc w:val="both"/>
        <w:rPr>
          <w:rFonts w:ascii="Times New Roman" w:hAnsi="Times New Roman"/>
          <w:sz w:val="28"/>
        </w:rPr>
      </w:pPr>
      <w:r w:rsidRPr="0025429C">
        <w:rPr>
          <w:rFonts w:ascii="Times New Roman" w:hAnsi="Times New Roman"/>
          <w:sz w:val="28"/>
          <w:szCs w:val="28"/>
        </w:rPr>
        <w:t xml:space="preserve">Управление оборотными активами занимает особое место в системе предприятия. </w:t>
      </w:r>
      <w:r w:rsidR="006B7D56" w:rsidRPr="0025429C">
        <w:rPr>
          <w:rFonts w:ascii="Times New Roman" w:hAnsi="Times New Roman"/>
          <w:sz w:val="28"/>
        </w:rPr>
        <w:t>Теоретические и практические</w:t>
      </w:r>
      <w:r w:rsidR="0025429C">
        <w:rPr>
          <w:rFonts w:ascii="Times New Roman" w:hAnsi="Times New Roman"/>
          <w:sz w:val="28"/>
        </w:rPr>
        <w:t xml:space="preserve"> </w:t>
      </w:r>
      <w:r w:rsidR="006B7D56" w:rsidRPr="0025429C">
        <w:rPr>
          <w:rFonts w:ascii="Times New Roman" w:hAnsi="Times New Roman"/>
          <w:sz w:val="28"/>
        </w:rPr>
        <w:t>разработки</w:t>
      </w:r>
      <w:r w:rsidR="00D12C8A" w:rsidRPr="0025429C">
        <w:rPr>
          <w:rFonts w:ascii="Times New Roman" w:hAnsi="Times New Roman"/>
          <w:sz w:val="28"/>
        </w:rPr>
        <w:t xml:space="preserve"> системы управления оборотными активами</w:t>
      </w:r>
      <w:r w:rsidR="0025429C">
        <w:rPr>
          <w:rFonts w:ascii="Times New Roman" w:hAnsi="Times New Roman"/>
          <w:sz w:val="28"/>
        </w:rPr>
        <w:t xml:space="preserve"> </w:t>
      </w:r>
      <w:r w:rsidR="006B7D56" w:rsidRPr="0025429C">
        <w:rPr>
          <w:rFonts w:ascii="Times New Roman" w:hAnsi="Times New Roman"/>
          <w:sz w:val="28"/>
        </w:rPr>
        <w:t>относятся в основном к предприятиям, работающих в относительно стабильной и предсказуемой экономической среде, в то время как проблемы управления оборотными</w:t>
      </w:r>
      <w:r w:rsidR="0025429C">
        <w:rPr>
          <w:rFonts w:ascii="Times New Roman" w:hAnsi="Times New Roman"/>
          <w:sz w:val="28"/>
        </w:rPr>
        <w:t xml:space="preserve"> </w:t>
      </w:r>
      <w:r w:rsidR="009E26B2" w:rsidRPr="0025429C">
        <w:rPr>
          <w:rFonts w:ascii="Times New Roman" w:hAnsi="Times New Roman"/>
          <w:sz w:val="28"/>
        </w:rPr>
        <w:t>активами</w:t>
      </w:r>
      <w:r w:rsidR="006B7D56" w:rsidRPr="0025429C">
        <w:rPr>
          <w:rFonts w:ascii="Times New Roman" w:hAnsi="Times New Roman"/>
          <w:sz w:val="28"/>
        </w:rPr>
        <w:t xml:space="preserve"> в условиях </w:t>
      </w:r>
      <w:r w:rsidR="00D12C8A" w:rsidRPr="0025429C">
        <w:rPr>
          <w:rFonts w:ascii="Times New Roman" w:hAnsi="Times New Roman"/>
          <w:sz w:val="28"/>
        </w:rPr>
        <w:t>российской экономики</w:t>
      </w:r>
      <w:r w:rsidR="003E184A" w:rsidRPr="0025429C">
        <w:rPr>
          <w:rFonts w:ascii="Times New Roman" w:hAnsi="Times New Roman"/>
          <w:sz w:val="28"/>
        </w:rPr>
        <w:t xml:space="preserve">, </w:t>
      </w:r>
      <w:r w:rsidR="006B7D56" w:rsidRPr="0025429C">
        <w:rPr>
          <w:rFonts w:ascii="Times New Roman" w:hAnsi="Times New Roman"/>
          <w:sz w:val="28"/>
        </w:rPr>
        <w:t>реальн</w:t>
      </w:r>
      <w:r w:rsidR="003E184A" w:rsidRPr="0025429C">
        <w:rPr>
          <w:rFonts w:ascii="Times New Roman" w:hAnsi="Times New Roman"/>
          <w:sz w:val="28"/>
        </w:rPr>
        <w:t>ая</w:t>
      </w:r>
      <w:r w:rsidR="0025429C">
        <w:rPr>
          <w:rFonts w:ascii="Times New Roman" w:hAnsi="Times New Roman"/>
          <w:sz w:val="28"/>
        </w:rPr>
        <w:t xml:space="preserve"> </w:t>
      </w:r>
      <w:r w:rsidR="006B7D56" w:rsidRPr="0025429C">
        <w:rPr>
          <w:rFonts w:ascii="Times New Roman" w:hAnsi="Times New Roman"/>
          <w:sz w:val="28"/>
        </w:rPr>
        <w:t>хозяйственн</w:t>
      </w:r>
      <w:r w:rsidR="003E184A" w:rsidRPr="0025429C">
        <w:rPr>
          <w:rFonts w:ascii="Times New Roman" w:hAnsi="Times New Roman"/>
          <w:sz w:val="28"/>
        </w:rPr>
        <w:t>ая</w:t>
      </w:r>
      <w:r w:rsidR="0025429C">
        <w:rPr>
          <w:rFonts w:ascii="Times New Roman" w:hAnsi="Times New Roman"/>
          <w:sz w:val="28"/>
        </w:rPr>
        <w:t xml:space="preserve"> </w:t>
      </w:r>
      <w:r w:rsidR="006B7D56" w:rsidRPr="0025429C">
        <w:rPr>
          <w:rFonts w:ascii="Times New Roman" w:hAnsi="Times New Roman"/>
          <w:sz w:val="28"/>
        </w:rPr>
        <w:t>практик</w:t>
      </w:r>
      <w:r w:rsidR="003E184A" w:rsidRPr="0025429C">
        <w:rPr>
          <w:rFonts w:ascii="Times New Roman" w:hAnsi="Times New Roman"/>
          <w:sz w:val="28"/>
        </w:rPr>
        <w:t>а управления</w:t>
      </w:r>
      <w:r w:rsidR="006B7D56" w:rsidRPr="0025429C">
        <w:rPr>
          <w:rFonts w:ascii="Times New Roman" w:hAnsi="Times New Roman"/>
          <w:sz w:val="28"/>
        </w:rPr>
        <w:t xml:space="preserve"> </w:t>
      </w:r>
      <w:r w:rsidR="003E184A" w:rsidRPr="0025429C">
        <w:rPr>
          <w:rFonts w:ascii="Times New Roman" w:hAnsi="Times New Roman"/>
          <w:sz w:val="28"/>
        </w:rPr>
        <w:t xml:space="preserve">носит весьма противоречивый характер, </w:t>
      </w:r>
      <w:r w:rsidR="006B7D56" w:rsidRPr="0025429C">
        <w:rPr>
          <w:rFonts w:ascii="Times New Roman" w:hAnsi="Times New Roman"/>
          <w:sz w:val="28"/>
        </w:rPr>
        <w:t>огранич</w:t>
      </w:r>
      <w:r w:rsidR="003E184A" w:rsidRPr="0025429C">
        <w:rPr>
          <w:rFonts w:ascii="Times New Roman" w:hAnsi="Times New Roman"/>
          <w:sz w:val="28"/>
        </w:rPr>
        <w:t>ивая</w:t>
      </w:r>
      <w:r w:rsidR="0025429C">
        <w:rPr>
          <w:rFonts w:ascii="Times New Roman" w:hAnsi="Times New Roman"/>
          <w:sz w:val="28"/>
        </w:rPr>
        <w:t xml:space="preserve"> </w:t>
      </w:r>
      <w:r w:rsidR="006B7D56" w:rsidRPr="0025429C">
        <w:rPr>
          <w:rFonts w:ascii="Times New Roman" w:hAnsi="Times New Roman"/>
          <w:sz w:val="28"/>
        </w:rPr>
        <w:t>применение зарубежных методик в российских условиях.</w:t>
      </w:r>
    </w:p>
    <w:p w:rsidR="006B7D56" w:rsidRPr="0025429C" w:rsidRDefault="006B7D56" w:rsidP="0025429C">
      <w:pPr>
        <w:suppressAutoHyphens/>
        <w:jc w:val="both"/>
        <w:rPr>
          <w:rFonts w:ascii="Times New Roman" w:hAnsi="Times New Roman"/>
          <w:sz w:val="28"/>
          <w:szCs w:val="28"/>
        </w:rPr>
      </w:pPr>
      <w:r w:rsidRPr="0025429C">
        <w:rPr>
          <w:rFonts w:ascii="Times New Roman" w:hAnsi="Times New Roman"/>
          <w:sz w:val="28"/>
          <w:szCs w:val="28"/>
        </w:rPr>
        <w:t xml:space="preserve">Целью </w:t>
      </w:r>
      <w:r w:rsidR="00671932" w:rsidRPr="0025429C">
        <w:rPr>
          <w:rFonts w:ascii="Times New Roman" w:hAnsi="Times New Roman"/>
          <w:sz w:val="28"/>
          <w:szCs w:val="28"/>
        </w:rPr>
        <w:t>выпускной квалификационной работы</w:t>
      </w:r>
      <w:r w:rsidRPr="0025429C">
        <w:rPr>
          <w:rFonts w:ascii="Times New Roman" w:hAnsi="Times New Roman"/>
          <w:sz w:val="28"/>
          <w:szCs w:val="28"/>
        </w:rPr>
        <w:t xml:space="preserve"> является – исследование </w:t>
      </w:r>
      <w:r w:rsidR="00671932" w:rsidRPr="0025429C">
        <w:rPr>
          <w:rFonts w:ascii="Times New Roman" w:hAnsi="Times New Roman"/>
          <w:sz w:val="28"/>
          <w:szCs w:val="28"/>
        </w:rPr>
        <w:t>системы экономических, организационных, правовых</w:t>
      </w:r>
      <w:r w:rsidR="00674EE8" w:rsidRPr="0025429C">
        <w:rPr>
          <w:rFonts w:ascii="Times New Roman" w:hAnsi="Times New Roman"/>
          <w:sz w:val="28"/>
          <w:szCs w:val="28"/>
        </w:rPr>
        <w:t>, методических, информационных</w:t>
      </w:r>
      <w:r w:rsidR="00671932" w:rsidRPr="0025429C">
        <w:rPr>
          <w:rFonts w:ascii="Times New Roman" w:hAnsi="Times New Roman"/>
          <w:sz w:val="28"/>
          <w:szCs w:val="28"/>
        </w:rPr>
        <w:t xml:space="preserve"> и других отношений, которые составляют процесс </w:t>
      </w:r>
      <w:r w:rsidR="00C12371" w:rsidRPr="0025429C">
        <w:rPr>
          <w:rFonts w:ascii="Times New Roman" w:hAnsi="Times New Roman"/>
          <w:sz w:val="28"/>
          <w:szCs w:val="28"/>
        </w:rPr>
        <w:t xml:space="preserve">эффективного </w:t>
      </w:r>
      <w:r w:rsidR="00671932" w:rsidRPr="0025429C">
        <w:rPr>
          <w:rFonts w:ascii="Times New Roman" w:hAnsi="Times New Roman"/>
          <w:sz w:val="28"/>
          <w:szCs w:val="28"/>
        </w:rPr>
        <w:t>управления оборотными активами предприятия</w:t>
      </w:r>
      <w:r w:rsidR="00674EE8" w:rsidRPr="0025429C">
        <w:rPr>
          <w:rFonts w:ascii="Times New Roman" w:hAnsi="Times New Roman"/>
          <w:sz w:val="28"/>
          <w:szCs w:val="28"/>
        </w:rPr>
        <w:t xml:space="preserve">, </w:t>
      </w:r>
      <w:r w:rsidR="00671932" w:rsidRPr="0025429C">
        <w:rPr>
          <w:rFonts w:ascii="Times New Roman" w:hAnsi="Times New Roman"/>
          <w:sz w:val="28"/>
          <w:szCs w:val="28"/>
        </w:rPr>
        <w:t xml:space="preserve">а также </w:t>
      </w:r>
      <w:r w:rsidRPr="0025429C">
        <w:rPr>
          <w:rFonts w:ascii="Times New Roman" w:hAnsi="Times New Roman"/>
          <w:sz w:val="28"/>
          <w:szCs w:val="28"/>
        </w:rPr>
        <w:t>практики</w:t>
      </w:r>
      <w:r w:rsidR="00C12371" w:rsidRPr="0025429C">
        <w:rPr>
          <w:rFonts w:ascii="Times New Roman" w:hAnsi="Times New Roman"/>
          <w:sz w:val="28"/>
          <w:szCs w:val="28"/>
        </w:rPr>
        <w:t xml:space="preserve"> их</w:t>
      </w:r>
      <w:r w:rsidRPr="0025429C">
        <w:rPr>
          <w:rFonts w:ascii="Times New Roman" w:hAnsi="Times New Roman"/>
          <w:sz w:val="28"/>
          <w:szCs w:val="28"/>
        </w:rPr>
        <w:t xml:space="preserve"> управления на предприятии ГУП </w:t>
      </w:r>
      <w:r w:rsidR="0025429C">
        <w:rPr>
          <w:rFonts w:ascii="Times New Roman" w:hAnsi="Times New Roman"/>
          <w:sz w:val="28"/>
          <w:szCs w:val="28"/>
        </w:rPr>
        <w:t>"</w:t>
      </w:r>
      <w:r w:rsidRPr="0025429C">
        <w:rPr>
          <w:rFonts w:ascii="Times New Roman" w:hAnsi="Times New Roman"/>
          <w:sz w:val="28"/>
          <w:szCs w:val="28"/>
        </w:rPr>
        <w:t>Кореневский Экспериментальный завод</w:t>
      </w:r>
      <w:r w:rsidR="0025429C">
        <w:rPr>
          <w:rFonts w:ascii="Times New Roman" w:hAnsi="Times New Roman"/>
          <w:sz w:val="28"/>
          <w:szCs w:val="28"/>
        </w:rPr>
        <w:t>"</w:t>
      </w:r>
      <w:r w:rsidRPr="0025429C">
        <w:rPr>
          <w:rFonts w:ascii="Times New Roman" w:hAnsi="Times New Roman"/>
          <w:sz w:val="28"/>
          <w:szCs w:val="28"/>
        </w:rPr>
        <w:t>.</w:t>
      </w:r>
    </w:p>
    <w:p w:rsidR="006B7D56" w:rsidRPr="0025429C" w:rsidRDefault="006B7D56" w:rsidP="0025429C">
      <w:pPr>
        <w:suppressAutoHyphens/>
        <w:jc w:val="both"/>
        <w:rPr>
          <w:rFonts w:ascii="Times New Roman" w:hAnsi="Times New Roman"/>
          <w:sz w:val="28"/>
          <w:szCs w:val="28"/>
        </w:rPr>
      </w:pPr>
      <w:r w:rsidRPr="0025429C">
        <w:rPr>
          <w:rFonts w:ascii="Times New Roman" w:hAnsi="Times New Roman"/>
          <w:sz w:val="28"/>
          <w:szCs w:val="28"/>
        </w:rPr>
        <w:t xml:space="preserve">В соответствии с целью в </w:t>
      </w:r>
      <w:r w:rsidR="00863CE8" w:rsidRPr="0025429C">
        <w:rPr>
          <w:rFonts w:ascii="Times New Roman" w:hAnsi="Times New Roman"/>
          <w:sz w:val="28"/>
          <w:szCs w:val="28"/>
        </w:rPr>
        <w:t>выпускной квалификационной работе</w:t>
      </w:r>
      <w:r w:rsidRPr="0025429C">
        <w:rPr>
          <w:rFonts w:ascii="Times New Roman" w:hAnsi="Times New Roman"/>
          <w:sz w:val="28"/>
          <w:szCs w:val="28"/>
        </w:rPr>
        <w:t xml:space="preserve"> поставлены следующие задачи:</w:t>
      </w:r>
    </w:p>
    <w:p w:rsidR="0025429C" w:rsidRDefault="006B7D56" w:rsidP="0025429C">
      <w:pPr>
        <w:suppressAutoHyphens/>
        <w:jc w:val="both"/>
        <w:rPr>
          <w:rFonts w:ascii="Times New Roman" w:hAnsi="Times New Roman"/>
          <w:sz w:val="28"/>
        </w:rPr>
      </w:pPr>
      <w:r w:rsidRPr="0025429C">
        <w:rPr>
          <w:rFonts w:ascii="Times New Roman" w:hAnsi="Times New Roman"/>
          <w:sz w:val="28"/>
        </w:rPr>
        <w:t xml:space="preserve">- </w:t>
      </w:r>
      <w:r w:rsidR="00C12371" w:rsidRPr="0025429C">
        <w:rPr>
          <w:rFonts w:ascii="Times New Roman" w:hAnsi="Times New Roman"/>
          <w:sz w:val="28"/>
        </w:rPr>
        <w:t>рассмотреть сущность, цели, задачи и принципы управления оборотными активами</w:t>
      </w:r>
      <w:r w:rsidR="00E51B2C" w:rsidRPr="0025429C">
        <w:rPr>
          <w:rFonts w:ascii="Times New Roman" w:hAnsi="Times New Roman"/>
          <w:sz w:val="28"/>
        </w:rPr>
        <w:t xml:space="preserve"> на предприятии;</w:t>
      </w:r>
    </w:p>
    <w:p w:rsidR="006B7D56" w:rsidRPr="0025429C" w:rsidRDefault="00863CE8" w:rsidP="0025429C">
      <w:pPr>
        <w:pStyle w:val="21"/>
        <w:suppressAutoHyphens/>
      </w:pPr>
      <w:r w:rsidRPr="0025429C">
        <w:t xml:space="preserve">- </w:t>
      </w:r>
      <w:r w:rsidR="009E26B2" w:rsidRPr="0025429C">
        <w:t>показать</w:t>
      </w:r>
      <w:r w:rsidR="006B7D56" w:rsidRPr="0025429C">
        <w:t xml:space="preserve"> целесообразность </w:t>
      </w:r>
      <w:r w:rsidRPr="0025429C">
        <w:t xml:space="preserve">применения балансового метода </w:t>
      </w:r>
      <w:r w:rsidR="00E51B2C" w:rsidRPr="0025429C">
        <w:t>управления</w:t>
      </w:r>
      <w:r w:rsidR="006B7D56" w:rsidRPr="0025429C">
        <w:t xml:space="preserve"> оборотны</w:t>
      </w:r>
      <w:r w:rsidR="001E249E" w:rsidRPr="0025429C">
        <w:t>ми</w:t>
      </w:r>
      <w:r w:rsidR="006B7D56" w:rsidRPr="0025429C">
        <w:t xml:space="preserve"> средств</w:t>
      </w:r>
      <w:r w:rsidR="001E249E" w:rsidRPr="0025429C">
        <w:t>ами</w:t>
      </w:r>
      <w:r w:rsidR="006321BF" w:rsidRPr="0025429C">
        <w:t xml:space="preserve"> и его эффективность</w:t>
      </w:r>
      <w:r w:rsidR="006B7D56" w:rsidRPr="0025429C">
        <w:t>;</w:t>
      </w:r>
    </w:p>
    <w:p w:rsidR="006B7D56" w:rsidRPr="0025429C" w:rsidRDefault="00863CE8" w:rsidP="0025429C">
      <w:pPr>
        <w:pStyle w:val="21"/>
        <w:suppressAutoHyphens/>
      </w:pPr>
      <w:r w:rsidRPr="0025429C">
        <w:t xml:space="preserve">- </w:t>
      </w:r>
      <w:r w:rsidR="006321BF" w:rsidRPr="0025429C">
        <w:t>выявить</w:t>
      </w:r>
      <w:r w:rsidR="001E249E" w:rsidRPr="0025429C">
        <w:t xml:space="preserve"> взаимосвязь и взаимозависимость</w:t>
      </w:r>
      <w:r w:rsidR="006B7D56" w:rsidRPr="0025429C">
        <w:t xml:space="preserve"> </w:t>
      </w:r>
      <w:r w:rsidRPr="0025429C">
        <w:t>управления текущ</w:t>
      </w:r>
      <w:r w:rsidR="006321BF" w:rsidRPr="0025429C">
        <w:t xml:space="preserve">ими </w:t>
      </w:r>
      <w:r w:rsidRPr="0025429C">
        <w:t>финансовыми</w:t>
      </w:r>
      <w:r w:rsidR="00D36856" w:rsidRPr="0025429C">
        <w:t xml:space="preserve"> </w:t>
      </w:r>
      <w:r w:rsidR="006B7D56" w:rsidRPr="0025429C">
        <w:t xml:space="preserve">потребностями и собственными оборотными </w:t>
      </w:r>
      <w:r w:rsidR="009E26B2" w:rsidRPr="0025429C">
        <w:t>активами</w:t>
      </w:r>
      <w:r w:rsidR="006B7D56" w:rsidRPr="0025429C">
        <w:t xml:space="preserve"> предприятия</w:t>
      </w:r>
      <w:r w:rsidR="006321BF" w:rsidRPr="0025429C">
        <w:t>;</w:t>
      </w:r>
    </w:p>
    <w:p w:rsidR="00D24EAF" w:rsidRPr="0025429C" w:rsidRDefault="00D24EAF" w:rsidP="0025429C">
      <w:pPr>
        <w:pStyle w:val="21"/>
        <w:suppressAutoHyphens/>
      </w:pPr>
      <w:r w:rsidRPr="0025429C">
        <w:t>- проанализировать практику управления оборотными активами</w:t>
      </w:r>
      <w:r w:rsidR="007338FE" w:rsidRPr="0025429C">
        <w:t xml:space="preserve"> на конкретном предприятии;</w:t>
      </w:r>
    </w:p>
    <w:p w:rsidR="00D2690C" w:rsidRPr="0025429C" w:rsidRDefault="00F02AED" w:rsidP="0025429C">
      <w:pPr>
        <w:pStyle w:val="21"/>
        <w:suppressAutoHyphens/>
      </w:pPr>
      <w:r w:rsidRPr="0025429C">
        <w:t>- исследовать показатели управления оборотными активами предприятия;</w:t>
      </w:r>
    </w:p>
    <w:p w:rsidR="0025429C" w:rsidRDefault="007D76AA" w:rsidP="0025429C">
      <w:pPr>
        <w:pStyle w:val="21"/>
        <w:suppressAutoHyphens/>
      </w:pPr>
      <w:r w:rsidRPr="0025429C">
        <w:t>- предложить рекомендации по совершенствованию управления оборотными активами и повышению эффективности работы предприятия в целом</w:t>
      </w:r>
      <w:r w:rsidR="00F02CA2" w:rsidRPr="0025429C">
        <w:t>.</w:t>
      </w:r>
    </w:p>
    <w:p w:rsidR="006B7D56" w:rsidRPr="0025429C" w:rsidRDefault="006B7D56" w:rsidP="0025429C">
      <w:pPr>
        <w:suppressAutoHyphens/>
        <w:jc w:val="both"/>
        <w:rPr>
          <w:rFonts w:ascii="Times New Roman" w:hAnsi="Times New Roman"/>
          <w:sz w:val="28"/>
        </w:rPr>
      </w:pPr>
      <w:r w:rsidRPr="0025429C">
        <w:rPr>
          <w:rFonts w:ascii="Times New Roman" w:hAnsi="Times New Roman"/>
          <w:sz w:val="28"/>
          <w:szCs w:val="28"/>
        </w:rPr>
        <w:t>Объект исследования</w:t>
      </w:r>
      <w:r w:rsidR="00F02CA2" w:rsidRPr="0025429C">
        <w:rPr>
          <w:rFonts w:ascii="Times New Roman" w:hAnsi="Times New Roman"/>
          <w:sz w:val="28"/>
          <w:szCs w:val="28"/>
        </w:rPr>
        <w:t xml:space="preserve"> -</w:t>
      </w:r>
      <w:r w:rsidR="009E26B2" w:rsidRPr="0025429C">
        <w:rPr>
          <w:rFonts w:ascii="Times New Roman" w:hAnsi="Times New Roman"/>
          <w:sz w:val="28"/>
          <w:szCs w:val="28"/>
        </w:rPr>
        <w:t xml:space="preserve"> формирование оборотных средств на примере предприятия ГУП </w:t>
      </w:r>
      <w:r w:rsidR="0025429C">
        <w:rPr>
          <w:rFonts w:ascii="Times New Roman" w:hAnsi="Times New Roman"/>
          <w:sz w:val="28"/>
          <w:szCs w:val="28"/>
        </w:rPr>
        <w:t>"</w:t>
      </w:r>
      <w:r w:rsidR="009E26B2" w:rsidRPr="0025429C">
        <w:rPr>
          <w:rFonts w:ascii="Times New Roman" w:hAnsi="Times New Roman"/>
          <w:sz w:val="28"/>
          <w:szCs w:val="28"/>
        </w:rPr>
        <w:t>Кореневский экспериментальный завод</w:t>
      </w:r>
      <w:r w:rsidR="0025429C">
        <w:rPr>
          <w:rFonts w:ascii="Times New Roman" w:hAnsi="Times New Roman"/>
          <w:sz w:val="28"/>
          <w:szCs w:val="28"/>
        </w:rPr>
        <w:t>"</w:t>
      </w:r>
      <w:r w:rsidR="00F02CA2" w:rsidRPr="0025429C">
        <w:rPr>
          <w:rFonts w:ascii="Times New Roman" w:hAnsi="Times New Roman"/>
          <w:sz w:val="28"/>
          <w:szCs w:val="28"/>
        </w:rPr>
        <w:t>.</w:t>
      </w:r>
      <w:r w:rsidR="00F02CA2" w:rsidRPr="0025429C">
        <w:rPr>
          <w:rFonts w:ascii="Times New Roman" w:hAnsi="Times New Roman"/>
          <w:sz w:val="28"/>
        </w:rPr>
        <w:t xml:space="preserve"> </w:t>
      </w:r>
      <w:r w:rsidRPr="0025429C">
        <w:rPr>
          <w:rFonts w:ascii="Times New Roman" w:hAnsi="Times New Roman"/>
          <w:sz w:val="28"/>
        </w:rPr>
        <w:t>Предмет исследования.</w:t>
      </w:r>
      <w:r w:rsidR="0025429C">
        <w:rPr>
          <w:rFonts w:ascii="Times New Roman" w:hAnsi="Times New Roman"/>
          <w:sz w:val="28"/>
        </w:rPr>
        <w:t xml:space="preserve"> </w:t>
      </w:r>
      <w:r w:rsidRPr="0025429C">
        <w:rPr>
          <w:rFonts w:ascii="Times New Roman" w:hAnsi="Times New Roman"/>
          <w:sz w:val="28"/>
        </w:rPr>
        <w:t xml:space="preserve">Управление оборотными </w:t>
      </w:r>
      <w:r w:rsidR="009E26B2" w:rsidRPr="0025429C">
        <w:rPr>
          <w:rFonts w:ascii="Times New Roman" w:hAnsi="Times New Roman"/>
          <w:sz w:val="28"/>
        </w:rPr>
        <w:t>активами</w:t>
      </w:r>
      <w:r w:rsidRPr="0025429C">
        <w:rPr>
          <w:rFonts w:ascii="Times New Roman" w:hAnsi="Times New Roman"/>
          <w:sz w:val="28"/>
        </w:rPr>
        <w:t xml:space="preserve"> предприятия.</w:t>
      </w:r>
    </w:p>
    <w:p w:rsidR="006B7D56" w:rsidRPr="0025429C" w:rsidRDefault="006B7D56" w:rsidP="0025429C">
      <w:pPr>
        <w:suppressAutoHyphens/>
        <w:jc w:val="both"/>
        <w:rPr>
          <w:rFonts w:ascii="Times New Roman" w:hAnsi="Times New Roman"/>
          <w:sz w:val="28"/>
        </w:rPr>
      </w:pPr>
      <w:r w:rsidRPr="0025429C">
        <w:rPr>
          <w:rFonts w:ascii="Times New Roman" w:hAnsi="Times New Roman"/>
          <w:sz w:val="28"/>
        </w:rPr>
        <w:t>Методическую</w:t>
      </w:r>
      <w:r w:rsidR="0025429C">
        <w:rPr>
          <w:rFonts w:ascii="Times New Roman" w:hAnsi="Times New Roman"/>
          <w:sz w:val="28"/>
        </w:rPr>
        <w:t xml:space="preserve"> </w:t>
      </w:r>
      <w:r w:rsidRPr="0025429C">
        <w:rPr>
          <w:rFonts w:ascii="Times New Roman" w:hAnsi="Times New Roman"/>
          <w:sz w:val="28"/>
        </w:rPr>
        <w:t xml:space="preserve">базу </w:t>
      </w:r>
      <w:r w:rsidR="009E26B2" w:rsidRPr="0025429C">
        <w:rPr>
          <w:rFonts w:ascii="Times New Roman" w:hAnsi="Times New Roman"/>
          <w:sz w:val="28"/>
        </w:rPr>
        <w:t>выпускной квалификационной работы</w:t>
      </w:r>
      <w:r w:rsidR="0025429C">
        <w:rPr>
          <w:rFonts w:ascii="Times New Roman" w:hAnsi="Times New Roman"/>
          <w:sz w:val="28"/>
        </w:rPr>
        <w:t xml:space="preserve"> </w:t>
      </w:r>
      <w:r w:rsidRPr="0025429C">
        <w:rPr>
          <w:rFonts w:ascii="Times New Roman" w:hAnsi="Times New Roman"/>
          <w:sz w:val="28"/>
        </w:rPr>
        <w:t>составляют методы</w:t>
      </w:r>
      <w:r w:rsidR="0025429C">
        <w:rPr>
          <w:rFonts w:ascii="Times New Roman" w:hAnsi="Times New Roman"/>
          <w:sz w:val="28"/>
        </w:rPr>
        <w:t xml:space="preserve"> </w:t>
      </w:r>
      <w:r w:rsidRPr="0025429C">
        <w:rPr>
          <w:rFonts w:ascii="Times New Roman" w:hAnsi="Times New Roman"/>
          <w:sz w:val="28"/>
        </w:rPr>
        <w:t>финансового анализа:</w:t>
      </w:r>
      <w:r w:rsidR="0025429C">
        <w:rPr>
          <w:rFonts w:ascii="Times New Roman" w:hAnsi="Times New Roman"/>
          <w:sz w:val="28"/>
        </w:rPr>
        <w:t xml:space="preserve"> </w:t>
      </w:r>
      <w:r w:rsidRPr="0025429C">
        <w:rPr>
          <w:rFonts w:ascii="Times New Roman" w:hAnsi="Times New Roman"/>
          <w:sz w:val="28"/>
        </w:rPr>
        <w:t>горизонтальный</w:t>
      </w:r>
      <w:r w:rsidR="0025429C">
        <w:rPr>
          <w:rFonts w:ascii="Times New Roman" w:hAnsi="Times New Roman"/>
          <w:sz w:val="28"/>
        </w:rPr>
        <w:t xml:space="preserve"> </w:t>
      </w:r>
      <w:r w:rsidRPr="0025429C">
        <w:rPr>
          <w:rFonts w:ascii="Times New Roman" w:hAnsi="Times New Roman"/>
          <w:sz w:val="28"/>
        </w:rPr>
        <w:t>и вертикальный анализ бухгалтерской отчетности;</w:t>
      </w:r>
      <w:r w:rsidR="0025429C">
        <w:rPr>
          <w:rFonts w:ascii="Times New Roman" w:hAnsi="Times New Roman"/>
          <w:sz w:val="28"/>
        </w:rPr>
        <w:t xml:space="preserve"> </w:t>
      </w:r>
      <w:r w:rsidRPr="0025429C">
        <w:rPr>
          <w:rFonts w:ascii="Times New Roman" w:hAnsi="Times New Roman"/>
          <w:sz w:val="28"/>
        </w:rPr>
        <w:t xml:space="preserve">методы </w:t>
      </w:r>
      <w:r w:rsidR="00483B92" w:rsidRPr="0025429C">
        <w:rPr>
          <w:rFonts w:ascii="Times New Roman" w:hAnsi="Times New Roman"/>
          <w:sz w:val="28"/>
        </w:rPr>
        <w:t>экономического анализа</w:t>
      </w:r>
      <w:r w:rsidRPr="0025429C">
        <w:rPr>
          <w:rFonts w:ascii="Times New Roman" w:hAnsi="Times New Roman"/>
          <w:sz w:val="28"/>
        </w:rPr>
        <w:t xml:space="preserve"> </w:t>
      </w:r>
      <w:r w:rsidR="00483B92" w:rsidRPr="0025429C">
        <w:rPr>
          <w:rFonts w:ascii="Times New Roman" w:hAnsi="Times New Roman"/>
          <w:sz w:val="28"/>
        </w:rPr>
        <w:t>и другие.</w:t>
      </w:r>
    </w:p>
    <w:p w:rsidR="006B7D56" w:rsidRPr="0025429C" w:rsidRDefault="006B7D56" w:rsidP="0025429C">
      <w:pPr>
        <w:suppressAutoHyphens/>
        <w:jc w:val="both"/>
        <w:rPr>
          <w:rFonts w:ascii="Times New Roman" w:hAnsi="Times New Roman"/>
          <w:sz w:val="28"/>
        </w:rPr>
      </w:pPr>
      <w:r w:rsidRPr="0025429C">
        <w:rPr>
          <w:rFonts w:ascii="Times New Roman" w:hAnsi="Times New Roman"/>
          <w:sz w:val="28"/>
        </w:rPr>
        <w:t>Информационную</w:t>
      </w:r>
      <w:r w:rsidR="0025429C">
        <w:rPr>
          <w:rFonts w:ascii="Times New Roman" w:hAnsi="Times New Roman"/>
          <w:sz w:val="28"/>
        </w:rPr>
        <w:t xml:space="preserve"> </w:t>
      </w:r>
      <w:r w:rsidRPr="0025429C">
        <w:rPr>
          <w:rFonts w:ascii="Times New Roman" w:hAnsi="Times New Roman"/>
          <w:sz w:val="28"/>
        </w:rPr>
        <w:t>базу</w:t>
      </w:r>
      <w:r w:rsidR="0025429C">
        <w:rPr>
          <w:rFonts w:ascii="Times New Roman" w:hAnsi="Times New Roman"/>
          <w:sz w:val="28"/>
        </w:rPr>
        <w:t xml:space="preserve"> </w:t>
      </w:r>
      <w:r w:rsidRPr="0025429C">
        <w:rPr>
          <w:rFonts w:ascii="Times New Roman" w:hAnsi="Times New Roman"/>
          <w:sz w:val="28"/>
        </w:rPr>
        <w:t>исследования</w:t>
      </w:r>
      <w:r w:rsidR="0025429C">
        <w:rPr>
          <w:rFonts w:ascii="Times New Roman" w:hAnsi="Times New Roman"/>
          <w:sz w:val="28"/>
        </w:rPr>
        <w:t xml:space="preserve"> </w:t>
      </w:r>
      <w:r w:rsidRPr="0025429C">
        <w:rPr>
          <w:rFonts w:ascii="Times New Roman" w:hAnsi="Times New Roman"/>
          <w:sz w:val="28"/>
        </w:rPr>
        <w:t>составляют данные бухгалтерской и финансовой отчетности предприятия,</w:t>
      </w:r>
      <w:r w:rsidR="0025429C">
        <w:rPr>
          <w:rFonts w:ascii="Times New Roman" w:hAnsi="Times New Roman"/>
          <w:sz w:val="28"/>
        </w:rPr>
        <w:t xml:space="preserve"> </w:t>
      </w:r>
      <w:r w:rsidRPr="0025429C">
        <w:rPr>
          <w:rFonts w:ascii="Times New Roman" w:hAnsi="Times New Roman"/>
          <w:sz w:val="28"/>
        </w:rPr>
        <w:t>внутризаводская нормативно техническая документация,</w:t>
      </w:r>
      <w:r w:rsidR="0025429C">
        <w:rPr>
          <w:rFonts w:ascii="Times New Roman" w:hAnsi="Times New Roman"/>
          <w:sz w:val="28"/>
        </w:rPr>
        <w:t xml:space="preserve"> </w:t>
      </w:r>
      <w:r w:rsidR="009E26B2" w:rsidRPr="0025429C">
        <w:rPr>
          <w:rFonts w:ascii="Times New Roman" w:hAnsi="Times New Roman"/>
          <w:sz w:val="28"/>
        </w:rPr>
        <w:t>пер</w:t>
      </w:r>
      <w:r w:rsidR="00D36856" w:rsidRPr="0025429C">
        <w:rPr>
          <w:rFonts w:ascii="Times New Roman" w:hAnsi="Times New Roman"/>
          <w:sz w:val="28"/>
        </w:rPr>
        <w:t>иодика</w:t>
      </w:r>
      <w:r w:rsidRPr="0025429C">
        <w:rPr>
          <w:rFonts w:ascii="Times New Roman" w:hAnsi="Times New Roman"/>
          <w:sz w:val="28"/>
        </w:rPr>
        <w:t xml:space="preserve">, </w:t>
      </w:r>
      <w:r w:rsidR="009E26B2" w:rsidRPr="0025429C">
        <w:rPr>
          <w:rFonts w:ascii="Times New Roman" w:hAnsi="Times New Roman"/>
          <w:sz w:val="28"/>
        </w:rPr>
        <w:t>статистические сборники</w:t>
      </w:r>
      <w:r w:rsidR="00D36856" w:rsidRPr="0025429C">
        <w:rPr>
          <w:rFonts w:ascii="Times New Roman" w:hAnsi="Times New Roman"/>
          <w:sz w:val="28"/>
        </w:rPr>
        <w:t>,</w:t>
      </w:r>
      <w:r w:rsidR="0025429C">
        <w:rPr>
          <w:rFonts w:ascii="Times New Roman" w:hAnsi="Times New Roman"/>
          <w:sz w:val="28"/>
        </w:rPr>
        <w:t xml:space="preserve"> </w:t>
      </w:r>
      <w:r w:rsidRPr="0025429C">
        <w:rPr>
          <w:rFonts w:ascii="Times New Roman" w:hAnsi="Times New Roman"/>
          <w:sz w:val="28"/>
        </w:rPr>
        <w:t xml:space="preserve">монографии отечественных и зарубежных </w:t>
      </w:r>
      <w:r w:rsidR="007E4365" w:rsidRPr="0025429C">
        <w:rPr>
          <w:rFonts w:ascii="Times New Roman" w:hAnsi="Times New Roman"/>
          <w:sz w:val="28"/>
        </w:rPr>
        <w:t>ученых</w:t>
      </w:r>
      <w:r w:rsidRPr="0025429C">
        <w:rPr>
          <w:rFonts w:ascii="Times New Roman" w:hAnsi="Times New Roman"/>
          <w:sz w:val="28"/>
        </w:rPr>
        <w:t xml:space="preserve"> в области </w:t>
      </w:r>
      <w:r w:rsidR="009E26B2" w:rsidRPr="0025429C">
        <w:rPr>
          <w:rFonts w:ascii="Times New Roman" w:hAnsi="Times New Roman"/>
          <w:sz w:val="28"/>
        </w:rPr>
        <w:t>управления оборотными активами</w:t>
      </w:r>
      <w:r w:rsidRPr="0025429C">
        <w:rPr>
          <w:rFonts w:ascii="Times New Roman" w:hAnsi="Times New Roman"/>
          <w:sz w:val="28"/>
        </w:rPr>
        <w:t>.</w:t>
      </w:r>
    </w:p>
    <w:p w:rsidR="006B7D56" w:rsidRPr="0025429C" w:rsidRDefault="006B7D56" w:rsidP="0025429C">
      <w:pPr>
        <w:suppressAutoHyphens/>
        <w:jc w:val="both"/>
        <w:rPr>
          <w:rFonts w:ascii="Times New Roman" w:hAnsi="Times New Roman"/>
          <w:sz w:val="28"/>
        </w:rPr>
      </w:pPr>
      <w:r w:rsidRPr="0025429C">
        <w:rPr>
          <w:rFonts w:ascii="Times New Roman" w:hAnsi="Times New Roman"/>
          <w:sz w:val="28"/>
        </w:rPr>
        <w:t>Практическая значимость работы.</w:t>
      </w:r>
      <w:r w:rsidR="0025429C">
        <w:rPr>
          <w:rFonts w:ascii="Times New Roman" w:hAnsi="Times New Roman"/>
          <w:sz w:val="28"/>
        </w:rPr>
        <w:t xml:space="preserve"> </w:t>
      </w:r>
      <w:r w:rsidRPr="0025429C">
        <w:rPr>
          <w:rFonts w:ascii="Times New Roman" w:hAnsi="Times New Roman"/>
          <w:sz w:val="28"/>
        </w:rPr>
        <w:t xml:space="preserve">Результаты </w:t>
      </w:r>
      <w:r w:rsidR="009E26B2" w:rsidRPr="0025429C">
        <w:rPr>
          <w:rFonts w:ascii="Times New Roman" w:hAnsi="Times New Roman"/>
          <w:sz w:val="28"/>
        </w:rPr>
        <w:t>выпускного квалификационного исследования</w:t>
      </w:r>
      <w:r w:rsidRPr="0025429C">
        <w:rPr>
          <w:rFonts w:ascii="Times New Roman" w:hAnsi="Times New Roman"/>
          <w:sz w:val="28"/>
        </w:rPr>
        <w:t xml:space="preserve"> могут быть использованы в текущей</w:t>
      </w:r>
      <w:r w:rsidR="0025429C">
        <w:rPr>
          <w:rFonts w:ascii="Times New Roman" w:hAnsi="Times New Roman"/>
          <w:sz w:val="28"/>
        </w:rPr>
        <w:t xml:space="preserve"> </w:t>
      </w:r>
      <w:r w:rsidRPr="0025429C">
        <w:rPr>
          <w:rFonts w:ascii="Times New Roman" w:hAnsi="Times New Roman"/>
          <w:sz w:val="28"/>
        </w:rPr>
        <w:t>финансовой деятельности</w:t>
      </w:r>
      <w:r w:rsidR="0025429C">
        <w:rPr>
          <w:rFonts w:ascii="Times New Roman" w:hAnsi="Times New Roman"/>
          <w:sz w:val="28"/>
        </w:rPr>
        <w:t xml:space="preserve"> </w:t>
      </w:r>
      <w:r w:rsidRPr="0025429C">
        <w:rPr>
          <w:rFonts w:ascii="Times New Roman" w:hAnsi="Times New Roman"/>
          <w:sz w:val="28"/>
        </w:rPr>
        <w:t>предприятия</w:t>
      </w:r>
      <w:r w:rsidR="0025429C">
        <w:rPr>
          <w:rFonts w:ascii="Times New Roman" w:hAnsi="Times New Roman"/>
          <w:sz w:val="28"/>
        </w:rPr>
        <w:t xml:space="preserve"> </w:t>
      </w:r>
      <w:r w:rsidRPr="0025429C">
        <w:rPr>
          <w:rFonts w:ascii="Times New Roman" w:hAnsi="Times New Roman"/>
          <w:sz w:val="28"/>
        </w:rPr>
        <w:t>с</w:t>
      </w:r>
      <w:r w:rsidR="0025429C">
        <w:rPr>
          <w:rFonts w:ascii="Times New Roman" w:hAnsi="Times New Roman"/>
          <w:sz w:val="28"/>
        </w:rPr>
        <w:t xml:space="preserve"> </w:t>
      </w:r>
      <w:r w:rsidRPr="0025429C">
        <w:rPr>
          <w:rFonts w:ascii="Times New Roman" w:hAnsi="Times New Roman"/>
          <w:sz w:val="28"/>
        </w:rPr>
        <w:t>целью</w:t>
      </w:r>
      <w:r w:rsidR="0025429C">
        <w:rPr>
          <w:rFonts w:ascii="Times New Roman" w:hAnsi="Times New Roman"/>
          <w:sz w:val="28"/>
        </w:rPr>
        <w:t xml:space="preserve"> </w:t>
      </w:r>
      <w:r w:rsidRPr="0025429C">
        <w:rPr>
          <w:rFonts w:ascii="Times New Roman" w:hAnsi="Times New Roman"/>
          <w:sz w:val="28"/>
        </w:rPr>
        <w:t>ускорения</w:t>
      </w:r>
      <w:r w:rsidR="0025429C">
        <w:rPr>
          <w:rFonts w:ascii="Times New Roman" w:hAnsi="Times New Roman"/>
          <w:sz w:val="28"/>
        </w:rPr>
        <w:t xml:space="preserve"> </w:t>
      </w:r>
      <w:r w:rsidRPr="0025429C">
        <w:rPr>
          <w:rFonts w:ascii="Times New Roman" w:hAnsi="Times New Roman"/>
          <w:sz w:val="28"/>
        </w:rPr>
        <w:t>оборачиваемости</w:t>
      </w:r>
      <w:r w:rsidR="0025429C">
        <w:rPr>
          <w:rFonts w:ascii="Times New Roman" w:hAnsi="Times New Roman"/>
          <w:sz w:val="28"/>
        </w:rPr>
        <w:t xml:space="preserve"> </w:t>
      </w:r>
      <w:r w:rsidRPr="0025429C">
        <w:rPr>
          <w:rFonts w:ascii="Times New Roman" w:hAnsi="Times New Roman"/>
          <w:sz w:val="28"/>
        </w:rPr>
        <w:t>оборотных средств,</w:t>
      </w:r>
      <w:r w:rsidR="0025429C">
        <w:rPr>
          <w:rFonts w:ascii="Times New Roman" w:hAnsi="Times New Roman"/>
          <w:sz w:val="28"/>
        </w:rPr>
        <w:t xml:space="preserve"> </w:t>
      </w:r>
      <w:r w:rsidRPr="0025429C">
        <w:rPr>
          <w:rFonts w:ascii="Times New Roman" w:hAnsi="Times New Roman"/>
          <w:sz w:val="28"/>
        </w:rPr>
        <w:t>снижения их размеров за счет частичного высвобождения и вовлечения в повторный оборот,</w:t>
      </w:r>
      <w:r w:rsidR="0025429C">
        <w:rPr>
          <w:rFonts w:ascii="Times New Roman" w:hAnsi="Times New Roman"/>
          <w:sz w:val="28"/>
        </w:rPr>
        <w:t xml:space="preserve"> </w:t>
      </w:r>
      <w:r w:rsidRPr="0025429C">
        <w:rPr>
          <w:rFonts w:ascii="Times New Roman" w:hAnsi="Times New Roman"/>
          <w:sz w:val="28"/>
        </w:rPr>
        <w:t>что должно способствовать достижению социально значимого эффекта.</w:t>
      </w:r>
    </w:p>
    <w:p w:rsidR="006B7D56" w:rsidRPr="0025429C" w:rsidRDefault="006B7D56" w:rsidP="0025429C">
      <w:pPr>
        <w:suppressAutoHyphens/>
        <w:jc w:val="both"/>
        <w:rPr>
          <w:rFonts w:ascii="Times New Roman" w:hAnsi="Times New Roman"/>
          <w:sz w:val="28"/>
        </w:rPr>
      </w:pPr>
      <w:r w:rsidRPr="0025429C">
        <w:rPr>
          <w:rFonts w:ascii="Times New Roman" w:hAnsi="Times New Roman"/>
          <w:sz w:val="28"/>
        </w:rPr>
        <w:t xml:space="preserve">Структура работы. </w:t>
      </w:r>
      <w:r w:rsidR="009E26B2" w:rsidRPr="0025429C">
        <w:rPr>
          <w:rFonts w:ascii="Times New Roman" w:hAnsi="Times New Roman"/>
          <w:sz w:val="28"/>
        </w:rPr>
        <w:t>Выпускная квалификационная</w:t>
      </w:r>
      <w:r w:rsidRPr="0025429C">
        <w:rPr>
          <w:rFonts w:ascii="Times New Roman" w:hAnsi="Times New Roman"/>
          <w:sz w:val="28"/>
        </w:rPr>
        <w:t xml:space="preserve"> работа состоит из введения, трех основных</w:t>
      </w:r>
      <w:r w:rsidR="0025429C">
        <w:rPr>
          <w:rFonts w:ascii="Times New Roman" w:hAnsi="Times New Roman"/>
          <w:sz w:val="28"/>
        </w:rPr>
        <w:t xml:space="preserve"> </w:t>
      </w:r>
      <w:r w:rsidR="009E26B2" w:rsidRPr="0025429C">
        <w:rPr>
          <w:rFonts w:ascii="Times New Roman" w:hAnsi="Times New Roman"/>
          <w:sz w:val="28"/>
        </w:rPr>
        <w:t>разделов</w:t>
      </w:r>
      <w:r w:rsidRPr="0025429C">
        <w:rPr>
          <w:rFonts w:ascii="Times New Roman" w:hAnsi="Times New Roman"/>
          <w:sz w:val="28"/>
        </w:rPr>
        <w:t>,</w:t>
      </w:r>
      <w:r w:rsidR="0025429C">
        <w:rPr>
          <w:rFonts w:ascii="Times New Roman" w:hAnsi="Times New Roman"/>
          <w:sz w:val="28"/>
        </w:rPr>
        <w:t xml:space="preserve"> </w:t>
      </w:r>
      <w:r w:rsidRPr="0025429C">
        <w:rPr>
          <w:rFonts w:ascii="Times New Roman" w:hAnsi="Times New Roman"/>
          <w:sz w:val="28"/>
        </w:rPr>
        <w:t>заключения,</w:t>
      </w:r>
      <w:r w:rsidR="0025429C">
        <w:rPr>
          <w:rFonts w:ascii="Times New Roman" w:hAnsi="Times New Roman"/>
          <w:sz w:val="28"/>
        </w:rPr>
        <w:t xml:space="preserve"> </w:t>
      </w:r>
      <w:r w:rsidRPr="0025429C">
        <w:rPr>
          <w:rFonts w:ascii="Times New Roman" w:hAnsi="Times New Roman"/>
          <w:sz w:val="28"/>
        </w:rPr>
        <w:t>списка</w:t>
      </w:r>
      <w:r w:rsidR="0025429C">
        <w:rPr>
          <w:rFonts w:ascii="Times New Roman" w:hAnsi="Times New Roman"/>
          <w:sz w:val="28"/>
        </w:rPr>
        <w:t xml:space="preserve"> </w:t>
      </w:r>
      <w:r w:rsidRPr="0025429C">
        <w:rPr>
          <w:rFonts w:ascii="Times New Roman" w:hAnsi="Times New Roman"/>
          <w:sz w:val="28"/>
        </w:rPr>
        <w:t>использованных источников, приложений.</w:t>
      </w:r>
    </w:p>
    <w:p w:rsidR="006B7D56" w:rsidRPr="0025429C" w:rsidRDefault="006B7D56" w:rsidP="0025429C">
      <w:pPr>
        <w:suppressAutoHyphens/>
        <w:jc w:val="both"/>
        <w:rPr>
          <w:rFonts w:ascii="Times New Roman" w:hAnsi="Times New Roman"/>
          <w:sz w:val="28"/>
        </w:rPr>
      </w:pPr>
      <w:r w:rsidRPr="0025429C">
        <w:rPr>
          <w:rFonts w:ascii="Times New Roman" w:hAnsi="Times New Roman"/>
          <w:sz w:val="28"/>
        </w:rPr>
        <w:t>Основное содержание работы.</w:t>
      </w:r>
      <w:r w:rsidR="0025429C">
        <w:rPr>
          <w:rFonts w:ascii="Times New Roman" w:hAnsi="Times New Roman"/>
          <w:sz w:val="28"/>
        </w:rPr>
        <w:t xml:space="preserve"> </w:t>
      </w:r>
      <w:r w:rsidRPr="0025429C">
        <w:rPr>
          <w:rFonts w:ascii="Times New Roman" w:hAnsi="Times New Roman"/>
          <w:sz w:val="28"/>
        </w:rPr>
        <w:t>Во введении обосновывается актуальность темы исследования,</w:t>
      </w:r>
      <w:r w:rsidR="0025429C">
        <w:rPr>
          <w:rFonts w:ascii="Times New Roman" w:hAnsi="Times New Roman"/>
          <w:sz w:val="28"/>
        </w:rPr>
        <w:t xml:space="preserve"> </w:t>
      </w:r>
      <w:r w:rsidRPr="0025429C">
        <w:rPr>
          <w:rFonts w:ascii="Times New Roman" w:hAnsi="Times New Roman"/>
          <w:sz w:val="28"/>
        </w:rPr>
        <w:t>дается характеристика степени ее разработанности, формулируется цель и задачи,</w:t>
      </w:r>
      <w:r w:rsidR="0025429C">
        <w:rPr>
          <w:rFonts w:ascii="Times New Roman" w:hAnsi="Times New Roman"/>
          <w:sz w:val="28"/>
        </w:rPr>
        <w:t xml:space="preserve"> </w:t>
      </w:r>
      <w:r w:rsidRPr="0025429C">
        <w:rPr>
          <w:rFonts w:ascii="Times New Roman" w:hAnsi="Times New Roman"/>
          <w:sz w:val="28"/>
        </w:rPr>
        <w:t>определяется объект и предмет</w:t>
      </w:r>
      <w:r w:rsidR="0025429C">
        <w:rPr>
          <w:rFonts w:ascii="Times New Roman" w:hAnsi="Times New Roman"/>
          <w:sz w:val="28"/>
        </w:rPr>
        <w:t xml:space="preserve"> </w:t>
      </w:r>
      <w:r w:rsidRPr="0025429C">
        <w:rPr>
          <w:rFonts w:ascii="Times New Roman" w:hAnsi="Times New Roman"/>
          <w:sz w:val="28"/>
        </w:rPr>
        <w:t>исследования,</w:t>
      </w:r>
      <w:r w:rsidR="0025429C">
        <w:rPr>
          <w:rFonts w:ascii="Times New Roman" w:hAnsi="Times New Roman"/>
          <w:sz w:val="28"/>
        </w:rPr>
        <w:t xml:space="preserve"> </w:t>
      </w:r>
      <w:r w:rsidRPr="0025429C">
        <w:rPr>
          <w:rFonts w:ascii="Times New Roman" w:hAnsi="Times New Roman"/>
          <w:sz w:val="28"/>
        </w:rPr>
        <w:t>методическая и информационная база, а также раскрывается практическая значимость исследования.</w:t>
      </w:r>
    </w:p>
    <w:p w:rsidR="006B7D56" w:rsidRPr="0025429C" w:rsidRDefault="009E26B2" w:rsidP="0025429C">
      <w:pPr>
        <w:suppressAutoHyphens/>
        <w:jc w:val="both"/>
        <w:rPr>
          <w:rFonts w:ascii="Times New Roman" w:hAnsi="Times New Roman"/>
          <w:sz w:val="28"/>
        </w:rPr>
      </w:pPr>
      <w:r w:rsidRPr="0025429C">
        <w:rPr>
          <w:rFonts w:ascii="Times New Roman" w:hAnsi="Times New Roman"/>
          <w:sz w:val="28"/>
        </w:rPr>
        <w:t>В первом</w:t>
      </w:r>
      <w:r w:rsidR="006B7D56" w:rsidRPr="0025429C">
        <w:rPr>
          <w:rFonts w:ascii="Times New Roman" w:hAnsi="Times New Roman"/>
          <w:sz w:val="28"/>
        </w:rPr>
        <w:t xml:space="preserve"> </w:t>
      </w:r>
      <w:r w:rsidRPr="0025429C">
        <w:rPr>
          <w:rFonts w:ascii="Times New Roman" w:hAnsi="Times New Roman"/>
          <w:sz w:val="28"/>
        </w:rPr>
        <w:t>разделе</w:t>
      </w:r>
      <w:r w:rsidR="006B7D56" w:rsidRPr="0025429C">
        <w:rPr>
          <w:rFonts w:ascii="Times New Roman" w:hAnsi="Times New Roman"/>
          <w:sz w:val="28"/>
        </w:rPr>
        <w:t xml:space="preserve"> приведены теоретические основы управления оборотными </w:t>
      </w:r>
      <w:r w:rsidRPr="0025429C">
        <w:rPr>
          <w:rFonts w:ascii="Times New Roman" w:hAnsi="Times New Roman"/>
          <w:sz w:val="28"/>
        </w:rPr>
        <w:t>активами</w:t>
      </w:r>
      <w:r w:rsidR="006B7D56" w:rsidRPr="0025429C">
        <w:rPr>
          <w:rFonts w:ascii="Times New Roman" w:hAnsi="Times New Roman"/>
          <w:sz w:val="28"/>
        </w:rPr>
        <w:t xml:space="preserve"> предприятия: отражена их роль в рыночной экономике,</w:t>
      </w:r>
      <w:r w:rsidR="0025429C">
        <w:rPr>
          <w:rFonts w:ascii="Times New Roman" w:hAnsi="Times New Roman"/>
          <w:sz w:val="28"/>
        </w:rPr>
        <w:t xml:space="preserve"> </w:t>
      </w:r>
      <w:r w:rsidR="006B7D56" w:rsidRPr="0025429C">
        <w:rPr>
          <w:rFonts w:ascii="Times New Roman" w:hAnsi="Times New Roman"/>
          <w:sz w:val="28"/>
        </w:rPr>
        <w:t>освещены вопросы организации оборотных средств на предприятии, а также особенности их функционирования в современных российских условиях.</w:t>
      </w:r>
    </w:p>
    <w:p w:rsidR="006B7D56" w:rsidRPr="0025429C" w:rsidRDefault="009E26B2" w:rsidP="0025429C">
      <w:pPr>
        <w:suppressAutoHyphens/>
        <w:jc w:val="both"/>
        <w:rPr>
          <w:rFonts w:ascii="Times New Roman" w:hAnsi="Times New Roman"/>
          <w:sz w:val="28"/>
        </w:rPr>
      </w:pPr>
      <w:r w:rsidRPr="0025429C">
        <w:rPr>
          <w:rFonts w:ascii="Times New Roman" w:hAnsi="Times New Roman"/>
          <w:sz w:val="28"/>
        </w:rPr>
        <w:t>Второй</w:t>
      </w:r>
      <w:r w:rsidR="006B7D56" w:rsidRPr="0025429C">
        <w:rPr>
          <w:rFonts w:ascii="Times New Roman" w:hAnsi="Times New Roman"/>
          <w:sz w:val="28"/>
        </w:rPr>
        <w:t xml:space="preserve"> </w:t>
      </w:r>
      <w:r w:rsidRPr="0025429C">
        <w:rPr>
          <w:rFonts w:ascii="Times New Roman" w:hAnsi="Times New Roman"/>
          <w:sz w:val="28"/>
        </w:rPr>
        <w:t>раздел</w:t>
      </w:r>
      <w:r w:rsidR="0025429C">
        <w:rPr>
          <w:rFonts w:ascii="Times New Roman" w:hAnsi="Times New Roman"/>
          <w:sz w:val="28"/>
        </w:rPr>
        <w:t xml:space="preserve"> </w:t>
      </w:r>
      <w:r w:rsidR="006B7D56" w:rsidRPr="0025429C">
        <w:rPr>
          <w:rFonts w:ascii="Times New Roman" w:hAnsi="Times New Roman"/>
          <w:sz w:val="28"/>
        </w:rPr>
        <w:t>дипломной работы посвящена методическим аспектам анализа и управления</w:t>
      </w:r>
      <w:r w:rsidR="0025429C">
        <w:rPr>
          <w:rFonts w:ascii="Times New Roman" w:hAnsi="Times New Roman"/>
          <w:sz w:val="28"/>
        </w:rPr>
        <w:t xml:space="preserve"> </w:t>
      </w:r>
      <w:r w:rsidR="006B7D56" w:rsidRPr="0025429C">
        <w:rPr>
          <w:rFonts w:ascii="Times New Roman" w:hAnsi="Times New Roman"/>
          <w:sz w:val="28"/>
        </w:rPr>
        <w:t xml:space="preserve">оборотными </w:t>
      </w:r>
      <w:r w:rsidR="00B60922" w:rsidRPr="0025429C">
        <w:rPr>
          <w:rFonts w:ascii="Times New Roman" w:hAnsi="Times New Roman"/>
          <w:sz w:val="28"/>
        </w:rPr>
        <w:t>активами</w:t>
      </w:r>
      <w:r w:rsidR="006B7D56" w:rsidRPr="0025429C">
        <w:rPr>
          <w:rFonts w:ascii="Times New Roman" w:hAnsi="Times New Roman"/>
          <w:sz w:val="28"/>
        </w:rPr>
        <w:t>:</w:t>
      </w:r>
      <w:r w:rsidR="0025429C">
        <w:rPr>
          <w:rFonts w:ascii="Times New Roman" w:hAnsi="Times New Roman"/>
          <w:sz w:val="28"/>
        </w:rPr>
        <w:t xml:space="preserve"> </w:t>
      </w:r>
      <w:r w:rsidR="006B7D56" w:rsidRPr="0025429C">
        <w:rPr>
          <w:rFonts w:ascii="Times New Roman" w:hAnsi="Times New Roman"/>
          <w:sz w:val="28"/>
        </w:rPr>
        <w:t xml:space="preserve">охарактеризованы методы определения потребности предприятия в оборотных </w:t>
      </w:r>
      <w:r w:rsidR="00B60922" w:rsidRPr="0025429C">
        <w:rPr>
          <w:rFonts w:ascii="Times New Roman" w:hAnsi="Times New Roman"/>
          <w:sz w:val="28"/>
        </w:rPr>
        <w:t>активах</w:t>
      </w:r>
      <w:r w:rsidR="006B7D56" w:rsidRPr="0025429C">
        <w:rPr>
          <w:rFonts w:ascii="Times New Roman" w:hAnsi="Times New Roman"/>
          <w:sz w:val="28"/>
        </w:rPr>
        <w:t>;</w:t>
      </w:r>
      <w:r w:rsidR="0025429C">
        <w:rPr>
          <w:rFonts w:ascii="Times New Roman" w:hAnsi="Times New Roman"/>
          <w:sz w:val="28"/>
        </w:rPr>
        <w:t xml:space="preserve"> </w:t>
      </w:r>
      <w:r w:rsidR="006B7D56" w:rsidRPr="0025429C">
        <w:rPr>
          <w:rFonts w:ascii="Times New Roman" w:hAnsi="Times New Roman"/>
          <w:sz w:val="28"/>
        </w:rPr>
        <w:t>раскрыта суть моделей</w:t>
      </w:r>
      <w:r w:rsidR="0025429C">
        <w:rPr>
          <w:rFonts w:ascii="Times New Roman" w:hAnsi="Times New Roman"/>
          <w:sz w:val="28"/>
        </w:rPr>
        <w:t xml:space="preserve"> </w:t>
      </w:r>
      <w:r w:rsidR="006B7D56" w:rsidRPr="0025429C">
        <w:rPr>
          <w:rFonts w:ascii="Times New Roman" w:hAnsi="Times New Roman"/>
          <w:sz w:val="28"/>
        </w:rPr>
        <w:t xml:space="preserve">управления оборотными </w:t>
      </w:r>
      <w:r w:rsidR="00B60922" w:rsidRPr="0025429C">
        <w:rPr>
          <w:rFonts w:ascii="Times New Roman" w:hAnsi="Times New Roman"/>
          <w:sz w:val="28"/>
        </w:rPr>
        <w:t>активами</w:t>
      </w:r>
      <w:r w:rsidR="006B7D56" w:rsidRPr="0025429C">
        <w:rPr>
          <w:rFonts w:ascii="Times New Roman" w:hAnsi="Times New Roman"/>
          <w:sz w:val="28"/>
        </w:rPr>
        <w:t xml:space="preserve"> и источниками их финансирования;</w:t>
      </w:r>
      <w:r w:rsidR="0025429C">
        <w:rPr>
          <w:rFonts w:ascii="Times New Roman" w:hAnsi="Times New Roman"/>
          <w:sz w:val="28"/>
        </w:rPr>
        <w:t xml:space="preserve"> </w:t>
      </w:r>
      <w:r w:rsidR="006B7D56" w:rsidRPr="0025429C">
        <w:rPr>
          <w:rFonts w:ascii="Times New Roman" w:hAnsi="Times New Roman"/>
          <w:sz w:val="28"/>
        </w:rPr>
        <w:t>описаны способы</w:t>
      </w:r>
      <w:r w:rsidR="0025429C">
        <w:rPr>
          <w:rFonts w:ascii="Times New Roman" w:hAnsi="Times New Roman"/>
          <w:sz w:val="28"/>
        </w:rPr>
        <w:t xml:space="preserve"> </w:t>
      </w:r>
      <w:r w:rsidR="006B7D56" w:rsidRPr="0025429C">
        <w:rPr>
          <w:rFonts w:ascii="Times New Roman" w:hAnsi="Times New Roman"/>
          <w:sz w:val="28"/>
        </w:rPr>
        <w:t>управления чистым оборотным капиталом и текущими финансовыми потребностями предприятия.</w:t>
      </w:r>
    </w:p>
    <w:p w:rsidR="006B7D56" w:rsidRPr="0025429C" w:rsidRDefault="009E26B2" w:rsidP="0025429C">
      <w:pPr>
        <w:suppressAutoHyphens/>
        <w:jc w:val="both"/>
        <w:rPr>
          <w:rFonts w:ascii="Times New Roman" w:hAnsi="Times New Roman"/>
          <w:sz w:val="28"/>
        </w:rPr>
      </w:pPr>
      <w:r w:rsidRPr="0025429C">
        <w:rPr>
          <w:rFonts w:ascii="Times New Roman" w:hAnsi="Times New Roman"/>
          <w:sz w:val="28"/>
        </w:rPr>
        <w:t>В третьем</w:t>
      </w:r>
      <w:r w:rsidR="006B7D56" w:rsidRPr="0025429C">
        <w:rPr>
          <w:rFonts w:ascii="Times New Roman" w:hAnsi="Times New Roman"/>
          <w:sz w:val="28"/>
        </w:rPr>
        <w:t xml:space="preserve"> </w:t>
      </w:r>
      <w:r w:rsidRPr="0025429C">
        <w:rPr>
          <w:rFonts w:ascii="Times New Roman" w:hAnsi="Times New Roman"/>
          <w:sz w:val="28"/>
        </w:rPr>
        <w:t>разделе</w:t>
      </w:r>
      <w:r w:rsidR="0025429C">
        <w:rPr>
          <w:rFonts w:ascii="Times New Roman" w:hAnsi="Times New Roman"/>
          <w:sz w:val="28"/>
        </w:rPr>
        <w:t xml:space="preserve"> </w:t>
      </w:r>
      <w:r w:rsidR="006B7D56" w:rsidRPr="0025429C">
        <w:rPr>
          <w:rFonts w:ascii="Times New Roman" w:hAnsi="Times New Roman"/>
          <w:sz w:val="28"/>
        </w:rPr>
        <w:t>разработан ряд практических</w:t>
      </w:r>
      <w:r w:rsidR="0025429C">
        <w:rPr>
          <w:rFonts w:ascii="Times New Roman" w:hAnsi="Times New Roman"/>
          <w:sz w:val="28"/>
        </w:rPr>
        <w:t xml:space="preserve"> </w:t>
      </w:r>
      <w:r w:rsidR="006B7D56" w:rsidRPr="0025429C">
        <w:rPr>
          <w:rFonts w:ascii="Times New Roman" w:hAnsi="Times New Roman"/>
          <w:sz w:val="28"/>
        </w:rPr>
        <w:t xml:space="preserve">предложений по совершенствованию механизма управления оборотными </w:t>
      </w:r>
      <w:r w:rsidR="00B60922" w:rsidRPr="0025429C">
        <w:rPr>
          <w:rFonts w:ascii="Times New Roman" w:hAnsi="Times New Roman"/>
          <w:sz w:val="28"/>
        </w:rPr>
        <w:t>активами</w:t>
      </w:r>
      <w:r w:rsidR="006B7D56" w:rsidRPr="0025429C">
        <w:rPr>
          <w:rFonts w:ascii="Times New Roman" w:hAnsi="Times New Roman"/>
          <w:sz w:val="28"/>
        </w:rPr>
        <w:t xml:space="preserve"> предприятия в пределах поставленных задач.</w:t>
      </w:r>
    </w:p>
    <w:p w:rsidR="00982F75" w:rsidRPr="0025429C" w:rsidRDefault="00982F75" w:rsidP="0025429C">
      <w:pPr>
        <w:suppressAutoHyphens/>
        <w:jc w:val="both"/>
        <w:rPr>
          <w:rFonts w:ascii="Times New Roman" w:hAnsi="Times New Roman"/>
          <w:sz w:val="28"/>
          <w:szCs w:val="28"/>
        </w:rPr>
      </w:pPr>
    </w:p>
    <w:p w:rsidR="00982F75" w:rsidRPr="0025429C" w:rsidRDefault="0025429C" w:rsidP="0025429C">
      <w:pPr>
        <w:pStyle w:val="10"/>
        <w:keepNext w:val="0"/>
        <w:suppressAutoHyphens/>
        <w:spacing w:before="0" w:after="0"/>
        <w:jc w:val="both"/>
        <w:rPr>
          <w:rFonts w:ascii="Times New Roman" w:hAnsi="Times New Roman"/>
          <w:b w:val="0"/>
          <w:sz w:val="28"/>
          <w:szCs w:val="28"/>
        </w:rPr>
      </w:pPr>
      <w:bookmarkStart w:id="1" w:name="_Toc199653197"/>
      <w:r>
        <w:rPr>
          <w:rFonts w:ascii="Times New Roman" w:hAnsi="Times New Roman"/>
          <w:b w:val="0"/>
          <w:sz w:val="28"/>
          <w:szCs w:val="28"/>
        </w:rPr>
        <w:br w:type="page"/>
      </w:r>
      <w:r w:rsidR="00DF4BA5" w:rsidRPr="0025429C">
        <w:rPr>
          <w:rFonts w:ascii="Times New Roman" w:hAnsi="Times New Roman"/>
          <w:b w:val="0"/>
          <w:sz w:val="28"/>
          <w:szCs w:val="28"/>
        </w:rPr>
        <w:t>1</w:t>
      </w:r>
      <w:r w:rsidRPr="0025429C">
        <w:rPr>
          <w:rFonts w:ascii="Times New Roman" w:hAnsi="Times New Roman"/>
          <w:b w:val="0"/>
          <w:sz w:val="28"/>
          <w:szCs w:val="28"/>
        </w:rPr>
        <w:t>.</w:t>
      </w:r>
      <w:r w:rsidR="00C87DA4" w:rsidRPr="0025429C">
        <w:rPr>
          <w:rFonts w:ascii="Times New Roman" w:hAnsi="Times New Roman"/>
          <w:b w:val="0"/>
          <w:sz w:val="28"/>
          <w:szCs w:val="28"/>
        </w:rPr>
        <w:t xml:space="preserve"> </w:t>
      </w:r>
      <w:r w:rsidR="00982F75" w:rsidRPr="0025429C">
        <w:rPr>
          <w:rFonts w:ascii="Times New Roman" w:hAnsi="Times New Roman"/>
          <w:b w:val="0"/>
          <w:sz w:val="28"/>
          <w:szCs w:val="28"/>
        </w:rPr>
        <w:t xml:space="preserve">ТЕОРЕТИЧЕСКИЕ </w:t>
      </w:r>
      <w:r w:rsidR="001B3C1A" w:rsidRPr="0025429C">
        <w:rPr>
          <w:rFonts w:ascii="Times New Roman" w:hAnsi="Times New Roman"/>
          <w:b w:val="0"/>
          <w:sz w:val="28"/>
          <w:szCs w:val="28"/>
        </w:rPr>
        <w:t>ОСНОВЫ</w:t>
      </w:r>
      <w:r w:rsidR="00982F75" w:rsidRPr="0025429C">
        <w:rPr>
          <w:rFonts w:ascii="Times New Roman" w:hAnsi="Times New Roman"/>
          <w:b w:val="0"/>
          <w:sz w:val="28"/>
          <w:szCs w:val="28"/>
        </w:rPr>
        <w:t xml:space="preserve"> УПРАВЛЕНИЯ ОБОРОТНЫМИ АКТИВАМИ</w:t>
      </w:r>
      <w:bookmarkEnd w:id="1"/>
    </w:p>
    <w:p w:rsidR="00C87DA4" w:rsidRPr="0025429C" w:rsidRDefault="00C87DA4" w:rsidP="0025429C">
      <w:pPr>
        <w:pStyle w:val="a3"/>
        <w:suppressAutoHyphens/>
        <w:ind w:left="0"/>
        <w:jc w:val="both"/>
        <w:rPr>
          <w:rFonts w:ascii="Times New Roman" w:hAnsi="Times New Roman"/>
          <w:sz w:val="28"/>
          <w:szCs w:val="28"/>
        </w:rPr>
      </w:pPr>
    </w:p>
    <w:p w:rsidR="00982F75" w:rsidRPr="0025429C" w:rsidRDefault="00C87DA4" w:rsidP="0025429C">
      <w:pPr>
        <w:pStyle w:val="10"/>
        <w:keepNext w:val="0"/>
        <w:suppressAutoHyphens/>
        <w:spacing w:before="0" w:after="0"/>
        <w:jc w:val="both"/>
        <w:rPr>
          <w:rFonts w:ascii="Times New Roman" w:hAnsi="Times New Roman"/>
          <w:b w:val="0"/>
          <w:sz w:val="28"/>
          <w:szCs w:val="28"/>
        </w:rPr>
      </w:pPr>
      <w:bookmarkStart w:id="2" w:name="_Toc199653198"/>
      <w:r w:rsidRPr="0025429C">
        <w:rPr>
          <w:rFonts w:ascii="Times New Roman" w:hAnsi="Times New Roman"/>
          <w:b w:val="0"/>
          <w:sz w:val="28"/>
          <w:szCs w:val="28"/>
        </w:rPr>
        <w:t xml:space="preserve">1.1 </w:t>
      </w:r>
      <w:r w:rsidR="00067647" w:rsidRPr="0025429C">
        <w:rPr>
          <w:rFonts w:ascii="Times New Roman" w:hAnsi="Times New Roman"/>
          <w:b w:val="0"/>
          <w:sz w:val="28"/>
          <w:szCs w:val="28"/>
        </w:rPr>
        <w:t>Сущность, цели, задачи и принципы управления оборотными</w:t>
      </w:r>
      <w:r w:rsidR="0025429C">
        <w:rPr>
          <w:rFonts w:ascii="Times New Roman" w:hAnsi="Times New Roman"/>
          <w:b w:val="0"/>
          <w:sz w:val="28"/>
          <w:szCs w:val="28"/>
        </w:rPr>
        <w:t xml:space="preserve"> </w:t>
      </w:r>
      <w:r w:rsidR="00067647" w:rsidRPr="0025429C">
        <w:rPr>
          <w:rFonts w:ascii="Times New Roman" w:hAnsi="Times New Roman"/>
          <w:b w:val="0"/>
          <w:sz w:val="28"/>
          <w:szCs w:val="28"/>
        </w:rPr>
        <w:t>активами предприятия</w:t>
      </w:r>
      <w:bookmarkEnd w:id="2"/>
    </w:p>
    <w:p w:rsidR="00DF4BA5" w:rsidRPr="0025429C" w:rsidRDefault="00DF4BA5" w:rsidP="0025429C">
      <w:pPr>
        <w:suppressAutoHyphens/>
        <w:jc w:val="both"/>
        <w:rPr>
          <w:rFonts w:ascii="Times New Roman" w:hAnsi="Times New Roman"/>
          <w:i/>
          <w:sz w:val="28"/>
        </w:rPr>
      </w:pPr>
    </w:p>
    <w:p w:rsidR="0025429C" w:rsidRDefault="00717C45" w:rsidP="0025429C">
      <w:pPr>
        <w:suppressAutoHyphens/>
        <w:jc w:val="both"/>
        <w:rPr>
          <w:rFonts w:ascii="Times New Roman" w:hAnsi="Times New Roman"/>
          <w:sz w:val="28"/>
          <w:szCs w:val="28"/>
        </w:rPr>
      </w:pPr>
      <w:r w:rsidRPr="0025429C">
        <w:rPr>
          <w:rFonts w:ascii="Times New Roman" w:hAnsi="Times New Roman"/>
          <w:sz w:val="28"/>
          <w:szCs w:val="28"/>
        </w:rPr>
        <w:t>Управление оборотными активами как процесса</w:t>
      </w:r>
      <w:r w:rsidR="0025429C">
        <w:rPr>
          <w:rFonts w:ascii="Times New Roman" w:hAnsi="Times New Roman"/>
          <w:sz w:val="28"/>
          <w:szCs w:val="28"/>
        </w:rPr>
        <w:t xml:space="preserve"> </w:t>
      </w:r>
      <w:r w:rsidRPr="0025429C">
        <w:rPr>
          <w:rFonts w:ascii="Times New Roman" w:hAnsi="Times New Roman"/>
          <w:sz w:val="28"/>
          <w:szCs w:val="28"/>
        </w:rPr>
        <w:t>роста прибыли и повышения рентабельности, укрепление платежеспособности и финансовой устойчивости, как следствие совершенствования эффективности функционирования предприятия</w:t>
      </w:r>
      <w:r w:rsidR="0025429C">
        <w:rPr>
          <w:rFonts w:ascii="Times New Roman" w:hAnsi="Times New Roman"/>
          <w:sz w:val="28"/>
          <w:szCs w:val="28"/>
        </w:rPr>
        <w:t xml:space="preserve"> </w:t>
      </w:r>
      <w:r w:rsidRPr="0025429C">
        <w:rPr>
          <w:rFonts w:ascii="Times New Roman" w:hAnsi="Times New Roman"/>
          <w:sz w:val="28"/>
          <w:szCs w:val="28"/>
        </w:rPr>
        <w:t>представляет собой механизм оптимизации</w:t>
      </w:r>
      <w:r w:rsidR="0025429C">
        <w:rPr>
          <w:rFonts w:ascii="Times New Roman" w:hAnsi="Times New Roman"/>
          <w:sz w:val="28"/>
          <w:szCs w:val="28"/>
        </w:rPr>
        <w:t xml:space="preserve"> </w:t>
      </w:r>
      <w:r w:rsidRPr="0025429C">
        <w:rPr>
          <w:rFonts w:ascii="Times New Roman" w:hAnsi="Times New Roman"/>
          <w:sz w:val="28"/>
          <w:szCs w:val="28"/>
        </w:rPr>
        <w:t>ресурсной, финансовой экономической, социальной, инновационной, технологической, информационной, организационной</w:t>
      </w:r>
      <w:r w:rsidR="0025429C">
        <w:rPr>
          <w:rFonts w:ascii="Times New Roman" w:hAnsi="Times New Roman"/>
          <w:sz w:val="28"/>
          <w:szCs w:val="28"/>
        </w:rPr>
        <w:t xml:space="preserve"> </w:t>
      </w:r>
      <w:r w:rsidRPr="0025429C">
        <w:rPr>
          <w:rFonts w:ascii="Times New Roman" w:hAnsi="Times New Roman"/>
          <w:sz w:val="28"/>
          <w:szCs w:val="28"/>
        </w:rPr>
        <w:t>и других сторон деятельности предприятия и заключается в комплексном подходе, который</w:t>
      </w:r>
      <w:r w:rsidR="0025429C">
        <w:rPr>
          <w:rFonts w:ascii="Times New Roman" w:hAnsi="Times New Roman"/>
          <w:sz w:val="28"/>
          <w:szCs w:val="28"/>
        </w:rPr>
        <w:t xml:space="preserve"> </w:t>
      </w:r>
      <w:r w:rsidRPr="0025429C">
        <w:rPr>
          <w:rFonts w:ascii="Times New Roman" w:hAnsi="Times New Roman"/>
          <w:sz w:val="28"/>
          <w:szCs w:val="28"/>
        </w:rPr>
        <w:t>включает на сегодня диверсификацию деятельности с учетом приоритетов предприятия в условиях достаточно жесткой конкуренции.</w:t>
      </w:r>
    </w:p>
    <w:p w:rsidR="00685784" w:rsidRPr="0025429C" w:rsidRDefault="003848D0" w:rsidP="0025429C">
      <w:pPr>
        <w:suppressAutoHyphens/>
        <w:jc w:val="both"/>
        <w:rPr>
          <w:rFonts w:ascii="Times New Roman" w:hAnsi="Times New Roman"/>
          <w:sz w:val="28"/>
        </w:rPr>
      </w:pPr>
      <w:r w:rsidRPr="0025429C">
        <w:rPr>
          <w:rFonts w:ascii="Times New Roman" w:hAnsi="Times New Roman"/>
          <w:sz w:val="28"/>
        </w:rPr>
        <w:t xml:space="preserve">Целью управления оборотными активами предприятия является </w:t>
      </w:r>
      <w:r w:rsidR="003613F7" w:rsidRPr="0025429C">
        <w:rPr>
          <w:rFonts w:ascii="Times New Roman" w:hAnsi="Times New Roman"/>
          <w:sz w:val="28"/>
        </w:rPr>
        <w:t xml:space="preserve">оптимизация </w:t>
      </w:r>
      <w:r w:rsidRPr="0025429C">
        <w:rPr>
          <w:rFonts w:ascii="Times New Roman" w:hAnsi="Times New Roman"/>
          <w:sz w:val="28"/>
        </w:rPr>
        <w:t>удовлетворени</w:t>
      </w:r>
      <w:r w:rsidR="003613F7" w:rsidRPr="0025429C">
        <w:rPr>
          <w:rFonts w:ascii="Times New Roman" w:hAnsi="Times New Roman"/>
          <w:sz w:val="28"/>
        </w:rPr>
        <w:t>я</w:t>
      </w:r>
      <w:r w:rsidRPr="0025429C">
        <w:rPr>
          <w:rFonts w:ascii="Times New Roman" w:hAnsi="Times New Roman"/>
          <w:sz w:val="28"/>
        </w:rPr>
        <w:t xml:space="preserve"> потребностей в приобретении различных элементов оборотных активов</w:t>
      </w:r>
      <w:r w:rsidR="003613F7" w:rsidRPr="0025429C">
        <w:rPr>
          <w:rFonts w:ascii="Times New Roman" w:hAnsi="Times New Roman"/>
          <w:sz w:val="28"/>
        </w:rPr>
        <w:t>, обеспечение соответствия их объемов объемам финансово</w:t>
      </w:r>
      <w:r w:rsidR="00EE2DDF" w:rsidRPr="0025429C">
        <w:rPr>
          <w:rFonts w:ascii="Times New Roman" w:hAnsi="Times New Roman"/>
          <w:sz w:val="28"/>
        </w:rPr>
        <w:t xml:space="preserve"> </w:t>
      </w:r>
      <w:r w:rsidR="003613F7" w:rsidRPr="0025429C">
        <w:rPr>
          <w:rFonts w:ascii="Times New Roman" w:hAnsi="Times New Roman"/>
          <w:sz w:val="28"/>
        </w:rPr>
        <w:t>-</w:t>
      </w:r>
      <w:r w:rsidR="00EE2DDF" w:rsidRPr="0025429C">
        <w:rPr>
          <w:rFonts w:ascii="Times New Roman" w:hAnsi="Times New Roman"/>
          <w:sz w:val="28"/>
        </w:rPr>
        <w:t xml:space="preserve"> </w:t>
      </w:r>
      <w:r w:rsidR="003613F7" w:rsidRPr="0025429C">
        <w:rPr>
          <w:rFonts w:ascii="Times New Roman" w:hAnsi="Times New Roman"/>
          <w:sz w:val="28"/>
        </w:rPr>
        <w:t>хозяйственной деятельности</w:t>
      </w:r>
      <w:r w:rsidR="005C4B62" w:rsidRPr="0025429C">
        <w:rPr>
          <w:rFonts w:ascii="Times New Roman" w:hAnsi="Times New Roman"/>
          <w:sz w:val="28"/>
        </w:rPr>
        <w:t xml:space="preserve">, максимизации прибыли, </w:t>
      </w:r>
      <w:r w:rsidR="00EE2DDF" w:rsidRPr="0025429C">
        <w:rPr>
          <w:rFonts w:ascii="Times New Roman" w:hAnsi="Times New Roman"/>
          <w:sz w:val="28"/>
        </w:rPr>
        <w:t xml:space="preserve">и </w:t>
      </w:r>
      <w:r w:rsidR="005C4B62" w:rsidRPr="0025429C">
        <w:rPr>
          <w:rFonts w:ascii="Times New Roman" w:hAnsi="Times New Roman"/>
          <w:sz w:val="28"/>
        </w:rPr>
        <w:t>минимизации издержек при допустимом уровне риска.</w:t>
      </w:r>
    </w:p>
    <w:p w:rsidR="00A0721B" w:rsidRPr="0025429C" w:rsidRDefault="00A0721B" w:rsidP="0025429C">
      <w:pPr>
        <w:suppressAutoHyphens/>
        <w:jc w:val="both"/>
        <w:rPr>
          <w:rFonts w:ascii="Times New Roman" w:hAnsi="Times New Roman"/>
          <w:sz w:val="28"/>
        </w:rPr>
      </w:pPr>
      <w:r w:rsidRPr="0025429C">
        <w:rPr>
          <w:rFonts w:ascii="Times New Roman" w:hAnsi="Times New Roman"/>
          <w:sz w:val="28"/>
        </w:rPr>
        <w:t>При этом задачами управления оборотными активами являются:</w:t>
      </w:r>
    </w:p>
    <w:p w:rsidR="00A0721B" w:rsidRPr="0025429C" w:rsidRDefault="001C0BFD" w:rsidP="0025429C">
      <w:pPr>
        <w:suppressAutoHyphens/>
        <w:jc w:val="both"/>
        <w:rPr>
          <w:rFonts w:ascii="Times New Roman" w:hAnsi="Times New Roman"/>
          <w:sz w:val="28"/>
        </w:rPr>
      </w:pPr>
      <w:r w:rsidRPr="0025429C">
        <w:rPr>
          <w:rFonts w:ascii="Times New Roman" w:hAnsi="Times New Roman"/>
          <w:sz w:val="28"/>
        </w:rPr>
        <w:t>- формирование оптимальной структуры и состава оборотных средств с позиций эффективного функционирования предприятия;</w:t>
      </w:r>
    </w:p>
    <w:p w:rsidR="001C0BFD" w:rsidRPr="0025429C" w:rsidRDefault="001C0BFD" w:rsidP="0025429C">
      <w:pPr>
        <w:suppressAutoHyphens/>
        <w:jc w:val="both"/>
        <w:rPr>
          <w:rFonts w:ascii="Times New Roman" w:hAnsi="Times New Roman"/>
          <w:sz w:val="28"/>
        </w:rPr>
      </w:pPr>
      <w:r w:rsidRPr="0025429C">
        <w:rPr>
          <w:rFonts w:ascii="Times New Roman" w:hAnsi="Times New Roman"/>
          <w:sz w:val="28"/>
        </w:rPr>
        <w:t>-</w:t>
      </w:r>
      <w:r w:rsidR="0025429C">
        <w:rPr>
          <w:rFonts w:ascii="Times New Roman" w:hAnsi="Times New Roman"/>
          <w:sz w:val="28"/>
        </w:rPr>
        <w:t xml:space="preserve"> </w:t>
      </w:r>
      <w:r w:rsidR="00EE7DC3" w:rsidRPr="0025429C">
        <w:rPr>
          <w:rFonts w:ascii="Times New Roman" w:hAnsi="Times New Roman"/>
          <w:sz w:val="28"/>
        </w:rPr>
        <w:t>обеспечение соответствия объема привлекаемого капитала объему формируемых оборотных активов;</w:t>
      </w:r>
    </w:p>
    <w:p w:rsidR="00EE7DC3" w:rsidRPr="0025429C" w:rsidRDefault="00EE7DC3" w:rsidP="0025429C">
      <w:pPr>
        <w:suppressAutoHyphens/>
        <w:jc w:val="both"/>
        <w:rPr>
          <w:rFonts w:ascii="Times New Roman" w:hAnsi="Times New Roman"/>
          <w:sz w:val="28"/>
        </w:rPr>
      </w:pPr>
      <w:r w:rsidRPr="0025429C">
        <w:rPr>
          <w:rFonts w:ascii="Times New Roman" w:hAnsi="Times New Roman"/>
          <w:sz w:val="28"/>
        </w:rPr>
        <w:t>- минимизация затрат по формированию оборотных активов из различных источников;</w:t>
      </w:r>
    </w:p>
    <w:p w:rsidR="0025429C" w:rsidRDefault="00EE7DC3" w:rsidP="0025429C">
      <w:pPr>
        <w:suppressAutoHyphens/>
        <w:jc w:val="both"/>
        <w:rPr>
          <w:rFonts w:ascii="Times New Roman" w:hAnsi="Times New Roman"/>
          <w:sz w:val="28"/>
        </w:rPr>
      </w:pPr>
      <w:r w:rsidRPr="0025429C">
        <w:rPr>
          <w:rFonts w:ascii="Times New Roman" w:hAnsi="Times New Roman"/>
          <w:sz w:val="28"/>
        </w:rPr>
        <w:t>- эффективное использование оборотных активов в процесс финансово-хозяйственной деятельности предприятия и другие</w:t>
      </w:r>
      <w:r w:rsidR="00A71BC0" w:rsidRPr="0025429C">
        <w:rPr>
          <w:rFonts w:ascii="Times New Roman" w:hAnsi="Times New Roman"/>
          <w:sz w:val="28"/>
        </w:rPr>
        <w:t>[ 9, 11].</w:t>
      </w:r>
    </w:p>
    <w:p w:rsidR="0025429C" w:rsidRDefault="00705E08" w:rsidP="0025429C">
      <w:pPr>
        <w:suppressAutoHyphens/>
        <w:jc w:val="both"/>
        <w:rPr>
          <w:rFonts w:ascii="Times New Roman" w:hAnsi="Times New Roman"/>
          <w:sz w:val="28"/>
        </w:rPr>
      </w:pPr>
      <w:r w:rsidRPr="0025429C">
        <w:rPr>
          <w:rFonts w:ascii="Times New Roman" w:hAnsi="Times New Roman"/>
          <w:sz w:val="28"/>
        </w:rPr>
        <w:t>П</w:t>
      </w:r>
      <w:r w:rsidR="00581930" w:rsidRPr="0025429C">
        <w:rPr>
          <w:rFonts w:ascii="Times New Roman" w:hAnsi="Times New Roman"/>
          <w:sz w:val="28"/>
        </w:rPr>
        <w:t>олитика управления оборотны</w:t>
      </w:r>
      <w:r w:rsidRPr="0025429C">
        <w:rPr>
          <w:rFonts w:ascii="Times New Roman" w:hAnsi="Times New Roman"/>
          <w:sz w:val="28"/>
        </w:rPr>
        <w:t>ми</w:t>
      </w:r>
      <w:r w:rsidR="00581930" w:rsidRPr="0025429C">
        <w:rPr>
          <w:rFonts w:ascii="Times New Roman" w:hAnsi="Times New Roman"/>
          <w:sz w:val="28"/>
        </w:rPr>
        <w:t xml:space="preserve"> актив</w:t>
      </w:r>
      <w:r w:rsidRPr="0025429C">
        <w:rPr>
          <w:rFonts w:ascii="Times New Roman" w:hAnsi="Times New Roman"/>
          <w:sz w:val="28"/>
        </w:rPr>
        <w:t>ами</w:t>
      </w:r>
      <w:r w:rsidR="00581930" w:rsidRPr="0025429C">
        <w:rPr>
          <w:rFonts w:ascii="Times New Roman" w:hAnsi="Times New Roman"/>
          <w:sz w:val="28"/>
        </w:rPr>
        <w:t xml:space="preserve"> направлена на обеспечение самофинансирования предприятия, эффективност</w:t>
      </w:r>
      <w:r w:rsidRPr="0025429C">
        <w:rPr>
          <w:rFonts w:ascii="Times New Roman" w:hAnsi="Times New Roman"/>
          <w:sz w:val="28"/>
        </w:rPr>
        <w:t>ь</w:t>
      </w:r>
      <w:r w:rsidR="00581930" w:rsidRPr="0025429C">
        <w:rPr>
          <w:rFonts w:ascii="Times New Roman" w:hAnsi="Times New Roman"/>
          <w:sz w:val="28"/>
        </w:rPr>
        <w:t xml:space="preserve"> их использования, определения общей потребности в оборотных активах</w:t>
      </w:r>
      <w:r w:rsidR="00EF106C" w:rsidRPr="0025429C">
        <w:rPr>
          <w:rFonts w:ascii="Times New Roman" w:hAnsi="Times New Roman"/>
          <w:sz w:val="28"/>
        </w:rPr>
        <w:t xml:space="preserve"> и практики нормирования</w:t>
      </w:r>
      <w:r w:rsidR="00806EFD" w:rsidRPr="0025429C">
        <w:rPr>
          <w:rFonts w:ascii="Times New Roman" w:hAnsi="Times New Roman"/>
          <w:sz w:val="28"/>
        </w:rPr>
        <w:t>, оценке стоимости привлечения для установления финансового потенциала предприятия для развития</w:t>
      </w:r>
      <w:r w:rsidR="002B3901" w:rsidRPr="0025429C">
        <w:rPr>
          <w:rFonts w:ascii="Times New Roman" w:hAnsi="Times New Roman"/>
          <w:sz w:val="28"/>
        </w:rPr>
        <w:t xml:space="preserve"> в будущем, соответствие темпов роста прибыли</w:t>
      </w:r>
      <w:r w:rsidR="0025429C">
        <w:rPr>
          <w:rFonts w:ascii="Times New Roman" w:hAnsi="Times New Roman"/>
          <w:sz w:val="28"/>
        </w:rPr>
        <w:t xml:space="preserve"> </w:t>
      </w:r>
      <w:r w:rsidR="000D2CDC" w:rsidRPr="0025429C">
        <w:rPr>
          <w:rFonts w:ascii="Times New Roman" w:hAnsi="Times New Roman"/>
          <w:sz w:val="28"/>
        </w:rPr>
        <w:t>и рентабельности</w:t>
      </w:r>
      <w:r w:rsidR="00EF106C" w:rsidRPr="0025429C">
        <w:rPr>
          <w:rFonts w:ascii="Times New Roman" w:hAnsi="Times New Roman"/>
          <w:sz w:val="28"/>
        </w:rPr>
        <w:t xml:space="preserve"> </w:t>
      </w:r>
      <w:r w:rsidR="00FD052E" w:rsidRPr="0025429C">
        <w:rPr>
          <w:rFonts w:ascii="Times New Roman" w:hAnsi="Times New Roman"/>
          <w:sz w:val="28"/>
        </w:rPr>
        <w:t>темпам прироста оборотных активов и объемам продаж, достаточности средств</w:t>
      </w:r>
      <w:r w:rsidR="00FA2DFC" w:rsidRPr="0025429C">
        <w:rPr>
          <w:rFonts w:ascii="Times New Roman" w:hAnsi="Times New Roman"/>
          <w:sz w:val="28"/>
        </w:rPr>
        <w:t xml:space="preserve">, платежеспособности и </w:t>
      </w:r>
      <w:r w:rsidR="00EF106C" w:rsidRPr="0025429C">
        <w:rPr>
          <w:rFonts w:ascii="Times New Roman" w:hAnsi="Times New Roman"/>
          <w:sz w:val="28"/>
        </w:rPr>
        <w:t>ликвидности</w:t>
      </w:r>
      <w:r w:rsidR="00FA3424" w:rsidRPr="0025429C">
        <w:rPr>
          <w:rFonts w:ascii="Times New Roman" w:hAnsi="Times New Roman"/>
          <w:sz w:val="28"/>
        </w:rPr>
        <w:t>, использовани</w:t>
      </w:r>
      <w:r w:rsidR="00F62895" w:rsidRPr="0025429C">
        <w:rPr>
          <w:rFonts w:ascii="Times New Roman" w:hAnsi="Times New Roman"/>
          <w:sz w:val="28"/>
        </w:rPr>
        <w:t>е</w:t>
      </w:r>
      <w:r w:rsidR="00FA3424" w:rsidRPr="0025429C">
        <w:rPr>
          <w:rFonts w:ascii="Times New Roman" w:hAnsi="Times New Roman"/>
          <w:sz w:val="28"/>
        </w:rPr>
        <w:t xml:space="preserve"> эффекта финансового рычага, обеспечени</w:t>
      </w:r>
      <w:r w:rsidR="00F62895" w:rsidRPr="0025429C">
        <w:rPr>
          <w:rFonts w:ascii="Times New Roman" w:hAnsi="Times New Roman"/>
          <w:sz w:val="28"/>
        </w:rPr>
        <w:t>е</w:t>
      </w:r>
      <w:r w:rsidR="00FA3424" w:rsidRPr="0025429C">
        <w:rPr>
          <w:rFonts w:ascii="Times New Roman" w:hAnsi="Times New Roman"/>
          <w:sz w:val="28"/>
        </w:rPr>
        <w:t xml:space="preserve"> устойчивого роста предприятия</w:t>
      </w:r>
      <w:r w:rsidR="00227D91" w:rsidRPr="0025429C">
        <w:rPr>
          <w:rFonts w:ascii="Times New Roman" w:hAnsi="Times New Roman"/>
          <w:sz w:val="28"/>
        </w:rPr>
        <w:t xml:space="preserve">, </w:t>
      </w:r>
      <w:r w:rsidR="00F62895" w:rsidRPr="0025429C">
        <w:rPr>
          <w:rFonts w:ascii="Times New Roman" w:hAnsi="Times New Roman"/>
          <w:sz w:val="28"/>
        </w:rPr>
        <w:t xml:space="preserve">оптимизацию </w:t>
      </w:r>
      <w:r w:rsidR="00227D91" w:rsidRPr="0025429C">
        <w:rPr>
          <w:rFonts w:ascii="Times New Roman" w:hAnsi="Times New Roman"/>
          <w:sz w:val="28"/>
        </w:rPr>
        <w:t>движения денежных потоков</w:t>
      </w:r>
      <w:r w:rsidR="008C1CFA" w:rsidRPr="0025429C">
        <w:rPr>
          <w:rFonts w:ascii="Times New Roman" w:hAnsi="Times New Roman"/>
          <w:sz w:val="28"/>
        </w:rPr>
        <w:t>, снижения риска неплатежеспособности</w:t>
      </w:r>
      <w:r w:rsidR="00F62895" w:rsidRPr="0025429C">
        <w:rPr>
          <w:rFonts w:ascii="Times New Roman" w:hAnsi="Times New Roman"/>
          <w:sz w:val="28"/>
        </w:rPr>
        <w:t xml:space="preserve"> и другое.</w:t>
      </w:r>
    </w:p>
    <w:p w:rsidR="0025429C" w:rsidRDefault="00387728" w:rsidP="0025429C">
      <w:pPr>
        <w:suppressAutoHyphens/>
        <w:jc w:val="both"/>
        <w:rPr>
          <w:rFonts w:ascii="Times New Roman" w:hAnsi="Times New Roman"/>
          <w:sz w:val="28"/>
        </w:rPr>
      </w:pPr>
      <w:r w:rsidRPr="0025429C">
        <w:rPr>
          <w:rFonts w:ascii="Times New Roman" w:hAnsi="Times New Roman"/>
          <w:sz w:val="28"/>
        </w:rPr>
        <w:t>Под о</w:t>
      </w:r>
      <w:r w:rsidR="00F62895" w:rsidRPr="0025429C">
        <w:rPr>
          <w:rFonts w:ascii="Times New Roman" w:hAnsi="Times New Roman"/>
          <w:sz w:val="28"/>
        </w:rPr>
        <w:t>боротными активами</w:t>
      </w:r>
      <w:r w:rsidR="00F62895" w:rsidRPr="0025429C">
        <w:rPr>
          <w:rFonts w:ascii="Times New Roman" w:hAnsi="Times New Roman"/>
          <w:i/>
          <w:sz w:val="28"/>
        </w:rPr>
        <w:t xml:space="preserve"> </w:t>
      </w:r>
      <w:r w:rsidR="00F62895" w:rsidRPr="0025429C">
        <w:rPr>
          <w:rFonts w:ascii="Times New Roman" w:hAnsi="Times New Roman"/>
          <w:sz w:val="28"/>
        </w:rPr>
        <w:t>или о</w:t>
      </w:r>
      <w:r w:rsidR="008807F2" w:rsidRPr="0025429C">
        <w:rPr>
          <w:rFonts w:ascii="Times New Roman" w:hAnsi="Times New Roman"/>
          <w:sz w:val="28"/>
        </w:rPr>
        <w:t xml:space="preserve">боротным </w:t>
      </w:r>
      <w:r w:rsidR="008807F2" w:rsidRPr="0025429C">
        <w:rPr>
          <w:rFonts w:ascii="Times New Roman" w:hAnsi="Times New Roman"/>
          <w:iCs/>
          <w:sz w:val="28"/>
        </w:rPr>
        <w:t>капиталом</w:t>
      </w:r>
      <w:r w:rsidRPr="0025429C">
        <w:rPr>
          <w:rFonts w:ascii="Times New Roman" w:hAnsi="Times New Roman"/>
          <w:iCs/>
          <w:sz w:val="28"/>
        </w:rPr>
        <w:t xml:space="preserve"> предприятия</w:t>
      </w:r>
      <w:r w:rsidR="008807F2" w:rsidRPr="0025429C">
        <w:rPr>
          <w:rFonts w:ascii="Times New Roman" w:hAnsi="Times New Roman"/>
          <w:sz w:val="28"/>
        </w:rPr>
        <w:t xml:space="preserve"> </w:t>
      </w:r>
      <w:r w:rsidRPr="0025429C">
        <w:rPr>
          <w:rFonts w:ascii="Times New Roman" w:hAnsi="Times New Roman"/>
          <w:sz w:val="28"/>
        </w:rPr>
        <w:t>понимают</w:t>
      </w:r>
      <w:r w:rsidR="008807F2" w:rsidRPr="0025429C">
        <w:rPr>
          <w:rFonts w:ascii="Times New Roman" w:hAnsi="Times New Roman"/>
          <w:sz w:val="28"/>
        </w:rPr>
        <w:t xml:space="preserve"> активы (средства), которые будут превращены в наличность в ходе нормальных операций </w:t>
      </w:r>
      <w:r w:rsidR="003435DC" w:rsidRPr="0025429C">
        <w:rPr>
          <w:rFonts w:ascii="Times New Roman" w:hAnsi="Times New Roman"/>
          <w:sz w:val="28"/>
        </w:rPr>
        <w:t>предприятия</w:t>
      </w:r>
      <w:r w:rsidR="008807F2" w:rsidRPr="0025429C">
        <w:rPr>
          <w:rFonts w:ascii="Times New Roman" w:hAnsi="Times New Roman"/>
          <w:sz w:val="28"/>
        </w:rPr>
        <w:t xml:space="preserve"> в течение периода, не превышающего один год.</w:t>
      </w:r>
      <w:r w:rsidR="00BC1BCC" w:rsidRPr="0025429C">
        <w:rPr>
          <w:rFonts w:ascii="Times New Roman" w:hAnsi="Times New Roman"/>
          <w:i/>
          <w:sz w:val="28"/>
        </w:rPr>
        <w:t xml:space="preserve"> </w:t>
      </w:r>
      <w:r w:rsidR="008F5C17" w:rsidRPr="0025429C">
        <w:rPr>
          <w:rFonts w:ascii="Times New Roman" w:hAnsi="Times New Roman"/>
          <w:sz w:val="28"/>
        </w:rPr>
        <w:t>К оборотным активам относятся денежные средства и средства, которые могут быть обращены в деньги в течении года или</w:t>
      </w:r>
      <w:r w:rsidR="008D6C26" w:rsidRPr="0025429C">
        <w:rPr>
          <w:rFonts w:ascii="Times New Roman" w:hAnsi="Times New Roman"/>
          <w:sz w:val="28"/>
        </w:rPr>
        <w:t xml:space="preserve"> одного производственного цикла.</w:t>
      </w:r>
    </w:p>
    <w:p w:rsidR="0025429C" w:rsidRDefault="008807F2" w:rsidP="0025429C">
      <w:pPr>
        <w:suppressAutoHyphens/>
        <w:jc w:val="both"/>
        <w:rPr>
          <w:rFonts w:ascii="Times New Roman" w:hAnsi="Times New Roman"/>
          <w:sz w:val="28"/>
        </w:rPr>
      </w:pPr>
      <w:r w:rsidRPr="0025429C">
        <w:rPr>
          <w:rFonts w:ascii="Times New Roman" w:hAnsi="Times New Roman"/>
          <w:sz w:val="28"/>
        </w:rPr>
        <w:t>Структура оборотных средств представляет собой соотношение отдельных элементов оборотных производственных фондов и фондов обращения</w:t>
      </w:r>
      <w:r w:rsidR="00FC0016" w:rsidRPr="0025429C">
        <w:rPr>
          <w:rFonts w:ascii="Times New Roman" w:hAnsi="Times New Roman"/>
          <w:sz w:val="28"/>
        </w:rPr>
        <w:t xml:space="preserve"> и</w:t>
      </w:r>
      <w:r w:rsidRPr="0025429C">
        <w:rPr>
          <w:rFonts w:ascii="Times New Roman" w:hAnsi="Times New Roman"/>
          <w:sz w:val="28"/>
        </w:rPr>
        <w:t xml:space="preserve"> показывает долю каждого элемента в общей сумме оборотных средств.</w:t>
      </w:r>
    </w:p>
    <w:p w:rsidR="0025429C" w:rsidRDefault="008807F2" w:rsidP="0025429C">
      <w:pPr>
        <w:suppressAutoHyphens/>
        <w:jc w:val="both"/>
        <w:rPr>
          <w:rFonts w:ascii="Times New Roman" w:hAnsi="Times New Roman"/>
          <w:sz w:val="28"/>
        </w:rPr>
      </w:pPr>
      <w:r w:rsidRPr="0025429C">
        <w:rPr>
          <w:rFonts w:ascii="Times New Roman" w:hAnsi="Times New Roman"/>
          <w:sz w:val="28"/>
        </w:rPr>
        <w:t>Преобладающую часть оборотных производственных фондов составляют предметы труда - сырье, основные и вспомогательные материалы, покупные полуфабрикаты, топливо и горючее, тара и тарные материалы.</w:t>
      </w:r>
    </w:p>
    <w:p w:rsidR="0025429C" w:rsidRDefault="008807F2" w:rsidP="0025429C">
      <w:pPr>
        <w:suppressAutoHyphens/>
        <w:jc w:val="both"/>
        <w:rPr>
          <w:rFonts w:ascii="Times New Roman" w:hAnsi="Times New Roman"/>
          <w:sz w:val="28"/>
        </w:rPr>
      </w:pPr>
      <w:r w:rsidRPr="0025429C">
        <w:rPr>
          <w:rFonts w:ascii="Times New Roman" w:hAnsi="Times New Roman"/>
          <w:sz w:val="28"/>
        </w:rPr>
        <w:t>Кроме того, к оборотным производственным фондам относятся и некоторые орудия труда - малоценные и быстроизнашивающиеся предметы (МБП), инструменты, специальные приспособления, сменное оборудование, инвентарь, запасные части для текущего ремонта, специальная одежда и обувь. Эти орудия труда функционируют менее года или имеют ограничения по стоимости. Лимиты стоимости средств в обороте периодически изменяются, что связано с проводимыми переоценками основных фондов и периодом их приобретения.</w:t>
      </w:r>
    </w:p>
    <w:p w:rsidR="008807F2" w:rsidRPr="0025429C" w:rsidRDefault="008807F2" w:rsidP="0025429C">
      <w:pPr>
        <w:suppressAutoHyphens/>
        <w:jc w:val="both"/>
        <w:rPr>
          <w:rFonts w:ascii="Times New Roman" w:hAnsi="Times New Roman"/>
          <w:sz w:val="28"/>
        </w:rPr>
      </w:pPr>
      <w:r w:rsidRPr="0025429C">
        <w:rPr>
          <w:rFonts w:ascii="Times New Roman" w:hAnsi="Times New Roman"/>
          <w:sz w:val="28"/>
        </w:rPr>
        <w:t xml:space="preserve">Перечисленные предметы и орудия труда составляют группу оборотных производственных фондов - производственные запасы. </w:t>
      </w:r>
      <w:r w:rsidR="00A85286" w:rsidRPr="0025429C">
        <w:rPr>
          <w:rFonts w:ascii="Times New Roman" w:hAnsi="Times New Roman"/>
          <w:sz w:val="28"/>
        </w:rPr>
        <w:t>В</w:t>
      </w:r>
      <w:r w:rsidRPr="0025429C">
        <w:rPr>
          <w:rFonts w:ascii="Times New Roman" w:hAnsi="Times New Roman"/>
          <w:sz w:val="28"/>
        </w:rPr>
        <w:t xml:space="preserve"> оборотные производственные фонды входят </w:t>
      </w:r>
      <w:r w:rsidR="00A85286" w:rsidRPr="0025429C">
        <w:rPr>
          <w:rFonts w:ascii="Times New Roman" w:hAnsi="Times New Roman"/>
          <w:sz w:val="28"/>
        </w:rPr>
        <w:t xml:space="preserve">также </w:t>
      </w:r>
      <w:r w:rsidRPr="0025429C">
        <w:rPr>
          <w:rFonts w:ascii="Times New Roman" w:hAnsi="Times New Roman"/>
          <w:sz w:val="28"/>
        </w:rPr>
        <w:t>незавершенное производство и расходы будущих периодов.</w:t>
      </w:r>
      <w:r w:rsidR="00663059" w:rsidRPr="0025429C">
        <w:rPr>
          <w:rFonts w:ascii="Times New Roman" w:hAnsi="Times New Roman"/>
          <w:sz w:val="28"/>
        </w:rPr>
        <w:t xml:space="preserve"> </w:t>
      </w:r>
      <w:r w:rsidRPr="0025429C">
        <w:rPr>
          <w:rFonts w:ascii="Times New Roman" w:hAnsi="Times New Roman"/>
          <w:sz w:val="28"/>
        </w:rPr>
        <w:t>Основное назначение средств, авансированных в оборотные производственные фонды, заключается в обеспечении непрерывного и ритмичного процесса производства.</w:t>
      </w:r>
    </w:p>
    <w:p w:rsidR="0025429C" w:rsidRDefault="008807F2" w:rsidP="0025429C">
      <w:pPr>
        <w:suppressAutoHyphens/>
        <w:jc w:val="both"/>
        <w:rPr>
          <w:rFonts w:ascii="Times New Roman" w:hAnsi="Times New Roman"/>
          <w:sz w:val="28"/>
        </w:rPr>
      </w:pPr>
      <w:r w:rsidRPr="0025429C">
        <w:rPr>
          <w:rFonts w:ascii="Times New Roman" w:hAnsi="Times New Roman"/>
          <w:sz w:val="28"/>
        </w:rPr>
        <w:t>Кроме оборотных производственных фондов на предприятиях формируются фонды обращения. К ним относятся: готовая продукция на складе; товары отгруженные; денежные средства в кассе предприятия и на счетах в банке; дебиторская задолженность; средства в прочих расчетах.</w:t>
      </w:r>
      <w:r w:rsidR="00663059" w:rsidRPr="0025429C">
        <w:rPr>
          <w:rFonts w:ascii="Times New Roman" w:hAnsi="Times New Roman"/>
          <w:sz w:val="28"/>
        </w:rPr>
        <w:t xml:space="preserve"> </w:t>
      </w:r>
      <w:r w:rsidRPr="0025429C">
        <w:rPr>
          <w:rFonts w:ascii="Times New Roman" w:hAnsi="Times New Roman"/>
          <w:sz w:val="28"/>
        </w:rPr>
        <w:t>Основное назначение фондов обращения состоит в обеспечении ресурсами процесса обращения.</w:t>
      </w:r>
    </w:p>
    <w:p w:rsidR="007533A5" w:rsidRPr="0025429C" w:rsidRDefault="00F757B4" w:rsidP="0025429C">
      <w:pPr>
        <w:suppressAutoHyphens/>
        <w:jc w:val="both"/>
        <w:rPr>
          <w:rFonts w:ascii="Times New Roman" w:hAnsi="Times New Roman"/>
          <w:sz w:val="28"/>
        </w:rPr>
      </w:pPr>
      <w:r w:rsidRPr="0025429C">
        <w:rPr>
          <w:rFonts w:ascii="Times New Roman" w:hAnsi="Times New Roman"/>
          <w:sz w:val="28"/>
        </w:rPr>
        <w:t>В</w:t>
      </w:r>
      <w:r w:rsidR="00A11185" w:rsidRPr="0025429C">
        <w:rPr>
          <w:rFonts w:ascii="Times New Roman" w:hAnsi="Times New Roman"/>
          <w:sz w:val="28"/>
        </w:rPr>
        <w:t>ыдели</w:t>
      </w:r>
      <w:r w:rsidRPr="0025429C">
        <w:rPr>
          <w:rFonts w:ascii="Times New Roman" w:hAnsi="Times New Roman"/>
          <w:sz w:val="28"/>
        </w:rPr>
        <w:t>м</w:t>
      </w:r>
      <w:r w:rsidR="00A11185" w:rsidRPr="0025429C">
        <w:rPr>
          <w:rFonts w:ascii="Times New Roman" w:hAnsi="Times New Roman"/>
          <w:sz w:val="28"/>
        </w:rPr>
        <w:t xml:space="preserve"> основные факторы, которые влияют на скорость оборота оборотных средств. Наиболее существенные из них показаны на рисунке 1.</w:t>
      </w:r>
    </w:p>
    <w:p w:rsidR="0025429C" w:rsidRDefault="0025429C" w:rsidP="0025429C">
      <w:pPr>
        <w:suppressAutoHyphens/>
        <w:jc w:val="both"/>
        <w:rPr>
          <w:rFonts w:ascii="Times New Roman" w:hAnsi="Times New Roman"/>
          <w:sz w:val="28"/>
          <w:lang w:val="en-US"/>
        </w:rPr>
      </w:pPr>
    </w:p>
    <w:p w:rsidR="007533A5" w:rsidRPr="0025429C" w:rsidRDefault="00EA1E70" w:rsidP="0025429C">
      <w:pPr>
        <w:suppressAutoHyphens/>
        <w:jc w:val="both"/>
        <w:rPr>
          <w:rFonts w:ascii="Times New Roman" w:hAnsi="Times New Roman"/>
          <w:sz w:val="28"/>
        </w:rPr>
      </w:pPr>
      <w:r>
        <w:rPr>
          <w:rFonts w:ascii="Times New Roman" w:hAnsi="Times New Roman"/>
          <w:sz w:val="28"/>
        </w:rPr>
      </w:r>
      <w:r>
        <w:rPr>
          <w:rFonts w:ascii="Times New Roman" w:hAnsi="Times New Roman"/>
          <w:sz w:val="28"/>
        </w:rPr>
        <w:pict>
          <v:group id="_x0000_s1026" style="width:426pt;height:87.85pt;mso-position-horizontal-relative:char;mso-position-vertical-relative:line" coordorigin="2226,9648" coordsize="9129,2286">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27" type="#_x0000_t77" style="position:absolute;left:7986;top:9841;width:2040;height:720">
              <v:textbox style="mso-next-textbox:#_x0000_s1027">
                <w:txbxContent>
                  <w:p w:rsidR="008053D1" w:rsidRPr="00D4155C" w:rsidRDefault="008053D1" w:rsidP="00D4155C">
                    <w:pPr>
                      <w:spacing w:line="240" w:lineRule="auto"/>
                      <w:ind w:firstLine="0"/>
                      <w:jc w:val="center"/>
                      <w:rPr>
                        <w:rFonts w:ascii="Times New Roman" w:hAnsi="Times New Roman"/>
                      </w:rPr>
                    </w:pPr>
                    <w:r w:rsidRPr="00D4155C">
                      <w:rPr>
                        <w:rFonts w:ascii="Times New Roman" w:hAnsi="Times New Roman"/>
                      </w:rPr>
                      <w:t>Внутренние факторы</w:t>
                    </w:r>
                  </w:p>
                </w:txbxContent>
              </v:textbox>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28" type="#_x0000_t78" style="position:absolute;left:3306;top:9841;width:1920;height:720">
              <v:textbox style="mso-next-textbox:#_x0000_s1028">
                <w:txbxContent>
                  <w:p w:rsidR="008053D1" w:rsidRPr="00D4155C" w:rsidRDefault="008053D1" w:rsidP="00D4155C">
                    <w:pPr>
                      <w:spacing w:line="240" w:lineRule="auto"/>
                      <w:ind w:firstLine="0"/>
                      <w:jc w:val="center"/>
                      <w:rPr>
                        <w:rFonts w:ascii="Times New Roman" w:hAnsi="Times New Roman"/>
                      </w:rPr>
                    </w:pPr>
                    <w:r w:rsidRPr="00D4155C">
                      <w:rPr>
                        <w:rFonts w:ascii="Times New Roman" w:hAnsi="Times New Roman"/>
                      </w:rPr>
                      <w:t>Внешние факторы</w:t>
                    </w:r>
                  </w:p>
                </w:txbxContent>
              </v:textbox>
            </v:shape>
            <v:rect id="_x0000_s1029" style="position:absolute;left:2226;top:11167;width:1200;height:767">
              <v:textbox style="mso-next-textbox:#_x0000_s1029">
                <w:txbxContent>
                  <w:p w:rsidR="008053D1" w:rsidRPr="00D4155C" w:rsidRDefault="008053D1" w:rsidP="00D4155C">
                    <w:pPr>
                      <w:spacing w:line="240" w:lineRule="auto"/>
                      <w:ind w:firstLine="0"/>
                      <w:jc w:val="center"/>
                      <w:rPr>
                        <w:rFonts w:ascii="Times New Roman" w:hAnsi="Times New Roman"/>
                        <w:sz w:val="16"/>
                        <w:szCs w:val="16"/>
                      </w:rPr>
                    </w:pPr>
                    <w:r w:rsidRPr="00D4155C">
                      <w:rPr>
                        <w:rFonts w:ascii="Times New Roman" w:hAnsi="Times New Roman"/>
                        <w:sz w:val="16"/>
                        <w:szCs w:val="16"/>
                      </w:rPr>
                      <w:t>Конъектура рынка</w:t>
                    </w:r>
                  </w:p>
                </w:txbxContent>
              </v:textbox>
            </v:rect>
            <v:rect id="_x0000_s1030" style="position:absolute;left:3501;top:11214;width:1080;height:720">
              <v:textbox style="mso-next-textbox:#_x0000_s1030">
                <w:txbxContent>
                  <w:p w:rsidR="008053D1" w:rsidRPr="00D4155C" w:rsidRDefault="008053D1" w:rsidP="00D4155C">
                    <w:pPr>
                      <w:spacing w:line="240" w:lineRule="auto"/>
                      <w:ind w:firstLine="0"/>
                      <w:jc w:val="center"/>
                      <w:rPr>
                        <w:rFonts w:ascii="Times New Roman" w:hAnsi="Times New Roman"/>
                        <w:sz w:val="16"/>
                        <w:szCs w:val="16"/>
                      </w:rPr>
                    </w:pPr>
                    <w:r w:rsidRPr="00D4155C">
                      <w:rPr>
                        <w:rFonts w:ascii="Times New Roman" w:hAnsi="Times New Roman"/>
                        <w:sz w:val="16"/>
                        <w:szCs w:val="16"/>
                      </w:rPr>
                      <w:t>Масштабы деятельнос</w:t>
                    </w:r>
                    <w:r w:rsidR="00D276E9">
                      <w:rPr>
                        <w:rFonts w:ascii="Times New Roman" w:hAnsi="Times New Roman"/>
                        <w:sz w:val="16"/>
                        <w:szCs w:val="16"/>
                      </w:rPr>
                      <w:t>-</w:t>
                    </w:r>
                    <w:r w:rsidRPr="00D4155C">
                      <w:rPr>
                        <w:rFonts w:ascii="Times New Roman" w:hAnsi="Times New Roman"/>
                        <w:sz w:val="16"/>
                        <w:szCs w:val="16"/>
                      </w:rPr>
                      <w:t>ти</w:t>
                    </w:r>
                  </w:p>
                </w:txbxContent>
              </v:textbox>
            </v:rect>
            <v:rect id="_x0000_s1031" style="position:absolute;left:4746;top:11167;width:1080;height:767">
              <v:textbox style="mso-next-textbox:#_x0000_s1031">
                <w:txbxContent>
                  <w:p w:rsidR="008053D1" w:rsidRPr="00D4155C" w:rsidRDefault="008053D1" w:rsidP="00D4155C">
                    <w:pPr>
                      <w:spacing w:line="240" w:lineRule="auto"/>
                      <w:ind w:firstLine="0"/>
                      <w:jc w:val="center"/>
                      <w:rPr>
                        <w:rFonts w:ascii="Times New Roman" w:hAnsi="Times New Roman"/>
                        <w:sz w:val="16"/>
                        <w:szCs w:val="16"/>
                      </w:rPr>
                    </w:pPr>
                    <w:r w:rsidRPr="00D4155C">
                      <w:rPr>
                        <w:rFonts w:ascii="Times New Roman" w:hAnsi="Times New Roman"/>
                        <w:sz w:val="16"/>
                        <w:szCs w:val="16"/>
                      </w:rPr>
                      <w:t>Экономическая ситуация</w:t>
                    </w:r>
                  </w:p>
                </w:txbxContent>
              </v:textbox>
            </v:rect>
            <v:rect id="_x0000_s1032" style="position:absolute;left:6450;top:11167;width:1176;height:767">
              <v:textbox style="mso-next-textbox:#_x0000_s1032">
                <w:txbxContent>
                  <w:p w:rsidR="008053D1" w:rsidRPr="00D4155C" w:rsidRDefault="008053D1" w:rsidP="00D4155C">
                    <w:pPr>
                      <w:spacing w:line="240" w:lineRule="auto"/>
                      <w:ind w:firstLine="0"/>
                      <w:jc w:val="center"/>
                      <w:rPr>
                        <w:rFonts w:ascii="Times New Roman" w:hAnsi="Times New Roman"/>
                        <w:sz w:val="16"/>
                        <w:szCs w:val="16"/>
                      </w:rPr>
                    </w:pPr>
                    <w:r w:rsidRPr="00D4155C">
                      <w:rPr>
                        <w:rFonts w:ascii="Times New Roman" w:hAnsi="Times New Roman"/>
                        <w:sz w:val="16"/>
                        <w:szCs w:val="16"/>
                      </w:rPr>
                      <w:t xml:space="preserve">Ценовая политика      </w:t>
                    </w:r>
                  </w:p>
                </w:txbxContent>
              </v:textbox>
            </v:rect>
            <v:rect id="_x0000_s1033" style="position:absolute;left:7746;top:11167;width:1080;height:767">
              <v:textbox style="mso-next-textbox:#_x0000_s1033">
                <w:txbxContent>
                  <w:p w:rsidR="008053D1" w:rsidRPr="00D4155C" w:rsidRDefault="008053D1" w:rsidP="00D4155C">
                    <w:pPr>
                      <w:spacing w:line="240" w:lineRule="auto"/>
                      <w:ind w:firstLine="0"/>
                      <w:jc w:val="center"/>
                      <w:rPr>
                        <w:rFonts w:ascii="Times New Roman" w:hAnsi="Times New Roman"/>
                        <w:sz w:val="16"/>
                        <w:szCs w:val="16"/>
                      </w:rPr>
                    </w:pPr>
                    <w:r w:rsidRPr="00D4155C">
                      <w:rPr>
                        <w:rFonts w:ascii="Times New Roman" w:hAnsi="Times New Roman"/>
                        <w:sz w:val="16"/>
                        <w:szCs w:val="16"/>
                      </w:rPr>
                      <w:t xml:space="preserve">Структура активов     </w:t>
                    </w:r>
                  </w:p>
                </w:txbxContent>
              </v:textbox>
            </v:rect>
            <v:rect id="_x0000_s1034" style="position:absolute;left:8946;top:11167;width:1080;height:767">
              <v:textbox style="mso-next-textbox:#_x0000_s1034">
                <w:txbxContent>
                  <w:p w:rsidR="008053D1" w:rsidRPr="00D4155C" w:rsidRDefault="008053D1" w:rsidP="00D4155C">
                    <w:pPr>
                      <w:spacing w:line="240" w:lineRule="auto"/>
                      <w:ind w:firstLine="0"/>
                      <w:jc w:val="center"/>
                      <w:rPr>
                        <w:rFonts w:ascii="Times New Roman" w:hAnsi="Times New Roman"/>
                        <w:sz w:val="16"/>
                        <w:szCs w:val="16"/>
                      </w:rPr>
                    </w:pPr>
                    <w:r w:rsidRPr="00D4155C">
                      <w:rPr>
                        <w:rFonts w:ascii="Times New Roman" w:hAnsi="Times New Roman"/>
                        <w:sz w:val="16"/>
                        <w:szCs w:val="16"/>
                      </w:rPr>
                      <w:t xml:space="preserve">Учетная политика      </w:t>
                    </w:r>
                  </w:p>
                </w:txbxContent>
              </v:textbox>
            </v:rect>
            <v:rect id="_x0000_s1035" style="position:absolute;left:10146;top:11167;width:1209;height:767">
              <v:textbox style="mso-next-textbox:#_x0000_s1035">
                <w:txbxContent>
                  <w:p w:rsidR="008053D1" w:rsidRPr="00D4155C" w:rsidRDefault="008053D1" w:rsidP="00D4155C">
                    <w:pPr>
                      <w:spacing w:line="240" w:lineRule="auto"/>
                      <w:ind w:firstLine="0"/>
                      <w:jc w:val="center"/>
                      <w:rPr>
                        <w:rFonts w:ascii="Times New Roman" w:hAnsi="Times New Roman"/>
                        <w:sz w:val="16"/>
                        <w:szCs w:val="16"/>
                      </w:rPr>
                    </w:pPr>
                    <w:r w:rsidRPr="00D4155C">
                      <w:rPr>
                        <w:rFonts w:ascii="Times New Roman" w:hAnsi="Times New Roman"/>
                        <w:sz w:val="16"/>
                        <w:szCs w:val="16"/>
                      </w:rPr>
                      <w:t>Совер-шенств. технологии</w:t>
                    </w:r>
                  </w:p>
                </w:txbxContent>
              </v:textbox>
            </v:rect>
            <v:line id="_x0000_s1036" style="position:absolute" from="2946,10927" to="5346,10927"/>
            <v:line id="_x0000_s1037" style="position:absolute" from="5346,10927" to="5346,11167"/>
            <v:line id="_x0000_s1038" style="position:absolute" from="4026,10927" to="4026,11167"/>
            <v:line id="_x0000_s1039" style="position:absolute" from="2946,10927" to="2946,11167"/>
            <v:line id="_x0000_s1040" style="position:absolute;flip:y" from="4026,10564" to="4026,10924">
              <v:stroke endarrow="block"/>
            </v:line>
            <v:line id="_x0000_s1041" style="position:absolute" from="7026,10927" to="10746,10927"/>
            <v:line id="_x0000_s1042" style="position:absolute" from="7026,10927" to="7026,11167"/>
            <v:line id="_x0000_s1043" style="position:absolute" from="8226,10927" to="8226,11167"/>
            <v:line id="_x0000_s1044" style="position:absolute" from="9426,10927" to="9426,11167"/>
            <v:line id="_x0000_s1045" style="position:absolute" from="10746,10927" to="10746,11167"/>
            <v:line id="_x0000_s1046" style="position:absolute;flip:y" from="9186,10564" to="9186,10924">
              <v:stroke endarrow="block"/>
            </v:line>
            <v:oval id="_x0000_s1047" style="position:absolute;left:5226;top:9648;width:2736;height:1207">
              <v:textbox style="mso-next-textbox:#_x0000_s1047">
                <w:txbxContent>
                  <w:p w:rsidR="008053D1" w:rsidRPr="00D4155C" w:rsidRDefault="008053D1" w:rsidP="00D4155C">
                    <w:pPr>
                      <w:spacing w:line="240" w:lineRule="auto"/>
                      <w:ind w:firstLine="0"/>
                      <w:jc w:val="center"/>
                      <w:rPr>
                        <w:rFonts w:ascii="Times New Roman" w:hAnsi="Times New Roman"/>
                      </w:rPr>
                    </w:pPr>
                    <w:r w:rsidRPr="00D4155C">
                      <w:rPr>
                        <w:rFonts w:ascii="Times New Roman" w:hAnsi="Times New Roman"/>
                      </w:rPr>
                      <w:t>Оборачиваемость оборотных средств</w:t>
                    </w:r>
                  </w:p>
                </w:txbxContent>
              </v:textbox>
            </v:oval>
            <w10:wrap type="none"/>
            <w10:anchorlock/>
          </v:group>
        </w:pict>
      </w:r>
    </w:p>
    <w:p w:rsidR="00A11185" w:rsidRPr="0025429C" w:rsidRDefault="00A11185" w:rsidP="0025429C">
      <w:pPr>
        <w:suppressAutoHyphens/>
        <w:jc w:val="both"/>
        <w:rPr>
          <w:rFonts w:ascii="Times New Roman" w:hAnsi="Times New Roman"/>
          <w:sz w:val="28"/>
        </w:rPr>
      </w:pPr>
      <w:r w:rsidRPr="0025429C">
        <w:rPr>
          <w:rFonts w:ascii="Times New Roman" w:hAnsi="Times New Roman"/>
          <w:sz w:val="28"/>
        </w:rPr>
        <w:t>Рис</w:t>
      </w:r>
      <w:r w:rsidR="00663059" w:rsidRPr="0025429C">
        <w:rPr>
          <w:rFonts w:ascii="Times New Roman" w:hAnsi="Times New Roman"/>
          <w:sz w:val="28"/>
        </w:rPr>
        <w:t>унок</w:t>
      </w:r>
      <w:r w:rsidRPr="0025429C">
        <w:rPr>
          <w:rFonts w:ascii="Times New Roman" w:hAnsi="Times New Roman"/>
          <w:sz w:val="28"/>
        </w:rPr>
        <w:t xml:space="preserve"> 1 – </w:t>
      </w:r>
      <w:r w:rsidR="008F317A" w:rsidRPr="0025429C">
        <w:rPr>
          <w:rFonts w:ascii="Times New Roman" w:hAnsi="Times New Roman"/>
          <w:sz w:val="28"/>
        </w:rPr>
        <w:t>Факторы влияния</w:t>
      </w:r>
      <w:r w:rsidRPr="0025429C">
        <w:rPr>
          <w:rFonts w:ascii="Times New Roman" w:hAnsi="Times New Roman"/>
          <w:sz w:val="28"/>
        </w:rPr>
        <w:t xml:space="preserve"> на оборачиваемость оборотных средств</w:t>
      </w:r>
    </w:p>
    <w:p w:rsidR="007533A5" w:rsidRPr="0025429C" w:rsidRDefault="007533A5" w:rsidP="0025429C">
      <w:pPr>
        <w:suppressAutoHyphens/>
        <w:jc w:val="both"/>
        <w:rPr>
          <w:rFonts w:ascii="Times New Roman" w:hAnsi="Times New Roman"/>
          <w:sz w:val="28"/>
        </w:rPr>
      </w:pPr>
    </w:p>
    <w:p w:rsidR="002B4C46" w:rsidRPr="0025429C" w:rsidRDefault="002B4C46" w:rsidP="0025429C">
      <w:pPr>
        <w:suppressAutoHyphens/>
        <w:jc w:val="both"/>
        <w:rPr>
          <w:rFonts w:ascii="Times New Roman" w:hAnsi="Times New Roman"/>
          <w:sz w:val="28"/>
        </w:rPr>
      </w:pPr>
      <w:r w:rsidRPr="0025429C">
        <w:rPr>
          <w:rFonts w:ascii="Times New Roman" w:hAnsi="Times New Roman"/>
          <w:sz w:val="28"/>
        </w:rPr>
        <w:t>Поскольку оборотные средства включают как материальные</w:t>
      </w:r>
      <w:r w:rsidR="00FC0016" w:rsidRPr="0025429C">
        <w:rPr>
          <w:rFonts w:ascii="Times New Roman" w:hAnsi="Times New Roman"/>
          <w:sz w:val="28"/>
        </w:rPr>
        <w:t>,</w:t>
      </w:r>
      <w:r w:rsidR="0025429C">
        <w:rPr>
          <w:rFonts w:ascii="Times New Roman" w:hAnsi="Times New Roman"/>
          <w:sz w:val="28"/>
        </w:rPr>
        <w:t xml:space="preserve"> </w:t>
      </w:r>
      <w:r w:rsidRPr="0025429C">
        <w:rPr>
          <w:rFonts w:ascii="Times New Roman" w:hAnsi="Times New Roman"/>
          <w:sz w:val="28"/>
        </w:rPr>
        <w:t>так и денежные ресурсы, от их организации и эффективности использования зависит не только процесс материального производства, но и финансовая устойчивость предприятия</w:t>
      </w:r>
      <w:r w:rsidR="00990C1C" w:rsidRPr="0025429C">
        <w:rPr>
          <w:rFonts w:ascii="Times New Roman" w:hAnsi="Times New Roman"/>
          <w:sz w:val="28"/>
        </w:rPr>
        <w:t xml:space="preserve"> </w:t>
      </w:r>
      <w:r w:rsidRPr="0025429C">
        <w:rPr>
          <w:rFonts w:ascii="Times New Roman" w:hAnsi="Times New Roman"/>
          <w:sz w:val="28"/>
        </w:rPr>
        <w:t>[13, с.43]</w:t>
      </w:r>
      <w:r w:rsidR="00990C1C" w:rsidRPr="0025429C">
        <w:rPr>
          <w:rFonts w:ascii="Times New Roman" w:hAnsi="Times New Roman"/>
          <w:sz w:val="28"/>
        </w:rPr>
        <w:t>.</w:t>
      </w:r>
      <w:r w:rsidR="00A926BF" w:rsidRPr="0025429C">
        <w:rPr>
          <w:rFonts w:ascii="Times New Roman" w:hAnsi="Times New Roman"/>
          <w:sz w:val="28"/>
        </w:rPr>
        <w:t xml:space="preserve"> </w:t>
      </w:r>
      <w:r w:rsidRPr="0025429C">
        <w:rPr>
          <w:rFonts w:ascii="Times New Roman" w:hAnsi="Times New Roman"/>
          <w:sz w:val="28"/>
        </w:rPr>
        <w:t>Организация</w:t>
      </w:r>
      <w:r w:rsidR="00784544" w:rsidRPr="0025429C">
        <w:rPr>
          <w:rFonts w:ascii="Times New Roman" w:hAnsi="Times New Roman"/>
          <w:sz w:val="28"/>
        </w:rPr>
        <w:t xml:space="preserve"> и управление</w:t>
      </w:r>
      <w:r w:rsidRPr="0025429C">
        <w:rPr>
          <w:rFonts w:ascii="Times New Roman" w:hAnsi="Times New Roman"/>
          <w:sz w:val="28"/>
        </w:rPr>
        <w:t xml:space="preserve"> оборотных</w:t>
      </w:r>
      <w:r w:rsidR="0025429C">
        <w:rPr>
          <w:rFonts w:ascii="Times New Roman" w:hAnsi="Times New Roman"/>
          <w:sz w:val="28"/>
        </w:rPr>
        <w:t xml:space="preserve"> </w:t>
      </w:r>
      <w:r w:rsidRPr="0025429C">
        <w:rPr>
          <w:rFonts w:ascii="Times New Roman" w:hAnsi="Times New Roman"/>
          <w:sz w:val="28"/>
        </w:rPr>
        <w:t>средств</w:t>
      </w:r>
      <w:r w:rsidR="00FC0016" w:rsidRPr="0025429C">
        <w:rPr>
          <w:rFonts w:ascii="Times New Roman" w:hAnsi="Times New Roman"/>
          <w:sz w:val="28"/>
        </w:rPr>
        <w:t xml:space="preserve"> как процесс</w:t>
      </w:r>
      <w:r w:rsidRPr="0025429C">
        <w:rPr>
          <w:rFonts w:ascii="Times New Roman" w:hAnsi="Times New Roman"/>
          <w:sz w:val="28"/>
        </w:rPr>
        <w:t xml:space="preserve"> включает:</w:t>
      </w:r>
    </w:p>
    <w:p w:rsidR="002B4C46" w:rsidRPr="0025429C" w:rsidRDefault="002B4C46" w:rsidP="0025429C">
      <w:pPr>
        <w:suppressAutoHyphens/>
        <w:jc w:val="both"/>
        <w:rPr>
          <w:rFonts w:ascii="Times New Roman" w:hAnsi="Times New Roman"/>
          <w:sz w:val="28"/>
        </w:rPr>
      </w:pPr>
      <w:r w:rsidRPr="0025429C">
        <w:rPr>
          <w:rFonts w:ascii="Times New Roman" w:hAnsi="Times New Roman"/>
          <w:sz w:val="28"/>
        </w:rPr>
        <w:t>- определение состава и структуры оборотных средств;</w:t>
      </w:r>
    </w:p>
    <w:p w:rsidR="002B4C46" w:rsidRPr="0025429C" w:rsidRDefault="002B4C46" w:rsidP="0025429C">
      <w:pPr>
        <w:suppressAutoHyphens/>
        <w:jc w:val="both"/>
        <w:rPr>
          <w:rFonts w:ascii="Times New Roman" w:hAnsi="Times New Roman"/>
          <w:sz w:val="28"/>
        </w:rPr>
      </w:pPr>
      <w:r w:rsidRPr="0025429C">
        <w:rPr>
          <w:rFonts w:ascii="Times New Roman" w:hAnsi="Times New Roman"/>
          <w:sz w:val="28"/>
        </w:rPr>
        <w:t>- установление потребности предприятия в оборотных средствах;</w:t>
      </w:r>
    </w:p>
    <w:p w:rsidR="002B4C46" w:rsidRPr="0025429C" w:rsidRDefault="002B4C46" w:rsidP="0025429C">
      <w:pPr>
        <w:suppressAutoHyphens/>
        <w:jc w:val="both"/>
        <w:rPr>
          <w:rFonts w:ascii="Times New Roman" w:hAnsi="Times New Roman"/>
          <w:sz w:val="28"/>
        </w:rPr>
      </w:pPr>
      <w:r w:rsidRPr="0025429C">
        <w:rPr>
          <w:rFonts w:ascii="Times New Roman" w:hAnsi="Times New Roman"/>
          <w:sz w:val="28"/>
        </w:rPr>
        <w:t>- определение источников формирования оборотных средств;</w:t>
      </w:r>
    </w:p>
    <w:p w:rsidR="002B4C46" w:rsidRPr="0025429C" w:rsidRDefault="002B4C46" w:rsidP="0025429C">
      <w:pPr>
        <w:suppressAutoHyphens/>
        <w:jc w:val="both"/>
        <w:rPr>
          <w:rFonts w:ascii="Times New Roman" w:hAnsi="Times New Roman"/>
          <w:sz w:val="28"/>
        </w:rPr>
      </w:pPr>
      <w:r w:rsidRPr="0025429C">
        <w:rPr>
          <w:rFonts w:ascii="Times New Roman" w:hAnsi="Times New Roman"/>
          <w:sz w:val="28"/>
        </w:rPr>
        <w:t>- распоряжение и маневрирование оборотными средствами;</w:t>
      </w:r>
    </w:p>
    <w:p w:rsidR="002B4C46" w:rsidRPr="0025429C" w:rsidRDefault="002B4C46" w:rsidP="0025429C">
      <w:pPr>
        <w:suppressAutoHyphens/>
        <w:jc w:val="both"/>
        <w:rPr>
          <w:rFonts w:ascii="Times New Roman" w:hAnsi="Times New Roman"/>
          <w:sz w:val="28"/>
        </w:rPr>
      </w:pPr>
      <w:r w:rsidRPr="0025429C">
        <w:rPr>
          <w:rFonts w:ascii="Times New Roman" w:hAnsi="Times New Roman"/>
          <w:sz w:val="28"/>
        </w:rPr>
        <w:t>- ответственность за сохранность</w:t>
      </w:r>
      <w:r w:rsidR="0025429C">
        <w:rPr>
          <w:rFonts w:ascii="Times New Roman" w:hAnsi="Times New Roman"/>
          <w:sz w:val="28"/>
        </w:rPr>
        <w:t xml:space="preserve"> </w:t>
      </w:r>
      <w:r w:rsidRPr="0025429C">
        <w:rPr>
          <w:rFonts w:ascii="Times New Roman" w:hAnsi="Times New Roman"/>
          <w:sz w:val="28"/>
        </w:rPr>
        <w:t>и эффективность использования оборотных средств</w:t>
      </w:r>
      <w:r w:rsidR="00990C1C" w:rsidRPr="0025429C">
        <w:rPr>
          <w:rFonts w:ascii="Times New Roman" w:hAnsi="Times New Roman"/>
          <w:sz w:val="28"/>
        </w:rPr>
        <w:t xml:space="preserve"> </w:t>
      </w:r>
      <w:r w:rsidRPr="0025429C">
        <w:rPr>
          <w:rFonts w:ascii="Times New Roman" w:hAnsi="Times New Roman"/>
          <w:sz w:val="28"/>
        </w:rPr>
        <w:t>[24, с.56]</w:t>
      </w:r>
      <w:r w:rsidR="00990C1C" w:rsidRPr="0025429C">
        <w:rPr>
          <w:rFonts w:ascii="Times New Roman" w:hAnsi="Times New Roman"/>
          <w:sz w:val="28"/>
        </w:rPr>
        <w:t>.</w:t>
      </w:r>
    </w:p>
    <w:p w:rsidR="002B4C46" w:rsidRPr="0025429C" w:rsidRDefault="002B4C46" w:rsidP="0025429C">
      <w:pPr>
        <w:suppressAutoHyphens/>
        <w:jc w:val="both"/>
        <w:rPr>
          <w:rFonts w:ascii="Times New Roman" w:hAnsi="Times New Roman"/>
          <w:sz w:val="28"/>
        </w:rPr>
      </w:pPr>
      <w:r w:rsidRPr="0025429C">
        <w:rPr>
          <w:rFonts w:ascii="Times New Roman" w:hAnsi="Times New Roman"/>
          <w:sz w:val="28"/>
        </w:rPr>
        <w:t>Под составом оборотных средств</w:t>
      </w:r>
      <w:r w:rsidR="0025429C">
        <w:rPr>
          <w:rFonts w:ascii="Times New Roman" w:hAnsi="Times New Roman"/>
          <w:sz w:val="28"/>
        </w:rPr>
        <w:t xml:space="preserve"> </w:t>
      </w:r>
      <w:r w:rsidRPr="0025429C">
        <w:rPr>
          <w:rFonts w:ascii="Times New Roman" w:hAnsi="Times New Roman"/>
          <w:sz w:val="28"/>
        </w:rPr>
        <w:t>понимается</w:t>
      </w:r>
      <w:r w:rsidR="0025429C">
        <w:rPr>
          <w:rFonts w:ascii="Times New Roman" w:hAnsi="Times New Roman"/>
          <w:sz w:val="28"/>
        </w:rPr>
        <w:t xml:space="preserve"> </w:t>
      </w:r>
      <w:r w:rsidRPr="0025429C">
        <w:rPr>
          <w:rFonts w:ascii="Times New Roman" w:hAnsi="Times New Roman"/>
          <w:sz w:val="28"/>
        </w:rPr>
        <w:t>совокупность элементов, образующих оборотные производственные фонды</w:t>
      </w:r>
      <w:r w:rsidR="0025429C">
        <w:rPr>
          <w:rFonts w:ascii="Times New Roman" w:hAnsi="Times New Roman"/>
          <w:sz w:val="28"/>
        </w:rPr>
        <w:t xml:space="preserve"> </w:t>
      </w:r>
      <w:r w:rsidRPr="0025429C">
        <w:rPr>
          <w:rFonts w:ascii="Times New Roman" w:hAnsi="Times New Roman"/>
          <w:sz w:val="28"/>
        </w:rPr>
        <w:t>и фонды обращения.</w:t>
      </w:r>
      <w:r w:rsidR="00990C1C" w:rsidRPr="0025429C">
        <w:rPr>
          <w:rFonts w:ascii="Times New Roman" w:hAnsi="Times New Roman"/>
          <w:sz w:val="28"/>
        </w:rPr>
        <w:t xml:space="preserve"> </w:t>
      </w:r>
      <w:r w:rsidRPr="0025429C">
        <w:rPr>
          <w:rFonts w:ascii="Times New Roman" w:hAnsi="Times New Roman"/>
          <w:sz w:val="28"/>
        </w:rPr>
        <w:t>Элементами оборотных средств являются:</w:t>
      </w:r>
      <w:r w:rsidR="0025429C">
        <w:rPr>
          <w:rFonts w:ascii="Times New Roman" w:hAnsi="Times New Roman"/>
          <w:sz w:val="28"/>
        </w:rPr>
        <w:t xml:space="preserve"> </w:t>
      </w:r>
      <w:r w:rsidRPr="0025429C">
        <w:rPr>
          <w:rFonts w:ascii="Times New Roman" w:hAnsi="Times New Roman"/>
          <w:sz w:val="28"/>
        </w:rPr>
        <w:t>сырье; основные материалы и покупные полуфабрикаты; вспомогательные материалы; топливо и горючее; тара и тарные материалы;</w:t>
      </w:r>
      <w:r w:rsidR="0025429C">
        <w:rPr>
          <w:rFonts w:ascii="Times New Roman" w:hAnsi="Times New Roman"/>
          <w:sz w:val="28"/>
        </w:rPr>
        <w:t xml:space="preserve"> </w:t>
      </w:r>
      <w:r w:rsidRPr="0025429C">
        <w:rPr>
          <w:rFonts w:ascii="Times New Roman" w:hAnsi="Times New Roman"/>
          <w:sz w:val="28"/>
        </w:rPr>
        <w:t>запчасти для ремонта; инструменты; хозинвентарь и другие МБП; незавершенное производство и полуфабрикаты</w:t>
      </w:r>
      <w:r w:rsidR="0025429C">
        <w:rPr>
          <w:rFonts w:ascii="Times New Roman" w:hAnsi="Times New Roman"/>
          <w:sz w:val="28"/>
        </w:rPr>
        <w:t xml:space="preserve"> </w:t>
      </w:r>
      <w:r w:rsidRPr="0025429C">
        <w:rPr>
          <w:rFonts w:ascii="Times New Roman" w:hAnsi="Times New Roman"/>
          <w:sz w:val="28"/>
        </w:rPr>
        <w:t>собственного изготовления;</w:t>
      </w:r>
      <w:r w:rsidR="0025429C">
        <w:rPr>
          <w:rFonts w:ascii="Times New Roman" w:hAnsi="Times New Roman"/>
          <w:sz w:val="28"/>
        </w:rPr>
        <w:t xml:space="preserve"> </w:t>
      </w:r>
      <w:r w:rsidRPr="0025429C">
        <w:rPr>
          <w:rFonts w:ascii="Times New Roman" w:hAnsi="Times New Roman"/>
          <w:sz w:val="28"/>
        </w:rPr>
        <w:t>расходы будущих периодов; готовая продукция; отгруженные товары;</w:t>
      </w:r>
      <w:r w:rsidR="0025429C">
        <w:rPr>
          <w:rFonts w:ascii="Times New Roman" w:hAnsi="Times New Roman"/>
          <w:sz w:val="28"/>
        </w:rPr>
        <w:t xml:space="preserve"> </w:t>
      </w:r>
      <w:r w:rsidRPr="0025429C">
        <w:rPr>
          <w:rFonts w:ascii="Times New Roman" w:hAnsi="Times New Roman"/>
          <w:sz w:val="28"/>
        </w:rPr>
        <w:t>денежные средства; дебиторы; прочие.</w:t>
      </w:r>
      <w:r w:rsidR="0087014C" w:rsidRPr="0025429C">
        <w:rPr>
          <w:rFonts w:ascii="Times New Roman" w:hAnsi="Times New Roman"/>
          <w:sz w:val="28"/>
        </w:rPr>
        <w:t xml:space="preserve"> Рассмотрим классификацию оборотных активов </w:t>
      </w:r>
      <w:r w:rsidR="00D17EDC" w:rsidRPr="0025429C">
        <w:rPr>
          <w:rFonts w:ascii="Times New Roman" w:hAnsi="Times New Roman"/>
          <w:sz w:val="28"/>
        </w:rPr>
        <w:t>для целей</w:t>
      </w:r>
      <w:r w:rsidR="0087014C" w:rsidRPr="0025429C">
        <w:rPr>
          <w:rFonts w:ascii="Times New Roman" w:hAnsi="Times New Roman"/>
          <w:sz w:val="28"/>
        </w:rPr>
        <w:t xml:space="preserve"> управления.</w:t>
      </w:r>
    </w:p>
    <w:p w:rsidR="002B4C46" w:rsidRPr="0025429C" w:rsidRDefault="002B4C46" w:rsidP="0025429C">
      <w:pPr>
        <w:suppressAutoHyphens/>
        <w:jc w:val="both"/>
        <w:rPr>
          <w:rFonts w:ascii="Times New Roman" w:hAnsi="Times New Roman"/>
          <w:sz w:val="28"/>
        </w:rPr>
      </w:pPr>
      <w:r w:rsidRPr="0025429C">
        <w:rPr>
          <w:rFonts w:ascii="Times New Roman" w:hAnsi="Times New Roman"/>
          <w:sz w:val="28"/>
        </w:rPr>
        <w:t>В практике</w:t>
      </w:r>
      <w:r w:rsidR="00000069" w:rsidRPr="0025429C">
        <w:rPr>
          <w:rFonts w:ascii="Times New Roman" w:hAnsi="Times New Roman"/>
          <w:sz w:val="28"/>
        </w:rPr>
        <w:t xml:space="preserve"> управления -</w:t>
      </w:r>
      <w:r w:rsidRPr="0025429C">
        <w:rPr>
          <w:rFonts w:ascii="Times New Roman" w:hAnsi="Times New Roman"/>
          <w:sz w:val="28"/>
        </w:rPr>
        <w:t xml:space="preserve"> планирова</w:t>
      </w:r>
      <w:r w:rsidR="0011761C" w:rsidRPr="0025429C">
        <w:rPr>
          <w:rFonts w:ascii="Times New Roman" w:hAnsi="Times New Roman"/>
          <w:sz w:val="28"/>
        </w:rPr>
        <w:t>ни</w:t>
      </w:r>
      <w:r w:rsidR="00000069" w:rsidRPr="0025429C">
        <w:rPr>
          <w:rFonts w:ascii="Times New Roman" w:hAnsi="Times New Roman"/>
          <w:sz w:val="28"/>
        </w:rPr>
        <w:t>и</w:t>
      </w:r>
      <w:r w:rsidR="0011761C" w:rsidRPr="0025429C">
        <w:rPr>
          <w:rFonts w:ascii="Times New Roman" w:hAnsi="Times New Roman"/>
          <w:sz w:val="28"/>
        </w:rPr>
        <w:t>,</w:t>
      </w:r>
      <w:r w:rsidR="0025429C">
        <w:rPr>
          <w:rFonts w:ascii="Times New Roman" w:hAnsi="Times New Roman"/>
          <w:sz w:val="28"/>
        </w:rPr>
        <w:t xml:space="preserve"> </w:t>
      </w:r>
      <w:r w:rsidR="0011761C" w:rsidRPr="0025429C">
        <w:rPr>
          <w:rFonts w:ascii="Times New Roman" w:hAnsi="Times New Roman"/>
          <w:sz w:val="28"/>
        </w:rPr>
        <w:t>учет</w:t>
      </w:r>
      <w:r w:rsidR="00000069" w:rsidRPr="0025429C">
        <w:rPr>
          <w:rFonts w:ascii="Times New Roman" w:hAnsi="Times New Roman"/>
          <w:sz w:val="28"/>
        </w:rPr>
        <w:t>е, контроле</w:t>
      </w:r>
      <w:r w:rsidR="0025429C">
        <w:rPr>
          <w:rFonts w:ascii="Times New Roman" w:hAnsi="Times New Roman"/>
          <w:sz w:val="28"/>
        </w:rPr>
        <w:t xml:space="preserve"> </w:t>
      </w:r>
      <w:r w:rsidR="0011761C" w:rsidRPr="0025429C">
        <w:rPr>
          <w:rFonts w:ascii="Times New Roman" w:hAnsi="Times New Roman"/>
          <w:sz w:val="28"/>
        </w:rPr>
        <w:t>и анализ</w:t>
      </w:r>
      <w:r w:rsidR="00000069" w:rsidRPr="0025429C">
        <w:rPr>
          <w:rFonts w:ascii="Times New Roman" w:hAnsi="Times New Roman"/>
          <w:sz w:val="28"/>
        </w:rPr>
        <w:t>е</w:t>
      </w:r>
      <w:r w:rsidR="0087014C" w:rsidRPr="0025429C">
        <w:rPr>
          <w:rFonts w:ascii="Times New Roman" w:hAnsi="Times New Roman"/>
          <w:sz w:val="28"/>
        </w:rPr>
        <w:t xml:space="preserve"> -</w:t>
      </w:r>
      <w:r w:rsidR="0025429C">
        <w:rPr>
          <w:rFonts w:ascii="Times New Roman" w:hAnsi="Times New Roman"/>
          <w:sz w:val="28"/>
        </w:rPr>
        <w:t xml:space="preserve"> </w:t>
      </w:r>
      <w:r w:rsidR="0011761C" w:rsidRPr="0025429C">
        <w:rPr>
          <w:rFonts w:ascii="Times New Roman" w:hAnsi="Times New Roman"/>
          <w:sz w:val="28"/>
        </w:rPr>
        <w:t>оборотные</w:t>
      </w:r>
      <w:r w:rsidRPr="0025429C">
        <w:rPr>
          <w:rFonts w:ascii="Times New Roman" w:hAnsi="Times New Roman"/>
          <w:sz w:val="28"/>
        </w:rPr>
        <w:t xml:space="preserve"> </w:t>
      </w:r>
      <w:r w:rsidR="0011761C" w:rsidRPr="0025429C">
        <w:rPr>
          <w:rFonts w:ascii="Times New Roman" w:hAnsi="Times New Roman"/>
          <w:sz w:val="28"/>
        </w:rPr>
        <w:t xml:space="preserve">активы </w:t>
      </w:r>
      <w:r w:rsidRPr="0025429C">
        <w:rPr>
          <w:rFonts w:ascii="Times New Roman" w:hAnsi="Times New Roman"/>
          <w:sz w:val="28"/>
        </w:rPr>
        <w:t>группируется по следующим признакам:</w:t>
      </w:r>
    </w:p>
    <w:p w:rsidR="002B4C46" w:rsidRPr="0025429C" w:rsidRDefault="002B4C46" w:rsidP="0025429C">
      <w:pPr>
        <w:numPr>
          <w:ilvl w:val="0"/>
          <w:numId w:val="36"/>
        </w:numPr>
        <w:suppressAutoHyphens/>
        <w:overflowPunct w:val="0"/>
        <w:autoSpaceDE w:val="0"/>
        <w:autoSpaceDN w:val="0"/>
        <w:adjustRightInd w:val="0"/>
        <w:ind w:left="0" w:firstLine="709"/>
        <w:jc w:val="both"/>
        <w:textAlignment w:val="baseline"/>
        <w:rPr>
          <w:rFonts w:ascii="Times New Roman" w:hAnsi="Times New Roman"/>
          <w:sz w:val="28"/>
        </w:rPr>
      </w:pPr>
      <w:r w:rsidRPr="0025429C">
        <w:rPr>
          <w:rFonts w:ascii="Times New Roman" w:hAnsi="Times New Roman"/>
          <w:sz w:val="28"/>
        </w:rPr>
        <w:t>в зависимости от</w:t>
      </w:r>
      <w:r w:rsidR="0025429C">
        <w:rPr>
          <w:rFonts w:ascii="Times New Roman" w:hAnsi="Times New Roman"/>
          <w:sz w:val="28"/>
        </w:rPr>
        <w:t xml:space="preserve"> </w:t>
      </w:r>
      <w:r w:rsidRPr="0025429C">
        <w:rPr>
          <w:rFonts w:ascii="Times New Roman" w:hAnsi="Times New Roman"/>
          <w:sz w:val="28"/>
        </w:rPr>
        <w:t>функциональной роли в процессе производства - оборотные</w:t>
      </w:r>
      <w:r w:rsidR="0025429C">
        <w:rPr>
          <w:rFonts w:ascii="Times New Roman" w:hAnsi="Times New Roman"/>
          <w:sz w:val="28"/>
        </w:rPr>
        <w:t xml:space="preserve"> </w:t>
      </w:r>
      <w:r w:rsidRPr="0025429C">
        <w:rPr>
          <w:rFonts w:ascii="Times New Roman" w:hAnsi="Times New Roman"/>
          <w:sz w:val="28"/>
        </w:rPr>
        <w:t>производственные фонды (средства)</w:t>
      </w:r>
      <w:r w:rsidR="0025429C">
        <w:rPr>
          <w:rFonts w:ascii="Times New Roman" w:hAnsi="Times New Roman"/>
          <w:sz w:val="28"/>
        </w:rPr>
        <w:t xml:space="preserve"> </w:t>
      </w:r>
      <w:r w:rsidRPr="0025429C">
        <w:rPr>
          <w:rFonts w:ascii="Times New Roman" w:hAnsi="Times New Roman"/>
          <w:sz w:val="28"/>
        </w:rPr>
        <w:t>и фонды обращения;</w:t>
      </w:r>
    </w:p>
    <w:p w:rsidR="002B4C46" w:rsidRPr="0025429C" w:rsidRDefault="002B4C46" w:rsidP="0025429C">
      <w:pPr>
        <w:numPr>
          <w:ilvl w:val="0"/>
          <w:numId w:val="36"/>
        </w:numPr>
        <w:suppressAutoHyphens/>
        <w:overflowPunct w:val="0"/>
        <w:autoSpaceDE w:val="0"/>
        <w:autoSpaceDN w:val="0"/>
        <w:adjustRightInd w:val="0"/>
        <w:ind w:left="0" w:firstLine="709"/>
        <w:jc w:val="both"/>
        <w:textAlignment w:val="baseline"/>
        <w:rPr>
          <w:rFonts w:ascii="Times New Roman" w:hAnsi="Times New Roman"/>
          <w:sz w:val="28"/>
        </w:rPr>
      </w:pPr>
      <w:r w:rsidRPr="0025429C">
        <w:rPr>
          <w:rFonts w:ascii="Times New Roman" w:hAnsi="Times New Roman"/>
          <w:sz w:val="28"/>
        </w:rPr>
        <w:t>в зависимости от практики контроля, планирования и управления - нормируемые оборотные средства</w:t>
      </w:r>
      <w:r w:rsidR="0025429C">
        <w:rPr>
          <w:rFonts w:ascii="Times New Roman" w:hAnsi="Times New Roman"/>
          <w:sz w:val="28"/>
        </w:rPr>
        <w:t xml:space="preserve"> </w:t>
      </w:r>
      <w:r w:rsidRPr="0025429C">
        <w:rPr>
          <w:rFonts w:ascii="Times New Roman" w:hAnsi="Times New Roman"/>
          <w:sz w:val="28"/>
        </w:rPr>
        <w:t>и ненормируемые оборотные средства;</w:t>
      </w:r>
    </w:p>
    <w:p w:rsidR="002B4C46" w:rsidRPr="0025429C" w:rsidRDefault="002B4C46" w:rsidP="0025429C">
      <w:pPr>
        <w:numPr>
          <w:ilvl w:val="0"/>
          <w:numId w:val="36"/>
        </w:numPr>
        <w:suppressAutoHyphens/>
        <w:overflowPunct w:val="0"/>
        <w:autoSpaceDE w:val="0"/>
        <w:autoSpaceDN w:val="0"/>
        <w:adjustRightInd w:val="0"/>
        <w:ind w:left="0" w:firstLine="709"/>
        <w:jc w:val="both"/>
        <w:textAlignment w:val="baseline"/>
        <w:rPr>
          <w:rFonts w:ascii="Times New Roman" w:hAnsi="Times New Roman"/>
          <w:sz w:val="28"/>
        </w:rPr>
      </w:pPr>
      <w:r w:rsidRPr="0025429C">
        <w:rPr>
          <w:rFonts w:ascii="Times New Roman" w:hAnsi="Times New Roman"/>
          <w:sz w:val="28"/>
        </w:rPr>
        <w:t>в зависимости от источников формирования оборотного капитала - собственный оборотный капитал и заемный оборотный капитал;</w:t>
      </w:r>
    </w:p>
    <w:p w:rsidR="002B4C46" w:rsidRPr="0025429C" w:rsidRDefault="002B4C46" w:rsidP="0025429C">
      <w:pPr>
        <w:pStyle w:val="21"/>
        <w:numPr>
          <w:ilvl w:val="0"/>
          <w:numId w:val="36"/>
        </w:numPr>
        <w:suppressAutoHyphens/>
        <w:ind w:left="0" w:firstLine="709"/>
      </w:pPr>
      <w:r w:rsidRPr="0025429C">
        <w:t>в зависимости от ликвидности</w:t>
      </w:r>
      <w:r w:rsidR="0025429C">
        <w:t xml:space="preserve"> </w:t>
      </w:r>
      <w:r w:rsidRPr="0025429C">
        <w:t>(скорости превращения в денежные средства) - абсолютно ликвидные средства, быстро реализуемые оборотные средства,</w:t>
      </w:r>
      <w:r w:rsidR="0025429C">
        <w:t xml:space="preserve"> </w:t>
      </w:r>
      <w:r w:rsidRPr="0025429C">
        <w:t>медленно реализуемые оборотные средства;</w:t>
      </w:r>
    </w:p>
    <w:p w:rsidR="002B4C46" w:rsidRPr="0025429C" w:rsidRDefault="002B4C46" w:rsidP="0025429C">
      <w:pPr>
        <w:numPr>
          <w:ilvl w:val="0"/>
          <w:numId w:val="36"/>
        </w:numPr>
        <w:suppressAutoHyphens/>
        <w:overflowPunct w:val="0"/>
        <w:autoSpaceDE w:val="0"/>
        <w:autoSpaceDN w:val="0"/>
        <w:adjustRightInd w:val="0"/>
        <w:ind w:left="0" w:firstLine="709"/>
        <w:jc w:val="both"/>
        <w:textAlignment w:val="baseline"/>
        <w:rPr>
          <w:rFonts w:ascii="Times New Roman" w:hAnsi="Times New Roman"/>
          <w:sz w:val="28"/>
        </w:rPr>
      </w:pPr>
      <w:r w:rsidRPr="0025429C">
        <w:rPr>
          <w:rFonts w:ascii="Times New Roman" w:hAnsi="Times New Roman"/>
          <w:sz w:val="28"/>
        </w:rPr>
        <w:t>в зависимости от степени риска вложения капитала - оборотный капитал с минимальным риском вложений, оборотный капитал с малым риском вложений, оборотный капитал со средним риском вложений, оборотный капитал с высоким риском вложений;</w:t>
      </w:r>
    </w:p>
    <w:p w:rsidR="002B4C46" w:rsidRPr="0025429C" w:rsidRDefault="002B4C46" w:rsidP="0025429C">
      <w:pPr>
        <w:numPr>
          <w:ilvl w:val="0"/>
          <w:numId w:val="36"/>
        </w:numPr>
        <w:suppressAutoHyphens/>
        <w:overflowPunct w:val="0"/>
        <w:autoSpaceDE w:val="0"/>
        <w:autoSpaceDN w:val="0"/>
        <w:adjustRightInd w:val="0"/>
        <w:ind w:left="0" w:firstLine="709"/>
        <w:jc w:val="both"/>
        <w:textAlignment w:val="baseline"/>
        <w:rPr>
          <w:rFonts w:ascii="Times New Roman" w:hAnsi="Times New Roman"/>
          <w:sz w:val="28"/>
        </w:rPr>
      </w:pPr>
      <w:r w:rsidRPr="0025429C">
        <w:rPr>
          <w:rFonts w:ascii="Times New Roman" w:hAnsi="Times New Roman"/>
          <w:sz w:val="28"/>
        </w:rPr>
        <w:t>в зависимости от стандартов учета</w:t>
      </w:r>
      <w:r w:rsidR="0025429C">
        <w:rPr>
          <w:rFonts w:ascii="Times New Roman" w:hAnsi="Times New Roman"/>
          <w:sz w:val="28"/>
        </w:rPr>
        <w:t xml:space="preserve"> </w:t>
      </w:r>
      <w:r w:rsidRPr="0025429C">
        <w:rPr>
          <w:rFonts w:ascii="Times New Roman" w:hAnsi="Times New Roman"/>
          <w:sz w:val="28"/>
        </w:rPr>
        <w:t>и</w:t>
      </w:r>
      <w:r w:rsidR="0025429C">
        <w:rPr>
          <w:rFonts w:ascii="Times New Roman" w:hAnsi="Times New Roman"/>
          <w:sz w:val="28"/>
        </w:rPr>
        <w:t xml:space="preserve"> </w:t>
      </w:r>
      <w:r w:rsidRPr="0025429C">
        <w:rPr>
          <w:rFonts w:ascii="Times New Roman" w:hAnsi="Times New Roman"/>
          <w:sz w:val="28"/>
        </w:rPr>
        <w:t>отражения в балансе предприятия - оборотные средства в запасах, дебиторская задолженность, краткосрочные финансовые вложения, денежные средства, прочие оборотные активы;</w:t>
      </w:r>
    </w:p>
    <w:p w:rsidR="002B4C46" w:rsidRPr="0025429C" w:rsidRDefault="002B4C46" w:rsidP="0025429C">
      <w:pPr>
        <w:numPr>
          <w:ilvl w:val="0"/>
          <w:numId w:val="36"/>
        </w:numPr>
        <w:suppressAutoHyphens/>
        <w:overflowPunct w:val="0"/>
        <w:autoSpaceDE w:val="0"/>
        <w:autoSpaceDN w:val="0"/>
        <w:adjustRightInd w:val="0"/>
        <w:ind w:left="0" w:firstLine="709"/>
        <w:jc w:val="both"/>
        <w:textAlignment w:val="baseline"/>
        <w:rPr>
          <w:rFonts w:ascii="Times New Roman" w:hAnsi="Times New Roman"/>
          <w:sz w:val="28"/>
        </w:rPr>
      </w:pPr>
      <w:r w:rsidRPr="0025429C">
        <w:rPr>
          <w:rFonts w:ascii="Times New Roman" w:hAnsi="Times New Roman"/>
          <w:sz w:val="28"/>
        </w:rPr>
        <w:t>в зависимости</w:t>
      </w:r>
      <w:r w:rsidR="0025429C">
        <w:rPr>
          <w:rFonts w:ascii="Times New Roman" w:hAnsi="Times New Roman"/>
          <w:sz w:val="28"/>
        </w:rPr>
        <w:t xml:space="preserve"> </w:t>
      </w:r>
      <w:r w:rsidRPr="0025429C">
        <w:rPr>
          <w:rFonts w:ascii="Times New Roman" w:hAnsi="Times New Roman"/>
          <w:sz w:val="28"/>
        </w:rPr>
        <w:t>от</w:t>
      </w:r>
      <w:r w:rsidR="0025429C">
        <w:rPr>
          <w:rFonts w:ascii="Times New Roman" w:hAnsi="Times New Roman"/>
          <w:sz w:val="28"/>
        </w:rPr>
        <w:t xml:space="preserve"> </w:t>
      </w:r>
      <w:r w:rsidRPr="0025429C">
        <w:rPr>
          <w:rFonts w:ascii="Times New Roman" w:hAnsi="Times New Roman"/>
          <w:sz w:val="28"/>
        </w:rPr>
        <w:t>материально-вещественного содержания - предметы труда,</w:t>
      </w:r>
      <w:r w:rsidR="0025429C">
        <w:rPr>
          <w:rFonts w:ascii="Times New Roman" w:hAnsi="Times New Roman"/>
          <w:sz w:val="28"/>
        </w:rPr>
        <w:t xml:space="preserve"> </w:t>
      </w:r>
      <w:r w:rsidRPr="0025429C">
        <w:rPr>
          <w:rFonts w:ascii="Times New Roman" w:hAnsi="Times New Roman"/>
          <w:sz w:val="28"/>
        </w:rPr>
        <w:t>готовая продукция и товары,</w:t>
      </w:r>
      <w:r w:rsidR="0025429C">
        <w:rPr>
          <w:rFonts w:ascii="Times New Roman" w:hAnsi="Times New Roman"/>
          <w:sz w:val="28"/>
        </w:rPr>
        <w:t xml:space="preserve"> </w:t>
      </w:r>
      <w:r w:rsidRPr="0025429C">
        <w:rPr>
          <w:rFonts w:ascii="Times New Roman" w:hAnsi="Times New Roman"/>
          <w:sz w:val="28"/>
        </w:rPr>
        <w:t>денежные средства и средства в расчетах.[30, с.81]</w:t>
      </w:r>
    </w:p>
    <w:p w:rsidR="0025429C" w:rsidRDefault="002B4C46" w:rsidP="0025429C">
      <w:pPr>
        <w:suppressAutoHyphens/>
        <w:jc w:val="both"/>
        <w:rPr>
          <w:rFonts w:ascii="Times New Roman" w:hAnsi="Times New Roman"/>
          <w:sz w:val="28"/>
        </w:rPr>
      </w:pPr>
      <w:r w:rsidRPr="0025429C">
        <w:rPr>
          <w:rFonts w:ascii="Times New Roman" w:hAnsi="Times New Roman"/>
          <w:sz w:val="28"/>
        </w:rPr>
        <w:t>Состав и структура оборотных средств определяются факторами производственного, экономического</w:t>
      </w:r>
      <w:r w:rsidR="0025429C">
        <w:rPr>
          <w:rFonts w:ascii="Times New Roman" w:hAnsi="Times New Roman"/>
          <w:sz w:val="28"/>
        </w:rPr>
        <w:t xml:space="preserve"> </w:t>
      </w:r>
      <w:r w:rsidRPr="0025429C">
        <w:rPr>
          <w:rFonts w:ascii="Times New Roman" w:hAnsi="Times New Roman"/>
          <w:sz w:val="28"/>
        </w:rPr>
        <w:t>и организационного порядка</w:t>
      </w:r>
      <w:r w:rsidR="00F91C86" w:rsidRPr="0025429C">
        <w:rPr>
          <w:rFonts w:ascii="Times New Roman" w:hAnsi="Times New Roman"/>
          <w:sz w:val="28"/>
        </w:rPr>
        <w:t>.</w:t>
      </w:r>
    </w:p>
    <w:p w:rsidR="0025429C" w:rsidRDefault="002C0456" w:rsidP="0025429C">
      <w:pPr>
        <w:pStyle w:val="31"/>
        <w:suppressAutoHyphens/>
        <w:spacing w:after="0"/>
        <w:jc w:val="both"/>
        <w:rPr>
          <w:rFonts w:ascii="Times New Roman" w:hAnsi="Times New Roman"/>
          <w:iCs/>
          <w:sz w:val="28"/>
          <w:szCs w:val="28"/>
        </w:rPr>
      </w:pPr>
      <w:r w:rsidRPr="0025429C">
        <w:rPr>
          <w:rFonts w:ascii="Times New Roman" w:hAnsi="Times New Roman"/>
          <w:sz w:val="28"/>
          <w:szCs w:val="28"/>
        </w:rPr>
        <w:t>По степени планирования</w:t>
      </w:r>
      <w:r w:rsidRPr="0025429C">
        <w:rPr>
          <w:rFonts w:ascii="Times New Roman" w:hAnsi="Times New Roman"/>
          <w:bCs/>
          <w:sz w:val="28"/>
          <w:szCs w:val="28"/>
        </w:rPr>
        <w:t xml:space="preserve"> оборотный капитал подразделяют на нормируемый и ненормируемый.</w:t>
      </w:r>
      <w:r w:rsidRPr="0025429C">
        <w:rPr>
          <w:rFonts w:ascii="Times New Roman" w:hAnsi="Times New Roman"/>
          <w:sz w:val="28"/>
          <w:szCs w:val="28"/>
        </w:rPr>
        <w:t xml:space="preserve"> Материальные оборотные активы являются нормируемыми, а платёжные – не нормируются.</w:t>
      </w:r>
      <w:r w:rsidR="00AC78C7" w:rsidRPr="0025429C">
        <w:rPr>
          <w:rFonts w:ascii="Times New Roman" w:hAnsi="Times New Roman"/>
          <w:sz w:val="28"/>
          <w:szCs w:val="28"/>
        </w:rPr>
        <w:t xml:space="preserve"> </w:t>
      </w:r>
      <w:r w:rsidR="009A7294" w:rsidRPr="0025429C">
        <w:rPr>
          <w:rFonts w:ascii="Times New Roman" w:hAnsi="Times New Roman"/>
          <w:sz w:val="28"/>
          <w:szCs w:val="28"/>
        </w:rPr>
        <w:t>Если плановая потребность превышает сумму собственных оборотных средств предприятия, возникает недостаток собственных оборотных средств. Предприятия, допустившие образование недостатка оборотных средств, могут выполнять его за счет собственных и временно за счет заемных средств.</w:t>
      </w:r>
      <w:r w:rsidR="00AC78C7" w:rsidRPr="0025429C">
        <w:rPr>
          <w:rFonts w:ascii="Times New Roman" w:hAnsi="Times New Roman"/>
          <w:iCs/>
          <w:sz w:val="28"/>
          <w:szCs w:val="28"/>
        </w:rPr>
        <w:t xml:space="preserve"> </w:t>
      </w:r>
      <w:r w:rsidR="009A7294" w:rsidRPr="0025429C">
        <w:rPr>
          <w:rFonts w:ascii="Times New Roman" w:hAnsi="Times New Roman"/>
          <w:iCs/>
          <w:sz w:val="28"/>
          <w:szCs w:val="28"/>
        </w:rPr>
        <w:t xml:space="preserve">Если соотношение обратное, возникает </w:t>
      </w:r>
      <w:r w:rsidR="009A7294" w:rsidRPr="0025429C">
        <w:rPr>
          <w:rFonts w:ascii="Times New Roman" w:hAnsi="Times New Roman"/>
          <w:sz w:val="28"/>
          <w:szCs w:val="28"/>
        </w:rPr>
        <w:t>излишек собственных средств</w:t>
      </w:r>
      <w:r w:rsidR="009A7294" w:rsidRPr="0025429C">
        <w:rPr>
          <w:rFonts w:ascii="Times New Roman" w:hAnsi="Times New Roman"/>
          <w:iCs/>
          <w:sz w:val="28"/>
          <w:szCs w:val="28"/>
        </w:rPr>
        <w:t>, который может служить источником финансирования прироста оборотных средств.</w:t>
      </w:r>
    </w:p>
    <w:p w:rsidR="002B4C46" w:rsidRPr="0025429C" w:rsidRDefault="002B4C46" w:rsidP="0025429C">
      <w:pPr>
        <w:suppressAutoHyphens/>
        <w:jc w:val="both"/>
        <w:rPr>
          <w:rFonts w:ascii="Times New Roman" w:hAnsi="Times New Roman"/>
          <w:sz w:val="28"/>
          <w:szCs w:val="28"/>
        </w:rPr>
      </w:pPr>
      <w:r w:rsidRPr="0025429C">
        <w:rPr>
          <w:rFonts w:ascii="Times New Roman" w:hAnsi="Times New Roman"/>
          <w:sz w:val="28"/>
        </w:rPr>
        <w:t>Важнейшим принципом</w:t>
      </w:r>
      <w:r w:rsidR="00743BB0" w:rsidRPr="0025429C">
        <w:rPr>
          <w:rFonts w:ascii="Times New Roman" w:hAnsi="Times New Roman"/>
          <w:sz w:val="28"/>
        </w:rPr>
        <w:t xml:space="preserve"> управления и</w:t>
      </w:r>
      <w:r w:rsidR="0025429C">
        <w:rPr>
          <w:rFonts w:ascii="Times New Roman" w:hAnsi="Times New Roman"/>
          <w:sz w:val="28"/>
        </w:rPr>
        <w:t xml:space="preserve"> </w:t>
      </w:r>
      <w:r w:rsidRPr="0025429C">
        <w:rPr>
          <w:rFonts w:ascii="Times New Roman" w:hAnsi="Times New Roman"/>
          <w:sz w:val="28"/>
        </w:rPr>
        <w:t>организации оборотных средств является использование их строго по целевому назначению.</w:t>
      </w:r>
      <w:r w:rsidR="0025429C">
        <w:rPr>
          <w:rFonts w:ascii="Times New Roman" w:hAnsi="Times New Roman"/>
          <w:sz w:val="28"/>
        </w:rPr>
        <w:t xml:space="preserve"> </w:t>
      </w:r>
      <w:r w:rsidRPr="0025429C">
        <w:rPr>
          <w:rFonts w:ascii="Times New Roman" w:hAnsi="Times New Roman"/>
          <w:sz w:val="28"/>
        </w:rPr>
        <w:t>Нарушение этого принципа путем отвлечения</w:t>
      </w:r>
      <w:r w:rsidR="0025429C">
        <w:rPr>
          <w:rFonts w:ascii="Times New Roman" w:hAnsi="Times New Roman"/>
          <w:sz w:val="28"/>
        </w:rPr>
        <w:t xml:space="preserve"> </w:t>
      </w:r>
      <w:r w:rsidRPr="0025429C">
        <w:rPr>
          <w:rFonts w:ascii="Times New Roman" w:hAnsi="Times New Roman"/>
          <w:sz w:val="28"/>
        </w:rPr>
        <w:t>из производственного оборота авансированных оборотных средств на покрытие убытков,</w:t>
      </w:r>
      <w:r w:rsidR="0025429C">
        <w:rPr>
          <w:rFonts w:ascii="Times New Roman" w:hAnsi="Times New Roman"/>
          <w:sz w:val="28"/>
        </w:rPr>
        <w:t xml:space="preserve"> </w:t>
      </w:r>
      <w:r w:rsidRPr="0025429C">
        <w:rPr>
          <w:rFonts w:ascii="Times New Roman" w:hAnsi="Times New Roman"/>
          <w:sz w:val="28"/>
        </w:rPr>
        <w:t>потерь</w:t>
      </w:r>
      <w:r w:rsidR="0025429C">
        <w:rPr>
          <w:rFonts w:ascii="Times New Roman" w:hAnsi="Times New Roman"/>
          <w:sz w:val="28"/>
        </w:rPr>
        <w:t xml:space="preserve"> </w:t>
      </w:r>
      <w:r w:rsidRPr="0025429C">
        <w:rPr>
          <w:rFonts w:ascii="Times New Roman" w:hAnsi="Times New Roman"/>
          <w:sz w:val="28"/>
        </w:rPr>
        <w:t>по бесхозяйственности, на оплату завышенных банковских процентов</w:t>
      </w:r>
      <w:r w:rsidR="0025429C">
        <w:rPr>
          <w:rFonts w:ascii="Times New Roman" w:hAnsi="Times New Roman"/>
          <w:sz w:val="28"/>
        </w:rPr>
        <w:t xml:space="preserve"> </w:t>
      </w:r>
      <w:r w:rsidRPr="0025429C">
        <w:rPr>
          <w:rFonts w:ascii="Times New Roman" w:hAnsi="Times New Roman"/>
          <w:sz w:val="28"/>
        </w:rPr>
        <w:t>по ссудам,</w:t>
      </w:r>
      <w:r w:rsidR="0025429C">
        <w:rPr>
          <w:rFonts w:ascii="Times New Roman" w:hAnsi="Times New Roman"/>
          <w:sz w:val="28"/>
        </w:rPr>
        <w:t xml:space="preserve"> </w:t>
      </w:r>
      <w:r w:rsidRPr="0025429C">
        <w:rPr>
          <w:rFonts w:ascii="Times New Roman" w:hAnsi="Times New Roman"/>
          <w:sz w:val="28"/>
        </w:rPr>
        <w:t>на</w:t>
      </w:r>
      <w:r w:rsidR="0025429C">
        <w:rPr>
          <w:rFonts w:ascii="Times New Roman" w:hAnsi="Times New Roman"/>
          <w:sz w:val="28"/>
        </w:rPr>
        <w:t xml:space="preserve"> </w:t>
      </w:r>
      <w:r w:rsidRPr="0025429C">
        <w:rPr>
          <w:rFonts w:ascii="Times New Roman" w:hAnsi="Times New Roman"/>
          <w:sz w:val="28"/>
        </w:rPr>
        <w:t>взносы в бюджет налоговых платежей привело к кризису платеж</w:t>
      </w:r>
      <w:r w:rsidR="003C3836" w:rsidRPr="0025429C">
        <w:rPr>
          <w:rFonts w:ascii="Times New Roman" w:hAnsi="Times New Roman"/>
          <w:sz w:val="28"/>
        </w:rPr>
        <w:t>но</w:t>
      </w:r>
      <w:r w:rsidRPr="0025429C">
        <w:rPr>
          <w:rFonts w:ascii="Times New Roman" w:hAnsi="Times New Roman"/>
          <w:sz w:val="28"/>
        </w:rPr>
        <w:t>-</w:t>
      </w:r>
      <w:r w:rsidR="000310EA" w:rsidRPr="0025429C">
        <w:rPr>
          <w:rFonts w:ascii="Times New Roman" w:hAnsi="Times New Roman"/>
          <w:sz w:val="28"/>
        </w:rPr>
        <w:t>расчетную</w:t>
      </w:r>
      <w:r w:rsidRPr="0025429C">
        <w:rPr>
          <w:rFonts w:ascii="Times New Roman" w:hAnsi="Times New Roman"/>
          <w:sz w:val="28"/>
        </w:rPr>
        <w:t xml:space="preserve"> дисциплину, росту огромной задолженности поставщикам за поставляемое сырье и готовую продукцию, рабочим и служащим по заработной плате, бюджету по налоговым платежам.</w:t>
      </w:r>
      <w:r w:rsidR="005D4A4F" w:rsidRPr="0025429C">
        <w:rPr>
          <w:rFonts w:ascii="Times New Roman" w:hAnsi="Times New Roman"/>
          <w:sz w:val="28"/>
          <w:szCs w:val="28"/>
        </w:rPr>
        <w:t xml:space="preserve"> </w:t>
      </w:r>
      <w:r w:rsidRPr="0025429C">
        <w:rPr>
          <w:rFonts w:ascii="Times New Roman" w:hAnsi="Times New Roman"/>
          <w:sz w:val="28"/>
          <w:szCs w:val="28"/>
        </w:rPr>
        <w:t xml:space="preserve">К числу важнейших показателей, характеризующих источники формирования капитала, прежде </w:t>
      </w:r>
      <w:r w:rsidR="000310EA" w:rsidRPr="0025429C">
        <w:rPr>
          <w:rFonts w:ascii="Times New Roman" w:hAnsi="Times New Roman"/>
          <w:sz w:val="28"/>
          <w:szCs w:val="28"/>
        </w:rPr>
        <w:t>всего,</w:t>
      </w:r>
      <w:r w:rsidRPr="0025429C">
        <w:rPr>
          <w:rFonts w:ascii="Times New Roman" w:hAnsi="Times New Roman"/>
          <w:sz w:val="28"/>
          <w:szCs w:val="28"/>
        </w:rPr>
        <w:t xml:space="preserve"> относятся: величина, структура и стоимость всех источников капитала и отдельных его составляющих.</w:t>
      </w:r>
    </w:p>
    <w:p w:rsidR="002B4C46" w:rsidRPr="0025429C" w:rsidRDefault="002B4C46" w:rsidP="0025429C">
      <w:pPr>
        <w:suppressAutoHyphens/>
        <w:jc w:val="both"/>
        <w:rPr>
          <w:rFonts w:ascii="Times New Roman" w:hAnsi="Times New Roman"/>
          <w:sz w:val="28"/>
          <w:szCs w:val="28"/>
        </w:rPr>
      </w:pPr>
      <w:r w:rsidRPr="0025429C">
        <w:rPr>
          <w:rFonts w:ascii="Times New Roman" w:hAnsi="Times New Roman"/>
          <w:sz w:val="28"/>
          <w:szCs w:val="28"/>
        </w:rPr>
        <w:t>Функционирующий капитал определяется показателями иного порядка: объемными показателями активов; структурой и ценой активов предприятия.[26, с.320]</w:t>
      </w:r>
      <w:r w:rsidR="005D4A4F" w:rsidRPr="0025429C">
        <w:rPr>
          <w:rFonts w:ascii="Times New Roman" w:hAnsi="Times New Roman"/>
          <w:sz w:val="28"/>
          <w:szCs w:val="28"/>
        </w:rPr>
        <w:t xml:space="preserve">. </w:t>
      </w:r>
      <w:r w:rsidRPr="0025429C">
        <w:rPr>
          <w:rFonts w:ascii="Times New Roman" w:hAnsi="Times New Roman"/>
          <w:sz w:val="28"/>
          <w:szCs w:val="28"/>
        </w:rPr>
        <w:t>Кроме того, показатели функционирующего капитала должны включать объемные показатели текущих активов и структуру текущего капитала.</w:t>
      </w:r>
      <w:r w:rsidR="005D4A4F" w:rsidRPr="0025429C">
        <w:rPr>
          <w:rFonts w:ascii="Times New Roman" w:hAnsi="Times New Roman"/>
          <w:sz w:val="28"/>
          <w:szCs w:val="28"/>
        </w:rPr>
        <w:t xml:space="preserve"> </w:t>
      </w:r>
      <w:r w:rsidRPr="0025429C">
        <w:rPr>
          <w:rFonts w:ascii="Times New Roman" w:hAnsi="Times New Roman"/>
          <w:sz w:val="28"/>
          <w:szCs w:val="28"/>
        </w:rPr>
        <w:t>Среди показателей структуры источников</w:t>
      </w:r>
      <w:r w:rsidRPr="0025429C">
        <w:rPr>
          <w:rFonts w:ascii="Times New Roman" w:hAnsi="Times New Roman"/>
          <w:b/>
          <w:bCs/>
          <w:sz w:val="28"/>
          <w:szCs w:val="28"/>
        </w:rPr>
        <w:t xml:space="preserve"> </w:t>
      </w:r>
      <w:r w:rsidRPr="0025429C">
        <w:rPr>
          <w:rFonts w:ascii="Times New Roman" w:hAnsi="Times New Roman"/>
          <w:sz w:val="28"/>
          <w:szCs w:val="28"/>
        </w:rPr>
        <w:t>оборотных средств необходимо выделить следующие.</w:t>
      </w:r>
    </w:p>
    <w:p w:rsidR="002B4C46" w:rsidRPr="0025429C" w:rsidRDefault="005D4A4F" w:rsidP="0025429C">
      <w:pPr>
        <w:numPr>
          <w:ilvl w:val="1"/>
          <w:numId w:val="36"/>
        </w:numPr>
        <w:tabs>
          <w:tab w:val="clear" w:pos="1855"/>
          <w:tab w:val="num" w:pos="1260"/>
        </w:tabs>
        <w:suppressAutoHyphens/>
        <w:ind w:left="0"/>
        <w:jc w:val="both"/>
        <w:rPr>
          <w:rFonts w:ascii="Times New Roman" w:hAnsi="Times New Roman"/>
          <w:sz w:val="28"/>
          <w:szCs w:val="28"/>
        </w:rPr>
      </w:pPr>
      <w:r w:rsidRPr="0025429C">
        <w:rPr>
          <w:rFonts w:ascii="Times New Roman" w:hAnsi="Times New Roman"/>
          <w:sz w:val="28"/>
          <w:szCs w:val="28"/>
        </w:rPr>
        <w:t>с</w:t>
      </w:r>
      <w:r w:rsidR="002B4C46" w:rsidRPr="0025429C">
        <w:rPr>
          <w:rFonts w:ascii="Times New Roman" w:hAnsi="Times New Roman"/>
          <w:sz w:val="28"/>
          <w:szCs w:val="28"/>
        </w:rPr>
        <w:t>труктур</w:t>
      </w:r>
      <w:r w:rsidR="00D17EDC" w:rsidRPr="0025429C">
        <w:rPr>
          <w:rFonts w:ascii="Times New Roman" w:hAnsi="Times New Roman"/>
          <w:sz w:val="28"/>
          <w:szCs w:val="28"/>
        </w:rPr>
        <w:t>а</w:t>
      </w:r>
      <w:r w:rsidR="002B4C46" w:rsidRPr="0025429C">
        <w:rPr>
          <w:rFonts w:ascii="Times New Roman" w:hAnsi="Times New Roman"/>
          <w:sz w:val="28"/>
          <w:szCs w:val="28"/>
        </w:rPr>
        <w:t xml:space="preserve"> отдельных источников</w:t>
      </w:r>
      <w:r w:rsidR="0025429C">
        <w:rPr>
          <w:rFonts w:ascii="Times New Roman" w:hAnsi="Times New Roman"/>
          <w:sz w:val="28"/>
          <w:szCs w:val="28"/>
        </w:rPr>
        <w:t xml:space="preserve"> </w:t>
      </w:r>
      <w:r w:rsidR="002B4C46" w:rsidRPr="0025429C">
        <w:rPr>
          <w:rFonts w:ascii="Times New Roman" w:hAnsi="Times New Roman"/>
          <w:sz w:val="28"/>
          <w:szCs w:val="28"/>
        </w:rPr>
        <w:t>и их динамику за период, в том числе</w:t>
      </w:r>
      <w:r w:rsidRPr="0025429C">
        <w:rPr>
          <w:rFonts w:ascii="Times New Roman" w:hAnsi="Times New Roman"/>
          <w:sz w:val="28"/>
          <w:szCs w:val="28"/>
        </w:rPr>
        <w:t xml:space="preserve"> (</w:t>
      </w:r>
      <w:r w:rsidR="002B4C46" w:rsidRPr="0025429C">
        <w:rPr>
          <w:rFonts w:ascii="Times New Roman" w:hAnsi="Times New Roman"/>
          <w:sz w:val="28"/>
          <w:szCs w:val="28"/>
        </w:rPr>
        <w:t>величину собственных источников;</w:t>
      </w:r>
      <w:r w:rsidR="00497CE3" w:rsidRPr="0025429C">
        <w:rPr>
          <w:rFonts w:ascii="Times New Roman" w:hAnsi="Times New Roman"/>
          <w:sz w:val="28"/>
          <w:szCs w:val="28"/>
        </w:rPr>
        <w:t xml:space="preserve"> </w:t>
      </w:r>
      <w:r w:rsidR="002B4C46" w:rsidRPr="0025429C">
        <w:rPr>
          <w:rFonts w:ascii="Times New Roman" w:hAnsi="Times New Roman"/>
          <w:sz w:val="28"/>
          <w:szCs w:val="28"/>
        </w:rPr>
        <w:t>величину долгосрочных заемных источников;</w:t>
      </w:r>
      <w:r w:rsidR="00497CE3" w:rsidRPr="0025429C">
        <w:rPr>
          <w:rFonts w:ascii="Times New Roman" w:hAnsi="Times New Roman"/>
          <w:sz w:val="28"/>
          <w:szCs w:val="28"/>
        </w:rPr>
        <w:t xml:space="preserve"> </w:t>
      </w:r>
      <w:r w:rsidR="002B4C46" w:rsidRPr="0025429C">
        <w:rPr>
          <w:rFonts w:ascii="Times New Roman" w:hAnsi="Times New Roman"/>
          <w:sz w:val="28"/>
          <w:szCs w:val="28"/>
        </w:rPr>
        <w:t>величину краткосрочных заемных источников</w:t>
      </w:r>
      <w:r w:rsidR="00497CE3" w:rsidRPr="0025429C">
        <w:rPr>
          <w:rFonts w:ascii="Times New Roman" w:hAnsi="Times New Roman"/>
          <w:sz w:val="28"/>
          <w:szCs w:val="28"/>
        </w:rPr>
        <w:t>);</w:t>
      </w:r>
    </w:p>
    <w:p w:rsidR="002B4C46" w:rsidRPr="0025429C" w:rsidRDefault="00497CE3" w:rsidP="0025429C">
      <w:pPr>
        <w:numPr>
          <w:ilvl w:val="1"/>
          <w:numId w:val="36"/>
        </w:numPr>
        <w:tabs>
          <w:tab w:val="clear" w:pos="1855"/>
          <w:tab w:val="num" w:pos="1260"/>
        </w:tabs>
        <w:suppressAutoHyphens/>
        <w:ind w:left="0"/>
        <w:jc w:val="both"/>
        <w:rPr>
          <w:rFonts w:ascii="Times New Roman" w:hAnsi="Times New Roman"/>
          <w:sz w:val="28"/>
          <w:szCs w:val="28"/>
        </w:rPr>
      </w:pPr>
      <w:r w:rsidRPr="0025429C">
        <w:rPr>
          <w:rFonts w:ascii="Times New Roman" w:hAnsi="Times New Roman"/>
          <w:sz w:val="28"/>
          <w:szCs w:val="28"/>
        </w:rPr>
        <w:t>с</w:t>
      </w:r>
      <w:r w:rsidR="002B4C46" w:rsidRPr="0025429C">
        <w:rPr>
          <w:rFonts w:ascii="Times New Roman" w:hAnsi="Times New Roman"/>
          <w:sz w:val="28"/>
          <w:szCs w:val="28"/>
        </w:rPr>
        <w:t>тоимость, средневзвешенная стоимость и структура стоимости источников капитала.</w:t>
      </w:r>
    </w:p>
    <w:p w:rsidR="002B4C46" w:rsidRPr="0025429C" w:rsidRDefault="00497CE3" w:rsidP="0025429C">
      <w:pPr>
        <w:numPr>
          <w:ilvl w:val="1"/>
          <w:numId w:val="36"/>
        </w:numPr>
        <w:tabs>
          <w:tab w:val="clear" w:pos="1855"/>
          <w:tab w:val="num" w:pos="1260"/>
        </w:tabs>
        <w:suppressAutoHyphens/>
        <w:ind w:left="0"/>
        <w:jc w:val="both"/>
        <w:rPr>
          <w:rFonts w:ascii="Times New Roman" w:hAnsi="Times New Roman"/>
          <w:sz w:val="28"/>
          <w:szCs w:val="28"/>
        </w:rPr>
      </w:pPr>
      <w:r w:rsidRPr="0025429C">
        <w:rPr>
          <w:rFonts w:ascii="Times New Roman" w:hAnsi="Times New Roman"/>
          <w:sz w:val="28"/>
          <w:szCs w:val="28"/>
        </w:rPr>
        <w:t>с</w:t>
      </w:r>
      <w:r w:rsidR="002B4C46" w:rsidRPr="0025429C">
        <w:rPr>
          <w:rFonts w:ascii="Times New Roman" w:hAnsi="Times New Roman"/>
          <w:sz w:val="28"/>
          <w:szCs w:val="28"/>
        </w:rPr>
        <w:t>овокупный показатель стоимости источников капитала.</w:t>
      </w:r>
    </w:p>
    <w:p w:rsidR="002B4C46" w:rsidRPr="0025429C" w:rsidRDefault="00497CE3" w:rsidP="0025429C">
      <w:pPr>
        <w:pStyle w:val="31"/>
        <w:numPr>
          <w:ilvl w:val="1"/>
          <w:numId w:val="36"/>
        </w:numPr>
        <w:tabs>
          <w:tab w:val="clear" w:pos="1855"/>
          <w:tab w:val="num" w:pos="1260"/>
        </w:tabs>
        <w:suppressAutoHyphens/>
        <w:spacing w:after="0"/>
        <w:ind w:left="0"/>
        <w:jc w:val="both"/>
        <w:rPr>
          <w:rFonts w:ascii="Times New Roman" w:hAnsi="Times New Roman"/>
          <w:sz w:val="28"/>
          <w:szCs w:val="28"/>
        </w:rPr>
      </w:pPr>
      <w:r w:rsidRPr="0025429C">
        <w:rPr>
          <w:rFonts w:ascii="Times New Roman" w:hAnsi="Times New Roman"/>
          <w:sz w:val="28"/>
          <w:szCs w:val="28"/>
        </w:rPr>
        <w:t>п</w:t>
      </w:r>
      <w:r w:rsidR="002B4C46" w:rsidRPr="0025429C">
        <w:rPr>
          <w:rFonts w:ascii="Times New Roman" w:hAnsi="Times New Roman"/>
          <w:sz w:val="28"/>
          <w:szCs w:val="28"/>
        </w:rPr>
        <w:t>оказатель эффекта финансового рычага рассматривается как инструмент управления капиталом, а не просто как показатель структуры источников капитала.</w:t>
      </w:r>
    </w:p>
    <w:p w:rsidR="0025429C" w:rsidRDefault="002B4C46" w:rsidP="0025429C">
      <w:pPr>
        <w:suppressAutoHyphens/>
        <w:jc w:val="both"/>
        <w:rPr>
          <w:rFonts w:ascii="Times New Roman" w:hAnsi="Times New Roman"/>
          <w:sz w:val="28"/>
        </w:rPr>
      </w:pPr>
      <w:r w:rsidRPr="0025429C">
        <w:rPr>
          <w:rFonts w:ascii="Times New Roman" w:hAnsi="Times New Roman"/>
          <w:sz w:val="28"/>
        </w:rPr>
        <w:t>К показателям оборотного капитала относятся: величина, состав, структура и динамика, динамика</w:t>
      </w:r>
      <w:r w:rsidR="0025429C">
        <w:rPr>
          <w:rFonts w:ascii="Times New Roman" w:hAnsi="Times New Roman"/>
          <w:sz w:val="28"/>
        </w:rPr>
        <w:t xml:space="preserve"> </w:t>
      </w:r>
      <w:r w:rsidRPr="0025429C">
        <w:rPr>
          <w:rFonts w:ascii="Times New Roman" w:hAnsi="Times New Roman"/>
          <w:sz w:val="28"/>
        </w:rPr>
        <w:t>оборачиваемости,</w:t>
      </w:r>
      <w:r w:rsidR="0025429C">
        <w:rPr>
          <w:rFonts w:ascii="Times New Roman" w:hAnsi="Times New Roman"/>
          <w:sz w:val="28"/>
        </w:rPr>
        <w:t xml:space="preserve"> </w:t>
      </w:r>
      <w:r w:rsidRPr="0025429C">
        <w:rPr>
          <w:rFonts w:ascii="Times New Roman" w:hAnsi="Times New Roman"/>
          <w:sz w:val="28"/>
        </w:rPr>
        <w:t>факторы, влияющие на оборачиваемость.</w:t>
      </w:r>
    </w:p>
    <w:p w:rsidR="0025429C" w:rsidRDefault="002B4C46" w:rsidP="0025429C">
      <w:pPr>
        <w:suppressAutoHyphens/>
        <w:jc w:val="both"/>
        <w:rPr>
          <w:rFonts w:ascii="Times New Roman" w:hAnsi="Times New Roman"/>
          <w:sz w:val="28"/>
        </w:rPr>
      </w:pPr>
      <w:r w:rsidRPr="0025429C">
        <w:rPr>
          <w:rFonts w:ascii="Times New Roman" w:hAnsi="Times New Roman"/>
          <w:sz w:val="28"/>
        </w:rPr>
        <w:t>К показателям эффективности использования капитала относятся: прибыль, результат в виде текущего капитала, прибыльность, рентабельность, капиталоемкость, использование амортизационных отчислений, изменение показателей финансового состояния.[17, с.52]</w:t>
      </w:r>
      <w:r w:rsidR="00FE09F8" w:rsidRPr="0025429C">
        <w:rPr>
          <w:rFonts w:ascii="Times New Roman" w:hAnsi="Times New Roman"/>
          <w:sz w:val="28"/>
        </w:rPr>
        <w:t>.</w:t>
      </w:r>
    </w:p>
    <w:p w:rsidR="0025429C" w:rsidRDefault="00D4512A" w:rsidP="0025429C">
      <w:pPr>
        <w:suppressAutoHyphens/>
        <w:jc w:val="both"/>
        <w:rPr>
          <w:rFonts w:ascii="Times New Roman" w:hAnsi="Times New Roman"/>
          <w:sz w:val="28"/>
        </w:rPr>
      </w:pPr>
      <w:r w:rsidRPr="0025429C">
        <w:rPr>
          <w:rFonts w:ascii="Times New Roman" w:hAnsi="Times New Roman"/>
          <w:sz w:val="28"/>
        </w:rPr>
        <w:t>Управление оборотными активами</w:t>
      </w:r>
      <w:r w:rsidR="005A30D2" w:rsidRPr="0025429C">
        <w:rPr>
          <w:rFonts w:ascii="Times New Roman" w:hAnsi="Times New Roman"/>
          <w:sz w:val="28"/>
        </w:rPr>
        <w:t xml:space="preserve"> как производственный и управленческий процесс </w:t>
      </w:r>
      <w:r w:rsidR="004A3048" w:rsidRPr="0025429C">
        <w:rPr>
          <w:rFonts w:ascii="Times New Roman" w:hAnsi="Times New Roman"/>
          <w:sz w:val="28"/>
        </w:rPr>
        <w:t>включа</w:t>
      </w:r>
      <w:r w:rsidR="003C3836" w:rsidRPr="0025429C">
        <w:rPr>
          <w:rFonts w:ascii="Times New Roman" w:hAnsi="Times New Roman"/>
          <w:sz w:val="28"/>
        </w:rPr>
        <w:t>е</w:t>
      </w:r>
      <w:r w:rsidR="004A3048" w:rsidRPr="0025429C">
        <w:rPr>
          <w:rFonts w:ascii="Times New Roman" w:hAnsi="Times New Roman"/>
          <w:sz w:val="28"/>
        </w:rPr>
        <w:t>т</w:t>
      </w:r>
      <w:r w:rsidR="00DA1515" w:rsidRPr="0025429C">
        <w:rPr>
          <w:rFonts w:ascii="Times New Roman" w:hAnsi="Times New Roman"/>
          <w:sz w:val="28"/>
        </w:rPr>
        <w:t xml:space="preserve"> также</w:t>
      </w:r>
      <w:r w:rsidR="004A3048" w:rsidRPr="0025429C">
        <w:rPr>
          <w:rFonts w:ascii="Times New Roman" w:hAnsi="Times New Roman"/>
          <w:sz w:val="28"/>
        </w:rPr>
        <w:t>:</w:t>
      </w:r>
    </w:p>
    <w:p w:rsidR="002B4C46" w:rsidRPr="0025429C" w:rsidRDefault="003C3836" w:rsidP="0025429C">
      <w:pPr>
        <w:numPr>
          <w:ilvl w:val="0"/>
          <w:numId w:val="36"/>
        </w:numPr>
        <w:suppressAutoHyphens/>
        <w:overflowPunct w:val="0"/>
        <w:autoSpaceDE w:val="0"/>
        <w:autoSpaceDN w:val="0"/>
        <w:adjustRightInd w:val="0"/>
        <w:ind w:left="0" w:firstLine="709"/>
        <w:jc w:val="both"/>
        <w:textAlignment w:val="baseline"/>
        <w:rPr>
          <w:rFonts w:ascii="Times New Roman" w:hAnsi="Times New Roman"/>
          <w:sz w:val="28"/>
        </w:rPr>
      </w:pPr>
      <w:r w:rsidRPr="0025429C">
        <w:rPr>
          <w:rFonts w:ascii="Times New Roman" w:hAnsi="Times New Roman"/>
          <w:sz w:val="28"/>
        </w:rPr>
        <w:t>а</w:t>
      </w:r>
      <w:r w:rsidR="002B4C46" w:rsidRPr="0025429C">
        <w:rPr>
          <w:rFonts w:ascii="Times New Roman" w:hAnsi="Times New Roman"/>
          <w:sz w:val="28"/>
        </w:rPr>
        <w:t>нализ источников формирования</w:t>
      </w:r>
      <w:r w:rsidR="004A3048" w:rsidRPr="0025429C">
        <w:rPr>
          <w:rFonts w:ascii="Times New Roman" w:hAnsi="Times New Roman"/>
          <w:sz w:val="28"/>
        </w:rPr>
        <w:t xml:space="preserve"> оборотного</w:t>
      </w:r>
      <w:r w:rsidR="002B4C46" w:rsidRPr="0025429C">
        <w:rPr>
          <w:rFonts w:ascii="Times New Roman" w:hAnsi="Times New Roman"/>
          <w:sz w:val="28"/>
        </w:rPr>
        <w:t xml:space="preserve"> капитала, их структуры и стоимости</w:t>
      </w:r>
      <w:r w:rsidR="00946C91" w:rsidRPr="0025429C">
        <w:rPr>
          <w:rFonts w:ascii="Times New Roman" w:hAnsi="Times New Roman"/>
          <w:sz w:val="28"/>
        </w:rPr>
        <w:t>;</w:t>
      </w:r>
    </w:p>
    <w:p w:rsidR="0025429C" w:rsidRDefault="003C3836" w:rsidP="0025429C">
      <w:pPr>
        <w:numPr>
          <w:ilvl w:val="0"/>
          <w:numId w:val="36"/>
        </w:numPr>
        <w:suppressAutoHyphens/>
        <w:overflowPunct w:val="0"/>
        <w:autoSpaceDE w:val="0"/>
        <w:autoSpaceDN w:val="0"/>
        <w:adjustRightInd w:val="0"/>
        <w:ind w:left="0" w:firstLine="709"/>
        <w:jc w:val="both"/>
        <w:textAlignment w:val="baseline"/>
        <w:rPr>
          <w:rFonts w:ascii="Times New Roman" w:hAnsi="Times New Roman"/>
          <w:sz w:val="28"/>
        </w:rPr>
      </w:pPr>
      <w:r w:rsidRPr="0025429C">
        <w:rPr>
          <w:rFonts w:ascii="Times New Roman" w:hAnsi="Times New Roman"/>
          <w:sz w:val="28"/>
        </w:rPr>
        <w:t>а</w:t>
      </w:r>
      <w:r w:rsidR="002B4C46" w:rsidRPr="0025429C">
        <w:rPr>
          <w:rFonts w:ascii="Times New Roman" w:hAnsi="Times New Roman"/>
          <w:sz w:val="28"/>
        </w:rPr>
        <w:t>нализ функционирующего капитала, его структуры и стоимости, в разрезе</w:t>
      </w:r>
      <w:r w:rsidR="00946C91" w:rsidRPr="0025429C">
        <w:rPr>
          <w:rFonts w:ascii="Times New Roman" w:hAnsi="Times New Roman"/>
          <w:sz w:val="28"/>
        </w:rPr>
        <w:t xml:space="preserve"> основного и оборотного капитал</w:t>
      </w:r>
      <w:r w:rsidR="007E69E0" w:rsidRPr="0025429C">
        <w:rPr>
          <w:rFonts w:ascii="Times New Roman" w:hAnsi="Times New Roman"/>
          <w:sz w:val="28"/>
        </w:rPr>
        <w:t>;</w:t>
      </w:r>
    </w:p>
    <w:p w:rsidR="007E69E0" w:rsidRPr="0025429C" w:rsidRDefault="003C3836" w:rsidP="0025429C">
      <w:pPr>
        <w:numPr>
          <w:ilvl w:val="0"/>
          <w:numId w:val="36"/>
        </w:numPr>
        <w:suppressAutoHyphens/>
        <w:overflowPunct w:val="0"/>
        <w:autoSpaceDE w:val="0"/>
        <w:autoSpaceDN w:val="0"/>
        <w:adjustRightInd w:val="0"/>
        <w:ind w:left="0" w:firstLine="709"/>
        <w:jc w:val="both"/>
        <w:textAlignment w:val="baseline"/>
        <w:rPr>
          <w:rFonts w:ascii="Times New Roman" w:hAnsi="Times New Roman"/>
          <w:sz w:val="28"/>
        </w:rPr>
      </w:pPr>
      <w:r w:rsidRPr="0025429C">
        <w:rPr>
          <w:rFonts w:ascii="Times New Roman" w:hAnsi="Times New Roman"/>
          <w:sz w:val="28"/>
        </w:rPr>
        <w:t>ф</w:t>
      </w:r>
      <w:r w:rsidR="00E8794C" w:rsidRPr="0025429C">
        <w:rPr>
          <w:rFonts w:ascii="Times New Roman" w:hAnsi="Times New Roman"/>
          <w:sz w:val="28"/>
        </w:rPr>
        <w:t>акторный анализ текущего капитала</w:t>
      </w:r>
      <w:r w:rsidR="007E69E0" w:rsidRPr="0025429C">
        <w:rPr>
          <w:rFonts w:ascii="Times New Roman" w:hAnsi="Times New Roman"/>
          <w:sz w:val="28"/>
        </w:rPr>
        <w:t>;</w:t>
      </w:r>
    </w:p>
    <w:p w:rsidR="007E69E0" w:rsidRPr="0025429C" w:rsidRDefault="003C3836" w:rsidP="0025429C">
      <w:pPr>
        <w:numPr>
          <w:ilvl w:val="0"/>
          <w:numId w:val="36"/>
        </w:numPr>
        <w:suppressAutoHyphens/>
        <w:overflowPunct w:val="0"/>
        <w:autoSpaceDE w:val="0"/>
        <w:autoSpaceDN w:val="0"/>
        <w:adjustRightInd w:val="0"/>
        <w:ind w:left="0" w:firstLine="709"/>
        <w:jc w:val="both"/>
        <w:textAlignment w:val="baseline"/>
        <w:rPr>
          <w:rFonts w:ascii="Times New Roman" w:hAnsi="Times New Roman"/>
          <w:sz w:val="28"/>
        </w:rPr>
      </w:pPr>
      <w:r w:rsidRPr="0025429C">
        <w:rPr>
          <w:rFonts w:ascii="Times New Roman" w:hAnsi="Times New Roman"/>
          <w:sz w:val="28"/>
        </w:rPr>
        <w:t>а</w:t>
      </w:r>
      <w:r w:rsidR="007E69E0" w:rsidRPr="0025429C">
        <w:rPr>
          <w:rFonts w:ascii="Times New Roman" w:hAnsi="Times New Roman"/>
          <w:sz w:val="28"/>
        </w:rPr>
        <w:t>нализ эффект</w:t>
      </w:r>
      <w:r w:rsidR="00C87DA4" w:rsidRPr="0025429C">
        <w:rPr>
          <w:rFonts w:ascii="Times New Roman" w:hAnsi="Times New Roman"/>
          <w:sz w:val="28"/>
        </w:rPr>
        <w:t>ивности использования капитала.</w:t>
      </w:r>
    </w:p>
    <w:p w:rsidR="002B4C46" w:rsidRPr="0025429C" w:rsidRDefault="002B4C46" w:rsidP="0025429C">
      <w:pPr>
        <w:suppressAutoHyphens/>
        <w:jc w:val="both"/>
        <w:rPr>
          <w:rFonts w:ascii="Times New Roman" w:hAnsi="Times New Roman"/>
          <w:sz w:val="28"/>
        </w:rPr>
      </w:pPr>
      <w:r w:rsidRPr="0025429C">
        <w:rPr>
          <w:rFonts w:ascii="Times New Roman" w:hAnsi="Times New Roman"/>
          <w:sz w:val="28"/>
        </w:rPr>
        <w:t>Определ</w:t>
      </w:r>
      <w:r w:rsidR="00946C91" w:rsidRPr="0025429C">
        <w:rPr>
          <w:rFonts w:ascii="Times New Roman" w:hAnsi="Times New Roman"/>
          <w:sz w:val="28"/>
        </w:rPr>
        <w:t>ение</w:t>
      </w:r>
      <w:r w:rsidRPr="0025429C">
        <w:rPr>
          <w:rFonts w:ascii="Times New Roman" w:hAnsi="Times New Roman"/>
          <w:sz w:val="28"/>
        </w:rPr>
        <w:t xml:space="preserve"> состав</w:t>
      </w:r>
      <w:r w:rsidR="00946C91" w:rsidRPr="0025429C">
        <w:rPr>
          <w:rFonts w:ascii="Times New Roman" w:hAnsi="Times New Roman"/>
          <w:sz w:val="28"/>
        </w:rPr>
        <w:t>а</w:t>
      </w:r>
      <w:r w:rsidRPr="0025429C">
        <w:rPr>
          <w:rFonts w:ascii="Times New Roman" w:hAnsi="Times New Roman"/>
          <w:sz w:val="28"/>
        </w:rPr>
        <w:t xml:space="preserve"> материального и нематериального капитала, его структур</w:t>
      </w:r>
      <w:r w:rsidR="00946C91" w:rsidRPr="0025429C">
        <w:rPr>
          <w:rFonts w:ascii="Times New Roman" w:hAnsi="Times New Roman"/>
          <w:sz w:val="28"/>
        </w:rPr>
        <w:t>ы</w:t>
      </w:r>
      <w:r w:rsidRPr="0025429C">
        <w:rPr>
          <w:rFonts w:ascii="Times New Roman" w:hAnsi="Times New Roman"/>
          <w:sz w:val="28"/>
        </w:rPr>
        <w:t xml:space="preserve"> и состояни</w:t>
      </w:r>
      <w:r w:rsidR="00946C91" w:rsidRPr="0025429C">
        <w:rPr>
          <w:rFonts w:ascii="Times New Roman" w:hAnsi="Times New Roman"/>
          <w:sz w:val="28"/>
        </w:rPr>
        <w:t>я</w:t>
      </w:r>
      <w:r w:rsidRPr="0025429C">
        <w:rPr>
          <w:rFonts w:ascii="Times New Roman" w:hAnsi="Times New Roman"/>
          <w:sz w:val="28"/>
        </w:rPr>
        <w:t>, показател</w:t>
      </w:r>
      <w:r w:rsidR="00946C91" w:rsidRPr="0025429C">
        <w:rPr>
          <w:rFonts w:ascii="Times New Roman" w:hAnsi="Times New Roman"/>
          <w:sz w:val="28"/>
        </w:rPr>
        <w:t>ей</w:t>
      </w:r>
      <w:r w:rsidRPr="0025429C">
        <w:rPr>
          <w:rFonts w:ascii="Times New Roman" w:hAnsi="Times New Roman"/>
          <w:sz w:val="28"/>
        </w:rPr>
        <w:t xml:space="preserve"> динамики</w:t>
      </w:r>
      <w:r w:rsidR="00E8794C" w:rsidRPr="0025429C">
        <w:rPr>
          <w:rFonts w:ascii="Times New Roman" w:hAnsi="Times New Roman"/>
          <w:sz w:val="28"/>
        </w:rPr>
        <w:t xml:space="preserve">, </w:t>
      </w:r>
      <w:r w:rsidRPr="0025429C">
        <w:rPr>
          <w:rFonts w:ascii="Times New Roman" w:hAnsi="Times New Roman"/>
          <w:sz w:val="28"/>
        </w:rPr>
        <w:t>оценка степени эффективности использования оборотного капитала и влияния внешних и внутренних факторов на его состояние, структуру и динамику</w:t>
      </w:r>
      <w:r w:rsidR="005E0B0F" w:rsidRPr="0025429C">
        <w:rPr>
          <w:rFonts w:ascii="Times New Roman" w:hAnsi="Times New Roman"/>
          <w:sz w:val="28"/>
        </w:rPr>
        <w:t xml:space="preserve">, </w:t>
      </w:r>
      <w:r w:rsidRPr="0025429C">
        <w:rPr>
          <w:rFonts w:ascii="Times New Roman" w:hAnsi="Times New Roman"/>
          <w:sz w:val="28"/>
        </w:rPr>
        <w:t>влияния внешних и внутренних факторов на величину текущего капитала предприятия</w:t>
      </w:r>
      <w:r w:rsidR="005E0B0F" w:rsidRPr="0025429C">
        <w:rPr>
          <w:rFonts w:ascii="Times New Roman" w:hAnsi="Times New Roman"/>
          <w:sz w:val="28"/>
        </w:rPr>
        <w:t>,</w:t>
      </w:r>
      <w:r w:rsidRPr="0025429C">
        <w:rPr>
          <w:rFonts w:ascii="Times New Roman" w:hAnsi="Times New Roman"/>
          <w:sz w:val="28"/>
        </w:rPr>
        <w:t xml:space="preserve"> адекватность величины текущего капитала источникам образования капитала предприятия и реальному его размещению в активах</w:t>
      </w:r>
      <w:r w:rsidR="005E0B0F" w:rsidRPr="0025429C">
        <w:rPr>
          <w:rFonts w:ascii="Times New Roman" w:hAnsi="Times New Roman"/>
          <w:sz w:val="28"/>
        </w:rPr>
        <w:t xml:space="preserve"> </w:t>
      </w:r>
      <w:r w:rsidRPr="0025429C">
        <w:rPr>
          <w:rFonts w:ascii="Times New Roman" w:hAnsi="Times New Roman"/>
          <w:sz w:val="28"/>
          <w:szCs w:val="28"/>
        </w:rPr>
        <w:t>по суммам и срокам</w:t>
      </w:r>
      <w:r w:rsidR="009B0D10" w:rsidRPr="0025429C">
        <w:rPr>
          <w:rFonts w:ascii="Times New Roman" w:hAnsi="Times New Roman"/>
          <w:sz w:val="28"/>
          <w:szCs w:val="28"/>
        </w:rPr>
        <w:t xml:space="preserve"> -</w:t>
      </w:r>
      <w:r w:rsidR="0025429C">
        <w:rPr>
          <w:rFonts w:ascii="Times New Roman" w:hAnsi="Times New Roman"/>
          <w:sz w:val="28"/>
          <w:szCs w:val="28"/>
        </w:rPr>
        <w:t xml:space="preserve"> </w:t>
      </w:r>
      <w:r w:rsidR="005E0B0F" w:rsidRPr="0025429C">
        <w:rPr>
          <w:rFonts w:ascii="Times New Roman" w:hAnsi="Times New Roman"/>
          <w:sz w:val="28"/>
          <w:szCs w:val="28"/>
        </w:rPr>
        <w:t xml:space="preserve">важнейшие </w:t>
      </w:r>
      <w:r w:rsidR="009B0D10" w:rsidRPr="0025429C">
        <w:rPr>
          <w:rFonts w:ascii="Times New Roman" w:hAnsi="Times New Roman"/>
          <w:sz w:val="28"/>
          <w:szCs w:val="28"/>
        </w:rPr>
        <w:t>элементы операционного менедж</w:t>
      </w:r>
      <w:r w:rsidR="00416584" w:rsidRPr="0025429C">
        <w:rPr>
          <w:rFonts w:ascii="Times New Roman" w:hAnsi="Times New Roman"/>
          <w:sz w:val="28"/>
          <w:szCs w:val="28"/>
        </w:rPr>
        <w:t>м</w:t>
      </w:r>
      <w:r w:rsidR="009B0D10" w:rsidRPr="0025429C">
        <w:rPr>
          <w:rFonts w:ascii="Times New Roman" w:hAnsi="Times New Roman"/>
          <w:sz w:val="28"/>
          <w:szCs w:val="28"/>
        </w:rPr>
        <w:t>ента.</w:t>
      </w:r>
    </w:p>
    <w:p w:rsidR="00B84D18" w:rsidRPr="0025429C" w:rsidRDefault="002B4C46" w:rsidP="0025429C">
      <w:pPr>
        <w:suppressAutoHyphens/>
        <w:jc w:val="both"/>
        <w:rPr>
          <w:rFonts w:ascii="Times New Roman" w:hAnsi="Times New Roman"/>
          <w:sz w:val="28"/>
        </w:rPr>
      </w:pPr>
      <w:r w:rsidRPr="0025429C">
        <w:rPr>
          <w:rFonts w:ascii="Times New Roman" w:hAnsi="Times New Roman"/>
          <w:sz w:val="28"/>
          <w:szCs w:val="28"/>
        </w:rPr>
        <w:t xml:space="preserve">Денежные средства не потребляются предприятием напрямую, а в обмен на них можно приобрести товары и услуги. Поэтому управление ими не относится к операционному менеджменту, а только к управлению денежными средствами. Уменьшив текущие активы на сумму денежных средств и краткосрочных финансовых вложений мы получим чистые текущие активы, которые показывают часть активов, относящихся к компетенции операционного менеджмента. </w:t>
      </w:r>
      <w:r w:rsidR="00AE7A8F" w:rsidRPr="0025429C">
        <w:rPr>
          <w:rFonts w:ascii="Times New Roman" w:hAnsi="Times New Roman"/>
          <w:sz w:val="28"/>
          <w:szCs w:val="28"/>
        </w:rPr>
        <w:t>Т</w:t>
      </w:r>
      <w:r w:rsidRPr="0025429C">
        <w:rPr>
          <w:rFonts w:ascii="Times New Roman" w:hAnsi="Times New Roman"/>
          <w:sz w:val="28"/>
          <w:szCs w:val="28"/>
        </w:rPr>
        <w:t>екущие пассивы уменьшают на величину краткосрочных кредитов и займов и образуют</w:t>
      </w:r>
      <w:r w:rsidR="00681559" w:rsidRPr="0025429C">
        <w:rPr>
          <w:rFonts w:ascii="Times New Roman" w:hAnsi="Times New Roman"/>
          <w:sz w:val="28"/>
          <w:szCs w:val="28"/>
        </w:rPr>
        <w:t xml:space="preserve"> </w:t>
      </w:r>
      <w:r w:rsidRPr="0025429C">
        <w:rPr>
          <w:rFonts w:ascii="Times New Roman" w:hAnsi="Times New Roman"/>
          <w:sz w:val="28"/>
          <w:szCs w:val="28"/>
        </w:rPr>
        <w:t>чистые текущие пассивы.</w:t>
      </w:r>
      <w:r w:rsidR="0011470D" w:rsidRPr="0025429C">
        <w:rPr>
          <w:rFonts w:ascii="Times New Roman" w:hAnsi="Times New Roman"/>
          <w:sz w:val="28"/>
          <w:szCs w:val="28"/>
        </w:rPr>
        <w:t xml:space="preserve"> </w:t>
      </w:r>
      <w:r w:rsidR="00AE7A8F" w:rsidRPr="0025429C">
        <w:rPr>
          <w:rFonts w:ascii="Times New Roman" w:hAnsi="Times New Roman"/>
          <w:sz w:val="28"/>
          <w:szCs w:val="28"/>
        </w:rPr>
        <w:t>Управление оборотными активами отражается различными показателями, в том числе</w:t>
      </w:r>
      <w:r w:rsidR="0011470D" w:rsidRPr="0025429C">
        <w:rPr>
          <w:rFonts w:ascii="Times New Roman" w:hAnsi="Times New Roman"/>
          <w:sz w:val="28"/>
          <w:szCs w:val="28"/>
        </w:rPr>
        <w:t xml:space="preserve"> показателями</w:t>
      </w:r>
      <w:r w:rsidRPr="0025429C">
        <w:rPr>
          <w:rFonts w:ascii="Times New Roman" w:hAnsi="Times New Roman"/>
          <w:sz w:val="28"/>
        </w:rPr>
        <w:t xml:space="preserve"> эффективности и рентабельности, деловой активности, платежеспособности, ликвидности, финансовой устойчивости и </w:t>
      </w:r>
      <w:r w:rsidR="0011470D" w:rsidRPr="0025429C">
        <w:rPr>
          <w:rFonts w:ascii="Times New Roman" w:hAnsi="Times New Roman"/>
          <w:sz w:val="28"/>
        </w:rPr>
        <w:t>другими.</w:t>
      </w:r>
      <w:r w:rsidR="0025429C" w:rsidRPr="0025429C">
        <w:rPr>
          <w:rFonts w:ascii="Times New Roman" w:hAnsi="Times New Roman"/>
          <w:sz w:val="28"/>
        </w:rPr>
        <w:t xml:space="preserve"> </w:t>
      </w:r>
      <w:r w:rsidR="00E560D4" w:rsidRPr="0025429C">
        <w:rPr>
          <w:rFonts w:ascii="Times New Roman" w:hAnsi="Times New Roman"/>
          <w:sz w:val="28"/>
        </w:rPr>
        <w:t>Таким образом, п</w:t>
      </w:r>
      <w:r w:rsidR="0011470D" w:rsidRPr="0025429C">
        <w:rPr>
          <w:rFonts w:ascii="Times New Roman" w:hAnsi="Times New Roman"/>
          <w:sz w:val="28"/>
        </w:rPr>
        <w:t>роцесс управления</w:t>
      </w:r>
      <w:r w:rsidR="00E560D4" w:rsidRPr="0025429C">
        <w:rPr>
          <w:rFonts w:ascii="Times New Roman" w:hAnsi="Times New Roman"/>
          <w:sz w:val="28"/>
        </w:rPr>
        <w:t xml:space="preserve"> оборотными активами</w:t>
      </w:r>
      <w:r w:rsidR="0011470D" w:rsidRPr="0025429C">
        <w:rPr>
          <w:rFonts w:ascii="Times New Roman" w:hAnsi="Times New Roman"/>
          <w:sz w:val="28"/>
        </w:rPr>
        <w:t xml:space="preserve"> </w:t>
      </w:r>
      <w:r w:rsidR="008A04A8" w:rsidRPr="0025429C">
        <w:rPr>
          <w:rFonts w:ascii="Times New Roman" w:hAnsi="Times New Roman"/>
          <w:sz w:val="28"/>
        </w:rPr>
        <w:t>означает процесс</w:t>
      </w:r>
      <w:r w:rsidRPr="0025429C">
        <w:rPr>
          <w:rFonts w:ascii="Times New Roman" w:hAnsi="Times New Roman"/>
          <w:sz w:val="28"/>
        </w:rPr>
        <w:t xml:space="preserve"> формирования капитала</w:t>
      </w:r>
      <w:r w:rsidR="008A04A8" w:rsidRPr="0025429C">
        <w:rPr>
          <w:rFonts w:ascii="Times New Roman" w:hAnsi="Times New Roman"/>
          <w:sz w:val="28"/>
        </w:rPr>
        <w:t xml:space="preserve">, </w:t>
      </w:r>
      <w:r w:rsidRPr="0025429C">
        <w:rPr>
          <w:rFonts w:ascii="Times New Roman" w:hAnsi="Times New Roman"/>
          <w:sz w:val="28"/>
        </w:rPr>
        <w:t>величин</w:t>
      </w:r>
      <w:r w:rsidR="008A04A8" w:rsidRPr="0025429C">
        <w:rPr>
          <w:rFonts w:ascii="Times New Roman" w:hAnsi="Times New Roman"/>
          <w:sz w:val="28"/>
        </w:rPr>
        <w:t>ы</w:t>
      </w:r>
      <w:r w:rsidRPr="0025429C">
        <w:rPr>
          <w:rFonts w:ascii="Times New Roman" w:hAnsi="Times New Roman"/>
          <w:sz w:val="28"/>
        </w:rPr>
        <w:t>, структур</w:t>
      </w:r>
      <w:r w:rsidR="008A04A8" w:rsidRPr="0025429C">
        <w:rPr>
          <w:rFonts w:ascii="Times New Roman" w:hAnsi="Times New Roman"/>
          <w:sz w:val="28"/>
        </w:rPr>
        <w:t>ы</w:t>
      </w:r>
      <w:r w:rsidRPr="0025429C">
        <w:rPr>
          <w:rFonts w:ascii="Times New Roman" w:hAnsi="Times New Roman"/>
          <w:sz w:val="28"/>
        </w:rPr>
        <w:t xml:space="preserve"> и динамик</w:t>
      </w:r>
      <w:r w:rsidR="008A04A8" w:rsidRPr="0025429C">
        <w:rPr>
          <w:rFonts w:ascii="Times New Roman" w:hAnsi="Times New Roman"/>
          <w:sz w:val="28"/>
        </w:rPr>
        <w:t>и</w:t>
      </w:r>
      <w:r w:rsidRPr="0025429C">
        <w:rPr>
          <w:rFonts w:ascii="Times New Roman" w:hAnsi="Times New Roman"/>
          <w:sz w:val="28"/>
        </w:rPr>
        <w:t>, балансовых соотношений между отдельными группами источников капитала</w:t>
      </w:r>
      <w:r w:rsidR="00681559" w:rsidRPr="0025429C">
        <w:rPr>
          <w:rFonts w:ascii="Times New Roman" w:hAnsi="Times New Roman"/>
          <w:sz w:val="28"/>
        </w:rPr>
        <w:t xml:space="preserve">, </w:t>
      </w:r>
      <w:r w:rsidRPr="0025429C">
        <w:rPr>
          <w:rFonts w:ascii="Times New Roman" w:hAnsi="Times New Roman"/>
          <w:sz w:val="28"/>
        </w:rPr>
        <w:t>капиталоотдачи при сохранении объема оборотного капитала, расширения бизнеса</w:t>
      </w:r>
      <w:r w:rsidR="00B84D18" w:rsidRPr="0025429C">
        <w:rPr>
          <w:rFonts w:ascii="Times New Roman" w:hAnsi="Times New Roman"/>
          <w:sz w:val="28"/>
        </w:rPr>
        <w:t xml:space="preserve"> и выступает как система экономических, правовых, технологических, информационных, методических и других отношений, которые составляют процесс планирования, прогнозирования, учета, принятия соответствующих управленческих решений и контроль за их</w:t>
      </w:r>
      <w:r w:rsidR="0025429C">
        <w:rPr>
          <w:rFonts w:ascii="Times New Roman" w:hAnsi="Times New Roman"/>
          <w:sz w:val="28"/>
        </w:rPr>
        <w:t xml:space="preserve"> </w:t>
      </w:r>
      <w:r w:rsidR="00B84D18" w:rsidRPr="0025429C">
        <w:rPr>
          <w:rFonts w:ascii="Times New Roman" w:hAnsi="Times New Roman"/>
          <w:sz w:val="28"/>
        </w:rPr>
        <w:t>выполнением по готовой продукции на складе, отгруженным товарам,</w:t>
      </w:r>
      <w:r w:rsidR="0025429C">
        <w:rPr>
          <w:rFonts w:ascii="Times New Roman" w:hAnsi="Times New Roman"/>
          <w:sz w:val="28"/>
        </w:rPr>
        <w:t xml:space="preserve"> </w:t>
      </w:r>
      <w:r w:rsidR="00B84D18" w:rsidRPr="0025429C">
        <w:rPr>
          <w:rFonts w:ascii="Times New Roman" w:hAnsi="Times New Roman"/>
          <w:sz w:val="28"/>
        </w:rPr>
        <w:t>денежным средствам в кассе предприятия и на счетах в банке, дебиторской задолженности, средствам в расчетах, сырью, топливу и многим другим элементам состава и структуры оборотных средств [5].</w:t>
      </w:r>
    </w:p>
    <w:p w:rsidR="0025429C" w:rsidRPr="00C82648" w:rsidRDefault="0025429C" w:rsidP="0025429C">
      <w:pPr>
        <w:suppressAutoHyphens/>
        <w:jc w:val="both"/>
        <w:rPr>
          <w:rFonts w:ascii="Times New Roman" w:hAnsi="Times New Roman"/>
          <w:sz w:val="28"/>
          <w:szCs w:val="28"/>
        </w:rPr>
      </w:pPr>
      <w:r>
        <w:rPr>
          <w:rFonts w:ascii="Times New Roman" w:hAnsi="Times New Roman"/>
          <w:sz w:val="28"/>
        </w:rPr>
        <w:br w:type="page"/>
      </w:r>
      <w:bookmarkStart w:id="3" w:name="_Toc199653199"/>
      <w:r w:rsidR="005915CD" w:rsidRPr="0025429C">
        <w:rPr>
          <w:rFonts w:ascii="Times New Roman" w:hAnsi="Times New Roman"/>
          <w:sz w:val="28"/>
          <w:szCs w:val="28"/>
        </w:rPr>
        <w:t xml:space="preserve">1.2 </w:t>
      </w:r>
      <w:r w:rsidR="00D949E8" w:rsidRPr="0025429C">
        <w:rPr>
          <w:rFonts w:ascii="Times New Roman" w:hAnsi="Times New Roman"/>
          <w:sz w:val="28"/>
          <w:szCs w:val="28"/>
        </w:rPr>
        <w:t>Показателями управления оборотными активами</w:t>
      </w:r>
      <w:bookmarkEnd w:id="3"/>
    </w:p>
    <w:p w:rsidR="00D949E8" w:rsidRPr="0025429C" w:rsidRDefault="00D949E8" w:rsidP="0025429C">
      <w:pPr>
        <w:suppressAutoHyphens/>
        <w:jc w:val="both"/>
        <w:rPr>
          <w:rFonts w:ascii="Times New Roman" w:hAnsi="Times New Roman"/>
          <w:sz w:val="28"/>
        </w:rPr>
      </w:pPr>
    </w:p>
    <w:p w:rsidR="0025429C" w:rsidRDefault="00C32D6A" w:rsidP="0025429C">
      <w:pPr>
        <w:suppressAutoHyphens/>
        <w:jc w:val="both"/>
        <w:rPr>
          <w:rFonts w:ascii="Times New Roman" w:hAnsi="Times New Roman"/>
          <w:sz w:val="28"/>
        </w:rPr>
      </w:pPr>
      <w:r w:rsidRPr="0025429C">
        <w:rPr>
          <w:rFonts w:ascii="Times New Roman" w:hAnsi="Times New Roman"/>
          <w:sz w:val="28"/>
        </w:rPr>
        <w:t>Оборотные средства,</w:t>
      </w:r>
      <w:r w:rsidR="00773041" w:rsidRPr="0025429C">
        <w:rPr>
          <w:rFonts w:ascii="Times New Roman" w:hAnsi="Times New Roman"/>
          <w:sz w:val="28"/>
        </w:rPr>
        <w:t xml:space="preserve"> являясь объектом управления,</w:t>
      </w:r>
      <w:r w:rsidRPr="0025429C">
        <w:rPr>
          <w:rFonts w:ascii="Times New Roman" w:hAnsi="Times New Roman"/>
          <w:sz w:val="28"/>
        </w:rPr>
        <w:t xml:space="preserve"> обеспечива</w:t>
      </w:r>
      <w:r w:rsidR="00773041" w:rsidRPr="0025429C">
        <w:rPr>
          <w:rFonts w:ascii="Times New Roman" w:hAnsi="Times New Roman"/>
          <w:sz w:val="28"/>
        </w:rPr>
        <w:t xml:space="preserve">ют </w:t>
      </w:r>
      <w:r w:rsidRPr="0025429C">
        <w:rPr>
          <w:rFonts w:ascii="Times New Roman" w:hAnsi="Times New Roman"/>
          <w:sz w:val="28"/>
        </w:rPr>
        <w:t>непрерывность процесса производства</w:t>
      </w:r>
      <w:r w:rsidR="00773041" w:rsidRPr="0025429C">
        <w:rPr>
          <w:rFonts w:ascii="Times New Roman" w:hAnsi="Times New Roman"/>
          <w:sz w:val="28"/>
        </w:rPr>
        <w:t xml:space="preserve"> и в значительной степени определяют </w:t>
      </w:r>
      <w:r w:rsidR="00FC7F3E" w:rsidRPr="0025429C">
        <w:rPr>
          <w:rFonts w:ascii="Times New Roman" w:hAnsi="Times New Roman"/>
          <w:sz w:val="28"/>
        </w:rPr>
        <w:t xml:space="preserve">его </w:t>
      </w:r>
      <w:r w:rsidR="00773041" w:rsidRPr="0025429C">
        <w:rPr>
          <w:rFonts w:ascii="Times New Roman" w:hAnsi="Times New Roman"/>
          <w:sz w:val="28"/>
        </w:rPr>
        <w:t>эффективность</w:t>
      </w:r>
      <w:r w:rsidR="00FC7F3E" w:rsidRPr="0025429C">
        <w:rPr>
          <w:rFonts w:ascii="Times New Roman" w:hAnsi="Times New Roman"/>
          <w:sz w:val="28"/>
        </w:rPr>
        <w:t>.</w:t>
      </w:r>
    </w:p>
    <w:p w:rsidR="0025429C" w:rsidRDefault="00FC7F3E" w:rsidP="0025429C">
      <w:pPr>
        <w:suppressAutoHyphens/>
        <w:jc w:val="both"/>
        <w:rPr>
          <w:rFonts w:ascii="Times New Roman" w:hAnsi="Times New Roman"/>
          <w:sz w:val="28"/>
        </w:rPr>
      </w:pPr>
      <w:r w:rsidRPr="0025429C">
        <w:rPr>
          <w:rFonts w:ascii="Times New Roman" w:hAnsi="Times New Roman"/>
          <w:sz w:val="28"/>
        </w:rPr>
        <w:t xml:space="preserve">Размер оборотных средств в управлении, необходимых для осуществления </w:t>
      </w:r>
      <w:r w:rsidR="00190FE6" w:rsidRPr="0025429C">
        <w:rPr>
          <w:rFonts w:ascii="Times New Roman" w:hAnsi="Times New Roman"/>
          <w:sz w:val="28"/>
        </w:rPr>
        <w:t>нормальной производственной деятельности, определяется и устанавливается</w:t>
      </w:r>
      <w:r w:rsidR="0025429C">
        <w:rPr>
          <w:rFonts w:ascii="Times New Roman" w:hAnsi="Times New Roman"/>
          <w:sz w:val="28"/>
        </w:rPr>
        <w:t xml:space="preserve"> </w:t>
      </w:r>
      <w:r w:rsidR="00190FE6" w:rsidRPr="0025429C">
        <w:rPr>
          <w:rFonts w:ascii="Times New Roman" w:hAnsi="Times New Roman"/>
          <w:sz w:val="28"/>
        </w:rPr>
        <w:t>путем разработки норм и нормативов</w:t>
      </w:r>
      <w:r w:rsidR="00A942B3" w:rsidRPr="0025429C">
        <w:rPr>
          <w:rFonts w:ascii="Times New Roman" w:hAnsi="Times New Roman"/>
          <w:sz w:val="28"/>
        </w:rPr>
        <w:t xml:space="preserve"> оборотных средств, которые должны обеспечить постоянную потребность организации или предприятия в производственных запасах, незавершен</w:t>
      </w:r>
      <w:r w:rsidR="00ED17DD" w:rsidRPr="0025429C">
        <w:rPr>
          <w:rFonts w:ascii="Times New Roman" w:hAnsi="Times New Roman"/>
          <w:sz w:val="28"/>
        </w:rPr>
        <w:t>ном производстве, в денежных средствах для расходов будущих периодов, а также исходя из условий снабжения и сбыта</w:t>
      </w:r>
      <w:r w:rsidR="00D93B47" w:rsidRPr="0025429C">
        <w:rPr>
          <w:rFonts w:ascii="Times New Roman" w:hAnsi="Times New Roman"/>
          <w:sz w:val="28"/>
        </w:rPr>
        <w:t>.</w:t>
      </w:r>
    </w:p>
    <w:p w:rsidR="0025429C" w:rsidRDefault="00D93B47" w:rsidP="0025429C">
      <w:pPr>
        <w:suppressAutoHyphens/>
        <w:jc w:val="both"/>
        <w:rPr>
          <w:rFonts w:ascii="Times New Roman" w:hAnsi="Times New Roman"/>
          <w:sz w:val="28"/>
        </w:rPr>
      </w:pPr>
      <w:r w:rsidRPr="0025429C">
        <w:rPr>
          <w:rFonts w:ascii="Times New Roman" w:hAnsi="Times New Roman"/>
          <w:sz w:val="28"/>
        </w:rPr>
        <w:t>Исходя из перечисленного, можно видеть насколько сложен и многопланов процесс управления</w:t>
      </w:r>
      <w:r w:rsidR="004F5CFB" w:rsidRPr="0025429C">
        <w:rPr>
          <w:rFonts w:ascii="Times New Roman" w:hAnsi="Times New Roman"/>
          <w:sz w:val="28"/>
        </w:rPr>
        <w:t xml:space="preserve"> различными структурными элементами оборотных средств.</w:t>
      </w:r>
    </w:p>
    <w:p w:rsidR="0025429C" w:rsidRDefault="00CA039F" w:rsidP="0025429C">
      <w:pPr>
        <w:suppressAutoHyphens/>
        <w:jc w:val="both"/>
        <w:rPr>
          <w:rFonts w:ascii="Times New Roman" w:hAnsi="Times New Roman"/>
          <w:sz w:val="28"/>
        </w:rPr>
      </w:pPr>
      <w:r w:rsidRPr="0025429C">
        <w:rPr>
          <w:rFonts w:ascii="Times New Roman" w:hAnsi="Times New Roman"/>
          <w:sz w:val="28"/>
        </w:rPr>
        <w:t>Это и систем</w:t>
      </w:r>
      <w:r w:rsidR="00FF28DE" w:rsidRPr="0025429C">
        <w:rPr>
          <w:rFonts w:ascii="Times New Roman" w:hAnsi="Times New Roman"/>
          <w:sz w:val="28"/>
        </w:rPr>
        <w:t>ы</w:t>
      </w:r>
      <w:r w:rsidRPr="0025429C">
        <w:rPr>
          <w:rFonts w:ascii="Times New Roman" w:hAnsi="Times New Roman"/>
          <w:sz w:val="28"/>
        </w:rPr>
        <w:t xml:space="preserve"> управления запасами</w:t>
      </w:r>
      <w:r w:rsidR="00FF28DE" w:rsidRPr="0025429C">
        <w:rPr>
          <w:rFonts w:ascii="Times New Roman" w:hAnsi="Times New Roman"/>
          <w:sz w:val="28"/>
        </w:rPr>
        <w:t xml:space="preserve"> с фиксированным, либо переменным запасом затрат</w:t>
      </w:r>
      <w:r w:rsidRPr="0025429C">
        <w:rPr>
          <w:rFonts w:ascii="Times New Roman" w:hAnsi="Times New Roman"/>
          <w:sz w:val="28"/>
        </w:rPr>
        <w:t>, система управления нормами и нормативам</w:t>
      </w:r>
      <w:r w:rsidR="00FF28DE" w:rsidRPr="0025429C">
        <w:rPr>
          <w:rFonts w:ascii="Times New Roman" w:hAnsi="Times New Roman"/>
          <w:sz w:val="28"/>
        </w:rPr>
        <w:t xml:space="preserve">, </w:t>
      </w:r>
      <w:r w:rsidR="00726862" w:rsidRPr="0025429C">
        <w:rPr>
          <w:rFonts w:ascii="Times New Roman" w:hAnsi="Times New Roman"/>
          <w:sz w:val="28"/>
        </w:rPr>
        <w:t xml:space="preserve">система управления оборачиваемостью оборотных активов, система управления </w:t>
      </w:r>
      <w:r w:rsidR="0025429C">
        <w:rPr>
          <w:rFonts w:ascii="Times New Roman" w:hAnsi="Times New Roman"/>
          <w:sz w:val="28"/>
        </w:rPr>
        <w:t>"</w:t>
      </w:r>
      <w:r w:rsidR="00726862" w:rsidRPr="0025429C">
        <w:rPr>
          <w:rFonts w:ascii="Times New Roman" w:hAnsi="Times New Roman"/>
          <w:sz w:val="28"/>
        </w:rPr>
        <w:t>точно в срок</w:t>
      </w:r>
      <w:r w:rsidR="0025429C">
        <w:rPr>
          <w:rFonts w:ascii="Times New Roman" w:hAnsi="Times New Roman"/>
          <w:sz w:val="28"/>
        </w:rPr>
        <w:t>"</w:t>
      </w:r>
      <w:r w:rsidR="00726862" w:rsidRPr="0025429C">
        <w:rPr>
          <w:rFonts w:ascii="Times New Roman" w:hAnsi="Times New Roman"/>
          <w:sz w:val="28"/>
        </w:rPr>
        <w:t>,</w:t>
      </w:r>
      <w:r w:rsidR="0025429C">
        <w:rPr>
          <w:rFonts w:ascii="Times New Roman" w:hAnsi="Times New Roman"/>
          <w:sz w:val="28"/>
        </w:rPr>
        <w:t xml:space="preserve"> </w:t>
      </w:r>
      <w:r w:rsidR="00C94C88" w:rsidRPr="0025429C">
        <w:rPr>
          <w:rFonts w:ascii="Times New Roman" w:hAnsi="Times New Roman"/>
          <w:sz w:val="28"/>
        </w:rPr>
        <w:t>это также система</w:t>
      </w:r>
      <w:r w:rsidR="00682260" w:rsidRPr="0025429C">
        <w:rPr>
          <w:rFonts w:ascii="Times New Roman" w:hAnsi="Times New Roman"/>
          <w:sz w:val="28"/>
        </w:rPr>
        <w:t xml:space="preserve"> управления</w:t>
      </w:r>
      <w:r w:rsidR="0025429C">
        <w:rPr>
          <w:rFonts w:ascii="Times New Roman" w:hAnsi="Times New Roman"/>
          <w:sz w:val="28"/>
        </w:rPr>
        <w:t xml:space="preserve"> </w:t>
      </w:r>
      <w:r w:rsidR="00682260" w:rsidRPr="0025429C">
        <w:rPr>
          <w:rFonts w:ascii="Times New Roman" w:hAnsi="Times New Roman"/>
          <w:sz w:val="28"/>
        </w:rPr>
        <w:t>заемными средствами, связанная с пополнением оборотных средств,</w:t>
      </w:r>
      <w:r w:rsidR="0025429C">
        <w:rPr>
          <w:rFonts w:ascii="Times New Roman" w:hAnsi="Times New Roman"/>
          <w:sz w:val="28"/>
        </w:rPr>
        <w:t xml:space="preserve"> </w:t>
      </w:r>
      <w:r w:rsidR="00535626" w:rsidRPr="0025429C">
        <w:rPr>
          <w:rFonts w:ascii="Times New Roman" w:hAnsi="Times New Roman"/>
          <w:sz w:val="28"/>
        </w:rPr>
        <w:t>система управления дебиторской задолженностью, система управления</w:t>
      </w:r>
      <w:r w:rsidR="0025429C">
        <w:rPr>
          <w:rFonts w:ascii="Times New Roman" w:hAnsi="Times New Roman"/>
          <w:sz w:val="28"/>
        </w:rPr>
        <w:t xml:space="preserve"> </w:t>
      </w:r>
      <w:r w:rsidR="00535626" w:rsidRPr="0025429C">
        <w:rPr>
          <w:rFonts w:ascii="Times New Roman" w:hAnsi="Times New Roman"/>
          <w:sz w:val="28"/>
        </w:rPr>
        <w:t>оборачиваемостью кредиторкой задолженноти</w:t>
      </w:r>
      <w:r w:rsidR="00022BF2" w:rsidRPr="0025429C">
        <w:rPr>
          <w:rFonts w:ascii="Times New Roman" w:hAnsi="Times New Roman"/>
          <w:sz w:val="28"/>
        </w:rPr>
        <w:t>, система управления ценовой политикой и другие.</w:t>
      </w:r>
    </w:p>
    <w:p w:rsidR="00852317" w:rsidRPr="0025429C" w:rsidRDefault="006B7736" w:rsidP="0025429C">
      <w:pPr>
        <w:suppressAutoHyphens/>
        <w:jc w:val="both"/>
        <w:rPr>
          <w:rFonts w:ascii="Times New Roman" w:hAnsi="Times New Roman"/>
          <w:sz w:val="28"/>
        </w:rPr>
      </w:pPr>
      <w:r w:rsidRPr="0025429C">
        <w:rPr>
          <w:rFonts w:ascii="Times New Roman" w:hAnsi="Times New Roman"/>
          <w:sz w:val="28"/>
        </w:rPr>
        <w:t>Конкретными показателями</w:t>
      </w:r>
      <w:r w:rsidR="00C20C2E" w:rsidRPr="0025429C">
        <w:rPr>
          <w:rFonts w:ascii="Times New Roman" w:hAnsi="Times New Roman"/>
          <w:sz w:val="28"/>
        </w:rPr>
        <w:t xml:space="preserve"> оперативно-тактического</w:t>
      </w:r>
      <w:r w:rsidRPr="0025429C">
        <w:rPr>
          <w:rFonts w:ascii="Times New Roman" w:hAnsi="Times New Roman"/>
          <w:sz w:val="28"/>
        </w:rPr>
        <w:t xml:space="preserve"> управления оборотными активами</w:t>
      </w:r>
      <w:r w:rsidR="0025429C">
        <w:rPr>
          <w:rFonts w:ascii="Times New Roman" w:hAnsi="Times New Roman"/>
          <w:sz w:val="28"/>
        </w:rPr>
        <w:t xml:space="preserve"> </w:t>
      </w:r>
      <w:r w:rsidRPr="0025429C">
        <w:rPr>
          <w:rFonts w:ascii="Times New Roman" w:hAnsi="Times New Roman"/>
          <w:sz w:val="28"/>
        </w:rPr>
        <w:t>являются</w:t>
      </w:r>
      <w:r w:rsidR="0025429C">
        <w:rPr>
          <w:rFonts w:ascii="Times New Roman" w:hAnsi="Times New Roman"/>
          <w:sz w:val="28"/>
        </w:rPr>
        <w:t xml:space="preserve"> </w:t>
      </w:r>
      <w:r w:rsidRPr="0025429C">
        <w:rPr>
          <w:rFonts w:ascii="Times New Roman" w:hAnsi="Times New Roman"/>
          <w:sz w:val="28"/>
        </w:rPr>
        <w:t>резул</w:t>
      </w:r>
      <w:r w:rsidR="00BF4FB2" w:rsidRPr="0025429C">
        <w:rPr>
          <w:rFonts w:ascii="Times New Roman" w:hAnsi="Times New Roman"/>
          <w:sz w:val="28"/>
        </w:rPr>
        <w:t>ь</w:t>
      </w:r>
      <w:r w:rsidRPr="0025429C">
        <w:rPr>
          <w:rFonts w:ascii="Times New Roman" w:hAnsi="Times New Roman"/>
          <w:sz w:val="28"/>
        </w:rPr>
        <w:t>тирующие и промежуточные показатели прибыли, рентабельности, оборачиваемости и другие</w:t>
      </w:r>
      <w:r w:rsidR="00C20C2E" w:rsidRPr="0025429C">
        <w:rPr>
          <w:rFonts w:ascii="Times New Roman" w:hAnsi="Times New Roman"/>
          <w:sz w:val="28"/>
        </w:rPr>
        <w:t>, выполняющие важную роль</w:t>
      </w:r>
      <w:r w:rsidR="00093033" w:rsidRPr="0025429C">
        <w:rPr>
          <w:rFonts w:ascii="Times New Roman" w:hAnsi="Times New Roman"/>
          <w:sz w:val="28"/>
        </w:rPr>
        <w:t xml:space="preserve"> контроля деятельности предприятия.</w:t>
      </w:r>
      <w:r w:rsidR="00BF4FB2" w:rsidRPr="0025429C">
        <w:rPr>
          <w:rFonts w:ascii="Times New Roman" w:hAnsi="Times New Roman"/>
          <w:sz w:val="28"/>
        </w:rPr>
        <w:t xml:space="preserve"> Рассмотрим некоторые из них.</w:t>
      </w:r>
    </w:p>
    <w:p w:rsidR="0025429C" w:rsidRDefault="00852317" w:rsidP="0025429C">
      <w:pPr>
        <w:numPr>
          <w:ilvl w:val="0"/>
          <w:numId w:val="37"/>
        </w:numPr>
        <w:tabs>
          <w:tab w:val="clear" w:pos="1819"/>
          <w:tab w:val="num" w:pos="0"/>
          <w:tab w:val="left" w:pos="1260"/>
        </w:tabs>
        <w:suppressAutoHyphens/>
        <w:ind w:left="0" w:firstLine="709"/>
        <w:jc w:val="both"/>
        <w:rPr>
          <w:rFonts w:ascii="Times New Roman" w:hAnsi="Times New Roman"/>
          <w:sz w:val="28"/>
          <w:szCs w:val="28"/>
        </w:rPr>
      </w:pPr>
      <w:r w:rsidRPr="0025429C">
        <w:rPr>
          <w:rFonts w:ascii="Times New Roman" w:hAnsi="Times New Roman"/>
          <w:iCs/>
          <w:sz w:val="28"/>
          <w:szCs w:val="28"/>
        </w:rPr>
        <w:t>Период обращения</w:t>
      </w:r>
      <w:r w:rsidRPr="0025429C">
        <w:rPr>
          <w:rFonts w:ascii="Times New Roman" w:hAnsi="Times New Roman"/>
          <w:sz w:val="28"/>
          <w:szCs w:val="28"/>
        </w:rPr>
        <w:t xml:space="preserve"> запасов (длительность оборота запасов товарно-материальных ценностей, производственный цикл) – это средний период времени, необходимый, чтобы превратить сырье в готовые товары, а затем продать их</w:t>
      </w:r>
      <w:r w:rsidR="00E9441F" w:rsidRPr="0025429C">
        <w:rPr>
          <w:rFonts w:ascii="Times New Roman" w:hAnsi="Times New Roman"/>
          <w:sz w:val="28"/>
          <w:szCs w:val="28"/>
        </w:rPr>
        <w:t>.</w:t>
      </w:r>
    </w:p>
    <w:p w:rsidR="0025429C" w:rsidRDefault="00852317" w:rsidP="0025429C">
      <w:pPr>
        <w:numPr>
          <w:ilvl w:val="0"/>
          <w:numId w:val="37"/>
        </w:numPr>
        <w:tabs>
          <w:tab w:val="clear" w:pos="1819"/>
          <w:tab w:val="num" w:pos="0"/>
          <w:tab w:val="left" w:pos="1260"/>
        </w:tabs>
        <w:suppressAutoHyphens/>
        <w:ind w:left="0" w:firstLine="709"/>
        <w:jc w:val="both"/>
        <w:rPr>
          <w:rFonts w:ascii="Times New Roman" w:hAnsi="Times New Roman"/>
          <w:sz w:val="28"/>
          <w:szCs w:val="28"/>
        </w:rPr>
      </w:pPr>
      <w:r w:rsidRPr="0025429C">
        <w:rPr>
          <w:rFonts w:ascii="Times New Roman" w:hAnsi="Times New Roman"/>
          <w:sz w:val="28"/>
          <w:szCs w:val="28"/>
        </w:rPr>
        <w:t>Период одного оборота запасов часто называют периодом хранения запасов. Запасы представляют собой: запасы товарно-материальных ценностей, запасы в незавершенном производстве, готовую продукцию на складах.</w:t>
      </w:r>
    </w:p>
    <w:p w:rsidR="00812153" w:rsidRPr="0025429C" w:rsidRDefault="00852317" w:rsidP="0025429C">
      <w:pPr>
        <w:suppressAutoHyphens/>
        <w:jc w:val="both"/>
        <w:rPr>
          <w:rFonts w:ascii="Times New Roman" w:hAnsi="Times New Roman"/>
          <w:sz w:val="28"/>
          <w:szCs w:val="28"/>
        </w:rPr>
      </w:pPr>
      <w:r w:rsidRPr="0025429C">
        <w:rPr>
          <w:rFonts w:ascii="Times New Roman" w:hAnsi="Times New Roman"/>
          <w:sz w:val="28"/>
          <w:szCs w:val="28"/>
        </w:rPr>
        <w:t xml:space="preserve">Если период хранения производственных запасов сырья и материалов увеличивается при неизменном объеме производства, это говорит о перенакоплении запасов, </w:t>
      </w:r>
      <w:r w:rsidR="00ED30B3" w:rsidRPr="0025429C">
        <w:rPr>
          <w:rFonts w:ascii="Times New Roman" w:hAnsi="Times New Roman"/>
          <w:sz w:val="28"/>
          <w:szCs w:val="28"/>
        </w:rPr>
        <w:t>то есть</w:t>
      </w:r>
      <w:r w:rsidRPr="0025429C">
        <w:rPr>
          <w:rFonts w:ascii="Times New Roman" w:hAnsi="Times New Roman"/>
          <w:sz w:val="28"/>
          <w:szCs w:val="28"/>
        </w:rPr>
        <w:t xml:space="preserve"> о создании сверхнормативных запасов.</w:t>
      </w:r>
    </w:p>
    <w:p w:rsidR="0025429C" w:rsidRDefault="00852317" w:rsidP="0025429C">
      <w:pPr>
        <w:suppressAutoHyphens/>
        <w:jc w:val="both"/>
        <w:rPr>
          <w:rFonts w:ascii="Times New Roman" w:hAnsi="Times New Roman"/>
          <w:sz w:val="28"/>
          <w:szCs w:val="28"/>
        </w:rPr>
      </w:pPr>
      <w:r w:rsidRPr="0025429C">
        <w:rPr>
          <w:rFonts w:ascii="Times New Roman" w:hAnsi="Times New Roman"/>
          <w:sz w:val="28"/>
          <w:szCs w:val="28"/>
        </w:rPr>
        <w:t>Это в свою очередь ведет к оттоку денежных средств</w:t>
      </w:r>
      <w:r w:rsidR="008D5C6F" w:rsidRPr="0025429C">
        <w:rPr>
          <w:rFonts w:ascii="Times New Roman" w:hAnsi="Times New Roman"/>
          <w:sz w:val="28"/>
          <w:szCs w:val="28"/>
        </w:rPr>
        <w:t xml:space="preserve"> - и</w:t>
      </w:r>
      <w:r w:rsidRPr="0025429C">
        <w:rPr>
          <w:rFonts w:ascii="Times New Roman" w:hAnsi="Times New Roman"/>
          <w:sz w:val="28"/>
          <w:szCs w:val="28"/>
        </w:rPr>
        <w:t>з-за увеличения затрат на хранение, связанных со страхованием имущества и с перемещением товарно-материальных ценностей</w:t>
      </w:r>
      <w:r w:rsidR="008D5C6F" w:rsidRPr="0025429C">
        <w:rPr>
          <w:rFonts w:ascii="Times New Roman" w:hAnsi="Times New Roman"/>
          <w:sz w:val="28"/>
          <w:szCs w:val="28"/>
        </w:rPr>
        <w:t>, а также и</w:t>
      </w:r>
      <w:r w:rsidRPr="0025429C">
        <w:rPr>
          <w:rFonts w:ascii="Times New Roman" w:hAnsi="Times New Roman"/>
          <w:sz w:val="28"/>
          <w:szCs w:val="28"/>
        </w:rPr>
        <w:t>з-за устаревания, порчи</w:t>
      </w:r>
      <w:r w:rsidR="00B111AA" w:rsidRPr="0025429C">
        <w:rPr>
          <w:rFonts w:ascii="Times New Roman" w:hAnsi="Times New Roman"/>
          <w:sz w:val="28"/>
          <w:szCs w:val="28"/>
        </w:rPr>
        <w:t>,</w:t>
      </w:r>
      <w:r w:rsidRPr="0025429C">
        <w:rPr>
          <w:rFonts w:ascii="Times New Roman" w:hAnsi="Times New Roman"/>
          <w:sz w:val="28"/>
          <w:szCs w:val="28"/>
        </w:rPr>
        <w:t xml:space="preserve"> расхищения</w:t>
      </w:r>
      <w:r w:rsidR="00B111AA" w:rsidRPr="0025429C">
        <w:rPr>
          <w:rFonts w:ascii="Times New Roman" w:hAnsi="Times New Roman"/>
          <w:sz w:val="28"/>
          <w:szCs w:val="28"/>
        </w:rPr>
        <w:t xml:space="preserve">, </w:t>
      </w:r>
      <w:r w:rsidRPr="0025429C">
        <w:rPr>
          <w:rFonts w:ascii="Times New Roman" w:hAnsi="Times New Roman"/>
          <w:sz w:val="28"/>
          <w:szCs w:val="28"/>
        </w:rPr>
        <w:t>увеличения суммы уплачиваемых налогов</w:t>
      </w:r>
      <w:r w:rsidR="00B111AA" w:rsidRPr="0025429C">
        <w:rPr>
          <w:rFonts w:ascii="Times New Roman" w:hAnsi="Times New Roman"/>
          <w:sz w:val="28"/>
          <w:szCs w:val="28"/>
        </w:rPr>
        <w:t>, и</w:t>
      </w:r>
      <w:r w:rsidRPr="0025429C">
        <w:rPr>
          <w:rFonts w:ascii="Times New Roman" w:hAnsi="Times New Roman"/>
          <w:sz w:val="28"/>
          <w:szCs w:val="28"/>
        </w:rPr>
        <w:t>з-за отвлечения средств из оборота.</w:t>
      </w:r>
    </w:p>
    <w:p w:rsidR="0025429C" w:rsidRDefault="00852317" w:rsidP="0025429C">
      <w:pPr>
        <w:suppressAutoHyphens/>
        <w:jc w:val="both"/>
        <w:rPr>
          <w:rFonts w:ascii="Times New Roman" w:hAnsi="Times New Roman"/>
          <w:sz w:val="28"/>
          <w:szCs w:val="28"/>
        </w:rPr>
      </w:pPr>
      <w:r w:rsidRPr="0025429C">
        <w:rPr>
          <w:rFonts w:ascii="Times New Roman" w:hAnsi="Times New Roman"/>
          <w:sz w:val="28"/>
          <w:szCs w:val="28"/>
        </w:rPr>
        <w:t>Если увеличивается период хранения готовой продукции при неизменном объеме производства, это говорит о затоваривании предприятия собственной продукцией и является сигналом службе маркетинга о необходимости повышения эффективности работы.</w:t>
      </w:r>
    </w:p>
    <w:p w:rsidR="00852317" w:rsidRPr="0025429C" w:rsidRDefault="00852317" w:rsidP="0025429C">
      <w:pPr>
        <w:suppressAutoHyphens/>
        <w:jc w:val="both"/>
        <w:rPr>
          <w:rFonts w:ascii="Times New Roman" w:hAnsi="Times New Roman"/>
          <w:sz w:val="28"/>
          <w:szCs w:val="28"/>
        </w:rPr>
      </w:pPr>
      <w:r w:rsidRPr="0025429C">
        <w:rPr>
          <w:rFonts w:ascii="Times New Roman" w:hAnsi="Times New Roman"/>
          <w:sz w:val="28"/>
          <w:szCs w:val="28"/>
        </w:rPr>
        <w:t>2</w:t>
      </w:r>
      <w:r w:rsidR="0025429C">
        <w:rPr>
          <w:rFonts w:ascii="Times New Roman" w:hAnsi="Times New Roman"/>
          <w:i/>
          <w:sz w:val="28"/>
          <w:szCs w:val="28"/>
        </w:rPr>
        <w:t xml:space="preserve"> </w:t>
      </w:r>
      <w:r w:rsidRPr="0025429C">
        <w:rPr>
          <w:rFonts w:ascii="Times New Roman" w:hAnsi="Times New Roman"/>
          <w:iCs/>
          <w:sz w:val="28"/>
          <w:szCs w:val="28"/>
        </w:rPr>
        <w:t>Период оборота (погашения) дебиторской задолженности</w:t>
      </w:r>
      <w:r w:rsidRPr="0025429C">
        <w:rPr>
          <w:rFonts w:ascii="Times New Roman" w:hAnsi="Times New Roman"/>
          <w:i/>
          <w:iCs/>
          <w:sz w:val="28"/>
          <w:szCs w:val="28"/>
        </w:rPr>
        <w:t xml:space="preserve"> – </w:t>
      </w:r>
      <w:r w:rsidRPr="0025429C">
        <w:rPr>
          <w:rFonts w:ascii="Times New Roman" w:hAnsi="Times New Roman"/>
          <w:sz w:val="28"/>
          <w:szCs w:val="28"/>
        </w:rPr>
        <w:t xml:space="preserve">это средний период времени, необходимый для превращения дебиторской задолженности в наличность, </w:t>
      </w:r>
      <w:r w:rsidR="00325E80" w:rsidRPr="0025429C">
        <w:rPr>
          <w:rFonts w:ascii="Times New Roman" w:hAnsi="Times New Roman"/>
          <w:sz w:val="28"/>
          <w:szCs w:val="28"/>
        </w:rPr>
        <w:t>то есть</w:t>
      </w:r>
      <w:r w:rsidRPr="0025429C">
        <w:rPr>
          <w:rFonts w:ascii="Times New Roman" w:hAnsi="Times New Roman"/>
          <w:sz w:val="28"/>
          <w:szCs w:val="28"/>
        </w:rPr>
        <w:t xml:space="preserve"> для получения денег от продажи.</w:t>
      </w:r>
    </w:p>
    <w:p w:rsidR="00852317" w:rsidRPr="0025429C" w:rsidRDefault="00852317" w:rsidP="0025429C">
      <w:pPr>
        <w:pStyle w:val="a4"/>
        <w:suppressAutoHyphens/>
        <w:spacing w:after="0"/>
        <w:ind w:left="0"/>
        <w:jc w:val="both"/>
        <w:rPr>
          <w:rFonts w:ascii="Times New Roman" w:hAnsi="Times New Roman"/>
          <w:sz w:val="28"/>
        </w:rPr>
      </w:pPr>
      <w:r w:rsidRPr="0025429C">
        <w:rPr>
          <w:rFonts w:ascii="Times New Roman" w:hAnsi="Times New Roman"/>
          <w:sz w:val="28"/>
        </w:rPr>
        <w:t>Для сокращения периода погашения дебиторской задолженности применя</w:t>
      </w:r>
      <w:r w:rsidR="00860B47" w:rsidRPr="0025429C">
        <w:rPr>
          <w:rFonts w:ascii="Times New Roman" w:hAnsi="Times New Roman"/>
          <w:sz w:val="28"/>
        </w:rPr>
        <w:t>ют</w:t>
      </w:r>
      <w:r w:rsidRPr="0025429C">
        <w:rPr>
          <w:rFonts w:ascii="Times New Roman" w:hAnsi="Times New Roman"/>
          <w:sz w:val="28"/>
        </w:rPr>
        <w:t xml:space="preserve"> следующие способы управления ею:</w:t>
      </w:r>
    </w:p>
    <w:p w:rsidR="00852317" w:rsidRPr="0025429C" w:rsidRDefault="00325E80" w:rsidP="0025429C">
      <w:pPr>
        <w:pStyle w:val="a4"/>
        <w:numPr>
          <w:ilvl w:val="0"/>
          <w:numId w:val="6"/>
        </w:numPr>
        <w:tabs>
          <w:tab w:val="left" w:pos="1211"/>
        </w:tabs>
        <w:suppressAutoHyphens/>
        <w:autoSpaceDE w:val="0"/>
        <w:autoSpaceDN w:val="0"/>
        <w:adjustRightInd w:val="0"/>
        <w:spacing w:after="0"/>
        <w:ind w:left="0" w:firstLine="709"/>
        <w:jc w:val="both"/>
        <w:rPr>
          <w:rFonts w:ascii="Times New Roman" w:hAnsi="Times New Roman"/>
          <w:sz w:val="28"/>
        </w:rPr>
      </w:pPr>
      <w:r w:rsidRPr="0025429C">
        <w:rPr>
          <w:rFonts w:ascii="Times New Roman" w:hAnsi="Times New Roman"/>
          <w:sz w:val="28"/>
        </w:rPr>
        <w:t>к</w:t>
      </w:r>
      <w:r w:rsidR="00852317" w:rsidRPr="0025429C">
        <w:rPr>
          <w:rFonts w:ascii="Times New Roman" w:hAnsi="Times New Roman"/>
          <w:sz w:val="28"/>
        </w:rPr>
        <w:t>онтроль за состоянием расчетов с покупателями по просроченным задолженностям. Наличие просроченной задолженности и ее увеличение замедляет оборачиваемость средств, а в условиях инфляции приводит к потере денежных средств</w:t>
      </w:r>
      <w:r w:rsidR="00812153" w:rsidRPr="0025429C">
        <w:rPr>
          <w:rFonts w:ascii="Times New Roman" w:hAnsi="Times New Roman"/>
          <w:sz w:val="28"/>
        </w:rPr>
        <w:t>;</w:t>
      </w:r>
    </w:p>
    <w:p w:rsidR="00852317" w:rsidRPr="0025429C" w:rsidRDefault="005576B6" w:rsidP="0025429C">
      <w:pPr>
        <w:pStyle w:val="a4"/>
        <w:numPr>
          <w:ilvl w:val="0"/>
          <w:numId w:val="6"/>
        </w:numPr>
        <w:tabs>
          <w:tab w:val="left" w:pos="1211"/>
        </w:tabs>
        <w:suppressAutoHyphens/>
        <w:autoSpaceDE w:val="0"/>
        <w:autoSpaceDN w:val="0"/>
        <w:adjustRightInd w:val="0"/>
        <w:spacing w:after="0"/>
        <w:ind w:left="0" w:firstLine="709"/>
        <w:jc w:val="both"/>
        <w:rPr>
          <w:rFonts w:ascii="Times New Roman" w:hAnsi="Times New Roman"/>
          <w:sz w:val="28"/>
        </w:rPr>
      </w:pPr>
      <w:r w:rsidRPr="0025429C">
        <w:rPr>
          <w:rFonts w:ascii="Times New Roman" w:hAnsi="Times New Roman"/>
          <w:sz w:val="28"/>
        </w:rPr>
        <w:t>д</w:t>
      </w:r>
      <w:r w:rsidR="00852317" w:rsidRPr="0025429C">
        <w:rPr>
          <w:rFonts w:ascii="Times New Roman" w:hAnsi="Times New Roman"/>
          <w:sz w:val="28"/>
        </w:rPr>
        <w:t>иверсификация риска неуплаты, т.е. ориентация по возможности на большее число покупателей, чтобы уменьшить риск неуплаты одним или несколькими крупными покупателями;</w:t>
      </w:r>
    </w:p>
    <w:p w:rsidR="00852317" w:rsidRPr="0025429C" w:rsidRDefault="005576B6" w:rsidP="0025429C">
      <w:pPr>
        <w:pStyle w:val="a4"/>
        <w:numPr>
          <w:ilvl w:val="0"/>
          <w:numId w:val="6"/>
        </w:numPr>
        <w:tabs>
          <w:tab w:val="left" w:pos="1211"/>
        </w:tabs>
        <w:suppressAutoHyphens/>
        <w:autoSpaceDE w:val="0"/>
        <w:autoSpaceDN w:val="0"/>
        <w:adjustRightInd w:val="0"/>
        <w:spacing w:after="0"/>
        <w:ind w:left="0" w:firstLine="709"/>
        <w:jc w:val="both"/>
        <w:rPr>
          <w:rFonts w:ascii="Times New Roman" w:hAnsi="Times New Roman"/>
          <w:sz w:val="28"/>
        </w:rPr>
      </w:pPr>
      <w:r w:rsidRPr="0025429C">
        <w:rPr>
          <w:rFonts w:ascii="Times New Roman" w:hAnsi="Times New Roman"/>
          <w:sz w:val="28"/>
        </w:rPr>
        <w:t>п</w:t>
      </w:r>
      <w:r w:rsidR="00852317" w:rsidRPr="0025429C">
        <w:rPr>
          <w:rFonts w:ascii="Times New Roman" w:hAnsi="Times New Roman"/>
          <w:sz w:val="28"/>
        </w:rPr>
        <w:t>редоставление скидок при досрочной оплате (спонтанное финансирование);</w:t>
      </w:r>
    </w:p>
    <w:p w:rsidR="0041170F" w:rsidRPr="0025429C" w:rsidRDefault="005576B6" w:rsidP="0025429C">
      <w:pPr>
        <w:pStyle w:val="a4"/>
        <w:numPr>
          <w:ilvl w:val="0"/>
          <w:numId w:val="6"/>
        </w:numPr>
        <w:tabs>
          <w:tab w:val="left" w:pos="1211"/>
        </w:tabs>
        <w:suppressAutoHyphens/>
        <w:autoSpaceDE w:val="0"/>
        <w:autoSpaceDN w:val="0"/>
        <w:adjustRightInd w:val="0"/>
        <w:spacing w:after="0"/>
        <w:ind w:left="0" w:firstLine="709"/>
        <w:jc w:val="both"/>
        <w:rPr>
          <w:rFonts w:ascii="Times New Roman" w:hAnsi="Times New Roman"/>
          <w:sz w:val="28"/>
        </w:rPr>
      </w:pPr>
      <w:r w:rsidRPr="0025429C">
        <w:rPr>
          <w:rFonts w:ascii="Times New Roman" w:hAnsi="Times New Roman"/>
          <w:sz w:val="28"/>
        </w:rPr>
        <w:t>к</w:t>
      </w:r>
      <w:r w:rsidR="00852317" w:rsidRPr="0025429C">
        <w:rPr>
          <w:rFonts w:ascii="Times New Roman" w:hAnsi="Times New Roman"/>
          <w:sz w:val="28"/>
        </w:rPr>
        <w:t>онтроль за соотношением дебиторской и кредиторской задолженности.</w:t>
      </w:r>
    </w:p>
    <w:p w:rsidR="0025429C" w:rsidRDefault="00852317" w:rsidP="0025429C">
      <w:pPr>
        <w:pStyle w:val="a4"/>
        <w:suppressAutoHyphens/>
        <w:spacing w:after="0"/>
        <w:ind w:left="0"/>
        <w:jc w:val="both"/>
        <w:rPr>
          <w:rFonts w:ascii="Times New Roman" w:hAnsi="Times New Roman"/>
          <w:sz w:val="28"/>
        </w:rPr>
      </w:pPr>
      <w:r w:rsidRPr="0025429C">
        <w:rPr>
          <w:rFonts w:ascii="Times New Roman" w:hAnsi="Times New Roman"/>
          <w:sz w:val="28"/>
        </w:rPr>
        <w:t>Если дебиторская задолженность больше кредиторской, то создается угроза финансовой устойчивости и независимости, т.к. в этих условиях предприятие вынуждено дополнительно привлекать заемные ресурсы. кредиторская задолженность больше дебиторской и намного, это ведет к неплатежеспособности предприятия.</w:t>
      </w:r>
    </w:p>
    <w:p w:rsidR="00852317" w:rsidRPr="0025429C" w:rsidRDefault="00852317" w:rsidP="0025429C">
      <w:pPr>
        <w:pStyle w:val="a4"/>
        <w:suppressAutoHyphens/>
        <w:spacing w:after="0"/>
        <w:ind w:left="0"/>
        <w:jc w:val="both"/>
        <w:rPr>
          <w:rFonts w:ascii="Times New Roman" w:hAnsi="Times New Roman"/>
          <w:sz w:val="28"/>
        </w:rPr>
      </w:pPr>
      <w:r w:rsidRPr="0025429C">
        <w:rPr>
          <w:rFonts w:ascii="Times New Roman" w:hAnsi="Times New Roman"/>
          <w:sz w:val="28"/>
        </w:rPr>
        <w:t>В идеале желательно, чтобы дебиторская и кредиторская задолженности били равны.</w:t>
      </w:r>
    </w:p>
    <w:p w:rsidR="00852317" w:rsidRPr="0025429C" w:rsidRDefault="00852317" w:rsidP="0025429C">
      <w:pPr>
        <w:suppressAutoHyphens/>
        <w:jc w:val="both"/>
        <w:rPr>
          <w:rFonts w:ascii="Times New Roman" w:hAnsi="Times New Roman"/>
          <w:sz w:val="28"/>
          <w:szCs w:val="28"/>
        </w:rPr>
      </w:pPr>
      <w:r w:rsidRPr="0025429C">
        <w:rPr>
          <w:rFonts w:ascii="Times New Roman" w:hAnsi="Times New Roman"/>
          <w:sz w:val="28"/>
          <w:szCs w:val="28"/>
        </w:rPr>
        <w:t xml:space="preserve">3 </w:t>
      </w:r>
      <w:r w:rsidRPr="0025429C">
        <w:rPr>
          <w:rFonts w:ascii="Times New Roman" w:hAnsi="Times New Roman"/>
          <w:iCs/>
          <w:sz w:val="28"/>
          <w:szCs w:val="28"/>
        </w:rPr>
        <w:t>Период оборота (отсрочки) кредиторской задолженности</w:t>
      </w:r>
      <w:r w:rsidRPr="0025429C">
        <w:rPr>
          <w:rFonts w:ascii="Times New Roman" w:hAnsi="Times New Roman"/>
          <w:i/>
          <w:iCs/>
          <w:sz w:val="28"/>
          <w:szCs w:val="28"/>
        </w:rPr>
        <w:t xml:space="preserve"> </w:t>
      </w:r>
      <w:r w:rsidRPr="0025429C">
        <w:rPr>
          <w:rFonts w:ascii="Times New Roman" w:hAnsi="Times New Roman"/>
          <w:sz w:val="28"/>
          <w:szCs w:val="28"/>
        </w:rPr>
        <w:t>представляет собой средний период времени между покупкой сырья и оплатой его наличными. Например, у предприятия может быть в среднем 30 дней, чтобы заплатить за труд и материалы.</w:t>
      </w:r>
    </w:p>
    <w:p w:rsidR="0025429C" w:rsidRDefault="00852317" w:rsidP="0025429C">
      <w:pPr>
        <w:suppressAutoHyphens/>
        <w:jc w:val="both"/>
        <w:rPr>
          <w:rFonts w:ascii="Times New Roman" w:hAnsi="Times New Roman"/>
          <w:sz w:val="28"/>
          <w:szCs w:val="28"/>
        </w:rPr>
      </w:pPr>
      <w:r w:rsidRPr="0025429C">
        <w:rPr>
          <w:rFonts w:ascii="Times New Roman" w:hAnsi="Times New Roman"/>
          <w:sz w:val="28"/>
          <w:szCs w:val="28"/>
        </w:rPr>
        <w:t xml:space="preserve">4 </w:t>
      </w:r>
      <w:r w:rsidRPr="0025429C">
        <w:rPr>
          <w:rFonts w:ascii="Times New Roman" w:hAnsi="Times New Roman"/>
          <w:iCs/>
          <w:sz w:val="28"/>
          <w:szCs w:val="28"/>
        </w:rPr>
        <w:t>Финансовый цикл</w:t>
      </w:r>
      <w:r w:rsidRPr="0025429C">
        <w:rPr>
          <w:rFonts w:ascii="Times New Roman" w:hAnsi="Times New Roman"/>
          <w:b/>
          <w:i/>
          <w:iCs/>
          <w:sz w:val="28"/>
          <w:szCs w:val="28"/>
        </w:rPr>
        <w:t xml:space="preserve"> </w:t>
      </w:r>
      <w:r w:rsidRPr="0025429C">
        <w:rPr>
          <w:rFonts w:ascii="Times New Roman" w:hAnsi="Times New Roman"/>
          <w:iCs/>
          <w:sz w:val="28"/>
          <w:szCs w:val="28"/>
        </w:rPr>
        <w:t xml:space="preserve">(период обращения денежных средств) </w:t>
      </w:r>
      <w:r w:rsidRPr="0025429C">
        <w:rPr>
          <w:rFonts w:ascii="Times New Roman" w:hAnsi="Times New Roman"/>
          <w:sz w:val="28"/>
          <w:szCs w:val="28"/>
        </w:rPr>
        <w:t xml:space="preserve">объединяет три только что названных периода и, следовательно, равняется периоду времени от фактических денежных затрат компании на производственные ресурсы (сырье, труд) и до поступления денежных средств от продажи готового товара (т.е. со дня оплаты труда и/или сырья и до получения дебиторской задолженности). </w:t>
      </w:r>
      <w:r w:rsidR="00EB0D11" w:rsidRPr="0025429C">
        <w:rPr>
          <w:rFonts w:ascii="Times New Roman" w:hAnsi="Times New Roman"/>
          <w:sz w:val="28"/>
          <w:szCs w:val="28"/>
        </w:rPr>
        <w:t>Циклы оборота оборотных активов по элементам показаны на рис</w:t>
      </w:r>
      <w:r w:rsidR="00846E3C" w:rsidRPr="0025429C">
        <w:rPr>
          <w:rFonts w:ascii="Times New Roman" w:hAnsi="Times New Roman"/>
          <w:sz w:val="28"/>
          <w:szCs w:val="28"/>
        </w:rPr>
        <w:t>унке 2.</w:t>
      </w:r>
    </w:p>
    <w:p w:rsidR="0025429C" w:rsidRPr="0025429C" w:rsidRDefault="0025429C" w:rsidP="0025429C">
      <w:pPr>
        <w:suppressAutoHyphens/>
        <w:jc w:val="both"/>
        <w:rPr>
          <w:rFonts w:ascii="Times New Roman" w:hAnsi="Times New Roman"/>
          <w:sz w:val="28"/>
          <w:szCs w:val="28"/>
        </w:rPr>
      </w:pPr>
      <w:r w:rsidRPr="0025429C">
        <w:rPr>
          <w:rFonts w:ascii="Times New Roman" w:hAnsi="Times New Roman"/>
          <w:sz w:val="28"/>
          <w:szCs w:val="28"/>
        </w:rPr>
        <w:t>Период обращения наличности равен периоду, в течение которого компания имеет средства, вложенные в оборотный капитал и исчисляется как сумма периодов погашения дебиторской задолженности, периода отсрочки кредиторской задолженности и периода обращения запасов. Цикл обращения денежных средств можно сократить</w:t>
      </w:r>
    </w:p>
    <w:p w:rsidR="00EB0D11" w:rsidRDefault="00EB0D11" w:rsidP="0025429C">
      <w:pPr>
        <w:pStyle w:val="a4"/>
        <w:suppressAutoHyphens/>
        <w:spacing w:after="0"/>
        <w:ind w:left="0"/>
        <w:jc w:val="both"/>
        <w:rPr>
          <w:rFonts w:ascii="Times New Roman" w:hAnsi="Times New Roman"/>
          <w:sz w:val="28"/>
          <w:lang w:val="en-US"/>
        </w:rPr>
      </w:pPr>
    </w:p>
    <w:p w:rsidR="00EB0D11" w:rsidRPr="0025429C" w:rsidRDefault="0025429C" w:rsidP="0025429C">
      <w:pPr>
        <w:pStyle w:val="a4"/>
        <w:suppressAutoHyphens/>
        <w:spacing w:after="0"/>
        <w:ind w:left="0"/>
        <w:jc w:val="both"/>
        <w:rPr>
          <w:rFonts w:ascii="Times New Roman" w:hAnsi="Times New Roman"/>
          <w:sz w:val="28"/>
          <w:lang w:val="en-US"/>
        </w:rPr>
      </w:pPr>
      <w:r>
        <w:rPr>
          <w:rFonts w:ascii="Times New Roman" w:hAnsi="Times New Roman"/>
          <w:sz w:val="28"/>
          <w:lang w:val="en-US"/>
        </w:rPr>
        <w:br w:type="page"/>
      </w:r>
      <w:r w:rsidR="00EA1E70">
        <w:rPr>
          <w:rFonts w:ascii="Times New Roman" w:hAnsi="Times New Roman"/>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схема" style="width:339pt;height:204.75pt">
            <v:imagedata r:id="rId7" o:title="" gain="86232f"/>
          </v:shape>
        </w:pict>
      </w:r>
    </w:p>
    <w:p w:rsidR="00846E3C" w:rsidRPr="00C82648" w:rsidRDefault="00846E3C" w:rsidP="0025429C">
      <w:pPr>
        <w:pStyle w:val="a4"/>
        <w:suppressAutoHyphens/>
        <w:spacing w:after="0"/>
        <w:ind w:left="0"/>
        <w:jc w:val="both"/>
        <w:rPr>
          <w:rFonts w:ascii="Times New Roman" w:hAnsi="Times New Roman"/>
          <w:iCs/>
          <w:sz w:val="28"/>
          <w:szCs w:val="28"/>
        </w:rPr>
      </w:pPr>
      <w:r w:rsidRPr="0025429C">
        <w:rPr>
          <w:rFonts w:ascii="Times New Roman" w:hAnsi="Times New Roman"/>
          <w:iCs/>
          <w:sz w:val="28"/>
          <w:szCs w:val="28"/>
        </w:rPr>
        <w:t>Рисунок 2</w:t>
      </w:r>
      <w:r w:rsidR="00684A5D" w:rsidRPr="0025429C">
        <w:rPr>
          <w:rFonts w:ascii="Times New Roman" w:hAnsi="Times New Roman"/>
          <w:iCs/>
          <w:sz w:val="28"/>
          <w:szCs w:val="28"/>
        </w:rPr>
        <w:t xml:space="preserve"> -</w:t>
      </w:r>
      <w:r w:rsidR="0025429C">
        <w:rPr>
          <w:rFonts w:ascii="Times New Roman" w:hAnsi="Times New Roman"/>
          <w:iCs/>
          <w:sz w:val="28"/>
          <w:szCs w:val="28"/>
        </w:rPr>
        <w:t xml:space="preserve"> </w:t>
      </w:r>
      <w:r w:rsidRPr="0025429C">
        <w:rPr>
          <w:rFonts w:ascii="Times New Roman" w:hAnsi="Times New Roman"/>
          <w:iCs/>
          <w:sz w:val="28"/>
          <w:szCs w:val="28"/>
        </w:rPr>
        <w:t>Циклы оборота по элементам оборотных средств</w:t>
      </w:r>
    </w:p>
    <w:p w:rsidR="0025429C" w:rsidRPr="00C82648" w:rsidRDefault="0025429C" w:rsidP="0025429C">
      <w:pPr>
        <w:pStyle w:val="a4"/>
        <w:suppressAutoHyphens/>
        <w:spacing w:after="0"/>
        <w:ind w:left="0"/>
        <w:jc w:val="both"/>
        <w:rPr>
          <w:rFonts w:ascii="Times New Roman" w:hAnsi="Times New Roman"/>
          <w:iCs/>
          <w:sz w:val="28"/>
          <w:szCs w:val="28"/>
        </w:rPr>
      </w:pPr>
    </w:p>
    <w:p w:rsidR="00852317" w:rsidRPr="0025429C" w:rsidRDefault="00852317" w:rsidP="0025429C">
      <w:pPr>
        <w:numPr>
          <w:ilvl w:val="0"/>
          <w:numId w:val="9"/>
        </w:numPr>
        <w:tabs>
          <w:tab w:val="left" w:pos="1211"/>
        </w:tabs>
        <w:suppressAutoHyphens/>
        <w:overflowPunct w:val="0"/>
        <w:autoSpaceDE w:val="0"/>
        <w:autoSpaceDN w:val="0"/>
        <w:adjustRightInd w:val="0"/>
        <w:ind w:left="0" w:firstLine="709"/>
        <w:jc w:val="both"/>
        <w:textAlignment w:val="baseline"/>
        <w:rPr>
          <w:rFonts w:ascii="Times New Roman" w:hAnsi="Times New Roman"/>
          <w:sz w:val="28"/>
          <w:szCs w:val="28"/>
        </w:rPr>
      </w:pPr>
      <w:r w:rsidRPr="0025429C">
        <w:rPr>
          <w:rFonts w:ascii="Times New Roman" w:hAnsi="Times New Roman"/>
          <w:sz w:val="28"/>
          <w:szCs w:val="28"/>
        </w:rPr>
        <w:t>путем сокращения периода обращения запасов, т.е. путем ускорения производства и продажи товаров;</w:t>
      </w:r>
    </w:p>
    <w:p w:rsidR="00852317" w:rsidRPr="0025429C" w:rsidRDefault="00852317" w:rsidP="0025429C">
      <w:pPr>
        <w:numPr>
          <w:ilvl w:val="0"/>
          <w:numId w:val="9"/>
        </w:numPr>
        <w:tabs>
          <w:tab w:val="left" w:pos="1211"/>
        </w:tabs>
        <w:suppressAutoHyphens/>
        <w:overflowPunct w:val="0"/>
        <w:autoSpaceDE w:val="0"/>
        <w:autoSpaceDN w:val="0"/>
        <w:adjustRightInd w:val="0"/>
        <w:ind w:left="0" w:firstLine="709"/>
        <w:jc w:val="both"/>
        <w:textAlignment w:val="baseline"/>
        <w:rPr>
          <w:rFonts w:ascii="Times New Roman" w:hAnsi="Times New Roman"/>
          <w:sz w:val="28"/>
          <w:szCs w:val="28"/>
        </w:rPr>
      </w:pPr>
      <w:r w:rsidRPr="0025429C">
        <w:rPr>
          <w:rFonts w:ascii="Times New Roman" w:hAnsi="Times New Roman"/>
          <w:sz w:val="28"/>
          <w:szCs w:val="28"/>
        </w:rPr>
        <w:t>путем сокращения периода обращения дебиторской задолженности, ускорив взимание покупательской задолженности;</w:t>
      </w:r>
    </w:p>
    <w:p w:rsidR="0041170F" w:rsidRPr="0025429C" w:rsidRDefault="00852317" w:rsidP="0025429C">
      <w:pPr>
        <w:numPr>
          <w:ilvl w:val="0"/>
          <w:numId w:val="9"/>
        </w:numPr>
        <w:tabs>
          <w:tab w:val="left" w:pos="1211"/>
        </w:tabs>
        <w:suppressAutoHyphens/>
        <w:overflowPunct w:val="0"/>
        <w:autoSpaceDE w:val="0"/>
        <w:autoSpaceDN w:val="0"/>
        <w:adjustRightInd w:val="0"/>
        <w:ind w:left="0" w:firstLine="709"/>
        <w:jc w:val="both"/>
        <w:textAlignment w:val="baseline"/>
        <w:rPr>
          <w:rFonts w:ascii="Times New Roman" w:hAnsi="Times New Roman"/>
          <w:sz w:val="28"/>
          <w:szCs w:val="28"/>
        </w:rPr>
      </w:pPr>
      <w:r w:rsidRPr="0025429C">
        <w:rPr>
          <w:rFonts w:ascii="Times New Roman" w:hAnsi="Times New Roman"/>
          <w:sz w:val="28"/>
          <w:szCs w:val="28"/>
        </w:rPr>
        <w:t>путем удлинения периода отсрочки кредиторской задолженности через замедление своих собственных платежей.</w:t>
      </w:r>
    </w:p>
    <w:p w:rsidR="00852317" w:rsidRPr="0025429C" w:rsidRDefault="00852317" w:rsidP="0025429C">
      <w:pPr>
        <w:tabs>
          <w:tab w:val="left" w:pos="1211"/>
        </w:tabs>
        <w:suppressAutoHyphens/>
        <w:overflowPunct w:val="0"/>
        <w:autoSpaceDE w:val="0"/>
        <w:autoSpaceDN w:val="0"/>
        <w:adjustRightInd w:val="0"/>
        <w:jc w:val="both"/>
        <w:textAlignment w:val="baseline"/>
        <w:rPr>
          <w:rFonts w:ascii="Times New Roman" w:hAnsi="Times New Roman"/>
          <w:sz w:val="28"/>
          <w:szCs w:val="28"/>
        </w:rPr>
      </w:pPr>
      <w:r w:rsidRPr="0025429C">
        <w:rPr>
          <w:rFonts w:ascii="Times New Roman" w:hAnsi="Times New Roman"/>
          <w:sz w:val="28"/>
          <w:szCs w:val="28"/>
        </w:rPr>
        <w:t>Эти меры должны применяться, если их можно использовать, не повышая затрат и не снижая объема продаж.</w:t>
      </w:r>
    </w:p>
    <w:p w:rsidR="00852317" w:rsidRPr="0025429C" w:rsidRDefault="00852317" w:rsidP="0025429C">
      <w:pPr>
        <w:suppressAutoHyphens/>
        <w:jc w:val="both"/>
        <w:rPr>
          <w:rFonts w:ascii="Times New Roman" w:hAnsi="Times New Roman"/>
          <w:sz w:val="28"/>
          <w:szCs w:val="28"/>
        </w:rPr>
      </w:pPr>
      <w:r w:rsidRPr="0025429C">
        <w:rPr>
          <w:rFonts w:ascii="Times New Roman" w:hAnsi="Times New Roman"/>
          <w:sz w:val="28"/>
          <w:szCs w:val="28"/>
        </w:rPr>
        <w:t>В процессе анализа оборачиваемости оборотного капитала рассчитываются следующие показатели.[17, с.61]</w:t>
      </w:r>
    </w:p>
    <w:p w:rsidR="00215570" w:rsidRPr="0025429C" w:rsidRDefault="00215570" w:rsidP="0025429C">
      <w:pPr>
        <w:suppressAutoHyphens/>
        <w:jc w:val="both"/>
        <w:rPr>
          <w:rFonts w:ascii="Times New Roman" w:hAnsi="Times New Roman"/>
          <w:sz w:val="28"/>
        </w:rPr>
      </w:pPr>
      <w:r w:rsidRPr="0025429C">
        <w:rPr>
          <w:rFonts w:ascii="Times New Roman" w:hAnsi="Times New Roman"/>
          <w:sz w:val="28"/>
        </w:rPr>
        <w:t>К общим показателям деловой активности</w:t>
      </w:r>
      <w:r w:rsidR="006810BB" w:rsidRPr="0025429C">
        <w:rPr>
          <w:rFonts w:ascii="Times New Roman" w:hAnsi="Times New Roman"/>
          <w:sz w:val="28"/>
        </w:rPr>
        <w:t xml:space="preserve"> в управлении</w:t>
      </w:r>
      <w:r w:rsidRPr="0025429C">
        <w:rPr>
          <w:rFonts w:ascii="Times New Roman" w:hAnsi="Times New Roman"/>
          <w:sz w:val="28"/>
        </w:rPr>
        <w:t xml:space="preserve"> относят, прежде всего, показатели оборачиваемости. В теории и практике применяются следующие показатели:</w:t>
      </w:r>
    </w:p>
    <w:p w:rsidR="00215570" w:rsidRPr="0025429C" w:rsidRDefault="008F386A" w:rsidP="0025429C">
      <w:pPr>
        <w:suppressAutoHyphens/>
        <w:jc w:val="both"/>
        <w:rPr>
          <w:rFonts w:ascii="Times New Roman" w:hAnsi="Times New Roman"/>
          <w:bCs/>
          <w:iCs/>
          <w:sz w:val="28"/>
          <w:szCs w:val="28"/>
        </w:rPr>
      </w:pPr>
      <w:r w:rsidRPr="0025429C">
        <w:rPr>
          <w:rFonts w:ascii="Times New Roman" w:hAnsi="Times New Roman"/>
          <w:iCs/>
          <w:sz w:val="28"/>
        </w:rPr>
        <w:t xml:space="preserve">1 </w:t>
      </w:r>
      <w:r w:rsidR="00215570" w:rsidRPr="0025429C">
        <w:rPr>
          <w:rFonts w:ascii="Times New Roman" w:hAnsi="Times New Roman"/>
          <w:iCs/>
          <w:sz w:val="28"/>
        </w:rPr>
        <w:t>Коэффициент оборачиваемости оборотных</w:t>
      </w:r>
      <w:r w:rsidR="00116BF5" w:rsidRPr="0025429C">
        <w:rPr>
          <w:rFonts w:ascii="Times New Roman" w:hAnsi="Times New Roman"/>
          <w:iCs/>
          <w:sz w:val="28"/>
        </w:rPr>
        <w:t xml:space="preserve"> активов</w:t>
      </w:r>
      <w:r w:rsidR="0025429C">
        <w:rPr>
          <w:rFonts w:ascii="Times New Roman" w:hAnsi="Times New Roman"/>
          <w:iCs/>
          <w:sz w:val="28"/>
        </w:rPr>
        <w:t xml:space="preserve"> </w:t>
      </w:r>
      <w:r w:rsidR="00215570" w:rsidRPr="0025429C">
        <w:rPr>
          <w:rFonts w:ascii="Times New Roman" w:hAnsi="Times New Roman"/>
          <w:iCs/>
          <w:sz w:val="28"/>
        </w:rPr>
        <w:t>и продолжительност</w:t>
      </w:r>
      <w:r w:rsidR="00D83B05" w:rsidRPr="0025429C">
        <w:rPr>
          <w:rFonts w:ascii="Times New Roman" w:hAnsi="Times New Roman"/>
          <w:iCs/>
          <w:sz w:val="28"/>
        </w:rPr>
        <w:t>и</w:t>
      </w:r>
      <w:r w:rsidR="00215570" w:rsidRPr="0025429C">
        <w:rPr>
          <w:rFonts w:ascii="Times New Roman" w:hAnsi="Times New Roman"/>
          <w:iCs/>
          <w:sz w:val="28"/>
        </w:rPr>
        <w:t xml:space="preserve"> их оборота</w:t>
      </w:r>
      <w:r w:rsidR="001A17ED" w:rsidRPr="0025429C">
        <w:rPr>
          <w:rFonts w:ascii="Times New Roman" w:hAnsi="Times New Roman"/>
          <w:iCs/>
          <w:sz w:val="28"/>
        </w:rPr>
        <w:t>, коэффициент загрузки</w:t>
      </w:r>
      <w:r w:rsidR="002D3872" w:rsidRPr="0025429C">
        <w:rPr>
          <w:rFonts w:ascii="Times New Roman" w:hAnsi="Times New Roman"/>
          <w:iCs/>
          <w:sz w:val="28"/>
        </w:rPr>
        <w:t>, который характеризует размер объема выручки от продаж продукции в расчете на один рубль оборотных средств</w:t>
      </w:r>
      <w:r w:rsidR="009D49C7" w:rsidRPr="0025429C">
        <w:rPr>
          <w:rFonts w:ascii="Times New Roman" w:hAnsi="Times New Roman"/>
          <w:iCs/>
          <w:sz w:val="28"/>
        </w:rPr>
        <w:t>. В управлении этот коэффициент свидетельствует</w:t>
      </w:r>
      <w:r w:rsidR="007644F9" w:rsidRPr="0025429C">
        <w:rPr>
          <w:rFonts w:ascii="Times New Roman" w:hAnsi="Times New Roman"/>
          <w:iCs/>
          <w:sz w:val="28"/>
        </w:rPr>
        <w:t xml:space="preserve"> о</w:t>
      </w:r>
      <w:r w:rsidR="00D83B05" w:rsidRPr="0025429C">
        <w:rPr>
          <w:rFonts w:ascii="Times New Roman" w:hAnsi="Times New Roman"/>
          <w:iCs/>
          <w:sz w:val="28"/>
        </w:rPr>
        <w:t>б</w:t>
      </w:r>
      <w:r w:rsidR="007644F9" w:rsidRPr="0025429C">
        <w:rPr>
          <w:rFonts w:ascii="Times New Roman" w:hAnsi="Times New Roman"/>
          <w:iCs/>
          <w:sz w:val="28"/>
        </w:rPr>
        <w:t xml:space="preserve"> эффективном или неэффективном использовании оборотных средств, интесификации производства</w:t>
      </w:r>
      <w:r w:rsidR="00D83B05" w:rsidRPr="0025429C">
        <w:rPr>
          <w:rFonts w:ascii="Times New Roman" w:hAnsi="Times New Roman"/>
          <w:iCs/>
          <w:sz w:val="28"/>
        </w:rPr>
        <w:t>.</w:t>
      </w:r>
      <w:r w:rsidR="006810BB" w:rsidRPr="0025429C">
        <w:rPr>
          <w:rFonts w:ascii="Times New Roman" w:hAnsi="Times New Roman"/>
          <w:iCs/>
          <w:sz w:val="28"/>
          <w:szCs w:val="28"/>
        </w:rPr>
        <w:t xml:space="preserve"> </w:t>
      </w:r>
      <w:r w:rsidR="00215570" w:rsidRPr="0025429C">
        <w:rPr>
          <w:rFonts w:ascii="Times New Roman" w:hAnsi="Times New Roman"/>
          <w:iCs/>
          <w:sz w:val="28"/>
          <w:szCs w:val="28"/>
        </w:rPr>
        <w:t>Коэффициент оборачиваемости</w:t>
      </w:r>
      <w:r w:rsidR="00215570" w:rsidRPr="0025429C">
        <w:rPr>
          <w:rFonts w:ascii="Times New Roman" w:hAnsi="Times New Roman"/>
          <w:sz w:val="28"/>
          <w:szCs w:val="28"/>
        </w:rPr>
        <w:t xml:space="preserve"> оборотных активов отражает число оборотов, совершённых имуществом за анализируемый период. Он является показателем стимулятором и, следовательно, должен иметь тенденцию к увеличению.</w:t>
      </w:r>
      <w:r w:rsidR="005720A3" w:rsidRPr="0025429C">
        <w:rPr>
          <w:rFonts w:ascii="Times New Roman" w:hAnsi="Times New Roman"/>
          <w:bCs/>
          <w:iCs/>
          <w:sz w:val="28"/>
          <w:szCs w:val="28"/>
        </w:rPr>
        <w:t xml:space="preserve"> </w:t>
      </w:r>
      <w:r w:rsidR="00215570" w:rsidRPr="0025429C">
        <w:rPr>
          <w:rFonts w:ascii="Times New Roman" w:hAnsi="Times New Roman"/>
          <w:bCs/>
          <w:iCs/>
          <w:sz w:val="28"/>
          <w:szCs w:val="28"/>
        </w:rPr>
        <w:t>Сопоставление коэффициентов оборачиваемости в динамике по годам позволяет выявить тенденции изменения эффективности использования оборотных средств. Если число оборотов, совершаемых оборотными средствами, увеличивается или остается стабильным, то предприятие работает ритмично и рационально использует оборотные средства. Снижение числа оборотов, совершаемых в рассматриваемом периоде, свидетельствует о падении темпов развития предприятия и о его неблагополучном финансовом состоянии.</w:t>
      </w:r>
    </w:p>
    <w:p w:rsidR="0025429C" w:rsidRDefault="00215570" w:rsidP="0025429C">
      <w:pPr>
        <w:suppressAutoHyphens/>
        <w:jc w:val="both"/>
        <w:rPr>
          <w:rFonts w:ascii="Times New Roman" w:hAnsi="Times New Roman"/>
          <w:b/>
          <w:i/>
          <w:sz w:val="28"/>
        </w:rPr>
      </w:pPr>
      <w:r w:rsidRPr="0025429C">
        <w:rPr>
          <w:rFonts w:ascii="Times New Roman" w:hAnsi="Times New Roman"/>
          <w:sz w:val="28"/>
        </w:rPr>
        <w:t xml:space="preserve">Важным фактором улучшения финансового состояния предприятия является ускорение оборачиваемости оборотных средств (уменьшение продолжительности оборота). Продолжительность оборота выражается в днях и рассчитывается </w:t>
      </w:r>
      <w:r w:rsidR="004326D3" w:rsidRPr="0025429C">
        <w:rPr>
          <w:rFonts w:ascii="Times New Roman" w:hAnsi="Times New Roman"/>
          <w:sz w:val="28"/>
        </w:rPr>
        <w:t>как частное от деления анализируемого периода в днях</w:t>
      </w:r>
      <w:r w:rsidR="004326D3" w:rsidRPr="0025429C">
        <w:rPr>
          <w:rFonts w:ascii="Times New Roman" w:hAnsi="Times New Roman"/>
          <w:bCs/>
          <w:sz w:val="28"/>
        </w:rPr>
        <w:t xml:space="preserve">(360, 270, 180, 90, 30) </w:t>
      </w:r>
      <w:r w:rsidR="00126B08" w:rsidRPr="0025429C">
        <w:rPr>
          <w:rFonts w:ascii="Times New Roman" w:hAnsi="Times New Roman"/>
          <w:bCs/>
          <w:sz w:val="28"/>
        </w:rPr>
        <w:t>и задействованным средств для этих целей к выручке от продаж.</w:t>
      </w:r>
    </w:p>
    <w:p w:rsidR="0025429C" w:rsidRDefault="00215570" w:rsidP="0025429C">
      <w:pPr>
        <w:suppressAutoHyphens/>
        <w:jc w:val="both"/>
        <w:rPr>
          <w:rFonts w:ascii="Times New Roman" w:hAnsi="Times New Roman"/>
          <w:sz w:val="28"/>
        </w:rPr>
      </w:pPr>
      <w:r w:rsidRPr="0025429C">
        <w:rPr>
          <w:rFonts w:ascii="Times New Roman" w:hAnsi="Times New Roman"/>
          <w:bCs/>
          <w:sz w:val="28"/>
        </w:rPr>
        <w:t>В результате</w:t>
      </w:r>
      <w:r w:rsidR="00993EF5" w:rsidRPr="0025429C">
        <w:rPr>
          <w:rFonts w:ascii="Times New Roman" w:hAnsi="Times New Roman"/>
          <w:bCs/>
          <w:sz w:val="28"/>
        </w:rPr>
        <w:t xml:space="preserve"> управления при</w:t>
      </w:r>
      <w:r w:rsidR="0025429C">
        <w:rPr>
          <w:rFonts w:ascii="Times New Roman" w:hAnsi="Times New Roman"/>
          <w:bCs/>
          <w:sz w:val="28"/>
        </w:rPr>
        <w:t xml:space="preserve"> </w:t>
      </w:r>
      <w:r w:rsidRPr="0025429C">
        <w:rPr>
          <w:rFonts w:ascii="Times New Roman" w:hAnsi="Times New Roman"/>
          <w:bCs/>
          <w:sz w:val="28"/>
        </w:rPr>
        <w:t>ускорени</w:t>
      </w:r>
      <w:r w:rsidR="00993EF5" w:rsidRPr="0025429C">
        <w:rPr>
          <w:rFonts w:ascii="Times New Roman" w:hAnsi="Times New Roman"/>
          <w:bCs/>
          <w:sz w:val="28"/>
        </w:rPr>
        <w:t>и</w:t>
      </w:r>
      <w:r w:rsidRPr="0025429C">
        <w:rPr>
          <w:rFonts w:ascii="Times New Roman" w:hAnsi="Times New Roman"/>
          <w:bCs/>
          <w:sz w:val="28"/>
        </w:rPr>
        <w:t xml:space="preserve"> оборачиваемости оборотных средств происходит условное высвобождение оборотных средств, то есть их экономия. При замедлении оборачиваемости происходит дополнительное привлечение оборотных средств для обслуживания производства, то есть перерасход.</w:t>
      </w:r>
      <w:r w:rsidR="00993EF5" w:rsidRPr="0025429C">
        <w:rPr>
          <w:rFonts w:ascii="Times New Roman" w:hAnsi="Times New Roman"/>
          <w:bCs/>
          <w:sz w:val="28"/>
        </w:rPr>
        <w:t xml:space="preserve"> </w:t>
      </w:r>
      <w:r w:rsidRPr="0025429C">
        <w:rPr>
          <w:rFonts w:ascii="Times New Roman" w:hAnsi="Times New Roman"/>
          <w:bCs/>
          <w:sz w:val="28"/>
        </w:rPr>
        <w:t xml:space="preserve">Высвобождение или дополнительное привлечение оборотных средств вследствие ускорения (замедления) оборачиваемости </w:t>
      </w:r>
      <w:r w:rsidR="00993EF5" w:rsidRPr="0025429C">
        <w:rPr>
          <w:rFonts w:ascii="Times New Roman" w:hAnsi="Times New Roman"/>
          <w:sz w:val="28"/>
        </w:rPr>
        <w:t xml:space="preserve">отражается показателем </w:t>
      </w:r>
      <w:r w:rsidR="005261F7" w:rsidRPr="0025429C">
        <w:rPr>
          <w:rFonts w:ascii="Times New Roman" w:hAnsi="Times New Roman"/>
          <w:bCs/>
          <w:sz w:val="28"/>
        </w:rPr>
        <w:t>скорости оборачиваемости оборотных средств.</w:t>
      </w:r>
    </w:p>
    <w:p w:rsidR="0025429C" w:rsidRDefault="005261F7" w:rsidP="0025429C">
      <w:pPr>
        <w:suppressAutoHyphens/>
        <w:jc w:val="both"/>
        <w:rPr>
          <w:rFonts w:ascii="Times New Roman" w:hAnsi="Times New Roman"/>
          <w:bCs/>
          <w:sz w:val="28"/>
        </w:rPr>
      </w:pPr>
      <w:r w:rsidRPr="0025429C">
        <w:rPr>
          <w:rFonts w:ascii="Times New Roman" w:hAnsi="Times New Roman"/>
          <w:bCs/>
          <w:sz w:val="28"/>
        </w:rPr>
        <w:t>Другим важнейшим показателем управления</w:t>
      </w:r>
      <w:r w:rsidR="0025429C">
        <w:rPr>
          <w:rFonts w:ascii="Times New Roman" w:hAnsi="Times New Roman"/>
          <w:bCs/>
          <w:sz w:val="28"/>
        </w:rPr>
        <w:t xml:space="preserve"> </w:t>
      </w:r>
      <w:r w:rsidRPr="0025429C">
        <w:rPr>
          <w:rFonts w:ascii="Times New Roman" w:hAnsi="Times New Roman"/>
          <w:bCs/>
          <w:sz w:val="28"/>
        </w:rPr>
        <w:t>является к</w:t>
      </w:r>
      <w:r w:rsidR="001A17ED" w:rsidRPr="0025429C">
        <w:rPr>
          <w:rFonts w:ascii="Times New Roman" w:hAnsi="Times New Roman"/>
          <w:bCs/>
          <w:sz w:val="28"/>
        </w:rPr>
        <w:t>оэффициент загрузки</w:t>
      </w:r>
      <w:r w:rsidRPr="0025429C">
        <w:rPr>
          <w:rFonts w:ascii="Times New Roman" w:hAnsi="Times New Roman"/>
          <w:bCs/>
          <w:sz w:val="28"/>
        </w:rPr>
        <w:t>, который</w:t>
      </w:r>
      <w:r w:rsidR="001A17ED" w:rsidRPr="0025429C">
        <w:rPr>
          <w:rFonts w:ascii="Times New Roman" w:hAnsi="Times New Roman"/>
          <w:bCs/>
          <w:sz w:val="28"/>
        </w:rPr>
        <w:t xml:space="preserve"> показывает, сколько необходимо затратить оборотных активов, чтобы получить 1 рубль объема реализации услуг.</w:t>
      </w:r>
    </w:p>
    <w:p w:rsidR="00215570" w:rsidRPr="0025429C" w:rsidRDefault="00215570" w:rsidP="0025429C">
      <w:pPr>
        <w:suppressAutoHyphens/>
        <w:jc w:val="both"/>
        <w:rPr>
          <w:rFonts w:ascii="Times New Roman" w:hAnsi="Times New Roman"/>
          <w:iCs/>
          <w:sz w:val="28"/>
          <w:szCs w:val="28"/>
        </w:rPr>
      </w:pPr>
      <w:r w:rsidRPr="0025429C">
        <w:rPr>
          <w:rFonts w:ascii="Times New Roman" w:hAnsi="Times New Roman"/>
          <w:iCs/>
          <w:sz w:val="28"/>
          <w:szCs w:val="28"/>
        </w:rPr>
        <w:t>2 Коэффициент оборачиваемости запасов</w:t>
      </w:r>
      <w:r w:rsidR="00773A92" w:rsidRPr="0025429C">
        <w:rPr>
          <w:rFonts w:ascii="Times New Roman" w:hAnsi="Times New Roman"/>
          <w:iCs/>
          <w:sz w:val="28"/>
          <w:szCs w:val="28"/>
        </w:rPr>
        <w:t xml:space="preserve"> </w:t>
      </w:r>
      <w:r w:rsidRPr="0025429C">
        <w:rPr>
          <w:rFonts w:ascii="Times New Roman" w:hAnsi="Times New Roman"/>
          <w:sz w:val="28"/>
          <w:szCs w:val="28"/>
        </w:rPr>
        <w:t>Оборачиваемость и длительность оборота товарно-материальных или производственных запасов характеризует использование оборотного производительного капитала. От использования последнего зависит величина отвлекаемых из процесса производства производственных ресурсов.</w:t>
      </w:r>
      <w:r w:rsidR="0025429C">
        <w:rPr>
          <w:rFonts w:ascii="Times New Roman" w:hAnsi="Times New Roman"/>
          <w:sz w:val="28"/>
          <w:szCs w:val="28"/>
        </w:rPr>
        <w:t xml:space="preserve"> </w:t>
      </w:r>
      <w:r w:rsidRPr="0025429C">
        <w:rPr>
          <w:rFonts w:ascii="Times New Roman" w:hAnsi="Times New Roman"/>
          <w:sz w:val="28"/>
          <w:szCs w:val="28"/>
        </w:rPr>
        <w:t>Формирование остатков запасов и эффективность их использования во многом зависят от скорости их оборота, на что, в свою очередь, влияют регулярность, скорость поставок и однодневная потребность в сырье, материалах, топливе и др. Производственные запасы (сырье, материалы) предоставляют организации свободу в осуществлении закупок. Уровень запасов должен быть достаточно высоким для удовлетворения потребности в них в случаях необходимости.</w:t>
      </w:r>
    </w:p>
    <w:p w:rsidR="008F386A" w:rsidRPr="0025429C" w:rsidRDefault="00215570" w:rsidP="0025429C">
      <w:pPr>
        <w:suppressAutoHyphens/>
        <w:jc w:val="both"/>
        <w:rPr>
          <w:rFonts w:ascii="Times New Roman" w:hAnsi="Times New Roman"/>
          <w:sz w:val="28"/>
        </w:rPr>
      </w:pPr>
      <w:r w:rsidRPr="0025429C">
        <w:rPr>
          <w:rFonts w:ascii="Times New Roman" w:hAnsi="Times New Roman"/>
          <w:sz w:val="28"/>
          <w:szCs w:val="27"/>
        </w:rPr>
        <w:t>Основными показателями</w:t>
      </w:r>
      <w:r w:rsidR="00245E62" w:rsidRPr="0025429C">
        <w:rPr>
          <w:rFonts w:ascii="Times New Roman" w:hAnsi="Times New Roman"/>
          <w:sz w:val="28"/>
          <w:szCs w:val="27"/>
        </w:rPr>
        <w:t xml:space="preserve"> в управлении</w:t>
      </w:r>
      <w:r w:rsidRPr="0025429C">
        <w:rPr>
          <w:rFonts w:ascii="Times New Roman" w:hAnsi="Times New Roman"/>
          <w:sz w:val="28"/>
          <w:szCs w:val="27"/>
        </w:rPr>
        <w:t>, рассчитываемыми в данном блоке анализа оборачиваемости оборотных активов, являются</w:t>
      </w:r>
      <w:r w:rsidR="00245E62" w:rsidRPr="0025429C">
        <w:rPr>
          <w:rFonts w:ascii="Times New Roman" w:hAnsi="Times New Roman"/>
          <w:sz w:val="28"/>
          <w:szCs w:val="27"/>
        </w:rPr>
        <w:t xml:space="preserve"> соотношение себестоимости реализованной продукции к среднегодовым остаткам запасов</w:t>
      </w:r>
      <w:r w:rsidR="00AB6B90" w:rsidRPr="0025429C">
        <w:rPr>
          <w:rFonts w:ascii="Times New Roman" w:hAnsi="Times New Roman"/>
          <w:sz w:val="28"/>
          <w:szCs w:val="27"/>
        </w:rPr>
        <w:t xml:space="preserve"> или к их </w:t>
      </w:r>
      <w:r w:rsidRPr="0025429C">
        <w:rPr>
          <w:rFonts w:ascii="Times New Roman" w:hAnsi="Times New Roman"/>
          <w:sz w:val="28"/>
        </w:rPr>
        <w:t>средн</w:t>
      </w:r>
      <w:r w:rsidR="00AB6B90" w:rsidRPr="0025429C">
        <w:rPr>
          <w:rFonts w:ascii="Times New Roman" w:hAnsi="Times New Roman"/>
          <w:sz w:val="28"/>
        </w:rPr>
        <w:t xml:space="preserve">ей </w:t>
      </w:r>
      <w:r w:rsidRPr="0025429C">
        <w:rPr>
          <w:rFonts w:ascii="Times New Roman" w:hAnsi="Times New Roman"/>
          <w:sz w:val="28"/>
        </w:rPr>
        <w:t>арифметическ</w:t>
      </w:r>
      <w:r w:rsidR="00AB6B90" w:rsidRPr="0025429C">
        <w:rPr>
          <w:rFonts w:ascii="Times New Roman" w:hAnsi="Times New Roman"/>
          <w:sz w:val="28"/>
        </w:rPr>
        <w:t>ой</w:t>
      </w:r>
      <w:r w:rsidRPr="0025429C">
        <w:rPr>
          <w:rFonts w:ascii="Times New Roman" w:hAnsi="Times New Roman"/>
          <w:sz w:val="28"/>
        </w:rPr>
        <w:t xml:space="preserve"> (</w:t>
      </w:r>
      <w:r w:rsidR="00AB6B90" w:rsidRPr="0025429C">
        <w:rPr>
          <w:rFonts w:ascii="Times New Roman" w:hAnsi="Times New Roman"/>
          <w:sz w:val="28"/>
        </w:rPr>
        <w:t xml:space="preserve"> на </w:t>
      </w:r>
      <w:r w:rsidRPr="0025429C">
        <w:rPr>
          <w:rFonts w:ascii="Times New Roman" w:hAnsi="Times New Roman"/>
          <w:sz w:val="28"/>
        </w:rPr>
        <w:t>начало и конец года</w:t>
      </w:r>
      <w:r w:rsidR="00AB6B90" w:rsidRPr="0025429C">
        <w:rPr>
          <w:rFonts w:ascii="Times New Roman" w:hAnsi="Times New Roman"/>
          <w:sz w:val="28"/>
        </w:rPr>
        <w:t>).</w:t>
      </w:r>
      <w:r w:rsidR="006954CD" w:rsidRPr="0025429C">
        <w:rPr>
          <w:rFonts w:ascii="Times New Roman" w:hAnsi="Times New Roman"/>
          <w:sz w:val="28"/>
        </w:rPr>
        <w:t xml:space="preserve">Этот показатель важен также и потому, что он </w:t>
      </w:r>
      <w:r w:rsidR="00B519BB" w:rsidRPr="0025429C">
        <w:rPr>
          <w:rFonts w:ascii="Times New Roman" w:hAnsi="Times New Roman"/>
          <w:sz w:val="28"/>
        </w:rPr>
        <w:t>необходим</w:t>
      </w:r>
      <w:r w:rsidR="006954CD" w:rsidRPr="0025429C">
        <w:rPr>
          <w:rFonts w:ascii="Times New Roman" w:hAnsi="Times New Roman"/>
          <w:sz w:val="28"/>
        </w:rPr>
        <w:t xml:space="preserve"> в оперативно-тактическом управлени</w:t>
      </w:r>
      <w:r w:rsidR="00B519BB" w:rsidRPr="0025429C">
        <w:rPr>
          <w:rFonts w:ascii="Times New Roman" w:hAnsi="Times New Roman"/>
          <w:sz w:val="28"/>
        </w:rPr>
        <w:t xml:space="preserve">и. </w:t>
      </w:r>
      <w:r w:rsidRPr="0025429C">
        <w:rPr>
          <w:rFonts w:ascii="Times New Roman" w:hAnsi="Times New Roman"/>
          <w:sz w:val="28"/>
        </w:rPr>
        <w:t xml:space="preserve">Продолжительность оборота запасов (длительность производственного цикла) выражается в днях и рассчитывается </w:t>
      </w:r>
      <w:r w:rsidR="00FF64FF" w:rsidRPr="0025429C">
        <w:rPr>
          <w:rFonts w:ascii="Times New Roman" w:hAnsi="Times New Roman"/>
          <w:sz w:val="28"/>
        </w:rPr>
        <w:t>как продолжительность операционного периода к коэффициенту запасов оборотных средств.</w:t>
      </w:r>
    </w:p>
    <w:p w:rsidR="00226A43" w:rsidRPr="0025429C" w:rsidRDefault="00F30C04" w:rsidP="0025429C">
      <w:pPr>
        <w:suppressAutoHyphens/>
        <w:jc w:val="both"/>
        <w:rPr>
          <w:rFonts w:ascii="Times New Roman" w:hAnsi="Times New Roman"/>
          <w:iCs/>
          <w:sz w:val="28"/>
        </w:rPr>
      </w:pPr>
      <w:r w:rsidRPr="0025429C">
        <w:rPr>
          <w:rFonts w:ascii="Times New Roman" w:hAnsi="Times New Roman"/>
          <w:iCs/>
          <w:sz w:val="28"/>
        </w:rPr>
        <w:t>3</w:t>
      </w:r>
      <w:r w:rsidR="00A80209" w:rsidRPr="0025429C">
        <w:rPr>
          <w:rFonts w:ascii="Times New Roman" w:hAnsi="Times New Roman"/>
          <w:iCs/>
          <w:sz w:val="28"/>
        </w:rPr>
        <w:t xml:space="preserve"> </w:t>
      </w:r>
      <w:r w:rsidR="00215570" w:rsidRPr="0025429C">
        <w:rPr>
          <w:rFonts w:ascii="Times New Roman" w:hAnsi="Times New Roman"/>
          <w:iCs/>
          <w:sz w:val="28"/>
        </w:rPr>
        <w:t>Коэффициенты оборачиваемости дебиторской задолженности и денежных средст</w:t>
      </w:r>
      <w:r w:rsidR="00637C5A" w:rsidRPr="0025429C">
        <w:rPr>
          <w:rFonts w:ascii="Times New Roman" w:hAnsi="Times New Roman"/>
          <w:iCs/>
          <w:sz w:val="28"/>
        </w:rPr>
        <w:t>в</w:t>
      </w:r>
      <w:r w:rsidR="00637C5A" w:rsidRPr="0025429C">
        <w:rPr>
          <w:rFonts w:ascii="Times New Roman" w:hAnsi="Times New Roman"/>
          <w:i/>
          <w:iCs/>
          <w:sz w:val="28"/>
        </w:rPr>
        <w:t xml:space="preserve"> </w:t>
      </w:r>
      <w:r w:rsidR="00215570" w:rsidRPr="0025429C">
        <w:rPr>
          <w:rFonts w:ascii="Times New Roman" w:hAnsi="Times New Roman"/>
          <w:sz w:val="28"/>
        </w:rPr>
        <w:t>характеризу</w:t>
      </w:r>
      <w:r w:rsidR="00637C5A" w:rsidRPr="0025429C">
        <w:rPr>
          <w:rFonts w:ascii="Times New Roman" w:hAnsi="Times New Roman"/>
          <w:sz w:val="28"/>
        </w:rPr>
        <w:t xml:space="preserve">ет </w:t>
      </w:r>
      <w:r w:rsidR="00215570" w:rsidRPr="0025429C">
        <w:rPr>
          <w:rFonts w:ascii="Times New Roman" w:hAnsi="Times New Roman"/>
          <w:sz w:val="28"/>
        </w:rPr>
        <w:t>отношение выручки от продаж к средней величине дебиторской задолженности</w:t>
      </w:r>
      <w:r w:rsidR="00637C5A" w:rsidRPr="0025429C">
        <w:rPr>
          <w:rFonts w:ascii="Times New Roman" w:hAnsi="Times New Roman"/>
          <w:sz w:val="28"/>
        </w:rPr>
        <w:t xml:space="preserve"> и</w:t>
      </w:r>
      <w:r w:rsidR="00215570" w:rsidRPr="0025429C">
        <w:rPr>
          <w:rFonts w:ascii="Times New Roman" w:hAnsi="Times New Roman"/>
          <w:sz w:val="28"/>
        </w:rPr>
        <w:t xml:space="preserve"> показывает</w:t>
      </w:r>
      <w:r w:rsidR="00637C5A" w:rsidRPr="0025429C">
        <w:rPr>
          <w:rFonts w:ascii="Times New Roman" w:hAnsi="Times New Roman"/>
          <w:sz w:val="28"/>
        </w:rPr>
        <w:t xml:space="preserve"> в управлении</w:t>
      </w:r>
      <w:r w:rsidR="00215570" w:rsidRPr="0025429C">
        <w:rPr>
          <w:rFonts w:ascii="Times New Roman" w:hAnsi="Times New Roman"/>
          <w:sz w:val="28"/>
        </w:rPr>
        <w:t xml:space="preserve"> расширение или снижение коммерческого кредита, предоставляемого предприятием.</w:t>
      </w:r>
    </w:p>
    <w:p w:rsidR="00215570" w:rsidRPr="0025429C" w:rsidRDefault="00A80209" w:rsidP="0025429C">
      <w:pPr>
        <w:suppressAutoHyphens/>
        <w:jc w:val="both"/>
        <w:rPr>
          <w:rFonts w:ascii="Times New Roman" w:hAnsi="Times New Roman"/>
          <w:sz w:val="28"/>
        </w:rPr>
      </w:pPr>
      <w:r w:rsidRPr="0025429C">
        <w:rPr>
          <w:rFonts w:ascii="Times New Roman" w:hAnsi="Times New Roman"/>
          <w:iCs/>
          <w:sz w:val="28"/>
        </w:rPr>
        <w:t xml:space="preserve">В </w:t>
      </w:r>
      <w:r w:rsidR="00191009" w:rsidRPr="0025429C">
        <w:rPr>
          <w:rFonts w:ascii="Times New Roman" w:hAnsi="Times New Roman"/>
          <w:iCs/>
          <w:sz w:val="28"/>
        </w:rPr>
        <w:t>управлении</w:t>
      </w:r>
      <w:r w:rsidR="00191009" w:rsidRPr="0025429C">
        <w:rPr>
          <w:rFonts w:ascii="Times New Roman" w:hAnsi="Times New Roman"/>
          <w:b/>
          <w:i/>
          <w:sz w:val="28"/>
          <w:szCs w:val="28"/>
        </w:rPr>
        <w:t xml:space="preserve"> </w:t>
      </w:r>
      <w:r w:rsidR="00191009" w:rsidRPr="0025429C">
        <w:rPr>
          <w:rFonts w:ascii="Times New Roman" w:hAnsi="Times New Roman"/>
          <w:sz w:val="28"/>
        </w:rPr>
        <w:t>п</w:t>
      </w:r>
      <w:r w:rsidR="00215570" w:rsidRPr="0025429C">
        <w:rPr>
          <w:rFonts w:ascii="Times New Roman" w:hAnsi="Times New Roman"/>
          <w:sz w:val="28"/>
        </w:rPr>
        <w:t>ериод оборачиваемости дебиторской задолженности (погашения)</w:t>
      </w:r>
      <w:r w:rsidR="00191009" w:rsidRPr="0025429C">
        <w:rPr>
          <w:rFonts w:ascii="Times New Roman" w:hAnsi="Times New Roman"/>
          <w:sz w:val="28"/>
        </w:rPr>
        <w:t xml:space="preserve"> имеет очень важное значение.</w:t>
      </w:r>
      <w:r w:rsidR="00FF7DD7" w:rsidRPr="0025429C">
        <w:rPr>
          <w:rFonts w:ascii="Times New Roman" w:hAnsi="Times New Roman"/>
          <w:b/>
          <w:sz w:val="28"/>
        </w:rPr>
        <w:t xml:space="preserve"> </w:t>
      </w:r>
      <w:r w:rsidR="00215570" w:rsidRPr="0025429C">
        <w:rPr>
          <w:rFonts w:ascii="Times New Roman" w:hAnsi="Times New Roman"/>
          <w:bCs/>
          <w:sz w:val="28"/>
        </w:rPr>
        <w:t>Чем больше период оборачиваемости дебиторской задолженности, тем выше риск её непогашения</w:t>
      </w:r>
      <w:r w:rsidR="00FF7DD7" w:rsidRPr="0025429C">
        <w:rPr>
          <w:rFonts w:ascii="Times New Roman" w:hAnsi="Times New Roman"/>
          <w:bCs/>
          <w:sz w:val="28"/>
        </w:rPr>
        <w:t>, что</w:t>
      </w:r>
      <w:r w:rsidR="0025429C">
        <w:rPr>
          <w:rFonts w:ascii="Times New Roman" w:hAnsi="Times New Roman"/>
          <w:bCs/>
          <w:sz w:val="28"/>
        </w:rPr>
        <w:t xml:space="preserve"> </w:t>
      </w:r>
      <w:r w:rsidR="00FF7DD7" w:rsidRPr="0025429C">
        <w:rPr>
          <w:rFonts w:ascii="Times New Roman" w:hAnsi="Times New Roman"/>
          <w:bCs/>
          <w:sz w:val="28"/>
        </w:rPr>
        <w:t>негативно отражается на оборачиваемости оборотных средств.</w:t>
      </w:r>
      <w:r w:rsidR="00DF3CDA" w:rsidRPr="0025429C">
        <w:rPr>
          <w:rFonts w:ascii="Times New Roman" w:hAnsi="Times New Roman"/>
          <w:sz w:val="28"/>
        </w:rPr>
        <w:t xml:space="preserve"> </w:t>
      </w:r>
      <w:r w:rsidR="00215570" w:rsidRPr="0025429C">
        <w:rPr>
          <w:rFonts w:ascii="Times New Roman" w:hAnsi="Times New Roman"/>
          <w:sz w:val="28"/>
        </w:rPr>
        <w:t xml:space="preserve">Расчёт периода оборачиваемости денежных средств и краткосрочных финансовых вложений </w:t>
      </w:r>
      <w:r w:rsidR="00373179" w:rsidRPr="0025429C">
        <w:rPr>
          <w:rFonts w:ascii="Times New Roman" w:hAnsi="Times New Roman"/>
          <w:sz w:val="28"/>
        </w:rPr>
        <w:t>позволяет предприятию реально оценить свои денежные активы</w:t>
      </w:r>
      <w:r w:rsidR="00594722" w:rsidRPr="0025429C">
        <w:rPr>
          <w:rFonts w:ascii="Times New Roman" w:hAnsi="Times New Roman"/>
          <w:sz w:val="28"/>
        </w:rPr>
        <w:t xml:space="preserve"> по временным параметрам.</w:t>
      </w:r>
    </w:p>
    <w:p w:rsidR="00215570" w:rsidRPr="0025429C" w:rsidRDefault="003A0192" w:rsidP="0025429C">
      <w:pPr>
        <w:suppressAutoHyphens/>
        <w:jc w:val="both"/>
        <w:rPr>
          <w:rFonts w:ascii="Times New Roman" w:hAnsi="Times New Roman"/>
          <w:bCs/>
          <w:sz w:val="28"/>
        </w:rPr>
      </w:pPr>
      <w:r w:rsidRPr="0025429C">
        <w:rPr>
          <w:rFonts w:ascii="Times New Roman" w:hAnsi="Times New Roman"/>
          <w:sz w:val="28"/>
        </w:rPr>
        <w:t xml:space="preserve">Для целей управления также большое значение имеет </w:t>
      </w:r>
      <w:r w:rsidR="006D49E2" w:rsidRPr="0025429C">
        <w:rPr>
          <w:rFonts w:ascii="Times New Roman" w:hAnsi="Times New Roman"/>
          <w:sz w:val="28"/>
        </w:rPr>
        <w:t>оцен</w:t>
      </w:r>
      <w:r w:rsidRPr="0025429C">
        <w:rPr>
          <w:rFonts w:ascii="Times New Roman" w:hAnsi="Times New Roman"/>
          <w:sz w:val="28"/>
        </w:rPr>
        <w:t xml:space="preserve">ка </w:t>
      </w:r>
      <w:r w:rsidR="006D49E2" w:rsidRPr="0025429C">
        <w:rPr>
          <w:rFonts w:ascii="Times New Roman" w:hAnsi="Times New Roman"/>
          <w:sz w:val="28"/>
        </w:rPr>
        <w:t>коэффициент</w:t>
      </w:r>
      <w:r w:rsidRPr="0025429C">
        <w:rPr>
          <w:rFonts w:ascii="Times New Roman" w:hAnsi="Times New Roman"/>
          <w:sz w:val="28"/>
        </w:rPr>
        <w:t>а</w:t>
      </w:r>
      <w:r w:rsidR="006D49E2" w:rsidRPr="0025429C">
        <w:rPr>
          <w:rFonts w:ascii="Times New Roman" w:hAnsi="Times New Roman"/>
          <w:sz w:val="28"/>
        </w:rPr>
        <w:t xml:space="preserve"> участия или удельн</w:t>
      </w:r>
      <w:r w:rsidRPr="0025429C">
        <w:rPr>
          <w:rFonts w:ascii="Times New Roman" w:hAnsi="Times New Roman"/>
          <w:sz w:val="28"/>
        </w:rPr>
        <w:t>ого</w:t>
      </w:r>
      <w:r w:rsidR="006D49E2" w:rsidRPr="0025429C">
        <w:rPr>
          <w:rFonts w:ascii="Times New Roman" w:hAnsi="Times New Roman"/>
          <w:sz w:val="28"/>
        </w:rPr>
        <w:t xml:space="preserve"> вес</w:t>
      </w:r>
      <w:r w:rsidRPr="0025429C">
        <w:rPr>
          <w:rFonts w:ascii="Times New Roman" w:hAnsi="Times New Roman"/>
          <w:sz w:val="28"/>
        </w:rPr>
        <w:t>а</w:t>
      </w:r>
      <w:r w:rsidR="0025429C">
        <w:rPr>
          <w:rFonts w:ascii="Times New Roman" w:hAnsi="Times New Roman"/>
          <w:sz w:val="28"/>
        </w:rPr>
        <w:t xml:space="preserve"> </w:t>
      </w:r>
      <w:r w:rsidR="006D49E2" w:rsidRPr="0025429C">
        <w:rPr>
          <w:rFonts w:ascii="Times New Roman" w:hAnsi="Times New Roman"/>
          <w:sz w:val="28"/>
        </w:rPr>
        <w:t>денежных средств</w:t>
      </w:r>
      <w:r w:rsidR="0025429C">
        <w:rPr>
          <w:rFonts w:ascii="Times New Roman" w:hAnsi="Times New Roman"/>
          <w:sz w:val="28"/>
        </w:rPr>
        <w:t xml:space="preserve"> </w:t>
      </w:r>
      <w:r w:rsidR="006D49E2" w:rsidRPr="0025429C">
        <w:rPr>
          <w:rFonts w:ascii="Times New Roman" w:hAnsi="Times New Roman"/>
          <w:sz w:val="28"/>
        </w:rPr>
        <w:t>в оборотных активах</w:t>
      </w:r>
      <w:r w:rsidR="00860E34" w:rsidRPr="0025429C">
        <w:rPr>
          <w:rFonts w:ascii="Times New Roman" w:hAnsi="Times New Roman"/>
          <w:sz w:val="28"/>
        </w:rPr>
        <w:t>, позволяющего оценить</w:t>
      </w:r>
      <w:r w:rsidR="0025429C">
        <w:rPr>
          <w:rFonts w:ascii="Times New Roman" w:hAnsi="Times New Roman"/>
          <w:sz w:val="28"/>
        </w:rPr>
        <w:t xml:space="preserve"> </w:t>
      </w:r>
      <w:r w:rsidR="00860E34" w:rsidRPr="0025429C">
        <w:rPr>
          <w:rFonts w:ascii="Times New Roman" w:hAnsi="Times New Roman"/>
          <w:sz w:val="28"/>
          <w:szCs w:val="28"/>
        </w:rPr>
        <w:t>у</w:t>
      </w:r>
      <w:r w:rsidR="006D49E2" w:rsidRPr="0025429C">
        <w:rPr>
          <w:rFonts w:ascii="Times New Roman" w:hAnsi="Times New Roman"/>
          <w:sz w:val="28"/>
          <w:szCs w:val="28"/>
        </w:rPr>
        <w:t>ровень абсолютной платежеспособности</w:t>
      </w:r>
      <w:r w:rsidR="00E441BB" w:rsidRPr="0025429C">
        <w:rPr>
          <w:rFonts w:ascii="Times New Roman" w:hAnsi="Times New Roman"/>
          <w:sz w:val="28"/>
          <w:szCs w:val="28"/>
        </w:rPr>
        <w:t>, то есть</w:t>
      </w:r>
      <w:r w:rsidR="007B55C5" w:rsidRPr="0025429C">
        <w:rPr>
          <w:rFonts w:ascii="Times New Roman" w:hAnsi="Times New Roman"/>
          <w:sz w:val="28"/>
          <w:szCs w:val="28"/>
        </w:rPr>
        <w:t xml:space="preserve"> способности предприятия своевременно погасить свои денежные обязательства.</w:t>
      </w:r>
      <w:r w:rsidR="00E441BB" w:rsidRPr="0025429C">
        <w:rPr>
          <w:rFonts w:ascii="Times New Roman" w:hAnsi="Times New Roman"/>
          <w:sz w:val="28"/>
          <w:szCs w:val="28"/>
        </w:rPr>
        <w:t xml:space="preserve"> </w:t>
      </w:r>
      <w:r w:rsidR="00215570" w:rsidRPr="0025429C">
        <w:rPr>
          <w:rFonts w:ascii="Times New Roman" w:hAnsi="Times New Roman"/>
          <w:bCs/>
          <w:sz w:val="28"/>
        </w:rPr>
        <w:t>Список коэффициентов</w:t>
      </w:r>
      <w:r w:rsidR="00C84AA0" w:rsidRPr="0025429C">
        <w:rPr>
          <w:rFonts w:ascii="Times New Roman" w:hAnsi="Times New Roman"/>
          <w:bCs/>
          <w:sz w:val="28"/>
        </w:rPr>
        <w:t>, используемых в управлении достаточно широк и</w:t>
      </w:r>
      <w:r w:rsidR="00215570" w:rsidRPr="0025429C">
        <w:rPr>
          <w:rFonts w:ascii="Times New Roman" w:hAnsi="Times New Roman"/>
          <w:bCs/>
          <w:sz w:val="28"/>
        </w:rPr>
        <w:t xml:space="preserve"> может быть </w:t>
      </w:r>
      <w:r w:rsidR="00C84AA0" w:rsidRPr="0025429C">
        <w:rPr>
          <w:rFonts w:ascii="Times New Roman" w:hAnsi="Times New Roman"/>
          <w:bCs/>
          <w:sz w:val="28"/>
        </w:rPr>
        <w:t>увеличен</w:t>
      </w:r>
      <w:r w:rsidR="00215570" w:rsidRPr="0025429C">
        <w:rPr>
          <w:rFonts w:ascii="Times New Roman" w:hAnsi="Times New Roman"/>
          <w:bCs/>
          <w:sz w:val="28"/>
        </w:rPr>
        <w:t>, в зависимости от целей анализа и составных элементов оборотного капитала (например коэффициент оборачиваемости готовой продукции и др</w:t>
      </w:r>
      <w:r w:rsidR="00C84AA0" w:rsidRPr="0025429C">
        <w:rPr>
          <w:rFonts w:ascii="Times New Roman" w:hAnsi="Times New Roman"/>
          <w:bCs/>
          <w:sz w:val="28"/>
        </w:rPr>
        <w:t>угие</w:t>
      </w:r>
      <w:r w:rsidR="00215570" w:rsidRPr="0025429C">
        <w:rPr>
          <w:rFonts w:ascii="Times New Roman" w:hAnsi="Times New Roman"/>
          <w:bCs/>
          <w:sz w:val="28"/>
        </w:rPr>
        <w:t>).</w:t>
      </w:r>
    </w:p>
    <w:p w:rsidR="0025429C" w:rsidRDefault="00215570" w:rsidP="0025429C">
      <w:pPr>
        <w:suppressAutoHyphens/>
        <w:jc w:val="both"/>
        <w:rPr>
          <w:rFonts w:ascii="Times New Roman" w:hAnsi="Times New Roman"/>
          <w:b/>
          <w:sz w:val="28"/>
          <w:szCs w:val="28"/>
        </w:rPr>
      </w:pPr>
      <w:r w:rsidRPr="0025429C">
        <w:rPr>
          <w:rFonts w:ascii="Times New Roman" w:hAnsi="Times New Roman"/>
          <w:iCs/>
          <w:sz w:val="28"/>
          <w:szCs w:val="28"/>
        </w:rPr>
        <w:t>4 Рентабельность оборотного капитала</w:t>
      </w:r>
      <w:r w:rsidR="005714A0" w:rsidRPr="0025429C">
        <w:rPr>
          <w:rFonts w:ascii="Times New Roman" w:hAnsi="Times New Roman"/>
          <w:iCs/>
          <w:sz w:val="28"/>
          <w:szCs w:val="28"/>
        </w:rPr>
        <w:t xml:space="preserve"> в управлении</w:t>
      </w:r>
      <w:r w:rsidRPr="0025429C">
        <w:rPr>
          <w:rFonts w:ascii="Times New Roman" w:hAnsi="Times New Roman"/>
          <w:bCs/>
          <w:sz w:val="28"/>
          <w:szCs w:val="28"/>
        </w:rPr>
        <w:t xml:space="preserve"> </w:t>
      </w:r>
      <w:r w:rsidRPr="0025429C">
        <w:rPr>
          <w:rFonts w:ascii="Times New Roman" w:hAnsi="Times New Roman"/>
          <w:sz w:val="28"/>
          <w:szCs w:val="28"/>
        </w:rPr>
        <w:t>даёт комплексную оценку эффективности использования оборотных средств предприятия</w:t>
      </w:r>
      <w:r w:rsidR="005714A0" w:rsidRPr="0025429C">
        <w:rPr>
          <w:rFonts w:ascii="Times New Roman" w:hAnsi="Times New Roman"/>
          <w:iCs/>
          <w:sz w:val="28"/>
          <w:szCs w:val="28"/>
        </w:rPr>
        <w:t xml:space="preserve"> и</w:t>
      </w:r>
      <w:r w:rsidR="0025429C">
        <w:rPr>
          <w:rFonts w:ascii="Times New Roman" w:hAnsi="Times New Roman"/>
          <w:iCs/>
          <w:sz w:val="28"/>
          <w:szCs w:val="28"/>
        </w:rPr>
        <w:t xml:space="preserve"> </w:t>
      </w:r>
      <w:r w:rsidRPr="0025429C">
        <w:rPr>
          <w:rFonts w:ascii="Times New Roman" w:hAnsi="Times New Roman"/>
          <w:sz w:val="28"/>
          <w:szCs w:val="28"/>
        </w:rPr>
        <w:t>показывает объём прибыли от реализации продукции (работ, услуг), приходящийся на 1 руб. средств, вложенных в деятельность предприятия.</w:t>
      </w:r>
      <w:r w:rsidR="006D49E2" w:rsidRPr="0025429C">
        <w:rPr>
          <w:rFonts w:ascii="Times New Roman" w:hAnsi="Times New Roman"/>
          <w:b/>
          <w:sz w:val="28"/>
          <w:szCs w:val="28"/>
        </w:rPr>
        <w:t xml:space="preserve"> </w:t>
      </w:r>
    </w:p>
    <w:p w:rsidR="0025429C" w:rsidRDefault="00215570" w:rsidP="0025429C">
      <w:pPr>
        <w:pStyle w:val="af1"/>
        <w:suppressAutoHyphens/>
        <w:spacing w:before="0" w:beforeAutospacing="0" w:after="0" w:afterAutospacing="0" w:line="360" w:lineRule="auto"/>
        <w:rPr>
          <w:rFonts w:ascii="Times New Roman" w:hAnsi="Times New Roman" w:cs="Times New Roman"/>
          <w:color w:val="auto"/>
          <w:sz w:val="28"/>
        </w:rPr>
      </w:pPr>
      <w:r w:rsidRPr="0025429C">
        <w:rPr>
          <w:rFonts w:ascii="Times New Roman" w:hAnsi="Times New Roman" w:cs="Times New Roman"/>
          <w:color w:val="auto"/>
          <w:sz w:val="28"/>
        </w:rPr>
        <w:t>Показатель может быть представлен в виде произведения двух других индикаторов</w:t>
      </w:r>
      <w:r w:rsidR="00F30C04" w:rsidRPr="0025429C">
        <w:rPr>
          <w:rFonts w:ascii="Times New Roman" w:hAnsi="Times New Roman" w:cs="Times New Roman"/>
          <w:color w:val="auto"/>
          <w:sz w:val="28"/>
        </w:rPr>
        <w:t>, рисунок 3.</w:t>
      </w:r>
    </w:p>
    <w:p w:rsidR="00215570" w:rsidRPr="0025429C" w:rsidRDefault="00215570" w:rsidP="0025429C">
      <w:pPr>
        <w:pStyle w:val="af1"/>
        <w:suppressAutoHyphens/>
        <w:spacing w:before="0" w:beforeAutospacing="0" w:after="0" w:afterAutospacing="0" w:line="360" w:lineRule="auto"/>
        <w:rPr>
          <w:rFonts w:ascii="Times New Roman" w:hAnsi="Times New Roman" w:cs="Times New Roman"/>
          <w:i/>
          <w:iCs/>
          <w:color w:val="auto"/>
          <w:sz w:val="28"/>
        </w:rPr>
      </w:pPr>
    </w:p>
    <w:p w:rsidR="00215570" w:rsidRPr="0025429C" w:rsidRDefault="00EA1E70" w:rsidP="0025429C">
      <w:pPr>
        <w:suppressAutoHyphens/>
        <w:jc w:val="both"/>
        <w:rPr>
          <w:rFonts w:ascii="Times New Roman" w:hAnsi="Times New Roman"/>
          <w:sz w:val="28"/>
        </w:rPr>
      </w:pPr>
      <w:r>
        <w:rPr>
          <w:rFonts w:ascii="Times New Roman" w:hAnsi="Times New Roman"/>
          <w:sz w:val="28"/>
        </w:rPr>
        <w:pict>
          <v:shape id="_x0000_i1027" type="#_x0000_t75" alt="схема" style="width:330pt;height:116.25pt">
            <v:imagedata r:id="rId8" o:title="" gain="109227f"/>
          </v:shape>
        </w:pict>
      </w:r>
    </w:p>
    <w:p w:rsidR="00806641" w:rsidRPr="0025429C" w:rsidRDefault="00806641" w:rsidP="0025429C">
      <w:pPr>
        <w:pStyle w:val="af1"/>
        <w:suppressAutoHyphens/>
        <w:spacing w:before="0" w:beforeAutospacing="0" w:after="0" w:afterAutospacing="0" w:line="360" w:lineRule="auto"/>
        <w:rPr>
          <w:rFonts w:ascii="Times New Roman" w:hAnsi="Times New Roman" w:cs="Times New Roman"/>
          <w:bCs/>
          <w:iCs/>
          <w:color w:val="auto"/>
          <w:sz w:val="28"/>
        </w:rPr>
      </w:pPr>
      <w:r w:rsidRPr="0025429C">
        <w:rPr>
          <w:rFonts w:ascii="Times New Roman" w:hAnsi="Times New Roman" w:cs="Times New Roman"/>
          <w:bCs/>
          <w:iCs/>
          <w:color w:val="auto"/>
          <w:sz w:val="28"/>
        </w:rPr>
        <w:t>Рисунок 3</w:t>
      </w:r>
      <w:r w:rsidR="0025429C">
        <w:rPr>
          <w:rFonts w:ascii="Times New Roman" w:hAnsi="Times New Roman" w:cs="Times New Roman"/>
          <w:bCs/>
          <w:iCs/>
          <w:color w:val="auto"/>
          <w:sz w:val="28"/>
        </w:rPr>
        <w:t xml:space="preserve"> </w:t>
      </w:r>
      <w:r w:rsidRPr="0025429C">
        <w:rPr>
          <w:rFonts w:ascii="Times New Roman" w:hAnsi="Times New Roman" w:cs="Times New Roman"/>
          <w:bCs/>
          <w:iCs/>
          <w:color w:val="auto"/>
          <w:sz w:val="28"/>
        </w:rPr>
        <w:t>-</w:t>
      </w:r>
      <w:r w:rsidR="0025429C">
        <w:rPr>
          <w:rFonts w:ascii="Times New Roman" w:hAnsi="Times New Roman" w:cs="Times New Roman"/>
          <w:bCs/>
          <w:iCs/>
          <w:color w:val="auto"/>
          <w:sz w:val="28"/>
        </w:rPr>
        <w:t xml:space="preserve"> </w:t>
      </w:r>
      <w:r w:rsidRPr="0025429C">
        <w:rPr>
          <w:rFonts w:ascii="Times New Roman" w:hAnsi="Times New Roman" w:cs="Times New Roman"/>
          <w:bCs/>
          <w:iCs/>
          <w:color w:val="auto"/>
          <w:sz w:val="28"/>
        </w:rPr>
        <w:t>Рентабельность текущих активов</w:t>
      </w:r>
    </w:p>
    <w:p w:rsidR="0025429C" w:rsidRPr="00C82648" w:rsidRDefault="0025429C" w:rsidP="0025429C">
      <w:pPr>
        <w:pStyle w:val="ShipleyGoldStandart"/>
        <w:keepLines w:val="0"/>
        <w:suppressAutoHyphens/>
        <w:ind w:left="0" w:right="0" w:firstLine="709"/>
        <w:rPr>
          <w:sz w:val="28"/>
          <w:szCs w:val="28"/>
        </w:rPr>
      </w:pPr>
    </w:p>
    <w:p w:rsidR="00852317" w:rsidRPr="0025429C" w:rsidRDefault="00215570" w:rsidP="0025429C">
      <w:pPr>
        <w:pStyle w:val="ShipleyGoldStandart"/>
        <w:keepLines w:val="0"/>
        <w:suppressAutoHyphens/>
        <w:ind w:left="0" w:right="0" w:firstLine="709"/>
        <w:rPr>
          <w:sz w:val="28"/>
          <w:szCs w:val="28"/>
        </w:rPr>
      </w:pPr>
      <w:r w:rsidRPr="0025429C">
        <w:rPr>
          <w:sz w:val="28"/>
          <w:szCs w:val="28"/>
        </w:rPr>
        <w:t>Рентабельность средств наиболее полно характеризует эффективность финансовой деятельности предприятий</w:t>
      </w:r>
      <w:r w:rsidR="00514F58" w:rsidRPr="0025429C">
        <w:rPr>
          <w:sz w:val="28"/>
          <w:szCs w:val="28"/>
        </w:rPr>
        <w:t xml:space="preserve"> и используется для</w:t>
      </w:r>
      <w:r w:rsidR="0025429C">
        <w:rPr>
          <w:sz w:val="28"/>
          <w:szCs w:val="28"/>
        </w:rPr>
        <w:t xml:space="preserve"> </w:t>
      </w:r>
      <w:r w:rsidRPr="0025429C">
        <w:rPr>
          <w:sz w:val="28"/>
          <w:szCs w:val="28"/>
        </w:rPr>
        <w:t>соизмер</w:t>
      </w:r>
      <w:r w:rsidR="00514F58" w:rsidRPr="0025429C">
        <w:rPr>
          <w:sz w:val="28"/>
          <w:szCs w:val="28"/>
        </w:rPr>
        <w:t xml:space="preserve">ения </w:t>
      </w:r>
      <w:r w:rsidRPr="0025429C">
        <w:rPr>
          <w:sz w:val="28"/>
          <w:szCs w:val="28"/>
        </w:rPr>
        <w:t>результат</w:t>
      </w:r>
      <w:r w:rsidR="00514F58" w:rsidRPr="0025429C">
        <w:rPr>
          <w:sz w:val="28"/>
          <w:szCs w:val="28"/>
        </w:rPr>
        <w:t>ов</w:t>
      </w:r>
      <w:r w:rsidR="0025429C">
        <w:rPr>
          <w:sz w:val="28"/>
          <w:szCs w:val="28"/>
        </w:rPr>
        <w:t xml:space="preserve"> </w:t>
      </w:r>
      <w:r w:rsidRPr="0025429C">
        <w:rPr>
          <w:sz w:val="28"/>
          <w:szCs w:val="28"/>
        </w:rPr>
        <w:t xml:space="preserve">с затратами. Рентабельность оборотного капитала обычно </w:t>
      </w:r>
      <w:r w:rsidR="006D2631" w:rsidRPr="0025429C">
        <w:rPr>
          <w:sz w:val="28"/>
          <w:szCs w:val="28"/>
        </w:rPr>
        <w:t>характеризуют для целей управления</w:t>
      </w:r>
      <w:r w:rsidR="0025429C">
        <w:rPr>
          <w:sz w:val="28"/>
          <w:szCs w:val="28"/>
        </w:rPr>
        <w:t xml:space="preserve"> </w:t>
      </w:r>
      <w:r w:rsidRPr="0025429C">
        <w:rPr>
          <w:sz w:val="28"/>
          <w:szCs w:val="28"/>
        </w:rPr>
        <w:t>за длительный период (5-10 лет); анализируют</w:t>
      </w:r>
      <w:r w:rsidR="006D2631" w:rsidRPr="0025429C">
        <w:rPr>
          <w:sz w:val="28"/>
          <w:szCs w:val="28"/>
        </w:rPr>
        <w:t xml:space="preserve"> его</w:t>
      </w:r>
      <w:r w:rsidR="0025429C">
        <w:rPr>
          <w:sz w:val="28"/>
          <w:szCs w:val="28"/>
        </w:rPr>
        <w:t xml:space="preserve"> </w:t>
      </w:r>
      <w:r w:rsidRPr="0025429C">
        <w:rPr>
          <w:sz w:val="28"/>
          <w:szCs w:val="28"/>
        </w:rPr>
        <w:t>абсолютные размеры и темпы ее изменения, а главное выявляют прогнозные резервы роста.</w:t>
      </w:r>
      <w:r w:rsidR="00C9515B" w:rsidRPr="0025429C">
        <w:rPr>
          <w:sz w:val="28"/>
          <w:szCs w:val="28"/>
        </w:rPr>
        <w:t xml:space="preserve"> </w:t>
      </w:r>
      <w:r w:rsidR="00852317" w:rsidRPr="0025429C">
        <w:rPr>
          <w:sz w:val="28"/>
          <w:szCs w:val="28"/>
        </w:rPr>
        <w:t xml:space="preserve">Финансовые коэффициенты </w:t>
      </w:r>
      <w:r w:rsidR="006D2631" w:rsidRPr="0025429C">
        <w:rPr>
          <w:sz w:val="28"/>
          <w:szCs w:val="28"/>
        </w:rPr>
        <w:t xml:space="preserve">в системе управления </w:t>
      </w:r>
      <w:r w:rsidR="00852317" w:rsidRPr="0025429C">
        <w:rPr>
          <w:sz w:val="28"/>
          <w:szCs w:val="28"/>
        </w:rPr>
        <w:t>представляют собой относительные показатели финансового состояния предприятия</w:t>
      </w:r>
      <w:r w:rsidR="00CF3D64" w:rsidRPr="0025429C">
        <w:rPr>
          <w:sz w:val="28"/>
          <w:szCs w:val="28"/>
        </w:rPr>
        <w:t xml:space="preserve"> и необходимы как для оперативно-тактического, так и для стратегического управления.</w:t>
      </w:r>
    </w:p>
    <w:p w:rsidR="0025429C" w:rsidRDefault="00852317" w:rsidP="0025429C">
      <w:pPr>
        <w:suppressAutoHyphens/>
        <w:jc w:val="both"/>
        <w:rPr>
          <w:rFonts w:ascii="Times New Roman" w:hAnsi="Times New Roman"/>
          <w:i/>
          <w:iCs/>
          <w:sz w:val="28"/>
        </w:rPr>
      </w:pPr>
      <w:r w:rsidRPr="0025429C">
        <w:rPr>
          <w:rFonts w:ascii="Times New Roman" w:hAnsi="Times New Roman"/>
          <w:sz w:val="28"/>
          <w:szCs w:val="28"/>
        </w:rPr>
        <w:t>Одна из важнейших характеристик</w:t>
      </w:r>
      <w:r w:rsidR="00544CDC" w:rsidRPr="0025429C">
        <w:rPr>
          <w:rFonts w:ascii="Times New Roman" w:hAnsi="Times New Roman"/>
          <w:sz w:val="28"/>
          <w:szCs w:val="28"/>
        </w:rPr>
        <w:t xml:space="preserve"> управления</w:t>
      </w:r>
      <w:r w:rsidR="0025429C">
        <w:rPr>
          <w:rFonts w:ascii="Times New Roman" w:hAnsi="Times New Roman"/>
          <w:sz w:val="28"/>
          <w:szCs w:val="28"/>
        </w:rPr>
        <w:t xml:space="preserve"> </w:t>
      </w:r>
      <w:r w:rsidR="00544CDC" w:rsidRPr="0025429C">
        <w:rPr>
          <w:rFonts w:ascii="Times New Roman" w:hAnsi="Times New Roman"/>
          <w:sz w:val="28"/>
          <w:szCs w:val="28"/>
        </w:rPr>
        <w:t>это</w:t>
      </w:r>
      <w:r w:rsidR="0025429C">
        <w:rPr>
          <w:rFonts w:ascii="Times New Roman" w:hAnsi="Times New Roman"/>
          <w:sz w:val="28"/>
          <w:szCs w:val="28"/>
        </w:rPr>
        <w:t xml:space="preserve"> </w:t>
      </w:r>
      <w:r w:rsidRPr="0025429C">
        <w:rPr>
          <w:rFonts w:ascii="Times New Roman" w:hAnsi="Times New Roman"/>
          <w:sz w:val="28"/>
          <w:szCs w:val="28"/>
        </w:rPr>
        <w:t>финансово</w:t>
      </w:r>
      <w:r w:rsidR="00544CDC" w:rsidRPr="0025429C">
        <w:rPr>
          <w:rFonts w:ascii="Times New Roman" w:hAnsi="Times New Roman"/>
          <w:sz w:val="28"/>
          <w:szCs w:val="28"/>
        </w:rPr>
        <w:t xml:space="preserve">е </w:t>
      </w:r>
      <w:r w:rsidRPr="0025429C">
        <w:rPr>
          <w:rFonts w:ascii="Times New Roman" w:hAnsi="Times New Roman"/>
          <w:sz w:val="28"/>
          <w:szCs w:val="28"/>
        </w:rPr>
        <w:t>состояни</w:t>
      </w:r>
      <w:r w:rsidR="00544CDC" w:rsidRPr="0025429C">
        <w:rPr>
          <w:rFonts w:ascii="Times New Roman" w:hAnsi="Times New Roman"/>
          <w:sz w:val="28"/>
          <w:szCs w:val="28"/>
        </w:rPr>
        <w:t>е</w:t>
      </w:r>
      <w:r w:rsidRPr="0025429C">
        <w:rPr>
          <w:rFonts w:ascii="Times New Roman" w:hAnsi="Times New Roman"/>
          <w:sz w:val="28"/>
          <w:szCs w:val="28"/>
        </w:rPr>
        <w:t xml:space="preserve"> экономического субъекта - стабильность его деятельности и платежеспособности. Организация считается платежеспособной, если остатки на балансе денежных средств, краткосрочных финансовых вложений и активные расчеты покрывают ее краткосрочные обязательства</w:t>
      </w:r>
      <w:r w:rsidR="00544CDC" w:rsidRPr="0025429C">
        <w:rPr>
          <w:rFonts w:ascii="Times New Roman" w:hAnsi="Times New Roman"/>
          <w:sz w:val="28"/>
          <w:szCs w:val="28"/>
        </w:rPr>
        <w:t xml:space="preserve"> </w:t>
      </w:r>
      <w:r w:rsidRPr="0025429C">
        <w:rPr>
          <w:rFonts w:ascii="Times New Roman" w:hAnsi="Times New Roman"/>
          <w:sz w:val="28"/>
          <w:szCs w:val="28"/>
        </w:rPr>
        <w:t>[31, с.95]</w:t>
      </w:r>
      <w:r w:rsidR="00544CDC" w:rsidRPr="0025429C">
        <w:rPr>
          <w:rFonts w:ascii="Times New Roman" w:hAnsi="Times New Roman"/>
          <w:sz w:val="28"/>
          <w:szCs w:val="28"/>
        </w:rPr>
        <w:t>.</w:t>
      </w:r>
      <w:r w:rsidR="00151B50" w:rsidRPr="0025429C">
        <w:rPr>
          <w:rFonts w:ascii="Times New Roman" w:hAnsi="Times New Roman"/>
          <w:b/>
          <w:i/>
          <w:iCs/>
          <w:sz w:val="28"/>
        </w:rPr>
        <w:tab/>
      </w:r>
      <w:r w:rsidR="0025429C">
        <w:rPr>
          <w:rFonts w:ascii="Times New Roman" w:hAnsi="Times New Roman"/>
          <w:i/>
          <w:iCs/>
          <w:sz w:val="28"/>
        </w:rPr>
        <w:t xml:space="preserve"> </w:t>
      </w:r>
    </w:p>
    <w:p w:rsidR="000F7C13" w:rsidRPr="0025429C" w:rsidRDefault="00852317" w:rsidP="0025429C">
      <w:pPr>
        <w:suppressAutoHyphens/>
        <w:jc w:val="both"/>
        <w:rPr>
          <w:rFonts w:ascii="Times New Roman" w:hAnsi="Times New Roman"/>
          <w:sz w:val="28"/>
        </w:rPr>
      </w:pPr>
      <w:r w:rsidRPr="0025429C">
        <w:rPr>
          <w:rFonts w:ascii="Times New Roman" w:hAnsi="Times New Roman"/>
          <w:sz w:val="28"/>
        </w:rPr>
        <w:t>Под</w:t>
      </w:r>
      <w:r w:rsidR="0025429C">
        <w:rPr>
          <w:rFonts w:ascii="Times New Roman" w:hAnsi="Times New Roman"/>
          <w:sz w:val="28"/>
        </w:rPr>
        <w:t xml:space="preserve"> </w:t>
      </w:r>
      <w:r w:rsidR="000E201B" w:rsidRPr="0025429C">
        <w:rPr>
          <w:rFonts w:ascii="Times New Roman" w:hAnsi="Times New Roman"/>
          <w:sz w:val="28"/>
        </w:rPr>
        <w:t xml:space="preserve">управлением </w:t>
      </w:r>
      <w:r w:rsidRPr="0025429C">
        <w:rPr>
          <w:rFonts w:ascii="Times New Roman" w:hAnsi="Times New Roman"/>
          <w:sz w:val="28"/>
        </w:rPr>
        <w:t xml:space="preserve">финансовой устойчивостью </w:t>
      </w:r>
      <w:r w:rsidR="000E201B" w:rsidRPr="0025429C">
        <w:rPr>
          <w:rFonts w:ascii="Times New Roman" w:hAnsi="Times New Roman"/>
          <w:sz w:val="28"/>
        </w:rPr>
        <w:t xml:space="preserve">предприятия </w:t>
      </w:r>
      <w:r w:rsidRPr="0025429C">
        <w:rPr>
          <w:rFonts w:ascii="Times New Roman" w:hAnsi="Times New Roman"/>
          <w:sz w:val="28"/>
        </w:rPr>
        <w:t>понима</w:t>
      </w:r>
      <w:r w:rsidR="000E201B" w:rsidRPr="0025429C">
        <w:rPr>
          <w:rFonts w:ascii="Times New Roman" w:hAnsi="Times New Roman"/>
          <w:sz w:val="28"/>
        </w:rPr>
        <w:t xml:space="preserve">ют систему управления </w:t>
      </w:r>
      <w:r w:rsidRPr="0025429C">
        <w:rPr>
          <w:rFonts w:ascii="Times New Roman" w:hAnsi="Times New Roman"/>
          <w:sz w:val="28"/>
        </w:rPr>
        <w:t>обеспеченность</w:t>
      </w:r>
      <w:r w:rsidR="000E201B" w:rsidRPr="0025429C">
        <w:rPr>
          <w:rFonts w:ascii="Times New Roman" w:hAnsi="Times New Roman"/>
          <w:sz w:val="28"/>
        </w:rPr>
        <w:t>ю</w:t>
      </w:r>
      <w:r w:rsidRPr="0025429C">
        <w:rPr>
          <w:rFonts w:ascii="Times New Roman" w:hAnsi="Times New Roman"/>
          <w:sz w:val="28"/>
        </w:rPr>
        <w:t xml:space="preserve"> запас</w:t>
      </w:r>
      <w:r w:rsidR="000E201B" w:rsidRPr="0025429C">
        <w:rPr>
          <w:rFonts w:ascii="Times New Roman" w:hAnsi="Times New Roman"/>
          <w:sz w:val="28"/>
        </w:rPr>
        <w:t>ами</w:t>
      </w:r>
      <w:r w:rsidRPr="0025429C">
        <w:rPr>
          <w:rFonts w:ascii="Times New Roman" w:hAnsi="Times New Roman"/>
          <w:sz w:val="28"/>
        </w:rPr>
        <w:t xml:space="preserve"> и затрат</w:t>
      </w:r>
      <w:r w:rsidR="000E201B" w:rsidRPr="0025429C">
        <w:rPr>
          <w:rFonts w:ascii="Times New Roman" w:hAnsi="Times New Roman"/>
          <w:sz w:val="28"/>
        </w:rPr>
        <w:t>ами</w:t>
      </w:r>
      <w:r w:rsidR="00B05884" w:rsidRPr="0025429C">
        <w:rPr>
          <w:rFonts w:ascii="Times New Roman" w:hAnsi="Times New Roman"/>
          <w:sz w:val="28"/>
        </w:rPr>
        <w:t>, а также</w:t>
      </w:r>
      <w:r w:rsidRPr="0025429C">
        <w:rPr>
          <w:rFonts w:ascii="Times New Roman" w:hAnsi="Times New Roman"/>
          <w:sz w:val="28"/>
        </w:rPr>
        <w:t xml:space="preserve"> источниками их формирования. </w:t>
      </w:r>
      <w:r w:rsidR="00B05884" w:rsidRPr="0025429C">
        <w:rPr>
          <w:rFonts w:ascii="Times New Roman" w:hAnsi="Times New Roman"/>
          <w:sz w:val="28"/>
        </w:rPr>
        <w:t>В управлении</w:t>
      </w:r>
      <w:r w:rsidRPr="0025429C">
        <w:rPr>
          <w:rFonts w:ascii="Times New Roman" w:hAnsi="Times New Roman"/>
          <w:sz w:val="28"/>
        </w:rPr>
        <w:t xml:space="preserve"> использ</w:t>
      </w:r>
      <w:r w:rsidR="00B05884" w:rsidRPr="0025429C">
        <w:rPr>
          <w:rFonts w:ascii="Times New Roman" w:hAnsi="Times New Roman"/>
          <w:sz w:val="28"/>
        </w:rPr>
        <w:t>уются</w:t>
      </w:r>
      <w:r w:rsidR="0025429C">
        <w:rPr>
          <w:rFonts w:ascii="Times New Roman" w:hAnsi="Times New Roman"/>
          <w:sz w:val="28"/>
        </w:rPr>
        <w:t xml:space="preserve"> </w:t>
      </w:r>
      <w:r w:rsidRPr="0025429C">
        <w:rPr>
          <w:rFonts w:ascii="Times New Roman" w:hAnsi="Times New Roman"/>
          <w:sz w:val="28"/>
        </w:rPr>
        <w:t>абсолютны</w:t>
      </w:r>
      <w:r w:rsidR="00B05884" w:rsidRPr="0025429C">
        <w:rPr>
          <w:rFonts w:ascii="Times New Roman" w:hAnsi="Times New Roman"/>
          <w:sz w:val="28"/>
        </w:rPr>
        <w:t>е</w:t>
      </w:r>
      <w:r w:rsidRPr="0025429C">
        <w:rPr>
          <w:rFonts w:ascii="Times New Roman" w:hAnsi="Times New Roman"/>
          <w:sz w:val="28"/>
        </w:rPr>
        <w:t xml:space="preserve"> и относительны</w:t>
      </w:r>
      <w:r w:rsidR="00B05884" w:rsidRPr="0025429C">
        <w:rPr>
          <w:rFonts w:ascii="Times New Roman" w:hAnsi="Times New Roman"/>
          <w:sz w:val="28"/>
        </w:rPr>
        <w:t>е</w:t>
      </w:r>
      <w:r w:rsidRPr="0025429C">
        <w:rPr>
          <w:rFonts w:ascii="Times New Roman" w:hAnsi="Times New Roman"/>
          <w:sz w:val="28"/>
        </w:rPr>
        <w:t xml:space="preserve"> показател</w:t>
      </w:r>
      <w:r w:rsidR="00B05884" w:rsidRPr="0025429C">
        <w:rPr>
          <w:rFonts w:ascii="Times New Roman" w:hAnsi="Times New Roman"/>
          <w:sz w:val="28"/>
        </w:rPr>
        <w:t>и</w:t>
      </w:r>
      <w:r w:rsidRPr="0025429C">
        <w:rPr>
          <w:rFonts w:ascii="Times New Roman" w:hAnsi="Times New Roman"/>
          <w:sz w:val="28"/>
        </w:rPr>
        <w:t>. Анализ обеспеченности источниками формирования проводит</w:t>
      </w:r>
      <w:r w:rsidR="009F6240" w:rsidRPr="0025429C">
        <w:rPr>
          <w:rFonts w:ascii="Times New Roman" w:hAnsi="Times New Roman"/>
          <w:sz w:val="28"/>
        </w:rPr>
        <w:t>ся в управлении</w:t>
      </w:r>
      <w:r w:rsidR="0025429C">
        <w:rPr>
          <w:rFonts w:ascii="Times New Roman" w:hAnsi="Times New Roman"/>
          <w:sz w:val="28"/>
        </w:rPr>
        <w:t xml:space="preserve"> </w:t>
      </w:r>
      <w:r w:rsidRPr="0025429C">
        <w:rPr>
          <w:rFonts w:ascii="Times New Roman" w:hAnsi="Times New Roman"/>
          <w:sz w:val="28"/>
        </w:rPr>
        <w:t xml:space="preserve">либо по запасам, либо одновременно по запасам и затратам. Сущность </w:t>
      </w:r>
      <w:r w:rsidR="009F6240" w:rsidRPr="0025429C">
        <w:rPr>
          <w:rFonts w:ascii="Times New Roman" w:hAnsi="Times New Roman"/>
          <w:sz w:val="28"/>
        </w:rPr>
        <w:t>управления</w:t>
      </w:r>
      <w:r w:rsidR="0025429C">
        <w:rPr>
          <w:rFonts w:ascii="Times New Roman" w:hAnsi="Times New Roman"/>
          <w:sz w:val="28"/>
        </w:rPr>
        <w:t xml:space="preserve"> </w:t>
      </w:r>
      <w:r w:rsidRPr="0025429C">
        <w:rPr>
          <w:rFonts w:ascii="Times New Roman" w:hAnsi="Times New Roman"/>
          <w:sz w:val="28"/>
        </w:rPr>
        <w:t>финансов</w:t>
      </w:r>
      <w:r w:rsidR="009F6240" w:rsidRPr="0025429C">
        <w:rPr>
          <w:rFonts w:ascii="Times New Roman" w:hAnsi="Times New Roman"/>
          <w:sz w:val="28"/>
        </w:rPr>
        <w:t>ым</w:t>
      </w:r>
      <w:r w:rsidRPr="0025429C">
        <w:rPr>
          <w:rFonts w:ascii="Times New Roman" w:hAnsi="Times New Roman"/>
          <w:sz w:val="28"/>
        </w:rPr>
        <w:t xml:space="preserve"> состояни</w:t>
      </w:r>
      <w:r w:rsidR="009F6240" w:rsidRPr="0025429C">
        <w:rPr>
          <w:rFonts w:ascii="Times New Roman" w:hAnsi="Times New Roman"/>
          <w:sz w:val="28"/>
        </w:rPr>
        <w:t>ем</w:t>
      </w:r>
      <w:r w:rsidRPr="0025429C">
        <w:rPr>
          <w:rFonts w:ascii="Times New Roman" w:hAnsi="Times New Roman"/>
          <w:sz w:val="28"/>
        </w:rPr>
        <w:t xml:space="preserve"> с </w:t>
      </w:r>
      <w:r w:rsidR="009F6240" w:rsidRPr="0025429C">
        <w:rPr>
          <w:rFonts w:ascii="Times New Roman" w:hAnsi="Times New Roman"/>
          <w:sz w:val="28"/>
        </w:rPr>
        <w:t>использованием</w:t>
      </w:r>
      <w:r w:rsidRPr="0025429C">
        <w:rPr>
          <w:rFonts w:ascii="Times New Roman" w:hAnsi="Times New Roman"/>
          <w:sz w:val="28"/>
        </w:rPr>
        <w:t xml:space="preserve"> абсолютных показателей </w:t>
      </w:r>
      <w:r w:rsidR="00CB79B4" w:rsidRPr="0025429C">
        <w:rPr>
          <w:rFonts w:ascii="Times New Roman" w:hAnsi="Times New Roman"/>
          <w:sz w:val="28"/>
        </w:rPr>
        <w:t>показ</w:t>
      </w:r>
      <w:r w:rsidR="005A66DA" w:rsidRPr="0025429C">
        <w:rPr>
          <w:rFonts w:ascii="Times New Roman" w:hAnsi="Times New Roman"/>
          <w:sz w:val="28"/>
        </w:rPr>
        <w:t>ывает</w:t>
      </w:r>
      <w:r w:rsidRPr="0025429C">
        <w:rPr>
          <w:rFonts w:ascii="Times New Roman" w:hAnsi="Times New Roman"/>
          <w:sz w:val="28"/>
        </w:rPr>
        <w:t>, какие источники средств и в каком объеме используются для покрытия запасов и затрат</w:t>
      </w:r>
      <w:r w:rsidR="00CB79B4" w:rsidRPr="0025429C">
        <w:rPr>
          <w:rFonts w:ascii="Times New Roman" w:hAnsi="Times New Roman"/>
          <w:sz w:val="28"/>
        </w:rPr>
        <w:t xml:space="preserve"> предприятия.</w:t>
      </w:r>
      <w:r w:rsidRPr="0025429C">
        <w:rPr>
          <w:rFonts w:ascii="Times New Roman" w:hAnsi="Times New Roman"/>
          <w:sz w:val="28"/>
        </w:rPr>
        <w:t xml:space="preserve"> </w:t>
      </w:r>
      <w:r w:rsidR="008751EE" w:rsidRPr="0025429C">
        <w:rPr>
          <w:rFonts w:ascii="Times New Roman" w:hAnsi="Times New Roman"/>
          <w:sz w:val="28"/>
        </w:rPr>
        <w:t>М</w:t>
      </w:r>
      <w:r w:rsidRPr="0025429C">
        <w:rPr>
          <w:rFonts w:ascii="Times New Roman" w:hAnsi="Times New Roman"/>
          <w:sz w:val="28"/>
        </w:rPr>
        <w:t>ногоуровнев</w:t>
      </w:r>
      <w:r w:rsidR="008751EE" w:rsidRPr="0025429C">
        <w:rPr>
          <w:rFonts w:ascii="Times New Roman" w:hAnsi="Times New Roman"/>
          <w:sz w:val="28"/>
        </w:rPr>
        <w:t>ая</w:t>
      </w:r>
      <w:r w:rsidR="0025429C">
        <w:rPr>
          <w:rFonts w:ascii="Times New Roman" w:hAnsi="Times New Roman"/>
          <w:sz w:val="28"/>
        </w:rPr>
        <w:t xml:space="preserve"> </w:t>
      </w:r>
      <w:r w:rsidRPr="0025429C">
        <w:rPr>
          <w:rFonts w:ascii="Times New Roman" w:hAnsi="Times New Roman"/>
          <w:sz w:val="28"/>
        </w:rPr>
        <w:t>систем</w:t>
      </w:r>
      <w:r w:rsidR="008751EE" w:rsidRPr="0025429C">
        <w:rPr>
          <w:rFonts w:ascii="Times New Roman" w:hAnsi="Times New Roman"/>
          <w:sz w:val="28"/>
        </w:rPr>
        <w:t>а управления</w:t>
      </w:r>
      <w:r w:rsidR="0025429C">
        <w:rPr>
          <w:rFonts w:ascii="Times New Roman" w:hAnsi="Times New Roman"/>
          <w:sz w:val="28"/>
        </w:rPr>
        <w:t xml:space="preserve"> </w:t>
      </w:r>
      <w:r w:rsidRPr="0025429C">
        <w:rPr>
          <w:rFonts w:ascii="Times New Roman" w:hAnsi="Times New Roman"/>
          <w:sz w:val="28"/>
        </w:rPr>
        <w:t>запас</w:t>
      </w:r>
      <w:r w:rsidR="008751EE" w:rsidRPr="0025429C">
        <w:rPr>
          <w:rFonts w:ascii="Times New Roman" w:hAnsi="Times New Roman"/>
          <w:sz w:val="28"/>
        </w:rPr>
        <w:t>ами и</w:t>
      </w:r>
      <w:r w:rsidR="0025429C">
        <w:rPr>
          <w:rFonts w:ascii="Times New Roman" w:hAnsi="Times New Roman"/>
          <w:sz w:val="28"/>
        </w:rPr>
        <w:t xml:space="preserve"> </w:t>
      </w:r>
      <w:r w:rsidRPr="0025429C">
        <w:rPr>
          <w:rFonts w:ascii="Times New Roman" w:hAnsi="Times New Roman"/>
          <w:sz w:val="28"/>
        </w:rPr>
        <w:t>затрат</w:t>
      </w:r>
      <w:r w:rsidR="008751EE" w:rsidRPr="0025429C">
        <w:rPr>
          <w:rFonts w:ascii="Times New Roman" w:hAnsi="Times New Roman"/>
          <w:sz w:val="28"/>
        </w:rPr>
        <w:t>ами,</w:t>
      </w:r>
      <w:r w:rsidRPr="0025429C">
        <w:rPr>
          <w:rFonts w:ascii="Times New Roman" w:hAnsi="Times New Roman"/>
          <w:sz w:val="28"/>
        </w:rPr>
        <w:t xml:space="preserve"> </w:t>
      </w:r>
      <w:r w:rsidR="008751EE" w:rsidRPr="0025429C">
        <w:rPr>
          <w:rFonts w:ascii="Times New Roman" w:hAnsi="Times New Roman"/>
          <w:sz w:val="28"/>
        </w:rPr>
        <w:t>в</w:t>
      </w:r>
      <w:r w:rsidRPr="0025429C">
        <w:rPr>
          <w:rFonts w:ascii="Times New Roman" w:hAnsi="Times New Roman"/>
          <w:sz w:val="28"/>
        </w:rPr>
        <w:t xml:space="preserve"> зависимости от того, какого вида источники средств используются для формирования запасов и затрат</w:t>
      </w:r>
      <w:r w:rsidR="008751EE" w:rsidRPr="0025429C">
        <w:rPr>
          <w:rFonts w:ascii="Times New Roman" w:hAnsi="Times New Roman"/>
          <w:sz w:val="28"/>
        </w:rPr>
        <w:t>, позволяет</w:t>
      </w:r>
      <w:r w:rsidRPr="0025429C">
        <w:rPr>
          <w:rFonts w:ascii="Times New Roman" w:hAnsi="Times New Roman"/>
          <w:sz w:val="28"/>
        </w:rPr>
        <w:t xml:space="preserve"> судить об уровне финансовой устойчивости и платежеспособности экономического субъекта.</w:t>
      </w:r>
    </w:p>
    <w:p w:rsidR="00852317" w:rsidRPr="0025429C" w:rsidRDefault="005A66DA" w:rsidP="0025429C">
      <w:pPr>
        <w:pStyle w:val="31"/>
        <w:suppressAutoHyphens/>
        <w:spacing w:after="0"/>
        <w:jc w:val="both"/>
        <w:rPr>
          <w:rFonts w:ascii="Times New Roman" w:hAnsi="Times New Roman"/>
          <w:sz w:val="28"/>
          <w:szCs w:val="28"/>
        </w:rPr>
      </w:pPr>
      <w:r w:rsidRPr="0025429C">
        <w:rPr>
          <w:rFonts w:ascii="Times New Roman" w:hAnsi="Times New Roman"/>
          <w:sz w:val="28"/>
        </w:rPr>
        <w:t xml:space="preserve">Так, </w:t>
      </w:r>
      <w:r w:rsidR="00FF4E13" w:rsidRPr="0025429C">
        <w:rPr>
          <w:rFonts w:ascii="Times New Roman" w:hAnsi="Times New Roman"/>
          <w:sz w:val="28"/>
        </w:rPr>
        <w:t>д</w:t>
      </w:r>
      <w:r w:rsidR="00852317" w:rsidRPr="0025429C">
        <w:rPr>
          <w:rFonts w:ascii="Times New Roman" w:hAnsi="Times New Roman"/>
          <w:sz w:val="28"/>
        </w:rPr>
        <w:t>ля характеристики источников</w:t>
      </w:r>
      <w:r w:rsidR="00151B50" w:rsidRPr="0025429C">
        <w:rPr>
          <w:rFonts w:ascii="Times New Roman" w:hAnsi="Times New Roman"/>
          <w:sz w:val="28"/>
        </w:rPr>
        <w:t xml:space="preserve"> формирования запасов </w:t>
      </w:r>
      <w:r w:rsidR="00852317" w:rsidRPr="0025429C">
        <w:rPr>
          <w:rFonts w:ascii="Times New Roman" w:hAnsi="Times New Roman"/>
          <w:sz w:val="28"/>
        </w:rPr>
        <w:t>используются несколько абсолютных показателей [16, с.173]</w:t>
      </w:r>
      <w:r w:rsidR="00FF4E13" w:rsidRPr="0025429C">
        <w:rPr>
          <w:rFonts w:ascii="Times New Roman" w:hAnsi="Times New Roman"/>
          <w:sz w:val="28"/>
        </w:rPr>
        <w:t>:</w:t>
      </w:r>
      <w:r w:rsidR="00852317" w:rsidRPr="0025429C">
        <w:rPr>
          <w:rFonts w:ascii="Times New Roman" w:hAnsi="Times New Roman"/>
          <w:sz w:val="28"/>
        </w:rPr>
        <w:t xml:space="preserve"> наличие собственных оборотных средств (СОС), равное сумме величины источ</w:t>
      </w:r>
      <w:r w:rsidR="00FF4E13" w:rsidRPr="0025429C">
        <w:rPr>
          <w:rFonts w:ascii="Times New Roman" w:hAnsi="Times New Roman"/>
          <w:sz w:val="28"/>
        </w:rPr>
        <w:t xml:space="preserve">ников </w:t>
      </w:r>
      <w:r w:rsidR="00852317" w:rsidRPr="0025429C">
        <w:rPr>
          <w:rFonts w:ascii="Times New Roman" w:hAnsi="Times New Roman"/>
          <w:sz w:val="28"/>
        </w:rPr>
        <w:t>собственных средств и долгосрочных заемных обязательств за минусом стоимости внеоборотных активов</w:t>
      </w:r>
      <w:r w:rsidR="00FF4E13" w:rsidRPr="0025429C">
        <w:rPr>
          <w:rFonts w:ascii="Times New Roman" w:hAnsi="Times New Roman"/>
          <w:sz w:val="28"/>
        </w:rPr>
        <w:t>;</w:t>
      </w:r>
      <w:r w:rsidR="008640B7" w:rsidRPr="0025429C">
        <w:rPr>
          <w:rFonts w:ascii="Times New Roman" w:hAnsi="Times New Roman"/>
          <w:sz w:val="28"/>
        </w:rPr>
        <w:t xml:space="preserve"> </w:t>
      </w:r>
      <w:r w:rsidR="00852317" w:rsidRPr="0025429C">
        <w:rPr>
          <w:rFonts w:ascii="Times New Roman" w:hAnsi="Times New Roman"/>
          <w:sz w:val="28"/>
          <w:szCs w:val="28"/>
        </w:rPr>
        <w:t>общая величина основных источников формирования запасов и затрат (ОСОС), равная сумме СОС и величины краткосрочных кредитов и заемных средств</w:t>
      </w:r>
      <w:r w:rsidR="00CE0EC1" w:rsidRPr="0025429C">
        <w:rPr>
          <w:rFonts w:ascii="Times New Roman" w:hAnsi="Times New Roman"/>
          <w:sz w:val="28"/>
          <w:szCs w:val="28"/>
        </w:rPr>
        <w:t>.</w:t>
      </w:r>
    </w:p>
    <w:p w:rsidR="00852317" w:rsidRPr="0025429C" w:rsidRDefault="00852317" w:rsidP="0025429C">
      <w:pPr>
        <w:suppressAutoHyphens/>
        <w:jc w:val="both"/>
        <w:rPr>
          <w:rFonts w:ascii="Times New Roman" w:hAnsi="Times New Roman"/>
          <w:i/>
          <w:iCs/>
          <w:sz w:val="28"/>
        </w:rPr>
      </w:pPr>
      <w:r w:rsidRPr="0025429C">
        <w:rPr>
          <w:rFonts w:ascii="Times New Roman" w:hAnsi="Times New Roman"/>
          <w:sz w:val="28"/>
        </w:rPr>
        <w:t>На основании двух вышеприведенных показателей рассчитываются два показателя обеспеченности запасов</w:t>
      </w:r>
      <w:r w:rsidR="0025429C">
        <w:rPr>
          <w:rFonts w:ascii="Times New Roman" w:hAnsi="Times New Roman"/>
          <w:sz w:val="28"/>
        </w:rPr>
        <w:t xml:space="preserve"> </w:t>
      </w:r>
      <w:r w:rsidR="000F7C13" w:rsidRPr="0025429C">
        <w:rPr>
          <w:rFonts w:ascii="Times New Roman" w:hAnsi="Times New Roman"/>
          <w:sz w:val="28"/>
        </w:rPr>
        <w:t>источник</w:t>
      </w:r>
      <w:r w:rsidRPr="0025429C">
        <w:rPr>
          <w:rFonts w:ascii="Times New Roman" w:hAnsi="Times New Roman"/>
          <w:sz w:val="28"/>
        </w:rPr>
        <w:t xml:space="preserve"> </w:t>
      </w:r>
      <w:r w:rsidR="000F7C13" w:rsidRPr="0025429C">
        <w:rPr>
          <w:rFonts w:ascii="Times New Roman" w:hAnsi="Times New Roman"/>
          <w:sz w:val="28"/>
        </w:rPr>
        <w:t>его</w:t>
      </w:r>
      <w:r w:rsidRPr="0025429C">
        <w:rPr>
          <w:rFonts w:ascii="Times New Roman" w:hAnsi="Times New Roman"/>
          <w:sz w:val="28"/>
        </w:rPr>
        <w:t xml:space="preserve"> формирования: излишек ("+") или недостаток ("-") собственных оборотных средств</w:t>
      </w:r>
      <w:r w:rsidR="00CE0EC1" w:rsidRPr="0025429C">
        <w:rPr>
          <w:rFonts w:ascii="Times New Roman" w:hAnsi="Times New Roman"/>
          <w:sz w:val="28"/>
        </w:rPr>
        <w:t>, а также</w:t>
      </w:r>
      <w:r w:rsidR="00F75F6D" w:rsidRPr="0025429C">
        <w:rPr>
          <w:rFonts w:ascii="Times New Roman" w:hAnsi="Times New Roman"/>
          <w:sz w:val="28"/>
        </w:rPr>
        <w:t xml:space="preserve"> </w:t>
      </w:r>
      <w:r w:rsidRPr="0025429C">
        <w:rPr>
          <w:rFonts w:ascii="Times New Roman" w:hAnsi="Times New Roman"/>
          <w:sz w:val="28"/>
        </w:rPr>
        <w:t>излишек или недостаток общей величины основных источников для формирования запасов и затрат</w:t>
      </w:r>
      <w:r w:rsidR="00F75F6D" w:rsidRPr="0025429C">
        <w:rPr>
          <w:rFonts w:ascii="Times New Roman" w:hAnsi="Times New Roman"/>
          <w:sz w:val="28"/>
        </w:rPr>
        <w:t>.</w:t>
      </w:r>
    </w:p>
    <w:p w:rsidR="000F7C13" w:rsidRPr="0025429C" w:rsidRDefault="00F75F6D" w:rsidP="0025429C">
      <w:pPr>
        <w:suppressAutoHyphens/>
        <w:jc w:val="both"/>
        <w:rPr>
          <w:rFonts w:ascii="Times New Roman" w:hAnsi="Times New Roman"/>
          <w:iCs/>
          <w:sz w:val="28"/>
        </w:rPr>
      </w:pPr>
      <w:r w:rsidRPr="0025429C">
        <w:rPr>
          <w:rFonts w:ascii="Times New Roman" w:hAnsi="Times New Roman"/>
          <w:iCs/>
          <w:sz w:val="28"/>
        </w:rPr>
        <w:t>Для целей управления оборотными активами используются также показатели ф</w:t>
      </w:r>
      <w:r w:rsidR="000F7C13" w:rsidRPr="0025429C">
        <w:rPr>
          <w:rFonts w:ascii="Times New Roman" w:hAnsi="Times New Roman"/>
          <w:iCs/>
          <w:sz w:val="28"/>
        </w:rPr>
        <w:t>инансово</w:t>
      </w:r>
      <w:r w:rsidRPr="0025429C">
        <w:rPr>
          <w:rFonts w:ascii="Times New Roman" w:hAnsi="Times New Roman"/>
          <w:iCs/>
          <w:sz w:val="28"/>
        </w:rPr>
        <w:t>го</w:t>
      </w:r>
      <w:r w:rsidR="000F7C13" w:rsidRPr="0025429C">
        <w:rPr>
          <w:rFonts w:ascii="Times New Roman" w:hAnsi="Times New Roman"/>
          <w:iCs/>
          <w:sz w:val="28"/>
        </w:rPr>
        <w:t xml:space="preserve"> состояни</w:t>
      </w:r>
      <w:r w:rsidRPr="0025429C">
        <w:rPr>
          <w:rFonts w:ascii="Times New Roman" w:hAnsi="Times New Roman"/>
          <w:iCs/>
          <w:sz w:val="28"/>
        </w:rPr>
        <w:t>я для</w:t>
      </w:r>
      <w:r w:rsidR="0025429C">
        <w:rPr>
          <w:rFonts w:ascii="Times New Roman" w:hAnsi="Times New Roman"/>
          <w:iCs/>
          <w:sz w:val="28"/>
        </w:rPr>
        <w:t xml:space="preserve"> </w:t>
      </w:r>
      <w:r w:rsidR="000F7C13" w:rsidRPr="0025429C">
        <w:rPr>
          <w:rFonts w:ascii="Times New Roman" w:hAnsi="Times New Roman"/>
          <w:iCs/>
          <w:sz w:val="28"/>
        </w:rPr>
        <w:t>оцен</w:t>
      </w:r>
      <w:r w:rsidRPr="0025429C">
        <w:rPr>
          <w:rFonts w:ascii="Times New Roman" w:hAnsi="Times New Roman"/>
          <w:iCs/>
          <w:sz w:val="28"/>
        </w:rPr>
        <w:t>ки</w:t>
      </w:r>
      <w:r w:rsidR="000F7C13" w:rsidRPr="0025429C">
        <w:rPr>
          <w:rFonts w:ascii="Times New Roman" w:hAnsi="Times New Roman"/>
          <w:iCs/>
          <w:sz w:val="28"/>
        </w:rPr>
        <w:t xml:space="preserve"> на краткосрочную и долгосрочную перспективу</w:t>
      </w:r>
      <w:r w:rsidRPr="0025429C">
        <w:rPr>
          <w:rFonts w:ascii="Times New Roman" w:hAnsi="Times New Roman"/>
          <w:iCs/>
          <w:sz w:val="28"/>
        </w:rPr>
        <w:t xml:space="preserve"> </w:t>
      </w:r>
      <w:r w:rsidR="000F7C13" w:rsidRPr="0025429C">
        <w:rPr>
          <w:rFonts w:ascii="Times New Roman" w:hAnsi="Times New Roman"/>
          <w:iCs/>
          <w:sz w:val="28"/>
        </w:rPr>
        <w:t>[33</w:t>
      </w:r>
      <w:r w:rsidR="00782259" w:rsidRPr="0025429C">
        <w:rPr>
          <w:rFonts w:ascii="Times New Roman" w:hAnsi="Times New Roman"/>
          <w:iCs/>
          <w:sz w:val="28"/>
        </w:rPr>
        <w:t>. с. 179</w:t>
      </w:r>
      <w:r w:rsidR="000F7C13" w:rsidRPr="0025429C">
        <w:rPr>
          <w:rFonts w:ascii="Times New Roman" w:hAnsi="Times New Roman"/>
          <w:iCs/>
          <w:sz w:val="28"/>
        </w:rPr>
        <w:t>]</w:t>
      </w:r>
      <w:r w:rsidRPr="0025429C">
        <w:rPr>
          <w:rFonts w:ascii="Times New Roman" w:hAnsi="Times New Roman"/>
          <w:iCs/>
          <w:sz w:val="28"/>
        </w:rPr>
        <w:t>.</w:t>
      </w:r>
    </w:p>
    <w:p w:rsidR="0025429C" w:rsidRDefault="00782259" w:rsidP="0025429C">
      <w:pPr>
        <w:suppressAutoHyphens/>
        <w:jc w:val="both"/>
        <w:rPr>
          <w:rFonts w:ascii="Times New Roman" w:hAnsi="Times New Roman"/>
          <w:iCs/>
          <w:sz w:val="28"/>
        </w:rPr>
      </w:pPr>
      <w:r w:rsidRPr="0025429C">
        <w:rPr>
          <w:rFonts w:ascii="Times New Roman" w:hAnsi="Times New Roman"/>
          <w:iCs/>
          <w:sz w:val="28"/>
        </w:rPr>
        <w:t>В наиболее общем виде оценка финансового состояния на краткосрочную перспективу показывает, может ли организация своевременно и в полном объеме произвести расчеты по краткосрочным обязательствам. Краткосрочная задолженность предприятия, обособленная в отдельном разделе пассива баланса (раздел), погашается различными способами, в том числе и на бартерной основе. Поэтому в принципе обеспечением в этом случае могут выступать любые активы предприятия, включая внеоборотные.</w:t>
      </w:r>
    </w:p>
    <w:p w:rsidR="00840A91" w:rsidRPr="0025429C" w:rsidRDefault="00782259" w:rsidP="0025429C">
      <w:pPr>
        <w:suppressAutoHyphens/>
        <w:jc w:val="both"/>
        <w:rPr>
          <w:rFonts w:ascii="Times New Roman" w:hAnsi="Times New Roman"/>
          <w:iCs/>
          <w:sz w:val="28"/>
        </w:rPr>
      </w:pPr>
      <w:r w:rsidRPr="0025429C">
        <w:rPr>
          <w:rFonts w:ascii="Times New Roman" w:hAnsi="Times New Roman"/>
          <w:iCs/>
          <w:sz w:val="28"/>
        </w:rPr>
        <w:t>Основным показателем оценки финансового состояния организации на краткосрочную перспективу является ликвидность баланса. Говоря о ликвидности баланса, имеют в виду наличие у организации оборотных активов в размере теоретически достаточном для погашения краткосрочных обязательств хотя бы с нарушением сроков погашения, предусмотренных контрактами.</w:t>
      </w:r>
      <w:r w:rsidR="0025429C">
        <w:rPr>
          <w:rFonts w:ascii="Times New Roman" w:hAnsi="Times New Roman"/>
          <w:iCs/>
          <w:sz w:val="28"/>
        </w:rPr>
        <w:t xml:space="preserve"> </w:t>
      </w:r>
      <w:r w:rsidRPr="0025429C">
        <w:rPr>
          <w:rFonts w:ascii="Times New Roman" w:hAnsi="Times New Roman"/>
          <w:iCs/>
          <w:sz w:val="28"/>
        </w:rPr>
        <w:t xml:space="preserve">Основным признаком ликвидности, следовательно, служит формальное превышение </w:t>
      </w:r>
      <w:r w:rsidR="00840A91" w:rsidRPr="0025429C">
        <w:rPr>
          <w:rFonts w:ascii="Times New Roman" w:hAnsi="Times New Roman"/>
          <w:iCs/>
          <w:sz w:val="28"/>
        </w:rPr>
        <w:t>оборотных активов над краткосрочными пассивами.</w:t>
      </w:r>
    </w:p>
    <w:p w:rsidR="00782259" w:rsidRPr="0025429C" w:rsidRDefault="00840A91" w:rsidP="0025429C">
      <w:pPr>
        <w:suppressAutoHyphens/>
        <w:jc w:val="both"/>
        <w:rPr>
          <w:rFonts w:ascii="Times New Roman" w:hAnsi="Times New Roman"/>
          <w:iCs/>
          <w:sz w:val="28"/>
        </w:rPr>
      </w:pPr>
      <w:r w:rsidRPr="0025429C">
        <w:rPr>
          <w:rFonts w:ascii="Times New Roman" w:hAnsi="Times New Roman"/>
          <w:iCs/>
          <w:sz w:val="28"/>
        </w:rPr>
        <w:t>Коэффициент текущей ликвидности, или общий коэффициент покрытия, общий коэффициент ликвидности, есть отношение оборотных средств к краткосрочным пассивам. Коэффициент показывает сколько оборотных средств приходится на один рубль текущей краткосрочной задолженности. В качестве нижнего критического значения показателя в западной учетно-аналитической практике приводится значение 1,5, нормальным уровнем текущей ликвидности принято считать коэффициент, равный 2.</w:t>
      </w:r>
      <w:r w:rsidR="0025429C">
        <w:rPr>
          <w:rFonts w:ascii="Times New Roman" w:hAnsi="Times New Roman"/>
          <w:iCs/>
          <w:sz w:val="28"/>
        </w:rPr>
        <w:t xml:space="preserve"> </w:t>
      </w:r>
      <w:r w:rsidRPr="0025429C">
        <w:rPr>
          <w:rFonts w:ascii="Times New Roman" w:hAnsi="Times New Roman"/>
          <w:iCs/>
          <w:sz w:val="28"/>
        </w:rPr>
        <w:t>Это объясняется тем, что при вынужденной распродаже части имущества</w:t>
      </w:r>
      <w:r w:rsidR="0025429C">
        <w:rPr>
          <w:rFonts w:ascii="Times New Roman" w:hAnsi="Times New Roman"/>
          <w:iCs/>
          <w:sz w:val="28"/>
        </w:rPr>
        <w:t xml:space="preserve"> </w:t>
      </w:r>
      <w:r w:rsidRPr="0025429C">
        <w:rPr>
          <w:rFonts w:ascii="Times New Roman" w:hAnsi="Times New Roman"/>
          <w:iCs/>
          <w:sz w:val="28"/>
        </w:rPr>
        <w:t>в случае финансовых затруднений или банкротства реальная сумма вырученных от продажи средств может быть существенно ниже (менее 40 %) балансовой оценки. Двухкратное и более превышение оборотных активов над краткосрочными обязательствами считается безопасным для кредиторов.</w:t>
      </w:r>
    </w:p>
    <w:p w:rsidR="008C5712" w:rsidRPr="0025429C" w:rsidRDefault="008C5712" w:rsidP="0025429C">
      <w:pPr>
        <w:suppressAutoHyphens/>
        <w:jc w:val="both"/>
        <w:rPr>
          <w:rFonts w:ascii="Times New Roman" w:hAnsi="Times New Roman"/>
          <w:iCs/>
          <w:sz w:val="28"/>
        </w:rPr>
      </w:pPr>
      <w:r w:rsidRPr="0025429C">
        <w:rPr>
          <w:rFonts w:ascii="Times New Roman" w:hAnsi="Times New Roman"/>
          <w:iCs/>
          <w:sz w:val="28"/>
        </w:rPr>
        <w:t>Одной из важнейших характеристик финансового состояния организации</w:t>
      </w:r>
      <w:r w:rsidR="00B71114" w:rsidRPr="0025429C">
        <w:rPr>
          <w:rFonts w:ascii="Times New Roman" w:hAnsi="Times New Roman"/>
          <w:iCs/>
          <w:sz w:val="28"/>
        </w:rPr>
        <w:t xml:space="preserve"> для целей управления</w:t>
      </w:r>
      <w:r w:rsidRPr="0025429C">
        <w:rPr>
          <w:rFonts w:ascii="Times New Roman" w:hAnsi="Times New Roman"/>
          <w:iCs/>
          <w:sz w:val="28"/>
        </w:rPr>
        <w:t xml:space="preserve"> является</w:t>
      </w:r>
      <w:r w:rsidR="00B71114" w:rsidRPr="0025429C">
        <w:rPr>
          <w:rFonts w:ascii="Times New Roman" w:hAnsi="Times New Roman"/>
          <w:iCs/>
          <w:sz w:val="28"/>
        </w:rPr>
        <w:t xml:space="preserve"> также</w:t>
      </w:r>
      <w:r w:rsidRPr="0025429C">
        <w:rPr>
          <w:rFonts w:ascii="Times New Roman" w:hAnsi="Times New Roman"/>
          <w:iCs/>
          <w:sz w:val="28"/>
        </w:rPr>
        <w:t xml:space="preserve"> стабильность ее деятельности с позиции долгосрочной перспективы. Группа показателей, с помощью, с помощью которых производится оценка финансового состояния на долгосрочную перспективу получила название финансовая устойчивость. Оценка финансовой устойчивости производится:</w:t>
      </w:r>
    </w:p>
    <w:p w:rsidR="008C5712" w:rsidRPr="0025429C" w:rsidRDefault="008C5712" w:rsidP="0025429C">
      <w:pPr>
        <w:suppressAutoHyphens/>
        <w:jc w:val="both"/>
        <w:rPr>
          <w:rFonts w:ascii="Times New Roman" w:hAnsi="Times New Roman"/>
          <w:iCs/>
          <w:sz w:val="28"/>
        </w:rPr>
      </w:pPr>
      <w:r w:rsidRPr="0025429C">
        <w:rPr>
          <w:rFonts w:ascii="Times New Roman" w:hAnsi="Times New Roman"/>
          <w:iCs/>
          <w:sz w:val="28"/>
        </w:rPr>
        <w:t>а) по структуре капитала, степени его зависимости от кредиторов;</w:t>
      </w:r>
    </w:p>
    <w:p w:rsidR="008C5712" w:rsidRPr="0025429C" w:rsidRDefault="008C5712" w:rsidP="0025429C">
      <w:pPr>
        <w:suppressAutoHyphens/>
        <w:jc w:val="both"/>
        <w:rPr>
          <w:rFonts w:ascii="Times New Roman" w:hAnsi="Times New Roman"/>
          <w:iCs/>
          <w:sz w:val="28"/>
        </w:rPr>
      </w:pPr>
      <w:r w:rsidRPr="0025429C">
        <w:rPr>
          <w:rFonts w:ascii="Times New Roman" w:hAnsi="Times New Roman"/>
          <w:iCs/>
          <w:sz w:val="28"/>
        </w:rPr>
        <w:t>б) по соотношению долгосрочных активов и долгосрочных пассивов.</w:t>
      </w:r>
    </w:p>
    <w:p w:rsidR="0025429C" w:rsidRDefault="008C5712" w:rsidP="0025429C">
      <w:pPr>
        <w:suppressAutoHyphens/>
        <w:jc w:val="both"/>
        <w:rPr>
          <w:rFonts w:ascii="Times New Roman" w:hAnsi="Times New Roman"/>
          <w:iCs/>
          <w:sz w:val="28"/>
        </w:rPr>
      </w:pPr>
      <w:r w:rsidRPr="0025429C">
        <w:rPr>
          <w:rFonts w:ascii="Times New Roman" w:hAnsi="Times New Roman"/>
          <w:iCs/>
          <w:sz w:val="28"/>
        </w:rPr>
        <w:t>Основными показателями финансовой устойчивости являются следующие коэффициенты</w:t>
      </w:r>
      <w:r w:rsidR="0026705E" w:rsidRPr="0025429C">
        <w:rPr>
          <w:rFonts w:ascii="Times New Roman" w:hAnsi="Times New Roman"/>
          <w:iCs/>
          <w:sz w:val="28"/>
        </w:rPr>
        <w:t xml:space="preserve">. </w:t>
      </w:r>
      <w:r w:rsidRPr="0025429C">
        <w:rPr>
          <w:rFonts w:ascii="Times New Roman" w:hAnsi="Times New Roman"/>
          <w:iCs/>
          <w:sz w:val="28"/>
        </w:rPr>
        <w:t>Коэффициент соотношения заемных и собственных средств, или коэффициент финансирования, дает наиболее общую оценку финансовой устойчивости предприятия и показывает, сколько заемных средств приходится на каждый рубль собственного капитала.</w:t>
      </w:r>
    </w:p>
    <w:p w:rsidR="0079684F" w:rsidRPr="0025429C" w:rsidRDefault="0079684F" w:rsidP="0025429C">
      <w:pPr>
        <w:suppressAutoHyphens/>
        <w:jc w:val="both"/>
        <w:rPr>
          <w:rFonts w:ascii="Times New Roman" w:hAnsi="Times New Roman"/>
          <w:iCs/>
          <w:sz w:val="28"/>
        </w:rPr>
      </w:pPr>
      <w:r w:rsidRPr="0025429C">
        <w:rPr>
          <w:rFonts w:ascii="Times New Roman" w:hAnsi="Times New Roman"/>
          <w:iCs/>
          <w:sz w:val="28"/>
        </w:rPr>
        <w:t>На оптимальную величину показателя действуют два взаимоисключающих фактора: с одной стороны, чем выше удельный вес собственного капитала, тем независимее предприятие от</w:t>
      </w:r>
      <w:r w:rsidR="0025429C">
        <w:rPr>
          <w:rFonts w:ascii="Times New Roman" w:hAnsi="Times New Roman"/>
          <w:iCs/>
          <w:sz w:val="28"/>
        </w:rPr>
        <w:t xml:space="preserve"> </w:t>
      </w:r>
      <w:r w:rsidRPr="0025429C">
        <w:rPr>
          <w:rFonts w:ascii="Times New Roman" w:hAnsi="Times New Roman"/>
          <w:iCs/>
          <w:sz w:val="28"/>
        </w:rPr>
        <w:t>внешних источников, тем легче получить кредит при необходимости. С другой стороны, собственный капитал в странах с развитой рыночной экономикой</w:t>
      </w:r>
      <w:r w:rsidR="0025429C">
        <w:rPr>
          <w:rFonts w:ascii="Times New Roman" w:hAnsi="Times New Roman"/>
          <w:iCs/>
          <w:sz w:val="28"/>
        </w:rPr>
        <w:t xml:space="preserve"> </w:t>
      </w:r>
      <w:r w:rsidRPr="0025429C">
        <w:rPr>
          <w:rFonts w:ascii="Times New Roman" w:hAnsi="Times New Roman"/>
          <w:iCs/>
          <w:sz w:val="28"/>
        </w:rPr>
        <w:t>достаточно дорого обходится, т.к. представлен акционерным капиталом, а акционеры охотно вкладывают средства в акции лишь в том случае, если они приносят дивиденды выше, чем банковские депозиты, следовательно кредиты банка для предприятия зачастую обходятся дешевле.</w:t>
      </w:r>
    </w:p>
    <w:p w:rsidR="00DF3550" w:rsidRPr="0025429C" w:rsidRDefault="0079684F" w:rsidP="0025429C">
      <w:pPr>
        <w:suppressAutoHyphens/>
        <w:jc w:val="both"/>
        <w:rPr>
          <w:rFonts w:ascii="Times New Roman" w:hAnsi="Times New Roman"/>
          <w:iCs/>
          <w:sz w:val="28"/>
        </w:rPr>
      </w:pPr>
      <w:r w:rsidRPr="0025429C">
        <w:rPr>
          <w:rFonts w:ascii="Times New Roman" w:hAnsi="Times New Roman"/>
          <w:iCs/>
          <w:sz w:val="28"/>
        </w:rPr>
        <w:t>В западной практике, где принято жить в долг, нормальным считается соотношение собственного и заемного капитала 1/3 и 2/3, соответственно. В этих условиях рекомендуемое значение коэффициента финансирования составляет 2.</w:t>
      </w:r>
      <w:r w:rsidR="0026705E" w:rsidRPr="0025429C">
        <w:rPr>
          <w:rFonts w:ascii="Times New Roman" w:hAnsi="Times New Roman"/>
          <w:iCs/>
          <w:sz w:val="28"/>
        </w:rPr>
        <w:t xml:space="preserve"> </w:t>
      </w:r>
      <w:r w:rsidRPr="0025429C">
        <w:rPr>
          <w:rFonts w:ascii="Times New Roman" w:hAnsi="Times New Roman"/>
          <w:iCs/>
          <w:sz w:val="28"/>
        </w:rPr>
        <w:t xml:space="preserve">В отечественной практике, где кредиты предоставляются неохотно или под очень высокий процент, оптимальным считается соотношение </w:t>
      </w:r>
      <w:r w:rsidR="00953A55" w:rsidRPr="0025429C">
        <w:rPr>
          <w:rFonts w:ascii="Times New Roman" w:hAnsi="Times New Roman"/>
          <w:iCs/>
          <w:sz w:val="28"/>
        </w:rPr>
        <w:t>2/3 собственного капитала и 1/3 заемного. В этих условиях рекомендуемое значение коэффициента финансирования составляет 0,5.</w:t>
      </w:r>
    </w:p>
    <w:p w:rsidR="0079684F" w:rsidRPr="0025429C" w:rsidRDefault="00DF3550" w:rsidP="0025429C">
      <w:pPr>
        <w:suppressAutoHyphens/>
        <w:jc w:val="both"/>
        <w:rPr>
          <w:rFonts w:ascii="Times New Roman" w:hAnsi="Times New Roman"/>
          <w:iCs/>
          <w:sz w:val="28"/>
        </w:rPr>
      </w:pPr>
      <w:r w:rsidRPr="0025429C">
        <w:rPr>
          <w:rFonts w:ascii="Times New Roman" w:hAnsi="Times New Roman"/>
          <w:iCs/>
          <w:sz w:val="28"/>
        </w:rPr>
        <w:t>Таким образом, использование</w:t>
      </w:r>
      <w:r w:rsidR="00DD0C15" w:rsidRPr="0025429C">
        <w:rPr>
          <w:rFonts w:ascii="Times New Roman" w:hAnsi="Times New Roman"/>
          <w:iCs/>
          <w:sz w:val="28"/>
        </w:rPr>
        <w:t xml:space="preserve"> в</w:t>
      </w:r>
      <w:r w:rsidRPr="0025429C">
        <w:rPr>
          <w:rFonts w:ascii="Times New Roman" w:hAnsi="Times New Roman"/>
          <w:iCs/>
          <w:sz w:val="28"/>
        </w:rPr>
        <w:t xml:space="preserve"> систем</w:t>
      </w:r>
      <w:r w:rsidR="00DD0C15" w:rsidRPr="0025429C">
        <w:rPr>
          <w:rFonts w:ascii="Times New Roman" w:hAnsi="Times New Roman"/>
          <w:iCs/>
          <w:sz w:val="28"/>
        </w:rPr>
        <w:t>е</w:t>
      </w:r>
      <w:r w:rsidR="0025429C">
        <w:rPr>
          <w:rFonts w:ascii="Times New Roman" w:hAnsi="Times New Roman"/>
          <w:iCs/>
          <w:sz w:val="28"/>
        </w:rPr>
        <w:t xml:space="preserve"> </w:t>
      </w:r>
      <w:r w:rsidR="00DD0C15" w:rsidRPr="0025429C">
        <w:rPr>
          <w:rFonts w:ascii="Times New Roman" w:hAnsi="Times New Roman"/>
          <w:iCs/>
          <w:sz w:val="28"/>
        </w:rPr>
        <w:t xml:space="preserve">управления </w:t>
      </w:r>
      <w:r w:rsidRPr="0025429C">
        <w:rPr>
          <w:rFonts w:ascii="Times New Roman" w:hAnsi="Times New Roman"/>
          <w:iCs/>
          <w:sz w:val="28"/>
        </w:rPr>
        <w:t>абсолютных и относительных показателей</w:t>
      </w:r>
      <w:r w:rsidR="00DD0C15" w:rsidRPr="0025429C">
        <w:rPr>
          <w:rFonts w:ascii="Times New Roman" w:hAnsi="Times New Roman"/>
          <w:iCs/>
          <w:sz w:val="28"/>
        </w:rPr>
        <w:t xml:space="preserve"> состояния оборотных средств позволяет оптимизировать процесс эффективного производства.</w:t>
      </w:r>
    </w:p>
    <w:p w:rsidR="00C419F1" w:rsidRPr="0025429C" w:rsidRDefault="00C419F1" w:rsidP="0025429C">
      <w:pPr>
        <w:suppressAutoHyphens/>
        <w:jc w:val="both"/>
        <w:rPr>
          <w:rFonts w:ascii="Times New Roman" w:hAnsi="Times New Roman"/>
          <w:sz w:val="28"/>
        </w:rPr>
      </w:pPr>
    </w:p>
    <w:p w:rsidR="0011761C" w:rsidRPr="0025429C" w:rsidRDefault="00354AF6" w:rsidP="0025429C">
      <w:pPr>
        <w:pStyle w:val="10"/>
        <w:keepNext w:val="0"/>
        <w:suppressAutoHyphens/>
        <w:spacing w:before="0" w:after="0"/>
        <w:jc w:val="both"/>
        <w:rPr>
          <w:rFonts w:ascii="Times New Roman" w:hAnsi="Times New Roman"/>
          <w:b w:val="0"/>
          <w:sz w:val="28"/>
          <w:szCs w:val="28"/>
        </w:rPr>
      </w:pPr>
      <w:bookmarkStart w:id="4" w:name="_Toc199653200"/>
      <w:r w:rsidRPr="0025429C">
        <w:rPr>
          <w:rFonts w:ascii="Times New Roman" w:hAnsi="Times New Roman"/>
          <w:b w:val="0"/>
          <w:sz w:val="28"/>
          <w:szCs w:val="28"/>
        </w:rPr>
        <w:t xml:space="preserve">1.3 </w:t>
      </w:r>
      <w:r w:rsidR="0011761C" w:rsidRPr="0025429C">
        <w:rPr>
          <w:rFonts w:ascii="Times New Roman" w:hAnsi="Times New Roman"/>
          <w:b w:val="0"/>
          <w:sz w:val="28"/>
          <w:szCs w:val="28"/>
        </w:rPr>
        <w:t xml:space="preserve">Особенности управления оборотными </w:t>
      </w:r>
      <w:r w:rsidR="00953A55" w:rsidRPr="0025429C">
        <w:rPr>
          <w:rFonts w:ascii="Times New Roman" w:hAnsi="Times New Roman"/>
          <w:b w:val="0"/>
          <w:sz w:val="28"/>
          <w:szCs w:val="28"/>
        </w:rPr>
        <w:t>активами</w:t>
      </w:r>
      <w:r w:rsidR="0011761C" w:rsidRPr="0025429C">
        <w:rPr>
          <w:rFonts w:ascii="Times New Roman" w:hAnsi="Times New Roman"/>
          <w:b w:val="0"/>
          <w:sz w:val="28"/>
          <w:szCs w:val="28"/>
        </w:rPr>
        <w:t xml:space="preserve"> в российских</w:t>
      </w:r>
      <w:r w:rsidR="00F30C04" w:rsidRPr="0025429C">
        <w:rPr>
          <w:rFonts w:ascii="Times New Roman" w:hAnsi="Times New Roman"/>
          <w:b w:val="0"/>
          <w:sz w:val="28"/>
          <w:szCs w:val="28"/>
        </w:rPr>
        <w:t xml:space="preserve"> </w:t>
      </w:r>
      <w:r w:rsidR="0011761C" w:rsidRPr="0025429C">
        <w:rPr>
          <w:rFonts w:ascii="Times New Roman" w:hAnsi="Times New Roman"/>
          <w:b w:val="0"/>
          <w:sz w:val="28"/>
          <w:szCs w:val="28"/>
        </w:rPr>
        <w:t>условиях</w:t>
      </w:r>
      <w:bookmarkEnd w:id="4"/>
    </w:p>
    <w:p w:rsidR="00D838F3" w:rsidRPr="0025429C" w:rsidRDefault="00D838F3" w:rsidP="0025429C">
      <w:pPr>
        <w:suppressAutoHyphens/>
        <w:jc w:val="both"/>
        <w:rPr>
          <w:rFonts w:ascii="Times New Roman" w:hAnsi="Times New Roman"/>
          <w:sz w:val="28"/>
        </w:rPr>
      </w:pPr>
    </w:p>
    <w:p w:rsidR="0011761C" w:rsidRPr="0025429C" w:rsidRDefault="00D838F3" w:rsidP="0025429C">
      <w:pPr>
        <w:suppressAutoHyphens/>
        <w:jc w:val="both"/>
        <w:rPr>
          <w:rFonts w:ascii="Times New Roman" w:hAnsi="Times New Roman"/>
          <w:sz w:val="28"/>
        </w:rPr>
      </w:pPr>
      <w:r w:rsidRPr="0025429C">
        <w:rPr>
          <w:rFonts w:ascii="Times New Roman" w:hAnsi="Times New Roman"/>
          <w:sz w:val="28"/>
        </w:rPr>
        <w:t>Особенности управления оборотными активами в российских условиях</w:t>
      </w:r>
      <w:r w:rsidR="0025429C">
        <w:rPr>
          <w:rFonts w:ascii="Times New Roman" w:hAnsi="Times New Roman"/>
          <w:sz w:val="28"/>
        </w:rPr>
        <w:t xml:space="preserve"> </w:t>
      </w:r>
      <w:r w:rsidR="00D03F54" w:rsidRPr="0025429C">
        <w:rPr>
          <w:rFonts w:ascii="Times New Roman" w:hAnsi="Times New Roman"/>
          <w:sz w:val="28"/>
        </w:rPr>
        <w:t>в значительной степени обусловлены разными факторами влияния</w:t>
      </w:r>
      <w:r w:rsidR="009679E8" w:rsidRPr="0025429C">
        <w:rPr>
          <w:rFonts w:ascii="Times New Roman" w:hAnsi="Times New Roman"/>
          <w:sz w:val="28"/>
        </w:rPr>
        <w:t>,</w:t>
      </w:r>
      <w:r w:rsidR="00D03F54" w:rsidRPr="0025429C">
        <w:rPr>
          <w:rFonts w:ascii="Times New Roman" w:hAnsi="Times New Roman"/>
          <w:sz w:val="28"/>
        </w:rPr>
        <w:t xml:space="preserve"> в том числе</w:t>
      </w:r>
      <w:r w:rsidR="009679E8" w:rsidRPr="0025429C">
        <w:rPr>
          <w:rFonts w:ascii="Times New Roman" w:hAnsi="Times New Roman"/>
          <w:sz w:val="28"/>
        </w:rPr>
        <w:t>,</w:t>
      </w:r>
      <w:r w:rsidRPr="0025429C">
        <w:rPr>
          <w:rFonts w:ascii="Times New Roman" w:hAnsi="Times New Roman"/>
          <w:sz w:val="28"/>
        </w:rPr>
        <w:t xml:space="preserve"> нестабильность</w:t>
      </w:r>
      <w:r w:rsidR="00D03F54" w:rsidRPr="0025429C">
        <w:rPr>
          <w:rFonts w:ascii="Times New Roman" w:hAnsi="Times New Roman"/>
          <w:sz w:val="28"/>
        </w:rPr>
        <w:t>ю</w:t>
      </w:r>
      <w:r w:rsidRPr="0025429C">
        <w:rPr>
          <w:rFonts w:ascii="Times New Roman" w:hAnsi="Times New Roman"/>
          <w:sz w:val="28"/>
        </w:rPr>
        <w:t xml:space="preserve"> экономической коньюктуры.</w:t>
      </w:r>
      <w:r w:rsidR="0025429C">
        <w:rPr>
          <w:rFonts w:ascii="Times New Roman" w:hAnsi="Times New Roman"/>
          <w:sz w:val="28"/>
        </w:rPr>
        <w:t xml:space="preserve"> </w:t>
      </w:r>
      <w:r w:rsidRPr="0025429C">
        <w:rPr>
          <w:rFonts w:ascii="Times New Roman" w:hAnsi="Times New Roman"/>
          <w:sz w:val="28"/>
        </w:rPr>
        <w:t>Так, например, о</w:t>
      </w:r>
      <w:r w:rsidR="0011761C" w:rsidRPr="0025429C">
        <w:rPr>
          <w:rFonts w:ascii="Times New Roman" w:hAnsi="Times New Roman"/>
          <w:sz w:val="28"/>
        </w:rPr>
        <w:t>дной из важных причин недостаточности оборотных средств у множества предприятий</w:t>
      </w:r>
      <w:r w:rsidR="0025429C">
        <w:rPr>
          <w:rFonts w:ascii="Times New Roman" w:hAnsi="Times New Roman"/>
          <w:sz w:val="28"/>
        </w:rPr>
        <w:t xml:space="preserve"> </w:t>
      </w:r>
      <w:r w:rsidR="0011761C" w:rsidRPr="0025429C">
        <w:rPr>
          <w:rFonts w:ascii="Times New Roman" w:hAnsi="Times New Roman"/>
          <w:sz w:val="28"/>
        </w:rPr>
        <w:t>является отсутствие</w:t>
      </w:r>
      <w:r w:rsidR="0025429C">
        <w:rPr>
          <w:rFonts w:ascii="Times New Roman" w:hAnsi="Times New Roman"/>
          <w:sz w:val="28"/>
        </w:rPr>
        <w:t xml:space="preserve"> </w:t>
      </w:r>
      <w:r w:rsidR="0011761C" w:rsidRPr="0025429C">
        <w:rPr>
          <w:rFonts w:ascii="Times New Roman" w:hAnsi="Times New Roman"/>
          <w:sz w:val="28"/>
        </w:rPr>
        <w:t>стабильного поступления сырья. Это ведет к тому, что закупается</w:t>
      </w:r>
      <w:r w:rsidR="0025429C">
        <w:rPr>
          <w:rFonts w:ascii="Times New Roman" w:hAnsi="Times New Roman"/>
          <w:sz w:val="28"/>
        </w:rPr>
        <w:t xml:space="preserve"> </w:t>
      </w:r>
      <w:r w:rsidR="0011761C" w:rsidRPr="0025429C">
        <w:rPr>
          <w:rFonts w:ascii="Times New Roman" w:hAnsi="Times New Roman"/>
          <w:sz w:val="28"/>
        </w:rPr>
        <w:t>сразу иногда в 30 - 50 раз больше, чем суточная норма потребления сырья.</w:t>
      </w:r>
      <w:r w:rsidR="0025429C">
        <w:rPr>
          <w:rFonts w:ascii="Times New Roman" w:hAnsi="Times New Roman"/>
          <w:sz w:val="28"/>
        </w:rPr>
        <w:t xml:space="preserve"> </w:t>
      </w:r>
      <w:r w:rsidR="0011761C" w:rsidRPr="0025429C">
        <w:rPr>
          <w:rFonts w:ascii="Times New Roman" w:hAnsi="Times New Roman"/>
          <w:sz w:val="28"/>
        </w:rPr>
        <w:t>Получаются залповые выплаты,</w:t>
      </w:r>
      <w:r w:rsidR="0025429C">
        <w:rPr>
          <w:rFonts w:ascii="Times New Roman" w:hAnsi="Times New Roman"/>
          <w:sz w:val="28"/>
        </w:rPr>
        <w:t xml:space="preserve"> </w:t>
      </w:r>
      <w:r w:rsidR="0011761C" w:rsidRPr="0025429C">
        <w:rPr>
          <w:rFonts w:ascii="Times New Roman" w:hAnsi="Times New Roman"/>
          <w:sz w:val="28"/>
        </w:rPr>
        <w:t>следовательно,</w:t>
      </w:r>
      <w:r w:rsidR="0025429C">
        <w:rPr>
          <w:rFonts w:ascii="Times New Roman" w:hAnsi="Times New Roman"/>
          <w:sz w:val="28"/>
        </w:rPr>
        <w:t xml:space="preserve"> </w:t>
      </w:r>
      <w:r w:rsidR="0011761C" w:rsidRPr="0025429C">
        <w:rPr>
          <w:rFonts w:ascii="Times New Roman" w:hAnsi="Times New Roman"/>
          <w:sz w:val="28"/>
        </w:rPr>
        <w:t>необходимы огромные оборотные средства</w:t>
      </w:r>
      <w:r w:rsidR="00DD0C15" w:rsidRPr="0025429C">
        <w:rPr>
          <w:rFonts w:ascii="Times New Roman" w:hAnsi="Times New Roman"/>
          <w:sz w:val="28"/>
        </w:rPr>
        <w:t xml:space="preserve"> </w:t>
      </w:r>
      <w:r w:rsidR="0011761C" w:rsidRPr="0025429C">
        <w:rPr>
          <w:rFonts w:ascii="Times New Roman" w:hAnsi="Times New Roman"/>
          <w:sz w:val="28"/>
        </w:rPr>
        <w:t>[23, с.80]</w:t>
      </w:r>
      <w:r w:rsidR="00DD0C15" w:rsidRPr="0025429C">
        <w:rPr>
          <w:rFonts w:ascii="Times New Roman" w:hAnsi="Times New Roman"/>
          <w:sz w:val="28"/>
        </w:rPr>
        <w:t>.</w:t>
      </w:r>
    </w:p>
    <w:p w:rsidR="0011761C" w:rsidRPr="0025429C" w:rsidRDefault="0011761C" w:rsidP="0025429C">
      <w:pPr>
        <w:suppressAutoHyphens/>
        <w:jc w:val="both"/>
        <w:rPr>
          <w:rFonts w:ascii="Times New Roman" w:hAnsi="Times New Roman"/>
          <w:sz w:val="28"/>
        </w:rPr>
      </w:pPr>
      <w:r w:rsidRPr="0025429C">
        <w:rPr>
          <w:rFonts w:ascii="Times New Roman" w:hAnsi="Times New Roman"/>
          <w:sz w:val="28"/>
        </w:rPr>
        <w:t xml:space="preserve">Проблема неплатежей </w:t>
      </w:r>
      <w:r w:rsidR="003B745C" w:rsidRPr="0025429C">
        <w:rPr>
          <w:rFonts w:ascii="Times New Roman" w:hAnsi="Times New Roman"/>
          <w:sz w:val="28"/>
        </w:rPr>
        <w:t>определяет необходимость в управлении уделять большое внимание просроченной задолженности и</w:t>
      </w:r>
      <w:r w:rsidR="0025429C">
        <w:rPr>
          <w:rFonts w:ascii="Times New Roman" w:hAnsi="Times New Roman"/>
          <w:sz w:val="28"/>
        </w:rPr>
        <w:t xml:space="preserve"> </w:t>
      </w:r>
      <w:r w:rsidRPr="0025429C">
        <w:rPr>
          <w:rFonts w:ascii="Times New Roman" w:hAnsi="Times New Roman"/>
          <w:sz w:val="28"/>
        </w:rPr>
        <w:t>классифицировать своих</w:t>
      </w:r>
      <w:r w:rsidR="0025429C">
        <w:rPr>
          <w:rFonts w:ascii="Times New Roman" w:hAnsi="Times New Roman"/>
          <w:sz w:val="28"/>
        </w:rPr>
        <w:t xml:space="preserve"> </w:t>
      </w:r>
      <w:r w:rsidRPr="0025429C">
        <w:rPr>
          <w:rFonts w:ascii="Times New Roman" w:hAnsi="Times New Roman"/>
          <w:sz w:val="28"/>
        </w:rPr>
        <w:t>кредиторов по срокам просроченной кредиторской задолженности и в зависимости от того,</w:t>
      </w:r>
      <w:r w:rsidR="0025429C">
        <w:rPr>
          <w:rFonts w:ascii="Times New Roman" w:hAnsi="Times New Roman"/>
          <w:sz w:val="28"/>
        </w:rPr>
        <w:t xml:space="preserve"> </w:t>
      </w:r>
      <w:r w:rsidRPr="0025429C">
        <w:rPr>
          <w:rFonts w:ascii="Times New Roman" w:hAnsi="Times New Roman"/>
          <w:sz w:val="28"/>
        </w:rPr>
        <w:t>кому необходимо заплатить сейчас,</w:t>
      </w:r>
      <w:r w:rsidR="0025429C">
        <w:rPr>
          <w:rFonts w:ascii="Times New Roman" w:hAnsi="Times New Roman"/>
          <w:sz w:val="28"/>
        </w:rPr>
        <w:t xml:space="preserve"> </w:t>
      </w:r>
      <w:r w:rsidRPr="0025429C">
        <w:rPr>
          <w:rFonts w:ascii="Times New Roman" w:hAnsi="Times New Roman"/>
          <w:sz w:val="28"/>
        </w:rPr>
        <w:t>кто может еще подождать, а кому можно и вообще не платить. На первых местах в этой очереди</w:t>
      </w:r>
      <w:r w:rsidR="0025429C">
        <w:rPr>
          <w:rFonts w:ascii="Times New Roman" w:hAnsi="Times New Roman"/>
          <w:sz w:val="28"/>
        </w:rPr>
        <w:t xml:space="preserve"> </w:t>
      </w:r>
      <w:r w:rsidRPr="0025429C">
        <w:rPr>
          <w:rFonts w:ascii="Times New Roman" w:hAnsi="Times New Roman"/>
          <w:sz w:val="28"/>
        </w:rPr>
        <w:t>стоят выплаты по кредитам</w:t>
      </w:r>
      <w:r w:rsidR="0025429C">
        <w:rPr>
          <w:rFonts w:ascii="Times New Roman" w:hAnsi="Times New Roman"/>
          <w:sz w:val="28"/>
        </w:rPr>
        <w:t xml:space="preserve"> </w:t>
      </w:r>
      <w:r w:rsidRPr="0025429C">
        <w:rPr>
          <w:rFonts w:ascii="Times New Roman" w:hAnsi="Times New Roman"/>
          <w:sz w:val="28"/>
        </w:rPr>
        <w:t>и процентам за них коммерческим банкам и налогам в федеральный бюджет.</w:t>
      </w:r>
      <w:r w:rsidR="0025429C">
        <w:rPr>
          <w:rFonts w:ascii="Times New Roman" w:hAnsi="Times New Roman"/>
          <w:sz w:val="28"/>
        </w:rPr>
        <w:t xml:space="preserve"> </w:t>
      </w:r>
      <w:r w:rsidRPr="0025429C">
        <w:rPr>
          <w:rFonts w:ascii="Times New Roman" w:hAnsi="Times New Roman"/>
          <w:sz w:val="28"/>
        </w:rPr>
        <w:t>Несвоевременные выплаты здесь оборачиваются штрафными санкциями в таком размере, что легко могут довести предприятие до банкротства.</w:t>
      </w:r>
      <w:r w:rsidR="0025429C">
        <w:rPr>
          <w:rFonts w:ascii="Times New Roman" w:hAnsi="Times New Roman"/>
          <w:sz w:val="28"/>
        </w:rPr>
        <w:t xml:space="preserve"> </w:t>
      </w:r>
      <w:r w:rsidRPr="0025429C">
        <w:rPr>
          <w:rFonts w:ascii="Times New Roman" w:hAnsi="Times New Roman"/>
          <w:sz w:val="28"/>
        </w:rPr>
        <w:t>Необходимо,</w:t>
      </w:r>
      <w:r w:rsidR="0025429C">
        <w:rPr>
          <w:rFonts w:ascii="Times New Roman" w:hAnsi="Times New Roman"/>
          <w:sz w:val="28"/>
        </w:rPr>
        <w:t xml:space="preserve"> </w:t>
      </w:r>
      <w:r w:rsidRPr="0025429C">
        <w:rPr>
          <w:rFonts w:ascii="Times New Roman" w:hAnsi="Times New Roman"/>
          <w:sz w:val="28"/>
        </w:rPr>
        <w:t>правда, отметить, что в российской хозяйственной практике эта угроза довольно условна. В настоящее</w:t>
      </w:r>
      <w:r w:rsidR="0025429C">
        <w:rPr>
          <w:rFonts w:ascii="Times New Roman" w:hAnsi="Times New Roman"/>
          <w:sz w:val="28"/>
        </w:rPr>
        <w:t xml:space="preserve"> </w:t>
      </w:r>
      <w:r w:rsidRPr="0025429C">
        <w:rPr>
          <w:rFonts w:ascii="Times New Roman" w:hAnsi="Times New Roman"/>
          <w:sz w:val="28"/>
        </w:rPr>
        <w:t>время возможность банкротства</w:t>
      </w:r>
      <w:r w:rsidR="0025429C">
        <w:rPr>
          <w:rFonts w:ascii="Times New Roman" w:hAnsi="Times New Roman"/>
          <w:sz w:val="28"/>
        </w:rPr>
        <w:t xml:space="preserve"> </w:t>
      </w:r>
      <w:r w:rsidRPr="0025429C">
        <w:rPr>
          <w:rFonts w:ascii="Times New Roman" w:hAnsi="Times New Roman"/>
          <w:sz w:val="28"/>
        </w:rPr>
        <w:t>обратно</w:t>
      </w:r>
      <w:r w:rsidR="0025429C">
        <w:rPr>
          <w:rFonts w:ascii="Times New Roman" w:hAnsi="Times New Roman"/>
          <w:sz w:val="28"/>
        </w:rPr>
        <w:t xml:space="preserve"> </w:t>
      </w:r>
      <w:r w:rsidRPr="0025429C">
        <w:rPr>
          <w:rFonts w:ascii="Times New Roman" w:hAnsi="Times New Roman"/>
          <w:sz w:val="28"/>
        </w:rPr>
        <w:t>пропорциональна</w:t>
      </w:r>
      <w:r w:rsidR="0025429C">
        <w:rPr>
          <w:rFonts w:ascii="Times New Roman" w:hAnsi="Times New Roman"/>
          <w:sz w:val="28"/>
        </w:rPr>
        <w:t xml:space="preserve"> </w:t>
      </w:r>
      <w:r w:rsidRPr="0025429C">
        <w:rPr>
          <w:rFonts w:ascii="Times New Roman" w:hAnsi="Times New Roman"/>
          <w:sz w:val="28"/>
        </w:rPr>
        <w:t>величине предприятия, при</w:t>
      </w:r>
      <w:r w:rsidR="008807F2" w:rsidRPr="0025429C">
        <w:rPr>
          <w:rFonts w:ascii="Times New Roman" w:hAnsi="Times New Roman"/>
          <w:sz w:val="28"/>
        </w:rPr>
        <w:t xml:space="preserve"> </w:t>
      </w:r>
      <w:r w:rsidRPr="0025429C">
        <w:rPr>
          <w:rFonts w:ascii="Times New Roman" w:hAnsi="Times New Roman"/>
          <w:sz w:val="28"/>
        </w:rPr>
        <w:t>этом для бывших</w:t>
      </w:r>
      <w:r w:rsidR="0025429C">
        <w:rPr>
          <w:rFonts w:ascii="Times New Roman" w:hAnsi="Times New Roman"/>
          <w:sz w:val="28"/>
        </w:rPr>
        <w:t xml:space="preserve"> </w:t>
      </w:r>
      <w:r w:rsidRPr="0025429C">
        <w:rPr>
          <w:rFonts w:ascii="Times New Roman" w:hAnsi="Times New Roman"/>
          <w:sz w:val="28"/>
        </w:rPr>
        <w:t>государственных предприятий эта обратная зависимость выражается еще сильнее</w:t>
      </w:r>
      <w:r w:rsidR="004727A0" w:rsidRPr="0025429C">
        <w:rPr>
          <w:rFonts w:ascii="Times New Roman" w:hAnsi="Times New Roman"/>
          <w:sz w:val="28"/>
        </w:rPr>
        <w:t xml:space="preserve"> </w:t>
      </w:r>
      <w:r w:rsidRPr="0025429C">
        <w:rPr>
          <w:rFonts w:ascii="Times New Roman" w:hAnsi="Times New Roman"/>
          <w:sz w:val="28"/>
        </w:rPr>
        <w:t>[1, с.54]</w:t>
      </w:r>
      <w:r w:rsidR="004727A0" w:rsidRPr="0025429C">
        <w:rPr>
          <w:rFonts w:ascii="Times New Roman" w:hAnsi="Times New Roman"/>
          <w:sz w:val="28"/>
        </w:rPr>
        <w:t>.</w:t>
      </w:r>
    </w:p>
    <w:p w:rsidR="0011761C" w:rsidRPr="0025429C" w:rsidRDefault="0011761C" w:rsidP="0025429C">
      <w:pPr>
        <w:suppressAutoHyphens/>
        <w:jc w:val="both"/>
        <w:rPr>
          <w:rFonts w:ascii="Times New Roman" w:hAnsi="Times New Roman"/>
          <w:sz w:val="28"/>
        </w:rPr>
      </w:pPr>
      <w:r w:rsidRPr="0025429C">
        <w:rPr>
          <w:rFonts w:ascii="Times New Roman" w:hAnsi="Times New Roman"/>
          <w:sz w:val="28"/>
        </w:rPr>
        <w:t>Обеспечение достаточного оборотного капитала, дающего компании возможность оплачивать сырье и рабочую силу, производить расходы, связанные с производственной и сбытовой</w:t>
      </w:r>
      <w:r w:rsidR="0025429C">
        <w:rPr>
          <w:rFonts w:ascii="Times New Roman" w:hAnsi="Times New Roman"/>
          <w:sz w:val="28"/>
        </w:rPr>
        <w:t xml:space="preserve"> </w:t>
      </w:r>
      <w:r w:rsidRPr="0025429C">
        <w:rPr>
          <w:rFonts w:ascii="Times New Roman" w:hAnsi="Times New Roman"/>
          <w:sz w:val="28"/>
        </w:rPr>
        <w:t>деятельностью, на практике</w:t>
      </w:r>
      <w:r w:rsidR="0025429C">
        <w:rPr>
          <w:rFonts w:ascii="Times New Roman" w:hAnsi="Times New Roman"/>
          <w:sz w:val="28"/>
        </w:rPr>
        <w:t xml:space="preserve"> </w:t>
      </w:r>
      <w:r w:rsidRPr="0025429C">
        <w:rPr>
          <w:rFonts w:ascii="Times New Roman" w:hAnsi="Times New Roman"/>
          <w:sz w:val="28"/>
        </w:rPr>
        <w:t>сводится к необходимости</w:t>
      </w:r>
      <w:r w:rsidR="0025429C">
        <w:rPr>
          <w:rFonts w:ascii="Times New Roman" w:hAnsi="Times New Roman"/>
          <w:sz w:val="28"/>
        </w:rPr>
        <w:t xml:space="preserve"> </w:t>
      </w:r>
      <w:r w:rsidRPr="0025429C">
        <w:rPr>
          <w:rFonts w:ascii="Times New Roman" w:hAnsi="Times New Roman"/>
          <w:sz w:val="28"/>
        </w:rPr>
        <w:t>решать несколько весьма сложных задач.</w:t>
      </w:r>
    </w:p>
    <w:p w:rsidR="0011761C" w:rsidRPr="0025429C" w:rsidRDefault="0011761C" w:rsidP="0025429C">
      <w:pPr>
        <w:suppressAutoHyphens/>
        <w:jc w:val="both"/>
        <w:rPr>
          <w:rFonts w:ascii="Times New Roman" w:hAnsi="Times New Roman"/>
          <w:sz w:val="28"/>
        </w:rPr>
      </w:pPr>
      <w:r w:rsidRPr="0025429C">
        <w:rPr>
          <w:rFonts w:ascii="Times New Roman" w:hAnsi="Times New Roman"/>
          <w:sz w:val="28"/>
        </w:rPr>
        <w:t>Первая из них, решение которой</w:t>
      </w:r>
      <w:r w:rsidR="0025429C">
        <w:rPr>
          <w:rFonts w:ascii="Times New Roman" w:hAnsi="Times New Roman"/>
          <w:sz w:val="28"/>
        </w:rPr>
        <w:t xml:space="preserve"> </w:t>
      </w:r>
      <w:r w:rsidRPr="0025429C">
        <w:rPr>
          <w:rFonts w:ascii="Times New Roman" w:hAnsi="Times New Roman"/>
          <w:sz w:val="28"/>
        </w:rPr>
        <w:t>может существенно пополнить оборотный капитал предприятия, - управление запасами.</w:t>
      </w:r>
      <w:r w:rsidR="0025429C">
        <w:rPr>
          <w:rFonts w:ascii="Times New Roman" w:hAnsi="Times New Roman"/>
          <w:sz w:val="28"/>
        </w:rPr>
        <w:t xml:space="preserve"> </w:t>
      </w:r>
      <w:r w:rsidRPr="0025429C">
        <w:rPr>
          <w:rFonts w:ascii="Times New Roman" w:hAnsi="Times New Roman"/>
          <w:sz w:val="28"/>
        </w:rPr>
        <w:t>По утверждению западных учебников финансового менеджмента, с точки зрения достаточности оборотного капитала ни один фактор не имеет такого значения, как скорость оборота товарных запасов</w:t>
      </w:r>
      <w:r w:rsidR="004727A0" w:rsidRPr="0025429C">
        <w:rPr>
          <w:rFonts w:ascii="Times New Roman" w:hAnsi="Times New Roman"/>
          <w:sz w:val="28"/>
        </w:rPr>
        <w:t xml:space="preserve"> </w:t>
      </w:r>
      <w:r w:rsidRPr="0025429C">
        <w:rPr>
          <w:rFonts w:ascii="Times New Roman" w:hAnsi="Times New Roman"/>
          <w:sz w:val="28"/>
        </w:rPr>
        <w:t>[7, с.224]</w:t>
      </w:r>
      <w:r w:rsidR="004727A0" w:rsidRPr="0025429C">
        <w:rPr>
          <w:rFonts w:ascii="Times New Roman" w:hAnsi="Times New Roman"/>
          <w:sz w:val="28"/>
        </w:rPr>
        <w:t>.</w:t>
      </w:r>
    </w:p>
    <w:p w:rsidR="0011761C" w:rsidRPr="0025429C" w:rsidRDefault="0011761C" w:rsidP="0025429C">
      <w:pPr>
        <w:suppressAutoHyphens/>
        <w:jc w:val="both"/>
        <w:rPr>
          <w:rFonts w:ascii="Times New Roman" w:hAnsi="Times New Roman"/>
          <w:sz w:val="28"/>
        </w:rPr>
      </w:pPr>
      <w:r w:rsidRPr="0025429C">
        <w:rPr>
          <w:rFonts w:ascii="Times New Roman" w:hAnsi="Times New Roman"/>
          <w:sz w:val="28"/>
        </w:rPr>
        <w:t>Но чтобы</w:t>
      </w:r>
      <w:r w:rsidR="0025429C">
        <w:rPr>
          <w:rFonts w:ascii="Times New Roman" w:hAnsi="Times New Roman"/>
          <w:sz w:val="28"/>
        </w:rPr>
        <w:t xml:space="preserve"> </w:t>
      </w:r>
      <w:r w:rsidRPr="0025429C">
        <w:rPr>
          <w:rFonts w:ascii="Times New Roman" w:hAnsi="Times New Roman"/>
          <w:sz w:val="28"/>
        </w:rPr>
        <w:t>определить</w:t>
      </w:r>
      <w:r w:rsidR="0025429C">
        <w:rPr>
          <w:rFonts w:ascii="Times New Roman" w:hAnsi="Times New Roman"/>
          <w:sz w:val="28"/>
        </w:rPr>
        <w:t xml:space="preserve"> </w:t>
      </w:r>
      <w:r w:rsidRPr="0025429C">
        <w:rPr>
          <w:rFonts w:ascii="Times New Roman" w:hAnsi="Times New Roman"/>
          <w:sz w:val="28"/>
        </w:rPr>
        <w:t>влияние</w:t>
      </w:r>
      <w:r w:rsidR="0025429C">
        <w:rPr>
          <w:rFonts w:ascii="Times New Roman" w:hAnsi="Times New Roman"/>
          <w:sz w:val="28"/>
        </w:rPr>
        <w:t xml:space="preserve"> </w:t>
      </w:r>
      <w:r w:rsidRPr="0025429C">
        <w:rPr>
          <w:rFonts w:ascii="Times New Roman" w:hAnsi="Times New Roman"/>
          <w:sz w:val="28"/>
        </w:rPr>
        <w:t>этого</w:t>
      </w:r>
      <w:r w:rsidR="0025429C">
        <w:rPr>
          <w:rFonts w:ascii="Times New Roman" w:hAnsi="Times New Roman"/>
          <w:sz w:val="28"/>
        </w:rPr>
        <w:t xml:space="preserve"> </w:t>
      </w:r>
      <w:r w:rsidRPr="0025429C">
        <w:rPr>
          <w:rFonts w:ascii="Times New Roman" w:hAnsi="Times New Roman"/>
          <w:sz w:val="28"/>
        </w:rPr>
        <w:t>фактора</w:t>
      </w:r>
      <w:r w:rsidR="0025429C">
        <w:rPr>
          <w:rFonts w:ascii="Times New Roman" w:hAnsi="Times New Roman"/>
          <w:sz w:val="28"/>
        </w:rPr>
        <w:t xml:space="preserve"> </w:t>
      </w:r>
      <w:r w:rsidRPr="0025429C">
        <w:rPr>
          <w:rFonts w:ascii="Times New Roman" w:hAnsi="Times New Roman"/>
          <w:sz w:val="28"/>
        </w:rPr>
        <w:t>в российской действительности нужно иметь как минимум</w:t>
      </w:r>
      <w:r w:rsidR="0025429C">
        <w:rPr>
          <w:rFonts w:ascii="Times New Roman" w:hAnsi="Times New Roman"/>
          <w:sz w:val="28"/>
        </w:rPr>
        <w:t xml:space="preserve"> </w:t>
      </w:r>
      <w:r w:rsidRPr="0025429C">
        <w:rPr>
          <w:rFonts w:ascii="Times New Roman" w:hAnsi="Times New Roman"/>
          <w:sz w:val="28"/>
        </w:rPr>
        <w:t>точную информацию о наличии</w:t>
      </w:r>
      <w:r w:rsidR="0025429C">
        <w:rPr>
          <w:rFonts w:ascii="Times New Roman" w:hAnsi="Times New Roman"/>
          <w:sz w:val="28"/>
        </w:rPr>
        <w:t xml:space="preserve"> </w:t>
      </w:r>
      <w:r w:rsidRPr="0025429C">
        <w:rPr>
          <w:rFonts w:ascii="Times New Roman" w:hAnsi="Times New Roman"/>
          <w:sz w:val="28"/>
        </w:rPr>
        <w:t>запасов и рассчитать</w:t>
      </w:r>
      <w:r w:rsidR="0025429C">
        <w:rPr>
          <w:rFonts w:ascii="Times New Roman" w:hAnsi="Times New Roman"/>
          <w:sz w:val="28"/>
        </w:rPr>
        <w:t xml:space="preserve"> </w:t>
      </w:r>
      <w:r w:rsidRPr="0025429C">
        <w:rPr>
          <w:rFonts w:ascii="Times New Roman" w:hAnsi="Times New Roman"/>
          <w:sz w:val="28"/>
        </w:rPr>
        <w:t>нормативы их использования. То есть все начинается с вопросов учета. То, что учетная система на складах предприятий требует усовершенствования, сомнению не подлежит.</w:t>
      </w:r>
    </w:p>
    <w:p w:rsidR="0011761C" w:rsidRPr="0025429C" w:rsidRDefault="0011761C" w:rsidP="0025429C">
      <w:pPr>
        <w:suppressAutoHyphens/>
        <w:jc w:val="both"/>
        <w:rPr>
          <w:rFonts w:ascii="Times New Roman" w:hAnsi="Times New Roman"/>
          <w:sz w:val="28"/>
        </w:rPr>
      </w:pPr>
      <w:r w:rsidRPr="0025429C">
        <w:rPr>
          <w:rFonts w:ascii="Times New Roman" w:hAnsi="Times New Roman"/>
          <w:sz w:val="28"/>
        </w:rPr>
        <w:t>Ведь часто предприятие</w:t>
      </w:r>
      <w:r w:rsidR="0025429C">
        <w:rPr>
          <w:rFonts w:ascii="Times New Roman" w:hAnsi="Times New Roman"/>
          <w:sz w:val="28"/>
        </w:rPr>
        <w:t xml:space="preserve"> </w:t>
      </w:r>
      <w:r w:rsidRPr="0025429C">
        <w:rPr>
          <w:rFonts w:ascii="Times New Roman" w:hAnsi="Times New Roman"/>
          <w:sz w:val="28"/>
        </w:rPr>
        <w:t>покупает одно и то же сырье по разной цене.</w:t>
      </w:r>
      <w:r w:rsidR="0025429C">
        <w:rPr>
          <w:rFonts w:ascii="Times New Roman" w:hAnsi="Times New Roman"/>
          <w:sz w:val="28"/>
        </w:rPr>
        <w:t xml:space="preserve"> </w:t>
      </w:r>
      <w:r w:rsidRPr="0025429C">
        <w:rPr>
          <w:rFonts w:ascii="Times New Roman" w:hAnsi="Times New Roman"/>
          <w:sz w:val="28"/>
        </w:rPr>
        <w:t>У кладовщиков все сырье</w:t>
      </w:r>
      <w:r w:rsidR="0025429C">
        <w:rPr>
          <w:rFonts w:ascii="Times New Roman" w:hAnsi="Times New Roman"/>
          <w:sz w:val="28"/>
        </w:rPr>
        <w:t xml:space="preserve"> </w:t>
      </w:r>
      <w:r w:rsidRPr="0025429C">
        <w:rPr>
          <w:rFonts w:ascii="Times New Roman" w:hAnsi="Times New Roman"/>
          <w:sz w:val="28"/>
        </w:rPr>
        <w:t>записано на разных</w:t>
      </w:r>
      <w:r w:rsidR="0025429C">
        <w:rPr>
          <w:rFonts w:ascii="Times New Roman" w:hAnsi="Times New Roman"/>
          <w:sz w:val="28"/>
        </w:rPr>
        <w:t xml:space="preserve"> </w:t>
      </w:r>
      <w:r w:rsidRPr="0025429C">
        <w:rPr>
          <w:rFonts w:ascii="Times New Roman" w:hAnsi="Times New Roman"/>
          <w:sz w:val="28"/>
        </w:rPr>
        <w:t>карточках (поскольку имеет разную цену). Бухгалтерия должна списывать это сырье по какой-то</w:t>
      </w:r>
      <w:r w:rsidR="0025429C">
        <w:rPr>
          <w:rFonts w:ascii="Times New Roman" w:hAnsi="Times New Roman"/>
          <w:sz w:val="28"/>
        </w:rPr>
        <w:t xml:space="preserve"> </w:t>
      </w:r>
      <w:r w:rsidRPr="0025429C">
        <w:rPr>
          <w:rFonts w:ascii="Times New Roman" w:hAnsi="Times New Roman"/>
          <w:sz w:val="28"/>
        </w:rPr>
        <w:t>определенной</w:t>
      </w:r>
      <w:r w:rsidR="0025429C">
        <w:rPr>
          <w:rFonts w:ascii="Times New Roman" w:hAnsi="Times New Roman"/>
          <w:sz w:val="28"/>
        </w:rPr>
        <w:t xml:space="preserve"> </w:t>
      </w:r>
      <w:r w:rsidRPr="0025429C">
        <w:rPr>
          <w:rFonts w:ascii="Times New Roman" w:hAnsi="Times New Roman"/>
          <w:sz w:val="28"/>
        </w:rPr>
        <w:t>цене,</w:t>
      </w:r>
      <w:r w:rsidR="0025429C">
        <w:rPr>
          <w:rFonts w:ascii="Times New Roman" w:hAnsi="Times New Roman"/>
          <w:sz w:val="28"/>
        </w:rPr>
        <w:t xml:space="preserve"> </w:t>
      </w:r>
      <w:r w:rsidRPr="0025429C">
        <w:rPr>
          <w:rFonts w:ascii="Times New Roman" w:hAnsi="Times New Roman"/>
          <w:sz w:val="28"/>
        </w:rPr>
        <w:t>но поскольку оно списывается с разных</w:t>
      </w:r>
      <w:r w:rsidR="0025429C">
        <w:rPr>
          <w:rFonts w:ascii="Times New Roman" w:hAnsi="Times New Roman"/>
          <w:sz w:val="28"/>
        </w:rPr>
        <w:t xml:space="preserve"> </w:t>
      </w:r>
      <w:r w:rsidRPr="0025429C">
        <w:rPr>
          <w:rFonts w:ascii="Times New Roman" w:hAnsi="Times New Roman"/>
          <w:sz w:val="28"/>
        </w:rPr>
        <w:t>карточек,</w:t>
      </w:r>
      <w:r w:rsidR="0025429C">
        <w:rPr>
          <w:rFonts w:ascii="Times New Roman" w:hAnsi="Times New Roman"/>
          <w:sz w:val="28"/>
        </w:rPr>
        <w:t xml:space="preserve"> </w:t>
      </w:r>
      <w:r w:rsidRPr="0025429C">
        <w:rPr>
          <w:rFonts w:ascii="Times New Roman" w:hAnsi="Times New Roman"/>
          <w:sz w:val="28"/>
        </w:rPr>
        <w:t>получается</w:t>
      </w:r>
      <w:r w:rsidR="0025429C">
        <w:rPr>
          <w:rFonts w:ascii="Times New Roman" w:hAnsi="Times New Roman"/>
          <w:sz w:val="28"/>
        </w:rPr>
        <w:t xml:space="preserve"> </w:t>
      </w:r>
      <w:r w:rsidRPr="0025429C">
        <w:rPr>
          <w:rFonts w:ascii="Times New Roman" w:hAnsi="Times New Roman"/>
          <w:sz w:val="28"/>
        </w:rPr>
        <w:t>новый</w:t>
      </w:r>
      <w:r w:rsidR="0025429C">
        <w:rPr>
          <w:rFonts w:ascii="Times New Roman" w:hAnsi="Times New Roman"/>
          <w:sz w:val="28"/>
        </w:rPr>
        <w:t xml:space="preserve"> </w:t>
      </w:r>
      <w:r w:rsidRPr="0025429C">
        <w:rPr>
          <w:rFonts w:ascii="Times New Roman" w:hAnsi="Times New Roman"/>
          <w:sz w:val="28"/>
        </w:rPr>
        <w:t>метод</w:t>
      </w:r>
      <w:r w:rsidR="0025429C">
        <w:rPr>
          <w:rFonts w:ascii="Times New Roman" w:hAnsi="Times New Roman"/>
          <w:sz w:val="28"/>
        </w:rPr>
        <w:t xml:space="preserve"> </w:t>
      </w:r>
      <w:r w:rsidRPr="0025429C">
        <w:rPr>
          <w:rFonts w:ascii="Times New Roman" w:hAnsi="Times New Roman"/>
          <w:sz w:val="28"/>
        </w:rPr>
        <w:t>списывания - наугад, как</w:t>
      </w:r>
      <w:r w:rsidR="0025429C">
        <w:rPr>
          <w:rFonts w:ascii="Times New Roman" w:hAnsi="Times New Roman"/>
          <w:sz w:val="28"/>
        </w:rPr>
        <w:t xml:space="preserve"> </w:t>
      </w:r>
      <w:r w:rsidRPr="0025429C">
        <w:rPr>
          <w:rFonts w:ascii="Times New Roman" w:hAnsi="Times New Roman"/>
          <w:sz w:val="28"/>
        </w:rPr>
        <w:t>легла карточка у кладовщика.</w:t>
      </w:r>
      <w:r w:rsidR="0025429C">
        <w:rPr>
          <w:rFonts w:ascii="Times New Roman" w:hAnsi="Times New Roman"/>
          <w:sz w:val="28"/>
        </w:rPr>
        <w:t xml:space="preserve"> </w:t>
      </w:r>
      <w:r w:rsidRPr="0025429C">
        <w:rPr>
          <w:rFonts w:ascii="Times New Roman" w:hAnsi="Times New Roman"/>
          <w:sz w:val="28"/>
        </w:rPr>
        <w:t>Управлять финансами на основании таких данных, естественно, невозможно</w:t>
      </w:r>
      <w:r w:rsidR="004727A0" w:rsidRPr="0025429C">
        <w:rPr>
          <w:rFonts w:ascii="Times New Roman" w:hAnsi="Times New Roman"/>
          <w:sz w:val="28"/>
        </w:rPr>
        <w:t xml:space="preserve"> </w:t>
      </w:r>
      <w:r w:rsidRPr="0025429C">
        <w:rPr>
          <w:rFonts w:ascii="Times New Roman" w:hAnsi="Times New Roman"/>
          <w:sz w:val="28"/>
        </w:rPr>
        <w:t>[15, с.35]</w:t>
      </w:r>
      <w:r w:rsidR="004727A0" w:rsidRPr="0025429C">
        <w:rPr>
          <w:rFonts w:ascii="Times New Roman" w:hAnsi="Times New Roman"/>
          <w:sz w:val="28"/>
        </w:rPr>
        <w:t>.</w:t>
      </w:r>
      <w:r w:rsidRPr="0025429C">
        <w:rPr>
          <w:rFonts w:ascii="Times New Roman" w:hAnsi="Times New Roman"/>
          <w:sz w:val="28"/>
        </w:rPr>
        <w:t xml:space="preserve"> Наиболее</w:t>
      </w:r>
      <w:r w:rsidR="0025429C">
        <w:rPr>
          <w:rFonts w:ascii="Times New Roman" w:hAnsi="Times New Roman"/>
          <w:sz w:val="28"/>
        </w:rPr>
        <w:t xml:space="preserve"> </w:t>
      </w:r>
      <w:r w:rsidRPr="0025429C">
        <w:rPr>
          <w:rFonts w:ascii="Times New Roman" w:hAnsi="Times New Roman"/>
          <w:sz w:val="28"/>
        </w:rPr>
        <w:t>распространенным в нашей стране до сих пор был метод оценки</w:t>
      </w:r>
      <w:r w:rsidR="0025429C">
        <w:rPr>
          <w:rFonts w:ascii="Times New Roman" w:hAnsi="Times New Roman"/>
          <w:sz w:val="28"/>
        </w:rPr>
        <w:t xml:space="preserve"> </w:t>
      </w:r>
      <w:r w:rsidRPr="0025429C">
        <w:rPr>
          <w:rFonts w:ascii="Times New Roman" w:hAnsi="Times New Roman"/>
          <w:sz w:val="28"/>
        </w:rPr>
        <w:t>запасов</w:t>
      </w:r>
      <w:r w:rsidR="0025429C">
        <w:rPr>
          <w:rFonts w:ascii="Times New Roman" w:hAnsi="Times New Roman"/>
          <w:sz w:val="28"/>
        </w:rPr>
        <w:t xml:space="preserve"> </w:t>
      </w:r>
      <w:r w:rsidRPr="0025429C">
        <w:rPr>
          <w:rFonts w:ascii="Times New Roman" w:hAnsi="Times New Roman"/>
          <w:sz w:val="28"/>
        </w:rPr>
        <w:t>по фактической</w:t>
      </w:r>
      <w:r w:rsidR="0025429C">
        <w:rPr>
          <w:rFonts w:ascii="Times New Roman" w:hAnsi="Times New Roman"/>
          <w:sz w:val="28"/>
        </w:rPr>
        <w:t xml:space="preserve"> </w:t>
      </w:r>
      <w:r w:rsidRPr="0025429C">
        <w:rPr>
          <w:rFonts w:ascii="Times New Roman" w:hAnsi="Times New Roman"/>
          <w:sz w:val="28"/>
        </w:rPr>
        <w:t>себестоимости</w:t>
      </w:r>
      <w:r w:rsidR="0025429C">
        <w:rPr>
          <w:rFonts w:ascii="Times New Roman" w:hAnsi="Times New Roman"/>
          <w:sz w:val="28"/>
        </w:rPr>
        <w:t xml:space="preserve"> </w:t>
      </w:r>
      <w:r w:rsidRPr="0025429C">
        <w:rPr>
          <w:rFonts w:ascii="Times New Roman" w:hAnsi="Times New Roman"/>
          <w:sz w:val="28"/>
        </w:rPr>
        <w:t>заготовления. Однако при его</w:t>
      </w:r>
      <w:r w:rsidR="0025429C">
        <w:rPr>
          <w:rFonts w:ascii="Times New Roman" w:hAnsi="Times New Roman"/>
          <w:sz w:val="28"/>
        </w:rPr>
        <w:t xml:space="preserve"> </w:t>
      </w:r>
      <w:r w:rsidRPr="0025429C">
        <w:rPr>
          <w:rFonts w:ascii="Times New Roman" w:hAnsi="Times New Roman"/>
          <w:sz w:val="28"/>
        </w:rPr>
        <w:t>использовании в условиях длительного хранения запасов,</w:t>
      </w:r>
      <w:r w:rsidR="0025429C">
        <w:rPr>
          <w:rFonts w:ascii="Times New Roman" w:hAnsi="Times New Roman"/>
          <w:sz w:val="28"/>
        </w:rPr>
        <w:t xml:space="preserve"> </w:t>
      </w:r>
      <w:r w:rsidRPr="0025429C">
        <w:rPr>
          <w:rFonts w:ascii="Times New Roman" w:hAnsi="Times New Roman"/>
          <w:sz w:val="28"/>
        </w:rPr>
        <w:t>характерного для многих предприятий, во-первых, занижается себестоимость</w:t>
      </w:r>
      <w:r w:rsidR="0025429C">
        <w:rPr>
          <w:rFonts w:ascii="Times New Roman" w:hAnsi="Times New Roman"/>
          <w:sz w:val="28"/>
        </w:rPr>
        <w:t xml:space="preserve"> </w:t>
      </w:r>
      <w:r w:rsidRPr="0025429C">
        <w:rPr>
          <w:rFonts w:ascii="Times New Roman" w:hAnsi="Times New Roman"/>
          <w:sz w:val="28"/>
        </w:rPr>
        <w:t>продукции,</w:t>
      </w:r>
      <w:r w:rsidR="0025429C">
        <w:rPr>
          <w:rFonts w:ascii="Times New Roman" w:hAnsi="Times New Roman"/>
          <w:sz w:val="28"/>
        </w:rPr>
        <w:t xml:space="preserve"> </w:t>
      </w:r>
      <w:r w:rsidRPr="0025429C">
        <w:rPr>
          <w:rFonts w:ascii="Times New Roman" w:hAnsi="Times New Roman"/>
          <w:sz w:val="28"/>
        </w:rPr>
        <w:t>во-вторых,</w:t>
      </w:r>
      <w:r w:rsidR="0025429C">
        <w:rPr>
          <w:rFonts w:ascii="Times New Roman" w:hAnsi="Times New Roman"/>
          <w:sz w:val="28"/>
        </w:rPr>
        <w:t xml:space="preserve"> </w:t>
      </w:r>
      <w:r w:rsidRPr="0025429C">
        <w:rPr>
          <w:rFonts w:ascii="Times New Roman" w:hAnsi="Times New Roman"/>
          <w:sz w:val="28"/>
        </w:rPr>
        <w:t>существенно занижается стоимость остатков материалов, а значит, искусственно завышается их оборачиваемость.</w:t>
      </w:r>
    </w:p>
    <w:p w:rsidR="0011761C" w:rsidRPr="0025429C" w:rsidRDefault="0011761C" w:rsidP="0025429C">
      <w:pPr>
        <w:suppressAutoHyphens/>
        <w:jc w:val="both"/>
        <w:rPr>
          <w:rFonts w:ascii="Times New Roman" w:hAnsi="Times New Roman"/>
          <w:sz w:val="28"/>
        </w:rPr>
      </w:pPr>
      <w:r w:rsidRPr="0025429C">
        <w:rPr>
          <w:rFonts w:ascii="Times New Roman" w:hAnsi="Times New Roman"/>
          <w:sz w:val="28"/>
        </w:rPr>
        <w:t>Использование метода</w:t>
      </w:r>
      <w:r w:rsidR="0025429C">
        <w:rPr>
          <w:rFonts w:ascii="Times New Roman" w:hAnsi="Times New Roman"/>
          <w:sz w:val="28"/>
        </w:rPr>
        <w:t xml:space="preserve"> </w:t>
      </w:r>
      <w:r w:rsidRPr="0025429C">
        <w:rPr>
          <w:rFonts w:ascii="Times New Roman" w:hAnsi="Times New Roman"/>
          <w:sz w:val="28"/>
        </w:rPr>
        <w:t>оценки материалов по стоимости последних закупок (ЛИФО) приводит к искажению величины остатков материалов в сторону их уменьшения, и следовательно,</w:t>
      </w:r>
      <w:r w:rsidR="0025429C">
        <w:rPr>
          <w:rFonts w:ascii="Times New Roman" w:hAnsi="Times New Roman"/>
          <w:sz w:val="28"/>
        </w:rPr>
        <w:t xml:space="preserve"> </w:t>
      </w:r>
      <w:r w:rsidRPr="0025429C">
        <w:rPr>
          <w:rFonts w:ascii="Times New Roman" w:hAnsi="Times New Roman"/>
          <w:sz w:val="28"/>
        </w:rPr>
        <w:t>и к завышению коэффициента оборачиваемости. Оценка запасов товарно-материальных</w:t>
      </w:r>
      <w:r w:rsidR="0025429C">
        <w:rPr>
          <w:rFonts w:ascii="Times New Roman" w:hAnsi="Times New Roman"/>
          <w:sz w:val="28"/>
        </w:rPr>
        <w:t xml:space="preserve"> </w:t>
      </w:r>
      <w:r w:rsidRPr="0025429C">
        <w:rPr>
          <w:rFonts w:ascii="Times New Roman" w:hAnsi="Times New Roman"/>
          <w:sz w:val="28"/>
        </w:rPr>
        <w:t>ценностей по стоимости первых закупок (метод ФИФО)</w:t>
      </w:r>
      <w:r w:rsidR="0025429C">
        <w:rPr>
          <w:rFonts w:ascii="Times New Roman" w:hAnsi="Times New Roman"/>
          <w:sz w:val="28"/>
        </w:rPr>
        <w:t xml:space="preserve"> </w:t>
      </w:r>
      <w:r w:rsidRPr="0025429C">
        <w:rPr>
          <w:rFonts w:ascii="Times New Roman" w:hAnsi="Times New Roman"/>
          <w:sz w:val="28"/>
        </w:rPr>
        <w:t>приводит к тому,</w:t>
      </w:r>
      <w:r w:rsidR="0025429C">
        <w:rPr>
          <w:rFonts w:ascii="Times New Roman" w:hAnsi="Times New Roman"/>
          <w:sz w:val="28"/>
        </w:rPr>
        <w:t xml:space="preserve"> </w:t>
      </w:r>
      <w:r w:rsidRPr="0025429C">
        <w:rPr>
          <w:rFonts w:ascii="Times New Roman" w:hAnsi="Times New Roman"/>
          <w:sz w:val="28"/>
        </w:rPr>
        <w:t>что себестоимость реализованной</w:t>
      </w:r>
      <w:r w:rsidR="0025429C">
        <w:rPr>
          <w:rFonts w:ascii="Times New Roman" w:hAnsi="Times New Roman"/>
          <w:sz w:val="28"/>
        </w:rPr>
        <w:t xml:space="preserve"> </w:t>
      </w:r>
      <w:r w:rsidRPr="0025429C">
        <w:rPr>
          <w:rFonts w:ascii="Times New Roman" w:hAnsi="Times New Roman"/>
          <w:sz w:val="28"/>
        </w:rPr>
        <w:t>продукции</w:t>
      </w:r>
      <w:r w:rsidR="0025429C">
        <w:rPr>
          <w:rFonts w:ascii="Times New Roman" w:hAnsi="Times New Roman"/>
          <w:sz w:val="28"/>
        </w:rPr>
        <w:t xml:space="preserve"> </w:t>
      </w:r>
      <w:r w:rsidRPr="0025429C">
        <w:rPr>
          <w:rFonts w:ascii="Times New Roman" w:hAnsi="Times New Roman"/>
          <w:sz w:val="28"/>
        </w:rPr>
        <w:t>формируется</w:t>
      </w:r>
      <w:r w:rsidR="0025429C">
        <w:rPr>
          <w:rFonts w:ascii="Times New Roman" w:hAnsi="Times New Roman"/>
          <w:sz w:val="28"/>
        </w:rPr>
        <w:t xml:space="preserve"> </w:t>
      </w:r>
      <w:r w:rsidRPr="0025429C">
        <w:rPr>
          <w:rFonts w:ascii="Times New Roman" w:hAnsi="Times New Roman"/>
          <w:sz w:val="28"/>
        </w:rPr>
        <w:t>исходя из наиболее низких цен на материалы,</w:t>
      </w:r>
      <w:r w:rsidR="0025429C">
        <w:rPr>
          <w:rFonts w:ascii="Times New Roman" w:hAnsi="Times New Roman"/>
          <w:sz w:val="28"/>
        </w:rPr>
        <w:t xml:space="preserve"> </w:t>
      </w:r>
      <w:r w:rsidRPr="0025429C">
        <w:rPr>
          <w:rFonts w:ascii="Times New Roman" w:hAnsi="Times New Roman"/>
          <w:sz w:val="28"/>
        </w:rPr>
        <w:t>а их остатки оцениваются по максимальной стоимости.</w:t>
      </w:r>
      <w:r w:rsidR="0025429C">
        <w:rPr>
          <w:rFonts w:ascii="Times New Roman" w:hAnsi="Times New Roman"/>
          <w:sz w:val="28"/>
        </w:rPr>
        <w:t xml:space="preserve"> </w:t>
      </w:r>
      <w:r w:rsidRPr="0025429C">
        <w:rPr>
          <w:rFonts w:ascii="Times New Roman" w:hAnsi="Times New Roman"/>
          <w:sz w:val="28"/>
        </w:rPr>
        <w:t>Поэтому</w:t>
      </w:r>
      <w:r w:rsidR="0025429C">
        <w:rPr>
          <w:rFonts w:ascii="Times New Roman" w:hAnsi="Times New Roman"/>
          <w:sz w:val="28"/>
        </w:rPr>
        <w:t xml:space="preserve"> </w:t>
      </w:r>
      <w:r w:rsidRPr="0025429C">
        <w:rPr>
          <w:rFonts w:ascii="Times New Roman" w:hAnsi="Times New Roman"/>
          <w:sz w:val="28"/>
        </w:rPr>
        <w:t>оборачиваемость текущих активов в данном случае будет объективно ниже,</w:t>
      </w:r>
      <w:r w:rsidR="0025429C">
        <w:rPr>
          <w:rFonts w:ascii="Times New Roman" w:hAnsi="Times New Roman"/>
          <w:sz w:val="28"/>
        </w:rPr>
        <w:t xml:space="preserve"> </w:t>
      </w:r>
      <w:r w:rsidRPr="0025429C">
        <w:rPr>
          <w:rFonts w:ascii="Times New Roman" w:hAnsi="Times New Roman"/>
          <w:sz w:val="28"/>
        </w:rPr>
        <w:t>чем при использовании</w:t>
      </w:r>
      <w:r w:rsidR="0025429C">
        <w:rPr>
          <w:rFonts w:ascii="Times New Roman" w:hAnsi="Times New Roman"/>
          <w:sz w:val="28"/>
        </w:rPr>
        <w:t xml:space="preserve"> </w:t>
      </w:r>
      <w:r w:rsidRPr="0025429C">
        <w:rPr>
          <w:rFonts w:ascii="Times New Roman" w:hAnsi="Times New Roman"/>
          <w:sz w:val="28"/>
        </w:rPr>
        <w:t>ранее</w:t>
      </w:r>
      <w:r w:rsidR="0025429C">
        <w:rPr>
          <w:rFonts w:ascii="Times New Roman" w:hAnsi="Times New Roman"/>
          <w:sz w:val="28"/>
        </w:rPr>
        <w:t xml:space="preserve"> </w:t>
      </w:r>
      <w:r w:rsidRPr="0025429C">
        <w:rPr>
          <w:rFonts w:ascii="Times New Roman" w:hAnsi="Times New Roman"/>
          <w:sz w:val="28"/>
        </w:rPr>
        <w:t>рассмотренных</w:t>
      </w:r>
      <w:r w:rsidR="0025429C">
        <w:rPr>
          <w:rFonts w:ascii="Times New Roman" w:hAnsi="Times New Roman"/>
          <w:sz w:val="28"/>
        </w:rPr>
        <w:t xml:space="preserve"> </w:t>
      </w:r>
      <w:r w:rsidRPr="0025429C">
        <w:rPr>
          <w:rFonts w:ascii="Times New Roman" w:hAnsi="Times New Roman"/>
          <w:sz w:val="28"/>
        </w:rPr>
        <w:t>методов оценки запасов. Выход несложный - внедрение на</w:t>
      </w:r>
      <w:r w:rsidR="0025429C">
        <w:rPr>
          <w:rFonts w:ascii="Times New Roman" w:hAnsi="Times New Roman"/>
          <w:sz w:val="28"/>
        </w:rPr>
        <w:t xml:space="preserve"> </w:t>
      </w:r>
      <w:r w:rsidRPr="0025429C">
        <w:rPr>
          <w:rFonts w:ascii="Times New Roman" w:hAnsi="Times New Roman"/>
          <w:sz w:val="28"/>
        </w:rPr>
        <w:t>складе и в</w:t>
      </w:r>
      <w:r w:rsidR="0025429C">
        <w:rPr>
          <w:rFonts w:ascii="Times New Roman" w:hAnsi="Times New Roman"/>
          <w:sz w:val="28"/>
        </w:rPr>
        <w:t xml:space="preserve"> </w:t>
      </w:r>
      <w:r w:rsidRPr="0025429C">
        <w:rPr>
          <w:rFonts w:ascii="Times New Roman" w:hAnsi="Times New Roman"/>
          <w:sz w:val="28"/>
        </w:rPr>
        <w:t>бухгалтерии учета по средней стоимости, что и предусмотрено инструкциями</w:t>
      </w:r>
      <w:r w:rsidR="0025429C">
        <w:rPr>
          <w:rFonts w:ascii="Times New Roman" w:hAnsi="Times New Roman"/>
          <w:sz w:val="28"/>
        </w:rPr>
        <w:t xml:space="preserve"> </w:t>
      </w:r>
      <w:r w:rsidRPr="0025429C">
        <w:rPr>
          <w:rFonts w:ascii="Times New Roman" w:hAnsi="Times New Roman"/>
          <w:sz w:val="28"/>
        </w:rPr>
        <w:t>Минфина</w:t>
      </w:r>
      <w:r w:rsidR="004C796D" w:rsidRPr="0025429C">
        <w:rPr>
          <w:rFonts w:ascii="Times New Roman" w:hAnsi="Times New Roman"/>
          <w:sz w:val="28"/>
        </w:rPr>
        <w:t xml:space="preserve"> </w:t>
      </w:r>
      <w:r w:rsidRPr="0025429C">
        <w:rPr>
          <w:rFonts w:ascii="Times New Roman" w:hAnsi="Times New Roman"/>
          <w:sz w:val="28"/>
        </w:rPr>
        <w:t>[18, с.25]</w:t>
      </w:r>
      <w:r w:rsidR="004C796D" w:rsidRPr="0025429C">
        <w:rPr>
          <w:rFonts w:ascii="Times New Roman" w:hAnsi="Times New Roman"/>
          <w:sz w:val="28"/>
        </w:rPr>
        <w:t>.</w:t>
      </w:r>
    </w:p>
    <w:p w:rsidR="0011761C" w:rsidRPr="0025429C" w:rsidRDefault="0011761C" w:rsidP="0025429C">
      <w:pPr>
        <w:suppressAutoHyphens/>
        <w:jc w:val="both"/>
        <w:rPr>
          <w:rFonts w:ascii="Times New Roman" w:hAnsi="Times New Roman"/>
          <w:sz w:val="28"/>
        </w:rPr>
      </w:pPr>
      <w:r w:rsidRPr="0025429C">
        <w:rPr>
          <w:rFonts w:ascii="Times New Roman" w:hAnsi="Times New Roman"/>
          <w:sz w:val="28"/>
        </w:rPr>
        <w:t>Второй аспект проблемы</w:t>
      </w:r>
      <w:r w:rsidR="004C796D" w:rsidRPr="0025429C">
        <w:rPr>
          <w:rFonts w:ascii="Times New Roman" w:hAnsi="Times New Roman"/>
          <w:sz w:val="28"/>
        </w:rPr>
        <w:t xml:space="preserve"> управления -</w:t>
      </w:r>
      <w:r w:rsidR="0025429C">
        <w:rPr>
          <w:rFonts w:ascii="Times New Roman" w:hAnsi="Times New Roman"/>
          <w:sz w:val="28"/>
        </w:rPr>
        <w:t xml:space="preserve"> </w:t>
      </w:r>
      <w:r w:rsidRPr="0025429C">
        <w:rPr>
          <w:rFonts w:ascii="Times New Roman" w:hAnsi="Times New Roman"/>
          <w:sz w:val="28"/>
        </w:rPr>
        <w:t xml:space="preserve">увеличения оборотных средств </w:t>
      </w:r>
      <w:r w:rsidR="004C796D" w:rsidRPr="0025429C">
        <w:rPr>
          <w:rFonts w:ascii="Times New Roman" w:hAnsi="Times New Roman"/>
          <w:sz w:val="28"/>
        </w:rPr>
        <w:t>и</w:t>
      </w:r>
      <w:r w:rsidR="0025429C">
        <w:rPr>
          <w:rFonts w:ascii="Times New Roman" w:hAnsi="Times New Roman"/>
          <w:sz w:val="28"/>
        </w:rPr>
        <w:t xml:space="preserve"> </w:t>
      </w:r>
      <w:r w:rsidRPr="0025429C">
        <w:rPr>
          <w:rFonts w:ascii="Times New Roman" w:hAnsi="Times New Roman"/>
          <w:sz w:val="28"/>
        </w:rPr>
        <w:t>совершенствование</w:t>
      </w:r>
      <w:r w:rsidR="0025429C">
        <w:rPr>
          <w:rFonts w:ascii="Times New Roman" w:hAnsi="Times New Roman"/>
          <w:sz w:val="28"/>
        </w:rPr>
        <w:t xml:space="preserve"> </w:t>
      </w:r>
      <w:r w:rsidRPr="0025429C">
        <w:rPr>
          <w:rFonts w:ascii="Times New Roman" w:hAnsi="Times New Roman"/>
          <w:sz w:val="28"/>
        </w:rPr>
        <w:t>системы расчетов.</w:t>
      </w:r>
      <w:r w:rsidR="0025429C">
        <w:rPr>
          <w:rFonts w:ascii="Times New Roman" w:hAnsi="Times New Roman"/>
          <w:sz w:val="28"/>
        </w:rPr>
        <w:t xml:space="preserve"> </w:t>
      </w:r>
      <w:r w:rsidRPr="0025429C">
        <w:rPr>
          <w:rFonts w:ascii="Times New Roman" w:hAnsi="Times New Roman"/>
          <w:sz w:val="28"/>
        </w:rPr>
        <w:t>Для ускорения</w:t>
      </w:r>
      <w:r w:rsidR="0025429C">
        <w:rPr>
          <w:rFonts w:ascii="Times New Roman" w:hAnsi="Times New Roman"/>
          <w:sz w:val="28"/>
        </w:rPr>
        <w:t xml:space="preserve"> </w:t>
      </w:r>
      <w:r w:rsidRPr="0025429C">
        <w:rPr>
          <w:rFonts w:ascii="Times New Roman" w:hAnsi="Times New Roman"/>
          <w:sz w:val="28"/>
        </w:rPr>
        <w:t>расчетов прежде всего необходимо знать всех плательщиков - нужен реестр,</w:t>
      </w:r>
      <w:r w:rsidR="0025429C">
        <w:rPr>
          <w:rFonts w:ascii="Times New Roman" w:hAnsi="Times New Roman"/>
          <w:sz w:val="28"/>
        </w:rPr>
        <w:t xml:space="preserve"> </w:t>
      </w:r>
      <w:r w:rsidRPr="0025429C">
        <w:rPr>
          <w:rFonts w:ascii="Times New Roman" w:hAnsi="Times New Roman"/>
          <w:sz w:val="28"/>
        </w:rPr>
        <w:t>включающий сведения о</w:t>
      </w:r>
      <w:r w:rsidR="0025429C">
        <w:rPr>
          <w:rFonts w:ascii="Times New Roman" w:hAnsi="Times New Roman"/>
          <w:sz w:val="28"/>
        </w:rPr>
        <w:t xml:space="preserve"> </w:t>
      </w:r>
      <w:r w:rsidRPr="0025429C">
        <w:rPr>
          <w:rFonts w:ascii="Times New Roman" w:hAnsi="Times New Roman"/>
          <w:sz w:val="28"/>
        </w:rPr>
        <w:t>договорных суммах,</w:t>
      </w:r>
      <w:r w:rsidR="0025429C">
        <w:rPr>
          <w:rFonts w:ascii="Times New Roman" w:hAnsi="Times New Roman"/>
          <w:sz w:val="28"/>
        </w:rPr>
        <w:t xml:space="preserve"> </w:t>
      </w:r>
      <w:r w:rsidRPr="0025429C">
        <w:rPr>
          <w:rFonts w:ascii="Times New Roman" w:hAnsi="Times New Roman"/>
          <w:sz w:val="28"/>
        </w:rPr>
        <w:t>сроках и</w:t>
      </w:r>
      <w:r w:rsidR="0025429C">
        <w:rPr>
          <w:rFonts w:ascii="Times New Roman" w:hAnsi="Times New Roman"/>
          <w:sz w:val="28"/>
        </w:rPr>
        <w:t xml:space="preserve"> </w:t>
      </w:r>
      <w:r w:rsidRPr="0025429C">
        <w:rPr>
          <w:rFonts w:ascii="Times New Roman" w:hAnsi="Times New Roman"/>
          <w:sz w:val="28"/>
        </w:rPr>
        <w:t>других параметрах, связанных с поступлением платежей. При этом стоит учитывать, кто задержит платежи и на сколько, а кто и вовсе не заплатит.</w:t>
      </w:r>
    </w:p>
    <w:p w:rsidR="006E785E" w:rsidRPr="0025429C" w:rsidRDefault="0011761C" w:rsidP="0025429C">
      <w:pPr>
        <w:suppressAutoHyphens/>
        <w:jc w:val="both"/>
        <w:rPr>
          <w:rFonts w:ascii="Times New Roman" w:hAnsi="Times New Roman"/>
          <w:sz w:val="28"/>
        </w:rPr>
      </w:pPr>
      <w:r w:rsidRPr="0025429C">
        <w:rPr>
          <w:rFonts w:ascii="Times New Roman" w:hAnsi="Times New Roman"/>
          <w:sz w:val="28"/>
        </w:rPr>
        <w:t>В условиях рыночной экономик</w:t>
      </w:r>
      <w:r w:rsidR="004C796D" w:rsidRPr="0025429C">
        <w:rPr>
          <w:rFonts w:ascii="Times New Roman" w:hAnsi="Times New Roman"/>
          <w:sz w:val="28"/>
        </w:rPr>
        <w:t>и</w:t>
      </w:r>
      <w:r w:rsidRPr="0025429C">
        <w:rPr>
          <w:rFonts w:ascii="Times New Roman" w:hAnsi="Times New Roman"/>
          <w:sz w:val="28"/>
        </w:rPr>
        <w:t xml:space="preserve"> у большинства предприятий</w:t>
      </w:r>
      <w:r w:rsidR="0025429C">
        <w:rPr>
          <w:rFonts w:ascii="Times New Roman" w:hAnsi="Times New Roman"/>
          <w:sz w:val="28"/>
        </w:rPr>
        <w:t xml:space="preserve"> </w:t>
      </w:r>
      <w:r w:rsidRPr="0025429C">
        <w:rPr>
          <w:rFonts w:ascii="Times New Roman" w:hAnsi="Times New Roman"/>
          <w:sz w:val="28"/>
        </w:rPr>
        <w:t>состояние оборотных средств серьезно ухудшилось вследствие не только</w:t>
      </w:r>
      <w:r w:rsidR="0025429C">
        <w:rPr>
          <w:rFonts w:ascii="Times New Roman" w:hAnsi="Times New Roman"/>
          <w:sz w:val="28"/>
        </w:rPr>
        <w:t xml:space="preserve"> </w:t>
      </w:r>
      <w:r w:rsidRPr="0025429C">
        <w:rPr>
          <w:rFonts w:ascii="Times New Roman" w:hAnsi="Times New Roman"/>
          <w:sz w:val="28"/>
        </w:rPr>
        <w:t>локальных,</w:t>
      </w:r>
      <w:r w:rsidR="0025429C">
        <w:rPr>
          <w:rFonts w:ascii="Times New Roman" w:hAnsi="Times New Roman"/>
          <w:sz w:val="28"/>
        </w:rPr>
        <w:t xml:space="preserve"> </w:t>
      </w:r>
      <w:r w:rsidRPr="0025429C">
        <w:rPr>
          <w:rFonts w:ascii="Times New Roman" w:hAnsi="Times New Roman"/>
          <w:sz w:val="28"/>
        </w:rPr>
        <w:t>но и общих причин: разрушение единого экономического</w:t>
      </w:r>
      <w:r w:rsidR="0025429C">
        <w:rPr>
          <w:rFonts w:ascii="Times New Roman" w:hAnsi="Times New Roman"/>
          <w:sz w:val="28"/>
        </w:rPr>
        <w:t xml:space="preserve"> </w:t>
      </w:r>
      <w:r w:rsidRPr="0025429C">
        <w:rPr>
          <w:rFonts w:ascii="Times New Roman" w:hAnsi="Times New Roman"/>
          <w:sz w:val="28"/>
        </w:rPr>
        <w:t>пространства,</w:t>
      </w:r>
      <w:r w:rsidR="0025429C">
        <w:rPr>
          <w:rFonts w:ascii="Times New Roman" w:hAnsi="Times New Roman"/>
          <w:sz w:val="28"/>
        </w:rPr>
        <w:t xml:space="preserve"> </w:t>
      </w:r>
      <w:r w:rsidRPr="0025429C">
        <w:rPr>
          <w:rFonts w:ascii="Times New Roman" w:hAnsi="Times New Roman"/>
          <w:sz w:val="28"/>
        </w:rPr>
        <w:t xml:space="preserve">падение уровня производства, рост цен и </w:t>
      </w:r>
      <w:r w:rsidR="004C796D" w:rsidRPr="0025429C">
        <w:rPr>
          <w:rFonts w:ascii="Times New Roman" w:hAnsi="Times New Roman"/>
          <w:sz w:val="28"/>
        </w:rPr>
        <w:t>других</w:t>
      </w:r>
      <w:r w:rsidR="00FD116D" w:rsidRPr="0025429C">
        <w:rPr>
          <w:rFonts w:ascii="Times New Roman" w:hAnsi="Times New Roman"/>
          <w:sz w:val="28"/>
        </w:rPr>
        <w:t>. Зарубежные модели управления</w:t>
      </w:r>
      <w:r w:rsidR="0025429C">
        <w:rPr>
          <w:rFonts w:ascii="Times New Roman" w:hAnsi="Times New Roman"/>
          <w:sz w:val="28"/>
        </w:rPr>
        <w:t xml:space="preserve"> </w:t>
      </w:r>
      <w:r w:rsidR="00FD116D" w:rsidRPr="0025429C">
        <w:rPr>
          <w:rFonts w:ascii="Times New Roman" w:hAnsi="Times New Roman"/>
          <w:sz w:val="28"/>
        </w:rPr>
        <w:t>оборотными</w:t>
      </w:r>
      <w:r w:rsidR="0025429C">
        <w:rPr>
          <w:rFonts w:ascii="Times New Roman" w:hAnsi="Times New Roman"/>
          <w:sz w:val="28"/>
        </w:rPr>
        <w:t xml:space="preserve"> </w:t>
      </w:r>
      <w:r w:rsidR="00FD116D" w:rsidRPr="0025429C">
        <w:rPr>
          <w:rFonts w:ascii="Times New Roman" w:hAnsi="Times New Roman"/>
          <w:sz w:val="28"/>
        </w:rPr>
        <w:t>активами всегда требуют известной адаптации в российских условиях</w:t>
      </w:r>
      <w:r w:rsidR="006E785E" w:rsidRPr="0025429C">
        <w:rPr>
          <w:rFonts w:ascii="Times New Roman" w:hAnsi="Times New Roman"/>
          <w:sz w:val="28"/>
        </w:rPr>
        <w:t>.</w:t>
      </w:r>
      <w:r w:rsidR="0025429C">
        <w:rPr>
          <w:rFonts w:ascii="Times New Roman" w:hAnsi="Times New Roman"/>
          <w:sz w:val="28"/>
        </w:rPr>
        <w:t xml:space="preserve"> </w:t>
      </w:r>
      <w:r w:rsidRPr="0025429C">
        <w:rPr>
          <w:rFonts w:ascii="Times New Roman" w:hAnsi="Times New Roman"/>
          <w:sz w:val="28"/>
        </w:rPr>
        <w:t>Новые модели управления</w:t>
      </w:r>
      <w:r w:rsidR="0025429C">
        <w:rPr>
          <w:rFonts w:ascii="Times New Roman" w:hAnsi="Times New Roman"/>
          <w:sz w:val="28"/>
        </w:rPr>
        <w:t xml:space="preserve"> </w:t>
      </w:r>
      <w:r w:rsidRPr="0025429C">
        <w:rPr>
          <w:rFonts w:ascii="Times New Roman" w:hAnsi="Times New Roman"/>
          <w:sz w:val="28"/>
        </w:rPr>
        <w:t>оборотными</w:t>
      </w:r>
      <w:r w:rsidR="0025429C">
        <w:rPr>
          <w:rFonts w:ascii="Times New Roman" w:hAnsi="Times New Roman"/>
          <w:sz w:val="28"/>
        </w:rPr>
        <w:t xml:space="preserve"> </w:t>
      </w:r>
      <w:r w:rsidRPr="0025429C">
        <w:rPr>
          <w:rFonts w:ascii="Times New Roman" w:hAnsi="Times New Roman"/>
          <w:sz w:val="28"/>
        </w:rPr>
        <w:t>средствами должны пройти "обкатку", быть добровольно принятыми предприятиями.</w:t>
      </w:r>
    </w:p>
    <w:p w:rsidR="00D637BB" w:rsidRPr="0025429C" w:rsidRDefault="00D637BB" w:rsidP="0025429C">
      <w:pPr>
        <w:suppressAutoHyphens/>
        <w:jc w:val="both"/>
        <w:rPr>
          <w:rFonts w:ascii="Times New Roman" w:hAnsi="Times New Roman"/>
          <w:bCs/>
          <w:sz w:val="28"/>
        </w:rPr>
      </w:pPr>
    </w:p>
    <w:p w:rsidR="00B574FD" w:rsidRPr="0025429C" w:rsidRDefault="00B74B1C" w:rsidP="0025429C">
      <w:pPr>
        <w:pStyle w:val="10"/>
        <w:keepNext w:val="0"/>
        <w:suppressAutoHyphens/>
        <w:spacing w:before="0" w:after="0"/>
        <w:jc w:val="both"/>
        <w:rPr>
          <w:rFonts w:ascii="Times New Roman" w:hAnsi="Times New Roman"/>
          <w:b w:val="0"/>
          <w:sz w:val="28"/>
          <w:szCs w:val="28"/>
        </w:rPr>
      </w:pPr>
      <w:bookmarkStart w:id="5" w:name="_Toc199653201"/>
      <w:r w:rsidRPr="0025429C">
        <w:rPr>
          <w:rFonts w:ascii="Times New Roman" w:hAnsi="Times New Roman"/>
          <w:b w:val="0"/>
          <w:sz w:val="28"/>
          <w:szCs w:val="28"/>
        </w:rPr>
        <w:t>1.</w:t>
      </w:r>
      <w:r w:rsidR="00354AF6" w:rsidRPr="0025429C">
        <w:rPr>
          <w:rFonts w:ascii="Times New Roman" w:hAnsi="Times New Roman"/>
          <w:b w:val="0"/>
          <w:sz w:val="28"/>
          <w:szCs w:val="28"/>
        </w:rPr>
        <w:t>4</w:t>
      </w:r>
      <w:r w:rsidRPr="0025429C">
        <w:rPr>
          <w:rFonts w:ascii="Times New Roman" w:hAnsi="Times New Roman"/>
          <w:b w:val="0"/>
          <w:sz w:val="28"/>
          <w:szCs w:val="28"/>
        </w:rPr>
        <w:t xml:space="preserve"> </w:t>
      </w:r>
      <w:r w:rsidR="00B574FD" w:rsidRPr="0025429C">
        <w:rPr>
          <w:rFonts w:ascii="Times New Roman" w:hAnsi="Times New Roman"/>
          <w:b w:val="0"/>
          <w:sz w:val="28"/>
          <w:szCs w:val="28"/>
        </w:rPr>
        <w:t xml:space="preserve">Информационная база </w:t>
      </w:r>
      <w:r w:rsidRPr="0025429C">
        <w:rPr>
          <w:rFonts w:ascii="Times New Roman" w:hAnsi="Times New Roman"/>
          <w:b w:val="0"/>
          <w:sz w:val="28"/>
          <w:szCs w:val="28"/>
        </w:rPr>
        <w:t>управления</w:t>
      </w:r>
      <w:r w:rsidR="00B574FD" w:rsidRPr="0025429C">
        <w:rPr>
          <w:rFonts w:ascii="Times New Roman" w:hAnsi="Times New Roman"/>
          <w:b w:val="0"/>
          <w:sz w:val="28"/>
          <w:szCs w:val="28"/>
        </w:rPr>
        <w:t xml:space="preserve"> </w:t>
      </w:r>
      <w:r w:rsidRPr="0025429C">
        <w:rPr>
          <w:rFonts w:ascii="Times New Roman" w:hAnsi="Times New Roman"/>
          <w:b w:val="0"/>
          <w:sz w:val="28"/>
          <w:szCs w:val="28"/>
        </w:rPr>
        <w:t>оборотными</w:t>
      </w:r>
      <w:r w:rsidR="00B574FD" w:rsidRPr="0025429C">
        <w:rPr>
          <w:rFonts w:ascii="Times New Roman" w:hAnsi="Times New Roman"/>
          <w:b w:val="0"/>
          <w:sz w:val="28"/>
          <w:szCs w:val="28"/>
        </w:rPr>
        <w:t xml:space="preserve"> </w:t>
      </w:r>
      <w:r w:rsidRPr="0025429C">
        <w:rPr>
          <w:rFonts w:ascii="Times New Roman" w:hAnsi="Times New Roman"/>
          <w:b w:val="0"/>
          <w:sz w:val="28"/>
          <w:szCs w:val="28"/>
        </w:rPr>
        <w:t>активами</w:t>
      </w:r>
      <w:bookmarkEnd w:id="5"/>
    </w:p>
    <w:p w:rsidR="00354AF6" w:rsidRPr="0025429C" w:rsidRDefault="00354AF6" w:rsidP="0025429C">
      <w:pPr>
        <w:pStyle w:val="ShipleyGoldStandart"/>
        <w:keepLines w:val="0"/>
        <w:suppressAutoHyphens/>
        <w:ind w:left="0" w:right="0" w:firstLine="709"/>
        <w:rPr>
          <w:sz w:val="28"/>
        </w:rPr>
      </w:pPr>
    </w:p>
    <w:p w:rsidR="00B574FD" w:rsidRPr="0025429C" w:rsidRDefault="00B574FD" w:rsidP="0025429C">
      <w:pPr>
        <w:pStyle w:val="ShipleyGoldStandart"/>
        <w:keepLines w:val="0"/>
        <w:suppressAutoHyphens/>
        <w:ind w:left="0" w:right="0" w:firstLine="709"/>
        <w:rPr>
          <w:sz w:val="28"/>
        </w:rPr>
      </w:pPr>
      <w:r w:rsidRPr="0025429C">
        <w:rPr>
          <w:sz w:val="28"/>
        </w:rPr>
        <w:t>Основн</w:t>
      </w:r>
      <w:r w:rsidR="00124BEB" w:rsidRPr="0025429C">
        <w:rPr>
          <w:sz w:val="28"/>
        </w:rPr>
        <w:t>ыми</w:t>
      </w:r>
      <w:r w:rsidR="0025429C">
        <w:rPr>
          <w:sz w:val="28"/>
        </w:rPr>
        <w:t xml:space="preserve"> </w:t>
      </w:r>
      <w:r w:rsidRPr="0025429C">
        <w:rPr>
          <w:sz w:val="28"/>
        </w:rPr>
        <w:t>источник</w:t>
      </w:r>
      <w:r w:rsidR="00124BEB" w:rsidRPr="0025429C">
        <w:rPr>
          <w:sz w:val="28"/>
        </w:rPr>
        <w:t>ами</w:t>
      </w:r>
      <w:r w:rsidRPr="0025429C">
        <w:rPr>
          <w:sz w:val="28"/>
        </w:rPr>
        <w:t xml:space="preserve"> </w:t>
      </w:r>
      <w:r w:rsidR="00124BEB" w:rsidRPr="0025429C">
        <w:rPr>
          <w:sz w:val="28"/>
        </w:rPr>
        <w:t>информации</w:t>
      </w:r>
      <w:r w:rsidRPr="0025429C">
        <w:rPr>
          <w:sz w:val="28"/>
        </w:rPr>
        <w:t xml:space="preserve"> для </w:t>
      </w:r>
      <w:r w:rsidR="00B74B1C" w:rsidRPr="0025429C">
        <w:rPr>
          <w:sz w:val="28"/>
        </w:rPr>
        <w:t>управления оборотными</w:t>
      </w:r>
      <w:r w:rsidRPr="0025429C">
        <w:rPr>
          <w:sz w:val="28"/>
        </w:rPr>
        <w:t xml:space="preserve"> </w:t>
      </w:r>
      <w:r w:rsidR="00B74B1C" w:rsidRPr="0025429C">
        <w:rPr>
          <w:sz w:val="28"/>
        </w:rPr>
        <w:t>активами</w:t>
      </w:r>
      <w:r w:rsidRPr="0025429C">
        <w:rPr>
          <w:sz w:val="28"/>
        </w:rPr>
        <w:t xml:space="preserve"> предприятия </w:t>
      </w:r>
      <w:r w:rsidR="00124BEB" w:rsidRPr="0025429C">
        <w:rPr>
          <w:sz w:val="28"/>
        </w:rPr>
        <w:t xml:space="preserve">являются </w:t>
      </w:r>
      <w:r w:rsidRPr="0025429C">
        <w:rPr>
          <w:sz w:val="28"/>
        </w:rPr>
        <w:t>бухгалтерский баланс (форма №1) и Отчёт о прибылях и убытках (форма №2)</w:t>
      </w:r>
      <w:r w:rsidR="00124BEB" w:rsidRPr="0025429C">
        <w:rPr>
          <w:sz w:val="28"/>
        </w:rPr>
        <w:t>, регистры учета оборотных средств и другие.</w:t>
      </w:r>
      <w:r w:rsidR="00461AF7" w:rsidRPr="0025429C">
        <w:rPr>
          <w:sz w:val="28"/>
        </w:rPr>
        <w:t xml:space="preserve"> </w:t>
      </w:r>
      <w:r w:rsidRPr="0025429C">
        <w:rPr>
          <w:sz w:val="28"/>
        </w:rPr>
        <w:t>Бухгалтерский баланс характеризует состав, размещение и назначение средств предприятия на определенную дату. Баланс имеет форму таблицы, состоит из двух частей - актива и пассива. В активе показывают состав, размещение и использование средств, сгруппированных в зависимости от их функциональной роли в хозяйстве.</w:t>
      </w:r>
      <w:r w:rsidR="00461AF7" w:rsidRPr="0025429C">
        <w:rPr>
          <w:sz w:val="28"/>
        </w:rPr>
        <w:t xml:space="preserve"> </w:t>
      </w:r>
      <w:r w:rsidRPr="0025429C">
        <w:rPr>
          <w:sz w:val="28"/>
        </w:rPr>
        <w:t>Отчёт о прибылях и убытках содержит информацию о финансовых результатах предприятия (прибыль), как эффект от использования оборотного капитала.</w:t>
      </w:r>
    </w:p>
    <w:p w:rsidR="00B574FD" w:rsidRPr="0025429C" w:rsidRDefault="00B574FD" w:rsidP="0025429C">
      <w:pPr>
        <w:pStyle w:val="ShipleyGoldStandart"/>
        <w:keepLines w:val="0"/>
        <w:suppressAutoHyphens/>
        <w:ind w:left="0" w:right="0" w:firstLine="709"/>
        <w:rPr>
          <w:sz w:val="28"/>
        </w:rPr>
      </w:pPr>
      <w:r w:rsidRPr="0025429C">
        <w:rPr>
          <w:sz w:val="28"/>
        </w:rPr>
        <w:t xml:space="preserve">Состав, содержание и качество информации, которая привлекается к </w:t>
      </w:r>
      <w:r w:rsidR="00B74B1C" w:rsidRPr="0025429C">
        <w:rPr>
          <w:sz w:val="28"/>
        </w:rPr>
        <w:t>управлению</w:t>
      </w:r>
      <w:r w:rsidRPr="0025429C">
        <w:rPr>
          <w:sz w:val="28"/>
        </w:rPr>
        <w:t xml:space="preserve">, имеют определяющую роль в обеспечении действенности </w:t>
      </w:r>
      <w:r w:rsidR="00B74B1C" w:rsidRPr="0025429C">
        <w:rPr>
          <w:sz w:val="28"/>
        </w:rPr>
        <w:t>управления</w:t>
      </w:r>
      <w:r w:rsidRPr="0025429C">
        <w:rPr>
          <w:sz w:val="28"/>
        </w:rPr>
        <w:t xml:space="preserve"> хозяйственной деятельности. Источники информации для </w:t>
      </w:r>
      <w:r w:rsidR="00B74B1C" w:rsidRPr="0025429C">
        <w:rPr>
          <w:sz w:val="28"/>
        </w:rPr>
        <w:t>управления</w:t>
      </w:r>
      <w:r w:rsidRPr="0025429C">
        <w:rPr>
          <w:sz w:val="28"/>
        </w:rPr>
        <w:t xml:space="preserve"> оборачиваемости оборотных средств носят учетный характер, т.е. это данные, которые содержат документы бухгалтерского учета. К ним относятся бухгалтерский баланс (форма №1) и отчет о прибылях и убытках (форма №2), утвержденные приказом Министерства финансов РФ от 22.</w:t>
      </w:r>
      <w:r w:rsidR="00E036E3" w:rsidRPr="0025429C">
        <w:rPr>
          <w:sz w:val="28"/>
        </w:rPr>
        <w:t>09</w:t>
      </w:r>
      <w:r w:rsidRPr="0025429C">
        <w:rPr>
          <w:sz w:val="28"/>
        </w:rPr>
        <w:t>.2003 №67н.</w:t>
      </w:r>
    </w:p>
    <w:p w:rsidR="00B574FD" w:rsidRPr="0025429C" w:rsidRDefault="00B574FD" w:rsidP="0025429C">
      <w:pPr>
        <w:pStyle w:val="ShipleyGoldStandart"/>
        <w:keepLines w:val="0"/>
        <w:suppressAutoHyphens/>
        <w:ind w:left="0" w:right="0" w:firstLine="709"/>
        <w:rPr>
          <w:sz w:val="28"/>
        </w:rPr>
      </w:pPr>
      <w:r w:rsidRPr="0025429C">
        <w:rPr>
          <w:sz w:val="28"/>
        </w:rPr>
        <w:t>К исходной информации предъявляются определенные требования. Среди наиболее важных можно выделить уместность, достоверность, сопоставимость, рациональность и содержательность. Уместность учетной информации означает ее своевременность, ценность, полезность для оценки результатов и прогнозирования. Достоверность информации характеризуется правдивостью, соответствию нормативным актам и внутрихозяйственным положениям, нейтральностью, возможностью проверки и прозрачностью, осмотрительностью – отражением расходов и убытков прежде, чем доходов и прибылей. Рациональность экономической информации предполагает ее достаточность, оперативность и отсутствие излишних данных.</w:t>
      </w:r>
    </w:p>
    <w:p w:rsidR="00B574FD" w:rsidRPr="0025429C" w:rsidRDefault="00B574FD" w:rsidP="0025429C">
      <w:pPr>
        <w:pStyle w:val="ShipleyGoldStandart"/>
        <w:keepLines w:val="0"/>
        <w:suppressAutoHyphens/>
        <w:ind w:left="0" w:right="0" w:firstLine="709"/>
        <w:rPr>
          <w:sz w:val="28"/>
        </w:rPr>
      </w:pPr>
      <w:r w:rsidRPr="0025429C">
        <w:rPr>
          <w:sz w:val="28"/>
        </w:rPr>
        <w:t xml:space="preserve">В первую очередь информация, собранная для </w:t>
      </w:r>
      <w:r w:rsidR="00B74B1C" w:rsidRPr="0025429C">
        <w:rPr>
          <w:sz w:val="28"/>
        </w:rPr>
        <w:t>управления оборотными активами</w:t>
      </w:r>
      <w:r w:rsidRPr="0025429C">
        <w:rPr>
          <w:sz w:val="28"/>
        </w:rPr>
        <w:t>, должна быть проверена на доброкачественность. Проверка проводится с двух сторон. Во-первых, аналитик проверяет, насколько полными являются данные, которые содержат отчеты, таблицы и иные документы, правильно ли они оформлены. Обязательно проверяется правильность арифметических расчетов, а также согласованность показателей приведенных в разных отчетах и таблицах.</w:t>
      </w:r>
    </w:p>
    <w:p w:rsidR="00B574FD" w:rsidRPr="0025429C" w:rsidRDefault="00B574FD" w:rsidP="0025429C">
      <w:pPr>
        <w:pStyle w:val="ShipleyGoldStandart"/>
        <w:keepLines w:val="0"/>
        <w:suppressAutoHyphens/>
        <w:ind w:left="0" w:right="0" w:firstLine="709"/>
        <w:rPr>
          <w:sz w:val="28"/>
        </w:rPr>
      </w:pPr>
      <w:r w:rsidRPr="0025429C">
        <w:rPr>
          <w:sz w:val="28"/>
        </w:rPr>
        <w:t xml:space="preserve">Во-вторых, проводится проверка всех привлеченных к </w:t>
      </w:r>
      <w:r w:rsidR="00B74B1C" w:rsidRPr="0025429C">
        <w:rPr>
          <w:sz w:val="28"/>
        </w:rPr>
        <w:t>управлению</w:t>
      </w:r>
      <w:r w:rsidRPr="0025429C">
        <w:rPr>
          <w:sz w:val="28"/>
        </w:rPr>
        <w:t xml:space="preserve"> данных по существу, в процессе которой определяют, насколько тот или иной показатель соответствует действительности.</w:t>
      </w:r>
      <w:r w:rsidR="0025429C">
        <w:rPr>
          <w:sz w:val="28"/>
        </w:rPr>
        <w:t xml:space="preserve"> </w:t>
      </w:r>
      <w:r w:rsidRPr="0025429C">
        <w:rPr>
          <w:sz w:val="28"/>
        </w:rPr>
        <w:t>Средствами этой проверки являются как логическое осмысление данных, так и проверка состояния учета, взаимосогласованности и обоснованности показателей разных источников.</w:t>
      </w:r>
    </w:p>
    <w:p w:rsidR="00B574FD" w:rsidRPr="0025429C" w:rsidRDefault="00B74B1C" w:rsidP="0025429C">
      <w:pPr>
        <w:pStyle w:val="ShipleyGoldStandart"/>
        <w:keepLines w:val="0"/>
        <w:suppressAutoHyphens/>
        <w:ind w:left="0" w:right="0" w:firstLine="709"/>
        <w:rPr>
          <w:sz w:val="28"/>
        </w:rPr>
      </w:pPr>
      <w:r w:rsidRPr="0025429C">
        <w:rPr>
          <w:sz w:val="28"/>
        </w:rPr>
        <w:t>Управление</w:t>
      </w:r>
      <w:r w:rsidR="00B574FD" w:rsidRPr="0025429C">
        <w:rPr>
          <w:sz w:val="28"/>
        </w:rPr>
        <w:t xml:space="preserve"> </w:t>
      </w:r>
      <w:r w:rsidRPr="0025429C">
        <w:rPr>
          <w:sz w:val="28"/>
        </w:rPr>
        <w:t xml:space="preserve">оборотными активами </w:t>
      </w:r>
      <w:r w:rsidR="00B574FD" w:rsidRPr="0025429C">
        <w:rPr>
          <w:sz w:val="28"/>
        </w:rPr>
        <w:t>будет значительно менее трудоемким, если обеспечена сопоставимость показателей. Для этого всю числовую информацию после проверки ее доброкачественности приводят в сопоставимый вид, используя способы нейтрализации воздействия стоимостного, объемного, качественного и структурного факторов путем приведения их</w:t>
      </w:r>
      <w:r w:rsidR="0025429C">
        <w:rPr>
          <w:sz w:val="28"/>
        </w:rPr>
        <w:t xml:space="preserve"> </w:t>
      </w:r>
      <w:r w:rsidR="00B574FD" w:rsidRPr="0025429C">
        <w:rPr>
          <w:sz w:val="28"/>
        </w:rPr>
        <w:t xml:space="preserve">единому базису, а также использование средних и относительных величин, поправочных коэффициентов, методов пересчета и </w:t>
      </w:r>
      <w:r w:rsidR="00EF4CE6" w:rsidRPr="0025429C">
        <w:rPr>
          <w:sz w:val="28"/>
        </w:rPr>
        <w:t>другие.</w:t>
      </w:r>
      <w:r w:rsidR="0092418F" w:rsidRPr="0025429C">
        <w:rPr>
          <w:sz w:val="28"/>
        </w:rPr>
        <w:t xml:space="preserve"> </w:t>
      </w:r>
      <w:r w:rsidR="00B574FD" w:rsidRPr="0025429C">
        <w:rPr>
          <w:sz w:val="28"/>
        </w:rPr>
        <w:t xml:space="preserve">Рассмотрим подробнее источники информации для </w:t>
      </w:r>
      <w:r w:rsidRPr="0025429C">
        <w:rPr>
          <w:sz w:val="28"/>
        </w:rPr>
        <w:t>управления</w:t>
      </w:r>
      <w:r w:rsidR="00B574FD" w:rsidRPr="0025429C">
        <w:rPr>
          <w:sz w:val="28"/>
        </w:rPr>
        <w:t xml:space="preserve"> оборачиваемости оборотных активов. Форма №1 – бухгалтерский баланс – характеризует финансовое положение организации по состоянию на отчетную дату. Данные для целей нашего </w:t>
      </w:r>
      <w:r w:rsidRPr="0025429C">
        <w:rPr>
          <w:sz w:val="28"/>
        </w:rPr>
        <w:t>управления оборотными средствами</w:t>
      </w:r>
      <w:r w:rsidR="00B574FD" w:rsidRPr="0025429C">
        <w:rPr>
          <w:sz w:val="28"/>
        </w:rPr>
        <w:t xml:space="preserve">, </w:t>
      </w:r>
      <w:r w:rsidR="003B7A9B" w:rsidRPr="0025429C">
        <w:rPr>
          <w:sz w:val="28"/>
        </w:rPr>
        <w:t>то есть</w:t>
      </w:r>
      <w:r w:rsidR="00B574FD" w:rsidRPr="0025429C">
        <w:rPr>
          <w:sz w:val="28"/>
        </w:rPr>
        <w:t xml:space="preserve"> информация о состоянии оборотных средств, а также их элементов: материально-производственных запасов, расчетов с дебиторами, краткосрочных финансовых вложений и денежных средств отражаются во II разделе баланса.</w:t>
      </w:r>
    </w:p>
    <w:p w:rsidR="00B574FD" w:rsidRPr="0025429C" w:rsidRDefault="00B574FD" w:rsidP="0025429C">
      <w:pPr>
        <w:pStyle w:val="ShipleyGoldStandart"/>
        <w:keepLines w:val="0"/>
        <w:suppressAutoHyphens/>
        <w:ind w:left="0" w:right="0" w:firstLine="709"/>
        <w:rPr>
          <w:sz w:val="28"/>
        </w:rPr>
      </w:pPr>
      <w:r w:rsidRPr="0025429C">
        <w:rPr>
          <w:sz w:val="28"/>
        </w:rPr>
        <w:t xml:space="preserve">В подразделе </w:t>
      </w:r>
      <w:r w:rsidR="0025429C">
        <w:rPr>
          <w:sz w:val="28"/>
        </w:rPr>
        <w:t>"</w:t>
      </w:r>
      <w:r w:rsidRPr="0025429C">
        <w:rPr>
          <w:sz w:val="28"/>
        </w:rPr>
        <w:t>Запасы</w:t>
      </w:r>
      <w:r w:rsidR="0025429C">
        <w:rPr>
          <w:sz w:val="28"/>
        </w:rPr>
        <w:t>"</w:t>
      </w:r>
      <w:r w:rsidRPr="0025429C">
        <w:rPr>
          <w:sz w:val="28"/>
        </w:rPr>
        <w:t xml:space="preserve"> сосредоточена основная часть оборотных активов предприятия, а точнее активов, имеющих материально-вещественную природу, непосредственно включаемых в производственно-технологический процесс. В составе материально-производственных запасов в отчетности отражаются: готовая продукция, незавершенное производство, сырье и материалы, малоценные и быстроизнашивающиеся предметы и товары отгруженные.</w:t>
      </w:r>
      <w:r w:rsidR="00B146D3" w:rsidRPr="0025429C">
        <w:rPr>
          <w:sz w:val="28"/>
        </w:rPr>
        <w:t xml:space="preserve"> </w:t>
      </w:r>
      <w:r w:rsidRPr="0025429C">
        <w:rPr>
          <w:sz w:val="28"/>
        </w:rPr>
        <w:t>Данная статья может составлять значительный удельный вес не только в составе оборотных средств, но и активов предприятия в целом, что может свидетельствовать о трудностях предприятия со сбытом своей продукции, нарушением технологии производства и выбором неэффективных методов реализации, спецификой конкретного производства, связанной, например, с длительностью производственного цикла или его сезонной цикличностью.</w:t>
      </w:r>
    </w:p>
    <w:p w:rsidR="00B574FD" w:rsidRPr="0025429C" w:rsidRDefault="00B574FD" w:rsidP="0025429C">
      <w:pPr>
        <w:pStyle w:val="ShipleyGoldStandart"/>
        <w:keepLines w:val="0"/>
        <w:suppressAutoHyphens/>
        <w:ind w:left="0" w:right="0" w:firstLine="709"/>
        <w:rPr>
          <w:sz w:val="28"/>
        </w:rPr>
      </w:pPr>
      <w:r w:rsidRPr="0025429C">
        <w:rPr>
          <w:sz w:val="28"/>
        </w:rPr>
        <w:t>Дебиторская задолженность – следующий элемент оборотных средств, который представляет собой требования предприятия по отношению к другим предприятиям, организациям, клиентам на получение денежных средств за поставку товаров или оказание услуг. В балансе дебиторская задолженность отражается двумя группами статей в зависимости сроков ожидаемых платежей: дебиторская задолженность, платежи по которой ожидаются в течение 12 месяцев после отчетной даты, и дебиторская задолженность, платежи по которой ожидаются более чем через 12 месяцев после отчетной даты</w:t>
      </w:r>
      <w:r w:rsidR="00B146D3" w:rsidRPr="0025429C">
        <w:rPr>
          <w:sz w:val="28"/>
        </w:rPr>
        <w:t xml:space="preserve">. </w:t>
      </w:r>
      <w:r w:rsidRPr="0025429C">
        <w:rPr>
          <w:sz w:val="28"/>
        </w:rPr>
        <w:t>Выделяют два вида дебиторской задолженности - нормальную и просроченную. Нормальная дебиторская задолженность возникает в следствии применяемых форм расчетов за поставленную продукцию, оказанные услуги, выполненные работы и не является следствием недочетов в работе предприятия. Просроченная дебиторская задолженность возникает вследствие неудовлетворительной работы предприятия, например, при нарушении получателями продукции условий расчетов, при выявлении недостач, растрат и хищений товарно-материальных ценностей и денежных средств. Наличие крупной дебиторской задолженности следует рассматривать как фактор, отрицательно влияющий на финансовое положение предприятия, а ее рост в динамике – об ухудшении финансового положения.</w:t>
      </w:r>
    </w:p>
    <w:p w:rsidR="00B574FD" w:rsidRPr="0025429C" w:rsidRDefault="00B574FD" w:rsidP="0025429C">
      <w:pPr>
        <w:pStyle w:val="ShipleyGoldStandart"/>
        <w:keepLines w:val="0"/>
        <w:suppressAutoHyphens/>
        <w:ind w:left="0" w:right="0" w:firstLine="709"/>
        <w:rPr>
          <w:sz w:val="28"/>
        </w:rPr>
      </w:pPr>
      <w:r w:rsidRPr="0025429C">
        <w:rPr>
          <w:sz w:val="28"/>
        </w:rPr>
        <w:t>Краткосрочные финансовые вложения – ликвидные ценные бумаги, приносящие доход предприятию в виде процентов или дивидендов. Они могут быть легко реализованы на рынке ценных бумаг и превращены в наличные денежные средства.</w:t>
      </w:r>
      <w:r w:rsidR="008D53DD" w:rsidRPr="0025429C">
        <w:rPr>
          <w:sz w:val="28"/>
        </w:rPr>
        <w:t xml:space="preserve"> </w:t>
      </w:r>
      <w:r w:rsidRPr="0025429C">
        <w:rPr>
          <w:sz w:val="28"/>
        </w:rPr>
        <w:t xml:space="preserve">В группе статей денежных средств отражается остаток денежных средств в кассе, на расчетных счетах и валютных счетах в банках и денежные документы. Денежные средства представляют собой специфический вид активов предприятия, которые являются универсальным платежным средством для привлечения на предприятие любых ресурсов. По своему наполнению статья </w:t>
      </w:r>
      <w:r w:rsidR="0025429C">
        <w:rPr>
          <w:sz w:val="28"/>
        </w:rPr>
        <w:t>"</w:t>
      </w:r>
      <w:r w:rsidRPr="0025429C">
        <w:rPr>
          <w:sz w:val="28"/>
        </w:rPr>
        <w:t>денежные средства</w:t>
      </w:r>
      <w:r w:rsidR="0025429C">
        <w:rPr>
          <w:sz w:val="28"/>
        </w:rPr>
        <w:t>"</w:t>
      </w:r>
      <w:r w:rsidRPr="0025429C">
        <w:rPr>
          <w:sz w:val="28"/>
        </w:rPr>
        <w:t xml:space="preserve"> представляет собой сумму денег, оставшихся на расчетном счету банка (депозите до востребования) в национальной и иностранной валюте, а также некоторая сумма наличных денег, хранящихся в кассе предприятия на дату составления баланса.</w:t>
      </w:r>
    </w:p>
    <w:p w:rsidR="0025429C" w:rsidRDefault="00B574FD" w:rsidP="0025429C">
      <w:pPr>
        <w:pStyle w:val="ShipleyGoldStandart"/>
        <w:keepLines w:val="0"/>
        <w:suppressAutoHyphens/>
        <w:ind w:left="0" w:right="0" w:firstLine="709"/>
        <w:rPr>
          <w:sz w:val="28"/>
        </w:rPr>
      </w:pPr>
      <w:r w:rsidRPr="0025429C">
        <w:rPr>
          <w:sz w:val="28"/>
        </w:rPr>
        <w:t>По статье прочие оборотные активы показаны суммы, не нашедшие отражения по другим статьям II раздела баланса.</w:t>
      </w:r>
      <w:r w:rsidR="008D53DD" w:rsidRPr="0025429C">
        <w:rPr>
          <w:sz w:val="28"/>
        </w:rPr>
        <w:t xml:space="preserve"> </w:t>
      </w:r>
      <w:r w:rsidRPr="0025429C">
        <w:rPr>
          <w:sz w:val="28"/>
        </w:rPr>
        <w:t xml:space="preserve">Форма №2 - отчет о прибылях убытках - содержит сравнение сумм всех доходов предприятия от продажи товаров, оказания услуг, а также доходов и поступлений по другим видам деятельности с суммой всех расходов, понесенных предприятием для поддержания его деятельности за период с начала года. В части </w:t>
      </w:r>
      <w:r w:rsidR="00B74B1C" w:rsidRPr="0025429C">
        <w:rPr>
          <w:sz w:val="28"/>
        </w:rPr>
        <w:t>управления</w:t>
      </w:r>
      <w:r w:rsidRPr="0025429C">
        <w:rPr>
          <w:sz w:val="28"/>
        </w:rPr>
        <w:t xml:space="preserve"> оборачиваемости оборотных средств используется информация отчета о прибылях и убытках о выручке (нетто) от продажи товаров, продукции, работ, услуг (за минусом НДС, акцизов и аналогичных обязательных платежей).</w:t>
      </w:r>
      <w:r w:rsidR="008D53DD" w:rsidRPr="0025429C">
        <w:rPr>
          <w:sz w:val="28"/>
        </w:rPr>
        <w:t xml:space="preserve"> </w:t>
      </w:r>
      <w:r w:rsidRPr="0025429C">
        <w:rPr>
          <w:sz w:val="28"/>
        </w:rPr>
        <w:t xml:space="preserve">Кроме названных форм внешней отчетности для </w:t>
      </w:r>
      <w:r w:rsidR="00B74B1C" w:rsidRPr="0025429C">
        <w:rPr>
          <w:sz w:val="28"/>
        </w:rPr>
        <w:t>управления</w:t>
      </w:r>
      <w:r w:rsidRPr="0025429C">
        <w:rPr>
          <w:sz w:val="28"/>
        </w:rPr>
        <w:t xml:space="preserve"> оборачиваемости дебиторской задолженности используют также информацию из аналитического учета: данные журналов-ордеров или заменяющих их ведомостей учет расчетов с покупателями и заказчиками, с поставщиками по авансам выданным, подотчетными лицами, с прочими дебиторами. </w:t>
      </w:r>
    </w:p>
    <w:p w:rsidR="0025429C" w:rsidRPr="00C82648" w:rsidRDefault="0025429C" w:rsidP="0025429C">
      <w:pPr>
        <w:suppressAutoHyphens/>
        <w:jc w:val="both"/>
        <w:rPr>
          <w:rFonts w:ascii="Times New Roman" w:hAnsi="Times New Roman"/>
          <w:b/>
          <w:sz w:val="28"/>
          <w:szCs w:val="28"/>
        </w:rPr>
      </w:pPr>
    </w:p>
    <w:p w:rsidR="00C145B5" w:rsidRPr="0025429C" w:rsidRDefault="00D637BB" w:rsidP="0025429C">
      <w:pPr>
        <w:suppressAutoHyphens/>
        <w:jc w:val="both"/>
        <w:rPr>
          <w:rFonts w:ascii="Times New Roman" w:hAnsi="Times New Roman"/>
          <w:sz w:val="28"/>
          <w:szCs w:val="28"/>
        </w:rPr>
      </w:pPr>
      <w:r w:rsidRPr="0025429C">
        <w:rPr>
          <w:rFonts w:ascii="Times New Roman" w:hAnsi="Times New Roman"/>
          <w:b/>
          <w:sz w:val="28"/>
          <w:szCs w:val="28"/>
        </w:rPr>
        <w:br w:type="page"/>
      </w:r>
      <w:bookmarkStart w:id="6" w:name="_Toc199653202"/>
      <w:r w:rsidR="003B7A9B" w:rsidRPr="0025429C">
        <w:rPr>
          <w:rFonts w:ascii="Times New Roman" w:hAnsi="Times New Roman"/>
          <w:sz w:val="28"/>
          <w:szCs w:val="28"/>
        </w:rPr>
        <w:t>2</w:t>
      </w:r>
      <w:r w:rsidR="0025429C" w:rsidRPr="0025429C">
        <w:rPr>
          <w:rFonts w:ascii="Times New Roman" w:hAnsi="Times New Roman"/>
          <w:sz w:val="28"/>
          <w:szCs w:val="28"/>
        </w:rPr>
        <w:t>.</w:t>
      </w:r>
      <w:r w:rsidR="003B7A9B" w:rsidRPr="0025429C">
        <w:rPr>
          <w:rFonts w:ascii="Times New Roman" w:hAnsi="Times New Roman"/>
          <w:sz w:val="28"/>
          <w:szCs w:val="28"/>
        </w:rPr>
        <w:t xml:space="preserve"> </w:t>
      </w:r>
      <w:r w:rsidR="0028129E" w:rsidRPr="0025429C">
        <w:rPr>
          <w:rFonts w:ascii="Times New Roman" w:hAnsi="Times New Roman"/>
          <w:sz w:val="28"/>
          <w:szCs w:val="28"/>
        </w:rPr>
        <w:t>АНАЛИЗ И ОЦЕНКА УПРАВЛЕНИЯ ОБОРОТНЫМИ АКТИВАМИ ПРЕДПРИЯТИЯ</w:t>
      </w:r>
      <w:r w:rsidR="0025429C" w:rsidRPr="0025429C">
        <w:rPr>
          <w:rFonts w:ascii="Times New Roman" w:hAnsi="Times New Roman"/>
          <w:sz w:val="28"/>
          <w:szCs w:val="28"/>
        </w:rPr>
        <w:t xml:space="preserve"> </w:t>
      </w:r>
      <w:r w:rsidR="0028129E" w:rsidRPr="0025429C">
        <w:rPr>
          <w:rFonts w:ascii="Times New Roman" w:hAnsi="Times New Roman"/>
          <w:sz w:val="28"/>
          <w:szCs w:val="28"/>
        </w:rPr>
        <w:t xml:space="preserve">НА ПРИМЕРЕ ГУП </w:t>
      </w:r>
      <w:r w:rsidR="0025429C" w:rsidRPr="0025429C">
        <w:rPr>
          <w:rFonts w:ascii="Times New Roman" w:hAnsi="Times New Roman"/>
          <w:sz w:val="28"/>
          <w:szCs w:val="28"/>
        </w:rPr>
        <w:t>"</w:t>
      </w:r>
      <w:r w:rsidR="0028129E" w:rsidRPr="0025429C">
        <w:rPr>
          <w:rFonts w:ascii="Times New Roman" w:hAnsi="Times New Roman"/>
          <w:sz w:val="28"/>
          <w:szCs w:val="28"/>
        </w:rPr>
        <w:t>КОРЕНЕВСКИЙ</w:t>
      </w:r>
      <w:r w:rsidR="0025429C" w:rsidRPr="0025429C">
        <w:rPr>
          <w:rFonts w:ascii="Times New Roman" w:hAnsi="Times New Roman"/>
          <w:sz w:val="28"/>
          <w:szCs w:val="28"/>
        </w:rPr>
        <w:t>"</w:t>
      </w:r>
      <w:r w:rsidR="00430AAE" w:rsidRPr="0025429C">
        <w:rPr>
          <w:rFonts w:ascii="Times New Roman" w:hAnsi="Times New Roman"/>
          <w:sz w:val="28"/>
          <w:szCs w:val="28"/>
        </w:rPr>
        <w:t xml:space="preserve"> </w:t>
      </w:r>
      <w:r w:rsidR="0028129E" w:rsidRPr="0025429C">
        <w:rPr>
          <w:rFonts w:ascii="Times New Roman" w:hAnsi="Times New Roman"/>
          <w:sz w:val="28"/>
          <w:szCs w:val="28"/>
        </w:rPr>
        <w:t>ЭКСПЕРИМЕН</w:t>
      </w:r>
      <w:r w:rsidR="00430AAE" w:rsidRPr="0025429C">
        <w:rPr>
          <w:rFonts w:ascii="Times New Roman" w:hAnsi="Times New Roman"/>
          <w:sz w:val="28"/>
          <w:szCs w:val="28"/>
        </w:rPr>
        <w:t>ТАЛЬНЫЙ ЗАВОД</w:t>
      </w:r>
      <w:bookmarkEnd w:id="6"/>
    </w:p>
    <w:p w:rsidR="00F30C04" w:rsidRPr="0025429C" w:rsidRDefault="00F30C04" w:rsidP="0025429C">
      <w:pPr>
        <w:suppressAutoHyphens/>
        <w:jc w:val="both"/>
        <w:rPr>
          <w:rFonts w:ascii="Times New Roman" w:hAnsi="Times New Roman"/>
          <w:sz w:val="28"/>
          <w:szCs w:val="28"/>
        </w:rPr>
      </w:pPr>
    </w:p>
    <w:p w:rsidR="00B574FD" w:rsidRPr="0025429C" w:rsidRDefault="00C145B5" w:rsidP="0025429C">
      <w:pPr>
        <w:pStyle w:val="10"/>
        <w:keepNext w:val="0"/>
        <w:suppressAutoHyphens/>
        <w:spacing w:before="0" w:after="0"/>
        <w:jc w:val="both"/>
        <w:rPr>
          <w:rFonts w:ascii="Times New Roman" w:hAnsi="Times New Roman"/>
          <w:b w:val="0"/>
          <w:sz w:val="28"/>
          <w:szCs w:val="28"/>
        </w:rPr>
      </w:pPr>
      <w:bookmarkStart w:id="7" w:name="_Toc199653203"/>
      <w:r w:rsidRPr="0025429C">
        <w:rPr>
          <w:rFonts w:ascii="Times New Roman" w:hAnsi="Times New Roman"/>
          <w:b w:val="0"/>
          <w:sz w:val="28"/>
          <w:szCs w:val="28"/>
        </w:rPr>
        <w:t>2.1 Организационно-экономическая характеристика предприятия</w:t>
      </w:r>
      <w:bookmarkEnd w:id="7"/>
    </w:p>
    <w:p w:rsidR="00222DC2" w:rsidRPr="0025429C" w:rsidRDefault="00222DC2" w:rsidP="0025429C">
      <w:pPr>
        <w:suppressAutoHyphens/>
        <w:jc w:val="both"/>
        <w:rPr>
          <w:rFonts w:ascii="Times New Roman" w:hAnsi="Times New Roman"/>
          <w:b/>
          <w:sz w:val="28"/>
          <w:szCs w:val="28"/>
        </w:rPr>
      </w:pPr>
    </w:p>
    <w:p w:rsidR="0025429C" w:rsidRDefault="00C145B5" w:rsidP="0025429C">
      <w:pPr>
        <w:pStyle w:val="a4"/>
        <w:tabs>
          <w:tab w:val="left" w:pos="360"/>
          <w:tab w:val="left" w:pos="720"/>
          <w:tab w:val="left" w:pos="780"/>
        </w:tabs>
        <w:suppressAutoHyphens/>
        <w:spacing w:after="0"/>
        <w:ind w:left="0"/>
        <w:jc w:val="both"/>
        <w:rPr>
          <w:rFonts w:ascii="Times New Roman" w:hAnsi="Times New Roman"/>
          <w:sz w:val="28"/>
          <w:szCs w:val="28"/>
        </w:rPr>
      </w:pPr>
      <w:r w:rsidRPr="0025429C">
        <w:rPr>
          <w:rFonts w:ascii="Times New Roman" w:hAnsi="Times New Roman"/>
          <w:bCs/>
          <w:iCs/>
          <w:sz w:val="28"/>
          <w:szCs w:val="28"/>
        </w:rPr>
        <w:t>Государственное унитарное предприятие</w:t>
      </w:r>
      <w:r w:rsidR="0025429C">
        <w:rPr>
          <w:rFonts w:ascii="Times New Roman" w:hAnsi="Times New Roman"/>
          <w:bCs/>
          <w:iCs/>
          <w:sz w:val="28"/>
          <w:szCs w:val="28"/>
        </w:rPr>
        <w:t xml:space="preserve"> "</w:t>
      </w:r>
      <w:r w:rsidRPr="0025429C">
        <w:rPr>
          <w:rFonts w:ascii="Times New Roman" w:hAnsi="Times New Roman"/>
          <w:bCs/>
          <w:iCs/>
          <w:sz w:val="28"/>
          <w:szCs w:val="28"/>
        </w:rPr>
        <w:t>Кореневский</w:t>
      </w:r>
      <w:r w:rsidRPr="0025429C">
        <w:rPr>
          <w:rFonts w:ascii="Times New Roman" w:hAnsi="Times New Roman"/>
          <w:sz w:val="28"/>
          <w:szCs w:val="28"/>
        </w:rPr>
        <w:t xml:space="preserve"> </w:t>
      </w:r>
      <w:r w:rsidRPr="0025429C">
        <w:rPr>
          <w:rFonts w:ascii="Times New Roman" w:hAnsi="Times New Roman"/>
          <w:bCs/>
          <w:iCs/>
          <w:sz w:val="28"/>
          <w:szCs w:val="28"/>
        </w:rPr>
        <w:t>экспериментальный завод</w:t>
      </w:r>
      <w:r w:rsidR="0025429C">
        <w:rPr>
          <w:rFonts w:ascii="Times New Roman" w:hAnsi="Times New Roman"/>
          <w:bCs/>
          <w:iCs/>
          <w:sz w:val="28"/>
          <w:szCs w:val="28"/>
        </w:rPr>
        <w:t>"</w:t>
      </w:r>
      <w:r w:rsidRPr="0025429C">
        <w:rPr>
          <w:rFonts w:ascii="Times New Roman" w:hAnsi="Times New Roman"/>
          <w:b/>
          <w:bCs/>
          <w:i/>
          <w:iCs/>
          <w:sz w:val="28"/>
          <w:szCs w:val="28"/>
        </w:rPr>
        <w:t xml:space="preserve"> </w:t>
      </w:r>
      <w:r w:rsidRPr="0025429C">
        <w:rPr>
          <w:rFonts w:ascii="Times New Roman" w:hAnsi="Times New Roman"/>
          <w:sz w:val="28"/>
          <w:szCs w:val="28"/>
        </w:rPr>
        <w:t xml:space="preserve">(далее по тексту ГУП </w:t>
      </w:r>
      <w:r w:rsidR="0025429C">
        <w:rPr>
          <w:rFonts w:ascii="Times New Roman" w:hAnsi="Times New Roman"/>
          <w:sz w:val="28"/>
          <w:szCs w:val="28"/>
        </w:rPr>
        <w:t>"</w:t>
      </w:r>
      <w:r w:rsidRPr="0025429C">
        <w:rPr>
          <w:rFonts w:ascii="Times New Roman" w:hAnsi="Times New Roman"/>
          <w:sz w:val="28"/>
          <w:szCs w:val="28"/>
        </w:rPr>
        <w:t>КЭЗ</w:t>
      </w:r>
      <w:r w:rsidR="0025429C">
        <w:rPr>
          <w:rFonts w:ascii="Times New Roman" w:hAnsi="Times New Roman"/>
          <w:sz w:val="28"/>
          <w:szCs w:val="28"/>
        </w:rPr>
        <w:t>"</w:t>
      </w:r>
      <w:r w:rsidRPr="0025429C">
        <w:rPr>
          <w:rFonts w:ascii="Times New Roman" w:hAnsi="Times New Roman"/>
          <w:sz w:val="28"/>
          <w:szCs w:val="28"/>
        </w:rPr>
        <w:t xml:space="preserve"> или предприятие) </w:t>
      </w:r>
      <w:r w:rsidR="00974389" w:rsidRPr="0025429C">
        <w:rPr>
          <w:rFonts w:ascii="Times New Roman" w:hAnsi="Times New Roman"/>
          <w:sz w:val="28"/>
          <w:szCs w:val="28"/>
        </w:rPr>
        <w:t xml:space="preserve">создано в 1938 году, как мастерские при Всероссийском научно исследовательском институте по крахмалопродуктам, затем преобразовано в </w:t>
      </w:r>
      <w:r w:rsidR="0025429C">
        <w:rPr>
          <w:rFonts w:ascii="Times New Roman" w:hAnsi="Times New Roman"/>
          <w:sz w:val="28"/>
          <w:szCs w:val="28"/>
        </w:rPr>
        <w:t>"</w:t>
      </w:r>
      <w:r w:rsidR="00974389" w:rsidRPr="0025429C">
        <w:rPr>
          <w:rFonts w:ascii="Times New Roman" w:hAnsi="Times New Roman"/>
          <w:sz w:val="28"/>
          <w:szCs w:val="28"/>
        </w:rPr>
        <w:t>Кореневский опытно –экспериментальный завод</w:t>
      </w:r>
      <w:r w:rsidR="0025429C">
        <w:rPr>
          <w:rFonts w:ascii="Times New Roman" w:hAnsi="Times New Roman"/>
          <w:sz w:val="28"/>
          <w:szCs w:val="28"/>
        </w:rPr>
        <w:t>"</w:t>
      </w:r>
      <w:r w:rsidR="00974389" w:rsidRPr="0025429C">
        <w:rPr>
          <w:rFonts w:ascii="Times New Roman" w:hAnsi="Times New Roman"/>
          <w:sz w:val="28"/>
          <w:szCs w:val="28"/>
        </w:rPr>
        <w:t xml:space="preserve"> и выделен как отдельное</w:t>
      </w:r>
      <w:r w:rsidR="0025429C">
        <w:rPr>
          <w:rFonts w:ascii="Times New Roman" w:hAnsi="Times New Roman"/>
          <w:sz w:val="28"/>
          <w:szCs w:val="28"/>
        </w:rPr>
        <w:t xml:space="preserve"> </w:t>
      </w:r>
      <w:r w:rsidR="00974389" w:rsidRPr="0025429C">
        <w:rPr>
          <w:rFonts w:ascii="Times New Roman" w:hAnsi="Times New Roman"/>
          <w:sz w:val="28"/>
          <w:szCs w:val="28"/>
        </w:rPr>
        <w:t xml:space="preserve">юридическое лицо. В 1990 году </w:t>
      </w:r>
      <w:r w:rsidR="00B20379" w:rsidRPr="0025429C">
        <w:rPr>
          <w:rFonts w:ascii="Times New Roman" w:hAnsi="Times New Roman"/>
          <w:sz w:val="28"/>
          <w:szCs w:val="28"/>
        </w:rPr>
        <w:t>преобразовано</w:t>
      </w:r>
      <w:r w:rsidR="00974389" w:rsidRPr="0025429C">
        <w:rPr>
          <w:rFonts w:ascii="Times New Roman" w:hAnsi="Times New Roman"/>
          <w:sz w:val="28"/>
          <w:szCs w:val="28"/>
        </w:rPr>
        <w:t xml:space="preserve"> в малое предприятие </w:t>
      </w:r>
      <w:r w:rsidR="0025429C">
        <w:rPr>
          <w:rFonts w:ascii="Times New Roman" w:hAnsi="Times New Roman"/>
          <w:sz w:val="28"/>
          <w:szCs w:val="28"/>
        </w:rPr>
        <w:t>"</w:t>
      </w:r>
      <w:r w:rsidR="00974389" w:rsidRPr="0025429C">
        <w:rPr>
          <w:rFonts w:ascii="Times New Roman" w:hAnsi="Times New Roman"/>
          <w:sz w:val="28"/>
          <w:szCs w:val="28"/>
        </w:rPr>
        <w:t>Механик</w:t>
      </w:r>
      <w:r w:rsidR="0025429C">
        <w:rPr>
          <w:rFonts w:ascii="Times New Roman" w:hAnsi="Times New Roman"/>
          <w:sz w:val="28"/>
          <w:szCs w:val="28"/>
        </w:rPr>
        <w:t>"</w:t>
      </w:r>
      <w:r w:rsidR="00974389" w:rsidRPr="0025429C">
        <w:rPr>
          <w:rFonts w:ascii="Times New Roman" w:hAnsi="Times New Roman"/>
          <w:sz w:val="28"/>
          <w:szCs w:val="28"/>
        </w:rPr>
        <w:t>, затем</w:t>
      </w:r>
      <w:r w:rsidR="0025429C">
        <w:rPr>
          <w:rFonts w:ascii="Times New Roman" w:hAnsi="Times New Roman"/>
          <w:sz w:val="28"/>
          <w:szCs w:val="28"/>
        </w:rPr>
        <w:t xml:space="preserve"> </w:t>
      </w:r>
      <w:r w:rsidR="00B20379" w:rsidRPr="0025429C">
        <w:rPr>
          <w:rFonts w:ascii="Times New Roman" w:hAnsi="Times New Roman"/>
          <w:sz w:val="28"/>
          <w:szCs w:val="28"/>
        </w:rPr>
        <w:t>в</w:t>
      </w:r>
      <w:r w:rsidR="00974389" w:rsidRPr="0025429C">
        <w:rPr>
          <w:rFonts w:ascii="Times New Roman" w:hAnsi="Times New Roman"/>
          <w:sz w:val="28"/>
          <w:szCs w:val="28"/>
        </w:rPr>
        <w:t xml:space="preserve"> 1999</w:t>
      </w:r>
      <w:r w:rsidR="00B20379" w:rsidRPr="0025429C">
        <w:rPr>
          <w:rFonts w:ascii="Times New Roman" w:hAnsi="Times New Roman"/>
          <w:sz w:val="28"/>
          <w:szCs w:val="28"/>
        </w:rPr>
        <w:t xml:space="preserve"> </w:t>
      </w:r>
      <w:r w:rsidR="00974389" w:rsidRPr="0025429C">
        <w:rPr>
          <w:rFonts w:ascii="Times New Roman" w:hAnsi="Times New Roman"/>
          <w:sz w:val="28"/>
          <w:szCs w:val="28"/>
        </w:rPr>
        <w:t>г</w:t>
      </w:r>
      <w:r w:rsidR="00B20379" w:rsidRPr="0025429C">
        <w:rPr>
          <w:rFonts w:ascii="Times New Roman" w:hAnsi="Times New Roman"/>
          <w:sz w:val="28"/>
          <w:szCs w:val="28"/>
        </w:rPr>
        <w:t>оду</w:t>
      </w:r>
      <w:r w:rsidR="00974389" w:rsidRPr="0025429C">
        <w:rPr>
          <w:rFonts w:ascii="Times New Roman" w:hAnsi="Times New Roman"/>
          <w:sz w:val="28"/>
          <w:szCs w:val="28"/>
        </w:rPr>
        <w:t xml:space="preserve"> </w:t>
      </w:r>
      <w:r w:rsidR="00B20379" w:rsidRPr="0025429C">
        <w:rPr>
          <w:rFonts w:ascii="Times New Roman" w:hAnsi="Times New Roman"/>
          <w:sz w:val="28"/>
          <w:szCs w:val="28"/>
        </w:rPr>
        <w:t>реорганизовано</w:t>
      </w:r>
      <w:r w:rsidR="00974389" w:rsidRPr="0025429C">
        <w:rPr>
          <w:rFonts w:ascii="Times New Roman" w:hAnsi="Times New Roman"/>
          <w:sz w:val="28"/>
          <w:szCs w:val="28"/>
        </w:rPr>
        <w:t xml:space="preserve"> в Государственное унитарное предприятие </w:t>
      </w:r>
      <w:r w:rsidR="0025429C">
        <w:rPr>
          <w:rFonts w:ascii="Times New Roman" w:hAnsi="Times New Roman"/>
          <w:sz w:val="28"/>
          <w:szCs w:val="28"/>
        </w:rPr>
        <w:t>"</w:t>
      </w:r>
      <w:r w:rsidR="00974389" w:rsidRPr="0025429C">
        <w:rPr>
          <w:rFonts w:ascii="Times New Roman" w:hAnsi="Times New Roman"/>
          <w:sz w:val="28"/>
          <w:szCs w:val="28"/>
        </w:rPr>
        <w:t xml:space="preserve"> Корене</w:t>
      </w:r>
      <w:r w:rsidR="00B20379" w:rsidRPr="0025429C">
        <w:rPr>
          <w:rFonts w:ascii="Times New Roman" w:hAnsi="Times New Roman"/>
          <w:sz w:val="28"/>
          <w:szCs w:val="28"/>
        </w:rPr>
        <w:t>вский экспериментальный завод</w:t>
      </w:r>
      <w:r w:rsidR="0025429C">
        <w:rPr>
          <w:rFonts w:ascii="Times New Roman" w:hAnsi="Times New Roman"/>
          <w:sz w:val="28"/>
          <w:szCs w:val="28"/>
        </w:rPr>
        <w:t>"</w:t>
      </w:r>
      <w:r w:rsidR="00B20379" w:rsidRPr="0025429C">
        <w:rPr>
          <w:rFonts w:ascii="Times New Roman" w:hAnsi="Times New Roman"/>
          <w:sz w:val="28"/>
          <w:szCs w:val="28"/>
        </w:rPr>
        <w:t xml:space="preserve">. </w:t>
      </w:r>
      <w:r w:rsidR="001728EB" w:rsidRPr="0025429C">
        <w:rPr>
          <w:rFonts w:ascii="Times New Roman" w:hAnsi="Times New Roman"/>
          <w:sz w:val="28"/>
          <w:szCs w:val="28"/>
        </w:rPr>
        <w:t>Я</w:t>
      </w:r>
      <w:r w:rsidRPr="0025429C">
        <w:rPr>
          <w:rFonts w:ascii="Times New Roman" w:hAnsi="Times New Roman"/>
          <w:sz w:val="28"/>
          <w:szCs w:val="28"/>
        </w:rPr>
        <w:t>вляется малым промышленно - торговым</w:t>
      </w:r>
      <w:r w:rsidR="0025429C">
        <w:rPr>
          <w:rFonts w:ascii="Times New Roman" w:hAnsi="Times New Roman"/>
          <w:sz w:val="28"/>
          <w:szCs w:val="28"/>
        </w:rPr>
        <w:t xml:space="preserve"> </w:t>
      </w:r>
      <w:r w:rsidRPr="0025429C">
        <w:rPr>
          <w:rFonts w:ascii="Times New Roman" w:hAnsi="Times New Roman"/>
          <w:sz w:val="28"/>
          <w:szCs w:val="28"/>
        </w:rPr>
        <w:t>предприятием с численностью работников 50 человек. Находится в п</w:t>
      </w:r>
      <w:r w:rsidR="005654A2" w:rsidRPr="0025429C">
        <w:rPr>
          <w:rFonts w:ascii="Times New Roman" w:hAnsi="Times New Roman"/>
          <w:sz w:val="28"/>
          <w:szCs w:val="28"/>
        </w:rPr>
        <w:t>оселке</w:t>
      </w:r>
      <w:r w:rsidR="0025429C">
        <w:rPr>
          <w:rFonts w:ascii="Times New Roman" w:hAnsi="Times New Roman"/>
          <w:sz w:val="28"/>
          <w:szCs w:val="28"/>
        </w:rPr>
        <w:t xml:space="preserve"> </w:t>
      </w:r>
      <w:r w:rsidRPr="0025429C">
        <w:rPr>
          <w:rFonts w:ascii="Times New Roman" w:hAnsi="Times New Roman"/>
          <w:sz w:val="28"/>
          <w:szCs w:val="28"/>
        </w:rPr>
        <w:t>Коренево</w:t>
      </w:r>
      <w:r w:rsidR="005654A2" w:rsidRPr="0025429C">
        <w:rPr>
          <w:rFonts w:ascii="Times New Roman" w:hAnsi="Times New Roman"/>
          <w:sz w:val="28"/>
          <w:szCs w:val="28"/>
        </w:rPr>
        <w:t xml:space="preserve"> </w:t>
      </w:r>
      <w:r w:rsidRPr="0025429C">
        <w:rPr>
          <w:rFonts w:ascii="Times New Roman" w:hAnsi="Times New Roman"/>
          <w:sz w:val="28"/>
          <w:szCs w:val="28"/>
        </w:rPr>
        <w:t>(теперь Красково) Люберецкого р</w:t>
      </w:r>
      <w:r w:rsidR="00AC0839" w:rsidRPr="0025429C">
        <w:rPr>
          <w:rFonts w:ascii="Times New Roman" w:hAnsi="Times New Roman"/>
          <w:sz w:val="28"/>
          <w:szCs w:val="28"/>
        </w:rPr>
        <w:t>айо</w:t>
      </w:r>
      <w:r w:rsidRPr="0025429C">
        <w:rPr>
          <w:rFonts w:ascii="Times New Roman" w:hAnsi="Times New Roman"/>
          <w:sz w:val="28"/>
          <w:szCs w:val="28"/>
        </w:rPr>
        <w:t>на Московской области.</w:t>
      </w:r>
      <w:r w:rsidR="005654A2" w:rsidRPr="0025429C">
        <w:rPr>
          <w:rFonts w:ascii="Times New Roman" w:hAnsi="Times New Roman"/>
          <w:sz w:val="28"/>
          <w:szCs w:val="28"/>
        </w:rPr>
        <w:t xml:space="preserve"> </w:t>
      </w:r>
      <w:r w:rsidRPr="0025429C">
        <w:rPr>
          <w:rFonts w:ascii="Times New Roman" w:hAnsi="Times New Roman"/>
          <w:sz w:val="28"/>
          <w:szCs w:val="28"/>
        </w:rPr>
        <w:t>Организационно – правовая форма</w:t>
      </w:r>
      <w:r w:rsidR="0025429C">
        <w:rPr>
          <w:rFonts w:ascii="Times New Roman" w:hAnsi="Times New Roman"/>
          <w:sz w:val="28"/>
          <w:szCs w:val="28"/>
        </w:rPr>
        <w:t xml:space="preserve"> </w:t>
      </w:r>
      <w:r w:rsidRPr="0025429C">
        <w:rPr>
          <w:rFonts w:ascii="Times New Roman" w:hAnsi="Times New Roman"/>
          <w:sz w:val="28"/>
          <w:szCs w:val="28"/>
        </w:rPr>
        <w:t>-</w:t>
      </w:r>
      <w:r w:rsidR="0025429C">
        <w:rPr>
          <w:rFonts w:ascii="Times New Roman" w:hAnsi="Times New Roman"/>
          <w:sz w:val="28"/>
          <w:szCs w:val="28"/>
        </w:rPr>
        <w:t xml:space="preserve"> </w:t>
      </w:r>
      <w:r w:rsidR="00982E7A" w:rsidRPr="0025429C">
        <w:rPr>
          <w:rFonts w:ascii="Times New Roman" w:hAnsi="Times New Roman"/>
          <w:bCs/>
          <w:iCs/>
          <w:sz w:val="28"/>
          <w:szCs w:val="28"/>
        </w:rPr>
        <w:t>г</w:t>
      </w:r>
      <w:r w:rsidRPr="0025429C">
        <w:rPr>
          <w:rFonts w:ascii="Times New Roman" w:hAnsi="Times New Roman"/>
          <w:bCs/>
          <w:iCs/>
          <w:sz w:val="28"/>
          <w:szCs w:val="28"/>
        </w:rPr>
        <w:t>осударственное</w:t>
      </w:r>
      <w:r w:rsidR="0025429C">
        <w:rPr>
          <w:rFonts w:ascii="Times New Roman" w:hAnsi="Times New Roman"/>
          <w:bCs/>
          <w:iCs/>
          <w:sz w:val="28"/>
          <w:szCs w:val="28"/>
        </w:rPr>
        <w:t xml:space="preserve"> </w:t>
      </w:r>
      <w:r w:rsidRPr="0025429C">
        <w:rPr>
          <w:rFonts w:ascii="Times New Roman" w:hAnsi="Times New Roman"/>
          <w:bCs/>
          <w:iCs/>
          <w:sz w:val="28"/>
          <w:szCs w:val="28"/>
        </w:rPr>
        <w:t>унитарное предприятие.</w:t>
      </w:r>
      <w:r w:rsidR="00982E7A" w:rsidRPr="0025429C">
        <w:rPr>
          <w:rFonts w:ascii="Times New Roman" w:hAnsi="Times New Roman"/>
          <w:sz w:val="28"/>
          <w:szCs w:val="28"/>
        </w:rPr>
        <w:t xml:space="preserve"> </w:t>
      </w:r>
      <w:r w:rsidRPr="0025429C">
        <w:rPr>
          <w:rFonts w:ascii="Times New Roman" w:hAnsi="Times New Roman"/>
          <w:sz w:val="28"/>
          <w:szCs w:val="28"/>
        </w:rPr>
        <w:t xml:space="preserve">В составе ГУП </w:t>
      </w:r>
      <w:r w:rsidR="0025429C">
        <w:rPr>
          <w:rFonts w:ascii="Times New Roman" w:hAnsi="Times New Roman"/>
          <w:sz w:val="28"/>
          <w:szCs w:val="28"/>
        </w:rPr>
        <w:t>"</w:t>
      </w:r>
      <w:r w:rsidRPr="0025429C">
        <w:rPr>
          <w:rFonts w:ascii="Times New Roman" w:hAnsi="Times New Roman"/>
          <w:sz w:val="28"/>
          <w:szCs w:val="28"/>
        </w:rPr>
        <w:t>КЭЗ</w:t>
      </w:r>
      <w:r w:rsidR="0025429C">
        <w:rPr>
          <w:rFonts w:ascii="Times New Roman" w:hAnsi="Times New Roman"/>
          <w:sz w:val="28"/>
          <w:szCs w:val="28"/>
        </w:rPr>
        <w:t>"</w:t>
      </w:r>
      <w:r w:rsidRPr="0025429C">
        <w:rPr>
          <w:rFonts w:ascii="Times New Roman" w:hAnsi="Times New Roman"/>
          <w:sz w:val="28"/>
          <w:szCs w:val="28"/>
        </w:rPr>
        <w:t xml:space="preserve"> несколько отделов</w:t>
      </w:r>
      <w:r w:rsidR="0025429C">
        <w:rPr>
          <w:rFonts w:ascii="Times New Roman" w:hAnsi="Times New Roman"/>
          <w:sz w:val="28"/>
          <w:szCs w:val="28"/>
        </w:rPr>
        <w:t xml:space="preserve"> </w:t>
      </w:r>
      <w:r w:rsidRPr="0025429C">
        <w:rPr>
          <w:rFonts w:ascii="Times New Roman" w:hAnsi="Times New Roman"/>
          <w:sz w:val="28"/>
          <w:szCs w:val="28"/>
        </w:rPr>
        <w:t>занимающихся разными сферами деятельности и механо-сборочный цех по обработке деталей и сборке продукции (оборудования).</w:t>
      </w:r>
    </w:p>
    <w:p w:rsidR="00C145B5" w:rsidRPr="0025429C" w:rsidRDefault="00C145B5" w:rsidP="0025429C">
      <w:pPr>
        <w:pStyle w:val="a4"/>
        <w:tabs>
          <w:tab w:val="left" w:pos="360"/>
          <w:tab w:val="left" w:pos="720"/>
          <w:tab w:val="left" w:pos="780"/>
        </w:tabs>
        <w:suppressAutoHyphens/>
        <w:spacing w:after="0"/>
        <w:ind w:left="0"/>
        <w:jc w:val="both"/>
        <w:rPr>
          <w:rFonts w:ascii="Times New Roman" w:hAnsi="Times New Roman"/>
          <w:sz w:val="28"/>
          <w:szCs w:val="28"/>
        </w:rPr>
      </w:pPr>
      <w:r w:rsidRPr="0025429C">
        <w:rPr>
          <w:rFonts w:ascii="Times New Roman" w:hAnsi="Times New Roman"/>
          <w:sz w:val="28"/>
          <w:szCs w:val="28"/>
        </w:rPr>
        <w:t>ГУП является самостоятельным хозяйствующим субъектом с правом юридического лица, имеет самостоятельный баланс, расчетный и иные счета в учреждениях банков. Предприятие действует на основании хозяйственного расчета, отвечает за результаты своей производственно-хозяйственной деятельности и выполнение обязательств перед</w:t>
      </w:r>
      <w:r w:rsidR="0025429C">
        <w:rPr>
          <w:rFonts w:ascii="Times New Roman" w:hAnsi="Times New Roman"/>
          <w:sz w:val="28"/>
          <w:szCs w:val="28"/>
        </w:rPr>
        <w:t xml:space="preserve"> </w:t>
      </w:r>
      <w:r w:rsidRPr="0025429C">
        <w:rPr>
          <w:rFonts w:ascii="Times New Roman" w:hAnsi="Times New Roman"/>
          <w:sz w:val="28"/>
          <w:szCs w:val="28"/>
        </w:rPr>
        <w:t>поставщиками, потребителями, бюджетом, банками.</w:t>
      </w:r>
    </w:p>
    <w:p w:rsidR="00C145B5" w:rsidRPr="0025429C" w:rsidRDefault="00C145B5" w:rsidP="0025429C">
      <w:pPr>
        <w:pStyle w:val="a4"/>
        <w:tabs>
          <w:tab w:val="left" w:pos="360"/>
          <w:tab w:val="left" w:pos="720"/>
          <w:tab w:val="left" w:pos="780"/>
        </w:tabs>
        <w:suppressAutoHyphens/>
        <w:spacing w:after="0"/>
        <w:ind w:left="0"/>
        <w:jc w:val="both"/>
        <w:rPr>
          <w:rFonts w:ascii="Times New Roman" w:hAnsi="Times New Roman"/>
          <w:sz w:val="28"/>
          <w:szCs w:val="28"/>
        </w:rPr>
      </w:pPr>
      <w:r w:rsidRPr="0025429C">
        <w:rPr>
          <w:rFonts w:ascii="Times New Roman" w:hAnsi="Times New Roman"/>
          <w:sz w:val="28"/>
          <w:szCs w:val="28"/>
        </w:rPr>
        <w:t>Предприятие от своего имени приобретает имущественные и</w:t>
      </w:r>
      <w:r w:rsidR="0025429C">
        <w:rPr>
          <w:rFonts w:ascii="Times New Roman" w:hAnsi="Times New Roman"/>
          <w:sz w:val="28"/>
          <w:szCs w:val="28"/>
        </w:rPr>
        <w:t xml:space="preserve"> </w:t>
      </w:r>
      <w:r w:rsidRPr="0025429C">
        <w:rPr>
          <w:rFonts w:ascii="Times New Roman" w:hAnsi="Times New Roman"/>
          <w:sz w:val="28"/>
          <w:szCs w:val="28"/>
        </w:rPr>
        <w:t>неимущественные права, имеет обязанности, выступает истцом и ответчиком в суде. Оно отвечает по своим обязательствам имуществом предприятия.</w:t>
      </w:r>
      <w:r w:rsidR="0025429C">
        <w:rPr>
          <w:rFonts w:ascii="Times New Roman" w:hAnsi="Times New Roman"/>
          <w:sz w:val="28"/>
          <w:szCs w:val="28"/>
        </w:rPr>
        <w:t xml:space="preserve"> </w:t>
      </w:r>
      <w:r w:rsidRPr="0025429C">
        <w:rPr>
          <w:rFonts w:ascii="Times New Roman" w:hAnsi="Times New Roman"/>
          <w:sz w:val="28"/>
          <w:szCs w:val="28"/>
        </w:rPr>
        <w:t>Имущество предприятия относится к федеральной собственности.</w:t>
      </w:r>
      <w:r w:rsidR="0025429C">
        <w:rPr>
          <w:rFonts w:ascii="Times New Roman" w:hAnsi="Times New Roman"/>
          <w:sz w:val="28"/>
          <w:szCs w:val="28"/>
        </w:rPr>
        <w:t xml:space="preserve"> </w:t>
      </w:r>
      <w:r w:rsidRPr="0025429C">
        <w:rPr>
          <w:rFonts w:ascii="Times New Roman" w:hAnsi="Times New Roman"/>
          <w:sz w:val="28"/>
          <w:szCs w:val="28"/>
        </w:rPr>
        <w:t>Организация вправе владеть, пользоваться и распоряжаться им. Все имущество отражается в самостоятельном балансе и закреплено за ним на праве полного хозяйственного ведения в соответствии с договором о закреплении имущества.</w:t>
      </w:r>
    </w:p>
    <w:p w:rsidR="00C145B5" w:rsidRPr="0025429C" w:rsidRDefault="00C145B5" w:rsidP="0025429C">
      <w:pPr>
        <w:pStyle w:val="a4"/>
        <w:tabs>
          <w:tab w:val="left" w:pos="360"/>
          <w:tab w:val="left" w:pos="709"/>
          <w:tab w:val="left" w:pos="780"/>
        </w:tabs>
        <w:suppressAutoHyphens/>
        <w:spacing w:after="0"/>
        <w:ind w:left="0"/>
        <w:jc w:val="both"/>
        <w:rPr>
          <w:rFonts w:ascii="Times New Roman" w:hAnsi="Times New Roman"/>
          <w:sz w:val="28"/>
          <w:szCs w:val="28"/>
        </w:rPr>
      </w:pPr>
      <w:r w:rsidRPr="0025429C">
        <w:rPr>
          <w:rFonts w:ascii="Times New Roman" w:hAnsi="Times New Roman"/>
          <w:sz w:val="28"/>
          <w:szCs w:val="28"/>
        </w:rPr>
        <w:t>Пределы прав по распоряжению имуществом устанавливаются договором.</w:t>
      </w:r>
      <w:r w:rsidR="001728EB" w:rsidRPr="0025429C">
        <w:rPr>
          <w:rFonts w:ascii="Times New Roman" w:hAnsi="Times New Roman"/>
          <w:sz w:val="28"/>
          <w:szCs w:val="28"/>
        </w:rPr>
        <w:t xml:space="preserve"> </w:t>
      </w:r>
      <w:r w:rsidRPr="0025429C">
        <w:rPr>
          <w:rFonts w:ascii="Times New Roman" w:hAnsi="Times New Roman"/>
          <w:sz w:val="28"/>
          <w:szCs w:val="28"/>
        </w:rPr>
        <w:t>Права предприятия на объекты интеллектуальной собственности регулируются законодательством Российской Федерации.</w:t>
      </w:r>
      <w:r w:rsidR="0025429C">
        <w:rPr>
          <w:rFonts w:ascii="Times New Roman" w:hAnsi="Times New Roman"/>
          <w:sz w:val="28"/>
          <w:szCs w:val="28"/>
        </w:rPr>
        <w:t xml:space="preserve"> </w:t>
      </w:r>
      <w:r w:rsidRPr="0025429C">
        <w:rPr>
          <w:rFonts w:ascii="Times New Roman" w:hAnsi="Times New Roman"/>
          <w:sz w:val="28"/>
          <w:szCs w:val="28"/>
        </w:rPr>
        <w:t>Источниками формирования имущества предприятия</w:t>
      </w:r>
      <w:r w:rsidR="0074477B" w:rsidRPr="0025429C">
        <w:rPr>
          <w:rFonts w:ascii="Times New Roman" w:hAnsi="Times New Roman"/>
          <w:sz w:val="28"/>
          <w:szCs w:val="28"/>
        </w:rPr>
        <w:t xml:space="preserve"> является:</w:t>
      </w:r>
      <w:r w:rsidR="0025429C">
        <w:rPr>
          <w:rFonts w:ascii="Times New Roman" w:hAnsi="Times New Roman"/>
          <w:sz w:val="28"/>
          <w:szCs w:val="28"/>
        </w:rPr>
        <w:t xml:space="preserve"> </w:t>
      </w:r>
      <w:r w:rsidRPr="0025429C">
        <w:rPr>
          <w:rFonts w:ascii="Times New Roman" w:hAnsi="Times New Roman"/>
          <w:sz w:val="28"/>
          <w:szCs w:val="28"/>
        </w:rPr>
        <w:t>прибыль, кредиты банков;</w:t>
      </w:r>
      <w:r w:rsidR="00E839C0" w:rsidRPr="0025429C">
        <w:rPr>
          <w:rFonts w:ascii="Times New Roman" w:hAnsi="Times New Roman"/>
          <w:sz w:val="28"/>
          <w:szCs w:val="28"/>
        </w:rPr>
        <w:t xml:space="preserve"> </w:t>
      </w:r>
      <w:r w:rsidRPr="0025429C">
        <w:rPr>
          <w:rFonts w:ascii="Times New Roman" w:hAnsi="Times New Roman"/>
          <w:sz w:val="28"/>
          <w:szCs w:val="28"/>
        </w:rPr>
        <w:t>капитальные вложения и дотации из бюджета;</w:t>
      </w:r>
      <w:r w:rsidR="0025429C">
        <w:rPr>
          <w:rFonts w:ascii="Times New Roman" w:hAnsi="Times New Roman"/>
          <w:sz w:val="28"/>
          <w:szCs w:val="28"/>
        </w:rPr>
        <w:t xml:space="preserve"> </w:t>
      </w:r>
      <w:r w:rsidRPr="0025429C">
        <w:rPr>
          <w:rFonts w:ascii="Times New Roman" w:hAnsi="Times New Roman"/>
          <w:sz w:val="28"/>
          <w:szCs w:val="28"/>
        </w:rPr>
        <w:t>иные источники, не противоречащие законодательству РФ.</w:t>
      </w:r>
    </w:p>
    <w:p w:rsidR="00C145B5" w:rsidRPr="0025429C" w:rsidRDefault="00C145B5" w:rsidP="0025429C">
      <w:pPr>
        <w:pStyle w:val="a4"/>
        <w:tabs>
          <w:tab w:val="left" w:pos="360"/>
          <w:tab w:val="left" w:pos="720"/>
          <w:tab w:val="left" w:pos="780"/>
        </w:tabs>
        <w:suppressAutoHyphens/>
        <w:spacing w:after="0"/>
        <w:ind w:left="0"/>
        <w:jc w:val="both"/>
        <w:rPr>
          <w:rFonts w:ascii="Times New Roman" w:hAnsi="Times New Roman"/>
          <w:sz w:val="28"/>
          <w:szCs w:val="28"/>
        </w:rPr>
      </w:pPr>
      <w:r w:rsidRPr="0025429C">
        <w:rPr>
          <w:rFonts w:ascii="Times New Roman" w:hAnsi="Times New Roman"/>
          <w:sz w:val="28"/>
          <w:szCs w:val="28"/>
        </w:rPr>
        <w:t>Предприятие самостоятельно осуществляет свою деятельность,</w:t>
      </w:r>
      <w:r w:rsidR="0025429C">
        <w:rPr>
          <w:rFonts w:ascii="Times New Roman" w:hAnsi="Times New Roman"/>
          <w:sz w:val="28"/>
          <w:szCs w:val="28"/>
        </w:rPr>
        <w:t xml:space="preserve"> </w:t>
      </w:r>
      <w:r w:rsidRPr="0025429C">
        <w:rPr>
          <w:rFonts w:ascii="Times New Roman" w:hAnsi="Times New Roman"/>
          <w:sz w:val="28"/>
          <w:szCs w:val="28"/>
        </w:rPr>
        <w:t>распоряжается выпускаемой продукцией (кроме изделий, производимых для</w:t>
      </w:r>
      <w:r w:rsidR="0025429C">
        <w:rPr>
          <w:rFonts w:ascii="Times New Roman" w:hAnsi="Times New Roman"/>
          <w:sz w:val="28"/>
          <w:szCs w:val="28"/>
        </w:rPr>
        <w:t xml:space="preserve"> </w:t>
      </w:r>
      <w:r w:rsidRPr="0025429C">
        <w:rPr>
          <w:rFonts w:ascii="Times New Roman" w:hAnsi="Times New Roman"/>
          <w:sz w:val="28"/>
          <w:szCs w:val="28"/>
        </w:rPr>
        <w:t>государственных нужд, органов внутренних дел), полученной в результате</w:t>
      </w:r>
      <w:r w:rsidR="0025429C">
        <w:rPr>
          <w:rFonts w:ascii="Times New Roman" w:hAnsi="Times New Roman"/>
          <w:sz w:val="28"/>
          <w:szCs w:val="28"/>
        </w:rPr>
        <w:t xml:space="preserve"> </w:t>
      </w:r>
      <w:r w:rsidRPr="0025429C">
        <w:rPr>
          <w:rFonts w:ascii="Times New Roman" w:hAnsi="Times New Roman"/>
          <w:sz w:val="28"/>
          <w:szCs w:val="28"/>
        </w:rPr>
        <w:t>хозяйственной деятельности предприятия прибылью, оставшейся после уплаты налогов и других обязательных платежей.</w:t>
      </w:r>
    </w:p>
    <w:p w:rsidR="0025429C" w:rsidRDefault="00C145B5" w:rsidP="0025429C">
      <w:pPr>
        <w:pStyle w:val="a4"/>
        <w:tabs>
          <w:tab w:val="left" w:pos="360"/>
          <w:tab w:val="left" w:pos="720"/>
          <w:tab w:val="left" w:pos="780"/>
        </w:tabs>
        <w:suppressAutoHyphens/>
        <w:spacing w:after="0"/>
        <w:ind w:left="0"/>
        <w:jc w:val="both"/>
        <w:rPr>
          <w:rFonts w:ascii="Times New Roman" w:hAnsi="Times New Roman"/>
          <w:sz w:val="28"/>
          <w:szCs w:val="28"/>
        </w:rPr>
      </w:pPr>
      <w:r w:rsidRPr="0025429C">
        <w:rPr>
          <w:rFonts w:ascii="Times New Roman" w:hAnsi="Times New Roman"/>
          <w:sz w:val="28"/>
          <w:szCs w:val="28"/>
        </w:rPr>
        <w:t>Для достижения установленных целей предприятие имеет право</w:t>
      </w:r>
      <w:r w:rsidR="0025429C">
        <w:rPr>
          <w:rFonts w:ascii="Times New Roman" w:hAnsi="Times New Roman"/>
          <w:sz w:val="28"/>
          <w:szCs w:val="28"/>
        </w:rPr>
        <w:t xml:space="preserve"> </w:t>
      </w:r>
      <w:r w:rsidRPr="0025429C">
        <w:rPr>
          <w:rFonts w:ascii="Times New Roman" w:hAnsi="Times New Roman"/>
          <w:sz w:val="28"/>
          <w:szCs w:val="28"/>
        </w:rPr>
        <w:t>самостоятельно: приобретать или арендовать основные или оборотные средства</w:t>
      </w:r>
      <w:r w:rsidR="004C2F39" w:rsidRPr="0025429C">
        <w:rPr>
          <w:rFonts w:ascii="Times New Roman" w:hAnsi="Times New Roman"/>
          <w:sz w:val="28"/>
          <w:szCs w:val="28"/>
        </w:rPr>
        <w:t xml:space="preserve"> собственных и заемных</w:t>
      </w:r>
      <w:r w:rsidRPr="0025429C">
        <w:rPr>
          <w:rFonts w:ascii="Times New Roman" w:hAnsi="Times New Roman"/>
          <w:sz w:val="28"/>
          <w:szCs w:val="28"/>
        </w:rPr>
        <w:t xml:space="preserve"> финансовых ресурсов, временной финансовой</w:t>
      </w:r>
      <w:r w:rsidR="004C2F39" w:rsidRPr="0025429C">
        <w:rPr>
          <w:rFonts w:ascii="Times New Roman" w:hAnsi="Times New Roman"/>
          <w:sz w:val="28"/>
          <w:szCs w:val="28"/>
        </w:rPr>
        <w:t xml:space="preserve"> </w:t>
      </w:r>
      <w:r w:rsidRPr="0025429C">
        <w:rPr>
          <w:rFonts w:ascii="Times New Roman" w:hAnsi="Times New Roman"/>
          <w:sz w:val="28"/>
          <w:szCs w:val="28"/>
        </w:rPr>
        <w:t>помощи и получаемых для этих целей ссуд и кредитов в банках;</w:t>
      </w:r>
      <w:r w:rsidR="0025429C">
        <w:rPr>
          <w:rFonts w:ascii="Times New Roman" w:hAnsi="Times New Roman"/>
          <w:sz w:val="28"/>
          <w:szCs w:val="28"/>
        </w:rPr>
        <w:t xml:space="preserve"> </w:t>
      </w:r>
      <w:r w:rsidRPr="0025429C">
        <w:rPr>
          <w:rFonts w:ascii="Times New Roman" w:hAnsi="Times New Roman"/>
          <w:sz w:val="28"/>
          <w:szCs w:val="28"/>
        </w:rPr>
        <w:t>осуществлять все виды коммерческих сделок путем заключения</w:t>
      </w:r>
      <w:r w:rsidR="0025429C">
        <w:rPr>
          <w:rFonts w:ascii="Times New Roman" w:hAnsi="Times New Roman"/>
          <w:sz w:val="28"/>
          <w:szCs w:val="28"/>
        </w:rPr>
        <w:t xml:space="preserve"> </w:t>
      </w:r>
      <w:r w:rsidRPr="0025429C">
        <w:rPr>
          <w:rFonts w:ascii="Times New Roman" w:hAnsi="Times New Roman"/>
          <w:sz w:val="28"/>
          <w:szCs w:val="28"/>
        </w:rPr>
        <w:t>прямых договоров, а также через товарные биржи и другие</w:t>
      </w:r>
      <w:r w:rsidR="0025429C">
        <w:rPr>
          <w:rFonts w:ascii="Times New Roman" w:hAnsi="Times New Roman"/>
          <w:sz w:val="28"/>
          <w:szCs w:val="28"/>
        </w:rPr>
        <w:t xml:space="preserve"> </w:t>
      </w:r>
      <w:r w:rsidRPr="0025429C">
        <w:rPr>
          <w:rFonts w:ascii="Times New Roman" w:hAnsi="Times New Roman"/>
          <w:sz w:val="28"/>
          <w:szCs w:val="28"/>
        </w:rPr>
        <w:t>посреднические организации; планировать свою деятельность и определять перспек</w:t>
      </w:r>
      <w:r w:rsidR="00451762" w:rsidRPr="0025429C">
        <w:rPr>
          <w:rFonts w:ascii="Times New Roman" w:hAnsi="Times New Roman"/>
          <w:sz w:val="28"/>
          <w:szCs w:val="28"/>
        </w:rPr>
        <w:t xml:space="preserve">тивы развития, </w:t>
      </w:r>
      <w:r w:rsidRPr="0025429C">
        <w:rPr>
          <w:rFonts w:ascii="Times New Roman" w:hAnsi="Times New Roman"/>
          <w:sz w:val="28"/>
          <w:szCs w:val="28"/>
        </w:rPr>
        <w:t>исходя из необходимости обеспечения трудовой занятости</w:t>
      </w:r>
      <w:r w:rsidR="00451762" w:rsidRPr="0025429C">
        <w:rPr>
          <w:rFonts w:ascii="Times New Roman" w:hAnsi="Times New Roman"/>
          <w:sz w:val="28"/>
          <w:szCs w:val="28"/>
        </w:rPr>
        <w:t xml:space="preserve"> </w:t>
      </w:r>
      <w:r w:rsidRPr="0025429C">
        <w:rPr>
          <w:rFonts w:ascii="Times New Roman" w:hAnsi="Times New Roman"/>
          <w:sz w:val="28"/>
          <w:szCs w:val="28"/>
        </w:rPr>
        <w:t>осужденных и удовлетворения спроса потребителей на продукцию,</w:t>
      </w:r>
      <w:r w:rsidR="0025429C">
        <w:rPr>
          <w:rFonts w:ascii="Times New Roman" w:hAnsi="Times New Roman"/>
          <w:sz w:val="28"/>
          <w:szCs w:val="28"/>
        </w:rPr>
        <w:t xml:space="preserve"> </w:t>
      </w:r>
      <w:r w:rsidRPr="0025429C">
        <w:rPr>
          <w:rFonts w:ascii="Times New Roman" w:hAnsi="Times New Roman"/>
          <w:sz w:val="28"/>
          <w:szCs w:val="28"/>
        </w:rPr>
        <w:t>работы и услуги; определять в установленном порядке размер средств, направляемых</w:t>
      </w:r>
      <w:r w:rsidR="00451762" w:rsidRPr="0025429C">
        <w:rPr>
          <w:rFonts w:ascii="Times New Roman" w:hAnsi="Times New Roman"/>
          <w:sz w:val="28"/>
          <w:szCs w:val="28"/>
        </w:rPr>
        <w:t xml:space="preserve"> </w:t>
      </w:r>
      <w:r w:rsidRPr="0025429C">
        <w:rPr>
          <w:rFonts w:ascii="Times New Roman" w:hAnsi="Times New Roman"/>
          <w:sz w:val="28"/>
          <w:szCs w:val="28"/>
        </w:rPr>
        <w:t>на оплату труда работников, производственное и социальное</w:t>
      </w:r>
      <w:r w:rsidR="0025429C">
        <w:rPr>
          <w:rFonts w:ascii="Times New Roman" w:hAnsi="Times New Roman"/>
          <w:sz w:val="28"/>
          <w:szCs w:val="28"/>
        </w:rPr>
        <w:t xml:space="preserve"> </w:t>
      </w:r>
      <w:r w:rsidRPr="0025429C">
        <w:rPr>
          <w:rFonts w:ascii="Times New Roman" w:hAnsi="Times New Roman"/>
          <w:sz w:val="28"/>
          <w:szCs w:val="28"/>
        </w:rPr>
        <w:t>развитие</w:t>
      </w:r>
      <w:r w:rsidR="000B05E9" w:rsidRPr="0025429C">
        <w:rPr>
          <w:rFonts w:ascii="Times New Roman" w:hAnsi="Times New Roman"/>
          <w:sz w:val="28"/>
          <w:szCs w:val="28"/>
        </w:rPr>
        <w:t>.</w:t>
      </w:r>
    </w:p>
    <w:p w:rsidR="0025429C" w:rsidRDefault="00C145B5" w:rsidP="0025429C">
      <w:pPr>
        <w:pStyle w:val="a4"/>
        <w:tabs>
          <w:tab w:val="left" w:pos="360"/>
          <w:tab w:val="left" w:pos="720"/>
          <w:tab w:val="left" w:pos="780"/>
        </w:tabs>
        <w:suppressAutoHyphens/>
        <w:spacing w:after="0"/>
        <w:ind w:left="0"/>
        <w:jc w:val="both"/>
        <w:rPr>
          <w:rFonts w:ascii="Times New Roman" w:hAnsi="Times New Roman"/>
          <w:sz w:val="28"/>
          <w:szCs w:val="28"/>
        </w:rPr>
      </w:pPr>
      <w:r w:rsidRPr="0025429C">
        <w:rPr>
          <w:rFonts w:ascii="Times New Roman" w:hAnsi="Times New Roman"/>
          <w:sz w:val="28"/>
          <w:szCs w:val="28"/>
        </w:rPr>
        <w:t>Предприятие обеспечивает гарантированные законодательством минимальный размер оплаты труда, условия труда и меры социальной защиты персонала.</w:t>
      </w:r>
      <w:r w:rsidR="00B62D63" w:rsidRPr="0025429C">
        <w:rPr>
          <w:rFonts w:ascii="Times New Roman" w:hAnsi="Times New Roman"/>
          <w:sz w:val="28"/>
          <w:szCs w:val="28"/>
        </w:rPr>
        <w:t xml:space="preserve"> </w:t>
      </w:r>
      <w:r w:rsidRPr="0025429C">
        <w:rPr>
          <w:rFonts w:ascii="Times New Roman" w:hAnsi="Times New Roman"/>
          <w:sz w:val="28"/>
          <w:szCs w:val="28"/>
        </w:rPr>
        <w:t>Организация несет ответственность за ненадлежащее исполнение</w:t>
      </w:r>
      <w:r w:rsidR="00B62D63" w:rsidRPr="0025429C">
        <w:rPr>
          <w:rFonts w:ascii="Times New Roman" w:hAnsi="Times New Roman"/>
          <w:sz w:val="28"/>
          <w:szCs w:val="28"/>
        </w:rPr>
        <w:t xml:space="preserve"> </w:t>
      </w:r>
      <w:r w:rsidRPr="0025429C">
        <w:rPr>
          <w:rFonts w:ascii="Times New Roman" w:hAnsi="Times New Roman"/>
          <w:sz w:val="28"/>
          <w:szCs w:val="28"/>
        </w:rPr>
        <w:t>заключенных договоров, нарушение кредитных и расчетных обязательств,</w:t>
      </w:r>
      <w:r w:rsidR="00B62D63" w:rsidRPr="0025429C">
        <w:rPr>
          <w:rFonts w:ascii="Times New Roman" w:hAnsi="Times New Roman"/>
          <w:sz w:val="28"/>
          <w:szCs w:val="28"/>
        </w:rPr>
        <w:t xml:space="preserve"> </w:t>
      </w:r>
      <w:r w:rsidRPr="0025429C">
        <w:rPr>
          <w:rFonts w:ascii="Times New Roman" w:hAnsi="Times New Roman"/>
          <w:sz w:val="28"/>
          <w:szCs w:val="28"/>
        </w:rPr>
        <w:t>реализацию продукции, пользование которой может принести вред здоровью.</w:t>
      </w:r>
      <w:r w:rsidR="00B62D63" w:rsidRPr="0025429C">
        <w:rPr>
          <w:rFonts w:ascii="Times New Roman" w:hAnsi="Times New Roman"/>
          <w:sz w:val="28"/>
          <w:szCs w:val="28"/>
        </w:rPr>
        <w:t xml:space="preserve"> </w:t>
      </w:r>
      <w:r w:rsidRPr="0025429C">
        <w:rPr>
          <w:rFonts w:ascii="Times New Roman" w:hAnsi="Times New Roman"/>
          <w:sz w:val="28"/>
          <w:szCs w:val="28"/>
        </w:rPr>
        <w:t>Контроль за эффективностью использования и сохранностью имущества,</w:t>
      </w:r>
      <w:r w:rsidR="00DC071B" w:rsidRPr="0025429C">
        <w:rPr>
          <w:rFonts w:ascii="Times New Roman" w:hAnsi="Times New Roman"/>
          <w:sz w:val="28"/>
          <w:szCs w:val="28"/>
        </w:rPr>
        <w:t xml:space="preserve"> </w:t>
      </w:r>
      <w:r w:rsidRPr="0025429C">
        <w:rPr>
          <w:rFonts w:ascii="Times New Roman" w:hAnsi="Times New Roman"/>
          <w:sz w:val="28"/>
          <w:szCs w:val="28"/>
        </w:rPr>
        <w:t>соблюдением договора о закреплении имущества осуществляют министерство внутренних дел и уполномоченные им территориальные органы.</w:t>
      </w:r>
      <w:r w:rsidR="00AE7EFA" w:rsidRPr="0025429C">
        <w:rPr>
          <w:rFonts w:ascii="Times New Roman" w:hAnsi="Times New Roman"/>
          <w:sz w:val="28"/>
          <w:szCs w:val="28"/>
        </w:rPr>
        <w:t xml:space="preserve"> </w:t>
      </w:r>
      <w:r w:rsidR="00A60807" w:rsidRPr="0025429C">
        <w:rPr>
          <w:rFonts w:ascii="Times New Roman" w:hAnsi="Times New Roman"/>
          <w:sz w:val="28"/>
          <w:szCs w:val="28"/>
        </w:rPr>
        <w:t xml:space="preserve">ГУП </w:t>
      </w:r>
      <w:r w:rsidR="0025429C">
        <w:rPr>
          <w:rFonts w:ascii="Times New Roman" w:hAnsi="Times New Roman"/>
          <w:sz w:val="28"/>
          <w:szCs w:val="28"/>
        </w:rPr>
        <w:t>"</w:t>
      </w:r>
      <w:r w:rsidR="00A60807" w:rsidRPr="0025429C">
        <w:rPr>
          <w:rFonts w:ascii="Times New Roman" w:hAnsi="Times New Roman"/>
          <w:sz w:val="28"/>
          <w:szCs w:val="28"/>
        </w:rPr>
        <w:t xml:space="preserve"> Кореневский экспериментальный завод</w:t>
      </w:r>
      <w:r w:rsidR="0025429C">
        <w:rPr>
          <w:rFonts w:ascii="Times New Roman" w:hAnsi="Times New Roman"/>
          <w:sz w:val="28"/>
          <w:szCs w:val="28"/>
        </w:rPr>
        <w:t>"</w:t>
      </w:r>
      <w:r w:rsidR="00A60807" w:rsidRPr="0025429C">
        <w:rPr>
          <w:rFonts w:ascii="Times New Roman" w:hAnsi="Times New Roman"/>
          <w:sz w:val="28"/>
          <w:szCs w:val="28"/>
        </w:rPr>
        <w:t xml:space="preserve"> РАСХН выпускает оборудование для перерабатывающих отраслей агропромышленного комплекса серийными, опытными и индивидуальными партиями. </w:t>
      </w:r>
      <w:r w:rsidRPr="0025429C">
        <w:rPr>
          <w:rFonts w:ascii="Times New Roman" w:hAnsi="Times New Roman"/>
          <w:sz w:val="28"/>
          <w:szCs w:val="28"/>
        </w:rPr>
        <w:t>Основной продукцией завода является технологическое оборудование для крахмалопаточной</w:t>
      </w:r>
      <w:r w:rsidR="0025429C">
        <w:rPr>
          <w:rFonts w:ascii="Times New Roman" w:hAnsi="Times New Roman"/>
          <w:sz w:val="28"/>
          <w:szCs w:val="28"/>
        </w:rPr>
        <w:t xml:space="preserve"> </w:t>
      </w:r>
      <w:r w:rsidRPr="0025429C">
        <w:rPr>
          <w:rFonts w:ascii="Times New Roman" w:hAnsi="Times New Roman"/>
          <w:sz w:val="28"/>
          <w:szCs w:val="28"/>
        </w:rPr>
        <w:t>и кондитерской отрасли. Имея современные станки, завод может изготовить любое технологическое оборудование. Производительность оборудования для крахмальной отрасли от 10</w:t>
      </w:r>
      <w:r w:rsidR="00DD0438" w:rsidRPr="0025429C">
        <w:rPr>
          <w:rFonts w:ascii="Times New Roman" w:hAnsi="Times New Roman"/>
          <w:sz w:val="28"/>
          <w:szCs w:val="28"/>
        </w:rPr>
        <w:t xml:space="preserve"> </w:t>
      </w:r>
      <w:r w:rsidRPr="0025429C">
        <w:rPr>
          <w:rFonts w:ascii="Times New Roman" w:hAnsi="Times New Roman"/>
          <w:sz w:val="28"/>
          <w:szCs w:val="28"/>
        </w:rPr>
        <w:t>(картофеля, зерна) до 500</w:t>
      </w:r>
      <w:r w:rsidR="00DD0438" w:rsidRPr="0025429C">
        <w:rPr>
          <w:rFonts w:ascii="Times New Roman" w:hAnsi="Times New Roman"/>
          <w:sz w:val="28"/>
          <w:szCs w:val="28"/>
        </w:rPr>
        <w:t xml:space="preserve"> тонн</w:t>
      </w:r>
      <w:r w:rsidR="0025429C">
        <w:rPr>
          <w:rFonts w:ascii="Times New Roman" w:hAnsi="Times New Roman"/>
          <w:sz w:val="28"/>
          <w:szCs w:val="28"/>
        </w:rPr>
        <w:t xml:space="preserve"> </w:t>
      </w:r>
      <w:r w:rsidRPr="0025429C">
        <w:rPr>
          <w:rFonts w:ascii="Times New Roman" w:hAnsi="Times New Roman"/>
          <w:sz w:val="28"/>
          <w:szCs w:val="28"/>
        </w:rPr>
        <w:t>в сутки</w:t>
      </w:r>
      <w:r w:rsidR="00DC071B" w:rsidRPr="0025429C">
        <w:rPr>
          <w:rFonts w:ascii="Times New Roman" w:hAnsi="Times New Roman"/>
          <w:sz w:val="28"/>
          <w:szCs w:val="28"/>
        </w:rPr>
        <w:t xml:space="preserve">. </w:t>
      </w:r>
      <w:r w:rsidRPr="0025429C">
        <w:rPr>
          <w:rFonts w:ascii="Times New Roman" w:hAnsi="Times New Roman"/>
          <w:sz w:val="28"/>
          <w:szCs w:val="28"/>
        </w:rPr>
        <w:t>В номенклатуру выпускаемого оборудования входят такие позиции, как</w:t>
      </w:r>
      <w:r w:rsidR="0025429C">
        <w:rPr>
          <w:rFonts w:ascii="Times New Roman" w:hAnsi="Times New Roman"/>
          <w:sz w:val="28"/>
          <w:szCs w:val="28"/>
        </w:rPr>
        <w:t xml:space="preserve"> </w:t>
      </w:r>
      <w:r w:rsidRPr="0025429C">
        <w:rPr>
          <w:rFonts w:ascii="Times New Roman" w:hAnsi="Times New Roman"/>
          <w:sz w:val="28"/>
          <w:szCs w:val="28"/>
        </w:rPr>
        <w:t>измельчители</w:t>
      </w:r>
      <w:r w:rsidR="0025429C">
        <w:rPr>
          <w:rFonts w:ascii="Times New Roman" w:hAnsi="Times New Roman"/>
          <w:sz w:val="28"/>
          <w:szCs w:val="28"/>
        </w:rPr>
        <w:t xml:space="preserve"> </w:t>
      </w:r>
      <w:r w:rsidRPr="0025429C">
        <w:rPr>
          <w:rFonts w:ascii="Times New Roman" w:hAnsi="Times New Roman"/>
          <w:sz w:val="28"/>
          <w:szCs w:val="28"/>
        </w:rPr>
        <w:t>картофеля</w:t>
      </w:r>
      <w:r w:rsidR="00DC071B" w:rsidRPr="0025429C">
        <w:rPr>
          <w:rFonts w:ascii="Times New Roman" w:hAnsi="Times New Roman"/>
          <w:sz w:val="28"/>
          <w:szCs w:val="28"/>
        </w:rPr>
        <w:t>;</w:t>
      </w:r>
      <w:r w:rsidR="0025429C">
        <w:rPr>
          <w:rFonts w:ascii="Times New Roman" w:hAnsi="Times New Roman"/>
          <w:sz w:val="28"/>
          <w:szCs w:val="28"/>
        </w:rPr>
        <w:t xml:space="preserve"> </w:t>
      </w:r>
      <w:r w:rsidRPr="0025429C">
        <w:rPr>
          <w:rFonts w:ascii="Times New Roman" w:hAnsi="Times New Roman"/>
          <w:sz w:val="28"/>
          <w:szCs w:val="28"/>
        </w:rPr>
        <w:t>дробилки кукурузы</w:t>
      </w:r>
      <w:r w:rsidR="00DC071B" w:rsidRPr="0025429C">
        <w:rPr>
          <w:rFonts w:ascii="Times New Roman" w:hAnsi="Times New Roman"/>
          <w:sz w:val="28"/>
          <w:szCs w:val="28"/>
        </w:rPr>
        <w:t xml:space="preserve">; </w:t>
      </w:r>
      <w:r w:rsidRPr="0025429C">
        <w:rPr>
          <w:rFonts w:ascii="Times New Roman" w:hAnsi="Times New Roman"/>
          <w:sz w:val="28"/>
          <w:szCs w:val="28"/>
        </w:rPr>
        <w:t>насосы для крахмальной суспензии</w:t>
      </w:r>
      <w:r w:rsidR="005A7AFF" w:rsidRPr="0025429C">
        <w:rPr>
          <w:rFonts w:ascii="Times New Roman" w:hAnsi="Times New Roman"/>
          <w:sz w:val="28"/>
          <w:szCs w:val="28"/>
        </w:rPr>
        <w:t xml:space="preserve">; </w:t>
      </w:r>
      <w:r w:rsidRPr="0025429C">
        <w:rPr>
          <w:rFonts w:ascii="Times New Roman" w:hAnsi="Times New Roman"/>
          <w:sz w:val="28"/>
          <w:szCs w:val="28"/>
        </w:rPr>
        <w:t>водокартофельные насосы</w:t>
      </w:r>
      <w:r w:rsidR="005A7AFF" w:rsidRPr="0025429C">
        <w:rPr>
          <w:rFonts w:ascii="Times New Roman" w:hAnsi="Times New Roman"/>
          <w:sz w:val="28"/>
          <w:szCs w:val="28"/>
        </w:rPr>
        <w:t xml:space="preserve">; </w:t>
      </w:r>
      <w:r w:rsidRPr="0025429C">
        <w:rPr>
          <w:rFonts w:ascii="Times New Roman" w:hAnsi="Times New Roman"/>
          <w:sz w:val="28"/>
          <w:szCs w:val="28"/>
        </w:rPr>
        <w:t>дуговые ситагидроциклонные установки запасные части к выпускаемому оборудованию нестандартное и другие виды</w:t>
      </w:r>
      <w:r w:rsidR="0025429C">
        <w:rPr>
          <w:rFonts w:ascii="Times New Roman" w:hAnsi="Times New Roman"/>
          <w:sz w:val="28"/>
          <w:szCs w:val="28"/>
        </w:rPr>
        <w:t xml:space="preserve"> </w:t>
      </w:r>
      <w:r w:rsidRPr="0025429C">
        <w:rPr>
          <w:rFonts w:ascii="Times New Roman" w:hAnsi="Times New Roman"/>
          <w:sz w:val="28"/>
          <w:szCs w:val="28"/>
        </w:rPr>
        <w:t xml:space="preserve">оборудования </w:t>
      </w:r>
      <w:r w:rsidR="005A7AFF" w:rsidRPr="0025429C">
        <w:rPr>
          <w:rFonts w:ascii="Times New Roman" w:hAnsi="Times New Roman"/>
          <w:sz w:val="28"/>
          <w:szCs w:val="28"/>
        </w:rPr>
        <w:t>.</w:t>
      </w:r>
      <w:r w:rsidRPr="0025429C">
        <w:rPr>
          <w:rFonts w:ascii="Times New Roman" w:hAnsi="Times New Roman"/>
          <w:sz w:val="28"/>
          <w:szCs w:val="28"/>
        </w:rPr>
        <w:t xml:space="preserve"> </w:t>
      </w:r>
      <w:r w:rsidR="005A7AFF" w:rsidRPr="0025429C">
        <w:rPr>
          <w:rFonts w:ascii="Times New Roman" w:hAnsi="Times New Roman"/>
          <w:sz w:val="28"/>
          <w:szCs w:val="28"/>
        </w:rPr>
        <w:t>Это также</w:t>
      </w:r>
      <w:r w:rsidRPr="0025429C">
        <w:rPr>
          <w:rFonts w:ascii="Times New Roman" w:hAnsi="Times New Roman"/>
          <w:sz w:val="28"/>
          <w:szCs w:val="28"/>
        </w:rPr>
        <w:t xml:space="preserve"> пуско -</w:t>
      </w:r>
      <w:r w:rsidR="006E69C9" w:rsidRPr="0025429C">
        <w:rPr>
          <w:rFonts w:ascii="Times New Roman" w:hAnsi="Times New Roman"/>
          <w:sz w:val="28"/>
          <w:szCs w:val="28"/>
        </w:rPr>
        <w:t xml:space="preserve"> </w:t>
      </w:r>
      <w:r w:rsidRPr="0025429C">
        <w:rPr>
          <w:rFonts w:ascii="Times New Roman" w:hAnsi="Times New Roman"/>
          <w:sz w:val="28"/>
          <w:szCs w:val="28"/>
        </w:rPr>
        <w:t>наладочные работы</w:t>
      </w:r>
      <w:r w:rsidR="0025429C">
        <w:rPr>
          <w:rFonts w:ascii="Times New Roman" w:hAnsi="Times New Roman"/>
          <w:sz w:val="28"/>
          <w:szCs w:val="28"/>
        </w:rPr>
        <w:t xml:space="preserve"> </w:t>
      </w:r>
      <w:r w:rsidRPr="0025429C">
        <w:rPr>
          <w:rFonts w:ascii="Times New Roman" w:hAnsi="Times New Roman"/>
          <w:sz w:val="28"/>
          <w:szCs w:val="28"/>
        </w:rPr>
        <w:t>и монтаж оборудования.</w:t>
      </w:r>
      <w:r w:rsidR="006E69C9" w:rsidRPr="0025429C">
        <w:rPr>
          <w:rFonts w:ascii="Times New Roman" w:hAnsi="Times New Roman"/>
          <w:sz w:val="28"/>
          <w:szCs w:val="28"/>
        </w:rPr>
        <w:t xml:space="preserve"> </w:t>
      </w:r>
      <w:r w:rsidRPr="0025429C">
        <w:rPr>
          <w:rFonts w:ascii="Times New Roman" w:hAnsi="Times New Roman"/>
          <w:sz w:val="28"/>
          <w:szCs w:val="28"/>
        </w:rPr>
        <w:t>Для кондитерской отрасли завод изготовляет линии для производства</w:t>
      </w:r>
      <w:r w:rsidR="0025429C">
        <w:rPr>
          <w:rFonts w:ascii="Times New Roman" w:hAnsi="Times New Roman"/>
          <w:sz w:val="28"/>
          <w:szCs w:val="28"/>
        </w:rPr>
        <w:t xml:space="preserve"> </w:t>
      </w:r>
      <w:r w:rsidRPr="0025429C">
        <w:rPr>
          <w:rFonts w:ascii="Times New Roman" w:hAnsi="Times New Roman"/>
          <w:sz w:val="28"/>
          <w:szCs w:val="28"/>
        </w:rPr>
        <w:t>пралиновых сортов конфет.</w:t>
      </w:r>
    </w:p>
    <w:p w:rsidR="0025429C" w:rsidRDefault="00C145B5"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Несмотря на депрессивные условия 90-х годов руководство приложило огромные усилия для сохранения этой машиностроительной базы отрасли в рабочем состоянии.</w:t>
      </w:r>
      <w:r w:rsidR="0025429C">
        <w:rPr>
          <w:rFonts w:ascii="Times New Roman" w:hAnsi="Times New Roman"/>
          <w:sz w:val="28"/>
          <w:szCs w:val="28"/>
        </w:rPr>
        <w:t xml:space="preserve"> </w:t>
      </w:r>
      <w:r w:rsidRPr="0025429C">
        <w:rPr>
          <w:rFonts w:ascii="Times New Roman" w:hAnsi="Times New Roman"/>
          <w:sz w:val="28"/>
          <w:szCs w:val="28"/>
        </w:rPr>
        <w:t>В целях выживания завод изготовлял некоторые виды оборудования для других отраслей (корнемойки, терки для измельчения корнеплодов, оборудование для переработки пластмассовых бутылок ПЭТ и др</w:t>
      </w:r>
      <w:r w:rsidR="006E69C9" w:rsidRPr="0025429C">
        <w:rPr>
          <w:rFonts w:ascii="Times New Roman" w:hAnsi="Times New Roman"/>
          <w:sz w:val="28"/>
          <w:szCs w:val="28"/>
        </w:rPr>
        <w:t xml:space="preserve">угие. </w:t>
      </w:r>
      <w:r w:rsidRPr="0025429C">
        <w:rPr>
          <w:rFonts w:ascii="Times New Roman" w:hAnsi="Times New Roman"/>
          <w:sz w:val="28"/>
          <w:szCs w:val="28"/>
        </w:rPr>
        <w:t>Одновременно он продолжал выпуск оборудования для крахмало – паточных предприятий. С 2000г.</w:t>
      </w:r>
      <w:r w:rsidR="006E69C9" w:rsidRPr="0025429C">
        <w:rPr>
          <w:rFonts w:ascii="Times New Roman" w:hAnsi="Times New Roman"/>
          <w:sz w:val="28"/>
          <w:szCs w:val="28"/>
        </w:rPr>
        <w:t xml:space="preserve"> </w:t>
      </w:r>
      <w:r w:rsidRPr="0025429C">
        <w:rPr>
          <w:rFonts w:ascii="Times New Roman" w:hAnsi="Times New Roman"/>
          <w:sz w:val="28"/>
          <w:szCs w:val="28"/>
        </w:rPr>
        <w:t>наметился рост выпуска машиностроительной продукции, который</w:t>
      </w:r>
      <w:r w:rsidR="0025429C">
        <w:rPr>
          <w:rFonts w:ascii="Times New Roman" w:hAnsi="Times New Roman"/>
          <w:sz w:val="28"/>
          <w:szCs w:val="28"/>
        </w:rPr>
        <w:t xml:space="preserve"> </w:t>
      </w:r>
      <w:r w:rsidRPr="0025429C">
        <w:rPr>
          <w:rFonts w:ascii="Times New Roman" w:hAnsi="Times New Roman"/>
          <w:sz w:val="28"/>
          <w:szCs w:val="28"/>
        </w:rPr>
        <w:t xml:space="preserve">в </w:t>
      </w:r>
      <w:r w:rsidR="00E036E3" w:rsidRPr="0025429C">
        <w:rPr>
          <w:rFonts w:ascii="Times New Roman" w:hAnsi="Times New Roman"/>
          <w:sz w:val="28"/>
          <w:szCs w:val="28"/>
        </w:rPr>
        <w:t>2009</w:t>
      </w:r>
      <w:r w:rsidRPr="0025429C">
        <w:rPr>
          <w:rFonts w:ascii="Times New Roman" w:hAnsi="Times New Roman"/>
          <w:sz w:val="28"/>
          <w:szCs w:val="28"/>
        </w:rPr>
        <w:t>г. составил 9,1 млн.руб.</w:t>
      </w:r>
      <w:r w:rsidR="006E69C9" w:rsidRPr="0025429C">
        <w:rPr>
          <w:rFonts w:ascii="Times New Roman" w:hAnsi="Times New Roman"/>
          <w:sz w:val="28"/>
          <w:szCs w:val="28"/>
        </w:rPr>
        <w:t xml:space="preserve">, </w:t>
      </w:r>
      <w:r w:rsidR="00E036E3" w:rsidRPr="0025429C">
        <w:rPr>
          <w:rFonts w:ascii="Times New Roman" w:hAnsi="Times New Roman"/>
          <w:sz w:val="28"/>
          <w:szCs w:val="28"/>
        </w:rPr>
        <w:t>2008</w:t>
      </w:r>
      <w:r w:rsidR="00332E62" w:rsidRPr="0025429C">
        <w:rPr>
          <w:rFonts w:ascii="Times New Roman" w:hAnsi="Times New Roman"/>
          <w:sz w:val="28"/>
          <w:szCs w:val="28"/>
        </w:rPr>
        <w:t xml:space="preserve">г. – 10,7 млн.руб., </w:t>
      </w:r>
      <w:r w:rsidR="00E036E3" w:rsidRPr="0025429C">
        <w:rPr>
          <w:rFonts w:ascii="Times New Roman" w:hAnsi="Times New Roman"/>
          <w:sz w:val="28"/>
          <w:szCs w:val="28"/>
        </w:rPr>
        <w:t>2009</w:t>
      </w:r>
      <w:r w:rsidR="00332E62" w:rsidRPr="0025429C">
        <w:rPr>
          <w:rFonts w:ascii="Times New Roman" w:hAnsi="Times New Roman"/>
          <w:sz w:val="28"/>
          <w:szCs w:val="28"/>
        </w:rPr>
        <w:t>г. – 12,</w:t>
      </w:r>
      <w:r w:rsidR="00E036E3" w:rsidRPr="0025429C">
        <w:rPr>
          <w:rFonts w:ascii="Times New Roman" w:hAnsi="Times New Roman"/>
          <w:sz w:val="28"/>
          <w:szCs w:val="28"/>
        </w:rPr>
        <w:t>09</w:t>
      </w:r>
      <w:r w:rsidR="00332E62" w:rsidRPr="0025429C">
        <w:rPr>
          <w:rFonts w:ascii="Times New Roman" w:hAnsi="Times New Roman"/>
          <w:sz w:val="28"/>
          <w:szCs w:val="28"/>
        </w:rPr>
        <w:t xml:space="preserve"> млн.руб.</w:t>
      </w:r>
      <w:r w:rsidRPr="0025429C">
        <w:rPr>
          <w:rFonts w:ascii="Times New Roman" w:hAnsi="Times New Roman"/>
          <w:sz w:val="28"/>
          <w:szCs w:val="28"/>
        </w:rPr>
        <w:t xml:space="preserve"> В преодолении производственно – финансовых трудностей немаловажную роль сыграли его кадровые работники-ветераны, не покинувшие завод в эти трудные годы.</w:t>
      </w:r>
      <w:r w:rsidR="0025429C">
        <w:rPr>
          <w:rFonts w:ascii="Times New Roman" w:hAnsi="Times New Roman"/>
          <w:sz w:val="28"/>
          <w:szCs w:val="28"/>
        </w:rPr>
        <w:t xml:space="preserve"> </w:t>
      </w:r>
    </w:p>
    <w:p w:rsidR="00C145B5" w:rsidRPr="0025429C" w:rsidRDefault="00917D96" w:rsidP="0025429C">
      <w:pPr>
        <w:suppressAutoHyphens/>
        <w:jc w:val="both"/>
        <w:rPr>
          <w:rFonts w:ascii="Times New Roman" w:hAnsi="Times New Roman"/>
          <w:sz w:val="28"/>
          <w:szCs w:val="28"/>
          <w:lang w:eastAsia="ru-RU"/>
        </w:rPr>
      </w:pPr>
      <w:r w:rsidRPr="0025429C">
        <w:rPr>
          <w:rFonts w:ascii="Times New Roman" w:hAnsi="Times New Roman"/>
          <w:sz w:val="28"/>
          <w:szCs w:val="28"/>
          <w:lang w:eastAsia="ru-RU"/>
        </w:rPr>
        <w:t>Предприятие имеет линейную организационную структуру</w:t>
      </w:r>
      <w:r w:rsidR="00AE7EFA" w:rsidRPr="0025429C">
        <w:rPr>
          <w:rFonts w:ascii="Times New Roman" w:hAnsi="Times New Roman"/>
          <w:sz w:val="28"/>
          <w:szCs w:val="28"/>
          <w:lang w:eastAsia="ru-RU"/>
        </w:rPr>
        <w:t xml:space="preserve">, которая </w:t>
      </w:r>
      <w:r w:rsidR="00C145B5" w:rsidRPr="0025429C">
        <w:rPr>
          <w:rFonts w:ascii="Times New Roman" w:hAnsi="Times New Roman"/>
          <w:sz w:val="28"/>
          <w:szCs w:val="28"/>
          <w:lang w:eastAsia="ru-RU"/>
        </w:rPr>
        <w:t xml:space="preserve">имеет важное значение для деятельности </w:t>
      </w:r>
      <w:r w:rsidR="00AE7EFA" w:rsidRPr="0025429C">
        <w:rPr>
          <w:rFonts w:ascii="Times New Roman" w:hAnsi="Times New Roman"/>
          <w:sz w:val="28"/>
          <w:szCs w:val="28"/>
          <w:lang w:eastAsia="ru-RU"/>
        </w:rPr>
        <w:t>предприятия</w:t>
      </w:r>
      <w:r w:rsidR="00C145B5" w:rsidRPr="0025429C">
        <w:rPr>
          <w:rFonts w:ascii="Times New Roman" w:hAnsi="Times New Roman"/>
          <w:sz w:val="28"/>
          <w:szCs w:val="28"/>
          <w:lang w:eastAsia="ru-RU"/>
        </w:rPr>
        <w:t>.</w:t>
      </w:r>
      <w:r w:rsidR="000C1F22" w:rsidRPr="0025429C">
        <w:rPr>
          <w:rFonts w:ascii="Times New Roman" w:hAnsi="Times New Roman"/>
          <w:sz w:val="28"/>
          <w:szCs w:val="28"/>
          <w:lang w:eastAsia="ru-RU"/>
        </w:rPr>
        <w:t xml:space="preserve"> </w:t>
      </w:r>
      <w:r w:rsidR="00C145B5" w:rsidRPr="0025429C">
        <w:rPr>
          <w:rFonts w:ascii="Times New Roman" w:hAnsi="Times New Roman"/>
          <w:sz w:val="28"/>
          <w:szCs w:val="28"/>
          <w:lang w:eastAsia="ru-RU"/>
        </w:rPr>
        <w:t>Структура управления предприятия представлена на</w:t>
      </w:r>
      <w:r w:rsidR="000C1F22" w:rsidRPr="0025429C">
        <w:rPr>
          <w:rFonts w:ascii="Times New Roman" w:hAnsi="Times New Roman"/>
          <w:sz w:val="28"/>
          <w:szCs w:val="28"/>
          <w:lang w:eastAsia="ru-RU"/>
        </w:rPr>
        <w:t xml:space="preserve"> </w:t>
      </w:r>
      <w:r w:rsidR="000B05E9" w:rsidRPr="0025429C">
        <w:rPr>
          <w:rFonts w:ascii="Times New Roman" w:hAnsi="Times New Roman"/>
          <w:sz w:val="28"/>
          <w:szCs w:val="28"/>
          <w:lang w:eastAsia="ru-RU"/>
        </w:rPr>
        <w:t>рисунке 4</w:t>
      </w:r>
      <w:r w:rsidR="000C1F22" w:rsidRPr="0025429C">
        <w:rPr>
          <w:rFonts w:ascii="Times New Roman" w:hAnsi="Times New Roman"/>
          <w:sz w:val="28"/>
          <w:szCs w:val="28"/>
          <w:lang w:eastAsia="ru-RU"/>
        </w:rPr>
        <w:t>.</w:t>
      </w:r>
    </w:p>
    <w:p w:rsidR="008E44F1" w:rsidRPr="0025429C" w:rsidRDefault="008E44F1" w:rsidP="0025429C">
      <w:pPr>
        <w:suppressAutoHyphens/>
        <w:jc w:val="both"/>
        <w:rPr>
          <w:rFonts w:ascii="Times New Roman" w:hAnsi="Times New Roman"/>
          <w:b/>
          <w:i/>
          <w:sz w:val="28"/>
          <w:szCs w:val="28"/>
        </w:rPr>
      </w:pPr>
    </w:p>
    <w:p w:rsidR="00C145B5" w:rsidRPr="0025429C" w:rsidRDefault="00EA1E70" w:rsidP="0025429C">
      <w:pPr>
        <w:suppressAutoHyphens/>
        <w:jc w:val="both"/>
        <w:rPr>
          <w:rFonts w:ascii="Times New Roman" w:hAnsi="Times New Roman"/>
          <w:b/>
          <w:i/>
          <w:sz w:val="28"/>
          <w:szCs w:val="28"/>
        </w:rPr>
      </w:pPr>
      <w:r>
        <w:rPr>
          <w:rFonts w:ascii="Times New Roman" w:hAnsi="Times New Roman"/>
          <w:sz w:val="28"/>
        </w:rPr>
      </w:r>
      <w:r>
        <w:rPr>
          <w:rFonts w:ascii="Times New Roman" w:hAnsi="Times New Roman"/>
          <w:sz w:val="28"/>
        </w:rPr>
        <w:pict>
          <v:group id="_x0000_s1048" editas="canvas" style="width:340.85pt;height:193pt;mso-position-horizontal-relative:char;mso-position-vertical-relative:line" coordorigin="2488,8691" coordsize="6973,3948">
            <o:lock v:ext="edit" aspectratio="t"/>
            <v:shape id="_x0000_s1049" type="#_x0000_t75" style="position:absolute;left:2488;top:8691;width:6973;height:3948" o:preferrelative="f">
              <v:fill o:detectmouseclick="t"/>
              <v:path o:extrusionok="t" o:connecttype="none"/>
              <o:lock v:ext="edit" text="t"/>
            </v:shape>
            <v:rect id="_x0000_s1050" style="position:absolute;left:5264;top:8697;width:1593;height:450">
              <v:textbox style="mso-next-textbox:#_x0000_s1050" inset="5.4pt,2.7pt,5.4pt,2.7pt">
                <w:txbxContent>
                  <w:p w:rsidR="008053D1" w:rsidRPr="0025429C" w:rsidRDefault="008053D1" w:rsidP="00D637BB">
                    <w:pPr>
                      <w:spacing w:line="200" w:lineRule="exact"/>
                      <w:ind w:firstLine="0"/>
                      <w:jc w:val="center"/>
                      <w:rPr>
                        <w:sz w:val="17"/>
                      </w:rPr>
                    </w:pPr>
                    <w:r w:rsidRPr="0025429C">
                      <w:rPr>
                        <w:sz w:val="17"/>
                      </w:rPr>
                      <w:t>Директор</w:t>
                    </w:r>
                  </w:p>
                </w:txbxContent>
              </v:textbox>
            </v:rect>
            <v:rect id="_x0000_s1051" style="position:absolute;left:5541;top:9412;width:1143;height:520">
              <v:textbox style="mso-next-textbox:#_x0000_s1051" inset="5.4pt,2.7pt,5.4pt,2.7pt">
                <w:txbxContent>
                  <w:p w:rsidR="008053D1" w:rsidRPr="0025429C" w:rsidRDefault="008053D1" w:rsidP="00D637BB">
                    <w:pPr>
                      <w:spacing w:line="240" w:lineRule="auto"/>
                      <w:ind w:firstLine="0"/>
                      <w:jc w:val="center"/>
                      <w:rPr>
                        <w:sz w:val="15"/>
                        <w:szCs w:val="20"/>
                      </w:rPr>
                    </w:pPr>
                    <w:r w:rsidRPr="0025429C">
                      <w:rPr>
                        <w:sz w:val="15"/>
                        <w:szCs w:val="20"/>
                      </w:rPr>
                      <w:t>Маркетинговый отдел</w:t>
                    </w:r>
                  </w:p>
                </w:txbxContent>
              </v:textbox>
            </v:rect>
            <v:rect id="_x0000_s1052" style="position:absolute;left:4017;top:9412;width:1016;height:520">
              <v:textbox style="mso-next-textbox:#_x0000_s1052" inset="5.4pt,2.7pt,5.4pt,2.7pt">
                <w:txbxContent>
                  <w:p w:rsidR="008053D1" w:rsidRPr="0025429C" w:rsidRDefault="008053D1" w:rsidP="00D637BB">
                    <w:pPr>
                      <w:spacing w:line="240" w:lineRule="auto"/>
                      <w:ind w:firstLine="0"/>
                      <w:jc w:val="center"/>
                      <w:rPr>
                        <w:sz w:val="15"/>
                        <w:szCs w:val="20"/>
                      </w:rPr>
                    </w:pPr>
                    <w:r w:rsidRPr="0025429C">
                      <w:rPr>
                        <w:sz w:val="15"/>
                        <w:szCs w:val="20"/>
                      </w:rPr>
                      <w:t>Отдел кадров</w:t>
                    </w:r>
                  </w:p>
                </w:txbxContent>
              </v:textbox>
            </v:rect>
            <v:rect id="_x0000_s1053" style="position:absolute;left:2494;top:9412;width:1246;height:520">
              <v:textbox style="mso-next-textbox:#_x0000_s1053" inset="5.4pt,2.7pt,5.4pt,2.7pt">
                <w:txbxContent>
                  <w:p w:rsidR="008053D1" w:rsidRPr="0025429C" w:rsidRDefault="008053D1" w:rsidP="00D637BB">
                    <w:pPr>
                      <w:spacing w:line="240" w:lineRule="auto"/>
                      <w:ind w:firstLine="0"/>
                      <w:jc w:val="center"/>
                      <w:rPr>
                        <w:sz w:val="15"/>
                        <w:szCs w:val="20"/>
                      </w:rPr>
                    </w:pPr>
                    <w:r w:rsidRPr="0025429C">
                      <w:rPr>
                        <w:sz w:val="15"/>
                        <w:szCs w:val="20"/>
                      </w:rPr>
                      <w:t>Финансовый отдел</w:t>
                    </w:r>
                  </w:p>
                </w:txbxContent>
              </v:textbox>
            </v:rect>
            <v:rect id="_x0000_s1054" style="position:absolute;left:7146;top:9412;width:981;height:1016">
              <v:textbox style="mso-next-textbox:#_x0000_s1054" inset="5.4pt,2.7pt,5.4pt,2.7pt">
                <w:txbxContent>
                  <w:p w:rsidR="008053D1" w:rsidRPr="0025429C" w:rsidRDefault="008053D1" w:rsidP="00D637BB">
                    <w:pPr>
                      <w:spacing w:line="240" w:lineRule="auto"/>
                      <w:ind w:firstLine="0"/>
                      <w:jc w:val="center"/>
                      <w:rPr>
                        <w:sz w:val="15"/>
                        <w:szCs w:val="20"/>
                      </w:rPr>
                    </w:pPr>
                    <w:r w:rsidRPr="0025429C">
                      <w:rPr>
                        <w:sz w:val="15"/>
                        <w:szCs w:val="20"/>
                      </w:rPr>
                      <w:t>Планово-экономи-ческий отдел</w:t>
                    </w:r>
                  </w:p>
                </w:txbxContent>
              </v:textbox>
            </v:rect>
            <v:rect id="_x0000_s1055" style="position:absolute;left:8508;top:9412;width:947;height:589">
              <v:textbox style="mso-next-textbox:#_x0000_s1055" inset="5.4pt,2.7pt,5.4pt,2.7pt">
                <w:txbxContent>
                  <w:p w:rsidR="008053D1" w:rsidRPr="0025429C" w:rsidRDefault="008053D1" w:rsidP="00D637BB">
                    <w:pPr>
                      <w:spacing w:line="240" w:lineRule="auto"/>
                      <w:ind w:firstLine="0"/>
                      <w:jc w:val="center"/>
                      <w:rPr>
                        <w:sz w:val="15"/>
                        <w:szCs w:val="20"/>
                      </w:rPr>
                    </w:pPr>
                    <w:r w:rsidRPr="0025429C">
                      <w:rPr>
                        <w:sz w:val="15"/>
                        <w:szCs w:val="20"/>
                      </w:rPr>
                      <w:t>Производ.отдел</w:t>
                    </w:r>
                  </w:p>
                </w:txbxContent>
              </v:textbox>
            </v:rect>
            <v:shapetype id="_x0000_t32" coordsize="21600,21600" o:spt="32" o:oned="t" path="m,l21600,21600e" filled="f">
              <v:path arrowok="t" fillok="f" o:connecttype="none"/>
              <o:lock v:ext="edit" shapetype="t"/>
            </v:shapetype>
            <v:shape id="_x0000_s1056" type="#_x0000_t32" style="position:absolute;left:2967;top:9262;width:6026;height:23;flip:y" o:connectortype="straight"/>
            <v:shape id="_x0000_s1057" type="#_x0000_t32" style="position:absolute;left:3060;top:9285;width:57;height:127" o:connectortype="straight">
              <v:stroke endarrow="block"/>
            </v:shape>
            <v:shape id="_x0000_s1058" type="#_x0000_t32" style="position:absolute;left:4457;top:9262;width:69;height:150" o:connectortype="straight">
              <v:stroke endarrow="block"/>
            </v:shape>
            <v:shape id="_x0000_s1059" type="#_x0000_t32" style="position:absolute;left:6073;top:9285;width:40;height:127" o:connectortype="straight">
              <v:stroke endarrow="block"/>
            </v:shape>
            <v:shape id="_x0000_s1060" type="#_x0000_t32" style="position:absolute;left:7608;top:9285;width:29;height:127" o:connectortype="straight">
              <v:stroke endarrow="block"/>
            </v:shape>
            <v:shape id="_x0000_s1061" type="#_x0000_t32" style="position:absolute;left:8981;top:9262;width:9;height:150;flip:x" o:connectortype="straight">
              <v:stroke endarrow="block"/>
            </v:shape>
            <v:shape id="_x0000_s1062" type="#_x0000_t32" style="position:absolute;left:6061;top:9147;width:11;height:115" o:connectortype="straight"/>
            <v:rect id="_x0000_s1063" style="position:absolute;left:2494;top:10186;width:1062;height:508">
              <v:textbox style="mso-next-textbox:#_x0000_s1063" inset="5.4pt,2.7pt,5.4pt,2.7pt">
                <w:txbxContent>
                  <w:p w:rsidR="008053D1" w:rsidRPr="0025429C" w:rsidRDefault="008053D1" w:rsidP="00D637BB">
                    <w:pPr>
                      <w:spacing w:line="240" w:lineRule="auto"/>
                      <w:ind w:firstLine="0"/>
                      <w:jc w:val="center"/>
                      <w:rPr>
                        <w:sz w:val="15"/>
                        <w:szCs w:val="20"/>
                      </w:rPr>
                    </w:pPr>
                    <w:r w:rsidRPr="0025429C">
                      <w:rPr>
                        <w:sz w:val="15"/>
                        <w:szCs w:val="20"/>
                      </w:rPr>
                      <w:t>Глав.</w:t>
                    </w:r>
                  </w:p>
                  <w:p w:rsidR="008053D1" w:rsidRPr="0025429C" w:rsidRDefault="008053D1" w:rsidP="00D637BB">
                    <w:pPr>
                      <w:ind w:firstLine="0"/>
                      <w:jc w:val="center"/>
                      <w:rPr>
                        <w:sz w:val="15"/>
                        <w:szCs w:val="20"/>
                      </w:rPr>
                    </w:pPr>
                    <w:r w:rsidRPr="0025429C">
                      <w:rPr>
                        <w:sz w:val="15"/>
                        <w:szCs w:val="20"/>
                      </w:rPr>
                      <w:t>бухгалтер</w:t>
                    </w:r>
                  </w:p>
                </w:txbxContent>
              </v:textbox>
            </v:rect>
            <v:rect id="_x0000_s1064" style="position:absolute;left:5541;top:10186;width:1143;height:416">
              <v:textbox style="mso-next-textbox:#_x0000_s1064" inset="5.4pt,2.7pt,5.4pt,2.7pt">
                <w:txbxContent>
                  <w:p w:rsidR="008053D1" w:rsidRPr="0025429C" w:rsidRDefault="008053D1" w:rsidP="00D637BB">
                    <w:pPr>
                      <w:ind w:firstLine="0"/>
                      <w:jc w:val="center"/>
                      <w:rPr>
                        <w:sz w:val="17"/>
                      </w:rPr>
                    </w:pPr>
                    <w:r w:rsidRPr="0025429C">
                      <w:rPr>
                        <w:sz w:val="15"/>
                        <w:szCs w:val="20"/>
                      </w:rPr>
                      <w:t xml:space="preserve">Отдел </w:t>
                    </w:r>
                    <w:r w:rsidRPr="0025429C">
                      <w:rPr>
                        <w:sz w:val="17"/>
                      </w:rPr>
                      <w:t>сбыта</w:t>
                    </w:r>
                  </w:p>
                </w:txbxContent>
              </v:textbox>
            </v:rect>
            <v:rect id="_x0000_s1065" style="position:absolute;left:5541;top:10867;width:1226;height:508">
              <v:textbox style="mso-next-textbox:#_x0000_s1065" inset="5.4pt,2.7pt,5.4pt,2.7pt">
                <w:txbxContent>
                  <w:p w:rsidR="008053D1" w:rsidRPr="0025429C" w:rsidRDefault="008053D1" w:rsidP="00D637BB">
                    <w:pPr>
                      <w:spacing w:line="240" w:lineRule="auto"/>
                      <w:ind w:firstLine="0"/>
                      <w:jc w:val="center"/>
                      <w:rPr>
                        <w:sz w:val="15"/>
                        <w:szCs w:val="20"/>
                      </w:rPr>
                    </w:pPr>
                    <w:r w:rsidRPr="0025429C">
                      <w:rPr>
                        <w:sz w:val="15"/>
                        <w:szCs w:val="20"/>
                      </w:rPr>
                      <w:t>Отдел снабжения</w:t>
                    </w:r>
                  </w:p>
                </w:txbxContent>
              </v:textbox>
            </v:rect>
            <v:rect id="_x0000_s1066" style="position:absolute;left:8370;top:10186;width:1016;height:566">
              <v:textbox style="mso-next-textbox:#_x0000_s1066" inset="5.4pt,2.7pt,5.4pt,2.7pt">
                <w:txbxContent>
                  <w:p w:rsidR="008053D1" w:rsidRPr="0025429C" w:rsidRDefault="008053D1" w:rsidP="00D637BB">
                    <w:pPr>
                      <w:spacing w:line="240" w:lineRule="auto"/>
                      <w:ind w:firstLine="0"/>
                      <w:jc w:val="center"/>
                      <w:rPr>
                        <w:sz w:val="15"/>
                        <w:szCs w:val="20"/>
                      </w:rPr>
                    </w:pPr>
                    <w:r w:rsidRPr="0025429C">
                      <w:rPr>
                        <w:sz w:val="15"/>
                        <w:szCs w:val="20"/>
                      </w:rPr>
                      <w:t>Транспорт отдел</w:t>
                    </w:r>
                  </w:p>
                </w:txbxContent>
              </v:textbox>
            </v:rect>
            <v:rect id="_x0000_s1067" style="position:absolute;left:8439;top:10867;width:1016;height:577">
              <v:textbox style="mso-next-textbox:#_x0000_s1067" inset="5.4pt,2.7pt,5.4pt,2.7pt">
                <w:txbxContent>
                  <w:p w:rsidR="008053D1" w:rsidRPr="0025429C" w:rsidRDefault="008053D1" w:rsidP="00D637BB">
                    <w:pPr>
                      <w:spacing w:line="240" w:lineRule="auto"/>
                      <w:ind w:firstLine="0"/>
                      <w:jc w:val="center"/>
                      <w:rPr>
                        <w:sz w:val="15"/>
                        <w:szCs w:val="20"/>
                      </w:rPr>
                    </w:pPr>
                    <w:r w:rsidRPr="0025429C">
                      <w:rPr>
                        <w:sz w:val="15"/>
                        <w:szCs w:val="20"/>
                      </w:rPr>
                      <w:t>Технич. отдел</w:t>
                    </w:r>
                  </w:p>
                </w:txbxContent>
              </v:textbox>
            </v:rect>
            <v:rect id="_x0000_s1068" style="position:absolute;left:8058;top:11605;width:1328;height:428">
              <v:textbox style="mso-next-textbox:#_x0000_s1068" inset="5.4pt,2.7pt,5.4pt,2.7pt">
                <w:txbxContent>
                  <w:p w:rsidR="008053D1" w:rsidRPr="0025429C" w:rsidRDefault="008053D1" w:rsidP="00D637BB">
                    <w:pPr>
                      <w:spacing w:line="240" w:lineRule="auto"/>
                      <w:ind w:firstLine="0"/>
                      <w:jc w:val="center"/>
                      <w:rPr>
                        <w:sz w:val="15"/>
                        <w:szCs w:val="20"/>
                      </w:rPr>
                    </w:pPr>
                    <w:r w:rsidRPr="0025429C">
                      <w:rPr>
                        <w:sz w:val="15"/>
                        <w:szCs w:val="20"/>
                      </w:rPr>
                      <w:t>Гл. инженер</w:t>
                    </w:r>
                  </w:p>
                </w:txbxContent>
              </v:textbox>
            </v:rect>
            <v:rect id="_x0000_s1069" style="position:absolute;left:8370;top:12218;width:819;height:415">
              <v:textbox style="mso-next-textbox:#_x0000_s1069" inset="5.4pt,2.7pt,5.4pt,2.7pt">
                <w:txbxContent>
                  <w:p w:rsidR="008053D1" w:rsidRPr="0025429C" w:rsidRDefault="008053D1" w:rsidP="00D637BB">
                    <w:pPr>
                      <w:spacing w:line="240" w:lineRule="auto"/>
                      <w:ind w:firstLine="0"/>
                      <w:jc w:val="center"/>
                      <w:rPr>
                        <w:sz w:val="15"/>
                        <w:szCs w:val="20"/>
                      </w:rPr>
                    </w:pPr>
                    <w:r w:rsidRPr="0025429C">
                      <w:rPr>
                        <w:sz w:val="15"/>
                        <w:szCs w:val="20"/>
                      </w:rPr>
                      <w:t>Цеха</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70" type="#_x0000_t34" style="position:absolute;left:8439;top:9707;width:69;height:1449;rotation:180;flip:y" o:connectortype="elbow" adj="137660,61873,-2674209"/>
            <v:shape id="_x0000_s1071" type="#_x0000_t32" style="position:absolute;left:8127;top:10429;width:243;height:41" o:connectortype="straight"/>
            <v:shape id="_x0000_s1072" type="#_x0000_t32" style="position:absolute;left:8722;top:11444;width:226;height:161;flip:x" o:connectortype="straight">
              <v:stroke endarrow="block"/>
            </v:shape>
            <v:shape id="_x0000_s1073" type="#_x0000_t32" style="position:absolute;left:8722;top:12033;width:58;height:185" o:connectortype="straight">
              <v:stroke endarrow="block"/>
            </v:shape>
            <v:rect id="_x0000_s1074" style="position:absolute;left:2494;top:10981;width:1154;height:463">
              <v:textbox style="mso-next-textbox:#_x0000_s1074" inset="5.4pt,2.7pt,5.4pt,2.7pt">
                <w:txbxContent>
                  <w:p w:rsidR="008053D1" w:rsidRPr="0025429C" w:rsidRDefault="008053D1" w:rsidP="000B05E9">
                    <w:pPr>
                      <w:ind w:firstLine="0"/>
                      <w:jc w:val="both"/>
                      <w:rPr>
                        <w:sz w:val="17"/>
                      </w:rPr>
                    </w:pPr>
                    <w:r w:rsidRPr="0025429C">
                      <w:rPr>
                        <w:sz w:val="15"/>
                        <w:szCs w:val="20"/>
                      </w:rPr>
                      <w:t>Бухгалтери</w:t>
                    </w:r>
                    <w:r w:rsidRPr="0025429C">
                      <w:rPr>
                        <w:sz w:val="17"/>
                      </w:rPr>
                      <w:t>я</w:t>
                    </w:r>
                  </w:p>
                </w:txbxContent>
              </v:textbox>
            </v:rect>
            <v:shape id="_x0000_s1075" type="#_x0000_t32" style="position:absolute;left:3025;top:9932;width:92;height:254;flip:x" o:connectortype="straight">
              <v:stroke endarrow="block"/>
            </v:shape>
            <v:shape id="_x0000_s1076" type="#_x0000_t32" style="position:absolute;left:3025;top:10694;width:46;height:287" o:connectortype="straight">
              <v:stroke endarrow="block"/>
            </v:shape>
            <w10:wrap type="none"/>
            <w10:anchorlock/>
          </v:group>
        </w:pict>
      </w:r>
    </w:p>
    <w:p w:rsidR="00C145B5" w:rsidRPr="00C82648" w:rsidRDefault="008E44F1"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Рисунок 4 - Организационная структура предприятия</w:t>
      </w:r>
    </w:p>
    <w:p w:rsidR="0025429C" w:rsidRPr="00C82648" w:rsidRDefault="0025429C" w:rsidP="0025429C">
      <w:pPr>
        <w:pStyle w:val="a4"/>
        <w:suppressAutoHyphens/>
        <w:spacing w:after="0"/>
        <w:ind w:left="0"/>
        <w:jc w:val="both"/>
        <w:rPr>
          <w:rFonts w:ascii="Times New Roman" w:hAnsi="Times New Roman"/>
          <w:sz w:val="28"/>
        </w:rPr>
      </w:pPr>
    </w:p>
    <w:p w:rsidR="0025429C" w:rsidRDefault="00C145B5"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 xml:space="preserve">ГУП </w:t>
      </w:r>
      <w:r w:rsidR="0025429C">
        <w:rPr>
          <w:rFonts w:ascii="Times New Roman" w:hAnsi="Times New Roman"/>
          <w:sz w:val="28"/>
          <w:szCs w:val="28"/>
        </w:rPr>
        <w:t>"</w:t>
      </w:r>
      <w:r w:rsidRPr="0025429C">
        <w:rPr>
          <w:rFonts w:ascii="Times New Roman" w:hAnsi="Times New Roman"/>
          <w:sz w:val="28"/>
          <w:szCs w:val="28"/>
        </w:rPr>
        <w:t>КЭЗ</w:t>
      </w:r>
      <w:r w:rsidR="0025429C">
        <w:rPr>
          <w:rFonts w:ascii="Times New Roman" w:hAnsi="Times New Roman"/>
          <w:sz w:val="28"/>
          <w:szCs w:val="28"/>
        </w:rPr>
        <w:t>"</w:t>
      </w:r>
      <w:r w:rsidRPr="0025429C">
        <w:rPr>
          <w:rFonts w:ascii="Times New Roman" w:hAnsi="Times New Roman"/>
          <w:sz w:val="28"/>
          <w:szCs w:val="28"/>
        </w:rPr>
        <w:t xml:space="preserve"> имеет</w:t>
      </w:r>
      <w:r w:rsidR="0025429C">
        <w:rPr>
          <w:rFonts w:ascii="Times New Roman" w:hAnsi="Times New Roman"/>
          <w:sz w:val="28"/>
          <w:szCs w:val="28"/>
        </w:rPr>
        <w:t xml:space="preserve"> </w:t>
      </w:r>
      <w:r w:rsidRPr="0025429C">
        <w:rPr>
          <w:rFonts w:ascii="Times New Roman" w:hAnsi="Times New Roman"/>
          <w:sz w:val="28"/>
          <w:szCs w:val="28"/>
        </w:rPr>
        <w:t>линейно-функциональную структуру управления с разграничением прав и обязанностей между линейными и функциональными руководителями. При ней нижестоящее звено полностью подчинено одному вышестоящему руководителю.</w:t>
      </w:r>
    </w:p>
    <w:p w:rsidR="0025429C" w:rsidRDefault="00C145B5"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Такая система довольно эффективна, но требует от руководителя большого профессионализма и очень высокого уровня компетенции во всех вопросах, по которым руководитель принимает решения. Обмен информацией осуществляется в двух направлениях (снизу вверх и сверху вниз).</w:t>
      </w:r>
    </w:p>
    <w:p w:rsidR="0025429C" w:rsidRDefault="00C145B5"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Преимущества данной структуры:</w:t>
      </w:r>
      <w:r w:rsidR="00540D14" w:rsidRPr="0025429C">
        <w:rPr>
          <w:rFonts w:ascii="Times New Roman" w:hAnsi="Times New Roman"/>
          <w:sz w:val="28"/>
          <w:szCs w:val="28"/>
        </w:rPr>
        <w:t xml:space="preserve"> </w:t>
      </w:r>
      <w:r w:rsidRPr="0025429C">
        <w:rPr>
          <w:rFonts w:ascii="Times New Roman" w:hAnsi="Times New Roman"/>
          <w:sz w:val="28"/>
          <w:szCs w:val="28"/>
        </w:rPr>
        <w:t>единство и четкость распорядительства;</w:t>
      </w:r>
      <w:r w:rsidR="00540D14" w:rsidRPr="0025429C">
        <w:rPr>
          <w:rFonts w:ascii="Times New Roman" w:hAnsi="Times New Roman"/>
          <w:sz w:val="28"/>
          <w:szCs w:val="28"/>
        </w:rPr>
        <w:t xml:space="preserve"> </w:t>
      </w:r>
      <w:r w:rsidRPr="0025429C">
        <w:rPr>
          <w:rFonts w:ascii="Times New Roman" w:hAnsi="Times New Roman"/>
          <w:sz w:val="28"/>
          <w:szCs w:val="28"/>
        </w:rPr>
        <w:t>согласованность действий исполнителей; высокая компетентность специалистов, отвечающих за выполнение определенных функций; личная ответственность руководителя за результаты своей деятельности.</w:t>
      </w:r>
      <w:r w:rsidR="00540D14" w:rsidRPr="0025429C">
        <w:rPr>
          <w:rFonts w:ascii="Times New Roman" w:hAnsi="Times New Roman"/>
          <w:sz w:val="28"/>
          <w:szCs w:val="28"/>
        </w:rPr>
        <w:t xml:space="preserve"> </w:t>
      </w:r>
      <w:r w:rsidRPr="0025429C">
        <w:rPr>
          <w:rFonts w:ascii="Times New Roman" w:hAnsi="Times New Roman"/>
          <w:sz w:val="28"/>
          <w:szCs w:val="28"/>
        </w:rPr>
        <w:t>Недостатки: высокие требования к руководителю; большая перегрузка информацией, множественность контактов</w:t>
      </w:r>
      <w:r w:rsidR="00FB0B39" w:rsidRPr="0025429C">
        <w:rPr>
          <w:rFonts w:ascii="Times New Roman" w:hAnsi="Times New Roman"/>
          <w:sz w:val="28"/>
          <w:szCs w:val="28"/>
        </w:rPr>
        <w:t>.</w:t>
      </w:r>
      <w:r w:rsidR="0025429C">
        <w:rPr>
          <w:rFonts w:ascii="Times New Roman" w:hAnsi="Times New Roman"/>
          <w:sz w:val="28"/>
          <w:szCs w:val="28"/>
        </w:rPr>
        <w:t xml:space="preserve"> </w:t>
      </w:r>
      <w:r w:rsidRPr="0025429C">
        <w:rPr>
          <w:rFonts w:ascii="Times New Roman" w:hAnsi="Times New Roman"/>
          <w:sz w:val="28"/>
          <w:szCs w:val="28"/>
        </w:rPr>
        <w:t xml:space="preserve">Руководство осуществляет директор ГУП </w:t>
      </w:r>
      <w:r w:rsidR="0025429C">
        <w:rPr>
          <w:rFonts w:ascii="Times New Roman" w:hAnsi="Times New Roman"/>
          <w:sz w:val="28"/>
          <w:szCs w:val="28"/>
        </w:rPr>
        <w:t>"</w:t>
      </w:r>
      <w:r w:rsidRPr="0025429C">
        <w:rPr>
          <w:rFonts w:ascii="Times New Roman" w:hAnsi="Times New Roman"/>
          <w:sz w:val="28"/>
          <w:szCs w:val="28"/>
        </w:rPr>
        <w:t>КЭЗ</w:t>
      </w:r>
      <w:r w:rsidR="0025429C">
        <w:rPr>
          <w:rFonts w:ascii="Times New Roman" w:hAnsi="Times New Roman"/>
          <w:sz w:val="28"/>
          <w:szCs w:val="28"/>
        </w:rPr>
        <w:t>"</w:t>
      </w:r>
      <w:r w:rsidRPr="0025429C">
        <w:rPr>
          <w:rFonts w:ascii="Times New Roman" w:hAnsi="Times New Roman"/>
          <w:sz w:val="28"/>
          <w:szCs w:val="28"/>
        </w:rPr>
        <w:t>.</w:t>
      </w:r>
    </w:p>
    <w:p w:rsidR="00C145B5" w:rsidRPr="0025429C" w:rsidRDefault="00C145B5"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Он действует без доверенности от имени предприятия, представляет его интересы в государственных органах, предприятиях, в пределах своей компетенции, издает приказы и дает указания, обязательные для всех работников предприятия, распоряжается имуществом, заключает договоры, выдает доверенности, открывает расчетные и иные счета, утверждает штаты, осуществляет другие функции по организации и обеспечению деятельности.</w:t>
      </w:r>
    </w:p>
    <w:p w:rsidR="0025429C" w:rsidRDefault="00C145B5"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Директор не является непосредственным руководителем, но имеет в своем ведении отдельные узкоспециализированные службы, хозяйства. Вся информация проходит через него.</w:t>
      </w:r>
    </w:p>
    <w:p w:rsidR="0025429C" w:rsidRDefault="00C145B5"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Он руководи службами материально-технического обеспечения производства и реализации готовой продукции, а так же руководит финансовыми ресурсами предприятия.</w:t>
      </w:r>
    </w:p>
    <w:p w:rsidR="00D637BB" w:rsidRPr="0025429C" w:rsidRDefault="00C145B5"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Финансовый отдел осуществляет организацию бухгалтерского учета хозяйственно-финансовой деятельности предприятия и контроль за экономным использованием материальных, трудовых и финансовых ресурсов, сохранностью собственности, организует учет денежных средств, основных средств, товарно-материальных ценностей, руководит работниками бухгалтерии</w:t>
      </w:r>
      <w:r w:rsidR="00FB0B39" w:rsidRPr="0025429C">
        <w:rPr>
          <w:rFonts w:ascii="Times New Roman" w:hAnsi="Times New Roman"/>
          <w:sz w:val="28"/>
          <w:szCs w:val="28"/>
        </w:rPr>
        <w:t>.</w:t>
      </w:r>
    </w:p>
    <w:p w:rsidR="0025429C" w:rsidRDefault="00C145B5"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Плановый отдел осуществляет ежедневный контроль за ходом выполнения оптово-розничного товарооборота, товарными остатками, составляет и предоставляет в установленные сроки статистическую отчетность, составляет штатное расписание, расчет фонда оплаты труда, составляет прейскуранты цен и др.</w:t>
      </w:r>
    </w:p>
    <w:p w:rsidR="0025429C" w:rsidRDefault="00C145B5"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Осуществляет руководство технико-экономическим планированием, организацией труда, производства и управления.</w:t>
      </w:r>
    </w:p>
    <w:p w:rsidR="0025429C" w:rsidRDefault="00C145B5"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Отдел маркетинга занимается непосредственно организацией сбыта выпускаемой продукции, поиском поставщиков ресурсов для производства своих товаров.</w:t>
      </w:r>
    </w:p>
    <w:p w:rsidR="0025429C" w:rsidRDefault="00C145B5"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Отдел производит анализ потенциальных рынков своей продукции и изучением новых для дальнейшего использования.</w:t>
      </w:r>
    </w:p>
    <w:p w:rsidR="0025429C" w:rsidRDefault="00C145B5"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Он так же следит за степенью расхода сырья и материалов, уровнем запасов и затрат, и оборотных средств в целом, следит за ассортиментом товаров, несет ответственность за нарушение правил торговли и цен.</w:t>
      </w:r>
    </w:p>
    <w:p w:rsidR="0025429C" w:rsidRDefault="00C145B5"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Отдел кадров проводит подбор персонала предприятия</w:t>
      </w:r>
      <w:r w:rsidR="008479BD" w:rsidRPr="0025429C">
        <w:rPr>
          <w:rFonts w:ascii="Times New Roman" w:hAnsi="Times New Roman"/>
          <w:sz w:val="28"/>
          <w:szCs w:val="28"/>
        </w:rPr>
        <w:t xml:space="preserve">, </w:t>
      </w:r>
      <w:r w:rsidRPr="0025429C">
        <w:rPr>
          <w:rFonts w:ascii="Times New Roman" w:hAnsi="Times New Roman"/>
          <w:sz w:val="28"/>
          <w:szCs w:val="28"/>
        </w:rPr>
        <w:t>ведет анализ текучести</w:t>
      </w:r>
      <w:r w:rsidR="00A601C2" w:rsidRPr="0025429C">
        <w:rPr>
          <w:rFonts w:ascii="Times New Roman" w:hAnsi="Times New Roman"/>
          <w:sz w:val="28"/>
          <w:szCs w:val="28"/>
        </w:rPr>
        <w:t>.</w:t>
      </w:r>
    </w:p>
    <w:p w:rsidR="0025429C" w:rsidRDefault="00C145B5"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К производственному отделу относится технический отдел и транспортный отдел.</w:t>
      </w:r>
    </w:p>
    <w:p w:rsidR="0025429C" w:rsidRDefault="00C145B5"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Главный инженер руководит работой цехов предприятия, технической подготовкой и техническим обслуживанием.</w:t>
      </w:r>
    </w:p>
    <w:p w:rsidR="0025429C" w:rsidRDefault="00C145B5"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В введении этого отдела находятся машины, оборудование, сырье и материалы и т.д.</w:t>
      </w:r>
    </w:p>
    <w:p w:rsidR="0025429C" w:rsidRDefault="00C145B5"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Заведующий складом разрабатывает ассортиментные перечни товаров, следит за правильными условиями хранения и укладки, следит за гарантийными сроками реализации, осуществляет отпуск товаров.</w:t>
      </w:r>
    </w:p>
    <w:p w:rsidR="0025429C" w:rsidRDefault="00C145B5"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Так как предприятие выпускает разнотипную продукцию, то оно имеет несколько цехов, связанных между собой.</w:t>
      </w:r>
    </w:p>
    <w:p w:rsidR="0025429C" w:rsidRDefault="00C145B5" w:rsidP="0025429C">
      <w:pPr>
        <w:pStyle w:val="a4"/>
        <w:suppressAutoHyphens/>
        <w:spacing w:after="0"/>
        <w:ind w:left="0"/>
        <w:jc w:val="both"/>
        <w:rPr>
          <w:rFonts w:ascii="Times New Roman" w:hAnsi="Times New Roman"/>
          <w:sz w:val="28"/>
          <w:szCs w:val="28"/>
        </w:rPr>
      </w:pPr>
      <w:r w:rsidRPr="0025429C">
        <w:rPr>
          <w:rFonts w:ascii="Times New Roman" w:hAnsi="Times New Roman"/>
          <w:sz w:val="28"/>
          <w:szCs w:val="28"/>
        </w:rPr>
        <w:t>Основной процесс производства состоит из заготовительной, обработочной и сборочной стадии.</w:t>
      </w:r>
    </w:p>
    <w:p w:rsidR="00C8238C" w:rsidRPr="0025429C" w:rsidRDefault="00C8238C" w:rsidP="0025429C">
      <w:pPr>
        <w:pStyle w:val="a4"/>
        <w:suppressAutoHyphens/>
        <w:spacing w:after="0"/>
        <w:ind w:left="0"/>
        <w:jc w:val="both"/>
        <w:rPr>
          <w:rFonts w:ascii="Times New Roman" w:hAnsi="Times New Roman"/>
          <w:sz w:val="28"/>
          <w:szCs w:val="28"/>
        </w:rPr>
      </w:pPr>
    </w:p>
    <w:p w:rsidR="00861A7E" w:rsidRPr="0025429C" w:rsidRDefault="003113A5" w:rsidP="0025429C">
      <w:pPr>
        <w:pStyle w:val="10"/>
        <w:keepNext w:val="0"/>
        <w:suppressAutoHyphens/>
        <w:spacing w:before="0" w:after="0"/>
        <w:jc w:val="both"/>
        <w:rPr>
          <w:rFonts w:ascii="Times New Roman" w:hAnsi="Times New Roman"/>
          <w:b w:val="0"/>
          <w:sz w:val="28"/>
          <w:szCs w:val="28"/>
        </w:rPr>
      </w:pPr>
      <w:bookmarkStart w:id="8" w:name="_Toc199653204"/>
      <w:r w:rsidRPr="0025429C">
        <w:rPr>
          <w:rFonts w:ascii="Times New Roman" w:hAnsi="Times New Roman"/>
          <w:b w:val="0"/>
          <w:sz w:val="28"/>
          <w:szCs w:val="28"/>
        </w:rPr>
        <w:t>2.2 Оценка и анализ управления оборотными активами предприятия</w:t>
      </w:r>
      <w:bookmarkEnd w:id="8"/>
    </w:p>
    <w:p w:rsidR="00A601C2" w:rsidRPr="0025429C" w:rsidRDefault="00A601C2" w:rsidP="0025429C">
      <w:pPr>
        <w:suppressAutoHyphens/>
        <w:jc w:val="both"/>
        <w:rPr>
          <w:rFonts w:ascii="Times New Roman" w:hAnsi="Times New Roman"/>
          <w:sz w:val="28"/>
          <w:szCs w:val="28"/>
        </w:rPr>
      </w:pPr>
    </w:p>
    <w:p w:rsidR="0025429C" w:rsidRDefault="003113A5" w:rsidP="0025429C">
      <w:pPr>
        <w:suppressAutoHyphens/>
        <w:jc w:val="both"/>
        <w:rPr>
          <w:rFonts w:ascii="Times New Roman" w:hAnsi="Times New Roman"/>
          <w:sz w:val="28"/>
          <w:szCs w:val="28"/>
        </w:rPr>
      </w:pPr>
      <w:r w:rsidRPr="0025429C">
        <w:rPr>
          <w:rFonts w:ascii="Times New Roman" w:hAnsi="Times New Roman"/>
          <w:sz w:val="28"/>
          <w:szCs w:val="28"/>
        </w:rPr>
        <w:t xml:space="preserve">Оценка и анализ управления оборотными активами на предприятии ГУП </w:t>
      </w:r>
      <w:r w:rsidR="0025429C">
        <w:rPr>
          <w:rFonts w:ascii="Times New Roman" w:hAnsi="Times New Roman"/>
          <w:sz w:val="28"/>
          <w:szCs w:val="28"/>
        </w:rPr>
        <w:t>"</w:t>
      </w:r>
      <w:r w:rsidRPr="0025429C">
        <w:rPr>
          <w:rFonts w:ascii="Times New Roman" w:hAnsi="Times New Roman"/>
          <w:sz w:val="28"/>
          <w:szCs w:val="28"/>
        </w:rPr>
        <w:t>Кореневский экспериментальный завод</w:t>
      </w:r>
      <w:r w:rsidR="0025429C">
        <w:rPr>
          <w:rFonts w:ascii="Times New Roman" w:hAnsi="Times New Roman"/>
          <w:sz w:val="28"/>
          <w:szCs w:val="28"/>
        </w:rPr>
        <w:t>"</w:t>
      </w:r>
      <w:r w:rsidRPr="0025429C">
        <w:rPr>
          <w:rFonts w:ascii="Times New Roman" w:hAnsi="Times New Roman"/>
          <w:sz w:val="28"/>
          <w:szCs w:val="28"/>
        </w:rPr>
        <w:t xml:space="preserve"> проводились в период с </w:t>
      </w:r>
      <w:r w:rsidR="00E036E3" w:rsidRPr="0025429C">
        <w:rPr>
          <w:rFonts w:ascii="Times New Roman" w:hAnsi="Times New Roman"/>
          <w:sz w:val="28"/>
          <w:szCs w:val="28"/>
        </w:rPr>
        <w:t>2009</w:t>
      </w:r>
      <w:r w:rsidRPr="0025429C">
        <w:rPr>
          <w:rFonts w:ascii="Times New Roman" w:hAnsi="Times New Roman"/>
          <w:sz w:val="28"/>
          <w:szCs w:val="28"/>
        </w:rPr>
        <w:t xml:space="preserve"> по </w:t>
      </w:r>
      <w:r w:rsidR="00E036E3" w:rsidRPr="0025429C">
        <w:rPr>
          <w:rFonts w:ascii="Times New Roman" w:hAnsi="Times New Roman"/>
          <w:sz w:val="28"/>
          <w:szCs w:val="28"/>
        </w:rPr>
        <w:t>2009</w:t>
      </w:r>
      <w:r w:rsidRPr="0025429C">
        <w:rPr>
          <w:rFonts w:ascii="Times New Roman" w:hAnsi="Times New Roman"/>
          <w:sz w:val="28"/>
          <w:szCs w:val="28"/>
        </w:rPr>
        <w:t xml:space="preserve"> гг.</w:t>
      </w:r>
    </w:p>
    <w:p w:rsidR="00C919E8" w:rsidRPr="0025429C" w:rsidRDefault="00C919E8" w:rsidP="0025429C">
      <w:pPr>
        <w:pStyle w:val="ArtemStandart"/>
        <w:suppressAutoHyphens/>
        <w:ind w:left="0" w:right="0" w:firstLine="709"/>
        <w:rPr>
          <w:szCs w:val="28"/>
        </w:rPr>
      </w:pPr>
      <w:r w:rsidRPr="0025429C">
        <w:rPr>
          <w:szCs w:val="28"/>
        </w:rPr>
        <w:t>Бухгалтерский учет</w:t>
      </w:r>
      <w:r w:rsidR="0025429C">
        <w:rPr>
          <w:szCs w:val="28"/>
        </w:rPr>
        <w:t xml:space="preserve"> </w:t>
      </w:r>
      <w:r w:rsidR="00910374" w:rsidRPr="0025429C">
        <w:rPr>
          <w:szCs w:val="28"/>
        </w:rPr>
        <w:t xml:space="preserve">предприятия ГУП </w:t>
      </w:r>
      <w:r w:rsidR="0025429C">
        <w:rPr>
          <w:szCs w:val="28"/>
        </w:rPr>
        <w:t>"</w:t>
      </w:r>
      <w:r w:rsidR="00910374" w:rsidRPr="0025429C">
        <w:rPr>
          <w:szCs w:val="28"/>
        </w:rPr>
        <w:t>КЭЗ</w:t>
      </w:r>
      <w:r w:rsidR="0025429C">
        <w:rPr>
          <w:szCs w:val="28"/>
        </w:rPr>
        <w:t>"</w:t>
      </w:r>
      <w:r w:rsidR="00910374" w:rsidRPr="0025429C">
        <w:rPr>
          <w:szCs w:val="28"/>
        </w:rPr>
        <w:t xml:space="preserve"> </w:t>
      </w:r>
      <w:r w:rsidRPr="0025429C">
        <w:rPr>
          <w:szCs w:val="28"/>
        </w:rPr>
        <w:t xml:space="preserve">ведется с применением элементов автоматизации (программа </w:t>
      </w:r>
      <w:r w:rsidR="00910374" w:rsidRPr="0025429C">
        <w:rPr>
          <w:szCs w:val="28"/>
        </w:rPr>
        <w:t>1:С Бухгалтерия</w:t>
      </w:r>
      <w:r w:rsidRPr="0025429C">
        <w:rPr>
          <w:szCs w:val="28"/>
        </w:rPr>
        <w:t>).</w:t>
      </w:r>
    </w:p>
    <w:p w:rsidR="0025429C" w:rsidRDefault="00C919E8" w:rsidP="0025429C">
      <w:pPr>
        <w:pStyle w:val="ArtemStandart"/>
        <w:suppressAutoHyphens/>
        <w:ind w:left="0" w:right="0" w:firstLine="709"/>
        <w:rPr>
          <w:szCs w:val="28"/>
        </w:rPr>
      </w:pPr>
      <w:r w:rsidRPr="0025429C">
        <w:rPr>
          <w:szCs w:val="28"/>
        </w:rPr>
        <w:t>В бухгалтерском учете в организации обычно отражаются:</w:t>
      </w:r>
    </w:p>
    <w:p w:rsidR="00C919E8" w:rsidRPr="0025429C" w:rsidRDefault="00C919E8" w:rsidP="0025429C">
      <w:pPr>
        <w:pStyle w:val="ArtemStandart"/>
        <w:suppressAutoHyphens/>
        <w:ind w:left="0" w:right="0" w:firstLine="709"/>
        <w:rPr>
          <w:szCs w:val="28"/>
        </w:rPr>
      </w:pPr>
      <w:r w:rsidRPr="0025429C">
        <w:rPr>
          <w:szCs w:val="28"/>
        </w:rPr>
        <w:t>- процесс приобретения и заготовления материальных запасов – по фактической себестоимости их приобретения;</w:t>
      </w:r>
    </w:p>
    <w:p w:rsidR="0025429C" w:rsidRDefault="00C919E8" w:rsidP="0025429C">
      <w:pPr>
        <w:pStyle w:val="ArtemStandart"/>
        <w:suppressAutoHyphens/>
        <w:ind w:left="0" w:right="0" w:firstLine="709"/>
        <w:rPr>
          <w:szCs w:val="28"/>
        </w:rPr>
      </w:pPr>
      <w:r w:rsidRPr="0025429C">
        <w:rPr>
          <w:szCs w:val="28"/>
        </w:rPr>
        <w:t>- израсходованные или выбывшие материальные запасы (сырье, материалы и пр.) – по средней себестоимости;</w:t>
      </w:r>
    </w:p>
    <w:p w:rsidR="00C919E8" w:rsidRPr="0025429C" w:rsidRDefault="00C919E8" w:rsidP="0025429C">
      <w:pPr>
        <w:pStyle w:val="ArtemStandart"/>
        <w:suppressAutoHyphens/>
        <w:ind w:left="0" w:right="0" w:firstLine="709"/>
        <w:rPr>
          <w:szCs w:val="28"/>
        </w:rPr>
      </w:pPr>
      <w:r w:rsidRPr="0025429C">
        <w:rPr>
          <w:szCs w:val="28"/>
        </w:rPr>
        <w:t>- отгруженные товары - по себестоимости единицы;</w:t>
      </w:r>
    </w:p>
    <w:p w:rsidR="00C919E8" w:rsidRPr="0025429C" w:rsidRDefault="00C919E8" w:rsidP="0025429C">
      <w:pPr>
        <w:pStyle w:val="ArtemStandart"/>
        <w:suppressAutoHyphens/>
        <w:ind w:left="0" w:right="0" w:firstLine="709"/>
        <w:rPr>
          <w:szCs w:val="28"/>
        </w:rPr>
      </w:pPr>
      <w:r w:rsidRPr="0025429C">
        <w:rPr>
          <w:szCs w:val="28"/>
        </w:rPr>
        <w:t>- оценка и выпуск готовой продукции – по фактической себестоимости;</w:t>
      </w:r>
    </w:p>
    <w:p w:rsidR="00910374" w:rsidRPr="0025429C" w:rsidRDefault="00C919E8" w:rsidP="0025429C">
      <w:pPr>
        <w:pStyle w:val="ArtemStandart"/>
        <w:suppressAutoHyphens/>
        <w:ind w:left="0" w:right="0" w:firstLine="709"/>
        <w:rPr>
          <w:szCs w:val="28"/>
        </w:rPr>
      </w:pPr>
      <w:r w:rsidRPr="0025429C">
        <w:rPr>
          <w:szCs w:val="28"/>
        </w:rPr>
        <w:t>- отгруженная готовая продукция – по средней себестоимости.</w:t>
      </w:r>
    </w:p>
    <w:p w:rsidR="00F30C04" w:rsidRPr="0025429C" w:rsidRDefault="00F30C04" w:rsidP="0025429C">
      <w:pPr>
        <w:pStyle w:val="ArtemStandart"/>
        <w:suppressAutoHyphens/>
        <w:ind w:left="0" w:right="0" w:firstLine="709"/>
        <w:rPr>
          <w:szCs w:val="28"/>
        </w:rPr>
      </w:pPr>
    </w:p>
    <w:p w:rsidR="00C919E8" w:rsidRPr="0025429C" w:rsidRDefault="002B05BC" w:rsidP="0025429C">
      <w:pPr>
        <w:pStyle w:val="ArtemStandart"/>
        <w:suppressAutoHyphens/>
        <w:ind w:left="0" w:right="0" w:firstLine="709"/>
        <w:rPr>
          <w:b/>
          <w:i/>
          <w:iCs/>
          <w:szCs w:val="28"/>
        </w:rPr>
      </w:pPr>
      <w:r w:rsidRPr="0025429C">
        <w:rPr>
          <w:szCs w:val="28"/>
        </w:rPr>
        <w:t>Таблица</w:t>
      </w:r>
      <w:r w:rsidR="00972A3A" w:rsidRPr="0025429C">
        <w:rPr>
          <w:szCs w:val="28"/>
        </w:rPr>
        <w:t>1</w:t>
      </w:r>
      <w:r w:rsidR="00BE1262" w:rsidRPr="0025429C">
        <w:rPr>
          <w:szCs w:val="28"/>
        </w:rPr>
        <w:t xml:space="preserve"> - </w:t>
      </w:r>
      <w:r w:rsidR="00C919E8" w:rsidRPr="0025429C">
        <w:rPr>
          <w:iCs/>
          <w:szCs w:val="28"/>
        </w:rPr>
        <w:t>Основные показатели</w:t>
      </w:r>
      <w:r w:rsidRPr="0025429C">
        <w:rPr>
          <w:iCs/>
          <w:szCs w:val="28"/>
        </w:rPr>
        <w:t xml:space="preserve"> оценки</w:t>
      </w:r>
      <w:r w:rsidR="0025429C">
        <w:rPr>
          <w:iCs/>
          <w:szCs w:val="28"/>
        </w:rPr>
        <w:t xml:space="preserve"> </w:t>
      </w:r>
      <w:r w:rsidR="00C919E8" w:rsidRPr="0025429C">
        <w:rPr>
          <w:iCs/>
          <w:szCs w:val="28"/>
        </w:rPr>
        <w:t>деятельности предприятия</w:t>
      </w:r>
      <w:r w:rsidR="00BE1262" w:rsidRPr="0025429C">
        <w:rPr>
          <w:iCs/>
          <w:szCs w:val="28"/>
        </w:rPr>
        <w:t>, тыс.руб.</w:t>
      </w:r>
    </w:p>
    <w:tbl>
      <w:tblPr>
        <w:tblStyle w:val="af3"/>
        <w:tblW w:w="0" w:type="auto"/>
        <w:tblInd w:w="709" w:type="dxa"/>
        <w:tblLook w:val="0400" w:firstRow="0" w:lastRow="0" w:firstColumn="0" w:lastColumn="0" w:noHBand="0" w:noVBand="1"/>
      </w:tblPr>
      <w:tblGrid>
        <w:gridCol w:w="1918"/>
        <w:gridCol w:w="1016"/>
        <w:gridCol w:w="1016"/>
        <w:gridCol w:w="1016"/>
      </w:tblGrid>
      <w:tr w:rsidR="00BE1262" w:rsidRPr="0025429C" w:rsidTr="0025429C">
        <w:tc>
          <w:tcPr>
            <w:tcW w:w="0" w:type="auto"/>
            <w:vMerge w:val="restart"/>
          </w:tcPr>
          <w:p w:rsidR="00BE1262" w:rsidRPr="0025429C" w:rsidRDefault="00BE1262" w:rsidP="0025429C">
            <w:pPr>
              <w:pStyle w:val="33"/>
              <w:suppressAutoHyphens/>
              <w:spacing w:after="0"/>
              <w:ind w:left="0" w:firstLine="0"/>
              <w:jc w:val="left"/>
              <w:rPr>
                <w:rFonts w:ascii="Times New Roman" w:hAnsi="Times New Roman"/>
                <w:sz w:val="20"/>
                <w:szCs w:val="24"/>
              </w:rPr>
            </w:pPr>
            <w:r w:rsidRPr="0025429C">
              <w:rPr>
                <w:rFonts w:ascii="Times New Roman" w:hAnsi="Times New Roman"/>
                <w:sz w:val="20"/>
                <w:szCs w:val="24"/>
              </w:rPr>
              <w:t>Показатель</w:t>
            </w:r>
          </w:p>
        </w:tc>
        <w:tc>
          <w:tcPr>
            <w:tcW w:w="0" w:type="auto"/>
            <w:gridSpan w:val="3"/>
          </w:tcPr>
          <w:p w:rsidR="00BE1262" w:rsidRPr="0025429C" w:rsidRDefault="00BE1262" w:rsidP="0025429C">
            <w:pPr>
              <w:pStyle w:val="33"/>
              <w:suppressAutoHyphens/>
              <w:spacing w:after="0"/>
              <w:ind w:left="0" w:firstLine="0"/>
              <w:jc w:val="left"/>
              <w:rPr>
                <w:rFonts w:ascii="Times New Roman" w:hAnsi="Times New Roman"/>
                <w:sz w:val="20"/>
                <w:szCs w:val="24"/>
              </w:rPr>
            </w:pPr>
            <w:r w:rsidRPr="0025429C">
              <w:rPr>
                <w:rFonts w:ascii="Times New Roman" w:hAnsi="Times New Roman"/>
                <w:sz w:val="20"/>
                <w:szCs w:val="24"/>
              </w:rPr>
              <w:t xml:space="preserve">Сумма </w:t>
            </w:r>
          </w:p>
        </w:tc>
      </w:tr>
      <w:tr w:rsidR="00BE1262" w:rsidRPr="0025429C" w:rsidTr="0025429C">
        <w:tc>
          <w:tcPr>
            <w:tcW w:w="0" w:type="auto"/>
            <w:vMerge/>
          </w:tcPr>
          <w:p w:rsidR="00BE1262" w:rsidRPr="0025429C" w:rsidRDefault="00BE1262" w:rsidP="0025429C">
            <w:pPr>
              <w:pStyle w:val="33"/>
              <w:suppressAutoHyphens/>
              <w:spacing w:after="0"/>
              <w:ind w:left="0" w:firstLine="0"/>
              <w:jc w:val="left"/>
              <w:rPr>
                <w:rFonts w:ascii="Times New Roman" w:hAnsi="Times New Roman"/>
                <w:sz w:val="20"/>
                <w:szCs w:val="24"/>
              </w:rPr>
            </w:pPr>
          </w:p>
        </w:tc>
        <w:tc>
          <w:tcPr>
            <w:tcW w:w="0" w:type="auto"/>
          </w:tcPr>
          <w:p w:rsidR="00BE1262" w:rsidRPr="0025429C" w:rsidRDefault="00E036E3" w:rsidP="0025429C">
            <w:pPr>
              <w:pStyle w:val="33"/>
              <w:suppressAutoHyphens/>
              <w:spacing w:after="0"/>
              <w:ind w:left="0" w:firstLine="0"/>
              <w:jc w:val="left"/>
              <w:rPr>
                <w:rFonts w:ascii="Times New Roman" w:hAnsi="Times New Roman"/>
                <w:sz w:val="20"/>
                <w:szCs w:val="24"/>
              </w:rPr>
            </w:pPr>
            <w:smartTag w:uri="urn:schemas-microsoft-com:office:smarttags" w:element="metricconverter">
              <w:smartTagPr>
                <w:attr w:name="ProductID" w:val="2007 г"/>
              </w:smartTagPr>
              <w:r w:rsidRPr="0025429C">
                <w:rPr>
                  <w:rFonts w:ascii="Times New Roman" w:hAnsi="Times New Roman"/>
                  <w:sz w:val="20"/>
                  <w:szCs w:val="24"/>
                </w:rPr>
                <w:t>2007</w:t>
              </w:r>
              <w:r w:rsidR="00BE1262" w:rsidRPr="0025429C">
                <w:rPr>
                  <w:rFonts w:ascii="Times New Roman" w:hAnsi="Times New Roman"/>
                  <w:sz w:val="20"/>
                  <w:szCs w:val="24"/>
                </w:rPr>
                <w:t xml:space="preserve"> г</w:t>
              </w:r>
            </w:smartTag>
            <w:r w:rsidR="00BE1262" w:rsidRPr="0025429C">
              <w:rPr>
                <w:rFonts w:ascii="Times New Roman" w:hAnsi="Times New Roman"/>
                <w:sz w:val="20"/>
                <w:szCs w:val="24"/>
              </w:rPr>
              <w:t>.</w:t>
            </w:r>
          </w:p>
        </w:tc>
        <w:tc>
          <w:tcPr>
            <w:tcW w:w="0" w:type="auto"/>
          </w:tcPr>
          <w:p w:rsidR="00BE1262" w:rsidRPr="0025429C" w:rsidRDefault="00E036E3" w:rsidP="0025429C">
            <w:pPr>
              <w:pStyle w:val="33"/>
              <w:suppressAutoHyphens/>
              <w:spacing w:after="0"/>
              <w:ind w:left="0" w:firstLine="0"/>
              <w:jc w:val="left"/>
              <w:rPr>
                <w:rFonts w:ascii="Times New Roman" w:hAnsi="Times New Roman"/>
                <w:sz w:val="20"/>
                <w:szCs w:val="24"/>
              </w:rPr>
            </w:pPr>
            <w:smartTag w:uri="urn:schemas-microsoft-com:office:smarttags" w:element="metricconverter">
              <w:smartTagPr>
                <w:attr w:name="ProductID" w:val="2008 г"/>
              </w:smartTagPr>
              <w:r w:rsidRPr="0025429C">
                <w:rPr>
                  <w:rFonts w:ascii="Times New Roman" w:hAnsi="Times New Roman"/>
                  <w:sz w:val="20"/>
                  <w:szCs w:val="24"/>
                </w:rPr>
                <w:t>2008</w:t>
              </w:r>
              <w:r w:rsidR="00BE1262" w:rsidRPr="0025429C">
                <w:rPr>
                  <w:rFonts w:ascii="Times New Roman" w:hAnsi="Times New Roman"/>
                  <w:sz w:val="20"/>
                  <w:szCs w:val="24"/>
                </w:rPr>
                <w:t xml:space="preserve"> г</w:t>
              </w:r>
            </w:smartTag>
            <w:r w:rsidR="00BE1262" w:rsidRPr="0025429C">
              <w:rPr>
                <w:rFonts w:ascii="Times New Roman" w:hAnsi="Times New Roman"/>
                <w:sz w:val="20"/>
                <w:szCs w:val="24"/>
              </w:rPr>
              <w:t>.</w:t>
            </w:r>
          </w:p>
        </w:tc>
        <w:tc>
          <w:tcPr>
            <w:tcW w:w="0" w:type="auto"/>
          </w:tcPr>
          <w:p w:rsidR="00BE1262" w:rsidRPr="0025429C" w:rsidRDefault="00E036E3" w:rsidP="0025429C">
            <w:pPr>
              <w:pStyle w:val="33"/>
              <w:suppressAutoHyphens/>
              <w:spacing w:after="0"/>
              <w:ind w:left="0" w:firstLine="0"/>
              <w:jc w:val="left"/>
              <w:rPr>
                <w:rFonts w:ascii="Times New Roman" w:hAnsi="Times New Roman"/>
                <w:sz w:val="20"/>
                <w:szCs w:val="24"/>
              </w:rPr>
            </w:pPr>
            <w:smartTag w:uri="urn:schemas-microsoft-com:office:smarttags" w:element="metricconverter">
              <w:smartTagPr>
                <w:attr w:name="ProductID" w:val="2009 г"/>
              </w:smartTagPr>
              <w:r w:rsidRPr="0025429C">
                <w:rPr>
                  <w:rFonts w:ascii="Times New Roman" w:hAnsi="Times New Roman"/>
                  <w:sz w:val="20"/>
                  <w:szCs w:val="24"/>
                </w:rPr>
                <w:t>2009</w:t>
              </w:r>
              <w:r w:rsidR="00BE1262" w:rsidRPr="0025429C">
                <w:rPr>
                  <w:rFonts w:ascii="Times New Roman" w:hAnsi="Times New Roman"/>
                  <w:sz w:val="20"/>
                  <w:szCs w:val="24"/>
                </w:rPr>
                <w:t xml:space="preserve"> г</w:t>
              </w:r>
            </w:smartTag>
            <w:r w:rsidR="00BE1262" w:rsidRPr="0025429C">
              <w:rPr>
                <w:rFonts w:ascii="Times New Roman" w:hAnsi="Times New Roman"/>
                <w:sz w:val="20"/>
                <w:szCs w:val="24"/>
              </w:rPr>
              <w:t>.</w:t>
            </w:r>
          </w:p>
        </w:tc>
      </w:tr>
      <w:tr w:rsidR="00BE1262" w:rsidRPr="0025429C" w:rsidTr="0025429C">
        <w:tc>
          <w:tcPr>
            <w:tcW w:w="0" w:type="auto"/>
          </w:tcPr>
          <w:p w:rsidR="00BE1262" w:rsidRPr="0025429C" w:rsidRDefault="00BE1262" w:rsidP="0025429C">
            <w:pPr>
              <w:pStyle w:val="33"/>
              <w:suppressAutoHyphens/>
              <w:spacing w:after="0"/>
              <w:ind w:left="0" w:firstLine="0"/>
              <w:jc w:val="left"/>
              <w:rPr>
                <w:rFonts w:ascii="Times New Roman" w:hAnsi="Times New Roman"/>
                <w:sz w:val="20"/>
                <w:szCs w:val="24"/>
              </w:rPr>
            </w:pPr>
            <w:r w:rsidRPr="0025429C">
              <w:rPr>
                <w:rFonts w:ascii="Times New Roman" w:hAnsi="Times New Roman"/>
                <w:sz w:val="20"/>
                <w:szCs w:val="24"/>
              </w:rPr>
              <w:t>Выручка от продаж</w:t>
            </w:r>
          </w:p>
        </w:tc>
        <w:tc>
          <w:tcPr>
            <w:tcW w:w="0" w:type="auto"/>
          </w:tcPr>
          <w:p w:rsidR="00BE1262" w:rsidRPr="0025429C" w:rsidRDefault="00BE1262" w:rsidP="0025429C">
            <w:pPr>
              <w:pStyle w:val="33"/>
              <w:suppressAutoHyphens/>
              <w:spacing w:after="0"/>
              <w:ind w:left="0" w:firstLine="0"/>
              <w:jc w:val="left"/>
              <w:rPr>
                <w:rFonts w:ascii="Times New Roman" w:hAnsi="Times New Roman"/>
                <w:sz w:val="20"/>
                <w:szCs w:val="24"/>
                <w:lang w:val="en-US"/>
              </w:rPr>
            </w:pPr>
            <w:r w:rsidRPr="0025429C">
              <w:rPr>
                <w:rFonts w:ascii="Times New Roman" w:hAnsi="Times New Roman"/>
                <w:sz w:val="20"/>
                <w:szCs w:val="24"/>
                <w:lang w:val="en-US"/>
              </w:rPr>
              <w:t>24777359</w:t>
            </w:r>
          </w:p>
        </w:tc>
        <w:tc>
          <w:tcPr>
            <w:tcW w:w="0" w:type="auto"/>
          </w:tcPr>
          <w:p w:rsidR="00BE1262" w:rsidRPr="0025429C" w:rsidRDefault="00BE1262" w:rsidP="0025429C">
            <w:pPr>
              <w:pStyle w:val="33"/>
              <w:suppressAutoHyphens/>
              <w:spacing w:after="0"/>
              <w:ind w:left="0" w:firstLine="0"/>
              <w:jc w:val="left"/>
              <w:rPr>
                <w:rFonts w:ascii="Times New Roman" w:hAnsi="Times New Roman"/>
                <w:sz w:val="20"/>
                <w:szCs w:val="24"/>
                <w:lang w:val="en-US"/>
              </w:rPr>
            </w:pPr>
            <w:r w:rsidRPr="0025429C">
              <w:rPr>
                <w:rFonts w:ascii="Times New Roman" w:hAnsi="Times New Roman"/>
                <w:sz w:val="20"/>
                <w:szCs w:val="24"/>
                <w:lang w:val="en-US"/>
              </w:rPr>
              <w:t>25559711</w:t>
            </w:r>
          </w:p>
        </w:tc>
        <w:tc>
          <w:tcPr>
            <w:tcW w:w="0" w:type="auto"/>
          </w:tcPr>
          <w:p w:rsidR="00BE1262" w:rsidRPr="0025429C" w:rsidRDefault="00BE1262" w:rsidP="0025429C">
            <w:pPr>
              <w:pStyle w:val="33"/>
              <w:suppressAutoHyphens/>
              <w:spacing w:after="0"/>
              <w:ind w:left="0" w:firstLine="0"/>
              <w:jc w:val="left"/>
              <w:rPr>
                <w:rFonts w:ascii="Times New Roman" w:hAnsi="Times New Roman"/>
                <w:sz w:val="20"/>
                <w:szCs w:val="24"/>
                <w:lang w:val="en-US"/>
              </w:rPr>
            </w:pPr>
            <w:r w:rsidRPr="0025429C">
              <w:rPr>
                <w:rFonts w:ascii="Times New Roman" w:hAnsi="Times New Roman"/>
                <w:sz w:val="20"/>
                <w:szCs w:val="24"/>
                <w:lang w:val="en-US"/>
              </w:rPr>
              <w:t>18626673</w:t>
            </w:r>
          </w:p>
        </w:tc>
      </w:tr>
      <w:tr w:rsidR="00BE1262" w:rsidRPr="0025429C" w:rsidTr="0025429C">
        <w:tc>
          <w:tcPr>
            <w:tcW w:w="0" w:type="auto"/>
          </w:tcPr>
          <w:p w:rsidR="00BE1262" w:rsidRPr="0025429C" w:rsidRDefault="00BE1262" w:rsidP="0025429C">
            <w:pPr>
              <w:pStyle w:val="33"/>
              <w:suppressAutoHyphens/>
              <w:spacing w:after="0"/>
              <w:ind w:left="0" w:firstLine="0"/>
              <w:jc w:val="left"/>
              <w:rPr>
                <w:rFonts w:ascii="Times New Roman" w:hAnsi="Times New Roman"/>
                <w:sz w:val="20"/>
                <w:szCs w:val="24"/>
              </w:rPr>
            </w:pPr>
            <w:r w:rsidRPr="0025429C">
              <w:rPr>
                <w:rFonts w:ascii="Times New Roman" w:hAnsi="Times New Roman"/>
                <w:sz w:val="20"/>
                <w:szCs w:val="24"/>
              </w:rPr>
              <w:t>Себестоимость</w:t>
            </w:r>
          </w:p>
        </w:tc>
        <w:tc>
          <w:tcPr>
            <w:tcW w:w="0" w:type="auto"/>
          </w:tcPr>
          <w:p w:rsidR="00BE1262" w:rsidRPr="0025429C" w:rsidRDefault="00BE1262" w:rsidP="0025429C">
            <w:pPr>
              <w:pStyle w:val="33"/>
              <w:suppressAutoHyphens/>
              <w:spacing w:after="0"/>
              <w:ind w:left="0" w:firstLine="0"/>
              <w:jc w:val="left"/>
              <w:rPr>
                <w:rFonts w:ascii="Times New Roman" w:hAnsi="Times New Roman"/>
                <w:sz w:val="20"/>
                <w:szCs w:val="24"/>
                <w:lang w:val="en-US"/>
              </w:rPr>
            </w:pPr>
            <w:r w:rsidRPr="0025429C">
              <w:rPr>
                <w:rFonts w:ascii="Times New Roman" w:hAnsi="Times New Roman"/>
                <w:sz w:val="20"/>
                <w:szCs w:val="24"/>
                <w:lang w:val="en-US"/>
              </w:rPr>
              <w:t>18465586</w:t>
            </w:r>
          </w:p>
        </w:tc>
        <w:tc>
          <w:tcPr>
            <w:tcW w:w="0" w:type="auto"/>
          </w:tcPr>
          <w:p w:rsidR="00BE1262" w:rsidRPr="0025429C" w:rsidRDefault="00BE1262" w:rsidP="0025429C">
            <w:pPr>
              <w:pStyle w:val="33"/>
              <w:suppressAutoHyphens/>
              <w:spacing w:after="0"/>
              <w:ind w:left="0" w:firstLine="0"/>
              <w:jc w:val="left"/>
              <w:rPr>
                <w:rFonts w:ascii="Times New Roman" w:hAnsi="Times New Roman"/>
                <w:sz w:val="20"/>
                <w:szCs w:val="24"/>
                <w:lang w:val="en-US"/>
              </w:rPr>
            </w:pPr>
            <w:r w:rsidRPr="0025429C">
              <w:rPr>
                <w:rFonts w:ascii="Times New Roman" w:hAnsi="Times New Roman"/>
                <w:sz w:val="20"/>
                <w:szCs w:val="24"/>
                <w:lang w:val="en-US"/>
              </w:rPr>
              <w:t>23290986</w:t>
            </w:r>
          </w:p>
        </w:tc>
        <w:tc>
          <w:tcPr>
            <w:tcW w:w="0" w:type="auto"/>
          </w:tcPr>
          <w:p w:rsidR="00BE1262" w:rsidRPr="0025429C" w:rsidRDefault="00BE1262" w:rsidP="0025429C">
            <w:pPr>
              <w:pStyle w:val="33"/>
              <w:suppressAutoHyphens/>
              <w:spacing w:after="0"/>
              <w:ind w:left="0" w:firstLine="0"/>
              <w:jc w:val="left"/>
              <w:rPr>
                <w:rFonts w:ascii="Times New Roman" w:hAnsi="Times New Roman"/>
                <w:sz w:val="20"/>
                <w:szCs w:val="24"/>
                <w:lang w:val="en-US"/>
              </w:rPr>
            </w:pPr>
            <w:r w:rsidRPr="0025429C">
              <w:rPr>
                <w:rFonts w:ascii="Times New Roman" w:hAnsi="Times New Roman"/>
                <w:sz w:val="20"/>
                <w:szCs w:val="24"/>
                <w:lang w:val="en-US"/>
              </w:rPr>
              <w:t>19598238</w:t>
            </w:r>
          </w:p>
        </w:tc>
      </w:tr>
      <w:tr w:rsidR="00BE1262" w:rsidRPr="0025429C" w:rsidTr="0025429C">
        <w:tc>
          <w:tcPr>
            <w:tcW w:w="0" w:type="auto"/>
          </w:tcPr>
          <w:p w:rsidR="00BE1262" w:rsidRPr="0025429C" w:rsidRDefault="00BE1262" w:rsidP="0025429C">
            <w:pPr>
              <w:pStyle w:val="33"/>
              <w:suppressAutoHyphens/>
              <w:spacing w:after="0"/>
              <w:ind w:left="0" w:firstLine="0"/>
              <w:jc w:val="left"/>
              <w:rPr>
                <w:rFonts w:ascii="Times New Roman" w:hAnsi="Times New Roman"/>
                <w:sz w:val="20"/>
                <w:szCs w:val="24"/>
              </w:rPr>
            </w:pPr>
            <w:r w:rsidRPr="0025429C">
              <w:rPr>
                <w:rFonts w:ascii="Times New Roman" w:hAnsi="Times New Roman"/>
                <w:sz w:val="20"/>
                <w:szCs w:val="24"/>
              </w:rPr>
              <w:t>Прибыль от продаж</w:t>
            </w:r>
          </w:p>
        </w:tc>
        <w:tc>
          <w:tcPr>
            <w:tcW w:w="0" w:type="auto"/>
          </w:tcPr>
          <w:p w:rsidR="00BE1262" w:rsidRPr="0025429C" w:rsidRDefault="00BE1262" w:rsidP="0025429C">
            <w:pPr>
              <w:pStyle w:val="33"/>
              <w:suppressAutoHyphens/>
              <w:spacing w:after="0"/>
              <w:ind w:left="0" w:firstLine="0"/>
              <w:jc w:val="left"/>
              <w:rPr>
                <w:rFonts w:ascii="Times New Roman" w:hAnsi="Times New Roman"/>
                <w:sz w:val="20"/>
                <w:szCs w:val="24"/>
                <w:lang w:val="en-US"/>
              </w:rPr>
            </w:pPr>
            <w:r w:rsidRPr="0025429C">
              <w:rPr>
                <w:rFonts w:ascii="Times New Roman" w:hAnsi="Times New Roman"/>
                <w:sz w:val="20"/>
                <w:szCs w:val="24"/>
                <w:lang w:val="en-US"/>
              </w:rPr>
              <w:t>6311773</w:t>
            </w:r>
          </w:p>
        </w:tc>
        <w:tc>
          <w:tcPr>
            <w:tcW w:w="0" w:type="auto"/>
          </w:tcPr>
          <w:p w:rsidR="00BE1262" w:rsidRPr="0025429C" w:rsidRDefault="00BE1262" w:rsidP="0025429C">
            <w:pPr>
              <w:pStyle w:val="33"/>
              <w:suppressAutoHyphens/>
              <w:spacing w:after="0"/>
              <w:ind w:left="0" w:firstLine="0"/>
              <w:jc w:val="left"/>
              <w:rPr>
                <w:rFonts w:ascii="Times New Roman" w:hAnsi="Times New Roman"/>
                <w:sz w:val="20"/>
                <w:szCs w:val="24"/>
                <w:lang w:val="en-US"/>
              </w:rPr>
            </w:pPr>
            <w:r w:rsidRPr="0025429C">
              <w:rPr>
                <w:rFonts w:ascii="Times New Roman" w:hAnsi="Times New Roman"/>
                <w:sz w:val="20"/>
                <w:szCs w:val="24"/>
                <w:lang w:val="en-US"/>
              </w:rPr>
              <w:t>2268725</w:t>
            </w:r>
          </w:p>
        </w:tc>
        <w:tc>
          <w:tcPr>
            <w:tcW w:w="0" w:type="auto"/>
          </w:tcPr>
          <w:p w:rsidR="00BE1262" w:rsidRPr="0025429C" w:rsidRDefault="00BE1262" w:rsidP="0025429C">
            <w:pPr>
              <w:pStyle w:val="33"/>
              <w:suppressAutoHyphens/>
              <w:spacing w:after="0"/>
              <w:ind w:left="0" w:firstLine="0"/>
              <w:jc w:val="left"/>
              <w:rPr>
                <w:rFonts w:ascii="Times New Roman" w:hAnsi="Times New Roman"/>
                <w:sz w:val="20"/>
                <w:szCs w:val="24"/>
                <w:lang w:val="en-US"/>
              </w:rPr>
            </w:pPr>
            <w:r w:rsidRPr="0025429C">
              <w:rPr>
                <w:rFonts w:ascii="Times New Roman" w:hAnsi="Times New Roman"/>
                <w:sz w:val="20"/>
                <w:szCs w:val="24"/>
                <w:lang w:val="en-US"/>
              </w:rPr>
              <w:t>-971565</w:t>
            </w:r>
          </w:p>
        </w:tc>
      </w:tr>
      <w:tr w:rsidR="00BE1262" w:rsidRPr="0025429C" w:rsidTr="0025429C">
        <w:tc>
          <w:tcPr>
            <w:tcW w:w="0" w:type="auto"/>
          </w:tcPr>
          <w:p w:rsidR="00BE1262" w:rsidRPr="0025429C" w:rsidRDefault="00BE1262" w:rsidP="0025429C">
            <w:pPr>
              <w:pStyle w:val="33"/>
              <w:suppressAutoHyphens/>
              <w:spacing w:after="0"/>
              <w:ind w:left="0" w:firstLine="0"/>
              <w:jc w:val="left"/>
              <w:rPr>
                <w:rFonts w:ascii="Times New Roman" w:hAnsi="Times New Roman"/>
                <w:sz w:val="20"/>
                <w:szCs w:val="24"/>
              </w:rPr>
            </w:pPr>
            <w:r w:rsidRPr="0025429C">
              <w:rPr>
                <w:rFonts w:ascii="Times New Roman" w:hAnsi="Times New Roman"/>
                <w:sz w:val="20"/>
                <w:szCs w:val="24"/>
              </w:rPr>
              <w:t xml:space="preserve">Чистая прибыль </w:t>
            </w:r>
          </w:p>
        </w:tc>
        <w:tc>
          <w:tcPr>
            <w:tcW w:w="0" w:type="auto"/>
          </w:tcPr>
          <w:p w:rsidR="00BE1262" w:rsidRPr="0025429C" w:rsidRDefault="00BE1262" w:rsidP="0025429C">
            <w:pPr>
              <w:pStyle w:val="33"/>
              <w:suppressAutoHyphens/>
              <w:spacing w:after="0"/>
              <w:ind w:left="0" w:firstLine="0"/>
              <w:jc w:val="left"/>
              <w:rPr>
                <w:rFonts w:ascii="Times New Roman" w:hAnsi="Times New Roman"/>
                <w:sz w:val="20"/>
                <w:szCs w:val="24"/>
                <w:lang w:val="en-US"/>
              </w:rPr>
            </w:pPr>
            <w:r w:rsidRPr="0025429C">
              <w:rPr>
                <w:rFonts w:ascii="Times New Roman" w:hAnsi="Times New Roman"/>
                <w:sz w:val="20"/>
                <w:szCs w:val="24"/>
                <w:lang w:val="en-US"/>
              </w:rPr>
              <w:t>4632934</w:t>
            </w:r>
          </w:p>
        </w:tc>
        <w:tc>
          <w:tcPr>
            <w:tcW w:w="0" w:type="auto"/>
          </w:tcPr>
          <w:p w:rsidR="00BE1262" w:rsidRPr="0025429C" w:rsidRDefault="00BE1262" w:rsidP="0025429C">
            <w:pPr>
              <w:pStyle w:val="33"/>
              <w:suppressAutoHyphens/>
              <w:spacing w:after="0"/>
              <w:ind w:left="0" w:firstLine="0"/>
              <w:jc w:val="left"/>
              <w:rPr>
                <w:rFonts w:ascii="Times New Roman" w:hAnsi="Times New Roman"/>
                <w:sz w:val="20"/>
                <w:szCs w:val="24"/>
              </w:rPr>
            </w:pPr>
            <w:r w:rsidRPr="0025429C">
              <w:rPr>
                <w:rFonts w:ascii="Times New Roman" w:hAnsi="Times New Roman"/>
                <w:sz w:val="20"/>
                <w:szCs w:val="24"/>
                <w:lang w:val="en-US"/>
              </w:rPr>
              <w:t>849534</w:t>
            </w:r>
          </w:p>
        </w:tc>
        <w:tc>
          <w:tcPr>
            <w:tcW w:w="0" w:type="auto"/>
          </w:tcPr>
          <w:p w:rsidR="00BE1262" w:rsidRPr="0025429C" w:rsidRDefault="00BE1262" w:rsidP="0025429C">
            <w:pPr>
              <w:pStyle w:val="33"/>
              <w:suppressAutoHyphens/>
              <w:spacing w:after="0"/>
              <w:ind w:left="0" w:firstLine="0"/>
              <w:jc w:val="left"/>
              <w:rPr>
                <w:rFonts w:ascii="Times New Roman" w:hAnsi="Times New Roman"/>
                <w:sz w:val="20"/>
                <w:szCs w:val="24"/>
                <w:lang w:val="en-US"/>
              </w:rPr>
            </w:pPr>
            <w:r w:rsidRPr="0025429C">
              <w:rPr>
                <w:rFonts w:ascii="Times New Roman" w:hAnsi="Times New Roman"/>
                <w:sz w:val="20"/>
                <w:szCs w:val="24"/>
                <w:lang w:val="en-US"/>
              </w:rPr>
              <w:t>-1218653</w:t>
            </w:r>
          </w:p>
        </w:tc>
      </w:tr>
    </w:tbl>
    <w:p w:rsidR="00910374" w:rsidRPr="0025429C" w:rsidRDefault="00910374" w:rsidP="0025429C">
      <w:pPr>
        <w:pStyle w:val="ArtemStandart"/>
        <w:suppressAutoHyphens/>
        <w:ind w:left="0" w:right="0" w:firstLine="709"/>
      </w:pPr>
    </w:p>
    <w:p w:rsidR="0025429C" w:rsidRDefault="00910374" w:rsidP="0025429C">
      <w:pPr>
        <w:pStyle w:val="ArtemStandart"/>
        <w:suppressAutoHyphens/>
        <w:ind w:left="0" w:right="0" w:firstLine="709"/>
      </w:pPr>
      <w:r w:rsidRPr="0025429C">
        <w:t>Уменьшение</w:t>
      </w:r>
      <w:r w:rsidR="00234BCB" w:rsidRPr="0025429C">
        <w:t xml:space="preserve"> выручки от продаж и</w:t>
      </w:r>
      <w:r w:rsidR="0025429C">
        <w:t xml:space="preserve"> </w:t>
      </w:r>
      <w:r w:rsidRPr="0025429C">
        <w:t>чистой прибыли (и даже превращении её в убыток)</w:t>
      </w:r>
      <w:r w:rsidR="00675C46" w:rsidRPr="0025429C">
        <w:t xml:space="preserve"> с</w:t>
      </w:r>
      <w:r w:rsidR="00675C46" w:rsidRPr="0025429C">
        <w:rPr>
          <w:szCs w:val="24"/>
        </w:rPr>
        <w:t xml:space="preserve"> </w:t>
      </w:r>
      <w:r w:rsidR="00675C46" w:rsidRPr="0025429C">
        <w:rPr>
          <w:szCs w:val="28"/>
        </w:rPr>
        <w:t xml:space="preserve">24777359 тыс. руб. в </w:t>
      </w:r>
      <w:r w:rsidR="00E036E3" w:rsidRPr="0025429C">
        <w:rPr>
          <w:szCs w:val="28"/>
        </w:rPr>
        <w:t>2007</w:t>
      </w:r>
      <w:r w:rsidR="00675C46" w:rsidRPr="0025429C">
        <w:rPr>
          <w:szCs w:val="28"/>
        </w:rPr>
        <w:t>г. до</w:t>
      </w:r>
      <w:r w:rsidR="00234BCB" w:rsidRPr="0025429C">
        <w:rPr>
          <w:szCs w:val="28"/>
        </w:rPr>
        <w:t xml:space="preserve"> </w:t>
      </w:r>
      <w:r w:rsidR="00675C46" w:rsidRPr="0025429C">
        <w:rPr>
          <w:szCs w:val="28"/>
        </w:rPr>
        <w:t>18626673</w:t>
      </w:r>
      <w:r w:rsidR="00234BCB" w:rsidRPr="0025429C">
        <w:rPr>
          <w:szCs w:val="28"/>
        </w:rPr>
        <w:t xml:space="preserve"> тыс. руб.</w:t>
      </w:r>
      <w:r w:rsidR="00675C46" w:rsidRPr="0025429C">
        <w:rPr>
          <w:szCs w:val="28"/>
        </w:rPr>
        <w:t xml:space="preserve"> </w:t>
      </w:r>
      <w:r w:rsidR="00234BCB" w:rsidRPr="0025429C">
        <w:rPr>
          <w:szCs w:val="28"/>
        </w:rPr>
        <w:t xml:space="preserve">в </w:t>
      </w:r>
      <w:r w:rsidR="00E036E3" w:rsidRPr="0025429C">
        <w:rPr>
          <w:szCs w:val="28"/>
        </w:rPr>
        <w:t>2009</w:t>
      </w:r>
      <w:r w:rsidR="00234BCB" w:rsidRPr="0025429C">
        <w:rPr>
          <w:szCs w:val="28"/>
        </w:rPr>
        <w:t>г.</w:t>
      </w:r>
      <w:r w:rsidR="00541DD1" w:rsidRPr="0025429C">
        <w:rPr>
          <w:szCs w:val="28"/>
        </w:rPr>
        <w:t xml:space="preserve"> и соответственно прибыли с 4632934 тыс. руб. до</w:t>
      </w:r>
      <w:r w:rsidR="0025429C">
        <w:rPr>
          <w:szCs w:val="28"/>
        </w:rPr>
        <w:t xml:space="preserve"> </w:t>
      </w:r>
      <w:r w:rsidR="00541DD1" w:rsidRPr="0025429C">
        <w:rPr>
          <w:szCs w:val="28"/>
        </w:rPr>
        <w:t>-1218653</w:t>
      </w:r>
      <w:r w:rsidRPr="0025429C">
        <w:t xml:space="preserve"> </w:t>
      </w:r>
      <w:r w:rsidR="00AD1CD9" w:rsidRPr="0025429C">
        <w:rPr>
          <w:szCs w:val="28"/>
        </w:rPr>
        <w:t xml:space="preserve">тыс. руб. </w:t>
      </w:r>
      <w:r w:rsidRPr="0025429C">
        <w:t>говор</w:t>
      </w:r>
      <w:r w:rsidR="009C4F1E" w:rsidRPr="0025429C">
        <w:t>я</w:t>
      </w:r>
      <w:r w:rsidRPr="0025429C">
        <w:t>т об снижающейся рентабельности предприятия, что связано с возрастающими расходами предприятия.</w:t>
      </w:r>
    </w:p>
    <w:p w:rsidR="00910374" w:rsidRPr="0025429C" w:rsidRDefault="00910374" w:rsidP="0025429C">
      <w:pPr>
        <w:pStyle w:val="ArtemStandart"/>
        <w:suppressAutoHyphens/>
        <w:ind w:left="0" w:right="0" w:firstLine="709"/>
      </w:pPr>
      <w:r w:rsidRPr="0025429C">
        <w:t>Также следует отметить что выручка от продаж растёт и снижается</w:t>
      </w:r>
      <w:r w:rsidR="0025429C">
        <w:t xml:space="preserve"> </w:t>
      </w:r>
      <w:r w:rsidRPr="0025429C">
        <w:t>не пропорционально с себестоимостью (переменные затраты), что говорит о не стабильности развития данного предприятия.</w:t>
      </w:r>
    </w:p>
    <w:p w:rsidR="002B05BC" w:rsidRPr="0025429C" w:rsidRDefault="009C4F1E" w:rsidP="0025429C">
      <w:pPr>
        <w:suppressAutoHyphens/>
        <w:jc w:val="both"/>
        <w:rPr>
          <w:rFonts w:ascii="Times New Roman" w:hAnsi="Times New Roman"/>
          <w:sz w:val="28"/>
          <w:szCs w:val="28"/>
        </w:rPr>
      </w:pPr>
      <w:r w:rsidRPr="0025429C">
        <w:rPr>
          <w:rFonts w:ascii="Times New Roman" w:hAnsi="Times New Roman"/>
          <w:sz w:val="28"/>
          <w:szCs w:val="28"/>
        </w:rPr>
        <w:t>А</w:t>
      </w:r>
      <w:r w:rsidR="002B05BC" w:rsidRPr="0025429C">
        <w:rPr>
          <w:rFonts w:ascii="Times New Roman" w:hAnsi="Times New Roman"/>
          <w:sz w:val="28"/>
          <w:szCs w:val="28"/>
        </w:rPr>
        <w:t xml:space="preserve">нализ управления оборотными активами </w:t>
      </w:r>
      <w:r w:rsidRPr="0025429C">
        <w:rPr>
          <w:rFonts w:ascii="Times New Roman" w:hAnsi="Times New Roman"/>
          <w:sz w:val="28"/>
          <w:szCs w:val="28"/>
        </w:rPr>
        <w:t>начнем</w:t>
      </w:r>
      <w:r w:rsidR="002B05BC" w:rsidRPr="0025429C">
        <w:rPr>
          <w:rFonts w:ascii="Times New Roman" w:hAnsi="Times New Roman"/>
          <w:sz w:val="28"/>
          <w:szCs w:val="28"/>
        </w:rPr>
        <w:t xml:space="preserve"> с оценки их структуры, которая приведена в таблице </w:t>
      </w:r>
      <w:r w:rsidRPr="0025429C">
        <w:rPr>
          <w:rFonts w:ascii="Times New Roman" w:hAnsi="Times New Roman"/>
          <w:sz w:val="28"/>
          <w:szCs w:val="28"/>
        </w:rPr>
        <w:t>2.</w:t>
      </w:r>
    </w:p>
    <w:p w:rsidR="009C4F1E" w:rsidRPr="0025429C" w:rsidRDefault="009C4F1E" w:rsidP="0025429C">
      <w:pPr>
        <w:pStyle w:val="ArtemStandart"/>
        <w:suppressAutoHyphens/>
        <w:ind w:left="0" w:right="0" w:firstLine="709"/>
      </w:pPr>
    </w:p>
    <w:p w:rsidR="002B05BC" w:rsidRPr="0025429C" w:rsidRDefault="0025429C" w:rsidP="0025429C">
      <w:pPr>
        <w:pStyle w:val="ArtemStandart"/>
        <w:suppressAutoHyphens/>
        <w:ind w:left="0" w:right="0" w:firstLine="709"/>
      </w:pPr>
      <w:r>
        <w:br w:type="page"/>
      </w:r>
      <w:r w:rsidR="002B05BC" w:rsidRPr="0025429C">
        <w:t>Таблица</w:t>
      </w:r>
      <w:r w:rsidR="00972A3A" w:rsidRPr="0025429C">
        <w:t xml:space="preserve"> 2</w:t>
      </w:r>
      <w:r w:rsidR="009C4F1E" w:rsidRPr="0025429C">
        <w:t xml:space="preserve"> - </w:t>
      </w:r>
      <w:r w:rsidR="002B05BC" w:rsidRPr="0025429C">
        <w:t>Анализ состояния эффективности оборотных средств на</w:t>
      </w:r>
      <w:r>
        <w:t xml:space="preserve"> </w:t>
      </w:r>
      <w:r w:rsidR="002B05BC" w:rsidRPr="0025429C">
        <w:t>предприятии</w:t>
      </w:r>
      <w:r w:rsidR="00A36242" w:rsidRPr="0025429C">
        <w:t xml:space="preserve"> ГУП </w:t>
      </w:r>
      <w:r>
        <w:t>"</w:t>
      </w:r>
      <w:r w:rsidR="00A36242" w:rsidRPr="0025429C">
        <w:t>КЭЗ</w:t>
      </w:r>
      <w:r>
        <w:t>"</w:t>
      </w:r>
      <w:r w:rsidR="00A36242" w:rsidRPr="0025429C">
        <w:t xml:space="preserve"> в </w:t>
      </w:r>
      <w:smartTag w:uri="urn:schemas-microsoft-com:office:smarttags" w:element="metricconverter">
        <w:smartTagPr>
          <w:attr w:name="ProductID" w:val="2008 г"/>
        </w:smartTagPr>
        <w:r w:rsidR="00E036E3" w:rsidRPr="0025429C">
          <w:t>2008</w:t>
        </w:r>
        <w:r w:rsidR="00A36242" w:rsidRPr="0025429C">
          <w:t xml:space="preserve"> г</w:t>
        </w:r>
      </w:smartTag>
      <w:r w:rsidR="00A36242" w:rsidRPr="0025429C">
        <w:t>.</w:t>
      </w:r>
      <w:r w:rsidR="00221EB1" w:rsidRPr="0025429C">
        <w:t xml:space="preserve">, тыс. </w:t>
      </w:r>
      <w:r w:rsidR="00673D63" w:rsidRPr="0025429C">
        <w:t>руб.</w:t>
      </w:r>
    </w:p>
    <w:tbl>
      <w:tblPr>
        <w:tblStyle w:val="af3"/>
        <w:tblW w:w="9350" w:type="dxa"/>
        <w:tblInd w:w="113" w:type="dxa"/>
        <w:tblLayout w:type="fixed"/>
        <w:tblLook w:val="0400" w:firstRow="0" w:lastRow="0" w:firstColumn="0" w:lastColumn="0" w:noHBand="0" w:noVBand="1"/>
      </w:tblPr>
      <w:tblGrid>
        <w:gridCol w:w="3397"/>
        <w:gridCol w:w="866"/>
        <w:gridCol w:w="866"/>
        <w:gridCol w:w="803"/>
        <w:gridCol w:w="803"/>
        <w:gridCol w:w="866"/>
        <w:gridCol w:w="866"/>
        <w:gridCol w:w="883"/>
      </w:tblGrid>
      <w:tr w:rsidR="00A36242" w:rsidRPr="0025429C" w:rsidTr="0025429C">
        <w:tc>
          <w:tcPr>
            <w:tcW w:w="3397" w:type="dxa"/>
            <w:vMerge w:val="restart"/>
          </w:tcPr>
          <w:p w:rsidR="00A36242" w:rsidRPr="0025429C" w:rsidRDefault="00221EB1" w:rsidP="0025429C">
            <w:pPr>
              <w:suppressAutoHyphens/>
              <w:ind w:firstLine="0"/>
              <w:jc w:val="left"/>
              <w:rPr>
                <w:rFonts w:ascii="Times New Roman" w:hAnsi="Times New Roman"/>
                <w:sz w:val="20"/>
                <w:szCs w:val="24"/>
              </w:rPr>
            </w:pPr>
            <w:r w:rsidRPr="0025429C">
              <w:rPr>
                <w:rFonts w:ascii="Times New Roman" w:hAnsi="Times New Roman"/>
                <w:sz w:val="20"/>
                <w:szCs w:val="24"/>
              </w:rPr>
              <w:t>Показатель</w:t>
            </w:r>
          </w:p>
        </w:tc>
        <w:tc>
          <w:tcPr>
            <w:tcW w:w="1732" w:type="dxa"/>
            <w:gridSpan w:val="2"/>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Сумма</w:t>
            </w:r>
          </w:p>
        </w:tc>
        <w:tc>
          <w:tcPr>
            <w:tcW w:w="1606" w:type="dxa"/>
            <w:gridSpan w:val="2"/>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Удельный вес</w:t>
            </w:r>
            <w:r w:rsidR="0025429C">
              <w:rPr>
                <w:rFonts w:ascii="Times New Roman" w:hAnsi="Times New Roman"/>
                <w:sz w:val="20"/>
                <w:szCs w:val="24"/>
              </w:rPr>
              <w:t xml:space="preserve"> </w:t>
            </w:r>
            <w:r w:rsidRPr="0025429C">
              <w:rPr>
                <w:rFonts w:ascii="Times New Roman" w:hAnsi="Times New Roman"/>
                <w:sz w:val="20"/>
                <w:szCs w:val="24"/>
              </w:rPr>
              <w:t>%</w:t>
            </w:r>
          </w:p>
        </w:tc>
        <w:tc>
          <w:tcPr>
            <w:tcW w:w="2615" w:type="dxa"/>
            <w:gridSpan w:val="3"/>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Изменения</w:t>
            </w:r>
          </w:p>
        </w:tc>
      </w:tr>
      <w:tr w:rsidR="00A36242" w:rsidRPr="0025429C" w:rsidTr="0025429C">
        <w:trPr>
          <w:trHeight w:val="1429"/>
        </w:trPr>
        <w:tc>
          <w:tcPr>
            <w:tcW w:w="3397" w:type="dxa"/>
            <w:vMerge/>
          </w:tcPr>
          <w:p w:rsidR="00A36242" w:rsidRPr="0025429C" w:rsidRDefault="00A36242" w:rsidP="0025429C">
            <w:pPr>
              <w:suppressAutoHyphens/>
              <w:ind w:firstLine="0"/>
              <w:jc w:val="left"/>
              <w:rPr>
                <w:rFonts w:ascii="Times New Roman" w:hAnsi="Times New Roman"/>
                <w:sz w:val="20"/>
                <w:szCs w:val="24"/>
              </w:rPr>
            </w:pPr>
          </w:p>
        </w:tc>
        <w:tc>
          <w:tcPr>
            <w:tcW w:w="866" w:type="dxa"/>
            <w:textDirection w:val="btLr"/>
          </w:tcPr>
          <w:p w:rsidR="00A36242" w:rsidRPr="0025429C" w:rsidRDefault="00A36242" w:rsidP="0025429C">
            <w:pPr>
              <w:suppressAutoHyphens/>
              <w:ind w:firstLine="0"/>
              <w:rPr>
                <w:rFonts w:ascii="Times New Roman" w:hAnsi="Times New Roman"/>
                <w:sz w:val="20"/>
                <w:szCs w:val="24"/>
              </w:rPr>
            </w:pPr>
            <w:r w:rsidRPr="0025429C">
              <w:rPr>
                <w:rFonts w:ascii="Times New Roman" w:hAnsi="Times New Roman"/>
                <w:sz w:val="20"/>
                <w:szCs w:val="24"/>
              </w:rPr>
              <w:t>На начало года</w:t>
            </w:r>
          </w:p>
        </w:tc>
        <w:tc>
          <w:tcPr>
            <w:tcW w:w="866" w:type="dxa"/>
            <w:textDirection w:val="btLr"/>
          </w:tcPr>
          <w:p w:rsidR="00A36242" w:rsidRPr="0025429C" w:rsidRDefault="00673D63" w:rsidP="0025429C">
            <w:pPr>
              <w:suppressAutoHyphens/>
              <w:ind w:firstLine="0"/>
              <w:rPr>
                <w:rFonts w:ascii="Times New Roman" w:hAnsi="Times New Roman"/>
                <w:sz w:val="20"/>
                <w:szCs w:val="24"/>
              </w:rPr>
            </w:pPr>
            <w:r w:rsidRPr="0025429C">
              <w:rPr>
                <w:rFonts w:ascii="Times New Roman" w:hAnsi="Times New Roman"/>
                <w:sz w:val="20"/>
                <w:szCs w:val="24"/>
              </w:rPr>
              <w:t>На</w:t>
            </w:r>
            <w:r w:rsidR="0025429C">
              <w:rPr>
                <w:rFonts w:ascii="Times New Roman" w:hAnsi="Times New Roman"/>
                <w:sz w:val="20"/>
                <w:szCs w:val="24"/>
              </w:rPr>
              <w:t xml:space="preserve"> </w:t>
            </w:r>
            <w:r w:rsidR="00A36242" w:rsidRPr="0025429C">
              <w:rPr>
                <w:rFonts w:ascii="Times New Roman" w:hAnsi="Times New Roman"/>
                <w:sz w:val="20"/>
                <w:szCs w:val="24"/>
              </w:rPr>
              <w:t>конец</w:t>
            </w:r>
            <w:r w:rsidR="00F30C04" w:rsidRPr="0025429C">
              <w:rPr>
                <w:rFonts w:ascii="Times New Roman" w:hAnsi="Times New Roman"/>
                <w:sz w:val="20"/>
                <w:szCs w:val="24"/>
              </w:rPr>
              <w:t xml:space="preserve"> </w:t>
            </w:r>
            <w:r w:rsidR="00A36242" w:rsidRPr="0025429C">
              <w:rPr>
                <w:rFonts w:ascii="Times New Roman" w:hAnsi="Times New Roman"/>
                <w:sz w:val="20"/>
                <w:szCs w:val="24"/>
              </w:rPr>
              <w:t>года</w:t>
            </w:r>
          </w:p>
        </w:tc>
        <w:tc>
          <w:tcPr>
            <w:tcW w:w="803" w:type="dxa"/>
            <w:textDirection w:val="btLr"/>
          </w:tcPr>
          <w:p w:rsidR="00A36242" w:rsidRPr="0025429C" w:rsidRDefault="00A36242" w:rsidP="0025429C">
            <w:pPr>
              <w:suppressAutoHyphens/>
              <w:ind w:firstLine="0"/>
              <w:rPr>
                <w:rFonts w:ascii="Times New Roman" w:hAnsi="Times New Roman"/>
                <w:sz w:val="20"/>
                <w:szCs w:val="24"/>
              </w:rPr>
            </w:pPr>
            <w:r w:rsidRPr="0025429C">
              <w:rPr>
                <w:rFonts w:ascii="Times New Roman" w:hAnsi="Times New Roman"/>
                <w:sz w:val="20"/>
                <w:szCs w:val="24"/>
              </w:rPr>
              <w:t>На начало года</w:t>
            </w:r>
          </w:p>
        </w:tc>
        <w:tc>
          <w:tcPr>
            <w:tcW w:w="803" w:type="dxa"/>
            <w:textDirection w:val="btLr"/>
          </w:tcPr>
          <w:p w:rsidR="00A36242" w:rsidRPr="0025429C" w:rsidRDefault="00A36242" w:rsidP="0025429C">
            <w:pPr>
              <w:suppressAutoHyphens/>
              <w:ind w:firstLine="0"/>
              <w:rPr>
                <w:rFonts w:ascii="Times New Roman" w:hAnsi="Times New Roman"/>
                <w:sz w:val="20"/>
                <w:szCs w:val="24"/>
              </w:rPr>
            </w:pPr>
            <w:r w:rsidRPr="0025429C">
              <w:rPr>
                <w:rFonts w:ascii="Times New Roman" w:hAnsi="Times New Roman"/>
                <w:sz w:val="20"/>
                <w:szCs w:val="24"/>
              </w:rPr>
              <w:t>На</w:t>
            </w:r>
            <w:r w:rsidR="0025429C">
              <w:rPr>
                <w:rFonts w:ascii="Times New Roman" w:hAnsi="Times New Roman"/>
                <w:sz w:val="20"/>
                <w:szCs w:val="24"/>
              </w:rPr>
              <w:t xml:space="preserve"> </w:t>
            </w:r>
            <w:r w:rsidRPr="0025429C">
              <w:rPr>
                <w:rFonts w:ascii="Times New Roman" w:hAnsi="Times New Roman"/>
                <w:sz w:val="20"/>
                <w:szCs w:val="24"/>
              </w:rPr>
              <w:t>конец года</w:t>
            </w:r>
          </w:p>
        </w:tc>
        <w:tc>
          <w:tcPr>
            <w:tcW w:w="866" w:type="dxa"/>
            <w:textDirection w:val="btLr"/>
          </w:tcPr>
          <w:p w:rsidR="00A36242" w:rsidRPr="0025429C" w:rsidRDefault="00F30C04" w:rsidP="0025429C">
            <w:pPr>
              <w:suppressAutoHyphens/>
              <w:ind w:firstLine="0"/>
              <w:rPr>
                <w:rFonts w:ascii="Times New Roman" w:hAnsi="Times New Roman"/>
                <w:sz w:val="20"/>
                <w:szCs w:val="24"/>
              </w:rPr>
            </w:pPr>
            <w:r w:rsidRPr="0025429C">
              <w:rPr>
                <w:rFonts w:ascii="Times New Roman" w:hAnsi="Times New Roman"/>
                <w:sz w:val="20"/>
                <w:szCs w:val="24"/>
              </w:rPr>
              <w:t>Абсолют</w:t>
            </w:r>
            <w:r w:rsidR="00A36242" w:rsidRPr="0025429C">
              <w:rPr>
                <w:rFonts w:ascii="Times New Roman" w:hAnsi="Times New Roman"/>
                <w:sz w:val="20"/>
                <w:szCs w:val="24"/>
              </w:rPr>
              <w:t>ные</w:t>
            </w:r>
          </w:p>
        </w:tc>
        <w:tc>
          <w:tcPr>
            <w:tcW w:w="866" w:type="dxa"/>
            <w:textDirection w:val="btLr"/>
          </w:tcPr>
          <w:p w:rsidR="00A36242" w:rsidRPr="0025429C" w:rsidRDefault="00A36242" w:rsidP="0025429C">
            <w:pPr>
              <w:suppressAutoHyphens/>
              <w:ind w:firstLine="0"/>
              <w:rPr>
                <w:rFonts w:ascii="Times New Roman" w:hAnsi="Times New Roman"/>
                <w:sz w:val="20"/>
                <w:szCs w:val="24"/>
              </w:rPr>
            </w:pPr>
            <w:r w:rsidRPr="0025429C">
              <w:rPr>
                <w:rFonts w:ascii="Times New Roman" w:hAnsi="Times New Roman"/>
                <w:sz w:val="20"/>
                <w:szCs w:val="24"/>
              </w:rPr>
              <w:t>Темп прироста</w:t>
            </w:r>
          </w:p>
        </w:tc>
        <w:tc>
          <w:tcPr>
            <w:tcW w:w="883" w:type="dxa"/>
            <w:textDirection w:val="btLr"/>
          </w:tcPr>
          <w:p w:rsidR="00A36242" w:rsidRPr="0025429C" w:rsidRDefault="00366C43" w:rsidP="0025429C">
            <w:pPr>
              <w:suppressAutoHyphens/>
              <w:ind w:firstLine="0"/>
              <w:rPr>
                <w:rFonts w:ascii="Times New Roman" w:hAnsi="Times New Roman"/>
                <w:sz w:val="20"/>
                <w:szCs w:val="24"/>
              </w:rPr>
            </w:pPr>
            <w:r w:rsidRPr="0025429C">
              <w:rPr>
                <w:rFonts w:ascii="Times New Roman" w:hAnsi="Times New Roman"/>
                <w:sz w:val="20"/>
                <w:szCs w:val="24"/>
              </w:rPr>
              <w:t>Структурн</w:t>
            </w:r>
            <w:r w:rsidR="00A36242" w:rsidRPr="0025429C">
              <w:rPr>
                <w:rFonts w:ascii="Times New Roman" w:hAnsi="Times New Roman"/>
                <w:sz w:val="20"/>
                <w:szCs w:val="24"/>
              </w:rPr>
              <w:t>ые</w:t>
            </w:r>
            <w:r w:rsidR="00611066" w:rsidRPr="0025429C">
              <w:rPr>
                <w:rFonts w:ascii="Times New Roman" w:hAnsi="Times New Roman"/>
                <w:sz w:val="20"/>
                <w:szCs w:val="24"/>
              </w:rPr>
              <w:t xml:space="preserve"> изменения</w:t>
            </w:r>
          </w:p>
        </w:tc>
      </w:tr>
      <w:tr w:rsidR="00A36242" w:rsidRPr="0025429C" w:rsidTr="0025429C">
        <w:tc>
          <w:tcPr>
            <w:tcW w:w="3397"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Запасы</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1790,00</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3098,00</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60,41</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34,44</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1308,00</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73,</w:t>
            </w:r>
            <w:r w:rsidR="00E036E3" w:rsidRPr="0025429C">
              <w:rPr>
                <w:rFonts w:ascii="Times New Roman" w:hAnsi="Times New Roman"/>
                <w:sz w:val="20"/>
                <w:szCs w:val="24"/>
              </w:rPr>
              <w:t>09</w:t>
            </w:r>
          </w:p>
        </w:tc>
        <w:tc>
          <w:tcPr>
            <w:tcW w:w="88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-25,97</w:t>
            </w:r>
          </w:p>
        </w:tc>
      </w:tr>
      <w:tr w:rsidR="00A36242" w:rsidRPr="0025429C" w:rsidTr="0025429C">
        <w:tc>
          <w:tcPr>
            <w:tcW w:w="3397"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Материалы</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430,00</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1860,00</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14,51</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20,87</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1430</w:t>
            </w:r>
            <w:r w:rsidR="00A72436" w:rsidRPr="0025429C">
              <w:rPr>
                <w:rFonts w:ascii="Times New Roman" w:hAnsi="Times New Roman"/>
                <w:sz w:val="20"/>
                <w:szCs w:val="24"/>
              </w:rPr>
              <w:t>,00</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332,5</w:t>
            </w:r>
            <w:r w:rsidR="00A72436" w:rsidRPr="0025429C">
              <w:rPr>
                <w:rFonts w:ascii="Times New Roman" w:hAnsi="Times New Roman"/>
                <w:sz w:val="20"/>
                <w:szCs w:val="24"/>
              </w:rPr>
              <w:t>0</w:t>
            </w:r>
          </w:p>
        </w:tc>
        <w:tc>
          <w:tcPr>
            <w:tcW w:w="88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6,36</w:t>
            </w:r>
          </w:p>
        </w:tc>
      </w:tr>
      <w:tr w:rsidR="00A36242" w:rsidRPr="0025429C" w:rsidTr="0025429C">
        <w:tc>
          <w:tcPr>
            <w:tcW w:w="3397"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Незавершенное производство</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1185,00</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w:t>
            </w:r>
            <w:r w:rsidR="00E036E3" w:rsidRPr="0025429C">
              <w:rPr>
                <w:rFonts w:ascii="Times New Roman" w:hAnsi="Times New Roman"/>
                <w:sz w:val="20"/>
                <w:szCs w:val="24"/>
              </w:rPr>
              <w:t>08</w:t>
            </w:r>
            <w:r w:rsidRPr="0025429C">
              <w:rPr>
                <w:rFonts w:ascii="Times New Roman" w:hAnsi="Times New Roman"/>
                <w:sz w:val="20"/>
                <w:szCs w:val="24"/>
              </w:rPr>
              <w:t>5,00</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40,67</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11,85</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-120</w:t>
            </w:r>
            <w:r w:rsidR="00A72436" w:rsidRPr="0025429C">
              <w:rPr>
                <w:rFonts w:ascii="Times New Roman" w:hAnsi="Times New Roman"/>
                <w:sz w:val="20"/>
                <w:szCs w:val="24"/>
              </w:rPr>
              <w:t>,00</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-10,1</w:t>
            </w:r>
            <w:r w:rsidR="00A72436" w:rsidRPr="0025429C">
              <w:rPr>
                <w:rFonts w:ascii="Times New Roman" w:hAnsi="Times New Roman"/>
                <w:sz w:val="20"/>
                <w:szCs w:val="24"/>
              </w:rPr>
              <w:t>0</w:t>
            </w:r>
          </w:p>
        </w:tc>
        <w:tc>
          <w:tcPr>
            <w:tcW w:w="88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-28,82</w:t>
            </w:r>
          </w:p>
        </w:tc>
      </w:tr>
      <w:tr w:rsidR="00A36242" w:rsidRPr="0025429C" w:rsidTr="0025429C">
        <w:tc>
          <w:tcPr>
            <w:tcW w:w="3397"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Готовая продукция</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155,00</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155,00</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5,23</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1,72</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0</w:t>
            </w:r>
            <w:r w:rsidR="00A72436" w:rsidRPr="0025429C">
              <w:rPr>
                <w:rFonts w:ascii="Times New Roman" w:hAnsi="Times New Roman"/>
                <w:sz w:val="20"/>
                <w:szCs w:val="24"/>
              </w:rPr>
              <w:t>,00</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0</w:t>
            </w:r>
            <w:r w:rsidR="000B05E9" w:rsidRPr="0025429C">
              <w:rPr>
                <w:rFonts w:ascii="Times New Roman" w:hAnsi="Times New Roman"/>
                <w:sz w:val="20"/>
                <w:szCs w:val="24"/>
              </w:rPr>
              <w:t>,00</w:t>
            </w:r>
          </w:p>
        </w:tc>
        <w:tc>
          <w:tcPr>
            <w:tcW w:w="88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-3,82</w:t>
            </w:r>
          </w:p>
        </w:tc>
      </w:tr>
      <w:tr w:rsidR="00A36242" w:rsidRPr="0025429C" w:rsidTr="0025429C">
        <w:tc>
          <w:tcPr>
            <w:tcW w:w="3397"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НДС по приобретённым ценностям</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19,00</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550,00</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0,64</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6,1</w:t>
            </w:r>
            <w:r w:rsidR="00A72436" w:rsidRPr="0025429C">
              <w:rPr>
                <w:rFonts w:ascii="Times New Roman" w:hAnsi="Times New Roman"/>
                <w:sz w:val="20"/>
                <w:szCs w:val="24"/>
              </w:rPr>
              <w:t>0</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531</w:t>
            </w:r>
            <w:r w:rsidR="00A72436" w:rsidRPr="0025429C">
              <w:rPr>
                <w:rFonts w:ascii="Times New Roman" w:hAnsi="Times New Roman"/>
                <w:sz w:val="20"/>
                <w:szCs w:val="24"/>
              </w:rPr>
              <w:t>,00</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2794,74</w:t>
            </w:r>
          </w:p>
        </w:tc>
        <w:tc>
          <w:tcPr>
            <w:tcW w:w="88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5,46</w:t>
            </w:r>
          </w:p>
        </w:tc>
      </w:tr>
      <w:tr w:rsidR="00A36242" w:rsidRPr="0025429C" w:rsidTr="0025429C">
        <w:tc>
          <w:tcPr>
            <w:tcW w:w="3397"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 xml:space="preserve">Дебиторская задолженность </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573,00</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1136,00</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19,34</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12,63</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563</w:t>
            </w:r>
            <w:r w:rsidR="00A72436" w:rsidRPr="0025429C">
              <w:rPr>
                <w:rFonts w:ascii="Times New Roman" w:hAnsi="Times New Roman"/>
                <w:sz w:val="20"/>
                <w:szCs w:val="24"/>
              </w:rPr>
              <w:t>,00</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98,2</w:t>
            </w:r>
            <w:r w:rsidR="00A72436" w:rsidRPr="0025429C">
              <w:rPr>
                <w:rFonts w:ascii="Times New Roman" w:hAnsi="Times New Roman"/>
                <w:sz w:val="20"/>
                <w:szCs w:val="24"/>
              </w:rPr>
              <w:t>0</w:t>
            </w:r>
          </w:p>
        </w:tc>
        <w:tc>
          <w:tcPr>
            <w:tcW w:w="88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6,71</w:t>
            </w:r>
          </w:p>
        </w:tc>
      </w:tr>
      <w:tr w:rsidR="00A36242" w:rsidRPr="0025429C" w:rsidTr="0025429C">
        <w:tc>
          <w:tcPr>
            <w:tcW w:w="3397"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Покупатели и заказчики</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500,00</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121,00</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16,87</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1,34</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-379</w:t>
            </w:r>
            <w:r w:rsidR="00A72436" w:rsidRPr="0025429C">
              <w:rPr>
                <w:rFonts w:ascii="Times New Roman" w:hAnsi="Times New Roman"/>
                <w:sz w:val="20"/>
                <w:szCs w:val="24"/>
              </w:rPr>
              <w:t>,00</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-75,8</w:t>
            </w:r>
            <w:r w:rsidR="00A72436" w:rsidRPr="0025429C">
              <w:rPr>
                <w:rFonts w:ascii="Times New Roman" w:hAnsi="Times New Roman"/>
                <w:sz w:val="20"/>
                <w:szCs w:val="24"/>
              </w:rPr>
              <w:t>0</w:t>
            </w:r>
          </w:p>
        </w:tc>
        <w:tc>
          <w:tcPr>
            <w:tcW w:w="88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-15,53</w:t>
            </w:r>
          </w:p>
        </w:tc>
      </w:tr>
      <w:tr w:rsidR="00A36242" w:rsidRPr="0025429C" w:rsidTr="0025429C">
        <w:tc>
          <w:tcPr>
            <w:tcW w:w="3397"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Краткосрочные финансовые вложения</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8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r>
      <w:tr w:rsidR="00A36242" w:rsidRPr="0025429C" w:rsidTr="0025429C">
        <w:tc>
          <w:tcPr>
            <w:tcW w:w="3397"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Денежные средства</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581,00</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4211,00</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19,61</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46,83</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3630</w:t>
            </w:r>
            <w:r w:rsidR="00A72436" w:rsidRPr="0025429C">
              <w:rPr>
                <w:rFonts w:ascii="Times New Roman" w:hAnsi="Times New Roman"/>
                <w:sz w:val="20"/>
                <w:szCs w:val="24"/>
              </w:rPr>
              <w:t>,00</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624,78</w:t>
            </w:r>
          </w:p>
        </w:tc>
        <w:tc>
          <w:tcPr>
            <w:tcW w:w="88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27,22</w:t>
            </w:r>
          </w:p>
        </w:tc>
      </w:tr>
      <w:tr w:rsidR="00A36242" w:rsidRPr="0025429C" w:rsidTr="0025429C">
        <w:tc>
          <w:tcPr>
            <w:tcW w:w="3397"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Прочие оборотные активы</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8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r>
      <w:tr w:rsidR="00A36242" w:rsidRPr="0025429C" w:rsidTr="0025429C">
        <w:tc>
          <w:tcPr>
            <w:tcW w:w="3397"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Итого оборотных активов</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2963,00</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8995,00</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100,00</w:t>
            </w:r>
          </w:p>
        </w:tc>
        <w:tc>
          <w:tcPr>
            <w:tcW w:w="80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100,00</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1091</w:t>
            </w:r>
            <w:r w:rsidR="00A72436" w:rsidRPr="0025429C">
              <w:rPr>
                <w:rFonts w:ascii="Times New Roman" w:hAnsi="Times New Roman"/>
                <w:sz w:val="20"/>
                <w:szCs w:val="24"/>
              </w:rPr>
              <w:t>,00</w:t>
            </w:r>
          </w:p>
        </w:tc>
        <w:tc>
          <w:tcPr>
            <w:tcW w:w="866"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203,58</w:t>
            </w:r>
          </w:p>
        </w:tc>
        <w:tc>
          <w:tcPr>
            <w:tcW w:w="883" w:type="dxa"/>
          </w:tcPr>
          <w:p w:rsidR="00A36242" w:rsidRPr="0025429C" w:rsidRDefault="00A36242" w:rsidP="0025429C">
            <w:pPr>
              <w:suppressAutoHyphens/>
              <w:ind w:firstLine="0"/>
              <w:jc w:val="left"/>
              <w:rPr>
                <w:rFonts w:ascii="Times New Roman" w:hAnsi="Times New Roman"/>
                <w:sz w:val="20"/>
                <w:szCs w:val="24"/>
              </w:rPr>
            </w:pPr>
            <w:r w:rsidRPr="0025429C">
              <w:rPr>
                <w:rFonts w:ascii="Times New Roman" w:hAnsi="Times New Roman"/>
                <w:sz w:val="20"/>
                <w:szCs w:val="24"/>
              </w:rPr>
              <w:t>0</w:t>
            </w:r>
            <w:r w:rsidR="00A72436" w:rsidRPr="0025429C">
              <w:rPr>
                <w:rFonts w:ascii="Times New Roman" w:hAnsi="Times New Roman"/>
                <w:sz w:val="20"/>
                <w:szCs w:val="24"/>
              </w:rPr>
              <w:t>,00</w:t>
            </w:r>
          </w:p>
        </w:tc>
      </w:tr>
    </w:tbl>
    <w:p w:rsidR="00673D63" w:rsidRPr="0025429C" w:rsidRDefault="00673D63" w:rsidP="0025429C">
      <w:pPr>
        <w:pStyle w:val="a4"/>
        <w:suppressAutoHyphens/>
        <w:spacing w:after="0"/>
        <w:ind w:left="0"/>
        <w:jc w:val="both"/>
        <w:rPr>
          <w:rFonts w:ascii="Times New Roman" w:hAnsi="Times New Roman"/>
          <w:sz w:val="28"/>
        </w:rPr>
      </w:pPr>
    </w:p>
    <w:p w:rsidR="00910374" w:rsidRPr="0025429C" w:rsidRDefault="00910374" w:rsidP="0025429C">
      <w:pPr>
        <w:pStyle w:val="a4"/>
        <w:suppressAutoHyphens/>
        <w:spacing w:after="0"/>
        <w:ind w:left="0"/>
        <w:jc w:val="both"/>
        <w:rPr>
          <w:rFonts w:ascii="Times New Roman" w:hAnsi="Times New Roman"/>
          <w:sz w:val="28"/>
        </w:rPr>
      </w:pPr>
      <w:r w:rsidRPr="0025429C">
        <w:rPr>
          <w:rFonts w:ascii="Times New Roman" w:hAnsi="Times New Roman"/>
          <w:sz w:val="28"/>
        </w:rPr>
        <w:t>За отчётный период доля оборотных активов</w:t>
      </w:r>
      <w:r w:rsidR="00B37412" w:rsidRPr="0025429C">
        <w:rPr>
          <w:rFonts w:ascii="Times New Roman" w:hAnsi="Times New Roman"/>
          <w:sz w:val="28"/>
        </w:rPr>
        <w:t xml:space="preserve"> </w:t>
      </w:r>
      <w:r w:rsidRPr="0025429C">
        <w:rPr>
          <w:rFonts w:ascii="Times New Roman" w:hAnsi="Times New Roman"/>
          <w:sz w:val="28"/>
        </w:rPr>
        <w:t>в общем объёме имущества предприятия</w:t>
      </w:r>
      <w:r w:rsidR="00B37412" w:rsidRPr="0025429C">
        <w:rPr>
          <w:rFonts w:ascii="Times New Roman" w:hAnsi="Times New Roman"/>
          <w:sz w:val="28"/>
        </w:rPr>
        <w:t xml:space="preserve"> ГУП </w:t>
      </w:r>
      <w:r w:rsidR="0025429C">
        <w:rPr>
          <w:rFonts w:ascii="Times New Roman" w:hAnsi="Times New Roman"/>
          <w:sz w:val="28"/>
        </w:rPr>
        <w:t>"</w:t>
      </w:r>
      <w:r w:rsidR="00B37412" w:rsidRPr="0025429C">
        <w:rPr>
          <w:rFonts w:ascii="Times New Roman" w:hAnsi="Times New Roman"/>
          <w:sz w:val="28"/>
        </w:rPr>
        <w:t>КЭЗ</w:t>
      </w:r>
      <w:r w:rsidR="0025429C">
        <w:rPr>
          <w:rFonts w:ascii="Times New Roman" w:hAnsi="Times New Roman"/>
          <w:sz w:val="28"/>
        </w:rPr>
        <w:t xml:space="preserve">" </w:t>
      </w:r>
      <w:r w:rsidR="00B37412" w:rsidRPr="0025429C">
        <w:rPr>
          <w:rFonts w:ascii="Times New Roman" w:hAnsi="Times New Roman"/>
          <w:sz w:val="28"/>
        </w:rPr>
        <w:t xml:space="preserve">увеличилась </w:t>
      </w:r>
      <w:r w:rsidRPr="0025429C">
        <w:rPr>
          <w:rFonts w:ascii="Times New Roman" w:hAnsi="Times New Roman"/>
          <w:sz w:val="28"/>
        </w:rPr>
        <w:t xml:space="preserve">с </w:t>
      </w:r>
      <w:r w:rsidR="00B37412" w:rsidRPr="0025429C">
        <w:rPr>
          <w:rFonts w:ascii="Times New Roman" w:hAnsi="Times New Roman"/>
          <w:sz w:val="28"/>
        </w:rPr>
        <w:t>86,</w:t>
      </w:r>
      <w:r w:rsidR="00972A3A" w:rsidRPr="0025429C">
        <w:rPr>
          <w:rFonts w:ascii="Times New Roman" w:hAnsi="Times New Roman"/>
          <w:sz w:val="28"/>
        </w:rPr>
        <w:t>26</w:t>
      </w:r>
      <w:r w:rsidRPr="0025429C">
        <w:rPr>
          <w:rFonts w:ascii="Times New Roman" w:hAnsi="Times New Roman"/>
          <w:sz w:val="28"/>
        </w:rPr>
        <w:t xml:space="preserve">% до </w:t>
      </w:r>
      <w:r w:rsidR="00B37412" w:rsidRPr="0025429C">
        <w:rPr>
          <w:rFonts w:ascii="Times New Roman" w:hAnsi="Times New Roman"/>
          <w:sz w:val="28"/>
        </w:rPr>
        <w:t>93,</w:t>
      </w:r>
      <w:r w:rsidR="00E036E3" w:rsidRPr="0025429C">
        <w:rPr>
          <w:rFonts w:ascii="Times New Roman" w:hAnsi="Times New Roman"/>
          <w:sz w:val="28"/>
        </w:rPr>
        <w:t>09</w:t>
      </w:r>
      <w:r w:rsidR="0025429C">
        <w:rPr>
          <w:rFonts w:ascii="Times New Roman" w:hAnsi="Times New Roman"/>
          <w:sz w:val="28"/>
        </w:rPr>
        <w:t xml:space="preserve"> </w:t>
      </w:r>
      <w:r w:rsidRPr="0025429C">
        <w:rPr>
          <w:rFonts w:ascii="Times New Roman" w:hAnsi="Times New Roman"/>
          <w:sz w:val="28"/>
        </w:rPr>
        <w:t xml:space="preserve">% (на </w:t>
      </w:r>
      <w:r w:rsidR="00972A3A" w:rsidRPr="0025429C">
        <w:rPr>
          <w:rFonts w:ascii="Times New Roman" w:hAnsi="Times New Roman"/>
          <w:sz w:val="28"/>
        </w:rPr>
        <w:t>6,79</w:t>
      </w:r>
      <w:r w:rsidRPr="0025429C">
        <w:rPr>
          <w:rFonts w:ascii="Times New Roman" w:hAnsi="Times New Roman"/>
          <w:sz w:val="28"/>
        </w:rPr>
        <w:t xml:space="preserve"> % пункта), а внеоборотных активов, наоборот, </w:t>
      </w:r>
      <w:r w:rsidR="00B37412" w:rsidRPr="0025429C">
        <w:rPr>
          <w:rFonts w:ascii="Times New Roman" w:hAnsi="Times New Roman"/>
          <w:sz w:val="28"/>
        </w:rPr>
        <w:t>уменьшилась</w:t>
      </w:r>
      <w:r w:rsidRPr="0025429C">
        <w:rPr>
          <w:rFonts w:ascii="Times New Roman" w:hAnsi="Times New Roman"/>
          <w:sz w:val="28"/>
        </w:rPr>
        <w:t xml:space="preserve"> с </w:t>
      </w:r>
      <w:r w:rsidR="00B37412" w:rsidRPr="0025429C">
        <w:rPr>
          <w:rFonts w:ascii="Times New Roman" w:hAnsi="Times New Roman"/>
          <w:sz w:val="28"/>
        </w:rPr>
        <w:t>13,70</w:t>
      </w:r>
      <w:r w:rsidRPr="0025429C">
        <w:rPr>
          <w:rFonts w:ascii="Times New Roman" w:hAnsi="Times New Roman"/>
          <w:sz w:val="28"/>
        </w:rPr>
        <w:t xml:space="preserve"> % до </w:t>
      </w:r>
      <w:r w:rsidR="00B37412" w:rsidRPr="0025429C">
        <w:rPr>
          <w:rFonts w:ascii="Times New Roman" w:hAnsi="Times New Roman"/>
          <w:sz w:val="28"/>
        </w:rPr>
        <w:t>6,79</w:t>
      </w:r>
      <w:r w:rsidRPr="0025429C">
        <w:rPr>
          <w:rFonts w:ascii="Times New Roman" w:hAnsi="Times New Roman"/>
          <w:sz w:val="28"/>
        </w:rPr>
        <w:t xml:space="preserve"> % (на </w:t>
      </w:r>
      <w:r w:rsidR="00B37412" w:rsidRPr="0025429C">
        <w:rPr>
          <w:rFonts w:ascii="Times New Roman" w:hAnsi="Times New Roman"/>
          <w:sz w:val="28"/>
        </w:rPr>
        <w:t>6,91</w:t>
      </w:r>
      <w:r w:rsidRPr="0025429C">
        <w:rPr>
          <w:rFonts w:ascii="Times New Roman" w:hAnsi="Times New Roman"/>
          <w:sz w:val="28"/>
        </w:rPr>
        <w:t>% пункта), что говорит о</w:t>
      </w:r>
      <w:r w:rsidR="00B37412" w:rsidRPr="0025429C">
        <w:rPr>
          <w:rFonts w:ascii="Times New Roman" w:hAnsi="Times New Roman"/>
          <w:sz w:val="28"/>
        </w:rPr>
        <w:t>б</w:t>
      </w:r>
      <w:r w:rsidRPr="0025429C">
        <w:rPr>
          <w:rFonts w:ascii="Times New Roman" w:hAnsi="Times New Roman"/>
          <w:sz w:val="28"/>
        </w:rPr>
        <w:t xml:space="preserve"> </w:t>
      </w:r>
      <w:r w:rsidR="00B37412" w:rsidRPr="0025429C">
        <w:rPr>
          <w:rFonts w:ascii="Times New Roman" w:hAnsi="Times New Roman"/>
          <w:sz w:val="28"/>
        </w:rPr>
        <w:t>ускорении</w:t>
      </w:r>
      <w:r w:rsidRPr="0025429C">
        <w:rPr>
          <w:rFonts w:ascii="Times New Roman" w:hAnsi="Times New Roman"/>
          <w:sz w:val="28"/>
        </w:rPr>
        <w:t xml:space="preserve"> общей оборачиваемости активов предприятия в данном отчётном периоде.</w:t>
      </w:r>
    </w:p>
    <w:p w:rsidR="0025429C" w:rsidRDefault="00910374" w:rsidP="0025429C">
      <w:pPr>
        <w:pStyle w:val="a4"/>
        <w:suppressAutoHyphens/>
        <w:spacing w:after="0"/>
        <w:ind w:left="0"/>
        <w:jc w:val="both"/>
        <w:rPr>
          <w:rFonts w:ascii="Times New Roman" w:hAnsi="Times New Roman"/>
          <w:sz w:val="28"/>
        </w:rPr>
      </w:pPr>
      <w:r w:rsidRPr="0025429C">
        <w:rPr>
          <w:rFonts w:ascii="Times New Roman" w:hAnsi="Times New Roman"/>
          <w:iCs/>
          <w:sz w:val="28"/>
        </w:rPr>
        <w:t>1 Запасы</w:t>
      </w:r>
      <w:r w:rsidRPr="0025429C">
        <w:rPr>
          <w:rFonts w:ascii="Times New Roman" w:hAnsi="Times New Roman"/>
          <w:sz w:val="28"/>
        </w:rPr>
        <w:t>.</w:t>
      </w:r>
      <w:r w:rsidR="00972A3A" w:rsidRPr="0025429C">
        <w:rPr>
          <w:rFonts w:ascii="Times New Roman" w:hAnsi="Times New Roman"/>
          <w:sz w:val="28"/>
        </w:rPr>
        <w:t xml:space="preserve"> Из таблицы 2 видно, что запасы в </w:t>
      </w:r>
      <w:smartTag w:uri="urn:schemas-microsoft-com:office:smarttags" w:element="metricconverter">
        <w:smartTagPr>
          <w:attr w:name="ProductID" w:val="2009 г"/>
        </w:smartTagPr>
        <w:r w:rsidR="00E036E3" w:rsidRPr="0025429C">
          <w:rPr>
            <w:rFonts w:ascii="Times New Roman" w:hAnsi="Times New Roman"/>
            <w:sz w:val="28"/>
          </w:rPr>
          <w:t>2009</w:t>
        </w:r>
        <w:r w:rsidR="00972A3A" w:rsidRPr="0025429C">
          <w:rPr>
            <w:rFonts w:ascii="Times New Roman" w:hAnsi="Times New Roman"/>
            <w:sz w:val="28"/>
          </w:rPr>
          <w:t xml:space="preserve"> г</w:t>
        </w:r>
      </w:smartTag>
      <w:r w:rsidR="00972A3A" w:rsidRPr="0025429C">
        <w:rPr>
          <w:rFonts w:ascii="Times New Roman" w:hAnsi="Times New Roman"/>
          <w:sz w:val="28"/>
        </w:rPr>
        <w:t>. увеличились на 1308 тыс.руб</w:t>
      </w:r>
      <w:r w:rsidR="006E2692" w:rsidRPr="0025429C">
        <w:rPr>
          <w:rFonts w:ascii="Times New Roman" w:hAnsi="Times New Roman"/>
          <w:sz w:val="28"/>
        </w:rPr>
        <w:t xml:space="preserve"> против </w:t>
      </w:r>
      <w:r w:rsidR="00E036E3" w:rsidRPr="0025429C">
        <w:rPr>
          <w:rFonts w:ascii="Times New Roman" w:hAnsi="Times New Roman"/>
          <w:sz w:val="28"/>
        </w:rPr>
        <w:t>2008</w:t>
      </w:r>
      <w:r w:rsidR="006E2692" w:rsidRPr="0025429C">
        <w:rPr>
          <w:rFonts w:ascii="Times New Roman" w:hAnsi="Times New Roman"/>
          <w:sz w:val="28"/>
        </w:rPr>
        <w:t>г.</w:t>
      </w:r>
      <w:r w:rsidR="00972A3A" w:rsidRPr="0025429C">
        <w:rPr>
          <w:rFonts w:ascii="Times New Roman" w:hAnsi="Times New Roman"/>
          <w:sz w:val="28"/>
        </w:rPr>
        <w:t xml:space="preserve"> (73,</w:t>
      </w:r>
      <w:r w:rsidR="00E036E3" w:rsidRPr="0025429C">
        <w:rPr>
          <w:rFonts w:ascii="Times New Roman" w:hAnsi="Times New Roman"/>
          <w:sz w:val="28"/>
        </w:rPr>
        <w:t>09</w:t>
      </w:r>
      <w:r w:rsidR="00972A3A" w:rsidRPr="0025429C">
        <w:rPr>
          <w:rFonts w:ascii="Times New Roman" w:hAnsi="Times New Roman"/>
          <w:sz w:val="28"/>
        </w:rPr>
        <w:t>%</w:t>
      </w:r>
      <w:r w:rsidR="0025429C">
        <w:rPr>
          <w:rFonts w:ascii="Times New Roman" w:hAnsi="Times New Roman"/>
          <w:sz w:val="28"/>
        </w:rPr>
        <w:t xml:space="preserve"> </w:t>
      </w:r>
      <w:r w:rsidR="00972A3A" w:rsidRPr="0025429C">
        <w:rPr>
          <w:rFonts w:ascii="Times New Roman" w:hAnsi="Times New Roman"/>
          <w:sz w:val="28"/>
        </w:rPr>
        <w:t xml:space="preserve">- почти в 1,4 раза), </w:t>
      </w:r>
      <w:r w:rsidRPr="0025429C">
        <w:rPr>
          <w:rFonts w:ascii="Times New Roman" w:hAnsi="Times New Roman"/>
          <w:sz w:val="28"/>
        </w:rPr>
        <w:t xml:space="preserve">что произошло в основном за счёт увеличения запаса материалов на </w:t>
      </w:r>
      <w:r w:rsidR="00B37412" w:rsidRPr="0025429C">
        <w:rPr>
          <w:rFonts w:ascii="Times New Roman" w:hAnsi="Times New Roman"/>
          <w:sz w:val="28"/>
        </w:rPr>
        <w:t>1430</w:t>
      </w:r>
      <w:r w:rsidRPr="0025429C">
        <w:rPr>
          <w:rFonts w:ascii="Times New Roman" w:hAnsi="Times New Roman"/>
          <w:sz w:val="28"/>
        </w:rPr>
        <w:t xml:space="preserve"> т.р. (</w:t>
      </w:r>
      <w:r w:rsidR="00B37412" w:rsidRPr="0025429C">
        <w:rPr>
          <w:rFonts w:ascii="Times New Roman" w:hAnsi="Times New Roman"/>
          <w:sz w:val="28"/>
        </w:rPr>
        <w:t>332,5</w:t>
      </w:r>
      <w:r w:rsidRPr="0025429C">
        <w:rPr>
          <w:rFonts w:ascii="Times New Roman" w:hAnsi="Times New Roman"/>
          <w:sz w:val="28"/>
        </w:rPr>
        <w:t xml:space="preserve">%) </w:t>
      </w:r>
      <w:r w:rsidR="00AC0291" w:rsidRPr="0025429C">
        <w:rPr>
          <w:rFonts w:ascii="Times New Roman" w:hAnsi="Times New Roman"/>
          <w:sz w:val="28"/>
        </w:rPr>
        <w:t xml:space="preserve">. </w:t>
      </w:r>
      <w:r w:rsidR="00972A3A" w:rsidRPr="0025429C">
        <w:rPr>
          <w:rFonts w:ascii="Times New Roman" w:hAnsi="Times New Roman"/>
          <w:sz w:val="28"/>
        </w:rPr>
        <w:t>На протяжении анализируемого периода п</w:t>
      </w:r>
      <w:r w:rsidRPr="0025429C">
        <w:rPr>
          <w:rFonts w:ascii="Times New Roman" w:hAnsi="Times New Roman"/>
          <w:sz w:val="28"/>
        </w:rPr>
        <w:t>редприятие стремится к наращиванию производствен</w:t>
      </w:r>
      <w:r w:rsidR="00972A3A" w:rsidRPr="0025429C">
        <w:rPr>
          <w:rFonts w:ascii="Times New Roman" w:hAnsi="Times New Roman"/>
          <w:sz w:val="28"/>
        </w:rPr>
        <w:t>ной базы, что в свою очередь способствует</w:t>
      </w:r>
      <w:r w:rsidRPr="0025429C">
        <w:rPr>
          <w:rFonts w:ascii="Times New Roman" w:hAnsi="Times New Roman"/>
          <w:sz w:val="28"/>
        </w:rPr>
        <w:t xml:space="preserve"> </w:t>
      </w:r>
      <w:r w:rsidR="00972A3A" w:rsidRPr="0025429C">
        <w:rPr>
          <w:rFonts w:ascii="Times New Roman" w:hAnsi="Times New Roman"/>
          <w:sz w:val="28"/>
        </w:rPr>
        <w:t xml:space="preserve">снижению </w:t>
      </w:r>
      <w:r w:rsidRPr="0025429C">
        <w:rPr>
          <w:rFonts w:ascii="Times New Roman" w:hAnsi="Times New Roman"/>
          <w:sz w:val="28"/>
        </w:rPr>
        <w:t>оборачиваемости.</w:t>
      </w:r>
    </w:p>
    <w:p w:rsidR="0025429C" w:rsidRDefault="00910374" w:rsidP="0025429C">
      <w:pPr>
        <w:pStyle w:val="a4"/>
        <w:suppressAutoHyphens/>
        <w:spacing w:after="0"/>
        <w:ind w:left="0"/>
        <w:jc w:val="both"/>
        <w:rPr>
          <w:rFonts w:ascii="Times New Roman" w:hAnsi="Times New Roman"/>
          <w:sz w:val="28"/>
        </w:rPr>
      </w:pPr>
      <w:r w:rsidRPr="0025429C">
        <w:rPr>
          <w:rFonts w:ascii="Times New Roman" w:hAnsi="Times New Roman"/>
          <w:sz w:val="28"/>
        </w:rPr>
        <w:t xml:space="preserve">Доля запасов в структуре оборотных активов за отчётный период </w:t>
      </w:r>
      <w:r w:rsidR="00AC0291" w:rsidRPr="0025429C">
        <w:rPr>
          <w:rFonts w:ascii="Times New Roman" w:hAnsi="Times New Roman"/>
          <w:sz w:val="28"/>
        </w:rPr>
        <w:t>снизилась</w:t>
      </w:r>
      <w:r w:rsidRPr="0025429C">
        <w:rPr>
          <w:rFonts w:ascii="Times New Roman" w:hAnsi="Times New Roman"/>
          <w:sz w:val="28"/>
        </w:rPr>
        <w:t xml:space="preserve"> на </w:t>
      </w:r>
      <w:r w:rsidR="00AC0291" w:rsidRPr="0025429C">
        <w:rPr>
          <w:rFonts w:ascii="Times New Roman" w:hAnsi="Times New Roman"/>
          <w:sz w:val="28"/>
        </w:rPr>
        <w:t>25,97</w:t>
      </w:r>
      <w:r w:rsidRPr="0025429C">
        <w:rPr>
          <w:rFonts w:ascii="Times New Roman" w:hAnsi="Times New Roman"/>
          <w:sz w:val="28"/>
        </w:rPr>
        <w:t xml:space="preserve"> % пункта, что является положительным изменением и говорит о том, что оборотные активы сосредотачиваются в </w:t>
      </w:r>
      <w:r w:rsidR="00AC0291" w:rsidRPr="0025429C">
        <w:rPr>
          <w:rFonts w:ascii="Times New Roman" w:hAnsi="Times New Roman"/>
          <w:sz w:val="28"/>
        </w:rPr>
        <w:t xml:space="preserve">наиболее </w:t>
      </w:r>
      <w:r w:rsidRPr="0025429C">
        <w:rPr>
          <w:rFonts w:ascii="Times New Roman" w:hAnsi="Times New Roman"/>
          <w:sz w:val="28"/>
        </w:rPr>
        <w:t xml:space="preserve">ликвидной форме и это приводит к </w:t>
      </w:r>
      <w:r w:rsidR="00AC0291" w:rsidRPr="0025429C">
        <w:rPr>
          <w:rFonts w:ascii="Times New Roman" w:hAnsi="Times New Roman"/>
          <w:sz w:val="28"/>
        </w:rPr>
        <w:t>ускорению</w:t>
      </w:r>
      <w:r w:rsidRPr="0025429C">
        <w:rPr>
          <w:rFonts w:ascii="Times New Roman" w:hAnsi="Times New Roman"/>
          <w:sz w:val="28"/>
        </w:rPr>
        <w:t xml:space="preserve"> их оборачиваемости.</w:t>
      </w:r>
    </w:p>
    <w:p w:rsidR="0025429C" w:rsidRDefault="00910374" w:rsidP="0025429C">
      <w:pPr>
        <w:pStyle w:val="a4"/>
        <w:suppressAutoHyphens/>
        <w:spacing w:after="0"/>
        <w:ind w:left="0"/>
        <w:jc w:val="both"/>
        <w:rPr>
          <w:rFonts w:ascii="Times New Roman" w:hAnsi="Times New Roman"/>
          <w:sz w:val="28"/>
        </w:rPr>
      </w:pPr>
      <w:r w:rsidRPr="0025429C">
        <w:rPr>
          <w:rFonts w:ascii="Times New Roman" w:hAnsi="Times New Roman"/>
          <w:sz w:val="28"/>
        </w:rPr>
        <w:t>В структуре материальных запасов за отчётный период произошли следующие изменения.</w:t>
      </w:r>
    </w:p>
    <w:p w:rsidR="0025429C" w:rsidRDefault="00910374" w:rsidP="0025429C">
      <w:pPr>
        <w:pStyle w:val="a4"/>
        <w:suppressAutoHyphens/>
        <w:spacing w:after="0"/>
        <w:ind w:left="0"/>
        <w:jc w:val="both"/>
        <w:rPr>
          <w:rFonts w:ascii="Times New Roman" w:hAnsi="Times New Roman"/>
          <w:sz w:val="28"/>
        </w:rPr>
      </w:pPr>
      <w:r w:rsidRPr="0025429C">
        <w:rPr>
          <w:rFonts w:ascii="Times New Roman" w:hAnsi="Times New Roman"/>
          <w:sz w:val="28"/>
        </w:rPr>
        <w:t>Увеличилась доля материалов</w:t>
      </w:r>
      <w:r w:rsidR="00AC0291" w:rsidRPr="0025429C">
        <w:rPr>
          <w:rFonts w:ascii="Times New Roman" w:hAnsi="Times New Roman"/>
          <w:sz w:val="28"/>
        </w:rPr>
        <w:t xml:space="preserve"> на 6,36 %</w:t>
      </w:r>
      <w:r w:rsidR="0025429C">
        <w:rPr>
          <w:rFonts w:ascii="Times New Roman" w:hAnsi="Times New Roman"/>
          <w:sz w:val="28"/>
        </w:rPr>
        <w:t xml:space="preserve"> </w:t>
      </w:r>
      <w:r w:rsidRPr="0025429C">
        <w:rPr>
          <w:rFonts w:ascii="Times New Roman" w:hAnsi="Times New Roman"/>
          <w:sz w:val="28"/>
        </w:rPr>
        <w:t>и</w:t>
      </w:r>
      <w:r w:rsidR="0024134F" w:rsidRPr="0025429C">
        <w:rPr>
          <w:rFonts w:ascii="Times New Roman" w:hAnsi="Times New Roman"/>
          <w:sz w:val="28"/>
        </w:rPr>
        <w:t xml:space="preserve"> снизилась д</w:t>
      </w:r>
      <w:r w:rsidR="00AC0291" w:rsidRPr="0025429C">
        <w:rPr>
          <w:rFonts w:ascii="Times New Roman" w:hAnsi="Times New Roman"/>
          <w:sz w:val="28"/>
        </w:rPr>
        <w:t>оля готовой продукции</w:t>
      </w:r>
      <w:r w:rsidRPr="0025429C">
        <w:rPr>
          <w:rFonts w:ascii="Times New Roman" w:hAnsi="Times New Roman"/>
          <w:sz w:val="28"/>
        </w:rPr>
        <w:t xml:space="preserve"> </w:t>
      </w:r>
      <w:r w:rsidR="00AC0291" w:rsidRPr="0025429C">
        <w:rPr>
          <w:rFonts w:ascii="Times New Roman" w:hAnsi="Times New Roman"/>
          <w:sz w:val="28"/>
        </w:rPr>
        <w:t>3,82</w:t>
      </w:r>
      <w:r w:rsidRPr="0025429C">
        <w:rPr>
          <w:rFonts w:ascii="Times New Roman" w:hAnsi="Times New Roman"/>
          <w:sz w:val="28"/>
        </w:rPr>
        <w:t xml:space="preserve">% пунктов, что, скорее всего негативная тенденция: </w:t>
      </w:r>
      <w:r w:rsidR="00AC0291" w:rsidRPr="0025429C">
        <w:rPr>
          <w:rFonts w:ascii="Times New Roman" w:hAnsi="Times New Roman"/>
          <w:sz w:val="28"/>
        </w:rPr>
        <w:t xml:space="preserve">увеличение </w:t>
      </w:r>
      <w:r w:rsidRPr="0025429C">
        <w:rPr>
          <w:rFonts w:ascii="Times New Roman" w:hAnsi="Times New Roman"/>
          <w:sz w:val="28"/>
        </w:rPr>
        <w:t xml:space="preserve">оборачиваемости, ликвидности, </w:t>
      </w:r>
      <w:r w:rsidR="00AC0291" w:rsidRPr="0025429C">
        <w:rPr>
          <w:rFonts w:ascii="Times New Roman" w:hAnsi="Times New Roman"/>
          <w:sz w:val="28"/>
        </w:rPr>
        <w:t>развитие</w:t>
      </w:r>
      <w:r w:rsidRPr="0025429C">
        <w:rPr>
          <w:rFonts w:ascii="Times New Roman" w:hAnsi="Times New Roman"/>
          <w:sz w:val="28"/>
        </w:rPr>
        <w:t xml:space="preserve"> маркетинга и сбыта продукции.</w:t>
      </w:r>
    </w:p>
    <w:p w:rsidR="00910374" w:rsidRPr="0025429C" w:rsidRDefault="00AC0291" w:rsidP="0025429C">
      <w:pPr>
        <w:pStyle w:val="a4"/>
        <w:suppressAutoHyphens/>
        <w:spacing w:after="0"/>
        <w:ind w:left="0"/>
        <w:jc w:val="both"/>
        <w:rPr>
          <w:rFonts w:ascii="Times New Roman" w:hAnsi="Times New Roman"/>
          <w:sz w:val="28"/>
        </w:rPr>
      </w:pPr>
      <w:r w:rsidRPr="0025429C">
        <w:rPr>
          <w:rFonts w:ascii="Times New Roman" w:hAnsi="Times New Roman"/>
          <w:sz w:val="28"/>
        </w:rPr>
        <w:t>Возможно</w:t>
      </w:r>
      <w:r w:rsidR="00910374" w:rsidRPr="0025429C">
        <w:rPr>
          <w:rFonts w:ascii="Times New Roman" w:hAnsi="Times New Roman"/>
          <w:sz w:val="28"/>
        </w:rPr>
        <w:t xml:space="preserve">, </w:t>
      </w:r>
      <w:r w:rsidRPr="0025429C">
        <w:rPr>
          <w:rFonts w:ascii="Times New Roman" w:hAnsi="Times New Roman"/>
          <w:sz w:val="28"/>
        </w:rPr>
        <w:t>увеличение доли материалов свидетельствует о том, что предприятие просто закупало</w:t>
      </w:r>
      <w:r w:rsidR="00910374" w:rsidRPr="0025429C">
        <w:rPr>
          <w:rFonts w:ascii="Times New Roman" w:hAnsi="Times New Roman"/>
          <w:sz w:val="28"/>
        </w:rPr>
        <w:t xml:space="preserve"> сырьё из-за боязни п</w:t>
      </w:r>
      <w:r w:rsidRPr="0025429C">
        <w:rPr>
          <w:rFonts w:ascii="Times New Roman" w:hAnsi="Times New Roman"/>
          <w:sz w:val="28"/>
        </w:rPr>
        <w:t>овышения на него цен и выполняло</w:t>
      </w:r>
      <w:r w:rsidR="00910374" w:rsidRPr="0025429C">
        <w:rPr>
          <w:rFonts w:ascii="Times New Roman" w:hAnsi="Times New Roman"/>
          <w:sz w:val="28"/>
        </w:rPr>
        <w:t xml:space="preserve"> какой-то крупный заказ.</w:t>
      </w:r>
    </w:p>
    <w:p w:rsidR="00C722CE" w:rsidRPr="0025429C" w:rsidRDefault="00C722CE" w:rsidP="0025429C">
      <w:pPr>
        <w:pStyle w:val="a4"/>
        <w:suppressAutoHyphens/>
        <w:spacing w:after="0"/>
        <w:ind w:left="0"/>
        <w:jc w:val="both"/>
        <w:rPr>
          <w:rFonts w:ascii="Times New Roman" w:hAnsi="Times New Roman"/>
          <w:sz w:val="28"/>
        </w:rPr>
      </w:pPr>
      <w:r w:rsidRPr="0025429C">
        <w:rPr>
          <w:rFonts w:ascii="Times New Roman" w:hAnsi="Times New Roman"/>
          <w:sz w:val="28"/>
        </w:rPr>
        <w:t>Такая статья баланса</w:t>
      </w:r>
      <w:r w:rsidR="00910374" w:rsidRPr="0025429C">
        <w:rPr>
          <w:rFonts w:ascii="Times New Roman" w:hAnsi="Times New Roman"/>
          <w:sz w:val="28"/>
        </w:rPr>
        <w:t xml:space="preserve"> как незавершенное производство </w:t>
      </w:r>
      <w:r w:rsidRPr="0025429C">
        <w:rPr>
          <w:rFonts w:ascii="Times New Roman" w:hAnsi="Times New Roman"/>
          <w:sz w:val="28"/>
        </w:rPr>
        <w:t>снизилось 28,82 % пункта что свидетельствует о развитии организации производственного процесса</w:t>
      </w:r>
      <w:r w:rsidR="000C3C5F" w:rsidRPr="0025429C">
        <w:rPr>
          <w:rFonts w:ascii="Times New Roman" w:hAnsi="Times New Roman"/>
          <w:sz w:val="28"/>
        </w:rPr>
        <w:t>.</w:t>
      </w:r>
    </w:p>
    <w:p w:rsidR="000C3C5F" w:rsidRPr="0025429C" w:rsidRDefault="000C3C5F" w:rsidP="0025429C">
      <w:pPr>
        <w:pStyle w:val="a4"/>
        <w:suppressAutoHyphens/>
        <w:spacing w:after="0"/>
        <w:ind w:left="0"/>
        <w:jc w:val="both"/>
        <w:rPr>
          <w:rFonts w:ascii="Times New Roman" w:hAnsi="Times New Roman"/>
          <w:sz w:val="28"/>
        </w:rPr>
      </w:pPr>
      <w:r w:rsidRPr="0025429C">
        <w:rPr>
          <w:rFonts w:ascii="Times New Roman" w:hAnsi="Times New Roman"/>
          <w:sz w:val="28"/>
        </w:rPr>
        <w:t>Увеличение НДС с покупок связанно с приобретением основных средств и закупкой материалов, что можно охарактеризовать как положительный фактор, т.к. соответственно увеличению НДС по приобретенным ценностям увеличиваются и вычеты по НДС с продаж, что благоприятно для предприятия.</w:t>
      </w:r>
    </w:p>
    <w:p w:rsidR="0025429C" w:rsidRDefault="00910374" w:rsidP="0025429C">
      <w:pPr>
        <w:pStyle w:val="a4"/>
        <w:suppressAutoHyphens/>
        <w:spacing w:after="0"/>
        <w:ind w:left="0"/>
        <w:jc w:val="both"/>
        <w:rPr>
          <w:rFonts w:ascii="Times New Roman" w:hAnsi="Times New Roman"/>
          <w:sz w:val="28"/>
        </w:rPr>
      </w:pPr>
      <w:r w:rsidRPr="0025429C">
        <w:rPr>
          <w:rFonts w:ascii="Times New Roman" w:hAnsi="Times New Roman"/>
          <w:iCs/>
          <w:sz w:val="28"/>
        </w:rPr>
        <w:t>2 Дебиторская задолженность</w:t>
      </w:r>
      <w:r w:rsidRPr="0025429C">
        <w:rPr>
          <w:rFonts w:ascii="Times New Roman" w:hAnsi="Times New Roman"/>
          <w:sz w:val="28"/>
        </w:rPr>
        <w:t>. В оборотных активах предприятия присутствует только краткосрочная дебиторская задолженность.</w:t>
      </w:r>
    </w:p>
    <w:p w:rsidR="0025429C" w:rsidRDefault="00910374" w:rsidP="0025429C">
      <w:pPr>
        <w:pStyle w:val="a4"/>
        <w:suppressAutoHyphens/>
        <w:spacing w:after="0"/>
        <w:ind w:left="0"/>
        <w:jc w:val="both"/>
        <w:rPr>
          <w:rFonts w:ascii="Times New Roman" w:hAnsi="Times New Roman"/>
          <w:sz w:val="28"/>
        </w:rPr>
      </w:pPr>
      <w:r w:rsidRPr="0025429C">
        <w:rPr>
          <w:rFonts w:ascii="Times New Roman" w:hAnsi="Times New Roman"/>
          <w:sz w:val="28"/>
        </w:rPr>
        <w:t xml:space="preserve">За отчётный период она </w:t>
      </w:r>
      <w:r w:rsidR="00C722CE" w:rsidRPr="0025429C">
        <w:rPr>
          <w:rFonts w:ascii="Times New Roman" w:hAnsi="Times New Roman"/>
          <w:sz w:val="28"/>
        </w:rPr>
        <w:t>увеличилась</w:t>
      </w:r>
      <w:r w:rsidRPr="0025429C">
        <w:rPr>
          <w:rFonts w:ascii="Times New Roman" w:hAnsi="Times New Roman"/>
          <w:sz w:val="28"/>
        </w:rPr>
        <w:t xml:space="preserve"> на </w:t>
      </w:r>
      <w:r w:rsidR="00C722CE" w:rsidRPr="0025429C">
        <w:rPr>
          <w:rFonts w:ascii="Times New Roman" w:hAnsi="Times New Roman"/>
          <w:sz w:val="28"/>
        </w:rPr>
        <w:t>563</w:t>
      </w:r>
      <w:r w:rsidRPr="0025429C">
        <w:rPr>
          <w:rFonts w:ascii="Times New Roman" w:hAnsi="Times New Roman"/>
          <w:sz w:val="28"/>
        </w:rPr>
        <w:t xml:space="preserve"> </w:t>
      </w:r>
      <w:r w:rsidR="00C722CE" w:rsidRPr="0025429C">
        <w:rPr>
          <w:rFonts w:ascii="Times New Roman" w:hAnsi="Times New Roman"/>
          <w:sz w:val="28"/>
        </w:rPr>
        <w:t>тыс. руб</w:t>
      </w:r>
      <w:r w:rsidRPr="0025429C">
        <w:rPr>
          <w:rFonts w:ascii="Times New Roman" w:hAnsi="Times New Roman"/>
          <w:sz w:val="28"/>
        </w:rPr>
        <w:t xml:space="preserve">. </w:t>
      </w:r>
      <w:r w:rsidR="000C3C5F" w:rsidRPr="0025429C">
        <w:rPr>
          <w:rFonts w:ascii="Times New Roman" w:hAnsi="Times New Roman"/>
          <w:sz w:val="28"/>
        </w:rPr>
        <w:t xml:space="preserve">Увеличение </w:t>
      </w:r>
      <w:r w:rsidRPr="0025429C">
        <w:rPr>
          <w:rFonts w:ascii="Times New Roman" w:hAnsi="Times New Roman"/>
          <w:sz w:val="28"/>
        </w:rPr>
        <w:t xml:space="preserve">отвлеченных средств в качестве </w:t>
      </w:r>
      <w:r w:rsidR="000C3C5F" w:rsidRPr="0025429C">
        <w:rPr>
          <w:rFonts w:ascii="Times New Roman" w:hAnsi="Times New Roman"/>
          <w:sz w:val="28"/>
        </w:rPr>
        <w:t>краткосрочной</w:t>
      </w:r>
      <w:r w:rsidRPr="0025429C">
        <w:rPr>
          <w:rFonts w:ascii="Times New Roman" w:hAnsi="Times New Roman"/>
          <w:sz w:val="28"/>
        </w:rPr>
        <w:t xml:space="preserve"> дебиторской задолженности </w:t>
      </w:r>
      <w:r w:rsidR="000C3C5F" w:rsidRPr="0025429C">
        <w:rPr>
          <w:rFonts w:ascii="Times New Roman" w:hAnsi="Times New Roman"/>
          <w:sz w:val="28"/>
        </w:rPr>
        <w:t>понижает</w:t>
      </w:r>
      <w:r w:rsidRPr="0025429C">
        <w:rPr>
          <w:rFonts w:ascii="Times New Roman" w:hAnsi="Times New Roman"/>
          <w:sz w:val="28"/>
        </w:rPr>
        <w:t xml:space="preserve"> ликвидность оборотных средств</w:t>
      </w:r>
      <w:r w:rsidR="000C3C5F" w:rsidRPr="0025429C">
        <w:rPr>
          <w:rFonts w:ascii="Times New Roman" w:hAnsi="Times New Roman"/>
          <w:sz w:val="28"/>
        </w:rPr>
        <w:t>, а также свидетельствует о повышении спроса на продукцию, которая отпущена в кредит.</w:t>
      </w:r>
    </w:p>
    <w:p w:rsidR="0025429C" w:rsidRDefault="00910374" w:rsidP="0025429C">
      <w:pPr>
        <w:pStyle w:val="ShipleyGoldStandart"/>
        <w:keepLines w:val="0"/>
        <w:suppressAutoHyphens/>
        <w:ind w:left="0" w:right="0" w:firstLine="709"/>
        <w:rPr>
          <w:sz w:val="28"/>
        </w:rPr>
      </w:pPr>
      <w:r w:rsidRPr="0025429C">
        <w:rPr>
          <w:sz w:val="28"/>
        </w:rPr>
        <w:t xml:space="preserve">В структуре краткосрочной дебиторской задолженности за отчётный период произошли следующие изменения. Основная часть дебиторской задолженности – задолженность покупателей и заказчиков, которая </w:t>
      </w:r>
      <w:r w:rsidR="000C3C5F" w:rsidRPr="0025429C">
        <w:rPr>
          <w:sz w:val="28"/>
        </w:rPr>
        <w:t>увеличилась</w:t>
      </w:r>
      <w:r w:rsidRPr="0025429C">
        <w:rPr>
          <w:sz w:val="28"/>
        </w:rPr>
        <w:t xml:space="preserve"> на </w:t>
      </w:r>
      <w:r w:rsidR="000C3C5F" w:rsidRPr="0025429C">
        <w:rPr>
          <w:sz w:val="28"/>
        </w:rPr>
        <w:t>563 тыс</w:t>
      </w:r>
      <w:r w:rsidRPr="0025429C">
        <w:rPr>
          <w:sz w:val="28"/>
        </w:rPr>
        <w:t>.</w:t>
      </w:r>
      <w:r w:rsidR="000C3C5F" w:rsidRPr="0025429C">
        <w:rPr>
          <w:sz w:val="28"/>
        </w:rPr>
        <w:t xml:space="preserve"> </w:t>
      </w:r>
      <w:r w:rsidRPr="0025429C">
        <w:rPr>
          <w:sz w:val="28"/>
        </w:rPr>
        <w:t>р</w:t>
      </w:r>
      <w:r w:rsidR="000C3C5F" w:rsidRPr="0025429C">
        <w:rPr>
          <w:sz w:val="28"/>
        </w:rPr>
        <w:t>уб</w:t>
      </w:r>
      <w:r w:rsidRPr="0025429C">
        <w:rPr>
          <w:sz w:val="28"/>
        </w:rPr>
        <w:t xml:space="preserve">., </w:t>
      </w:r>
      <w:r w:rsidR="000C3C5F" w:rsidRPr="0025429C">
        <w:rPr>
          <w:sz w:val="28"/>
        </w:rPr>
        <w:t>в свою очередь и возросла кредиторская задолженность на 1554 тыс.руб.</w:t>
      </w:r>
    </w:p>
    <w:p w:rsidR="00910374" w:rsidRPr="0025429C" w:rsidRDefault="00910374" w:rsidP="0025429C">
      <w:pPr>
        <w:pStyle w:val="ShipleyGoldStandart"/>
        <w:keepLines w:val="0"/>
        <w:suppressAutoHyphens/>
        <w:ind w:left="0" w:right="0" w:firstLine="709"/>
        <w:rPr>
          <w:sz w:val="28"/>
        </w:rPr>
      </w:pPr>
      <w:r w:rsidRPr="0025429C">
        <w:rPr>
          <w:sz w:val="28"/>
        </w:rPr>
        <w:t>Это явление отрицательно сказывается на платежеспособности организации и снижает её финансовую устойчивость.</w:t>
      </w:r>
    </w:p>
    <w:p w:rsidR="00910374" w:rsidRPr="0025429C" w:rsidRDefault="00910374" w:rsidP="0025429C">
      <w:pPr>
        <w:pStyle w:val="a4"/>
        <w:suppressAutoHyphens/>
        <w:spacing w:after="0"/>
        <w:ind w:left="0"/>
        <w:jc w:val="both"/>
        <w:rPr>
          <w:rFonts w:ascii="Times New Roman" w:hAnsi="Times New Roman"/>
          <w:sz w:val="28"/>
        </w:rPr>
      </w:pPr>
      <w:r w:rsidRPr="0025429C">
        <w:rPr>
          <w:rFonts w:ascii="Times New Roman" w:hAnsi="Times New Roman"/>
          <w:iCs/>
          <w:sz w:val="28"/>
        </w:rPr>
        <w:t>3 Краткосрочные финансовые вложения</w:t>
      </w:r>
      <w:r w:rsidRPr="0025429C">
        <w:rPr>
          <w:rFonts w:ascii="Times New Roman" w:hAnsi="Times New Roman"/>
          <w:sz w:val="28"/>
        </w:rPr>
        <w:t>. Это показатель характеризует финансовую активность предприятия, отсутствующую в данном отчётном периоде. Из этого можно сделать вывод, что организация не вела финансовую деятельность и не производила инвестиционных вкладов.</w:t>
      </w:r>
    </w:p>
    <w:p w:rsidR="0025429C" w:rsidRDefault="00910374" w:rsidP="0025429C">
      <w:pPr>
        <w:suppressAutoHyphens/>
        <w:jc w:val="both"/>
        <w:rPr>
          <w:rFonts w:ascii="Times New Roman" w:hAnsi="Times New Roman"/>
          <w:sz w:val="28"/>
        </w:rPr>
      </w:pPr>
      <w:r w:rsidRPr="0025429C">
        <w:rPr>
          <w:rFonts w:ascii="Times New Roman" w:hAnsi="Times New Roman"/>
          <w:iCs/>
          <w:sz w:val="28"/>
        </w:rPr>
        <w:t>4 Денежные средства.</w:t>
      </w:r>
      <w:r w:rsidRPr="0025429C">
        <w:rPr>
          <w:rFonts w:ascii="Times New Roman" w:hAnsi="Times New Roman"/>
          <w:i/>
          <w:iCs/>
          <w:sz w:val="28"/>
        </w:rPr>
        <w:t xml:space="preserve"> </w:t>
      </w:r>
      <w:r w:rsidRPr="0025429C">
        <w:rPr>
          <w:rFonts w:ascii="Times New Roman" w:hAnsi="Times New Roman"/>
          <w:sz w:val="28"/>
        </w:rPr>
        <w:t xml:space="preserve">В анализируемом периоде общая сумма денежных средств организации увеличилась на </w:t>
      </w:r>
      <w:r w:rsidR="0024134F" w:rsidRPr="0025429C">
        <w:rPr>
          <w:rFonts w:ascii="Times New Roman" w:hAnsi="Times New Roman"/>
          <w:sz w:val="28"/>
        </w:rPr>
        <w:t xml:space="preserve">3630 </w:t>
      </w:r>
      <w:r w:rsidR="00A36242" w:rsidRPr="0025429C">
        <w:rPr>
          <w:rFonts w:ascii="Times New Roman" w:hAnsi="Times New Roman"/>
          <w:sz w:val="28"/>
        </w:rPr>
        <w:t>тыс</w:t>
      </w:r>
      <w:r w:rsidRPr="0025429C">
        <w:rPr>
          <w:rFonts w:ascii="Times New Roman" w:hAnsi="Times New Roman"/>
          <w:sz w:val="28"/>
        </w:rPr>
        <w:t>.р</w:t>
      </w:r>
      <w:r w:rsidR="00A36242" w:rsidRPr="0025429C">
        <w:rPr>
          <w:rFonts w:ascii="Times New Roman" w:hAnsi="Times New Roman"/>
          <w:sz w:val="28"/>
        </w:rPr>
        <w:t>уб</w:t>
      </w:r>
      <w:r w:rsidRPr="0025429C">
        <w:rPr>
          <w:rFonts w:ascii="Times New Roman" w:hAnsi="Times New Roman"/>
          <w:sz w:val="28"/>
        </w:rPr>
        <w:t xml:space="preserve">.– примерно на </w:t>
      </w:r>
      <w:r w:rsidR="00D2249E" w:rsidRPr="0025429C">
        <w:rPr>
          <w:rFonts w:ascii="Times New Roman" w:hAnsi="Times New Roman"/>
          <w:sz w:val="28"/>
        </w:rPr>
        <w:t xml:space="preserve">27,22 </w:t>
      </w:r>
      <w:r w:rsidRPr="0025429C">
        <w:rPr>
          <w:rFonts w:ascii="Times New Roman" w:hAnsi="Times New Roman"/>
          <w:sz w:val="28"/>
        </w:rPr>
        <w:t>%</w:t>
      </w:r>
      <w:r w:rsidR="0025429C">
        <w:rPr>
          <w:rFonts w:ascii="Times New Roman" w:hAnsi="Times New Roman"/>
          <w:sz w:val="28"/>
        </w:rPr>
        <w:t xml:space="preserve"> </w:t>
      </w:r>
      <w:r w:rsidRPr="0025429C">
        <w:rPr>
          <w:rFonts w:ascii="Times New Roman" w:hAnsi="Times New Roman"/>
          <w:sz w:val="28"/>
        </w:rPr>
        <w:t xml:space="preserve">по общей сумме оборотных средств, а темп прироста составил </w:t>
      </w:r>
      <w:r w:rsidR="00D2249E" w:rsidRPr="0025429C">
        <w:rPr>
          <w:rFonts w:ascii="Times New Roman" w:hAnsi="Times New Roman"/>
          <w:sz w:val="28"/>
        </w:rPr>
        <w:t xml:space="preserve">624,78 % </w:t>
      </w:r>
      <w:r w:rsidRPr="0025429C">
        <w:rPr>
          <w:rFonts w:ascii="Times New Roman" w:hAnsi="Times New Roman"/>
          <w:sz w:val="28"/>
        </w:rPr>
        <w:t xml:space="preserve">. Это изменение </w:t>
      </w:r>
      <w:r w:rsidR="00A36242" w:rsidRPr="0025429C">
        <w:rPr>
          <w:rFonts w:ascii="Times New Roman" w:hAnsi="Times New Roman"/>
          <w:sz w:val="28"/>
        </w:rPr>
        <w:t>положительно</w:t>
      </w:r>
      <w:r w:rsidRPr="0025429C">
        <w:rPr>
          <w:rFonts w:ascii="Times New Roman" w:hAnsi="Times New Roman"/>
          <w:sz w:val="28"/>
        </w:rPr>
        <w:t xml:space="preserve"> влияет на общую ситуацию </w:t>
      </w:r>
      <w:r w:rsidR="00A36242" w:rsidRPr="0025429C">
        <w:rPr>
          <w:rFonts w:ascii="Times New Roman" w:hAnsi="Times New Roman"/>
          <w:sz w:val="28"/>
        </w:rPr>
        <w:t>и свидетельствует</w:t>
      </w:r>
      <w:r w:rsidRPr="0025429C">
        <w:rPr>
          <w:rFonts w:ascii="Times New Roman" w:hAnsi="Times New Roman"/>
          <w:sz w:val="28"/>
        </w:rPr>
        <w:t xml:space="preserve"> повышении ликвидности оборотного капитала и его оборачиваемости.</w:t>
      </w:r>
    </w:p>
    <w:p w:rsidR="0025429C" w:rsidRDefault="0085725F" w:rsidP="0025429C">
      <w:pPr>
        <w:suppressAutoHyphens/>
        <w:jc w:val="both"/>
        <w:rPr>
          <w:rFonts w:ascii="Times New Roman" w:hAnsi="Times New Roman"/>
          <w:sz w:val="28"/>
          <w:szCs w:val="28"/>
        </w:rPr>
      </w:pPr>
      <w:r w:rsidRPr="0025429C">
        <w:rPr>
          <w:rFonts w:ascii="Times New Roman" w:hAnsi="Times New Roman"/>
          <w:sz w:val="28"/>
          <w:szCs w:val="28"/>
        </w:rPr>
        <w:t>Запасы товарно-материальных ценностей, запасы в незавершенном производстве</w:t>
      </w:r>
      <w:r w:rsidR="00CA5F93" w:rsidRPr="0025429C">
        <w:rPr>
          <w:rFonts w:ascii="Times New Roman" w:hAnsi="Times New Roman"/>
          <w:sz w:val="28"/>
          <w:szCs w:val="28"/>
        </w:rPr>
        <w:t xml:space="preserve"> и</w:t>
      </w:r>
      <w:r w:rsidRPr="0025429C">
        <w:rPr>
          <w:rFonts w:ascii="Times New Roman" w:hAnsi="Times New Roman"/>
          <w:sz w:val="28"/>
          <w:szCs w:val="28"/>
        </w:rPr>
        <w:t xml:space="preserve"> готов</w:t>
      </w:r>
      <w:r w:rsidR="00CA5F93" w:rsidRPr="0025429C">
        <w:rPr>
          <w:rFonts w:ascii="Times New Roman" w:hAnsi="Times New Roman"/>
          <w:sz w:val="28"/>
          <w:szCs w:val="28"/>
        </w:rPr>
        <w:t>ая</w:t>
      </w:r>
      <w:r w:rsidRPr="0025429C">
        <w:rPr>
          <w:rFonts w:ascii="Times New Roman" w:hAnsi="Times New Roman"/>
          <w:sz w:val="28"/>
          <w:szCs w:val="28"/>
        </w:rPr>
        <w:t xml:space="preserve"> продукци</w:t>
      </w:r>
      <w:r w:rsidR="00CA5F93" w:rsidRPr="0025429C">
        <w:rPr>
          <w:rFonts w:ascii="Times New Roman" w:hAnsi="Times New Roman"/>
          <w:sz w:val="28"/>
          <w:szCs w:val="28"/>
        </w:rPr>
        <w:t>я</w:t>
      </w:r>
      <w:r w:rsidRPr="0025429C">
        <w:rPr>
          <w:rFonts w:ascii="Times New Roman" w:hAnsi="Times New Roman"/>
          <w:sz w:val="28"/>
          <w:szCs w:val="28"/>
        </w:rPr>
        <w:t xml:space="preserve"> на складах</w:t>
      </w:r>
      <w:r w:rsidR="00CA5F93" w:rsidRPr="0025429C">
        <w:rPr>
          <w:rFonts w:ascii="Times New Roman" w:hAnsi="Times New Roman"/>
          <w:sz w:val="28"/>
          <w:szCs w:val="28"/>
        </w:rPr>
        <w:t xml:space="preserve"> за</w:t>
      </w:r>
      <w:r w:rsidR="0025429C">
        <w:rPr>
          <w:rFonts w:ascii="Times New Roman" w:hAnsi="Times New Roman"/>
          <w:sz w:val="28"/>
          <w:szCs w:val="28"/>
        </w:rPr>
        <w:t xml:space="preserve"> </w:t>
      </w:r>
      <w:r w:rsidRPr="0025429C">
        <w:rPr>
          <w:rFonts w:ascii="Times New Roman" w:hAnsi="Times New Roman"/>
          <w:sz w:val="28"/>
          <w:szCs w:val="28"/>
        </w:rPr>
        <w:t>период хранения производственных запасов сырья и материалов увеличи</w:t>
      </w:r>
      <w:r w:rsidR="00CA5F93" w:rsidRPr="0025429C">
        <w:rPr>
          <w:rFonts w:ascii="Times New Roman" w:hAnsi="Times New Roman"/>
          <w:sz w:val="28"/>
          <w:szCs w:val="28"/>
        </w:rPr>
        <w:t>лись</w:t>
      </w:r>
      <w:r w:rsidRPr="0025429C">
        <w:rPr>
          <w:rFonts w:ascii="Times New Roman" w:hAnsi="Times New Roman"/>
          <w:sz w:val="28"/>
          <w:szCs w:val="28"/>
        </w:rPr>
        <w:t xml:space="preserve"> при неизменном объеме производства, </w:t>
      </w:r>
      <w:r w:rsidR="00CA5F93" w:rsidRPr="0025429C">
        <w:rPr>
          <w:rFonts w:ascii="Times New Roman" w:hAnsi="Times New Roman"/>
          <w:sz w:val="28"/>
          <w:szCs w:val="28"/>
        </w:rPr>
        <w:t>что</w:t>
      </w:r>
      <w:r w:rsidRPr="0025429C">
        <w:rPr>
          <w:rFonts w:ascii="Times New Roman" w:hAnsi="Times New Roman"/>
          <w:sz w:val="28"/>
          <w:szCs w:val="28"/>
        </w:rPr>
        <w:t xml:space="preserve"> </w:t>
      </w:r>
      <w:r w:rsidR="00CA5F93" w:rsidRPr="0025429C">
        <w:rPr>
          <w:rFonts w:ascii="Times New Roman" w:hAnsi="Times New Roman"/>
          <w:sz w:val="28"/>
          <w:szCs w:val="28"/>
        </w:rPr>
        <w:t>свидетельствует о неэффективном управлении,</w:t>
      </w:r>
      <w:r w:rsidRPr="0025429C">
        <w:rPr>
          <w:rFonts w:ascii="Times New Roman" w:hAnsi="Times New Roman"/>
          <w:sz w:val="28"/>
          <w:szCs w:val="28"/>
        </w:rPr>
        <w:t xml:space="preserve"> о перенакоплении запасов, то есть создании сверхнормативных запасов.</w:t>
      </w:r>
    </w:p>
    <w:p w:rsidR="0025429C" w:rsidRDefault="0085725F" w:rsidP="0025429C">
      <w:pPr>
        <w:suppressAutoHyphens/>
        <w:jc w:val="both"/>
        <w:rPr>
          <w:rFonts w:ascii="Times New Roman" w:hAnsi="Times New Roman"/>
          <w:sz w:val="28"/>
          <w:szCs w:val="28"/>
        </w:rPr>
      </w:pPr>
      <w:r w:rsidRPr="0025429C">
        <w:rPr>
          <w:rFonts w:ascii="Times New Roman" w:hAnsi="Times New Roman"/>
          <w:sz w:val="28"/>
          <w:szCs w:val="28"/>
        </w:rPr>
        <w:t xml:space="preserve">Это в свою очередь </w:t>
      </w:r>
      <w:r w:rsidR="00B14664" w:rsidRPr="0025429C">
        <w:rPr>
          <w:rFonts w:ascii="Times New Roman" w:hAnsi="Times New Roman"/>
          <w:sz w:val="28"/>
          <w:szCs w:val="28"/>
        </w:rPr>
        <w:t>привело</w:t>
      </w:r>
      <w:r w:rsidR="0025429C">
        <w:rPr>
          <w:rFonts w:ascii="Times New Roman" w:hAnsi="Times New Roman"/>
          <w:sz w:val="28"/>
          <w:szCs w:val="28"/>
        </w:rPr>
        <w:t xml:space="preserve"> </w:t>
      </w:r>
      <w:r w:rsidRPr="0025429C">
        <w:rPr>
          <w:rFonts w:ascii="Times New Roman" w:hAnsi="Times New Roman"/>
          <w:sz w:val="28"/>
          <w:szCs w:val="28"/>
        </w:rPr>
        <w:t>к оттоку денежных средств - из-за увеличения затрат на хранение, связанных со страхованием имущества и с перемещением товарно-материальных ценностей, а также из-за устаревания, порчи, расхищения, увеличения суммы уплачиваемых налогов, из-за отвлечения средств из оборота.</w:t>
      </w:r>
    </w:p>
    <w:p w:rsidR="0025429C" w:rsidRDefault="00B14664" w:rsidP="0025429C">
      <w:pPr>
        <w:suppressAutoHyphens/>
        <w:jc w:val="both"/>
        <w:rPr>
          <w:rFonts w:ascii="Times New Roman" w:hAnsi="Times New Roman"/>
          <w:sz w:val="28"/>
          <w:szCs w:val="28"/>
        </w:rPr>
      </w:pPr>
      <w:r w:rsidRPr="0025429C">
        <w:rPr>
          <w:rFonts w:ascii="Times New Roman" w:hAnsi="Times New Roman"/>
          <w:sz w:val="28"/>
          <w:szCs w:val="28"/>
        </w:rPr>
        <w:t>У</w:t>
      </w:r>
      <w:r w:rsidR="0085725F" w:rsidRPr="0025429C">
        <w:rPr>
          <w:rFonts w:ascii="Times New Roman" w:hAnsi="Times New Roman"/>
          <w:sz w:val="28"/>
          <w:szCs w:val="28"/>
        </w:rPr>
        <w:t>велич</w:t>
      </w:r>
      <w:r w:rsidRPr="0025429C">
        <w:rPr>
          <w:rFonts w:ascii="Times New Roman" w:hAnsi="Times New Roman"/>
          <w:sz w:val="28"/>
          <w:szCs w:val="28"/>
        </w:rPr>
        <w:t xml:space="preserve">ение </w:t>
      </w:r>
      <w:r w:rsidR="0085725F" w:rsidRPr="0025429C">
        <w:rPr>
          <w:rFonts w:ascii="Times New Roman" w:hAnsi="Times New Roman"/>
          <w:sz w:val="28"/>
          <w:szCs w:val="28"/>
        </w:rPr>
        <w:t>период</w:t>
      </w:r>
      <w:r w:rsidRPr="0025429C">
        <w:rPr>
          <w:rFonts w:ascii="Times New Roman" w:hAnsi="Times New Roman"/>
          <w:sz w:val="28"/>
          <w:szCs w:val="28"/>
        </w:rPr>
        <w:t>а</w:t>
      </w:r>
      <w:r w:rsidR="0085725F" w:rsidRPr="0025429C">
        <w:rPr>
          <w:rFonts w:ascii="Times New Roman" w:hAnsi="Times New Roman"/>
          <w:sz w:val="28"/>
          <w:szCs w:val="28"/>
        </w:rPr>
        <w:t xml:space="preserve"> хранения готовой продукции при неизменном объеме производства</w:t>
      </w:r>
      <w:r w:rsidRPr="0025429C">
        <w:rPr>
          <w:rFonts w:ascii="Times New Roman" w:hAnsi="Times New Roman"/>
          <w:sz w:val="28"/>
          <w:szCs w:val="28"/>
        </w:rPr>
        <w:t xml:space="preserve"> также</w:t>
      </w:r>
      <w:r w:rsidR="0025429C">
        <w:rPr>
          <w:rFonts w:ascii="Times New Roman" w:hAnsi="Times New Roman"/>
          <w:sz w:val="28"/>
          <w:szCs w:val="28"/>
        </w:rPr>
        <w:t xml:space="preserve"> </w:t>
      </w:r>
      <w:r w:rsidR="0085725F" w:rsidRPr="0025429C">
        <w:rPr>
          <w:rFonts w:ascii="Times New Roman" w:hAnsi="Times New Roman"/>
          <w:sz w:val="28"/>
          <w:szCs w:val="28"/>
        </w:rPr>
        <w:t>говорит о затоваривании предприятия собственной продукцией и является сигналом службе маркетинга о необходимости повышения эффективности работы</w:t>
      </w:r>
      <w:r w:rsidR="00366C43" w:rsidRPr="0025429C">
        <w:rPr>
          <w:rFonts w:ascii="Times New Roman" w:hAnsi="Times New Roman"/>
          <w:sz w:val="28"/>
          <w:szCs w:val="28"/>
        </w:rPr>
        <w:t>, таблица 3.</w:t>
      </w:r>
    </w:p>
    <w:p w:rsidR="0025429C" w:rsidRPr="00C82648" w:rsidRDefault="0025429C" w:rsidP="0025429C">
      <w:pPr>
        <w:pStyle w:val="ArtemStandart"/>
        <w:suppressAutoHyphens/>
        <w:ind w:left="0" w:right="0" w:firstLine="709"/>
      </w:pPr>
    </w:p>
    <w:p w:rsidR="00A36242" w:rsidRPr="0025429C" w:rsidRDefault="0025429C" w:rsidP="0025429C">
      <w:pPr>
        <w:pStyle w:val="ArtemStandart"/>
        <w:suppressAutoHyphens/>
        <w:ind w:left="0" w:right="0" w:firstLine="709"/>
      </w:pPr>
      <w:r w:rsidRPr="00C82648">
        <w:br w:type="page"/>
      </w:r>
      <w:r w:rsidR="00A36242" w:rsidRPr="0025429C">
        <w:t>Таблица 3</w:t>
      </w:r>
      <w:r w:rsidR="00871503" w:rsidRPr="0025429C">
        <w:t xml:space="preserve"> - </w:t>
      </w:r>
      <w:r w:rsidR="00A36242" w:rsidRPr="0025429C">
        <w:t xml:space="preserve">Анализ состояния эффективности оборотных средств на предприятии ГУП </w:t>
      </w:r>
      <w:r>
        <w:t>"</w:t>
      </w:r>
      <w:r w:rsidR="00A36242" w:rsidRPr="0025429C">
        <w:t>КЭЗ</w:t>
      </w:r>
      <w:r>
        <w:t>"</w:t>
      </w:r>
      <w:r w:rsidR="00A36242" w:rsidRPr="0025429C">
        <w:t xml:space="preserve"> в </w:t>
      </w:r>
      <w:smartTag w:uri="urn:schemas-microsoft-com:office:smarttags" w:element="metricconverter">
        <w:smartTagPr>
          <w:attr w:name="ProductID" w:val="2008 г"/>
        </w:smartTagPr>
        <w:r w:rsidR="00E036E3" w:rsidRPr="0025429C">
          <w:t>2008</w:t>
        </w:r>
        <w:r w:rsidR="00A36242" w:rsidRPr="0025429C">
          <w:t xml:space="preserve"> г</w:t>
        </w:r>
      </w:smartTag>
      <w:r w:rsidR="00A36242" w:rsidRPr="0025429C">
        <w:t>.</w:t>
      </w:r>
      <w:r w:rsidR="00BD7543" w:rsidRPr="0025429C">
        <w:t>, тыс.руб.</w:t>
      </w:r>
    </w:p>
    <w:tbl>
      <w:tblPr>
        <w:tblStyle w:val="af3"/>
        <w:tblW w:w="9038" w:type="dxa"/>
        <w:tblInd w:w="113" w:type="dxa"/>
        <w:tblLayout w:type="fixed"/>
        <w:tblLook w:val="0400" w:firstRow="0" w:lastRow="0" w:firstColumn="0" w:lastColumn="0" w:noHBand="0" w:noVBand="1"/>
      </w:tblPr>
      <w:tblGrid>
        <w:gridCol w:w="2938"/>
        <w:gridCol w:w="866"/>
        <w:gridCol w:w="966"/>
        <w:gridCol w:w="800"/>
        <w:gridCol w:w="800"/>
        <w:gridCol w:w="967"/>
        <w:gridCol w:w="866"/>
        <w:gridCol w:w="835"/>
      </w:tblGrid>
      <w:tr w:rsidR="00140D69" w:rsidRPr="0025429C" w:rsidTr="0025429C">
        <w:tc>
          <w:tcPr>
            <w:tcW w:w="2938" w:type="dxa"/>
            <w:vMerge w:val="restart"/>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Виды оборотных активов</w:t>
            </w:r>
          </w:p>
        </w:tc>
        <w:tc>
          <w:tcPr>
            <w:tcW w:w="1832" w:type="dxa"/>
            <w:gridSpan w:val="2"/>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Сумма</w:t>
            </w:r>
          </w:p>
        </w:tc>
        <w:tc>
          <w:tcPr>
            <w:tcW w:w="1600" w:type="dxa"/>
            <w:gridSpan w:val="2"/>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Удельный вес %</w:t>
            </w:r>
          </w:p>
        </w:tc>
        <w:tc>
          <w:tcPr>
            <w:tcW w:w="2668" w:type="dxa"/>
            <w:gridSpan w:val="3"/>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Изменения</w:t>
            </w:r>
          </w:p>
        </w:tc>
      </w:tr>
      <w:tr w:rsidR="00140D69" w:rsidRPr="0025429C" w:rsidTr="0025429C">
        <w:trPr>
          <w:trHeight w:val="1429"/>
        </w:trPr>
        <w:tc>
          <w:tcPr>
            <w:tcW w:w="2938" w:type="dxa"/>
            <w:vMerge/>
          </w:tcPr>
          <w:p w:rsidR="00140D69" w:rsidRPr="0025429C" w:rsidRDefault="00140D69" w:rsidP="0025429C">
            <w:pPr>
              <w:suppressAutoHyphens/>
              <w:ind w:firstLine="0"/>
              <w:jc w:val="left"/>
              <w:rPr>
                <w:rFonts w:ascii="Times New Roman" w:hAnsi="Times New Roman"/>
                <w:sz w:val="20"/>
                <w:szCs w:val="24"/>
              </w:rPr>
            </w:pPr>
          </w:p>
        </w:tc>
        <w:tc>
          <w:tcPr>
            <w:tcW w:w="866" w:type="dxa"/>
            <w:textDirection w:val="btLr"/>
          </w:tcPr>
          <w:p w:rsidR="00140D69" w:rsidRPr="0025429C" w:rsidRDefault="00140D69" w:rsidP="0025429C">
            <w:pPr>
              <w:suppressAutoHyphens/>
              <w:ind w:firstLine="0"/>
              <w:rPr>
                <w:rFonts w:ascii="Times New Roman" w:hAnsi="Times New Roman"/>
                <w:sz w:val="20"/>
                <w:szCs w:val="24"/>
              </w:rPr>
            </w:pPr>
            <w:r w:rsidRPr="0025429C">
              <w:rPr>
                <w:rFonts w:ascii="Times New Roman" w:hAnsi="Times New Roman"/>
                <w:sz w:val="20"/>
                <w:szCs w:val="24"/>
              </w:rPr>
              <w:t>На начало года</w:t>
            </w:r>
          </w:p>
        </w:tc>
        <w:tc>
          <w:tcPr>
            <w:tcW w:w="966" w:type="dxa"/>
            <w:textDirection w:val="btLr"/>
          </w:tcPr>
          <w:p w:rsidR="00140D69" w:rsidRPr="0025429C" w:rsidRDefault="00B5656D" w:rsidP="0025429C">
            <w:pPr>
              <w:suppressAutoHyphens/>
              <w:ind w:firstLine="0"/>
              <w:rPr>
                <w:rFonts w:ascii="Times New Roman" w:hAnsi="Times New Roman"/>
                <w:sz w:val="20"/>
                <w:szCs w:val="24"/>
              </w:rPr>
            </w:pPr>
            <w:r w:rsidRPr="0025429C">
              <w:rPr>
                <w:rFonts w:ascii="Times New Roman" w:hAnsi="Times New Roman"/>
                <w:sz w:val="20"/>
                <w:szCs w:val="24"/>
              </w:rPr>
              <w:t xml:space="preserve">На </w:t>
            </w:r>
            <w:r w:rsidR="00140D69" w:rsidRPr="0025429C">
              <w:rPr>
                <w:rFonts w:ascii="Times New Roman" w:hAnsi="Times New Roman"/>
                <w:sz w:val="20"/>
                <w:szCs w:val="24"/>
              </w:rPr>
              <w:t>конец</w:t>
            </w:r>
            <w:r w:rsidR="00366C43" w:rsidRPr="0025429C">
              <w:rPr>
                <w:rFonts w:ascii="Times New Roman" w:hAnsi="Times New Roman"/>
                <w:sz w:val="20"/>
                <w:szCs w:val="24"/>
              </w:rPr>
              <w:t xml:space="preserve"> </w:t>
            </w:r>
            <w:r w:rsidR="00140D69" w:rsidRPr="0025429C">
              <w:rPr>
                <w:rFonts w:ascii="Times New Roman" w:hAnsi="Times New Roman"/>
                <w:sz w:val="20"/>
                <w:szCs w:val="24"/>
              </w:rPr>
              <w:t>года</w:t>
            </w:r>
          </w:p>
        </w:tc>
        <w:tc>
          <w:tcPr>
            <w:tcW w:w="800" w:type="dxa"/>
            <w:textDirection w:val="btLr"/>
          </w:tcPr>
          <w:p w:rsidR="00140D69" w:rsidRPr="0025429C" w:rsidRDefault="00E7086B" w:rsidP="0025429C">
            <w:pPr>
              <w:suppressAutoHyphens/>
              <w:ind w:firstLine="0"/>
              <w:rPr>
                <w:rFonts w:ascii="Times New Roman" w:hAnsi="Times New Roman"/>
                <w:sz w:val="20"/>
                <w:szCs w:val="24"/>
              </w:rPr>
            </w:pPr>
            <w:r w:rsidRPr="0025429C">
              <w:rPr>
                <w:rFonts w:ascii="Times New Roman" w:hAnsi="Times New Roman"/>
                <w:sz w:val="20"/>
                <w:szCs w:val="24"/>
              </w:rPr>
              <w:t>На</w:t>
            </w:r>
            <w:r w:rsidR="00140D69" w:rsidRPr="0025429C">
              <w:rPr>
                <w:rFonts w:ascii="Times New Roman" w:hAnsi="Times New Roman"/>
                <w:sz w:val="20"/>
                <w:szCs w:val="24"/>
              </w:rPr>
              <w:t xml:space="preserve"> начало года</w:t>
            </w:r>
          </w:p>
        </w:tc>
        <w:tc>
          <w:tcPr>
            <w:tcW w:w="800" w:type="dxa"/>
            <w:textDirection w:val="btLr"/>
          </w:tcPr>
          <w:p w:rsidR="00140D69" w:rsidRPr="0025429C" w:rsidRDefault="00140D69" w:rsidP="0025429C">
            <w:pPr>
              <w:suppressAutoHyphens/>
              <w:ind w:firstLine="0"/>
              <w:rPr>
                <w:rFonts w:ascii="Times New Roman" w:hAnsi="Times New Roman"/>
                <w:sz w:val="20"/>
                <w:szCs w:val="24"/>
              </w:rPr>
            </w:pPr>
            <w:r w:rsidRPr="0025429C">
              <w:rPr>
                <w:rFonts w:ascii="Times New Roman" w:hAnsi="Times New Roman"/>
                <w:sz w:val="20"/>
                <w:szCs w:val="24"/>
              </w:rPr>
              <w:t>На конец</w:t>
            </w:r>
            <w:r w:rsidR="00366C43" w:rsidRPr="0025429C">
              <w:rPr>
                <w:rFonts w:ascii="Times New Roman" w:hAnsi="Times New Roman"/>
                <w:sz w:val="20"/>
                <w:szCs w:val="24"/>
              </w:rPr>
              <w:t xml:space="preserve"> </w:t>
            </w:r>
            <w:r w:rsidRPr="0025429C">
              <w:rPr>
                <w:rFonts w:ascii="Times New Roman" w:hAnsi="Times New Roman"/>
                <w:sz w:val="20"/>
                <w:szCs w:val="24"/>
              </w:rPr>
              <w:t>года</w:t>
            </w:r>
          </w:p>
        </w:tc>
        <w:tc>
          <w:tcPr>
            <w:tcW w:w="967" w:type="dxa"/>
            <w:textDirection w:val="btLr"/>
          </w:tcPr>
          <w:p w:rsidR="00140D69" w:rsidRPr="0025429C" w:rsidRDefault="00366C43" w:rsidP="0025429C">
            <w:pPr>
              <w:suppressAutoHyphens/>
              <w:ind w:firstLine="0"/>
              <w:rPr>
                <w:rFonts w:ascii="Times New Roman" w:hAnsi="Times New Roman"/>
                <w:sz w:val="20"/>
                <w:szCs w:val="24"/>
              </w:rPr>
            </w:pPr>
            <w:r w:rsidRPr="0025429C">
              <w:rPr>
                <w:rFonts w:ascii="Times New Roman" w:hAnsi="Times New Roman"/>
                <w:sz w:val="20"/>
                <w:szCs w:val="24"/>
              </w:rPr>
              <w:t>Абсолют</w:t>
            </w:r>
            <w:r w:rsidR="00140D69" w:rsidRPr="0025429C">
              <w:rPr>
                <w:rFonts w:ascii="Times New Roman" w:hAnsi="Times New Roman"/>
                <w:sz w:val="20"/>
                <w:szCs w:val="24"/>
              </w:rPr>
              <w:t>ные</w:t>
            </w:r>
          </w:p>
        </w:tc>
        <w:tc>
          <w:tcPr>
            <w:tcW w:w="866" w:type="dxa"/>
            <w:textDirection w:val="btLr"/>
          </w:tcPr>
          <w:p w:rsidR="00140D69" w:rsidRPr="0025429C" w:rsidRDefault="00140D69" w:rsidP="0025429C">
            <w:pPr>
              <w:suppressAutoHyphens/>
              <w:ind w:firstLine="0"/>
              <w:rPr>
                <w:rFonts w:ascii="Times New Roman" w:hAnsi="Times New Roman"/>
                <w:sz w:val="20"/>
                <w:szCs w:val="24"/>
              </w:rPr>
            </w:pPr>
            <w:r w:rsidRPr="0025429C">
              <w:rPr>
                <w:rFonts w:ascii="Times New Roman" w:hAnsi="Times New Roman"/>
                <w:sz w:val="20"/>
                <w:szCs w:val="24"/>
              </w:rPr>
              <w:t>Темп прироста</w:t>
            </w:r>
          </w:p>
        </w:tc>
        <w:tc>
          <w:tcPr>
            <w:tcW w:w="835" w:type="dxa"/>
            <w:textDirection w:val="btLr"/>
          </w:tcPr>
          <w:p w:rsidR="00140D69" w:rsidRPr="0025429C" w:rsidRDefault="00140D69" w:rsidP="0025429C">
            <w:pPr>
              <w:suppressAutoHyphens/>
              <w:ind w:firstLine="0"/>
              <w:rPr>
                <w:rFonts w:ascii="Times New Roman" w:hAnsi="Times New Roman"/>
                <w:sz w:val="20"/>
                <w:szCs w:val="24"/>
              </w:rPr>
            </w:pPr>
            <w:r w:rsidRPr="0025429C">
              <w:rPr>
                <w:rFonts w:ascii="Times New Roman" w:hAnsi="Times New Roman"/>
                <w:sz w:val="20"/>
                <w:szCs w:val="24"/>
              </w:rPr>
              <w:t>Структурные</w:t>
            </w:r>
          </w:p>
        </w:tc>
      </w:tr>
      <w:tr w:rsidR="00140D69" w:rsidRPr="0025429C" w:rsidTr="0025429C">
        <w:tc>
          <w:tcPr>
            <w:tcW w:w="2938"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Запасы</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3098,00</w:t>
            </w:r>
          </w:p>
        </w:tc>
        <w:tc>
          <w:tcPr>
            <w:tcW w:w="9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4596,00</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34,44</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45,24</w:t>
            </w:r>
          </w:p>
        </w:tc>
        <w:tc>
          <w:tcPr>
            <w:tcW w:w="967"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1498,00</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48,35</w:t>
            </w:r>
          </w:p>
        </w:tc>
        <w:tc>
          <w:tcPr>
            <w:tcW w:w="835"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10,80</w:t>
            </w:r>
          </w:p>
        </w:tc>
      </w:tr>
      <w:tr w:rsidR="00140D69" w:rsidRPr="0025429C" w:rsidTr="0025429C">
        <w:tc>
          <w:tcPr>
            <w:tcW w:w="2938"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Материалы</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1860,00</w:t>
            </w:r>
          </w:p>
        </w:tc>
        <w:tc>
          <w:tcPr>
            <w:tcW w:w="9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3022,00</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20,87</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29,71</w:t>
            </w:r>
          </w:p>
        </w:tc>
        <w:tc>
          <w:tcPr>
            <w:tcW w:w="967"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1162,00</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62,47</w:t>
            </w:r>
          </w:p>
        </w:tc>
        <w:tc>
          <w:tcPr>
            <w:tcW w:w="835"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8,84</w:t>
            </w:r>
          </w:p>
        </w:tc>
      </w:tr>
      <w:tr w:rsidR="00140D69" w:rsidRPr="0025429C" w:rsidTr="0025429C">
        <w:tc>
          <w:tcPr>
            <w:tcW w:w="2938"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Незавершенное производство</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w:t>
            </w:r>
            <w:r w:rsidR="00E036E3" w:rsidRPr="0025429C">
              <w:rPr>
                <w:rFonts w:ascii="Times New Roman" w:hAnsi="Times New Roman"/>
                <w:sz w:val="20"/>
                <w:szCs w:val="24"/>
              </w:rPr>
              <w:t>08</w:t>
            </w:r>
            <w:r w:rsidRPr="0025429C">
              <w:rPr>
                <w:rFonts w:ascii="Times New Roman" w:hAnsi="Times New Roman"/>
                <w:sz w:val="20"/>
                <w:szCs w:val="24"/>
              </w:rPr>
              <w:t>5,00</w:t>
            </w:r>
          </w:p>
        </w:tc>
        <w:tc>
          <w:tcPr>
            <w:tcW w:w="9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1397,00</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11,85</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14,0</w:t>
            </w:r>
          </w:p>
        </w:tc>
        <w:tc>
          <w:tcPr>
            <w:tcW w:w="967"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332,00</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31,17</w:t>
            </w:r>
          </w:p>
        </w:tc>
        <w:tc>
          <w:tcPr>
            <w:tcW w:w="835"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10,99</w:t>
            </w:r>
          </w:p>
        </w:tc>
      </w:tr>
      <w:tr w:rsidR="00140D69" w:rsidRPr="0025429C" w:rsidTr="0025429C">
        <w:tc>
          <w:tcPr>
            <w:tcW w:w="2938"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Готовая продукция</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155,00</w:t>
            </w:r>
          </w:p>
        </w:tc>
        <w:tc>
          <w:tcPr>
            <w:tcW w:w="9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155,00</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1,72</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1,53</w:t>
            </w:r>
          </w:p>
        </w:tc>
        <w:tc>
          <w:tcPr>
            <w:tcW w:w="967"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0,00</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0</w:t>
            </w:r>
          </w:p>
        </w:tc>
        <w:tc>
          <w:tcPr>
            <w:tcW w:w="835"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-0,19</w:t>
            </w:r>
          </w:p>
        </w:tc>
      </w:tr>
      <w:tr w:rsidR="00140D69" w:rsidRPr="0025429C" w:rsidTr="0025429C">
        <w:tc>
          <w:tcPr>
            <w:tcW w:w="2938"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НДС по приобр</w:t>
            </w:r>
            <w:r w:rsidR="00E7086B" w:rsidRPr="0025429C">
              <w:rPr>
                <w:rFonts w:ascii="Times New Roman" w:hAnsi="Times New Roman"/>
                <w:sz w:val="20"/>
                <w:szCs w:val="24"/>
              </w:rPr>
              <w:t>.</w:t>
            </w:r>
            <w:r w:rsidRPr="0025429C">
              <w:rPr>
                <w:rFonts w:ascii="Times New Roman" w:hAnsi="Times New Roman"/>
                <w:sz w:val="20"/>
                <w:szCs w:val="24"/>
              </w:rPr>
              <w:t xml:space="preserve"> ценностям</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550,00</w:t>
            </w:r>
          </w:p>
        </w:tc>
        <w:tc>
          <w:tcPr>
            <w:tcW w:w="9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17,00</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6,1</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0,16</w:t>
            </w:r>
          </w:p>
        </w:tc>
        <w:tc>
          <w:tcPr>
            <w:tcW w:w="967"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-553,00</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-96,90</w:t>
            </w:r>
          </w:p>
        </w:tc>
        <w:tc>
          <w:tcPr>
            <w:tcW w:w="835"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-5,94</w:t>
            </w:r>
          </w:p>
        </w:tc>
      </w:tr>
      <w:tr w:rsidR="00140D69" w:rsidRPr="0025429C" w:rsidTr="0025429C">
        <w:tc>
          <w:tcPr>
            <w:tcW w:w="2938"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 xml:space="preserve">Дебиторская задолженность </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1136,00</w:t>
            </w:r>
          </w:p>
        </w:tc>
        <w:tc>
          <w:tcPr>
            <w:tcW w:w="9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4226,00</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12,63</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41,5</w:t>
            </w:r>
          </w:p>
        </w:tc>
        <w:tc>
          <w:tcPr>
            <w:tcW w:w="967"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3090,00</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272,01</w:t>
            </w:r>
          </w:p>
        </w:tc>
        <w:tc>
          <w:tcPr>
            <w:tcW w:w="835"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28,87</w:t>
            </w:r>
          </w:p>
        </w:tc>
      </w:tr>
      <w:tr w:rsidR="00140D69" w:rsidRPr="0025429C" w:rsidTr="0025429C">
        <w:tc>
          <w:tcPr>
            <w:tcW w:w="2938"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Покупатели и заказчики</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121,00</w:t>
            </w:r>
          </w:p>
        </w:tc>
        <w:tc>
          <w:tcPr>
            <w:tcW w:w="9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3040,00</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1,34</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29,89</w:t>
            </w:r>
          </w:p>
        </w:tc>
        <w:tc>
          <w:tcPr>
            <w:tcW w:w="967"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2919,00</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2412,40</w:t>
            </w:r>
          </w:p>
        </w:tc>
        <w:tc>
          <w:tcPr>
            <w:tcW w:w="835"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28,55</w:t>
            </w:r>
          </w:p>
        </w:tc>
      </w:tr>
      <w:tr w:rsidR="00140D69" w:rsidRPr="0025429C" w:rsidTr="0025429C">
        <w:tc>
          <w:tcPr>
            <w:tcW w:w="2938"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Краткосрочные финансовые вложения</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9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967"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35"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r>
      <w:tr w:rsidR="00140D69" w:rsidRPr="0025429C" w:rsidTr="0025429C">
        <w:tc>
          <w:tcPr>
            <w:tcW w:w="2938"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Денежные средства</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4211,00</w:t>
            </w:r>
          </w:p>
        </w:tc>
        <w:tc>
          <w:tcPr>
            <w:tcW w:w="9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1332,00</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46,83</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13,1</w:t>
            </w:r>
          </w:p>
        </w:tc>
        <w:tc>
          <w:tcPr>
            <w:tcW w:w="967"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-2879,00</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-68,37</w:t>
            </w:r>
          </w:p>
        </w:tc>
        <w:tc>
          <w:tcPr>
            <w:tcW w:w="835"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-33,73</w:t>
            </w:r>
          </w:p>
        </w:tc>
      </w:tr>
      <w:tr w:rsidR="00140D69" w:rsidRPr="0025429C" w:rsidTr="0025429C">
        <w:tc>
          <w:tcPr>
            <w:tcW w:w="2938"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Прочие оборотные активы</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9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967"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35"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r>
      <w:tr w:rsidR="00140D69" w:rsidRPr="0025429C" w:rsidTr="0025429C">
        <w:tc>
          <w:tcPr>
            <w:tcW w:w="2938"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Итого оборотных активов</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8995,00</w:t>
            </w:r>
          </w:p>
        </w:tc>
        <w:tc>
          <w:tcPr>
            <w:tcW w:w="9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10171,00</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100,00</w:t>
            </w:r>
          </w:p>
        </w:tc>
        <w:tc>
          <w:tcPr>
            <w:tcW w:w="800"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100,00</w:t>
            </w:r>
          </w:p>
        </w:tc>
        <w:tc>
          <w:tcPr>
            <w:tcW w:w="967"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1176,00</w:t>
            </w:r>
          </w:p>
        </w:tc>
        <w:tc>
          <w:tcPr>
            <w:tcW w:w="866"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13,</w:t>
            </w:r>
            <w:r w:rsidR="00E036E3" w:rsidRPr="0025429C">
              <w:rPr>
                <w:rFonts w:ascii="Times New Roman" w:hAnsi="Times New Roman"/>
                <w:sz w:val="20"/>
                <w:szCs w:val="24"/>
              </w:rPr>
              <w:t>09</w:t>
            </w:r>
          </w:p>
        </w:tc>
        <w:tc>
          <w:tcPr>
            <w:tcW w:w="835" w:type="dxa"/>
          </w:tcPr>
          <w:p w:rsidR="00140D69" w:rsidRPr="0025429C" w:rsidRDefault="00140D69" w:rsidP="0025429C">
            <w:pPr>
              <w:suppressAutoHyphens/>
              <w:ind w:firstLine="0"/>
              <w:jc w:val="left"/>
              <w:rPr>
                <w:rFonts w:ascii="Times New Roman" w:hAnsi="Times New Roman"/>
                <w:sz w:val="20"/>
                <w:szCs w:val="24"/>
              </w:rPr>
            </w:pPr>
            <w:r w:rsidRPr="0025429C">
              <w:rPr>
                <w:rFonts w:ascii="Times New Roman" w:hAnsi="Times New Roman"/>
                <w:sz w:val="20"/>
                <w:szCs w:val="24"/>
              </w:rPr>
              <w:t>0,00</w:t>
            </w:r>
          </w:p>
        </w:tc>
      </w:tr>
    </w:tbl>
    <w:p w:rsidR="0025429C" w:rsidRDefault="0025429C" w:rsidP="0025429C">
      <w:pPr>
        <w:suppressAutoHyphens/>
        <w:jc w:val="both"/>
        <w:rPr>
          <w:rFonts w:ascii="Times New Roman" w:hAnsi="Times New Roman"/>
          <w:sz w:val="28"/>
          <w:szCs w:val="28"/>
          <w:lang w:val="en-US"/>
        </w:rPr>
      </w:pPr>
    </w:p>
    <w:p w:rsidR="00140D69" w:rsidRPr="0025429C" w:rsidRDefault="00140D69" w:rsidP="0025429C">
      <w:pPr>
        <w:suppressAutoHyphens/>
        <w:jc w:val="both"/>
        <w:rPr>
          <w:rFonts w:ascii="Times New Roman" w:hAnsi="Times New Roman"/>
          <w:sz w:val="28"/>
          <w:szCs w:val="28"/>
        </w:rPr>
      </w:pPr>
      <w:r w:rsidRPr="0025429C">
        <w:rPr>
          <w:rFonts w:ascii="Times New Roman" w:hAnsi="Times New Roman"/>
          <w:sz w:val="28"/>
          <w:szCs w:val="28"/>
        </w:rPr>
        <w:t xml:space="preserve">За </w:t>
      </w:r>
      <w:smartTag w:uri="urn:schemas-microsoft-com:office:smarttags" w:element="metricconverter">
        <w:smartTagPr>
          <w:attr w:name="ProductID" w:val="2009 г"/>
        </w:smartTagPr>
        <w:r w:rsidR="00E036E3" w:rsidRPr="0025429C">
          <w:rPr>
            <w:rFonts w:ascii="Times New Roman" w:hAnsi="Times New Roman"/>
            <w:sz w:val="28"/>
            <w:szCs w:val="28"/>
          </w:rPr>
          <w:t>2009</w:t>
        </w:r>
        <w:r w:rsidRPr="0025429C">
          <w:rPr>
            <w:rFonts w:ascii="Times New Roman" w:hAnsi="Times New Roman"/>
            <w:sz w:val="28"/>
            <w:szCs w:val="28"/>
          </w:rPr>
          <w:t xml:space="preserve"> г</w:t>
        </w:r>
      </w:smartTag>
      <w:r w:rsidRPr="0025429C">
        <w:rPr>
          <w:rFonts w:ascii="Times New Roman" w:hAnsi="Times New Roman"/>
          <w:sz w:val="28"/>
          <w:szCs w:val="28"/>
        </w:rPr>
        <w:t>. доля объема оборо</w:t>
      </w:r>
      <w:r w:rsidR="00E7086B" w:rsidRPr="0025429C">
        <w:rPr>
          <w:rFonts w:ascii="Times New Roman" w:hAnsi="Times New Roman"/>
          <w:sz w:val="28"/>
          <w:szCs w:val="28"/>
        </w:rPr>
        <w:t>т</w:t>
      </w:r>
      <w:r w:rsidRPr="0025429C">
        <w:rPr>
          <w:rFonts w:ascii="Times New Roman" w:hAnsi="Times New Roman"/>
          <w:sz w:val="28"/>
          <w:szCs w:val="28"/>
        </w:rPr>
        <w:t>ных активов в общем объеме имущества предприятия понизилась с 93,</w:t>
      </w:r>
      <w:r w:rsidR="00E036E3" w:rsidRPr="0025429C">
        <w:rPr>
          <w:rFonts w:ascii="Times New Roman" w:hAnsi="Times New Roman"/>
          <w:sz w:val="28"/>
          <w:szCs w:val="28"/>
        </w:rPr>
        <w:t>09</w:t>
      </w:r>
      <w:r w:rsidRPr="0025429C">
        <w:rPr>
          <w:rFonts w:ascii="Times New Roman" w:hAnsi="Times New Roman"/>
          <w:sz w:val="28"/>
          <w:szCs w:val="28"/>
        </w:rPr>
        <w:t xml:space="preserve"> до 88,02 %, а доля внеоборотных активов, наоборот, повысилась с 6,80 до 11,73. Данное явление свидетельствует о замедлении общей оборачиваемости активов предприятия в данном отчетном периоде</w:t>
      </w:r>
    </w:p>
    <w:p w:rsidR="005E6CBC" w:rsidRPr="0025429C" w:rsidRDefault="005E6CBC" w:rsidP="0025429C">
      <w:pPr>
        <w:suppressAutoHyphens/>
        <w:jc w:val="both"/>
        <w:rPr>
          <w:rFonts w:ascii="Times New Roman" w:hAnsi="Times New Roman"/>
          <w:sz w:val="28"/>
          <w:szCs w:val="28"/>
        </w:rPr>
      </w:pPr>
      <w:r w:rsidRPr="0025429C">
        <w:rPr>
          <w:rFonts w:ascii="Times New Roman" w:hAnsi="Times New Roman"/>
          <w:i/>
          <w:iCs/>
          <w:sz w:val="28"/>
        </w:rPr>
        <w:t>1 Запасы</w:t>
      </w:r>
      <w:r w:rsidRPr="0025429C">
        <w:rPr>
          <w:rFonts w:ascii="Times New Roman" w:hAnsi="Times New Roman"/>
          <w:sz w:val="28"/>
        </w:rPr>
        <w:t>.</w:t>
      </w:r>
      <w:r w:rsidR="0025429C">
        <w:rPr>
          <w:rFonts w:ascii="Times New Roman" w:hAnsi="Times New Roman"/>
          <w:sz w:val="28"/>
        </w:rPr>
        <w:t xml:space="preserve"> </w:t>
      </w:r>
      <w:r w:rsidRPr="0025429C">
        <w:rPr>
          <w:rFonts w:ascii="Times New Roman" w:hAnsi="Times New Roman"/>
          <w:sz w:val="28"/>
        </w:rPr>
        <w:t>Из таблицы 3 видно, что запасы увеличились на 1498 тыс. руб., что произошло во многом за счет увеличения запаса материалов на 1162 тыс. руб. (62,40% ) и также роль сыграло незавершенное производство увеличенный на 332 тыс. руб.</w:t>
      </w:r>
    </w:p>
    <w:p w:rsidR="005E6CBC" w:rsidRPr="0025429C" w:rsidRDefault="005E6CBC" w:rsidP="0025429C">
      <w:pPr>
        <w:suppressAutoHyphens/>
        <w:jc w:val="both"/>
        <w:rPr>
          <w:rFonts w:ascii="Times New Roman" w:hAnsi="Times New Roman"/>
          <w:sz w:val="28"/>
          <w:szCs w:val="28"/>
        </w:rPr>
      </w:pPr>
      <w:r w:rsidRPr="0025429C">
        <w:rPr>
          <w:rFonts w:ascii="Times New Roman" w:hAnsi="Times New Roman"/>
          <w:sz w:val="28"/>
          <w:szCs w:val="28"/>
        </w:rPr>
        <w:t>Объем готовой продукции по-прежнему остался неизменным, предприятие поддерживает стабильный уровень запасов готовой продукции на складе.</w:t>
      </w:r>
    </w:p>
    <w:p w:rsidR="00140D69" w:rsidRPr="0025429C" w:rsidRDefault="005E6CBC" w:rsidP="0025429C">
      <w:pPr>
        <w:suppressAutoHyphens/>
        <w:jc w:val="both"/>
        <w:rPr>
          <w:rFonts w:ascii="Times New Roman" w:hAnsi="Times New Roman"/>
          <w:sz w:val="28"/>
          <w:szCs w:val="28"/>
        </w:rPr>
      </w:pPr>
      <w:r w:rsidRPr="0025429C">
        <w:rPr>
          <w:rFonts w:ascii="Times New Roman" w:hAnsi="Times New Roman"/>
          <w:sz w:val="28"/>
          <w:szCs w:val="28"/>
        </w:rPr>
        <w:t xml:space="preserve">В структуре запасов за отчетный период </w:t>
      </w:r>
      <w:r w:rsidR="00B96D85" w:rsidRPr="0025429C">
        <w:rPr>
          <w:rFonts w:ascii="Times New Roman" w:hAnsi="Times New Roman"/>
          <w:sz w:val="28"/>
          <w:szCs w:val="28"/>
        </w:rPr>
        <w:t>увеличилась</w:t>
      </w:r>
      <w:r w:rsidRPr="0025429C">
        <w:rPr>
          <w:rFonts w:ascii="Times New Roman" w:hAnsi="Times New Roman"/>
          <w:sz w:val="28"/>
          <w:szCs w:val="28"/>
        </w:rPr>
        <w:t xml:space="preserve"> доля материальных запасов</w:t>
      </w:r>
      <w:r w:rsidR="00B96D85" w:rsidRPr="0025429C">
        <w:rPr>
          <w:rFonts w:ascii="Times New Roman" w:hAnsi="Times New Roman"/>
          <w:sz w:val="28"/>
          <w:szCs w:val="28"/>
        </w:rPr>
        <w:t xml:space="preserve"> на 8,84 %.</w:t>
      </w:r>
    </w:p>
    <w:p w:rsidR="00B96D85" w:rsidRPr="0025429C" w:rsidRDefault="00B96D85" w:rsidP="0025429C">
      <w:pPr>
        <w:tabs>
          <w:tab w:val="left" w:pos="0"/>
        </w:tabs>
        <w:suppressAutoHyphens/>
        <w:jc w:val="both"/>
        <w:rPr>
          <w:rFonts w:ascii="Times New Roman" w:hAnsi="Times New Roman"/>
          <w:sz w:val="28"/>
          <w:szCs w:val="28"/>
        </w:rPr>
      </w:pPr>
      <w:r w:rsidRPr="0025429C">
        <w:rPr>
          <w:rFonts w:ascii="Times New Roman" w:hAnsi="Times New Roman"/>
          <w:i/>
          <w:sz w:val="28"/>
          <w:szCs w:val="28"/>
        </w:rPr>
        <w:t>1 Дебиторская задолженность</w:t>
      </w:r>
      <w:r w:rsidR="00366C43" w:rsidRPr="0025429C">
        <w:rPr>
          <w:rFonts w:ascii="Times New Roman" w:hAnsi="Times New Roman"/>
          <w:i/>
          <w:sz w:val="28"/>
          <w:szCs w:val="28"/>
        </w:rPr>
        <w:t>ю.</w:t>
      </w:r>
      <w:r w:rsidR="0025429C">
        <w:rPr>
          <w:rFonts w:ascii="Times New Roman" w:hAnsi="Times New Roman"/>
          <w:i/>
          <w:sz w:val="28"/>
          <w:szCs w:val="28"/>
        </w:rPr>
        <w:t xml:space="preserve"> </w:t>
      </w:r>
      <w:r w:rsidRPr="0025429C">
        <w:rPr>
          <w:rFonts w:ascii="Times New Roman" w:hAnsi="Times New Roman"/>
          <w:sz w:val="28"/>
          <w:szCs w:val="28"/>
        </w:rPr>
        <w:t>В оборотных активах предприятия как в прошлом, так и в отчетном периоде присутствует только краткосрочная дебиторская задолженность. За отчетный период она увеличилась почти в 2 раза. Повышение этой задолженности понижает ликвидность оборотных средств, но также свидетельствует о повышении спроса.</w:t>
      </w:r>
    </w:p>
    <w:p w:rsidR="00B96D85" w:rsidRPr="0025429C" w:rsidRDefault="00B96D85" w:rsidP="0025429C">
      <w:pPr>
        <w:tabs>
          <w:tab w:val="left" w:pos="0"/>
        </w:tabs>
        <w:suppressAutoHyphens/>
        <w:jc w:val="both"/>
        <w:rPr>
          <w:rFonts w:ascii="Times New Roman" w:hAnsi="Times New Roman"/>
          <w:sz w:val="28"/>
          <w:szCs w:val="28"/>
        </w:rPr>
      </w:pPr>
      <w:r w:rsidRPr="0025429C">
        <w:rPr>
          <w:rFonts w:ascii="Times New Roman" w:hAnsi="Times New Roman"/>
          <w:sz w:val="28"/>
          <w:szCs w:val="28"/>
        </w:rPr>
        <w:t>В структуре краткосрочной кредиторской задолженности произошли увеличения в задолженности покупателей и заказчиков с 121 до 3040 тыс.руб (28,55 %)</w:t>
      </w:r>
    </w:p>
    <w:p w:rsidR="00B96D85" w:rsidRPr="0025429C" w:rsidRDefault="00B96D85" w:rsidP="0025429C">
      <w:pPr>
        <w:tabs>
          <w:tab w:val="left" w:pos="0"/>
        </w:tabs>
        <w:suppressAutoHyphens/>
        <w:jc w:val="both"/>
        <w:rPr>
          <w:rFonts w:ascii="Times New Roman" w:hAnsi="Times New Roman"/>
          <w:sz w:val="28"/>
          <w:szCs w:val="28"/>
        </w:rPr>
      </w:pPr>
      <w:r w:rsidRPr="0025429C">
        <w:rPr>
          <w:rFonts w:ascii="Times New Roman" w:hAnsi="Times New Roman"/>
          <w:sz w:val="28"/>
          <w:szCs w:val="28"/>
        </w:rPr>
        <w:t xml:space="preserve">В </w:t>
      </w:r>
      <w:smartTag w:uri="urn:schemas-microsoft-com:office:smarttags" w:element="metricconverter">
        <w:smartTagPr>
          <w:attr w:name="ProductID" w:val="2008 г"/>
        </w:smartTagPr>
        <w:r w:rsidR="00E036E3" w:rsidRPr="0025429C">
          <w:rPr>
            <w:rFonts w:ascii="Times New Roman" w:hAnsi="Times New Roman"/>
            <w:sz w:val="28"/>
            <w:szCs w:val="28"/>
          </w:rPr>
          <w:t>2008</w:t>
        </w:r>
        <w:r w:rsidRPr="0025429C">
          <w:rPr>
            <w:rFonts w:ascii="Times New Roman" w:hAnsi="Times New Roman"/>
            <w:sz w:val="28"/>
            <w:szCs w:val="28"/>
          </w:rPr>
          <w:t xml:space="preserve"> г</w:t>
        </w:r>
      </w:smartTag>
      <w:r w:rsidRPr="0025429C">
        <w:rPr>
          <w:rFonts w:ascii="Times New Roman" w:hAnsi="Times New Roman"/>
          <w:sz w:val="28"/>
          <w:szCs w:val="28"/>
        </w:rPr>
        <w:t xml:space="preserve">. произошло увеличение </w:t>
      </w:r>
      <w:r w:rsidR="004D2F76" w:rsidRPr="0025429C">
        <w:rPr>
          <w:rFonts w:ascii="Times New Roman" w:hAnsi="Times New Roman"/>
          <w:sz w:val="28"/>
          <w:szCs w:val="28"/>
        </w:rPr>
        <w:t>дебетовой</w:t>
      </w:r>
      <w:r w:rsidRPr="0025429C">
        <w:rPr>
          <w:rFonts w:ascii="Times New Roman" w:hAnsi="Times New Roman"/>
          <w:sz w:val="28"/>
          <w:szCs w:val="28"/>
        </w:rPr>
        <w:t xml:space="preserve"> задолженности в 3,7 раза. А увеличение кредитовой 1,2 раза</w:t>
      </w:r>
      <w:r w:rsidR="004D2F76" w:rsidRPr="0025429C">
        <w:rPr>
          <w:rFonts w:ascii="Times New Roman" w:hAnsi="Times New Roman"/>
          <w:sz w:val="28"/>
          <w:szCs w:val="28"/>
        </w:rPr>
        <w:t>. Данный факт свидетельствует о платежеспособности предприятия на отчетный период.</w:t>
      </w:r>
    </w:p>
    <w:p w:rsidR="004D2F76" w:rsidRPr="0025429C" w:rsidRDefault="004D2F76" w:rsidP="0025429C">
      <w:pPr>
        <w:pStyle w:val="a4"/>
        <w:suppressAutoHyphens/>
        <w:spacing w:after="0"/>
        <w:ind w:left="0"/>
        <w:jc w:val="both"/>
        <w:rPr>
          <w:rFonts w:ascii="Times New Roman" w:hAnsi="Times New Roman"/>
          <w:sz w:val="28"/>
        </w:rPr>
      </w:pPr>
      <w:r w:rsidRPr="0025429C">
        <w:rPr>
          <w:rFonts w:ascii="Times New Roman" w:hAnsi="Times New Roman"/>
          <w:i/>
          <w:iCs/>
          <w:sz w:val="28"/>
        </w:rPr>
        <w:t xml:space="preserve">3 Краткосрочные финансовые вложения. </w:t>
      </w:r>
      <w:r w:rsidRPr="0025429C">
        <w:rPr>
          <w:rFonts w:ascii="Times New Roman" w:hAnsi="Times New Roman"/>
          <w:sz w:val="28"/>
        </w:rPr>
        <w:t>В данном отчётном периоде, как и в предыдущем, отсутствует показатель краткосрочных финансовых вложений. Из этого можно сделать вывод, что предприятие продолжает заниматься только производственной деятельностью и не инвестирует свои капиталы.</w:t>
      </w:r>
    </w:p>
    <w:p w:rsidR="0025429C" w:rsidRDefault="004D2F76" w:rsidP="0025429C">
      <w:pPr>
        <w:tabs>
          <w:tab w:val="left" w:pos="0"/>
        </w:tabs>
        <w:suppressAutoHyphens/>
        <w:jc w:val="both"/>
        <w:rPr>
          <w:rFonts w:ascii="Times New Roman" w:hAnsi="Times New Roman"/>
          <w:sz w:val="28"/>
          <w:szCs w:val="28"/>
        </w:rPr>
      </w:pPr>
      <w:r w:rsidRPr="0025429C">
        <w:rPr>
          <w:rFonts w:ascii="Times New Roman" w:hAnsi="Times New Roman"/>
          <w:i/>
          <w:sz w:val="28"/>
          <w:szCs w:val="28"/>
        </w:rPr>
        <w:t>4</w:t>
      </w:r>
      <w:r w:rsidR="0025429C">
        <w:rPr>
          <w:rFonts w:ascii="Times New Roman" w:hAnsi="Times New Roman"/>
          <w:i/>
          <w:sz w:val="28"/>
          <w:szCs w:val="28"/>
        </w:rPr>
        <w:t xml:space="preserve"> </w:t>
      </w:r>
      <w:r w:rsidRPr="0025429C">
        <w:rPr>
          <w:rFonts w:ascii="Times New Roman" w:hAnsi="Times New Roman"/>
          <w:i/>
          <w:sz w:val="28"/>
          <w:szCs w:val="28"/>
        </w:rPr>
        <w:t>Денежные средства</w:t>
      </w:r>
      <w:r w:rsidR="00366C43" w:rsidRPr="0025429C">
        <w:rPr>
          <w:rFonts w:ascii="Times New Roman" w:hAnsi="Times New Roman"/>
          <w:sz w:val="28"/>
          <w:szCs w:val="28"/>
        </w:rPr>
        <w:t>.</w:t>
      </w:r>
      <w:r w:rsidRPr="0025429C">
        <w:rPr>
          <w:rFonts w:ascii="Times New Roman" w:hAnsi="Times New Roman"/>
          <w:sz w:val="28"/>
          <w:szCs w:val="28"/>
        </w:rPr>
        <w:t xml:space="preserve"> В анализируемом периоде общая су</w:t>
      </w:r>
      <w:r w:rsidR="00C72DF7" w:rsidRPr="0025429C">
        <w:rPr>
          <w:rFonts w:ascii="Times New Roman" w:hAnsi="Times New Roman"/>
          <w:sz w:val="28"/>
          <w:szCs w:val="28"/>
        </w:rPr>
        <w:t xml:space="preserve">мма денежных средств снизилась </w:t>
      </w:r>
      <w:r w:rsidRPr="0025429C">
        <w:rPr>
          <w:rFonts w:ascii="Times New Roman" w:hAnsi="Times New Roman"/>
          <w:sz w:val="28"/>
          <w:szCs w:val="28"/>
        </w:rPr>
        <w:t>боле</w:t>
      </w:r>
      <w:r w:rsidR="00C72DF7" w:rsidRPr="0025429C">
        <w:rPr>
          <w:rFonts w:ascii="Times New Roman" w:hAnsi="Times New Roman"/>
          <w:sz w:val="28"/>
          <w:szCs w:val="28"/>
        </w:rPr>
        <w:t>е</w:t>
      </w:r>
      <w:r w:rsidRPr="0025429C">
        <w:rPr>
          <w:rFonts w:ascii="Times New Roman" w:hAnsi="Times New Roman"/>
          <w:sz w:val="28"/>
          <w:szCs w:val="28"/>
        </w:rPr>
        <w:t xml:space="preserve"> чем в 3 раза. Это изменение оценивается отрицательно. Уменьшение доли денежных средств свидетельствует о</w:t>
      </w:r>
    </w:p>
    <w:p w:rsidR="004D2F76" w:rsidRPr="0025429C" w:rsidRDefault="00871503" w:rsidP="0025429C">
      <w:pPr>
        <w:tabs>
          <w:tab w:val="left" w:pos="0"/>
        </w:tabs>
        <w:suppressAutoHyphens/>
        <w:jc w:val="both"/>
        <w:rPr>
          <w:rFonts w:ascii="Times New Roman" w:hAnsi="Times New Roman"/>
          <w:sz w:val="28"/>
          <w:szCs w:val="28"/>
        </w:rPr>
      </w:pPr>
      <w:r w:rsidRPr="0025429C">
        <w:rPr>
          <w:rFonts w:ascii="Times New Roman" w:hAnsi="Times New Roman"/>
          <w:sz w:val="28"/>
          <w:szCs w:val="28"/>
        </w:rPr>
        <w:t>с</w:t>
      </w:r>
      <w:r w:rsidR="004D2F76" w:rsidRPr="0025429C">
        <w:rPr>
          <w:rFonts w:ascii="Times New Roman" w:hAnsi="Times New Roman"/>
          <w:sz w:val="28"/>
          <w:szCs w:val="28"/>
        </w:rPr>
        <w:t>нижении ликвидности оборотных активов их их оборачиваемости.</w:t>
      </w:r>
      <w:r w:rsidR="00325F7C" w:rsidRPr="0025429C">
        <w:rPr>
          <w:rFonts w:ascii="Times New Roman" w:hAnsi="Times New Roman"/>
          <w:sz w:val="28"/>
          <w:szCs w:val="28"/>
        </w:rPr>
        <w:t xml:space="preserve"> </w:t>
      </w:r>
      <w:r w:rsidR="004D2F76" w:rsidRPr="0025429C">
        <w:rPr>
          <w:rFonts w:ascii="Times New Roman" w:hAnsi="Times New Roman"/>
          <w:sz w:val="28"/>
          <w:szCs w:val="28"/>
        </w:rPr>
        <w:t>Возможно денежные средства потрачены на закупку материалов и погашения кредиторской задолженности, а также на закупку нового оборудования и усовершенствования производства</w:t>
      </w:r>
      <w:r w:rsidR="00366C43" w:rsidRPr="0025429C">
        <w:rPr>
          <w:rFonts w:ascii="Times New Roman" w:hAnsi="Times New Roman"/>
          <w:sz w:val="28"/>
          <w:szCs w:val="28"/>
        </w:rPr>
        <w:t>, таблица 4.</w:t>
      </w:r>
    </w:p>
    <w:p w:rsidR="004D2F76" w:rsidRPr="0025429C" w:rsidRDefault="004D2F76" w:rsidP="0025429C">
      <w:pPr>
        <w:tabs>
          <w:tab w:val="left" w:pos="0"/>
        </w:tabs>
        <w:suppressAutoHyphens/>
        <w:jc w:val="both"/>
        <w:rPr>
          <w:rFonts w:ascii="Times New Roman" w:hAnsi="Times New Roman"/>
          <w:sz w:val="28"/>
          <w:szCs w:val="28"/>
        </w:rPr>
      </w:pPr>
    </w:p>
    <w:p w:rsidR="004D2F76" w:rsidRPr="0025429C" w:rsidRDefault="0025429C" w:rsidP="0025429C">
      <w:pPr>
        <w:pStyle w:val="ArtemStandart"/>
        <w:tabs>
          <w:tab w:val="left" w:pos="8364"/>
        </w:tabs>
        <w:suppressAutoHyphens/>
        <w:ind w:left="0" w:right="0" w:firstLine="709"/>
      </w:pPr>
      <w:r>
        <w:rPr>
          <w:szCs w:val="28"/>
        </w:rPr>
        <w:br w:type="page"/>
      </w:r>
      <w:r w:rsidR="004D2F76" w:rsidRPr="0025429C">
        <w:rPr>
          <w:szCs w:val="28"/>
        </w:rPr>
        <w:t>Таблица 4</w:t>
      </w:r>
      <w:r w:rsidR="00325F7C" w:rsidRPr="0025429C">
        <w:rPr>
          <w:szCs w:val="28"/>
        </w:rPr>
        <w:t xml:space="preserve"> -</w:t>
      </w:r>
      <w:r w:rsidR="004D2F76" w:rsidRPr="0025429C">
        <w:rPr>
          <w:szCs w:val="28"/>
        </w:rPr>
        <w:t xml:space="preserve"> </w:t>
      </w:r>
      <w:r w:rsidR="004D2F76" w:rsidRPr="0025429C">
        <w:t xml:space="preserve">Анализ состояния эффективности оборотных средств на предприятии ГУП </w:t>
      </w:r>
      <w:r>
        <w:t>"</w:t>
      </w:r>
      <w:r w:rsidR="004D2F76" w:rsidRPr="0025429C">
        <w:t>КЭЗ</w:t>
      </w:r>
      <w:r>
        <w:t>"</w:t>
      </w:r>
      <w:r w:rsidR="004D2F76" w:rsidRPr="0025429C">
        <w:t xml:space="preserve"> в </w:t>
      </w:r>
      <w:smartTag w:uri="urn:schemas-microsoft-com:office:smarttags" w:element="metricconverter">
        <w:smartTagPr>
          <w:attr w:name="ProductID" w:val="2009 г"/>
        </w:smartTagPr>
        <w:r w:rsidR="00E036E3" w:rsidRPr="0025429C">
          <w:t>2009</w:t>
        </w:r>
        <w:r w:rsidR="004D2F76" w:rsidRPr="0025429C">
          <w:t xml:space="preserve"> г</w:t>
        </w:r>
      </w:smartTag>
      <w:r w:rsidR="004D2F76" w:rsidRPr="0025429C">
        <w:t>.</w:t>
      </w:r>
      <w:r w:rsidR="00C40B28" w:rsidRPr="0025429C">
        <w:t>, тыс. руб.</w:t>
      </w:r>
    </w:p>
    <w:tbl>
      <w:tblPr>
        <w:tblStyle w:val="af3"/>
        <w:tblW w:w="0" w:type="auto"/>
        <w:tblInd w:w="113" w:type="dxa"/>
        <w:tblLayout w:type="fixed"/>
        <w:tblLook w:val="0400" w:firstRow="0" w:lastRow="0" w:firstColumn="0" w:lastColumn="0" w:noHBand="0" w:noVBand="1"/>
      </w:tblPr>
      <w:tblGrid>
        <w:gridCol w:w="2756"/>
        <w:gridCol w:w="966"/>
        <w:gridCol w:w="966"/>
        <w:gridCol w:w="814"/>
        <w:gridCol w:w="814"/>
        <w:gridCol w:w="933"/>
        <w:gridCol w:w="866"/>
        <w:gridCol w:w="733"/>
      </w:tblGrid>
      <w:tr w:rsidR="004D2F76" w:rsidRPr="0025429C" w:rsidTr="0025429C">
        <w:tc>
          <w:tcPr>
            <w:tcW w:w="2756" w:type="dxa"/>
            <w:vMerge w:val="restart"/>
          </w:tcPr>
          <w:p w:rsidR="004D2F76" w:rsidRPr="0025429C" w:rsidRDefault="005039C8" w:rsidP="0025429C">
            <w:pPr>
              <w:suppressAutoHyphens/>
              <w:ind w:firstLine="0"/>
              <w:jc w:val="left"/>
              <w:rPr>
                <w:rFonts w:ascii="Times New Roman" w:hAnsi="Times New Roman"/>
                <w:sz w:val="20"/>
                <w:szCs w:val="24"/>
              </w:rPr>
            </w:pPr>
            <w:r w:rsidRPr="0025429C">
              <w:rPr>
                <w:rFonts w:ascii="Times New Roman" w:hAnsi="Times New Roman"/>
                <w:sz w:val="20"/>
                <w:szCs w:val="24"/>
              </w:rPr>
              <w:t>Показатель</w:t>
            </w:r>
          </w:p>
        </w:tc>
        <w:tc>
          <w:tcPr>
            <w:tcW w:w="1932" w:type="dxa"/>
            <w:gridSpan w:val="2"/>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 xml:space="preserve">Сумма </w:t>
            </w:r>
          </w:p>
        </w:tc>
        <w:tc>
          <w:tcPr>
            <w:tcW w:w="1628" w:type="dxa"/>
            <w:gridSpan w:val="2"/>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Удельный вес %</w:t>
            </w:r>
          </w:p>
        </w:tc>
        <w:tc>
          <w:tcPr>
            <w:tcW w:w="2532" w:type="dxa"/>
            <w:gridSpan w:val="3"/>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Изменения</w:t>
            </w:r>
          </w:p>
        </w:tc>
      </w:tr>
      <w:tr w:rsidR="006B130D" w:rsidRPr="0025429C" w:rsidTr="0025429C">
        <w:trPr>
          <w:trHeight w:val="1354"/>
        </w:trPr>
        <w:tc>
          <w:tcPr>
            <w:tcW w:w="2756" w:type="dxa"/>
            <w:vMerge/>
          </w:tcPr>
          <w:p w:rsidR="004D2F76" w:rsidRPr="0025429C" w:rsidRDefault="004D2F76" w:rsidP="0025429C">
            <w:pPr>
              <w:suppressAutoHyphens/>
              <w:ind w:firstLine="0"/>
              <w:jc w:val="left"/>
              <w:rPr>
                <w:rFonts w:ascii="Times New Roman" w:hAnsi="Times New Roman"/>
                <w:sz w:val="20"/>
                <w:szCs w:val="24"/>
              </w:rPr>
            </w:pPr>
          </w:p>
        </w:tc>
        <w:tc>
          <w:tcPr>
            <w:tcW w:w="966" w:type="dxa"/>
            <w:textDirection w:val="btLr"/>
          </w:tcPr>
          <w:p w:rsidR="004D2F76" w:rsidRPr="0025429C" w:rsidRDefault="004D2F76" w:rsidP="0025429C">
            <w:pPr>
              <w:suppressAutoHyphens/>
              <w:ind w:firstLine="0"/>
              <w:rPr>
                <w:rFonts w:ascii="Times New Roman" w:hAnsi="Times New Roman"/>
                <w:sz w:val="20"/>
                <w:szCs w:val="24"/>
              </w:rPr>
            </w:pPr>
            <w:r w:rsidRPr="0025429C">
              <w:rPr>
                <w:rFonts w:ascii="Times New Roman" w:hAnsi="Times New Roman"/>
                <w:sz w:val="20"/>
                <w:szCs w:val="24"/>
              </w:rPr>
              <w:t>На начало года</w:t>
            </w:r>
          </w:p>
        </w:tc>
        <w:tc>
          <w:tcPr>
            <w:tcW w:w="966" w:type="dxa"/>
            <w:textDirection w:val="btLr"/>
          </w:tcPr>
          <w:p w:rsidR="004D2F76" w:rsidRPr="0025429C" w:rsidRDefault="004D2F76" w:rsidP="0025429C">
            <w:pPr>
              <w:suppressAutoHyphens/>
              <w:ind w:firstLine="0"/>
              <w:rPr>
                <w:rFonts w:ascii="Times New Roman" w:hAnsi="Times New Roman"/>
                <w:sz w:val="20"/>
                <w:szCs w:val="24"/>
              </w:rPr>
            </w:pPr>
            <w:r w:rsidRPr="0025429C">
              <w:rPr>
                <w:rFonts w:ascii="Times New Roman" w:hAnsi="Times New Roman"/>
                <w:sz w:val="20"/>
                <w:szCs w:val="24"/>
              </w:rPr>
              <w:t>На конец года</w:t>
            </w:r>
            <w:r w:rsidR="0025429C">
              <w:rPr>
                <w:rFonts w:ascii="Times New Roman" w:hAnsi="Times New Roman"/>
                <w:sz w:val="20"/>
                <w:szCs w:val="24"/>
              </w:rPr>
              <w:t xml:space="preserve"> </w:t>
            </w:r>
          </w:p>
        </w:tc>
        <w:tc>
          <w:tcPr>
            <w:tcW w:w="814" w:type="dxa"/>
            <w:textDirection w:val="btLr"/>
          </w:tcPr>
          <w:p w:rsidR="004D2F76" w:rsidRPr="0025429C" w:rsidRDefault="004D2F76" w:rsidP="0025429C">
            <w:pPr>
              <w:suppressAutoHyphens/>
              <w:ind w:firstLine="0"/>
              <w:rPr>
                <w:rFonts w:ascii="Times New Roman" w:hAnsi="Times New Roman"/>
                <w:sz w:val="20"/>
                <w:szCs w:val="24"/>
              </w:rPr>
            </w:pPr>
            <w:r w:rsidRPr="0025429C">
              <w:rPr>
                <w:rFonts w:ascii="Times New Roman" w:hAnsi="Times New Roman"/>
                <w:sz w:val="20"/>
                <w:szCs w:val="24"/>
              </w:rPr>
              <w:t>На начало года</w:t>
            </w:r>
            <w:r w:rsidR="0025429C">
              <w:rPr>
                <w:rFonts w:ascii="Times New Roman" w:hAnsi="Times New Roman"/>
                <w:sz w:val="20"/>
                <w:szCs w:val="24"/>
              </w:rPr>
              <w:t xml:space="preserve"> </w:t>
            </w:r>
          </w:p>
        </w:tc>
        <w:tc>
          <w:tcPr>
            <w:tcW w:w="814" w:type="dxa"/>
            <w:textDirection w:val="btLr"/>
          </w:tcPr>
          <w:p w:rsidR="004D2F76" w:rsidRPr="0025429C" w:rsidRDefault="004D2F76" w:rsidP="0025429C">
            <w:pPr>
              <w:suppressAutoHyphens/>
              <w:ind w:firstLine="0"/>
              <w:rPr>
                <w:rFonts w:ascii="Times New Roman" w:hAnsi="Times New Roman"/>
                <w:sz w:val="20"/>
                <w:szCs w:val="24"/>
              </w:rPr>
            </w:pPr>
            <w:r w:rsidRPr="0025429C">
              <w:rPr>
                <w:rFonts w:ascii="Times New Roman" w:hAnsi="Times New Roman"/>
                <w:sz w:val="20"/>
                <w:szCs w:val="24"/>
              </w:rPr>
              <w:t>На конец года</w:t>
            </w:r>
          </w:p>
        </w:tc>
        <w:tc>
          <w:tcPr>
            <w:tcW w:w="933" w:type="dxa"/>
            <w:textDirection w:val="btLr"/>
          </w:tcPr>
          <w:p w:rsidR="004D2F76" w:rsidRPr="0025429C" w:rsidRDefault="004D2F76" w:rsidP="0025429C">
            <w:pPr>
              <w:suppressAutoHyphens/>
              <w:ind w:firstLine="0"/>
              <w:rPr>
                <w:rFonts w:ascii="Times New Roman" w:hAnsi="Times New Roman"/>
                <w:sz w:val="20"/>
                <w:szCs w:val="24"/>
              </w:rPr>
            </w:pPr>
            <w:r w:rsidRPr="0025429C">
              <w:rPr>
                <w:rFonts w:ascii="Times New Roman" w:hAnsi="Times New Roman"/>
                <w:sz w:val="20"/>
                <w:szCs w:val="24"/>
              </w:rPr>
              <w:t>Абсолютные</w:t>
            </w:r>
          </w:p>
        </w:tc>
        <w:tc>
          <w:tcPr>
            <w:tcW w:w="866" w:type="dxa"/>
            <w:textDirection w:val="btLr"/>
          </w:tcPr>
          <w:p w:rsidR="004D2F76" w:rsidRPr="0025429C" w:rsidRDefault="004D2F76" w:rsidP="0025429C">
            <w:pPr>
              <w:suppressAutoHyphens/>
              <w:ind w:firstLine="0"/>
              <w:rPr>
                <w:rFonts w:ascii="Times New Roman" w:hAnsi="Times New Roman"/>
                <w:sz w:val="20"/>
                <w:szCs w:val="24"/>
              </w:rPr>
            </w:pPr>
            <w:r w:rsidRPr="0025429C">
              <w:rPr>
                <w:rFonts w:ascii="Times New Roman" w:hAnsi="Times New Roman"/>
                <w:sz w:val="20"/>
                <w:szCs w:val="24"/>
              </w:rPr>
              <w:t>Темп прироста</w:t>
            </w:r>
          </w:p>
        </w:tc>
        <w:tc>
          <w:tcPr>
            <w:tcW w:w="733" w:type="dxa"/>
            <w:textDirection w:val="btLr"/>
          </w:tcPr>
          <w:p w:rsidR="004D2F76" w:rsidRPr="0025429C" w:rsidRDefault="004D2F76" w:rsidP="0025429C">
            <w:pPr>
              <w:suppressAutoHyphens/>
              <w:ind w:firstLine="0"/>
              <w:rPr>
                <w:rFonts w:ascii="Times New Roman" w:hAnsi="Times New Roman"/>
                <w:sz w:val="20"/>
                <w:szCs w:val="24"/>
              </w:rPr>
            </w:pPr>
            <w:r w:rsidRPr="0025429C">
              <w:rPr>
                <w:rFonts w:ascii="Times New Roman" w:hAnsi="Times New Roman"/>
                <w:sz w:val="20"/>
                <w:szCs w:val="24"/>
              </w:rPr>
              <w:t>Структурные</w:t>
            </w:r>
          </w:p>
        </w:tc>
      </w:tr>
      <w:tr w:rsidR="006B130D" w:rsidRPr="0025429C" w:rsidTr="0025429C">
        <w:tc>
          <w:tcPr>
            <w:tcW w:w="275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Запасы</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4596</w:t>
            </w:r>
            <w:r w:rsidR="006B130D" w:rsidRPr="0025429C">
              <w:rPr>
                <w:rFonts w:ascii="Times New Roman" w:hAnsi="Times New Roman"/>
                <w:sz w:val="20"/>
                <w:szCs w:val="24"/>
              </w:rPr>
              <w:t>,00</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5946</w:t>
            </w:r>
            <w:r w:rsidR="006B130D" w:rsidRPr="0025429C">
              <w:rPr>
                <w:rFonts w:ascii="Times New Roman" w:hAnsi="Times New Roman"/>
                <w:sz w:val="20"/>
                <w:szCs w:val="24"/>
              </w:rPr>
              <w:t>,00</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45,24</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31,80</w:t>
            </w:r>
          </w:p>
        </w:tc>
        <w:tc>
          <w:tcPr>
            <w:tcW w:w="9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1350</w:t>
            </w:r>
            <w:r w:rsidR="006B130D" w:rsidRPr="0025429C">
              <w:rPr>
                <w:rFonts w:ascii="Times New Roman" w:hAnsi="Times New Roman"/>
                <w:sz w:val="20"/>
                <w:szCs w:val="24"/>
              </w:rPr>
              <w:t>,00</w:t>
            </w:r>
          </w:p>
        </w:tc>
        <w:tc>
          <w:tcPr>
            <w:tcW w:w="8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29,37</w:t>
            </w:r>
          </w:p>
        </w:tc>
        <w:tc>
          <w:tcPr>
            <w:tcW w:w="7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-25,97</w:t>
            </w:r>
          </w:p>
        </w:tc>
      </w:tr>
      <w:tr w:rsidR="006B130D" w:rsidRPr="0025429C" w:rsidTr="0025429C">
        <w:tc>
          <w:tcPr>
            <w:tcW w:w="275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Материалы</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3022</w:t>
            </w:r>
            <w:r w:rsidR="006B130D" w:rsidRPr="0025429C">
              <w:rPr>
                <w:rFonts w:ascii="Times New Roman" w:hAnsi="Times New Roman"/>
                <w:sz w:val="20"/>
                <w:szCs w:val="24"/>
              </w:rPr>
              <w:t>,00</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688</w:t>
            </w:r>
            <w:r w:rsidR="006B130D" w:rsidRPr="0025429C">
              <w:rPr>
                <w:rFonts w:ascii="Times New Roman" w:hAnsi="Times New Roman"/>
                <w:sz w:val="20"/>
                <w:szCs w:val="24"/>
              </w:rPr>
              <w:t>,00</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29,71</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3,67</w:t>
            </w:r>
          </w:p>
        </w:tc>
        <w:tc>
          <w:tcPr>
            <w:tcW w:w="9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-2334</w:t>
            </w:r>
            <w:r w:rsidR="006B130D" w:rsidRPr="0025429C">
              <w:rPr>
                <w:rFonts w:ascii="Times New Roman" w:hAnsi="Times New Roman"/>
                <w:sz w:val="20"/>
                <w:szCs w:val="24"/>
              </w:rPr>
              <w:t>,00</w:t>
            </w:r>
          </w:p>
        </w:tc>
        <w:tc>
          <w:tcPr>
            <w:tcW w:w="8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-77,23</w:t>
            </w:r>
          </w:p>
        </w:tc>
        <w:tc>
          <w:tcPr>
            <w:tcW w:w="7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6,36</w:t>
            </w:r>
          </w:p>
        </w:tc>
      </w:tr>
      <w:tr w:rsidR="006B130D" w:rsidRPr="0025429C" w:rsidTr="0025429C">
        <w:tc>
          <w:tcPr>
            <w:tcW w:w="275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Незавершенное производство</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1397</w:t>
            </w:r>
            <w:r w:rsidR="006B130D" w:rsidRPr="0025429C">
              <w:rPr>
                <w:rFonts w:ascii="Times New Roman" w:hAnsi="Times New Roman"/>
                <w:sz w:val="20"/>
                <w:szCs w:val="24"/>
              </w:rPr>
              <w:t>,00</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2</w:t>
            </w:r>
            <w:r w:rsidR="00E036E3" w:rsidRPr="0025429C">
              <w:rPr>
                <w:rFonts w:ascii="Times New Roman" w:hAnsi="Times New Roman"/>
                <w:sz w:val="20"/>
                <w:szCs w:val="24"/>
              </w:rPr>
              <w:t>09</w:t>
            </w:r>
            <w:r w:rsidRPr="0025429C">
              <w:rPr>
                <w:rFonts w:ascii="Times New Roman" w:hAnsi="Times New Roman"/>
                <w:sz w:val="20"/>
                <w:szCs w:val="24"/>
              </w:rPr>
              <w:t>1</w:t>
            </w:r>
            <w:r w:rsidR="006B130D" w:rsidRPr="0025429C">
              <w:rPr>
                <w:rFonts w:ascii="Times New Roman" w:hAnsi="Times New Roman"/>
                <w:sz w:val="20"/>
                <w:szCs w:val="24"/>
              </w:rPr>
              <w:t>,00</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14,0</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11,01</w:t>
            </w:r>
          </w:p>
        </w:tc>
        <w:tc>
          <w:tcPr>
            <w:tcW w:w="9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654</w:t>
            </w:r>
            <w:r w:rsidR="006B130D" w:rsidRPr="0025429C">
              <w:rPr>
                <w:rFonts w:ascii="Times New Roman" w:hAnsi="Times New Roman"/>
                <w:sz w:val="20"/>
                <w:szCs w:val="24"/>
              </w:rPr>
              <w:t>,00</w:t>
            </w:r>
          </w:p>
        </w:tc>
        <w:tc>
          <w:tcPr>
            <w:tcW w:w="8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46,81</w:t>
            </w:r>
          </w:p>
        </w:tc>
        <w:tc>
          <w:tcPr>
            <w:tcW w:w="7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-28,82</w:t>
            </w:r>
          </w:p>
        </w:tc>
      </w:tr>
      <w:tr w:rsidR="006B130D" w:rsidRPr="0025429C" w:rsidTr="0025429C">
        <w:tc>
          <w:tcPr>
            <w:tcW w:w="275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Готовая продукция</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155</w:t>
            </w:r>
            <w:r w:rsidR="006B130D" w:rsidRPr="0025429C">
              <w:rPr>
                <w:rFonts w:ascii="Times New Roman" w:hAnsi="Times New Roman"/>
                <w:sz w:val="20"/>
                <w:szCs w:val="24"/>
              </w:rPr>
              <w:t>,00</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3202</w:t>
            </w:r>
            <w:r w:rsidR="006B130D" w:rsidRPr="0025429C">
              <w:rPr>
                <w:rFonts w:ascii="Times New Roman" w:hAnsi="Times New Roman"/>
                <w:sz w:val="20"/>
                <w:szCs w:val="24"/>
              </w:rPr>
              <w:t>,00</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1,53</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17,12</w:t>
            </w:r>
          </w:p>
        </w:tc>
        <w:tc>
          <w:tcPr>
            <w:tcW w:w="9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3047</w:t>
            </w:r>
            <w:r w:rsidR="006B130D" w:rsidRPr="0025429C">
              <w:rPr>
                <w:rFonts w:ascii="Times New Roman" w:hAnsi="Times New Roman"/>
                <w:sz w:val="20"/>
                <w:szCs w:val="24"/>
              </w:rPr>
              <w:t>,00</w:t>
            </w:r>
          </w:p>
        </w:tc>
        <w:tc>
          <w:tcPr>
            <w:tcW w:w="8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1965,81</w:t>
            </w:r>
          </w:p>
        </w:tc>
        <w:tc>
          <w:tcPr>
            <w:tcW w:w="7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-3,82</w:t>
            </w:r>
          </w:p>
        </w:tc>
      </w:tr>
      <w:tr w:rsidR="006B130D" w:rsidRPr="0025429C" w:rsidTr="0025429C">
        <w:tc>
          <w:tcPr>
            <w:tcW w:w="2756" w:type="dxa"/>
          </w:tcPr>
          <w:p w:rsidR="004D2F76" w:rsidRPr="0025429C" w:rsidRDefault="005039C8" w:rsidP="0025429C">
            <w:pPr>
              <w:suppressAutoHyphens/>
              <w:ind w:firstLine="0"/>
              <w:jc w:val="left"/>
              <w:rPr>
                <w:rFonts w:ascii="Times New Roman" w:hAnsi="Times New Roman"/>
                <w:sz w:val="20"/>
                <w:szCs w:val="24"/>
              </w:rPr>
            </w:pPr>
            <w:r w:rsidRPr="0025429C">
              <w:rPr>
                <w:rFonts w:ascii="Times New Roman" w:hAnsi="Times New Roman"/>
                <w:sz w:val="20"/>
                <w:szCs w:val="24"/>
              </w:rPr>
              <w:t xml:space="preserve">НДС по </w:t>
            </w:r>
            <w:r w:rsidR="006B130D" w:rsidRPr="0025429C">
              <w:rPr>
                <w:rFonts w:ascii="Times New Roman" w:hAnsi="Times New Roman"/>
                <w:sz w:val="20"/>
                <w:szCs w:val="24"/>
              </w:rPr>
              <w:t>приобр</w:t>
            </w:r>
            <w:r w:rsidRPr="0025429C">
              <w:rPr>
                <w:rFonts w:ascii="Times New Roman" w:hAnsi="Times New Roman"/>
                <w:sz w:val="20"/>
                <w:szCs w:val="24"/>
              </w:rPr>
              <w:t>.</w:t>
            </w:r>
            <w:r w:rsidR="006B130D" w:rsidRPr="0025429C">
              <w:rPr>
                <w:rFonts w:ascii="Times New Roman" w:hAnsi="Times New Roman"/>
                <w:sz w:val="20"/>
                <w:szCs w:val="24"/>
              </w:rPr>
              <w:t>.ц</w:t>
            </w:r>
            <w:r w:rsidR="004D2F76" w:rsidRPr="0025429C">
              <w:rPr>
                <w:rFonts w:ascii="Times New Roman" w:hAnsi="Times New Roman"/>
                <w:sz w:val="20"/>
                <w:szCs w:val="24"/>
              </w:rPr>
              <w:t>енностям</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17</w:t>
            </w:r>
            <w:r w:rsidR="006B130D" w:rsidRPr="0025429C">
              <w:rPr>
                <w:rFonts w:ascii="Times New Roman" w:hAnsi="Times New Roman"/>
                <w:sz w:val="20"/>
                <w:szCs w:val="24"/>
              </w:rPr>
              <w:t>,00</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178</w:t>
            </w:r>
            <w:r w:rsidR="006B130D" w:rsidRPr="0025429C">
              <w:rPr>
                <w:rFonts w:ascii="Times New Roman" w:hAnsi="Times New Roman"/>
                <w:sz w:val="20"/>
                <w:szCs w:val="24"/>
              </w:rPr>
              <w:t>,00</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0,16</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0,95</w:t>
            </w:r>
          </w:p>
        </w:tc>
        <w:tc>
          <w:tcPr>
            <w:tcW w:w="9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161</w:t>
            </w:r>
            <w:r w:rsidR="006B130D" w:rsidRPr="0025429C">
              <w:rPr>
                <w:rFonts w:ascii="Times New Roman" w:hAnsi="Times New Roman"/>
                <w:sz w:val="20"/>
                <w:szCs w:val="24"/>
              </w:rPr>
              <w:t>,00</w:t>
            </w:r>
          </w:p>
        </w:tc>
        <w:tc>
          <w:tcPr>
            <w:tcW w:w="8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947,</w:t>
            </w:r>
            <w:r w:rsidR="00E036E3" w:rsidRPr="0025429C">
              <w:rPr>
                <w:rFonts w:ascii="Times New Roman" w:hAnsi="Times New Roman"/>
                <w:sz w:val="20"/>
                <w:szCs w:val="24"/>
              </w:rPr>
              <w:t>08</w:t>
            </w:r>
          </w:p>
        </w:tc>
        <w:tc>
          <w:tcPr>
            <w:tcW w:w="7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5,46</w:t>
            </w:r>
          </w:p>
        </w:tc>
      </w:tr>
      <w:tr w:rsidR="006B130D" w:rsidRPr="0025429C" w:rsidTr="0025429C">
        <w:tc>
          <w:tcPr>
            <w:tcW w:w="275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 xml:space="preserve">Дебиторская задолженность </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4226</w:t>
            </w:r>
            <w:r w:rsidR="006B130D" w:rsidRPr="0025429C">
              <w:rPr>
                <w:rFonts w:ascii="Times New Roman" w:hAnsi="Times New Roman"/>
                <w:sz w:val="20"/>
                <w:szCs w:val="24"/>
              </w:rPr>
              <w:t>,00</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2256</w:t>
            </w:r>
            <w:r w:rsidR="006B130D" w:rsidRPr="0025429C">
              <w:rPr>
                <w:rFonts w:ascii="Times New Roman" w:hAnsi="Times New Roman"/>
                <w:sz w:val="20"/>
                <w:szCs w:val="24"/>
              </w:rPr>
              <w:t>,00</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41,5</w:t>
            </w:r>
            <w:r w:rsidR="006B130D" w:rsidRPr="0025429C">
              <w:rPr>
                <w:rFonts w:ascii="Times New Roman" w:hAnsi="Times New Roman"/>
                <w:sz w:val="20"/>
                <w:szCs w:val="24"/>
              </w:rPr>
              <w:t>0</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12,</w:t>
            </w:r>
            <w:r w:rsidR="00E036E3" w:rsidRPr="0025429C">
              <w:rPr>
                <w:rFonts w:ascii="Times New Roman" w:hAnsi="Times New Roman"/>
                <w:sz w:val="20"/>
                <w:szCs w:val="24"/>
              </w:rPr>
              <w:t>08</w:t>
            </w:r>
          </w:p>
        </w:tc>
        <w:tc>
          <w:tcPr>
            <w:tcW w:w="9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-1970</w:t>
            </w:r>
            <w:r w:rsidR="006B130D" w:rsidRPr="0025429C">
              <w:rPr>
                <w:rFonts w:ascii="Times New Roman" w:hAnsi="Times New Roman"/>
                <w:sz w:val="20"/>
                <w:szCs w:val="24"/>
              </w:rPr>
              <w:t>,00</w:t>
            </w:r>
          </w:p>
        </w:tc>
        <w:tc>
          <w:tcPr>
            <w:tcW w:w="8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-46,62</w:t>
            </w:r>
          </w:p>
        </w:tc>
        <w:tc>
          <w:tcPr>
            <w:tcW w:w="7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6,71</w:t>
            </w:r>
          </w:p>
        </w:tc>
      </w:tr>
      <w:tr w:rsidR="006B130D" w:rsidRPr="0025429C" w:rsidTr="0025429C">
        <w:tc>
          <w:tcPr>
            <w:tcW w:w="275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Покупатели и заказчики</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3040</w:t>
            </w:r>
            <w:r w:rsidR="006B130D" w:rsidRPr="0025429C">
              <w:rPr>
                <w:rFonts w:ascii="Times New Roman" w:hAnsi="Times New Roman"/>
                <w:sz w:val="20"/>
                <w:szCs w:val="24"/>
              </w:rPr>
              <w:t>,00</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223</w:t>
            </w:r>
            <w:r w:rsidR="006B130D" w:rsidRPr="0025429C">
              <w:rPr>
                <w:rFonts w:ascii="Times New Roman" w:hAnsi="Times New Roman"/>
                <w:sz w:val="20"/>
                <w:szCs w:val="24"/>
              </w:rPr>
              <w:t>,00</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29,89</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1,19</w:t>
            </w:r>
          </w:p>
        </w:tc>
        <w:tc>
          <w:tcPr>
            <w:tcW w:w="9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-2817</w:t>
            </w:r>
            <w:r w:rsidR="006B130D" w:rsidRPr="0025429C">
              <w:rPr>
                <w:rFonts w:ascii="Times New Roman" w:hAnsi="Times New Roman"/>
                <w:sz w:val="20"/>
                <w:szCs w:val="24"/>
              </w:rPr>
              <w:t>,00</w:t>
            </w:r>
          </w:p>
        </w:tc>
        <w:tc>
          <w:tcPr>
            <w:tcW w:w="8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-92,66</w:t>
            </w:r>
          </w:p>
        </w:tc>
        <w:tc>
          <w:tcPr>
            <w:tcW w:w="7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-15,53</w:t>
            </w:r>
          </w:p>
        </w:tc>
      </w:tr>
      <w:tr w:rsidR="006B130D" w:rsidRPr="0025429C" w:rsidTr="0025429C">
        <w:tc>
          <w:tcPr>
            <w:tcW w:w="275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Краткоср</w:t>
            </w:r>
            <w:r w:rsidR="001014B2" w:rsidRPr="0025429C">
              <w:rPr>
                <w:rFonts w:ascii="Times New Roman" w:hAnsi="Times New Roman"/>
                <w:sz w:val="20"/>
                <w:szCs w:val="24"/>
              </w:rPr>
              <w:t>.</w:t>
            </w:r>
            <w:r w:rsidRPr="0025429C">
              <w:rPr>
                <w:rFonts w:ascii="Times New Roman" w:hAnsi="Times New Roman"/>
                <w:sz w:val="20"/>
                <w:szCs w:val="24"/>
              </w:rPr>
              <w:t>финанс</w:t>
            </w:r>
            <w:r w:rsidR="0025429C">
              <w:rPr>
                <w:rFonts w:ascii="Times New Roman" w:hAnsi="Times New Roman"/>
                <w:sz w:val="20"/>
                <w:szCs w:val="24"/>
              </w:rPr>
              <w:t xml:space="preserve"> </w:t>
            </w:r>
            <w:r w:rsidRPr="0025429C">
              <w:rPr>
                <w:rFonts w:ascii="Times New Roman" w:hAnsi="Times New Roman"/>
                <w:sz w:val="20"/>
                <w:szCs w:val="24"/>
              </w:rPr>
              <w:t>вложения</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9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7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r>
      <w:tr w:rsidR="006B130D" w:rsidRPr="0025429C" w:rsidTr="0025429C">
        <w:tc>
          <w:tcPr>
            <w:tcW w:w="275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Денежн</w:t>
            </w:r>
            <w:r w:rsidR="005039C8" w:rsidRPr="0025429C">
              <w:rPr>
                <w:rFonts w:ascii="Times New Roman" w:hAnsi="Times New Roman"/>
                <w:sz w:val="20"/>
                <w:szCs w:val="24"/>
              </w:rPr>
              <w:t>.</w:t>
            </w:r>
            <w:r w:rsidRPr="0025429C">
              <w:rPr>
                <w:rFonts w:ascii="Times New Roman" w:hAnsi="Times New Roman"/>
                <w:sz w:val="20"/>
                <w:szCs w:val="24"/>
              </w:rPr>
              <w:t>средства</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1332</w:t>
            </w:r>
            <w:r w:rsidR="006B130D" w:rsidRPr="0025429C">
              <w:rPr>
                <w:rFonts w:ascii="Times New Roman" w:hAnsi="Times New Roman"/>
                <w:sz w:val="20"/>
                <w:szCs w:val="24"/>
              </w:rPr>
              <w:t>,00</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10318</w:t>
            </w:r>
            <w:r w:rsidR="006B130D" w:rsidRPr="0025429C">
              <w:rPr>
                <w:rFonts w:ascii="Times New Roman" w:hAnsi="Times New Roman"/>
                <w:sz w:val="20"/>
                <w:szCs w:val="24"/>
              </w:rPr>
              <w:t>,00</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13,1</w:t>
            </w:r>
            <w:r w:rsidR="006B130D" w:rsidRPr="0025429C">
              <w:rPr>
                <w:rFonts w:ascii="Times New Roman" w:hAnsi="Times New Roman"/>
                <w:sz w:val="20"/>
                <w:szCs w:val="24"/>
              </w:rPr>
              <w:t>0</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54,0</w:t>
            </w:r>
            <w:r w:rsidR="006B130D" w:rsidRPr="0025429C">
              <w:rPr>
                <w:rFonts w:ascii="Times New Roman" w:hAnsi="Times New Roman"/>
                <w:sz w:val="20"/>
                <w:szCs w:val="24"/>
              </w:rPr>
              <w:t>0</w:t>
            </w:r>
          </w:p>
        </w:tc>
        <w:tc>
          <w:tcPr>
            <w:tcW w:w="9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8986</w:t>
            </w:r>
            <w:r w:rsidR="006B130D" w:rsidRPr="0025429C">
              <w:rPr>
                <w:rFonts w:ascii="Times New Roman" w:hAnsi="Times New Roman"/>
                <w:sz w:val="20"/>
                <w:szCs w:val="24"/>
              </w:rPr>
              <w:t>,00</w:t>
            </w:r>
          </w:p>
        </w:tc>
        <w:tc>
          <w:tcPr>
            <w:tcW w:w="8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674,62</w:t>
            </w:r>
          </w:p>
        </w:tc>
        <w:tc>
          <w:tcPr>
            <w:tcW w:w="7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27,22</w:t>
            </w:r>
          </w:p>
        </w:tc>
      </w:tr>
      <w:tr w:rsidR="006B130D" w:rsidRPr="0025429C" w:rsidTr="0025429C">
        <w:tc>
          <w:tcPr>
            <w:tcW w:w="275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Прочие оборот</w:t>
            </w:r>
            <w:r w:rsidR="00C01C29" w:rsidRPr="0025429C">
              <w:rPr>
                <w:rFonts w:ascii="Times New Roman" w:hAnsi="Times New Roman"/>
                <w:sz w:val="20"/>
                <w:szCs w:val="24"/>
              </w:rPr>
              <w:t>.</w:t>
            </w:r>
            <w:r w:rsidRPr="0025429C">
              <w:rPr>
                <w:rFonts w:ascii="Times New Roman" w:hAnsi="Times New Roman"/>
                <w:sz w:val="20"/>
                <w:szCs w:val="24"/>
              </w:rPr>
              <w:t xml:space="preserve"> активы</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9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8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c>
          <w:tcPr>
            <w:tcW w:w="7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w:t>
            </w:r>
          </w:p>
        </w:tc>
      </w:tr>
      <w:tr w:rsidR="006B130D" w:rsidRPr="0025429C" w:rsidTr="0025429C">
        <w:tc>
          <w:tcPr>
            <w:tcW w:w="275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Итого оборотных активов</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10171</w:t>
            </w:r>
            <w:r w:rsidR="006B130D" w:rsidRPr="0025429C">
              <w:rPr>
                <w:rFonts w:ascii="Times New Roman" w:hAnsi="Times New Roman"/>
                <w:sz w:val="20"/>
                <w:szCs w:val="24"/>
              </w:rPr>
              <w:t>,00</w:t>
            </w:r>
          </w:p>
        </w:tc>
        <w:tc>
          <w:tcPr>
            <w:tcW w:w="9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18698</w:t>
            </w:r>
            <w:r w:rsidR="006B130D" w:rsidRPr="0025429C">
              <w:rPr>
                <w:rFonts w:ascii="Times New Roman" w:hAnsi="Times New Roman"/>
                <w:sz w:val="20"/>
                <w:szCs w:val="24"/>
              </w:rPr>
              <w:t>,00</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100,00</w:t>
            </w:r>
          </w:p>
        </w:tc>
        <w:tc>
          <w:tcPr>
            <w:tcW w:w="814"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100,0</w:t>
            </w:r>
            <w:r w:rsidR="006B130D" w:rsidRPr="0025429C">
              <w:rPr>
                <w:rFonts w:ascii="Times New Roman" w:hAnsi="Times New Roman"/>
                <w:sz w:val="20"/>
                <w:szCs w:val="24"/>
              </w:rPr>
              <w:t>0</w:t>
            </w:r>
          </w:p>
        </w:tc>
        <w:tc>
          <w:tcPr>
            <w:tcW w:w="933"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8527</w:t>
            </w:r>
            <w:r w:rsidR="006B130D" w:rsidRPr="0025429C">
              <w:rPr>
                <w:rFonts w:ascii="Times New Roman" w:hAnsi="Times New Roman"/>
                <w:sz w:val="20"/>
                <w:szCs w:val="24"/>
              </w:rPr>
              <w:t>,00</w:t>
            </w:r>
          </w:p>
        </w:tc>
        <w:tc>
          <w:tcPr>
            <w:tcW w:w="866" w:type="dxa"/>
          </w:tcPr>
          <w:p w:rsidR="004D2F76" w:rsidRPr="0025429C" w:rsidRDefault="004D2F76" w:rsidP="0025429C">
            <w:pPr>
              <w:suppressAutoHyphens/>
              <w:ind w:firstLine="0"/>
              <w:jc w:val="left"/>
              <w:rPr>
                <w:rFonts w:ascii="Times New Roman" w:hAnsi="Times New Roman"/>
                <w:sz w:val="20"/>
                <w:szCs w:val="24"/>
              </w:rPr>
            </w:pPr>
            <w:r w:rsidRPr="0025429C">
              <w:rPr>
                <w:rFonts w:ascii="Times New Roman" w:hAnsi="Times New Roman"/>
                <w:sz w:val="20"/>
                <w:szCs w:val="24"/>
              </w:rPr>
              <w:t>83,84</w:t>
            </w:r>
          </w:p>
        </w:tc>
        <w:tc>
          <w:tcPr>
            <w:tcW w:w="733" w:type="dxa"/>
          </w:tcPr>
          <w:p w:rsidR="004D2F76" w:rsidRPr="0025429C" w:rsidRDefault="006B130D" w:rsidP="0025429C">
            <w:pPr>
              <w:suppressAutoHyphens/>
              <w:ind w:firstLine="0"/>
              <w:jc w:val="left"/>
              <w:rPr>
                <w:rFonts w:ascii="Times New Roman" w:hAnsi="Times New Roman"/>
                <w:sz w:val="20"/>
                <w:szCs w:val="24"/>
              </w:rPr>
            </w:pPr>
            <w:r w:rsidRPr="0025429C">
              <w:rPr>
                <w:rFonts w:ascii="Times New Roman" w:hAnsi="Times New Roman"/>
                <w:sz w:val="20"/>
                <w:szCs w:val="24"/>
              </w:rPr>
              <w:t>0</w:t>
            </w:r>
            <w:r w:rsidR="004D2F76" w:rsidRPr="0025429C">
              <w:rPr>
                <w:rFonts w:ascii="Times New Roman" w:hAnsi="Times New Roman"/>
                <w:sz w:val="20"/>
                <w:szCs w:val="24"/>
              </w:rPr>
              <w:t>,00</w:t>
            </w:r>
          </w:p>
        </w:tc>
      </w:tr>
    </w:tbl>
    <w:p w:rsidR="00140D69" w:rsidRPr="0025429C" w:rsidRDefault="00140D69" w:rsidP="0025429C">
      <w:pPr>
        <w:suppressAutoHyphens/>
        <w:jc w:val="both"/>
        <w:rPr>
          <w:rFonts w:ascii="Times New Roman" w:hAnsi="Times New Roman"/>
          <w:sz w:val="28"/>
          <w:szCs w:val="28"/>
        </w:rPr>
      </w:pPr>
    </w:p>
    <w:p w:rsidR="00613F47" w:rsidRPr="0025429C" w:rsidRDefault="00613F47" w:rsidP="0025429C">
      <w:pPr>
        <w:pStyle w:val="a4"/>
        <w:suppressAutoHyphens/>
        <w:spacing w:after="0"/>
        <w:ind w:left="0"/>
        <w:jc w:val="both"/>
        <w:rPr>
          <w:rFonts w:ascii="Times New Roman" w:hAnsi="Times New Roman"/>
          <w:sz w:val="28"/>
        </w:rPr>
      </w:pPr>
      <w:r w:rsidRPr="0025429C">
        <w:rPr>
          <w:rFonts w:ascii="Times New Roman" w:hAnsi="Times New Roman"/>
          <w:sz w:val="28"/>
        </w:rPr>
        <w:t xml:space="preserve">За данный отчётный период доля оборотных активов в общем объёме имущества предприятия увеличилась с </w:t>
      </w:r>
      <w:r w:rsidR="006B130D" w:rsidRPr="0025429C">
        <w:rPr>
          <w:rFonts w:ascii="Times New Roman" w:hAnsi="Times New Roman"/>
          <w:sz w:val="28"/>
        </w:rPr>
        <w:t>88,20</w:t>
      </w:r>
      <w:r w:rsidRPr="0025429C">
        <w:rPr>
          <w:rFonts w:ascii="Times New Roman" w:hAnsi="Times New Roman"/>
          <w:sz w:val="28"/>
        </w:rPr>
        <w:t xml:space="preserve"> % до </w:t>
      </w:r>
      <w:r w:rsidR="006B130D" w:rsidRPr="0025429C">
        <w:rPr>
          <w:rFonts w:ascii="Times New Roman" w:hAnsi="Times New Roman"/>
          <w:sz w:val="28"/>
        </w:rPr>
        <w:t>94,70</w:t>
      </w:r>
      <w:r w:rsidRPr="0025429C">
        <w:rPr>
          <w:rFonts w:ascii="Times New Roman" w:hAnsi="Times New Roman"/>
          <w:sz w:val="28"/>
        </w:rPr>
        <w:t xml:space="preserve">% (на </w:t>
      </w:r>
      <w:r w:rsidR="006B130D" w:rsidRPr="0025429C">
        <w:rPr>
          <w:rFonts w:ascii="Times New Roman" w:hAnsi="Times New Roman"/>
          <w:sz w:val="28"/>
        </w:rPr>
        <w:t>6,5</w:t>
      </w:r>
      <w:r w:rsidRPr="0025429C">
        <w:rPr>
          <w:rFonts w:ascii="Times New Roman" w:hAnsi="Times New Roman"/>
          <w:sz w:val="28"/>
        </w:rPr>
        <w:t xml:space="preserve"> % пункта), а внеоборотных активов, наоборот, уменьшилась с </w:t>
      </w:r>
      <w:r w:rsidR="006B130D" w:rsidRPr="0025429C">
        <w:rPr>
          <w:rFonts w:ascii="Times New Roman" w:hAnsi="Times New Roman"/>
          <w:sz w:val="28"/>
        </w:rPr>
        <w:t>11,75</w:t>
      </w:r>
      <w:r w:rsidRPr="0025429C">
        <w:rPr>
          <w:rFonts w:ascii="Times New Roman" w:hAnsi="Times New Roman"/>
          <w:sz w:val="28"/>
        </w:rPr>
        <w:t xml:space="preserve"> % до </w:t>
      </w:r>
      <w:r w:rsidR="006B130D" w:rsidRPr="0025429C">
        <w:rPr>
          <w:rFonts w:ascii="Times New Roman" w:hAnsi="Times New Roman"/>
          <w:sz w:val="28"/>
        </w:rPr>
        <w:t>5,3</w:t>
      </w:r>
      <w:r w:rsidRPr="0025429C">
        <w:rPr>
          <w:rFonts w:ascii="Times New Roman" w:hAnsi="Times New Roman"/>
          <w:sz w:val="28"/>
        </w:rPr>
        <w:t xml:space="preserve"> % (на </w:t>
      </w:r>
      <w:r w:rsidR="006B130D" w:rsidRPr="0025429C">
        <w:rPr>
          <w:rFonts w:ascii="Times New Roman" w:hAnsi="Times New Roman"/>
          <w:sz w:val="28"/>
        </w:rPr>
        <w:t>6,45</w:t>
      </w:r>
      <w:r w:rsidRPr="0025429C">
        <w:rPr>
          <w:rFonts w:ascii="Times New Roman" w:hAnsi="Times New Roman"/>
          <w:sz w:val="28"/>
        </w:rPr>
        <w:t xml:space="preserve"> %), что говорит о </w:t>
      </w:r>
      <w:r w:rsidR="006B130D" w:rsidRPr="0025429C">
        <w:rPr>
          <w:rFonts w:ascii="Times New Roman" w:hAnsi="Times New Roman"/>
          <w:sz w:val="28"/>
        </w:rPr>
        <w:t xml:space="preserve">значительном </w:t>
      </w:r>
      <w:r w:rsidRPr="0025429C">
        <w:rPr>
          <w:rFonts w:ascii="Times New Roman" w:hAnsi="Times New Roman"/>
          <w:sz w:val="28"/>
        </w:rPr>
        <w:t>ускорении оборачиваемости активов предприятия в данном отчётном периоде</w:t>
      </w:r>
      <w:r w:rsidR="006B130D" w:rsidRPr="0025429C">
        <w:rPr>
          <w:rFonts w:ascii="Times New Roman" w:hAnsi="Times New Roman"/>
          <w:sz w:val="28"/>
        </w:rPr>
        <w:t xml:space="preserve"> по отношению к прошлому.</w:t>
      </w:r>
    </w:p>
    <w:p w:rsidR="0025429C" w:rsidRDefault="00613F47" w:rsidP="0025429C">
      <w:pPr>
        <w:pStyle w:val="a4"/>
        <w:suppressAutoHyphens/>
        <w:spacing w:after="0"/>
        <w:ind w:left="0"/>
        <w:jc w:val="both"/>
        <w:rPr>
          <w:rFonts w:ascii="Times New Roman" w:hAnsi="Times New Roman"/>
          <w:sz w:val="28"/>
        </w:rPr>
      </w:pPr>
      <w:r w:rsidRPr="0025429C">
        <w:rPr>
          <w:rFonts w:ascii="Times New Roman" w:hAnsi="Times New Roman"/>
          <w:i/>
          <w:iCs/>
          <w:sz w:val="28"/>
        </w:rPr>
        <w:t xml:space="preserve">1 </w:t>
      </w:r>
      <w:r w:rsidR="00C72DF7" w:rsidRPr="0025429C">
        <w:rPr>
          <w:rFonts w:ascii="Times New Roman" w:hAnsi="Times New Roman"/>
          <w:i/>
          <w:iCs/>
          <w:sz w:val="28"/>
        </w:rPr>
        <w:t>З</w:t>
      </w:r>
      <w:r w:rsidRPr="0025429C">
        <w:rPr>
          <w:rFonts w:ascii="Times New Roman" w:hAnsi="Times New Roman"/>
          <w:i/>
          <w:iCs/>
          <w:sz w:val="28"/>
        </w:rPr>
        <w:t>апасы</w:t>
      </w:r>
      <w:r w:rsidRPr="0025429C">
        <w:rPr>
          <w:rFonts w:ascii="Times New Roman" w:hAnsi="Times New Roman"/>
          <w:sz w:val="28"/>
        </w:rPr>
        <w:t xml:space="preserve">. За отчётный период запасы </w:t>
      </w:r>
      <w:r w:rsidR="00C72DF7" w:rsidRPr="0025429C">
        <w:rPr>
          <w:rFonts w:ascii="Times New Roman" w:hAnsi="Times New Roman"/>
          <w:sz w:val="28"/>
        </w:rPr>
        <w:t>увеличились на 1350 тыс.руб., что произошло в основном за счет увеличения готовой продукции</w:t>
      </w:r>
      <w:r w:rsidRPr="0025429C">
        <w:rPr>
          <w:rFonts w:ascii="Times New Roman" w:hAnsi="Times New Roman"/>
          <w:sz w:val="28"/>
        </w:rPr>
        <w:t xml:space="preserve"> </w:t>
      </w:r>
      <w:r w:rsidR="00C72DF7" w:rsidRPr="0025429C">
        <w:rPr>
          <w:rFonts w:ascii="Times New Roman" w:hAnsi="Times New Roman"/>
          <w:sz w:val="28"/>
        </w:rPr>
        <w:t>с 155 до 3202 тыс.руб и увеличения объема незавершенного производства почти в 1,5 раза. Большое увеличение готовой продукции свидетельствует скорее всего о снижении спроса на продукцию. Что косвенно подтверждается отсутствием долгосрочной кредиторской задолженности и резким снижением краткосрочной дебиторской задолженности (</w:t>
      </w:r>
      <w:r w:rsidRPr="0025429C">
        <w:rPr>
          <w:rFonts w:ascii="Times New Roman" w:hAnsi="Times New Roman"/>
          <w:sz w:val="28"/>
        </w:rPr>
        <w:t xml:space="preserve">на </w:t>
      </w:r>
      <w:r w:rsidR="00C72DF7" w:rsidRPr="0025429C">
        <w:rPr>
          <w:rFonts w:ascii="Times New Roman" w:hAnsi="Times New Roman"/>
          <w:sz w:val="28"/>
        </w:rPr>
        <w:t>1970 тыс.руб)</w:t>
      </w:r>
    </w:p>
    <w:p w:rsidR="0025429C" w:rsidRDefault="00613F47" w:rsidP="0025429C">
      <w:pPr>
        <w:pStyle w:val="a4"/>
        <w:suppressAutoHyphens/>
        <w:spacing w:after="0"/>
        <w:ind w:left="0"/>
        <w:jc w:val="both"/>
        <w:rPr>
          <w:rFonts w:ascii="Times New Roman" w:hAnsi="Times New Roman"/>
          <w:sz w:val="28"/>
        </w:rPr>
      </w:pPr>
      <w:r w:rsidRPr="0025429C">
        <w:rPr>
          <w:rFonts w:ascii="Times New Roman" w:hAnsi="Times New Roman"/>
          <w:sz w:val="28"/>
        </w:rPr>
        <w:t xml:space="preserve">В структуре запасов за отчётный период </w:t>
      </w:r>
      <w:r w:rsidR="00C72DF7" w:rsidRPr="0025429C">
        <w:rPr>
          <w:rFonts w:ascii="Times New Roman" w:hAnsi="Times New Roman"/>
          <w:sz w:val="28"/>
        </w:rPr>
        <w:t>у</w:t>
      </w:r>
      <w:r w:rsidRPr="0025429C">
        <w:rPr>
          <w:rFonts w:ascii="Times New Roman" w:hAnsi="Times New Roman"/>
          <w:sz w:val="28"/>
        </w:rPr>
        <w:t>величилась доля</w:t>
      </w:r>
      <w:r w:rsidR="00C72DF7" w:rsidRPr="0025429C">
        <w:rPr>
          <w:rFonts w:ascii="Times New Roman" w:hAnsi="Times New Roman"/>
          <w:sz w:val="28"/>
        </w:rPr>
        <w:t xml:space="preserve"> запасов на 13,44 % </w:t>
      </w:r>
    </w:p>
    <w:p w:rsidR="00613F47" w:rsidRPr="0025429C" w:rsidRDefault="00613F47" w:rsidP="0025429C">
      <w:pPr>
        <w:pStyle w:val="a4"/>
        <w:suppressAutoHyphens/>
        <w:spacing w:after="0"/>
        <w:ind w:left="0"/>
        <w:jc w:val="both"/>
        <w:rPr>
          <w:rFonts w:ascii="Times New Roman" w:hAnsi="Times New Roman"/>
          <w:sz w:val="28"/>
        </w:rPr>
      </w:pPr>
      <w:r w:rsidRPr="0025429C">
        <w:rPr>
          <w:rFonts w:ascii="Times New Roman" w:hAnsi="Times New Roman"/>
          <w:i/>
          <w:iCs/>
          <w:sz w:val="28"/>
        </w:rPr>
        <w:t>2</w:t>
      </w:r>
      <w:r w:rsidR="0025429C">
        <w:rPr>
          <w:rFonts w:ascii="Times New Roman" w:hAnsi="Times New Roman"/>
          <w:i/>
          <w:iCs/>
          <w:sz w:val="28"/>
        </w:rPr>
        <w:t xml:space="preserve"> </w:t>
      </w:r>
      <w:r w:rsidRPr="0025429C">
        <w:rPr>
          <w:rFonts w:ascii="Times New Roman" w:hAnsi="Times New Roman"/>
          <w:i/>
          <w:iCs/>
          <w:sz w:val="28"/>
        </w:rPr>
        <w:t>Дебиторская задолженность</w:t>
      </w:r>
      <w:r w:rsidRPr="0025429C">
        <w:rPr>
          <w:rFonts w:ascii="Times New Roman" w:hAnsi="Times New Roman"/>
          <w:sz w:val="28"/>
        </w:rPr>
        <w:t>. В оборотных активах пр</w:t>
      </w:r>
      <w:r w:rsidR="00C72DF7" w:rsidRPr="0025429C">
        <w:rPr>
          <w:rFonts w:ascii="Times New Roman" w:hAnsi="Times New Roman"/>
          <w:sz w:val="28"/>
        </w:rPr>
        <w:t>едприятия, также как и в прошлых анализируемых периодах</w:t>
      </w:r>
      <w:r w:rsidRPr="0025429C">
        <w:rPr>
          <w:rFonts w:ascii="Times New Roman" w:hAnsi="Times New Roman"/>
          <w:sz w:val="28"/>
        </w:rPr>
        <w:t xml:space="preserve">, присутствует только краткосрочная дебиторская задолженность. За отчётный период она </w:t>
      </w:r>
      <w:r w:rsidR="00C72DF7" w:rsidRPr="0025429C">
        <w:rPr>
          <w:rFonts w:ascii="Times New Roman" w:hAnsi="Times New Roman"/>
          <w:sz w:val="28"/>
        </w:rPr>
        <w:t>снизилась на 1970</w:t>
      </w:r>
      <w:r w:rsidRPr="0025429C">
        <w:rPr>
          <w:rFonts w:ascii="Times New Roman" w:hAnsi="Times New Roman"/>
          <w:sz w:val="28"/>
        </w:rPr>
        <w:t xml:space="preserve"> т</w:t>
      </w:r>
      <w:r w:rsidR="00C72DF7" w:rsidRPr="0025429C">
        <w:rPr>
          <w:rFonts w:ascii="Times New Roman" w:hAnsi="Times New Roman"/>
          <w:sz w:val="28"/>
        </w:rPr>
        <w:t>ыс</w:t>
      </w:r>
      <w:r w:rsidRPr="0025429C">
        <w:rPr>
          <w:rFonts w:ascii="Times New Roman" w:hAnsi="Times New Roman"/>
          <w:sz w:val="28"/>
        </w:rPr>
        <w:t>.р</w:t>
      </w:r>
      <w:r w:rsidR="00C72DF7" w:rsidRPr="0025429C">
        <w:rPr>
          <w:rFonts w:ascii="Times New Roman" w:hAnsi="Times New Roman"/>
          <w:sz w:val="28"/>
        </w:rPr>
        <w:t>уб</w:t>
      </w:r>
      <w:r w:rsidRPr="0025429C">
        <w:rPr>
          <w:rFonts w:ascii="Times New Roman" w:hAnsi="Times New Roman"/>
          <w:sz w:val="28"/>
        </w:rPr>
        <w:t xml:space="preserve">. (на </w:t>
      </w:r>
      <w:r w:rsidR="00C72DF7" w:rsidRPr="0025429C">
        <w:rPr>
          <w:rFonts w:ascii="Times New Roman" w:hAnsi="Times New Roman"/>
          <w:sz w:val="28"/>
        </w:rPr>
        <w:t>28,65</w:t>
      </w:r>
      <w:r w:rsidRPr="0025429C">
        <w:rPr>
          <w:rFonts w:ascii="Times New Roman" w:hAnsi="Times New Roman"/>
          <w:sz w:val="28"/>
        </w:rPr>
        <w:t xml:space="preserve">%). </w:t>
      </w:r>
      <w:r w:rsidR="00AE2BB7" w:rsidRPr="0025429C">
        <w:rPr>
          <w:rFonts w:ascii="Times New Roman" w:hAnsi="Times New Roman"/>
          <w:sz w:val="28"/>
        </w:rPr>
        <w:t>Уменьшение</w:t>
      </w:r>
      <w:r w:rsidR="0025429C">
        <w:rPr>
          <w:rFonts w:ascii="Times New Roman" w:hAnsi="Times New Roman"/>
          <w:sz w:val="28"/>
        </w:rPr>
        <w:t xml:space="preserve"> </w:t>
      </w:r>
      <w:r w:rsidR="00AE2BB7" w:rsidRPr="0025429C">
        <w:rPr>
          <w:rFonts w:ascii="Times New Roman" w:hAnsi="Times New Roman"/>
          <w:sz w:val="28"/>
        </w:rPr>
        <w:t>дебиторской задолженности и увеличение объема готовой продукции свидетельствует о падении спроса на продукцию.</w:t>
      </w:r>
    </w:p>
    <w:p w:rsidR="00AE2BB7" w:rsidRPr="0025429C" w:rsidRDefault="00AE2BB7" w:rsidP="0025429C">
      <w:pPr>
        <w:pStyle w:val="a4"/>
        <w:suppressAutoHyphens/>
        <w:spacing w:after="0"/>
        <w:ind w:left="0"/>
        <w:jc w:val="both"/>
        <w:rPr>
          <w:rFonts w:ascii="Times New Roman" w:hAnsi="Times New Roman"/>
          <w:sz w:val="28"/>
        </w:rPr>
      </w:pPr>
      <w:r w:rsidRPr="0025429C">
        <w:rPr>
          <w:rFonts w:ascii="Times New Roman" w:hAnsi="Times New Roman"/>
          <w:sz w:val="28"/>
        </w:rPr>
        <w:t>Уменьшение дебиторской задолженности и значительное увеличение кредиторской (на 8973 тыс.руб.) увеличило разрыв между ними, что негативно сказывается на платежеспособности организации,</w:t>
      </w:r>
      <w:r w:rsidR="0025429C">
        <w:rPr>
          <w:rFonts w:ascii="Times New Roman" w:hAnsi="Times New Roman"/>
          <w:sz w:val="28"/>
        </w:rPr>
        <w:t xml:space="preserve"> </w:t>
      </w:r>
      <w:r w:rsidRPr="0025429C">
        <w:rPr>
          <w:rFonts w:ascii="Times New Roman" w:hAnsi="Times New Roman"/>
          <w:sz w:val="28"/>
        </w:rPr>
        <w:t>понижая ее финансовую устойчивость</w:t>
      </w:r>
    </w:p>
    <w:p w:rsidR="00613F47" w:rsidRPr="0025429C" w:rsidRDefault="00613F47" w:rsidP="0025429C">
      <w:pPr>
        <w:pStyle w:val="a4"/>
        <w:suppressAutoHyphens/>
        <w:spacing w:after="0"/>
        <w:ind w:left="0"/>
        <w:jc w:val="both"/>
        <w:rPr>
          <w:rFonts w:ascii="Times New Roman" w:hAnsi="Times New Roman"/>
          <w:sz w:val="28"/>
        </w:rPr>
      </w:pPr>
      <w:r w:rsidRPr="0025429C">
        <w:rPr>
          <w:rFonts w:ascii="Times New Roman" w:hAnsi="Times New Roman"/>
          <w:i/>
          <w:iCs/>
          <w:sz w:val="28"/>
        </w:rPr>
        <w:t xml:space="preserve">3 Краткосрочные финансовые вложения. </w:t>
      </w:r>
      <w:r w:rsidRPr="0025429C">
        <w:rPr>
          <w:rFonts w:ascii="Times New Roman" w:hAnsi="Times New Roman"/>
          <w:sz w:val="28"/>
        </w:rPr>
        <w:t>В данном отчётном периоде, как и в прошлом, отсутствует показатель краткосрочных финансовых вложений. Из этого можно сделать вывод, что предприятие занимается только производственной деятельностью и не инвестирует свои капиталы; можно предположить, что предприятие считает своё производство рентабельнее, чем возможные капиталовложения.</w:t>
      </w:r>
    </w:p>
    <w:p w:rsidR="0025429C" w:rsidRDefault="00613F47" w:rsidP="0025429C">
      <w:pPr>
        <w:pStyle w:val="a4"/>
        <w:suppressAutoHyphens/>
        <w:spacing w:after="0"/>
        <w:ind w:left="0"/>
        <w:jc w:val="both"/>
        <w:rPr>
          <w:rFonts w:ascii="Times New Roman" w:hAnsi="Times New Roman"/>
          <w:sz w:val="28"/>
        </w:rPr>
      </w:pPr>
      <w:r w:rsidRPr="0025429C">
        <w:rPr>
          <w:rFonts w:ascii="Times New Roman" w:hAnsi="Times New Roman"/>
          <w:i/>
          <w:iCs/>
          <w:sz w:val="28"/>
        </w:rPr>
        <w:t xml:space="preserve">4 Денежные средства. </w:t>
      </w:r>
      <w:r w:rsidRPr="0025429C">
        <w:rPr>
          <w:rFonts w:ascii="Times New Roman" w:hAnsi="Times New Roman"/>
          <w:sz w:val="28"/>
        </w:rPr>
        <w:t xml:space="preserve">В </w:t>
      </w:r>
      <w:r w:rsidR="00AE2BB7" w:rsidRPr="0025429C">
        <w:rPr>
          <w:rFonts w:ascii="Times New Roman" w:hAnsi="Times New Roman"/>
          <w:sz w:val="28"/>
        </w:rPr>
        <w:t xml:space="preserve">период </w:t>
      </w:r>
      <w:smartTag w:uri="urn:schemas-microsoft-com:office:smarttags" w:element="metricconverter">
        <w:smartTagPr>
          <w:attr w:name="ProductID" w:val="2009 г"/>
        </w:smartTagPr>
        <w:r w:rsidR="00E036E3" w:rsidRPr="0025429C">
          <w:rPr>
            <w:rFonts w:ascii="Times New Roman" w:hAnsi="Times New Roman"/>
            <w:sz w:val="28"/>
          </w:rPr>
          <w:t>2009</w:t>
        </w:r>
        <w:r w:rsidR="00AE2BB7" w:rsidRPr="0025429C">
          <w:rPr>
            <w:rFonts w:ascii="Times New Roman" w:hAnsi="Times New Roman"/>
            <w:sz w:val="28"/>
          </w:rPr>
          <w:t xml:space="preserve"> г</w:t>
        </w:r>
      </w:smartTag>
      <w:r w:rsidR="00AE2BB7" w:rsidRPr="0025429C">
        <w:rPr>
          <w:rFonts w:ascii="Times New Roman" w:hAnsi="Times New Roman"/>
          <w:sz w:val="28"/>
        </w:rPr>
        <w:t>.</w:t>
      </w:r>
      <w:r w:rsidR="0025429C">
        <w:rPr>
          <w:rFonts w:ascii="Times New Roman" w:hAnsi="Times New Roman"/>
          <w:sz w:val="28"/>
        </w:rPr>
        <w:t xml:space="preserve"> </w:t>
      </w:r>
      <w:r w:rsidRPr="0025429C">
        <w:rPr>
          <w:rFonts w:ascii="Times New Roman" w:hAnsi="Times New Roman"/>
          <w:sz w:val="28"/>
        </w:rPr>
        <w:t xml:space="preserve">общая сумма денежных средств организации </w:t>
      </w:r>
      <w:r w:rsidR="00AE2BB7" w:rsidRPr="0025429C">
        <w:rPr>
          <w:rFonts w:ascii="Times New Roman" w:hAnsi="Times New Roman"/>
          <w:sz w:val="28"/>
        </w:rPr>
        <w:t>увеличилась</w:t>
      </w:r>
      <w:r w:rsidRPr="0025429C">
        <w:rPr>
          <w:rFonts w:ascii="Times New Roman" w:hAnsi="Times New Roman"/>
          <w:sz w:val="28"/>
        </w:rPr>
        <w:t xml:space="preserve"> </w:t>
      </w:r>
      <w:r w:rsidR="00AE2BB7" w:rsidRPr="0025429C">
        <w:rPr>
          <w:rFonts w:ascii="Times New Roman" w:hAnsi="Times New Roman"/>
          <w:sz w:val="28"/>
        </w:rPr>
        <w:t>с 1332 до 10318</w:t>
      </w:r>
      <w:r w:rsidRPr="0025429C">
        <w:rPr>
          <w:rFonts w:ascii="Times New Roman" w:hAnsi="Times New Roman"/>
          <w:sz w:val="28"/>
        </w:rPr>
        <w:t xml:space="preserve">. (с 345 до 14 т.р.). Это изменение оценивается </w:t>
      </w:r>
      <w:r w:rsidR="00AE2BB7" w:rsidRPr="0025429C">
        <w:rPr>
          <w:rFonts w:ascii="Times New Roman" w:hAnsi="Times New Roman"/>
          <w:sz w:val="28"/>
        </w:rPr>
        <w:t>положительно</w:t>
      </w:r>
      <w:r w:rsidRPr="0025429C">
        <w:rPr>
          <w:rFonts w:ascii="Times New Roman" w:hAnsi="Times New Roman"/>
          <w:sz w:val="28"/>
        </w:rPr>
        <w:t xml:space="preserve">, </w:t>
      </w:r>
      <w:r w:rsidR="00AE2BB7" w:rsidRPr="0025429C">
        <w:rPr>
          <w:rFonts w:ascii="Times New Roman" w:hAnsi="Times New Roman"/>
          <w:sz w:val="28"/>
        </w:rPr>
        <w:t>и значительно влияет на общую ситуацию.</w:t>
      </w:r>
    </w:p>
    <w:p w:rsidR="00AE2BB7" w:rsidRPr="0025429C" w:rsidRDefault="00AE2BB7" w:rsidP="0025429C">
      <w:pPr>
        <w:pStyle w:val="a4"/>
        <w:suppressAutoHyphens/>
        <w:spacing w:after="0"/>
        <w:ind w:left="0"/>
        <w:jc w:val="both"/>
        <w:rPr>
          <w:rFonts w:ascii="Times New Roman" w:hAnsi="Times New Roman"/>
          <w:sz w:val="28"/>
        </w:rPr>
      </w:pPr>
      <w:r w:rsidRPr="0025429C">
        <w:rPr>
          <w:rFonts w:ascii="Times New Roman" w:hAnsi="Times New Roman"/>
          <w:iCs/>
          <w:sz w:val="28"/>
        </w:rPr>
        <w:t>За счет увеличения доли денежных средств повышается ликвидность оборотных активов и их оборачиваемость.</w:t>
      </w:r>
      <w:r w:rsidR="0025429C">
        <w:rPr>
          <w:rFonts w:ascii="Times New Roman" w:hAnsi="Times New Roman"/>
          <w:sz w:val="28"/>
        </w:rPr>
        <w:t xml:space="preserve"> </w:t>
      </w:r>
      <w:r w:rsidR="001014B2" w:rsidRPr="0025429C">
        <w:rPr>
          <w:rFonts w:ascii="Times New Roman" w:hAnsi="Times New Roman"/>
          <w:sz w:val="28"/>
        </w:rPr>
        <w:t>Так как</w:t>
      </w:r>
      <w:r w:rsidRPr="0025429C">
        <w:rPr>
          <w:rFonts w:ascii="Times New Roman" w:hAnsi="Times New Roman"/>
          <w:sz w:val="28"/>
        </w:rPr>
        <w:t xml:space="preserve"> предприятие не занимается инвестиционной деятельностью (отсутствуют краткосрочные финансовые вложения), данное изменение оценивается положительно.</w:t>
      </w:r>
    </w:p>
    <w:p w:rsidR="008C6583" w:rsidRPr="0025429C" w:rsidRDefault="0017638B" w:rsidP="0025429C">
      <w:pPr>
        <w:suppressAutoHyphens/>
        <w:jc w:val="both"/>
        <w:rPr>
          <w:rFonts w:ascii="Times New Roman" w:hAnsi="Times New Roman"/>
          <w:sz w:val="28"/>
          <w:szCs w:val="28"/>
        </w:rPr>
      </w:pPr>
      <w:r w:rsidRPr="0025429C">
        <w:rPr>
          <w:rFonts w:ascii="Times New Roman" w:hAnsi="Times New Roman"/>
          <w:sz w:val="28"/>
          <w:szCs w:val="28"/>
        </w:rPr>
        <w:t xml:space="preserve">На основе оценки и анализа управления оборонными активами в период с </w:t>
      </w:r>
      <w:r w:rsidR="00E036E3" w:rsidRPr="0025429C">
        <w:rPr>
          <w:rFonts w:ascii="Times New Roman" w:hAnsi="Times New Roman"/>
          <w:sz w:val="28"/>
          <w:szCs w:val="28"/>
        </w:rPr>
        <w:t>2009</w:t>
      </w:r>
      <w:r w:rsidRPr="0025429C">
        <w:rPr>
          <w:rFonts w:ascii="Times New Roman" w:hAnsi="Times New Roman"/>
          <w:sz w:val="28"/>
          <w:szCs w:val="28"/>
        </w:rPr>
        <w:t xml:space="preserve"> по </w:t>
      </w:r>
      <w:r w:rsidR="00E036E3" w:rsidRPr="0025429C">
        <w:rPr>
          <w:rFonts w:ascii="Times New Roman" w:hAnsi="Times New Roman"/>
          <w:sz w:val="28"/>
          <w:szCs w:val="28"/>
        </w:rPr>
        <w:t>2009</w:t>
      </w:r>
      <w:r w:rsidRPr="0025429C">
        <w:rPr>
          <w:rFonts w:ascii="Times New Roman" w:hAnsi="Times New Roman"/>
          <w:sz w:val="28"/>
          <w:szCs w:val="28"/>
        </w:rPr>
        <w:t xml:space="preserve"> гг. сделаем следующий общий вывод.</w:t>
      </w:r>
    </w:p>
    <w:p w:rsidR="0025429C" w:rsidRDefault="0017638B" w:rsidP="0025429C">
      <w:pPr>
        <w:suppressAutoHyphens/>
        <w:jc w:val="both"/>
        <w:rPr>
          <w:rFonts w:ascii="Times New Roman" w:hAnsi="Times New Roman"/>
          <w:sz w:val="28"/>
          <w:szCs w:val="28"/>
        </w:rPr>
      </w:pPr>
      <w:r w:rsidRPr="0025429C">
        <w:rPr>
          <w:rFonts w:ascii="Times New Roman" w:hAnsi="Times New Roman"/>
          <w:sz w:val="28"/>
          <w:szCs w:val="28"/>
        </w:rPr>
        <w:t>На протяжении данного общего периода увеличилось общее количество запасов (с 1790 до 5946 тыс.руб.)</w:t>
      </w:r>
    </w:p>
    <w:p w:rsidR="0017638B" w:rsidRPr="0025429C" w:rsidRDefault="0017638B" w:rsidP="0025429C">
      <w:pPr>
        <w:suppressAutoHyphens/>
        <w:jc w:val="both"/>
        <w:rPr>
          <w:rFonts w:ascii="Times New Roman" w:hAnsi="Times New Roman"/>
          <w:sz w:val="28"/>
          <w:szCs w:val="28"/>
        </w:rPr>
      </w:pPr>
      <w:r w:rsidRPr="0025429C">
        <w:rPr>
          <w:rFonts w:ascii="Times New Roman" w:hAnsi="Times New Roman"/>
          <w:sz w:val="28"/>
          <w:szCs w:val="28"/>
        </w:rPr>
        <w:t xml:space="preserve">Количество готовой продукции с </w:t>
      </w:r>
      <w:r w:rsidR="00E036E3" w:rsidRPr="0025429C">
        <w:rPr>
          <w:rFonts w:ascii="Times New Roman" w:hAnsi="Times New Roman"/>
          <w:sz w:val="28"/>
          <w:szCs w:val="28"/>
        </w:rPr>
        <w:t>2007</w:t>
      </w:r>
      <w:r w:rsidRPr="0025429C">
        <w:rPr>
          <w:rFonts w:ascii="Times New Roman" w:hAnsi="Times New Roman"/>
          <w:sz w:val="28"/>
          <w:szCs w:val="28"/>
        </w:rPr>
        <w:t xml:space="preserve"> по </w:t>
      </w:r>
      <w:r w:rsidR="00E036E3" w:rsidRPr="0025429C">
        <w:rPr>
          <w:rFonts w:ascii="Times New Roman" w:hAnsi="Times New Roman"/>
          <w:sz w:val="28"/>
          <w:szCs w:val="28"/>
        </w:rPr>
        <w:t>2008</w:t>
      </w:r>
      <w:r w:rsidRPr="0025429C">
        <w:rPr>
          <w:rFonts w:ascii="Times New Roman" w:hAnsi="Times New Roman"/>
          <w:sz w:val="28"/>
          <w:szCs w:val="28"/>
        </w:rPr>
        <w:t xml:space="preserve"> гг. оставалось неизменным. А в </w:t>
      </w:r>
      <w:smartTag w:uri="urn:schemas-microsoft-com:office:smarttags" w:element="metricconverter">
        <w:smartTagPr>
          <w:attr w:name="ProductID" w:val="2009 г"/>
        </w:smartTagPr>
        <w:r w:rsidR="00E036E3" w:rsidRPr="0025429C">
          <w:rPr>
            <w:rFonts w:ascii="Times New Roman" w:hAnsi="Times New Roman"/>
            <w:sz w:val="28"/>
            <w:szCs w:val="28"/>
          </w:rPr>
          <w:t>2009</w:t>
        </w:r>
        <w:r w:rsidRPr="0025429C">
          <w:rPr>
            <w:rFonts w:ascii="Times New Roman" w:hAnsi="Times New Roman"/>
            <w:sz w:val="28"/>
            <w:szCs w:val="28"/>
          </w:rPr>
          <w:t xml:space="preserve"> г</w:t>
        </w:r>
      </w:smartTag>
      <w:r w:rsidRPr="0025429C">
        <w:rPr>
          <w:rFonts w:ascii="Times New Roman" w:hAnsi="Times New Roman"/>
          <w:sz w:val="28"/>
          <w:szCs w:val="28"/>
        </w:rPr>
        <w:t>. значительно возросло (с 155 до 3202 тыс.руб.). Данный факт свидетельствует о повышении тем</w:t>
      </w:r>
      <w:r w:rsidR="002A45AA" w:rsidRPr="0025429C">
        <w:rPr>
          <w:rFonts w:ascii="Times New Roman" w:hAnsi="Times New Roman"/>
          <w:sz w:val="28"/>
          <w:szCs w:val="28"/>
        </w:rPr>
        <w:t>пов производительности, но также является и сигналом службе маркетинга о необходимости повышения эффективности работы.</w:t>
      </w:r>
    </w:p>
    <w:p w:rsidR="00B20B49" w:rsidRPr="00C82648" w:rsidRDefault="0017638B" w:rsidP="0025429C">
      <w:pPr>
        <w:suppressAutoHyphens/>
        <w:jc w:val="both"/>
        <w:rPr>
          <w:rFonts w:ascii="Times New Roman" w:hAnsi="Times New Roman"/>
          <w:sz w:val="28"/>
          <w:szCs w:val="28"/>
        </w:rPr>
      </w:pPr>
      <w:r w:rsidRPr="0025429C">
        <w:rPr>
          <w:rFonts w:ascii="Times New Roman" w:hAnsi="Times New Roman"/>
          <w:sz w:val="28"/>
          <w:szCs w:val="28"/>
        </w:rPr>
        <w:t>Величина запаса материалов за отчетный период развивалась динамично, а именно</w:t>
      </w:r>
      <w:r w:rsidR="00B20B49" w:rsidRPr="0025429C">
        <w:rPr>
          <w:rFonts w:ascii="Times New Roman" w:hAnsi="Times New Roman"/>
          <w:sz w:val="28"/>
          <w:szCs w:val="28"/>
        </w:rPr>
        <w:t xml:space="preserve"> сделав резкий скачок в </w:t>
      </w:r>
      <w:smartTag w:uri="urn:schemas-microsoft-com:office:smarttags" w:element="metricconverter">
        <w:smartTagPr>
          <w:attr w:name="ProductID" w:val="2008 г"/>
        </w:smartTagPr>
        <w:r w:rsidR="00E036E3" w:rsidRPr="0025429C">
          <w:rPr>
            <w:rFonts w:ascii="Times New Roman" w:hAnsi="Times New Roman"/>
            <w:sz w:val="28"/>
            <w:szCs w:val="28"/>
          </w:rPr>
          <w:t>2008</w:t>
        </w:r>
        <w:r w:rsidR="00B20B49" w:rsidRPr="0025429C">
          <w:rPr>
            <w:rFonts w:ascii="Times New Roman" w:hAnsi="Times New Roman"/>
            <w:sz w:val="28"/>
            <w:szCs w:val="28"/>
          </w:rPr>
          <w:t xml:space="preserve"> г</w:t>
        </w:r>
      </w:smartTag>
      <w:r w:rsidR="00B20B49" w:rsidRPr="0025429C">
        <w:rPr>
          <w:rFonts w:ascii="Times New Roman" w:hAnsi="Times New Roman"/>
          <w:sz w:val="28"/>
          <w:szCs w:val="28"/>
        </w:rPr>
        <w:t>.</w:t>
      </w:r>
      <w:r w:rsidRPr="0025429C">
        <w:rPr>
          <w:rFonts w:ascii="Times New Roman" w:hAnsi="Times New Roman"/>
          <w:sz w:val="28"/>
          <w:szCs w:val="28"/>
        </w:rPr>
        <w:t xml:space="preserve"> столь же резко упала</w:t>
      </w:r>
      <w:r w:rsidR="00B20B49" w:rsidRPr="0025429C">
        <w:rPr>
          <w:rFonts w:ascii="Times New Roman" w:hAnsi="Times New Roman"/>
          <w:sz w:val="28"/>
          <w:szCs w:val="28"/>
        </w:rPr>
        <w:t xml:space="preserve"> в </w:t>
      </w:r>
      <w:smartTag w:uri="urn:schemas-microsoft-com:office:smarttags" w:element="metricconverter">
        <w:smartTagPr>
          <w:attr w:name="ProductID" w:val="2009 г"/>
        </w:smartTagPr>
        <w:r w:rsidR="00E036E3" w:rsidRPr="0025429C">
          <w:rPr>
            <w:rFonts w:ascii="Times New Roman" w:hAnsi="Times New Roman"/>
            <w:sz w:val="28"/>
            <w:szCs w:val="28"/>
          </w:rPr>
          <w:t>2009</w:t>
        </w:r>
        <w:r w:rsidR="00B20B49" w:rsidRPr="0025429C">
          <w:rPr>
            <w:rFonts w:ascii="Times New Roman" w:hAnsi="Times New Roman"/>
            <w:sz w:val="28"/>
            <w:szCs w:val="28"/>
          </w:rPr>
          <w:t xml:space="preserve"> г</w:t>
        </w:r>
      </w:smartTag>
      <w:r w:rsidR="00B20B49" w:rsidRPr="0025429C">
        <w:rPr>
          <w:rFonts w:ascii="Times New Roman" w:hAnsi="Times New Roman"/>
          <w:sz w:val="28"/>
          <w:szCs w:val="28"/>
        </w:rPr>
        <w:t>. Снижение величины материальных запасов привело бы к ускорению оборачиваемости оборотных активов в конце анализируемого периода, если бы не резкое увеличение объема готовой продукции.</w:t>
      </w:r>
    </w:p>
    <w:p w:rsidR="0025429C" w:rsidRPr="00C82648" w:rsidRDefault="0025429C" w:rsidP="0025429C">
      <w:pPr>
        <w:suppressAutoHyphens/>
        <w:jc w:val="both"/>
        <w:rPr>
          <w:rFonts w:ascii="Times New Roman" w:hAnsi="Times New Roman"/>
          <w:sz w:val="28"/>
          <w:szCs w:val="28"/>
        </w:rPr>
      </w:pPr>
    </w:p>
    <w:p w:rsidR="0017638B" w:rsidRPr="0025429C" w:rsidRDefault="00B20B49" w:rsidP="0025429C">
      <w:pPr>
        <w:suppressAutoHyphens/>
        <w:jc w:val="both"/>
        <w:rPr>
          <w:rFonts w:ascii="Times New Roman" w:hAnsi="Times New Roman"/>
          <w:sz w:val="28"/>
          <w:szCs w:val="28"/>
        </w:rPr>
      </w:pPr>
      <w:r w:rsidRPr="0025429C">
        <w:rPr>
          <w:rFonts w:ascii="Times New Roman" w:hAnsi="Times New Roman"/>
          <w:sz w:val="28"/>
          <w:szCs w:val="28"/>
        </w:rPr>
        <w:t>.</w:t>
      </w:r>
      <w:r w:rsidR="00EA1E70">
        <w:rPr>
          <w:rFonts w:ascii="Times New Roman" w:hAnsi="Times New Roman"/>
          <w:sz w:val="28"/>
          <w:szCs w:val="28"/>
        </w:rPr>
        <w:pict>
          <v:shape id="_x0000_i1029" type="#_x0000_t75" style="width:300.75pt;height:151.5pt">
            <v:imagedata r:id="rId9" o:title=""/>
          </v:shape>
        </w:pict>
      </w:r>
    </w:p>
    <w:p w:rsidR="00C01C29" w:rsidRPr="00C82648" w:rsidRDefault="00C01C29" w:rsidP="0025429C">
      <w:pPr>
        <w:suppressAutoHyphens/>
        <w:jc w:val="both"/>
        <w:rPr>
          <w:rFonts w:ascii="Times New Roman" w:hAnsi="Times New Roman"/>
          <w:sz w:val="28"/>
          <w:szCs w:val="28"/>
        </w:rPr>
      </w:pPr>
      <w:r w:rsidRPr="0025429C">
        <w:rPr>
          <w:rFonts w:ascii="Times New Roman" w:hAnsi="Times New Roman"/>
          <w:sz w:val="28"/>
          <w:szCs w:val="28"/>
        </w:rPr>
        <w:t>Рисунок</w:t>
      </w:r>
      <w:r w:rsidR="0025429C">
        <w:rPr>
          <w:rFonts w:ascii="Times New Roman" w:hAnsi="Times New Roman"/>
          <w:sz w:val="28"/>
          <w:szCs w:val="28"/>
        </w:rPr>
        <w:t xml:space="preserve"> </w:t>
      </w:r>
      <w:r w:rsidR="00835DFE" w:rsidRPr="0025429C">
        <w:rPr>
          <w:rFonts w:ascii="Times New Roman" w:hAnsi="Times New Roman"/>
          <w:sz w:val="28"/>
          <w:szCs w:val="28"/>
        </w:rPr>
        <w:t>5</w:t>
      </w:r>
      <w:r w:rsidR="00C42180" w:rsidRPr="0025429C">
        <w:rPr>
          <w:rFonts w:ascii="Times New Roman" w:hAnsi="Times New Roman"/>
          <w:sz w:val="28"/>
          <w:szCs w:val="28"/>
        </w:rPr>
        <w:t xml:space="preserve"> - </w:t>
      </w:r>
      <w:r w:rsidRPr="0025429C">
        <w:rPr>
          <w:rFonts w:ascii="Times New Roman" w:hAnsi="Times New Roman"/>
          <w:sz w:val="28"/>
          <w:szCs w:val="28"/>
        </w:rPr>
        <w:t>Динамика управления запасами</w:t>
      </w:r>
    </w:p>
    <w:p w:rsidR="0025429C" w:rsidRPr="00C82648" w:rsidRDefault="0025429C" w:rsidP="0025429C">
      <w:pPr>
        <w:suppressAutoHyphens/>
        <w:jc w:val="both"/>
        <w:rPr>
          <w:rFonts w:ascii="Times New Roman" w:hAnsi="Times New Roman"/>
          <w:sz w:val="28"/>
          <w:szCs w:val="28"/>
        </w:rPr>
      </w:pPr>
    </w:p>
    <w:p w:rsidR="00B20B49" w:rsidRPr="0025429C" w:rsidRDefault="007A7650" w:rsidP="0025429C">
      <w:pPr>
        <w:suppressAutoHyphens/>
        <w:jc w:val="both"/>
        <w:rPr>
          <w:rFonts w:ascii="Times New Roman" w:hAnsi="Times New Roman"/>
          <w:sz w:val="28"/>
          <w:szCs w:val="28"/>
        </w:rPr>
      </w:pPr>
      <w:r w:rsidRPr="0025429C">
        <w:rPr>
          <w:rFonts w:ascii="Times New Roman" w:hAnsi="Times New Roman"/>
          <w:sz w:val="28"/>
          <w:szCs w:val="28"/>
        </w:rPr>
        <w:t xml:space="preserve">В оборотных активах за весь анализируемый период присутствует только краткосрочная кредиторская задолженность, что оценивается положительно и </w:t>
      </w:r>
      <w:r w:rsidR="008E467F" w:rsidRPr="0025429C">
        <w:rPr>
          <w:rFonts w:ascii="Times New Roman" w:hAnsi="Times New Roman"/>
          <w:sz w:val="28"/>
          <w:szCs w:val="28"/>
        </w:rPr>
        <w:t>обусловлено</w:t>
      </w:r>
      <w:r w:rsidRPr="0025429C">
        <w:rPr>
          <w:rFonts w:ascii="Times New Roman" w:hAnsi="Times New Roman"/>
          <w:sz w:val="28"/>
          <w:szCs w:val="28"/>
        </w:rPr>
        <w:t xml:space="preserve"> сбытовой политикой организации.</w:t>
      </w:r>
    </w:p>
    <w:p w:rsidR="007A7650" w:rsidRPr="0025429C" w:rsidRDefault="007A7650" w:rsidP="0025429C">
      <w:pPr>
        <w:suppressAutoHyphens/>
        <w:jc w:val="both"/>
        <w:rPr>
          <w:rFonts w:ascii="Times New Roman" w:hAnsi="Times New Roman"/>
          <w:sz w:val="28"/>
          <w:szCs w:val="28"/>
        </w:rPr>
      </w:pPr>
      <w:r w:rsidRPr="0025429C">
        <w:rPr>
          <w:rFonts w:ascii="Times New Roman" w:hAnsi="Times New Roman"/>
          <w:sz w:val="28"/>
          <w:szCs w:val="28"/>
        </w:rPr>
        <w:t xml:space="preserve">С </w:t>
      </w:r>
      <w:r w:rsidR="00E036E3" w:rsidRPr="0025429C">
        <w:rPr>
          <w:rFonts w:ascii="Times New Roman" w:hAnsi="Times New Roman"/>
          <w:sz w:val="28"/>
          <w:szCs w:val="28"/>
        </w:rPr>
        <w:t>200</w:t>
      </w:r>
      <w:r w:rsidR="00CA1914" w:rsidRPr="0025429C">
        <w:rPr>
          <w:rFonts w:ascii="Times New Roman" w:hAnsi="Times New Roman"/>
          <w:sz w:val="28"/>
          <w:szCs w:val="28"/>
        </w:rPr>
        <w:t>7</w:t>
      </w:r>
      <w:r w:rsidRPr="0025429C">
        <w:rPr>
          <w:rFonts w:ascii="Times New Roman" w:hAnsi="Times New Roman"/>
          <w:sz w:val="28"/>
          <w:szCs w:val="28"/>
        </w:rPr>
        <w:t xml:space="preserve"> по </w:t>
      </w:r>
      <w:r w:rsidR="00E036E3" w:rsidRPr="0025429C">
        <w:rPr>
          <w:rFonts w:ascii="Times New Roman" w:hAnsi="Times New Roman"/>
          <w:sz w:val="28"/>
          <w:szCs w:val="28"/>
        </w:rPr>
        <w:t>2009</w:t>
      </w:r>
      <w:r w:rsidRPr="0025429C">
        <w:rPr>
          <w:rFonts w:ascii="Times New Roman" w:hAnsi="Times New Roman"/>
          <w:sz w:val="28"/>
          <w:szCs w:val="28"/>
        </w:rPr>
        <w:t xml:space="preserve"> гг. дебиторская задолженность носила циклический характер. С </w:t>
      </w:r>
      <w:r w:rsidR="00E036E3" w:rsidRPr="0025429C">
        <w:rPr>
          <w:rFonts w:ascii="Times New Roman" w:hAnsi="Times New Roman"/>
          <w:sz w:val="28"/>
          <w:szCs w:val="28"/>
        </w:rPr>
        <w:t>200</w:t>
      </w:r>
      <w:r w:rsidR="00CA1914" w:rsidRPr="0025429C">
        <w:rPr>
          <w:rFonts w:ascii="Times New Roman" w:hAnsi="Times New Roman"/>
          <w:sz w:val="28"/>
          <w:szCs w:val="28"/>
        </w:rPr>
        <w:t>7</w:t>
      </w:r>
      <w:r w:rsidRPr="0025429C">
        <w:rPr>
          <w:rFonts w:ascii="Times New Roman" w:hAnsi="Times New Roman"/>
          <w:sz w:val="28"/>
          <w:szCs w:val="28"/>
        </w:rPr>
        <w:t xml:space="preserve"> по </w:t>
      </w:r>
      <w:r w:rsidR="00E036E3" w:rsidRPr="0025429C">
        <w:rPr>
          <w:rFonts w:ascii="Times New Roman" w:hAnsi="Times New Roman"/>
          <w:sz w:val="28"/>
          <w:szCs w:val="28"/>
        </w:rPr>
        <w:t>2008</w:t>
      </w:r>
      <w:r w:rsidRPr="0025429C">
        <w:rPr>
          <w:rFonts w:ascii="Times New Roman" w:hAnsi="Times New Roman"/>
          <w:sz w:val="28"/>
          <w:szCs w:val="28"/>
        </w:rPr>
        <w:t xml:space="preserve"> гг.</w:t>
      </w:r>
      <w:r w:rsidR="0025429C">
        <w:rPr>
          <w:rFonts w:ascii="Times New Roman" w:hAnsi="Times New Roman"/>
          <w:sz w:val="28"/>
          <w:szCs w:val="28"/>
        </w:rPr>
        <w:t xml:space="preserve"> </w:t>
      </w:r>
      <w:r w:rsidRPr="0025429C">
        <w:rPr>
          <w:rFonts w:ascii="Times New Roman" w:hAnsi="Times New Roman"/>
          <w:sz w:val="28"/>
          <w:szCs w:val="28"/>
        </w:rPr>
        <w:t xml:space="preserve">она увеличилась на 3090 тыс. руб., а в </w:t>
      </w:r>
      <w:smartTag w:uri="urn:schemas-microsoft-com:office:smarttags" w:element="metricconverter">
        <w:smartTagPr>
          <w:attr w:name="ProductID" w:val="2009 г"/>
        </w:smartTagPr>
        <w:r w:rsidR="00E036E3" w:rsidRPr="0025429C">
          <w:rPr>
            <w:rFonts w:ascii="Times New Roman" w:hAnsi="Times New Roman"/>
            <w:sz w:val="28"/>
            <w:szCs w:val="28"/>
          </w:rPr>
          <w:t>2009</w:t>
        </w:r>
        <w:r w:rsidRPr="0025429C">
          <w:rPr>
            <w:rFonts w:ascii="Times New Roman" w:hAnsi="Times New Roman"/>
            <w:sz w:val="28"/>
            <w:szCs w:val="28"/>
          </w:rPr>
          <w:t xml:space="preserve"> г</w:t>
        </w:r>
      </w:smartTag>
      <w:r w:rsidRPr="0025429C">
        <w:rPr>
          <w:rFonts w:ascii="Times New Roman" w:hAnsi="Times New Roman"/>
          <w:sz w:val="28"/>
          <w:szCs w:val="28"/>
        </w:rPr>
        <w:t>.</w:t>
      </w:r>
      <w:r w:rsidR="0025429C">
        <w:rPr>
          <w:rFonts w:ascii="Times New Roman" w:hAnsi="Times New Roman"/>
          <w:sz w:val="28"/>
          <w:szCs w:val="28"/>
        </w:rPr>
        <w:t xml:space="preserve"> </w:t>
      </w:r>
      <w:r w:rsidRPr="0025429C">
        <w:rPr>
          <w:rFonts w:ascii="Times New Roman" w:hAnsi="Times New Roman"/>
          <w:sz w:val="28"/>
          <w:szCs w:val="28"/>
        </w:rPr>
        <w:t>упала на 1970 тыс.руб.</w:t>
      </w:r>
      <w:r w:rsidR="0025429C" w:rsidRPr="0025429C">
        <w:rPr>
          <w:rFonts w:ascii="Times New Roman" w:hAnsi="Times New Roman"/>
          <w:sz w:val="28"/>
          <w:szCs w:val="28"/>
        </w:rPr>
        <w:t xml:space="preserve"> </w:t>
      </w:r>
      <w:r w:rsidRPr="0025429C">
        <w:rPr>
          <w:rFonts w:ascii="Times New Roman" w:hAnsi="Times New Roman"/>
          <w:sz w:val="28"/>
          <w:szCs w:val="28"/>
        </w:rPr>
        <w:t>Доля дебиторской задолженности в общем объеме оборотных активов также уменьшилась на 21,99 %.</w:t>
      </w:r>
      <w:r w:rsidR="0025429C" w:rsidRPr="0025429C">
        <w:rPr>
          <w:rFonts w:ascii="Times New Roman" w:hAnsi="Times New Roman"/>
          <w:sz w:val="28"/>
          <w:szCs w:val="28"/>
        </w:rPr>
        <w:t xml:space="preserve"> </w:t>
      </w:r>
      <w:r w:rsidRPr="0025429C">
        <w:rPr>
          <w:rFonts w:ascii="Times New Roman" w:hAnsi="Times New Roman"/>
          <w:sz w:val="28"/>
          <w:szCs w:val="28"/>
        </w:rPr>
        <w:t>Снижение дебиторской задолженности и увеличение объема готовой продукции свидетельствует снижение спроса на продукцию и</w:t>
      </w:r>
      <w:r w:rsidR="0025429C">
        <w:rPr>
          <w:rFonts w:ascii="Times New Roman" w:hAnsi="Times New Roman"/>
          <w:sz w:val="28"/>
          <w:szCs w:val="28"/>
        </w:rPr>
        <w:t xml:space="preserve"> </w:t>
      </w:r>
      <w:r w:rsidRPr="0025429C">
        <w:rPr>
          <w:rFonts w:ascii="Times New Roman" w:hAnsi="Times New Roman"/>
          <w:sz w:val="28"/>
          <w:szCs w:val="28"/>
        </w:rPr>
        <w:t>о нерациональной хозяйственной политики самого предприятия в управлении оборотными активами.</w:t>
      </w:r>
    </w:p>
    <w:p w:rsidR="008E467F" w:rsidRPr="0025429C" w:rsidRDefault="0025429C" w:rsidP="0025429C">
      <w:pPr>
        <w:suppressAutoHyphens/>
        <w:jc w:val="both"/>
        <w:rPr>
          <w:rFonts w:ascii="Times New Roman" w:hAnsi="Times New Roman"/>
          <w:sz w:val="28"/>
          <w:szCs w:val="28"/>
        </w:rPr>
      </w:pPr>
      <w:r>
        <w:rPr>
          <w:rFonts w:ascii="Times New Roman" w:hAnsi="Times New Roman"/>
          <w:sz w:val="28"/>
          <w:szCs w:val="28"/>
        </w:rPr>
        <w:br w:type="page"/>
      </w:r>
      <w:r w:rsidR="00EA1E70">
        <w:rPr>
          <w:rFonts w:ascii="Times New Roman" w:hAnsi="Times New Roman"/>
          <w:sz w:val="28"/>
          <w:szCs w:val="28"/>
        </w:rPr>
        <w:pict>
          <v:shape id="_x0000_i1030" type="#_x0000_t75" style="width:405pt;height:207.75pt">
            <v:imagedata r:id="rId10" o:title=""/>
          </v:shape>
        </w:pict>
      </w:r>
    </w:p>
    <w:p w:rsidR="0039163F" w:rsidRPr="0025429C" w:rsidRDefault="0039163F" w:rsidP="0025429C">
      <w:pPr>
        <w:suppressAutoHyphens/>
        <w:jc w:val="both"/>
        <w:rPr>
          <w:rFonts w:ascii="Times New Roman" w:hAnsi="Times New Roman"/>
          <w:sz w:val="28"/>
          <w:szCs w:val="28"/>
        </w:rPr>
      </w:pPr>
      <w:r w:rsidRPr="0025429C">
        <w:rPr>
          <w:rFonts w:ascii="Times New Roman" w:hAnsi="Times New Roman"/>
          <w:sz w:val="28"/>
          <w:szCs w:val="28"/>
        </w:rPr>
        <w:t>Рисунок</w:t>
      </w:r>
      <w:r w:rsidR="0025429C">
        <w:rPr>
          <w:rFonts w:ascii="Times New Roman" w:hAnsi="Times New Roman"/>
          <w:sz w:val="28"/>
          <w:szCs w:val="28"/>
        </w:rPr>
        <w:t xml:space="preserve"> </w:t>
      </w:r>
      <w:r w:rsidR="00835DFE" w:rsidRPr="0025429C">
        <w:rPr>
          <w:rFonts w:ascii="Times New Roman" w:hAnsi="Times New Roman"/>
          <w:sz w:val="28"/>
          <w:szCs w:val="28"/>
        </w:rPr>
        <w:t>6</w:t>
      </w:r>
      <w:r w:rsidRPr="0025429C">
        <w:rPr>
          <w:rFonts w:ascii="Times New Roman" w:hAnsi="Times New Roman"/>
          <w:sz w:val="28"/>
          <w:szCs w:val="28"/>
        </w:rPr>
        <w:t xml:space="preserve"> - Управление дебиторской задолженностью</w:t>
      </w:r>
    </w:p>
    <w:p w:rsidR="002E7719" w:rsidRPr="00C82648" w:rsidRDefault="00D02075" w:rsidP="0025429C">
      <w:pPr>
        <w:suppressAutoHyphens/>
        <w:jc w:val="both"/>
        <w:rPr>
          <w:rFonts w:ascii="Times New Roman" w:hAnsi="Times New Roman"/>
          <w:sz w:val="28"/>
          <w:szCs w:val="28"/>
        </w:rPr>
      </w:pPr>
      <w:r w:rsidRPr="0025429C">
        <w:rPr>
          <w:rFonts w:ascii="Times New Roman" w:hAnsi="Times New Roman"/>
          <w:sz w:val="28"/>
          <w:szCs w:val="28"/>
        </w:rPr>
        <w:t>Общая сумма денежных средств</w:t>
      </w:r>
      <w:r w:rsidR="0025429C">
        <w:rPr>
          <w:rFonts w:ascii="Times New Roman" w:hAnsi="Times New Roman"/>
          <w:sz w:val="28"/>
          <w:szCs w:val="28"/>
        </w:rPr>
        <w:t xml:space="preserve"> </w:t>
      </w:r>
      <w:r w:rsidRPr="0025429C">
        <w:rPr>
          <w:rFonts w:ascii="Times New Roman" w:hAnsi="Times New Roman"/>
          <w:sz w:val="28"/>
          <w:szCs w:val="28"/>
        </w:rPr>
        <w:t xml:space="preserve">в организации ГУП </w:t>
      </w:r>
      <w:r w:rsidR="0025429C">
        <w:rPr>
          <w:rFonts w:ascii="Times New Roman" w:hAnsi="Times New Roman"/>
          <w:sz w:val="28"/>
          <w:szCs w:val="28"/>
        </w:rPr>
        <w:t>"</w:t>
      </w:r>
      <w:r w:rsidRPr="0025429C">
        <w:rPr>
          <w:rFonts w:ascii="Times New Roman" w:hAnsi="Times New Roman"/>
          <w:sz w:val="28"/>
          <w:szCs w:val="28"/>
        </w:rPr>
        <w:t>Кореневский экспериментальный завод</w:t>
      </w:r>
      <w:r w:rsidR="0025429C">
        <w:rPr>
          <w:rFonts w:ascii="Times New Roman" w:hAnsi="Times New Roman"/>
          <w:sz w:val="28"/>
          <w:szCs w:val="28"/>
        </w:rPr>
        <w:t>"</w:t>
      </w:r>
      <w:r w:rsidRPr="0025429C">
        <w:rPr>
          <w:rFonts w:ascii="Times New Roman" w:hAnsi="Times New Roman"/>
          <w:sz w:val="28"/>
          <w:szCs w:val="28"/>
        </w:rPr>
        <w:t xml:space="preserve"> на </w:t>
      </w:r>
      <w:r w:rsidR="002E7719" w:rsidRPr="0025429C">
        <w:rPr>
          <w:rFonts w:ascii="Times New Roman" w:hAnsi="Times New Roman"/>
          <w:sz w:val="28"/>
          <w:szCs w:val="28"/>
        </w:rPr>
        <w:t>конец</w:t>
      </w:r>
      <w:r w:rsidRPr="0025429C">
        <w:rPr>
          <w:rFonts w:ascii="Times New Roman" w:hAnsi="Times New Roman"/>
          <w:sz w:val="28"/>
          <w:szCs w:val="28"/>
        </w:rPr>
        <w:t xml:space="preserve"> ан</w:t>
      </w:r>
      <w:r w:rsidR="002E7719" w:rsidRPr="0025429C">
        <w:rPr>
          <w:rFonts w:ascii="Times New Roman" w:hAnsi="Times New Roman"/>
          <w:sz w:val="28"/>
          <w:szCs w:val="28"/>
        </w:rPr>
        <w:t xml:space="preserve">ализируемого периода увеличилась </w:t>
      </w:r>
      <w:r w:rsidRPr="0025429C">
        <w:rPr>
          <w:rFonts w:ascii="Times New Roman" w:hAnsi="Times New Roman"/>
          <w:sz w:val="28"/>
          <w:szCs w:val="28"/>
        </w:rPr>
        <w:t>Увеличение доли денежных средств</w:t>
      </w:r>
      <w:r w:rsidR="002E7719" w:rsidRPr="0025429C">
        <w:rPr>
          <w:rFonts w:ascii="Times New Roman" w:hAnsi="Times New Roman"/>
          <w:sz w:val="28"/>
          <w:szCs w:val="28"/>
        </w:rPr>
        <w:t xml:space="preserve"> в </w:t>
      </w:r>
      <w:smartTag w:uri="urn:schemas-microsoft-com:office:smarttags" w:element="metricconverter">
        <w:smartTagPr>
          <w:attr w:name="ProductID" w:val="2009 г"/>
        </w:smartTagPr>
        <w:r w:rsidR="00E036E3" w:rsidRPr="0025429C">
          <w:rPr>
            <w:rFonts w:ascii="Times New Roman" w:hAnsi="Times New Roman"/>
            <w:sz w:val="28"/>
            <w:szCs w:val="28"/>
          </w:rPr>
          <w:t>2009</w:t>
        </w:r>
        <w:r w:rsidR="002E7719" w:rsidRPr="0025429C">
          <w:rPr>
            <w:rFonts w:ascii="Times New Roman" w:hAnsi="Times New Roman"/>
            <w:sz w:val="28"/>
            <w:szCs w:val="28"/>
          </w:rPr>
          <w:t xml:space="preserve"> г</w:t>
        </w:r>
      </w:smartTag>
      <w:r w:rsidR="002E7719" w:rsidRPr="0025429C">
        <w:rPr>
          <w:rFonts w:ascii="Times New Roman" w:hAnsi="Times New Roman"/>
          <w:sz w:val="28"/>
          <w:szCs w:val="28"/>
        </w:rPr>
        <w:t>. повысило</w:t>
      </w:r>
      <w:r w:rsidRPr="0025429C">
        <w:rPr>
          <w:rFonts w:ascii="Times New Roman" w:hAnsi="Times New Roman"/>
          <w:sz w:val="28"/>
          <w:szCs w:val="28"/>
        </w:rPr>
        <w:t xml:space="preserve"> ликвидность оборотн</w:t>
      </w:r>
      <w:r w:rsidR="002E7719" w:rsidRPr="0025429C">
        <w:rPr>
          <w:rFonts w:ascii="Times New Roman" w:hAnsi="Times New Roman"/>
          <w:sz w:val="28"/>
          <w:szCs w:val="28"/>
        </w:rPr>
        <w:t>ых активов и их оборачиваемость</w:t>
      </w:r>
      <w:r w:rsidR="00DD12A8" w:rsidRPr="0025429C">
        <w:rPr>
          <w:rFonts w:ascii="Times New Roman" w:hAnsi="Times New Roman"/>
          <w:sz w:val="28"/>
          <w:szCs w:val="28"/>
        </w:rPr>
        <w:t>.</w:t>
      </w:r>
    </w:p>
    <w:p w:rsidR="0025429C" w:rsidRPr="00C82648" w:rsidRDefault="0025429C" w:rsidP="0025429C">
      <w:pPr>
        <w:suppressAutoHyphens/>
        <w:jc w:val="both"/>
        <w:rPr>
          <w:rFonts w:ascii="Times New Roman" w:hAnsi="Times New Roman"/>
          <w:sz w:val="28"/>
          <w:szCs w:val="28"/>
        </w:rPr>
      </w:pPr>
    </w:p>
    <w:p w:rsidR="002E7719" w:rsidRPr="0025429C" w:rsidRDefault="00EA1E70" w:rsidP="0025429C">
      <w:pPr>
        <w:suppressAutoHyphens/>
        <w:jc w:val="both"/>
        <w:rPr>
          <w:rFonts w:ascii="Times New Roman" w:hAnsi="Times New Roman"/>
          <w:sz w:val="28"/>
          <w:szCs w:val="28"/>
        </w:rPr>
      </w:pPr>
      <w:r>
        <w:rPr>
          <w:rFonts w:ascii="Times New Roman" w:hAnsi="Times New Roman"/>
          <w:sz w:val="28"/>
          <w:szCs w:val="28"/>
        </w:rPr>
        <w:pict>
          <v:shape id="_x0000_i1031" type="#_x0000_t75" style="width:284.25pt;height:100.5pt">
            <v:imagedata r:id="rId11" o:title=""/>
          </v:shape>
        </w:pict>
      </w:r>
    </w:p>
    <w:p w:rsidR="0039163F" w:rsidRPr="00C82648" w:rsidRDefault="0039163F" w:rsidP="0025429C">
      <w:pPr>
        <w:suppressAutoHyphens/>
        <w:jc w:val="both"/>
        <w:rPr>
          <w:rFonts w:ascii="Times New Roman" w:hAnsi="Times New Roman"/>
          <w:sz w:val="28"/>
          <w:szCs w:val="28"/>
        </w:rPr>
      </w:pPr>
      <w:r w:rsidRPr="0025429C">
        <w:rPr>
          <w:rFonts w:ascii="Times New Roman" w:hAnsi="Times New Roman"/>
          <w:sz w:val="28"/>
          <w:szCs w:val="28"/>
        </w:rPr>
        <w:t>Рис</w:t>
      </w:r>
      <w:r w:rsidR="00193981" w:rsidRPr="0025429C">
        <w:rPr>
          <w:rFonts w:ascii="Times New Roman" w:hAnsi="Times New Roman"/>
          <w:sz w:val="28"/>
          <w:szCs w:val="28"/>
        </w:rPr>
        <w:t>унок</w:t>
      </w:r>
      <w:r w:rsidR="0025429C">
        <w:rPr>
          <w:rFonts w:ascii="Times New Roman" w:hAnsi="Times New Roman"/>
          <w:sz w:val="28"/>
          <w:szCs w:val="28"/>
        </w:rPr>
        <w:t xml:space="preserve"> </w:t>
      </w:r>
      <w:r w:rsidR="00835DFE" w:rsidRPr="0025429C">
        <w:rPr>
          <w:rFonts w:ascii="Times New Roman" w:hAnsi="Times New Roman"/>
          <w:sz w:val="28"/>
          <w:szCs w:val="28"/>
        </w:rPr>
        <w:t>7</w:t>
      </w:r>
      <w:r w:rsidR="0025429C">
        <w:rPr>
          <w:rFonts w:ascii="Times New Roman" w:hAnsi="Times New Roman"/>
          <w:sz w:val="28"/>
          <w:szCs w:val="28"/>
        </w:rPr>
        <w:t xml:space="preserve"> </w:t>
      </w:r>
      <w:r w:rsidR="00193981" w:rsidRPr="0025429C">
        <w:rPr>
          <w:rFonts w:ascii="Times New Roman" w:hAnsi="Times New Roman"/>
          <w:sz w:val="28"/>
          <w:szCs w:val="28"/>
        </w:rPr>
        <w:t>-</w:t>
      </w:r>
      <w:r w:rsidR="0025429C">
        <w:rPr>
          <w:rFonts w:ascii="Times New Roman" w:hAnsi="Times New Roman"/>
          <w:sz w:val="28"/>
          <w:szCs w:val="28"/>
        </w:rPr>
        <w:t xml:space="preserve"> </w:t>
      </w:r>
      <w:r w:rsidRPr="0025429C">
        <w:rPr>
          <w:rFonts w:ascii="Times New Roman" w:hAnsi="Times New Roman"/>
          <w:sz w:val="28"/>
          <w:szCs w:val="28"/>
        </w:rPr>
        <w:t>Управление денежными средствами</w:t>
      </w:r>
    </w:p>
    <w:p w:rsidR="0025429C" w:rsidRPr="00C82648" w:rsidRDefault="0025429C" w:rsidP="0025429C">
      <w:pPr>
        <w:suppressAutoHyphens/>
        <w:jc w:val="both"/>
        <w:rPr>
          <w:rFonts w:ascii="Times New Roman" w:hAnsi="Times New Roman"/>
          <w:sz w:val="28"/>
          <w:szCs w:val="28"/>
        </w:rPr>
      </w:pPr>
    </w:p>
    <w:p w:rsidR="002E7719" w:rsidRPr="0025429C" w:rsidRDefault="002E7719" w:rsidP="0025429C">
      <w:pPr>
        <w:pStyle w:val="a4"/>
        <w:suppressAutoHyphens/>
        <w:spacing w:after="0"/>
        <w:ind w:left="0"/>
        <w:jc w:val="both"/>
        <w:rPr>
          <w:rFonts w:ascii="Times New Roman" w:hAnsi="Times New Roman"/>
          <w:sz w:val="28"/>
        </w:rPr>
      </w:pPr>
      <w:r w:rsidRPr="0025429C">
        <w:rPr>
          <w:rFonts w:ascii="Times New Roman" w:hAnsi="Times New Roman"/>
          <w:sz w:val="28"/>
        </w:rPr>
        <w:t xml:space="preserve">На начало </w:t>
      </w:r>
      <w:r w:rsidR="00E036E3" w:rsidRPr="0025429C">
        <w:rPr>
          <w:rFonts w:ascii="Times New Roman" w:hAnsi="Times New Roman"/>
          <w:sz w:val="28"/>
        </w:rPr>
        <w:t>200</w:t>
      </w:r>
      <w:r w:rsidR="00CA1914" w:rsidRPr="0025429C">
        <w:rPr>
          <w:rFonts w:ascii="Times New Roman" w:hAnsi="Times New Roman"/>
          <w:sz w:val="28"/>
        </w:rPr>
        <w:t>7</w:t>
      </w:r>
      <w:r w:rsidRPr="0025429C">
        <w:rPr>
          <w:rFonts w:ascii="Times New Roman" w:hAnsi="Times New Roman"/>
          <w:sz w:val="28"/>
        </w:rPr>
        <w:t xml:space="preserve"> доля дебиторской задолженности была ниже доли запасов, последующее</w:t>
      </w:r>
      <w:r w:rsidR="0025429C">
        <w:rPr>
          <w:rFonts w:ascii="Times New Roman" w:hAnsi="Times New Roman"/>
          <w:sz w:val="28"/>
        </w:rPr>
        <w:t xml:space="preserve"> </w:t>
      </w:r>
      <w:r w:rsidR="00DD2D3B" w:rsidRPr="0025429C">
        <w:rPr>
          <w:rFonts w:ascii="Times New Roman" w:hAnsi="Times New Roman"/>
          <w:sz w:val="28"/>
        </w:rPr>
        <w:t xml:space="preserve">ее </w:t>
      </w:r>
      <w:r w:rsidRPr="0025429C">
        <w:rPr>
          <w:rFonts w:ascii="Times New Roman" w:hAnsi="Times New Roman"/>
          <w:sz w:val="28"/>
        </w:rPr>
        <w:t>одновременное повышение доли запасов и уменьшение доли дебиторской задолженности оценивается отрицательно и свидетельствует об ухудшении сбыта готовой продукции и её падении производства</w:t>
      </w:r>
      <w:r w:rsidR="00DD2D3B" w:rsidRPr="0025429C">
        <w:rPr>
          <w:rFonts w:ascii="Times New Roman" w:hAnsi="Times New Roman"/>
          <w:sz w:val="28"/>
        </w:rPr>
        <w:t xml:space="preserve"> к концу периода </w:t>
      </w:r>
      <w:smartTag w:uri="urn:schemas-microsoft-com:office:smarttags" w:element="metricconverter">
        <w:smartTagPr>
          <w:attr w:name="ProductID" w:val="2009 г"/>
        </w:smartTagPr>
        <w:r w:rsidR="00E036E3" w:rsidRPr="0025429C">
          <w:rPr>
            <w:rFonts w:ascii="Times New Roman" w:hAnsi="Times New Roman"/>
            <w:sz w:val="28"/>
          </w:rPr>
          <w:t>2009</w:t>
        </w:r>
        <w:r w:rsidR="00DD2D3B" w:rsidRPr="0025429C">
          <w:rPr>
            <w:rFonts w:ascii="Times New Roman" w:hAnsi="Times New Roman"/>
            <w:sz w:val="28"/>
          </w:rPr>
          <w:t xml:space="preserve"> г</w:t>
        </w:r>
      </w:smartTag>
      <w:r w:rsidR="00DD2D3B" w:rsidRPr="0025429C">
        <w:rPr>
          <w:rFonts w:ascii="Times New Roman" w:hAnsi="Times New Roman"/>
          <w:sz w:val="28"/>
        </w:rPr>
        <w:t>.</w:t>
      </w:r>
      <w:r w:rsidRPr="0025429C">
        <w:rPr>
          <w:rFonts w:ascii="Times New Roman" w:hAnsi="Times New Roman"/>
          <w:sz w:val="28"/>
        </w:rPr>
        <w:t xml:space="preserve">, </w:t>
      </w:r>
      <w:r w:rsidR="00DD2D3B" w:rsidRPr="0025429C">
        <w:rPr>
          <w:rFonts w:ascii="Times New Roman" w:hAnsi="Times New Roman"/>
          <w:sz w:val="28"/>
        </w:rPr>
        <w:t>это</w:t>
      </w:r>
      <w:r w:rsidRPr="0025429C">
        <w:rPr>
          <w:rFonts w:ascii="Times New Roman" w:hAnsi="Times New Roman"/>
          <w:sz w:val="28"/>
        </w:rPr>
        <w:t xml:space="preserve"> подтверждается уменьшением чистой прибыли. Предприятию рекомендуется </w:t>
      </w:r>
      <w:r w:rsidR="00DD2D3B" w:rsidRPr="0025429C">
        <w:rPr>
          <w:rFonts w:ascii="Times New Roman" w:hAnsi="Times New Roman"/>
          <w:sz w:val="28"/>
        </w:rPr>
        <w:t xml:space="preserve">также </w:t>
      </w:r>
      <w:r w:rsidRPr="0025429C">
        <w:rPr>
          <w:rFonts w:ascii="Times New Roman" w:hAnsi="Times New Roman"/>
          <w:sz w:val="28"/>
        </w:rPr>
        <w:t>снизить запасы материалов и пересмотреть маркетинговую политику по сбыту продукции.</w:t>
      </w:r>
    </w:p>
    <w:p w:rsidR="00193981" w:rsidRPr="0025429C" w:rsidRDefault="00193981" w:rsidP="0025429C">
      <w:pPr>
        <w:suppressAutoHyphens/>
        <w:jc w:val="both"/>
        <w:rPr>
          <w:rFonts w:ascii="Times New Roman" w:hAnsi="Times New Roman"/>
          <w:b/>
          <w:sz w:val="28"/>
          <w:szCs w:val="28"/>
        </w:rPr>
      </w:pPr>
    </w:p>
    <w:p w:rsidR="00DD2D3B" w:rsidRPr="0025429C" w:rsidRDefault="0025429C" w:rsidP="0025429C">
      <w:pPr>
        <w:suppressAutoHyphens/>
        <w:jc w:val="both"/>
        <w:rPr>
          <w:rFonts w:ascii="Times New Roman" w:hAnsi="Times New Roman"/>
          <w:sz w:val="28"/>
          <w:szCs w:val="28"/>
        </w:rPr>
      </w:pPr>
      <w:r>
        <w:rPr>
          <w:rFonts w:ascii="Times New Roman" w:hAnsi="Times New Roman"/>
          <w:b/>
          <w:sz w:val="28"/>
          <w:szCs w:val="28"/>
        </w:rPr>
        <w:br w:type="page"/>
      </w:r>
      <w:bookmarkStart w:id="9" w:name="_Toc199653205"/>
      <w:r w:rsidR="00DD2D3B" w:rsidRPr="0025429C">
        <w:rPr>
          <w:rFonts w:ascii="Times New Roman" w:hAnsi="Times New Roman"/>
          <w:sz w:val="28"/>
          <w:szCs w:val="28"/>
        </w:rPr>
        <w:t>2.3 Анализ эффективности использования оборотных средств</w:t>
      </w:r>
      <w:bookmarkEnd w:id="9"/>
    </w:p>
    <w:p w:rsidR="00193981" w:rsidRPr="0025429C" w:rsidRDefault="00193981" w:rsidP="0025429C">
      <w:pPr>
        <w:suppressAutoHyphens/>
        <w:jc w:val="both"/>
        <w:rPr>
          <w:rFonts w:ascii="Times New Roman" w:hAnsi="Times New Roman"/>
          <w:sz w:val="28"/>
          <w:szCs w:val="28"/>
        </w:rPr>
      </w:pPr>
    </w:p>
    <w:p w:rsidR="00366784" w:rsidRPr="0025429C" w:rsidRDefault="00366784" w:rsidP="0025429C">
      <w:pPr>
        <w:suppressAutoHyphens/>
        <w:jc w:val="both"/>
        <w:rPr>
          <w:rFonts w:ascii="Times New Roman" w:hAnsi="Times New Roman"/>
          <w:sz w:val="28"/>
          <w:szCs w:val="28"/>
        </w:rPr>
      </w:pPr>
      <w:r w:rsidRPr="0025429C">
        <w:rPr>
          <w:rFonts w:ascii="Times New Roman" w:hAnsi="Times New Roman"/>
          <w:sz w:val="28"/>
          <w:szCs w:val="28"/>
        </w:rPr>
        <w:t xml:space="preserve">Оценивая эффективность использования оборотных активов на предприятии ГУП </w:t>
      </w:r>
      <w:r w:rsidR="0025429C">
        <w:rPr>
          <w:rFonts w:ascii="Times New Roman" w:hAnsi="Times New Roman"/>
          <w:sz w:val="28"/>
          <w:szCs w:val="28"/>
        </w:rPr>
        <w:t>"</w:t>
      </w:r>
      <w:r w:rsidRPr="0025429C">
        <w:rPr>
          <w:rFonts w:ascii="Times New Roman" w:hAnsi="Times New Roman"/>
          <w:sz w:val="28"/>
          <w:szCs w:val="28"/>
        </w:rPr>
        <w:t>КЭЗ</w:t>
      </w:r>
      <w:r w:rsidR="0025429C">
        <w:rPr>
          <w:rFonts w:ascii="Times New Roman" w:hAnsi="Times New Roman"/>
          <w:sz w:val="28"/>
          <w:szCs w:val="28"/>
        </w:rPr>
        <w:t>"</w:t>
      </w:r>
      <w:r w:rsidRPr="0025429C">
        <w:rPr>
          <w:rFonts w:ascii="Times New Roman" w:hAnsi="Times New Roman"/>
          <w:sz w:val="28"/>
          <w:szCs w:val="28"/>
        </w:rPr>
        <w:t xml:space="preserve"> необходимо проанализировать оборачиваемость общей величины оборотных активов и по элементам и коэффициенты использования.Анализ эффективности использования общей величины оборотных активов представлен в таблице</w:t>
      </w:r>
    </w:p>
    <w:p w:rsidR="0025429C" w:rsidRPr="00C82648" w:rsidRDefault="0025429C" w:rsidP="0025429C">
      <w:pPr>
        <w:suppressAutoHyphens/>
        <w:jc w:val="both"/>
        <w:rPr>
          <w:rFonts w:ascii="Times New Roman" w:hAnsi="Times New Roman"/>
          <w:sz w:val="28"/>
          <w:szCs w:val="28"/>
        </w:rPr>
      </w:pPr>
    </w:p>
    <w:p w:rsidR="00366784" w:rsidRPr="0025429C" w:rsidRDefault="00366784" w:rsidP="0025429C">
      <w:pPr>
        <w:suppressAutoHyphens/>
        <w:jc w:val="both"/>
        <w:rPr>
          <w:rFonts w:ascii="Times New Roman" w:hAnsi="Times New Roman"/>
          <w:sz w:val="28"/>
          <w:szCs w:val="28"/>
        </w:rPr>
      </w:pPr>
      <w:r w:rsidRPr="0025429C">
        <w:rPr>
          <w:rFonts w:ascii="Times New Roman" w:hAnsi="Times New Roman"/>
          <w:sz w:val="28"/>
          <w:szCs w:val="28"/>
        </w:rPr>
        <w:t>Таблица</w:t>
      </w:r>
      <w:r w:rsidR="00DD12A8" w:rsidRPr="0025429C">
        <w:rPr>
          <w:rFonts w:ascii="Times New Roman" w:hAnsi="Times New Roman"/>
          <w:sz w:val="28"/>
          <w:szCs w:val="28"/>
        </w:rPr>
        <w:t xml:space="preserve"> 5</w:t>
      </w:r>
      <w:r w:rsidR="00DF761D" w:rsidRPr="0025429C">
        <w:rPr>
          <w:rFonts w:ascii="Times New Roman" w:hAnsi="Times New Roman"/>
          <w:sz w:val="28"/>
          <w:szCs w:val="28"/>
        </w:rPr>
        <w:t xml:space="preserve"> - </w:t>
      </w:r>
      <w:r w:rsidRPr="0025429C">
        <w:rPr>
          <w:rFonts w:ascii="Times New Roman" w:hAnsi="Times New Roman"/>
          <w:sz w:val="28"/>
          <w:szCs w:val="28"/>
        </w:rPr>
        <w:t>Анализ показателей оборачиваемости и эффективности</w:t>
      </w:r>
      <w:r w:rsidR="0025429C">
        <w:rPr>
          <w:rFonts w:ascii="Times New Roman" w:hAnsi="Times New Roman"/>
          <w:sz w:val="28"/>
          <w:szCs w:val="28"/>
        </w:rPr>
        <w:t xml:space="preserve"> </w:t>
      </w:r>
      <w:r w:rsidRPr="0025429C">
        <w:rPr>
          <w:rFonts w:ascii="Times New Roman" w:hAnsi="Times New Roman"/>
          <w:sz w:val="28"/>
          <w:szCs w:val="28"/>
        </w:rPr>
        <w:t>использования оборотных средств</w:t>
      </w:r>
    </w:p>
    <w:tbl>
      <w:tblPr>
        <w:tblStyle w:val="af3"/>
        <w:tblW w:w="0" w:type="auto"/>
        <w:tblInd w:w="709" w:type="dxa"/>
        <w:tblLook w:val="0400" w:firstRow="0" w:lastRow="0" w:firstColumn="0" w:lastColumn="0" w:noHBand="0" w:noVBand="1"/>
      </w:tblPr>
      <w:tblGrid>
        <w:gridCol w:w="2929"/>
        <w:gridCol w:w="866"/>
        <w:gridCol w:w="866"/>
        <w:gridCol w:w="866"/>
        <w:gridCol w:w="1450"/>
        <w:gridCol w:w="1450"/>
      </w:tblGrid>
      <w:tr w:rsidR="00FC3E76" w:rsidRPr="0025429C" w:rsidTr="0025429C">
        <w:tc>
          <w:tcPr>
            <w:tcW w:w="0" w:type="auto"/>
            <w:vMerge w:val="restart"/>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Показател</w:t>
            </w:r>
            <w:r w:rsidR="00DF761D" w:rsidRPr="0025429C">
              <w:rPr>
                <w:rFonts w:ascii="Times New Roman" w:hAnsi="Times New Roman"/>
                <w:sz w:val="20"/>
                <w:szCs w:val="24"/>
              </w:rPr>
              <w:t>ь</w:t>
            </w:r>
          </w:p>
        </w:tc>
        <w:tc>
          <w:tcPr>
            <w:tcW w:w="0" w:type="auto"/>
            <w:vMerge w:val="restart"/>
          </w:tcPr>
          <w:p w:rsidR="00FC3E76" w:rsidRPr="0025429C" w:rsidRDefault="00E036E3" w:rsidP="0025429C">
            <w:pPr>
              <w:suppressAutoHyphens/>
              <w:ind w:firstLine="0"/>
              <w:jc w:val="left"/>
              <w:rPr>
                <w:rFonts w:ascii="Times New Roman" w:hAnsi="Times New Roman"/>
                <w:sz w:val="20"/>
                <w:szCs w:val="24"/>
              </w:rPr>
            </w:pPr>
            <w:smartTag w:uri="urn:schemas-microsoft-com:office:smarttags" w:element="metricconverter">
              <w:smartTagPr>
                <w:attr w:name="ProductID" w:val="2007 г"/>
              </w:smartTagPr>
              <w:r w:rsidRPr="0025429C">
                <w:rPr>
                  <w:rFonts w:ascii="Times New Roman" w:hAnsi="Times New Roman"/>
                  <w:sz w:val="20"/>
                  <w:szCs w:val="24"/>
                </w:rPr>
                <w:t>200</w:t>
              </w:r>
              <w:r w:rsidR="00CA1914" w:rsidRPr="0025429C">
                <w:rPr>
                  <w:rFonts w:ascii="Times New Roman" w:hAnsi="Times New Roman"/>
                  <w:sz w:val="20"/>
                  <w:szCs w:val="24"/>
                </w:rPr>
                <w:t>7</w:t>
              </w:r>
              <w:r w:rsidR="00FC3E76" w:rsidRPr="0025429C">
                <w:rPr>
                  <w:rFonts w:ascii="Times New Roman" w:hAnsi="Times New Roman"/>
                  <w:sz w:val="20"/>
                  <w:szCs w:val="24"/>
                </w:rPr>
                <w:t xml:space="preserve"> г</w:t>
              </w:r>
            </w:smartTag>
          </w:p>
        </w:tc>
        <w:tc>
          <w:tcPr>
            <w:tcW w:w="0" w:type="auto"/>
            <w:vMerge w:val="restart"/>
          </w:tcPr>
          <w:p w:rsidR="00FC3E76" w:rsidRPr="0025429C" w:rsidRDefault="00E036E3" w:rsidP="0025429C">
            <w:pPr>
              <w:suppressAutoHyphens/>
              <w:ind w:firstLine="0"/>
              <w:jc w:val="left"/>
              <w:rPr>
                <w:rFonts w:ascii="Times New Roman" w:hAnsi="Times New Roman"/>
                <w:sz w:val="20"/>
                <w:szCs w:val="24"/>
              </w:rPr>
            </w:pPr>
            <w:smartTag w:uri="urn:schemas-microsoft-com:office:smarttags" w:element="metricconverter">
              <w:smartTagPr>
                <w:attr w:name="ProductID" w:val="2008 г"/>
              </w:smartTagPr>
              <w:r w:rsidRPr="0025429C">
                <w:rPr>
                  <w:rFonts w:ascii="Times New Roman" w:hAnsi="Times New Roman"/>
                  <w:sz w:val="20"/>
                  <w:szCs w:val="24"/>
                </w:rPr>
                <w:t>2008</w:t>
              </w:r>
              <w:r w:rsidR="00FC3E76" w:rsidRPr="0025429C">
                <w:rPr>
                  <w:rFonts w:ascii="Times New Roman" w:hAnsi="Times New Roman"/>
                  <w:sz w:val="20"/>
                  <w:szCs w:val="24"/>
                </w:rPr>
                <w:t xml:space="preserve"> г</w:t>
              </w:r>
            </w:smartTag>
            <w:r w:rsidR="00FC3E76" w:rsidRPr="0025429C">
              <w:rPr>
                <w:rFonts w:ascii="Times New Roman" w:hAnsi="Times New Roman"/>
                <w:sz w:val="20"/>
                <w:szCs w:val="24"/>
              </w:rPr>
              <w:t>.</w:t>
            </w:r>
          </w:p>
        </w:tc>
        <w:tc>
          <w:tcPr>
            <w:tcW w:w="0" w:type="auto"/>
            <w:vMerge w:val="restart"/>
          </w:tcPr>
          <w:p w:rsidR="00FC3E76" w:rsidRPr="0025429C" w:rsidRDefault="00E036E3" w:rsidP="0025429C">
            <w:pPr>
              <w:suppressAutoHyphens/>
              <w:ind w:firstLine="0"/>
              <w:jc w:val="left"/>
              <w:rPr>
                <w:rFonts w:ascii="Times New Roman" w:hAnsi="Times New Roman"/>
                <w:sz w:val="20"/>
                <w:szCs w:val="24"/>
              </w:rPr>
            </w:pPr>
            <w:smartTag w:uri="urn:schemas-microsoft-com:office:smarttags" w:element="metricconverter">
              <w:smartTagPr>
                <w:attr w:name="ProductID" w:val="2009 г"/>
              </w:smartTagPr>
              <w:r w:rsidRPr="0025429C">
                <w:rPr>
                  <w:rFonts w:ascii="Times New Roman" w:hAnsi="Times New Roman"/>
                  <w:sz w:val="20"/>
                  <w:szCs w:val="24"/>
                </w:rPr>
                <w:t>2009</w:t>
              </w:r>
              <w:r w:rsidR="00FC3E76" w:rsidRPr="0025429C">
                <w:rPr>
                  <w:rFonts w:ascii="Times New Roman" w:hAnsi="Times New Roman"/>
                  <w:sz w:val="20"/>
                  <w:szCs w:val="24"/>
                </w:rPr>
                <w:t xml:space="preserve"> г</w:t>
              </w:r>
            </w:smartTag>
            <w:r w:rsidR="00FC3E76" w:rsidRPr="0025429C">
              <w:rPr>
                <w:rFonts w:ascii="Times New Roman" w:hAnsi="Times New Roman"/>
                <w:sz w:val="20"/>
                <w:szCs w:val="24"/>
              </w:rPr>
              <w:t>.</w:t>
            </w:r>
          </w:p>
        </w:tc>
        <w:tc>
          <w:tcPr>
            <w:tcW w:w="0" w:type="auto"/>
            <w:gridSpan w:val="2"/>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 xml:space="preserve">Абсолютное отклонение </w:t>
            </w:r>
            <w:smartTag w:uri="urn:schemas-microsoft-com:office:smarttags" w:element="metricconverter">
              <w:smartTagPr>
                <w:attr w:name="ProductID" w:val="2009 г"/>
              </w:smartTagPr>
              <w:r w:rsidR="00E036E3" w:rsidRPr="0025429C">
                <w:rPr>
                  <w:rFonts w:ascii="Times New Roman" w:hAnsi="Times New Roman"/>
                  <w:sz w:val="20"/>
                  <w:szCs w:val="24"/>
                </w:rPr>
                <w:t>2009</w:t>
              </w:r>
              <w:r w:rsidRPr="0025429C">
                <w:rPr>
                  <w:rFonts w:ascii="Times New Roman" w:hAnsi="Times New Roman"/>
                  <w:sz w:val="20"/>
                  <w:szCs w:val="24"/>
                </w:rPr>
                <w:t xml:space="preserve"> г</w:t>
              </w:r>
            </w:smartTag>
          </w:p>
        </w:tc>
      </w:tr>
      <w:tr w:rsidR="00FC3E76" w:rsidRPr="0025429C" w:rsidTr="0025429C">
        <w:tc>
          <w:tcPr>
            <w:tcW w:w="0" w:type="auto"/>
            <w:vMerge/>
          </w:tcPr>
          <w:p w:rsidR="00FC3E76" w:rsidRPr="0025429C" w:rsidRDefault="00FC3E76" w:rsidP="0025429C">
            <w:pPr>
              <w:suppressAutoHyphens/>
              <w:ind w:firstLine="0"/>
              <w:jc w:val="left"/>
              <w:rPr>
                <w:rFonts w:ascii="Times New Roman" w:hAnsi="Times New Roman"/>
                <w:sz w:val="20"/>
                <w:szCs w:val="24"/>
              </w:rPr>
            </w:pPr>
          </w:p>
        </w:tc>
        <w:tc>
          <w:tcPr>
            <w:tcW w:w="0" w:type="auto"/>
            <w:vMerge/>
          </w:tcPr>
          <w:p w:rsidR="00FC3E76" w:rsidRPr="0025429C" w:rsidRDefault="00FC3E76" w:rsidP="0025429C">
            <w:pPr>
              <w:suppressAutoHyphens/>
              <w:ind w:firstLine="0"/>
              <w:jc w:val="left"/>
              <w:rPr>
                <w:rFonts w:ascii="Times New Roman" w:hAnsi="Times New Roman"/>
                <w:sz w:val="20"/>
                <w:szCs w:val="24"/>
              </w:rPr>
            </w:pPr>
          </w:p>
        </w:tc>
        <w:tc>
          <w:tcPr>
            <w:tcW w:w="0" w:type="auto"/>
            <w:vMerge/>
          </w:tcPr>
          <w:p w:rsidR="00FC3E76" w:rsidRPr="0025429C" w:rsidRDefault="00FC3E76" w:rsidP="0025429C">
            <w:pPr>
              <w:suppressAutoHyphens/>
              <w:ind w:firstLine="0"/>
              <w:jc w:val="left"/>
              <w:rPr>
                <w:rFonts w:ascii="Times New Roman" w:hAnsi="Times New Roman"/>
                <w:sz w:val="20"/>
                <w:szCs w:val="24"/>
              </w:rPr>
            </w:pPr>
          </w:p>
        </w:tc>
        <w:tc>
          <w:tcPr>
            <w:tcW w:w="0" w:type="auto"/>
            <w:vMerge/>
          </w:tcPr>
          <w:p w:rsidR="00FC3E76" w:rsidRPr="0025429C" w:rsidRDefault="00FC3E76" w:rsidP="0025429C">
            <w:pPr>
              <w:suppressAutoHyphens/>
              <w:ind w:firstLine="0"/>
              <w:jc w:val="left"/>
              <w:rPr>
                <w:rFonts w:ascii="Times New Roman" w:hAnsi="Times New Roman"/>
                <w:sz w:val="20"/>
                <w:szCs w:val="24"/>
              </w:rPr>
            </w:pPr>
          </w:p>
        </w:tc>
        <w:tc>
          <w:tcPr>
            <w:tcW w:w="0" w:type="auto"/>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 xml:space="preserve">К </w:t>
            </w:r>
            <w:r w:rsidR="00E036E3" w:rsidRPr="0025429C">
              <w:rPr>
                <w:rFonts w:ascii="Times New Roman" w:hAnsi="Times New Roman"/>
                <w:sz w:val="20"/>
                <w:szCs w:val="24"/>
              </w:rPr>
              <w:t>200</w:t>
            </w:r>
            <w:r w:rsidR="00CA1914" w:rsidRPr="0025429C">
              <w:rPr>
                <w:rFonts w:ascii="Times New Roman" w:hAnsi="Times New Roman"/>
                <w:sz w:val="20"/>
                <w:szCs w:val="24"/>
              </w:rPr>
              <w:t>7</w:t>
            </w:r>
            <w:r w:rsidRPr="0025429C">
              <w:rPr>
                <w:rFonts w:ascii="Times New Roman" w:hAnsi="Times New Roman"/>
                <w:sz w:val="20"/>
                <w:szCs w:val="24"/>
              </w:rPr>
              <w:t>г.</w:t>
            </w:r>
          </w:p>
        </w:tc>
        <w:tc>
          <w:tcPr>
            <w:tcW w:w="0" w:type="auto"/>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 xml:space="preserve">К </w:t>
            </w:r>
            <w:r w:rsidR="00E036E3" w:rsidRPr="0025429C">
              <w:rPr>
                <w:rFonts w:ascii="Times New Roman" w:hAnsi="Times New Roman"/>
                <w:sz w:val="20"/>
                <w:szCs w:val="24"/>
              </w:rPr>
              <w:t>2008</w:t>
            </w:r>
            <w:r w:rsidRPr="0025429C">
              <w:rPr>
                <w:rFonts w:ascii="Times New Roman" w:hAnsi="Times New Roman"/>
                <w:sz w:val="20"/>
                <w:szCs w:val="24"/>
              </w:rPr>
              <w:t>г.</w:t>
            </w:r>
          </w:p>
        </w:tc>
      </w:tr>
      <w:tr w:rsidR="00FC3E76" w:rsidRPr="0025429C" w:rsidTr="0025429C">
        <w:tc>
          <w:tcPr>
            <w:tcW w:w="0" w:type="auto"/>
          </w:tcPr>
          <w:p w:rsidR="00FC3E76" w:rsidRPr="0025429C" w:rsidRDefault="00FC3E76" w:rsidP="0025429C">
            <w:pPr>
              <w:tabs>
                <w:tab w:val="left" w:pos="1770"/>
              </w:tabs>
              <w:suppressAutoHyphens/>
              <w:ind w:firstLine="0"/>
              <w:jc w:val="left"/>
              <w:rPr>
                <w:rFonts w:ascii="Times New Roman" w:hAnsi="Times New Roman"/>
                <w:sz w:val="20"/>
                <w:szCs w:val="24"/>
              </w:rPr>
            </w:pPr>
            <w:r w:rsidRPr="0025429C">
              <w:rPr>
                <w:rFonts w:ascii="Times New Roman" w:hAnsi="Times New Roman"/>
                <w:sz w:val="20"/>
                <w:szCs w:val="24"/>
              </w:rPr>
              <w:t>Коэфф</w:t>
            </w:r>
            <w:r w:rsidR="00C40B28" w:rsidRPr="0025429C">
              <w:rPr>
                <w:rFonts w:ascii="Times New Roman" w:hAnsi="Times New Roman"/>
                <w:sz w:val="20"/>
                <w:szCs w:val="24"/>
              </w:rPr>
              <w:t>ициент</w:t>
            </w:r>
            <w:r w:rsidRPr="0025429C">
              <w:rPr>
                <w:rFonts w:ascii="Times New Roman" w:hAnsi="Times New Roman"/>
                <w:sz w:val="20"/>
                <w:szCs w:val="24"/>
              </w:rPr>
              <w:t xml:space="preserve"> оборачиваемости</w:t>
            </w:r>
          </w:p>
        </w:tc>
        <w:tc>
          <w:tcPr>
            <w:tcW w:w="0" w:type="auto"/>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4144,</w:t>
            </w:r>
            <w:r w:rsidR="00E036E3" w:rsidRPr="0025429C">
              <w:rPr>
                <w:rFonts w:ascii="Times New Roman" w:hAnsi="Times New Roman"/>
                <w:sz w:val="20"/>
                <w:szCs w:val="24"/>
              </w:rPr>
              <w:t>08</w:t>
            </w:r>
          </w:p>
        </w:tc>
        <w:tc>
          <w:tcPr>
            <w:tcW w:w="0" w:type="auto"/>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2667,19</w:t>
            </w:r>
          </w:p>
        </w:tc>
        <w:tc>
          <w:tcPr>
            <w:tcW w:w="0" w:type="auto"/>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1290,42</w:t>
            </w:r>
          </w:p>
        </w:tc>
        <w:tc>
          <w:tcPr>
            <w:tcW w:w="0" w:type="auto"/>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-2853,64</w:t>
            </w:r>
          </w:p>
        </w:tc>
        <w:tc>
          <w:tcPr>
            <w:tcW w:w="0" w:type="auto"/>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-1376,77</w:t>
            </w:r>
          </w:p>
        </w:tc>
      </w:tr>
      <w:tr w:rsidR="00FC3E76" w:rsidRPr="0025429C" w:rsidTr="0025429C">
        <w:tc>
          <w:tcPr>
            <w:tcW w:w="0" w:type="auto"/>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Коэффициент загрузки</w:t>
            </w:r>
          </w:p>
        </w:tc>
        <w:tc>
          <w:tcPr>
            <w:tcW w:w="0" w:type="auto"/>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0,08</w:t>
            </w:r>
          </w:p>
        </w:tc>
        <w:tc>
          <w:tcPr>
            <w:tcW w:w="0" w:type="auto"/>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0,13</w:t>
            </w:r>
          </w:p>
        </w:tc>
        <w:tc>
          <w:tcPr>
            <w:tcW w:w="0" w:type="auto"/>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0,28</w:t>
            </w:r>
          </w:p>
        </w:tc>
        <w:tc>
          <w:tcPr>
            <w:tcW w:w="0" w:type="auto"/>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+0,2</w:t>
            </w:r>
          </w:p>
        </w:tc>
        <w:tc>
          <w:tcPr>
            <w:tcW w:w="0" w:type="auto"/>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+0,15</w:t>
            </w:r>
          </w:p>
        </w:tc>
      </w:tr>
      <w:tr w:rsidR="00FC3E76" w:rsidRPr="0025429C" w:rsidTr="0025429C">
        <w:tc>
          <w:tcPr>
            <w:tcW w:w="0" w:type="auto"/>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Длител</w:t>
            </w:r>
            <w:r w:rsidR="002C2340" w:rsidRPr="0025429C">
              <w:rPr>
                <w:rFonts w:ascii="Times New Roman" w:hAnsi="Times New Roman"/>
                <w:sz w:val="20"/>
                <w:szCs w:val="24"/>
              </w:rPr>
              <w:t>ьн</w:t>
            </w:r>
            <w:r w:rsidR="009C4F63" w:rsidRPr="0025429C">
              <w:rPr>
                <w:rFonts w:ascii="Times New Roman" w:hAnsi="Times New Roman"/>
                <w:sz w:val="20"/>
                <w:szCs w:val="24"/>
              </w:rPr>
              <w:t xml:space="preserve">ость </w:t>
            </w:r>
            <w:r w:rsidRPr="0025429C">
              <w:rPr>
                <w:rFonts w:ascii="Times New Roman" w:hAnsi="Times New Roman"/>
                <w:sz w:val="20"/>
                <w:szCs w:val="24"/>
              </w:rPr>
              <w:t>оборота в днях</w:t>
            </w:r>
          </w:p>
        </w:tc>
        <w:tc>
          <w:tcPr>
            <w:tcW w:w="0" w:type="auto"/>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0,0002</w:t>
            </w:r>
          </w:p>
        </w:tc>
        <w:tc>
          <w:tcPr>
            <w:tcW w:w="0" w:type="auto"/>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0,0003</w:t>
            </w:r>
          </w:p>
        </w:tc>
        <w:tc>
          <w:tcPr>
            <w:tcW w:w="0" w:type="auto"/>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0,00</w:t>
            </w:r>
            <w:r w:rsidR="00E036E3" w:rsidRPr="0025429C">
              <w:rPr>
                <w:rFonts w:ascii="Times New Roman" w:hAnsi="Times New Roman"/>
                <w:sz w:val="20"/>
                <w:szCs w:val="24"/>
              </w:rPr>
              <w:t>09</w:t>
            </w:r>
          </w:p>
        </w:tc>
        <w:tc>
          <w:tcPr>
            <w:tcW w:w="0" w:type="auto"/>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+0,00</w:t>
            </w:r>
            <w:r w:rsidR="00E036E3" w:rsidRPr="0025429C">
              <w:rPr>
                <w:rFonts w:ascii="Times New Roman" w:hAnsi="Times New Roman"/>
                <w:sz w:val="20"/>
                <w:szCs w:val="24"/>
              </w:rPr>
              <w:t>09</w:t>
            </w:r>
          </w:p>
        </w:tc>
        <w:tc>
          <w:tcPr>
            <w:tcW w:w="0" w:type="auto"/>
          </w:tcPr>
          <w:p w:rsidR="00FC3E76" w:rsidRPr="0025429C" w:rsidRDefault="00FC3E76" w:rsidP="0025429C">
            <w:pPr>
              <w:suppressAutoHyphens/>
              <w:ind w:firstLine="0"/>
              <w:jc w:val="left"/>
              <w:rPr>
                <w:rFonts w:ascii="Times New Roman" w:hAnsi="Times New Roman"/>
                <w:sz w:val="20"/>
                <w:szCs w:val="24"/>
              </w:rPr>
            </w:pPr>
            <w:r w:rsidRPr="0025429C">
              <w:rPr>
                <w:rFonts w:ascii="Times New Roman" w:hAnsi="Times New Roman"/>
                <w:sz w:val="20"/>
                <w:szCs w:val="24"/>
              </w:rPr>
              <w:t>+0,0004</w:t>
            </w:r>
          </w:p>
        </w:tc>
      </w:tr>
    </w:tbl>
    <w:p w:rsidR="00366784" w:rsidRPr="0025429C" w:rsidRDefault="00366784" w:rsidP="0025429C">
      <w:pPr>
        <w:suppressAutoHyphens/>
        <w:jc w:val="both"/>
        <w:rPr>
          <w:rFonts w:ascii="Times New Roman" w:hAnsi="Times New Roman"/>
          <w:sz w:val="28"/>
          <w:szCs w:val="28"/>
        </w:rPr>
      </w:pPr>
    </w:p>
    <w:p w:rsidR="00366784" w:rsidRPr="0025429C" w:rsidRDefault="005D7EFC" w:rsidP="0025429C">
      <w:pPr>
        <w:suppressAutoHyphens/>
        <w:jc w:val="both"/>
        <w:rPr>
          <w:rFonts w:ascii="Times New Roman" w:hAnsi="Times New Roman"/>
          <w:sz w:val="28"/>
          <w:szCs w:val="28"/>
        </w:rPr>
      </w:pPr>
      <w:r w:rsidRPr="0025429C">
        <w:rPr>
          <w:rFonts w:ascii="Times New Roman" w:hAnsi="Times New Roman"/>
          <w:sz w:val="28"/>
          <w:szCs w:val="28"/>
        </w:rPr>
        <w:t xml:space="preserve">В данном случае нельзя говорить об эффективности использования оборотных средств, </w:t>
      </w:r>
      <w:r w:rsidR="00CD4545" w:rsidRPr="0025429C">
        <w:rPr>
          <w:rFonts w:ascii="Times New Roman" w:hAnsi="Times New Roman"/>
          <w:sz w:val="28"/>
          <w:szCs w:val="28"/>
        </w:rPr>
        <w:t>так как</w:t>
      </w:r>
      <w:r w:rsidRPr="0025429C">
        <w:rPr>
          <w:rFonts w:ascii="Times New Roman" w:hAnsi="Times New Roman"/>
          <w:sz w:val="28"/>
          <w:szCs w:val="28"/>
        </w:rPr>
        <w:t xml:space="preserve"> в динамике наблюдается увеличение коэффициента загрузки и длительности оборота оборотных средств, а также уменьшение коэффициента оборачиваемости. Замедлением скорости оборота оборотных средств увеличение дебиторской задолженности </w:t>
      </w:r>
      <w:r w:rsidR="00524E4A" w:rsidRPr="0025429C">
        <w:rPr>
          <w:rFonts w:ascii="Times New Roman" w:hAnsi="Times New Roman"/>
          <w:sz w:val="28"/>
          <w:szCs w:val="28"/>
        </w:rPr>
        <w:t xml:space="preserve">в период с </w:t>
      </w:r>
      <w:r w:rsidR="00E036E3" w:rsidRPr="0025429C">
        <w:rPr>
          <w:rFonts w:ascii="Times New Roman" w:hAnsi="Times New Roman"/>
          <w:sz w:val="28"/>
          <w:szCs w:val="28"/>
        </w:rPr>
        <w:t>200</w:t>
      </w:r>
      <w:r w:rsidR="00CA1914" w:rsidRPr="0025429C">
        <w:rPr>
          <w:rFonts w:ascii="Times New Roman" w:hAnsi="Times New Roman"/>
          <w:sz w:val="28"/>
          <w:szCs w:val="28"/>
        </w:rPr>
        <w:t>7</w:t>
      </w:r>
      <w:r w:rsidR="00524E4A" w:rsidRPr="0025429C">
        <w:rPr>
          <w:rFonts w:ascii="Times New Roman" w:hAnsi="Times New Roman"/>
          <w:sz w:val="28"/>
          <w:szCs w:val="28"/>
        </w:rPr>
        <w:t xml:space="preserve"> по </w:t>
      </w:r>
      <w:r w:rsidR="00E036E3" w:rsidRPr="0025429C">
        <w:rPr>
          <w:rFonts w:ascii="Times New Roman" w:hAnsi="Times New Roman"/>
          <w:sz w:val="28"/>
          <w:szCs w:val="28"/>
        </w:rPr>
        <w:t>2008</w:t>
      </w:r>
      <w:r w:rsidRPr="0025429C">
        <w:rPr>
          <w:rFonts w:ascii="Times New Roman" w:hAnsi="Times New Roman"/>
          <w:sz w:val="28"/>
          <w:szCs w:val="28"/>
        </w:rPr>
        <w:t xml:space="preserve"> гг.</w:t>
      </w:r>
      <w:r w:rsidR="00524E4A" w:rsidRPr="0025429C">
        <w:rPr>
          <w:rFonts w:ascii="Times New Roman" w:hAnsi="Times New Roman"/>
          <w:sz w:val="28"/>
          <w:szCs w:val="28"/>
        </w:rPr>
        <w:t xml:space="preserve">, резкое увеличение готовой продукции с </w:t>
      </w:r>
      <w:r w:rsidR="00E036E3" w:rsidRPr="0025429C">
        <w:rPr>
          <w:rFonts w:ascii="Times New Roman" w:hAnsi="Times New Roman"/>
          <w:sz w:val="28"/>
          <w:szCs w:val="28"/>
        </w:rPr>
        <w:t>2008</w:t>
      </w:r>
      <w:r w:rsidR="00524E4A" w:rsidRPr="0025429C">
        <w:rPr>
          <w:rFonts w:ascii="Times New Roman" w:hAnsi="Times New Roman"/>
          <w:sz w:val="28"/>
          <w:szCs w:val="28"/>
        </w:rPr>
        <w:t xml:space="preserve"> по </w:t>
      </w:r>
      <w:r w:rsidR="00E036E3" w:rsidRPr="0025429C">
        <w:rPr>
          <w:rFonts w:ascii="Times New Roman" w:hAnsi="Times New Roman"/>
          <w:sz w:val="28"/>
          <w:szCs w:val="28"/>
        </w:rPr>
        <w:t>2009</w:t>
      </w:r>
      <w:r w:rsidR="00524E4A" w:rsidRPr="0025429C">
        <w:rPr>
          <w:rFonts w:ascii="Times New Roman" w:hAnsi="Times New Roman"/>
          <w:sz w:val="28"/>
          <w:szCs w:val="28"/>
        </w:rPr>
        <w:t xml:space="preserve"> гг.,</w:t>
      </w:r>
      <w:r w:rsidR="0025429C">
        <w:rPr>
          <w:rFonts w:ascii="Times New Roman" w:hAnsi="Times New Roman"/>
          <w:sz w:val="28"/>
          <w:szCs w:val="28"/>
        </w:rPr>
        <w:t xml:space="preserve"> </w:t>
      </w:r>
      <w:r w:rsidR="00524E4A" w:rsidRPr="0025429C">
        <w:rPr>
          <w:rFonts w:ascii="Times New Roman" w:hAnsi="Times New Roman"/>
          <w:sz w:val="28"/>
          <w:szCs w:val="28"/>
        </w:rPr>
        <w:t>а также увлечение объема запасов на всем протяжении периода</w:t>
      </w:r>
      <w:r w:rsidR="00B5439F" w:rsidRPr="0025429C">
        <w:rPr>
          <w:rFonts w:ascii="Times New Roman" w:hAnsi="Times New Roman"/>
          <w:sz w:val="28"/>
          <w:szCs w:val="28"/>
        </w:rPr>
        <w:t xml:space="preserve"> </w:t>
      </w:r>
      <w:r w:rsidR="00940AA3" w:rsidRPr="0025429C">
        <w:rPr>
          <w:rFonts w:ascii="Times New Roman" w:hAnsi="Times New Roman"/>
          <w:sz w:val="28"/>
          <w:szCs w:val="28"/>
        </w:rPr>
        <w:t>и неэффективного управления оборотными активами в целом.</w:t>
      </w:r>
    </w:p>
    <w:p w:rsidR="0025429C" w:rsidRDefault="00AA1233" w:rsidP="0025429C">
      <w:pPr>
        <w:suppressAutoHyphens/>
        <w:jc w:val="both"/>
        <w:rPr>
          <w:rFonts w:ascii="Times New Roman" w:hAnsi="Times New Roman"/>
          <w:sz w:val="28"/>
          <w:szCs w:val="28"/>
        </w:rPr>
      </w:pPr>
      <w:r w:rsidRPr="0025429C">
        <w:rPr>
          <w:rFonts w:ascii="Times New Roman" w:hAnsi="Times New Roman"/>
          <w:sz w:val="28"/>
          <w:szCs w:val="28"/>
        </w:rPr>
        <w:t xml:space="preserve">Замедление оборачиваемости оборотных активов сопровождается вовлечением в оборот дополнительных средств, </w:t>
      </w:r>
      <w:r w:rsidR="008D5C5C" w:rsidRPr="0025429C">
        <w:rPr>
          <w:rFonts w:ascii="Times New Roman" w:hAnsi="Times New Roman"/>
          <w:sz w:val="28"/>
          <w:szCs w:val="28"/>
        </w:rPr>
        <w:t>происходит перерасход, относительную величину которого</w:t>
      </w:r>
      <w:r w:rsidRPr="0025429C">
        <w:rPr>
          <w:rFonts w:ascii="Times New Roman" w:hAnsi="Times New Roman"/>
          <w:sz w:val="28"/>
          <w:szCs w:val="28"/>
        </w:rPr>
        <w:t xml:space="preserve"> можно рассчитать следующим образом:</w:t>
      </w:r>
    </w:p>
    <w:p w:rsidR="0025429C" w:rsidRPr="00C82648" w:rsidRDefault="0025429C" w:rsidP="0025429C">
      <w:pPr>
        <w:suppressAutoHyphens/>
        <w:jc w:val="both"/>
        <w:rPr>
          <w:rFonts w:ascii="Times New Roman" w:hAnsi="Times New Roman"/>
          <w:sz w:val="28"/>
          <w:szCs w:val="28"/>
        </w:rPr>
      </w:pPr>
    </w:p>
    <w:p w:rsidR="0025429C" w:rsidRDefault="00AA1233" w:rsidP="0025429C">
      <w:pPr>
        <w:suppressAutoHyphens/>
        <w:jc w:val="both"/>
        <w:rPr>
          <w:rFonts w:ascii="Times New Roman" w:hAnsi="Times New Roman"/>
          <w:sz w:val="28"/>
          <w:szCs w:val="28"/>
        </w:rPr>
      </w:pPr>
      <w:r w:rsidRPr="0025429C">
        <w:rPr>
          <w:rFonts w:ascii="Times New Roman" w:hAnsi="Times New Roman"/>
          <w:sz w:val="28"/>
          <w:szCs w:val="28"/>
          <w:lang w:val="en-US"/>
        </w:rPr>
        <w:sym w:font="Symbol" w:char="F044"/>
      </w:r>
      <w:r w:rsidRPr="0025429C">
        <w:rPr>
          <w:rFonts w:ascii="Times New Roman" w:hAnsi="Times New Roman"/>
          <w:sz w:val="28"/>
          <w:szCs w:val="28"/>
        </w:rPr>
        <w:t>О</w:t>
      </w:r>
      <w:r w:rsidR="008D5C5C" w:rsidRPr="0025429C">
        <w:rPr>
          <w:rFonts w:ascii="Times New Roman" w:hAnsi="Times New Roman"/>
          <w:sz w:val="28"/>
          <w:szCs w:val="28"/>
        </w:rPr>
        <w:t>А</w:t>
      </w:r>
      <w:r w:rsidRPr="0025429C">
        <w:rPr>
          <w:rFonts w:ascii="Times New Roman" w:hAnsi="Times New Roman"/>
          <w:sz w:val="28"/>
          <w:szCs w:val="28"/>
        </w:rPr>
        <w:t xml:space="preserve"> </w:t>
      </w:r>
      <w:r w:rsidR="00E036E3" w:rsidRPr="0025429C">
        <w:rPr>
          <w:rFonts w:ascii="Times New Roman" w:hAnsi="Times New Roman"/>
          <w:sz w:val="28"/>
          <w:szCs w:val="28"/>
          <w:vertAlign w:val="subscript"/>
        </w:rPr>
        <w:t>2009</w:t>
      </w:r>
      <w:r w:rsidRPr="0025429C">
        <w:rPr>
          <w:rFonts w:ascii="Times New Roman" w:hAnsi="Times New Roman"/>
          <w:sz w:val="28"/>
          <w:szCs w:val="28"/>
          <w:vertAlign w:val="subscript"/>
        </w:rPr>
        <w:t xml:space="preserve">- </w:t>
      </w:r>
      <w:r w:rsidR="00E036E3" w:rsidRPr="0025429C">
        <w:rPr>
          <w:rFonts w:ascii="Times New Roman" w:hAnsi="Times New Roman"/>
          <w:sz w:val="28"/>
          <w:szCs w:val="28"/>
          <w:vertAlign w:val="subscript"/>
        </w:rPr>
        <w:t>2008</w:t>
      </w:r>
      <w:r w:rsidRPr="0025429C">
        <w:rPr>
          <w:rFonts w:ascii="Times New Roman" w:hAnsi="Times New Roman"/>
          <w:sz w:val="28"/>
          <w:szCs w:val="28"/>
          <w:vertAlign w:val="subscript"/>
        </w:rPr>
        <w:t>гг.</w:t>
      </w:r>
      <w:r w:rsidRPr="0025429C">
        <w:rPr>
          <w:rFonts w:ascii="Times New Roman" w:hAnsi="Times New Roman"/>
          <w:sz w:val="28"/>
          <w:szCs w:val="28"/>
        </w:rPr>
        <w:t xml:space="preserve"> =</w:t>
      </w:r>
      <w:r w:rsidR="0025429C">
        <w:rPr>
          <w:rFonts w:ascii="Times New Roman" w:hAnsi="Times New Roman"/>
          <w:sz w:val="28"/>
          <w:szCs w:val="28"/>
        </w:rPr>
        <w:t xml:space="preserve"> </w:t>
      </w:r>
      <w:r w:rsidRPr="0025429C">
        <w:rPr>
          <w:rFonts w:ascii="Times New Roman" w:hAnsi="Times New Roman"/>
          <w:sz w:val="28"/>
          <w:szCs w:val="28"/>
        </w:rPr>
        <w:t>244777359 (0,0002- 0,003)/360 = -</w:t>
      </w:r>
      <w:r w:rsidR="00CD4545" w:rsidRPr="0025429C">
        <w:rPr>
          <w:rFonts w:ascii="Times New Roman" w:hAnsi="Times New Roman"/>
          <w:sz w:val="28"/>
          <w:szCs w:val="28"/>
        </w:rPr>
        <w:t xml:space="preserve"> </w:t>
      </w:r>
      <w:r w:rsidRPr="0025429C">
        <w:rPr>
          <w:rFonts w:ascii="Times New Roman" w:hAnsi="Times New Roman"/>
          <w:sz w:val="28"/>
          <w:szCs w:val="28"/>
        </w:rPr>
        <w:t>6,88</w:t>
      </w:r>
    </w:p>
    <w:p w:rsidR="00AA1233" w:rsidRPr="00C82648" w:rsidRDefault="00AA1233" w:rsidP="0025429C">
      <w:pPr>
        <w:suppressAutoHyphens/>
        <w:jc w:val="both"/>
        <w:rPr>
          <w:rFonts w:ascii="Times New Roman" w:hAnsi="Times New Roman"/>
          <w:sz w:val="28"/>
          <w:szCs w:val="28"/>
        </w:rPr>
      </w:pPr>
      <w:r w:rsidRPr="0025429C">
        <w:rPr>
          <w:rFonts w:ascii="Times New Roman" w:hAnsi="Times New Roman"/>
          <w:sz w:val="28"/>
          <w:szCs w:val="28"/>
          <w:lang w:val="en-US"/>
        </w:rPr>
        <w:sym w:font="Symbol" w:char="F044"/>
      </w:r>
      <w:r w:rsidRPr="0025429C">
        <w:rPr>
          <w:rFonts w:ascii="Times New Roman" w:hAnsi="Times New Roman"/>
          <w:sz w:val="28"/>
          <w:szCs w:val="28"/>
        </w:rPr>
        <w:t>О</w:t>
      </w:r>
      <w:r w:rsidR="00DD12A8" w:rsidRPr="0025429C">
        <w:rPr>
          <w:rFonts w:ascii="Times New Roman" w:hAnsi="Times New Roman"/>
          <w:sz w:val="28"/>
          <w:szCs w:val="28"/>
        </w:rPr>
        <w:t>А</w:t>
      </w:r>
      <w:r w:rsidRPr="0025429C">
        <w:rPr>
          <w:rFonts w:ascii="Times New Roman" w:hAnsi="Times New Roman"/>
          <w:sz w:val="28"/>
          <w:szCs w:val="28"/>
        </w:rPr>
        <w:t xml:space="preserve"> </w:t>
      </w:r>
      <w:r w:rsidR="00E036E3" w:rsidRPr="0025429C">
        <w:rPr>
          <w:rFonts w:ascii="Times New Roman" w:hAnsi="Times New Roman"/>
          <w:sz w:val="28"/>
          <w:szCs w:val="28"/>
          <w:vertAlign w:val="subscript"/>
        </w:rPr>
        <w:t>2008</w:t>
      </w:r>
      <w:r w:rsidRPr="0025429C">
        <w:rPr>
          <w:rFonts w:ascii="Times New Roman" w:hAnsi="Times New Roman"/>
          <w:sz w:val="28"/>
          <w:szCs w:val="28"/>
          <w:vertAlign w:val="subscript"/>
        </w:rPr>
        <w:t xml:space="preserve">- </w:t>
      </w:r>
      <w:r w:rsidR="00E036E3" w:rsidRPr="0025429C">
        <w:rPr>
          <w:rFonts w:ascii="Times New Roman" w:hAnsi="Times New Roman"/>
          <w:sz w:val="28"/>
          <w:szCs w:val="28"/>
          <w:vertAlign w:val="subscript"/>
        </w:rPr>
        <w:t>2009</w:t>
      </w:r>
      <w:r w:rsidRPr="0025429C">
        <w:rPr>
          <w:rFonts w:ascii="Times New Roman" w:hAnsi="Times New Roman"/>
          <w:sz w:val="28"/>
          <w:szCs w:val="28"/>
          <w:vertAlign w:val="subscript"/>
        </w:rPr>
        <w:t xml:space="preserve">гг. </w:t>
      </w:r>
      <w:r w:rsidRPr="0025429C">
        <w:rPr>
          <w:rFonts w:ascii="Times New Roman" w:hAnsi="Times New Roman"/>
          <w:sz w:val="28"/>
          <w:szCs w:val="28"/>
        </w:rPr>
        <w:t>= 186626673 (0,0003-0,00</w:t>
      </w:r>
      <w:r w:rsidR="00E036E3" w:rsidRPr="0025429C">
        <w:rPr>
          <w:rFonts w:ascii="Times New Roman" w:hAnsi="Times New Roman"/>
          <w:sz w:val="28"/>
          <w:szCs w:val="28"/>
        </w:rPr>
        <w:t>09</w:t>
      </w:r>
      <w:r w:rsidRPr="0025429C">
        <w:rPr>
          <w:rFonts w:ascii="Times New Roman" w:hAnsi="Times New Roman"/>
          <w:sz w:val="28"/>
          <w:szCs w:val="28"/>
        </w:rPr>
        <w:t>)/360 =</w:t>
      </w:r>
      <w:r w:rsidR="0025429C">
        <w:rPr>
          <w:rFonts w:ascii="Times New Roman" w:hAnsi="Times New Roman"/>
          <w:sz w:val="28"/>
          <w:szCs w:val="28"/>
        </w:rPr>
        <w:t xml:space="preserve"> </w:t>
      </w:r>
      <w:r w:rsidR="008D5C5C" w:rsidRPr="0025429C">
        <w:rPr>
          <w:rFonts w:ascii="Times New Roman" w:hAnsi="Times New Roman"/>
          <w:sz w:val="28"/>
          <w:szCs w:val="28"/>
        </w:rPr>
        <w:t>- 20,69</w:t>
      </w:r>
    </w:p>
    <w:p w:rsidR="00EC6D99" w:rsidRPr="0025429C" w:rsidRDefault="0025429C" w:rsidP="0025429C">
      <w:pPr>
        <w:suppressAutoHyphens/>
        <w:jc w:val="both"/>
        <w:rPr>
          <w:rFonts w:ascii="Times New Roman" w:hAnsi="Times New Roman"/>
          <w:bCs/>
          <w:sz w:val="28"/>
        </w:rPr>
      </w:pPr>
      <w:r w:rsidRPr="0025429C">
        <w:rPr>
          <w:rFonts w:ascii="Times New Roman" w:hAnsi="Times New Roman"/>
          <w:sz w:val="28"/>
          <w:szCs w:val="28"/>
        </w:rPr>
        <w:br w:type="page"/>
      </w:r>
      <w:r w:rsidR="00EC6D99" w:rsidRPr="0025429C">
        <w:rPr>
          <w:rFonts w:ascii="Times New Roman" w:hAnsi="Times New Roman"/>
          <w:bCs/>
          <w:sz w:val="28"/>
        </w:rPr>
        <w:t>Из-за увеличения пере</w:t>
      </w:r>
      <w:r w:rsidR="00CD4545" w:rsidRPr="0025429C">
        <w:rPr>
          <w:rFonts w:ascii="Times New Roman" w:hAnsi="Times New Roman"/>
          <w:bCs/>
          <w:sz w:val="28"/>
        </w:rPr>
        <w:t>р</w:t>
      </w:r>
      <w:r w:rsidR="00EC6D99" w:rsidRPr="0025429C">
        <w:rPr>
          <w:rFonts w:ascii="Times New Roman" w:hAnsi="Times New Roman"/>
          <w:bCs/>
          <w:sz w:val="28"/>
        </w:rPr>
        <w:t xml:space="preserve">асхода уменьшилась эффективность использования оборотного капитала и общая рентабельность предприятия. За </w:t>
      </w:r>
      <w:r w:rsidR="00E036E3" w:rsidRPr="0025429C">
        <w:rPr>
          <w:rFonts w:ascii="Times New Roman" w:hAnsi="Times New Roman"/>
          <w:bCs/>
          <w:sz w:val="28"/>
        </w:rPr>
        <w:t>2009</w:t>
      </w:r>
      <w:r w:rsidR="00EC6D99" w:rsidRPr="0025429C">
        <w:rPr>
          <w:rFonts w:ascii="Times New Roman" w:hAnsi="Times New Roman"/>
          <w:bCs/>
          <w:sz w:val="28"/>
        </w:rPr>
        <w:t xml:space="preserve"> год перерасход увеличился почти в 2,5 раза что говорит об ухудшении рациональности хозяйственной деятельности предприятия и ещё большем уменьшении рентабельности производства.</w:t>
      </w:r>
    </w:p>
    <w:p w:rsidR="0025429C" w:rsidRDefault="008D5C5C" w:rsidP="0025429C">
      <w:pPr>
        <w:suppressAutoHyphens/>
        <w:jc w:val="both"/>
        <w:rPr>
          <w:rFonts w:ascii="Times New Roman" w:hAnsi="Times New Roman"/>
          <w:sz w:val="28"/>
          <w:szCs w:val="28"/>
        </w:rPr>
      </w:pPr>
      <w:r w:rsidRPr="0025429C">
        <w:rPr>
          <w:rFonts w:ascii="Times New Roman" w:hAnsi="Times New Roman"/>
          <w:sz w:val="28"/>
          <w:szCs w:val="28"/>
        </w:rPr>
        <w:t>Анализ эффективности использования оборотных активов по элементам представлен в таблице</w:t>
      </w:r>
      <w:r w:rsidR="00CD4545" w:rsidRPr="0025429C">
        <w:rPr>
          <w:rFonts w:ascii="Times New Roman" w:hAnsi="Times New Roman"/>
          <w:sz w:val="28"/>
          <w:szCs w:val="28"/>
        </w:rPr>
        <w:t xml:space="preserve"> 6.</w:t>
      </w:r>
    </w:p>
    <w:p w:rsidR="0025429C" w:rsidRPr="00C82648" w:rsidRDefault="0025429C" w:rsidP="0025429C">
      <w:pPr>
        <w:suppressAutoHyphens/>
        <w:jc w:val="both"/>
        <w:rPr>
          <w:rFonts w:ascii="Times New Roman" w:hAnsi="Times New Roman"/>
          <w:sz w:val="28"/>
          <w:szCs w:val="28"/>
        </w:rPr>
      </w:pPr>
    </w:p>
    <w:p w:rsidR="008D5C5C" w:rsidRPr="0025429C" w:rsidRDefault="00DD12A8" w:rsidP="0025429C">
      <w:pPr>
        <w:suppressAutoHyphens/>
        <w:jc w:val="both"/>
        <w:rPr>
          <w:rFonts w:ascii="Times New Roman" w:hAnsi="Times New Roman"/>
          <w:sz w:val="28"/>
          <w:szCs w:val="28"/>
        </w:rPr>
      </w:pPr>
      <w:r w:rsidRPr="0025429C">
        <w:rPr>
          <w:rFonts w:ascii="Times New Roman" w:hAnsi="Times New Roman"/>
          <w:sz w:val="28"/>
          <w:szCs w:val="28"/>
        </w:rPr>
        <w:t>Таблица 6</w:t>
      </w:r>
      <w:r w:rsidR="0025429C">
        <w:rPr>
          <w:rFonts w:ascii="Times New Roman" w:hAnsi="Times New Roman"/>
          <w:sz w:val="28"/>
          <w:szCs w:val="28"/>
        </w:rPr>
        <w:t xml:space="preserve"> </w:t>
      </w:r>
      <w:r w:rsidR="00CD4545" w:rsidRPr="0025429C">
        <w:rPr>
          <w:rFonts w:ascii="Times New Roman" w:hAnsi="Times New Roman"/>
          <w:sz w:val="28"/>
          <w:szCs w:val="28"/>
        </w:rPr>
        <w:t xml:space="preserve">- </w:t>
      </w:r>
      <w:r w:rsidR="008D5C5C" w:rsidRPr="0025429C">
        <w:rPr>
          <w:rFonts w:ascii="Times New Roman" w:hAnsi="Times New Roman"/>
          <w:sz w:val="28"/>
          <w:szCs w:val="28"/>
        </w:rPr>
        <w:t>Эффективность использования элементов оборотных</w:t>
      </w:r>
      <w:r w:rsidR="0025429C">
        <w:rPr>
          <w:rFonts w:ascii="Times New Roman" w:hAnsi="Times New Roman"/>
          <w:sz w:val="28"/>
          <w:szCs w:val="28"/>
        </w:rPr>
        <w:t xml:space="preserve"> </w:t>
      </w:r>
      <w:r w:rsidR="008D5C5C" w:rsidRPr="0025429C">
        <w:rPr>
          <w:rFonts w:ascii="Times New Roman" w:hAnsi="Times New Roman"/>
          <w:sz w:val="28"/>
          <w:szCs w:val="28"/>
        </w:rPr>
        <w:t>активов</w:t>
      </w:r>
    </w:p>
    <w:tbl>
      <w:tblPr>
        <w:tblStyle w:val="af3"/>
        <w:tblW w:w="0" w:type="auto"/>
        <w:tblInd w:w="709" w:type="dxa"/>
        <w:tblLook w:val="0400" w:firstRow="0" w:lastRow="0" w:firstColumn="0" w:lastColumn="0" w:noHBand="0" w:noVBand="1"/>
      </w:tblPr>
      <w:tblGrid>
        <w:gridCol w:w="1198"/>
        <w:gridCol w:w="966"/>
        <w:gridCol w:w="866"/>
        <w:gridCol w:w="866"/>
        <w:gridCol w:w="1523"/>
        <w:gridCol w:w="1376"/>
      </w:tblGrid>
      <w:tr w:rsidR="008D5C5C" w:rsidRPr="0025429C" w:rsidTr="0025429C">
        <w:tc>
          <w:tcPr>
            <w:tcW w:w="0" w:type="auto"/>
            <w:vMerge w:val="restart"/>
          </w:tcPr>
          <w:p w:rsidR="008D5C5C" w:rsidRPr="0025429C" w:rsidRDefault="00091EBD" w:rsidP="0025429C">
            <w:pPr>
              <w:suppressAutoHyphens/>
              <w:ind w:firstLine="0"/>
              <w:jc w:val="left"/>
              <w:rPr>
                <w:rFonts w:ascii="Times New Roman" w:hAnsi="Times New Roman"/>
                <w:sz w:val="20"/>
                <w:szCs w:val="24"/>
              </w:rPr>
            </w:pPr>
            <w:r w:rsidRPr="0025429C">
              <w:rPr>
                <w:rFonts w:ascii="Times New Roman" w:hAnsi="Times New Roman"/>
                <w:sz w:val="20"/>
                <w:szCs w:val="24"/>
              </w:rPr>
              <w:t>Показатели</w:t>
            </w:r>
          </w:p>
        </w:tc>
        <w:tc>
          <w:tcPr>
            <w:tcW w:w="0" w:type="auto"/>
            <w:vMerge w:val="restart"/>
          </w:tcPr>
          <w:p w:rsidR="008D5C5C" w:rsidRPr="0025429C" w:rsidRDefault="00E036E3" w:rsidP="0025429C">
            <w:pPr>
              <w:suppressAutoHyphens/>
              <w:ind w:firstLine="0"/>
              <w:jc w:val="left"/>
              <w:rPr>
                <w:rFonts w:ascii="Times New Roman" w:hAnsi="Times New Roman"/>
                <w:sz w:val="20"/>
                <w:szCs w:val="24"/>
              </w:rPr>
            </w:pPr>
            <w:smartTag w:uri="urn:schemas-microsoft-com:office:smarttags" w:element="metricconverter">
              <w:smartTagPr>
                <w:attr w:name="ProductID" w:val="2007 г"/>
              </w:smartTagPr>
              <w:r w:rsidRPr="0025429C">
                <w:rPr>
                  <w:rFonts w:ascii="Times New Roman" w:hAnsi="Times New Roman"/>
                  <w:sz w:val="20"/>
                  <w:szCs w:val="24"/>
                </w:rPr>
                <w:t>200</w:t>
              </w:r>
              <w:r w:rsidR="00CA1914" w:rsidRPr="0025429C">
                <w:rPr>
                  <w:rFonts w:ascii="Times New Roman" w:hAnsi="Times New Roman"/>
                  <w:sz w:val="20"/>
                  <w:szCs w:val="24"/>
                </w:rPr>
                <w:t>7</w:t>
              </w:r>
              <w:r w:rsidR="00091EBD" w:rsidRPr="0025429C">
                <w:rPr>
                  <w:rFonts w:ascii="Times New Roman" w:hAnsi="Times New Roman"/>
                  <w:sz w:val="20"/>
                  <w:szCs w:val="24"/>
                </w:rPr>
                <w:t xml:space="preserve"> г</w:t>
              </w:r>
            </w:smartTag>
            <w:r w:rsidR="00091EBD" w:rsidRPr="0025429C">
              <w:rPr>
                <w:rFonts w:ascii="Times New Roman" w:hAnsi="Times New Roman"/>
                <w:sz w:val="20"/>
                <w:szCs w:val="24"/>
              </w:rPr>
              <w:t>.</w:t>
            </w:r>
          </w:p>
        </w:tc>
        <w:tc>
          <w:tcPr>
            <w:tcW w:w="0" w:type="auto"/>
            <w:vMerge w:val="restart"/>
          </w:tcPr>
          <w:p w:rsidR="008D5C5C" w:rsidRPr="0025429C" w:rsidRDefault="00E036E3" w:rsidP="0025429C">
            <w:pPr>
              <w:suppressAutoHyphens/>
              <w:ind w:firstLine="0"/>
              <w:jc w:val="left"/>
              <w:rPr>
                <w:rFonts w:ascii="Times New Roman" w:hAnsi="Times New Roman"/>
                <w:sz w:val="20"/>
                <w:szCs w:val="24"/>
              </w:rPr>
            </w:pPr>
            <w:smartTag w:uri="urn:schemas-microsoft-com:office:smarttags" w:element="metricconverter">
              <w:smartTagPr>
                <w:attr w:name="ProductID" w:val="2008 г"/>
              </w:smartTagPr>
              <w:r w:rsidRPr="0025429C">
                <w:rPr>
                  <w:rFonts w:ascii="Times New Roman" w:hAnsi="Times New Roman"/>
                  <w:sz w:val="20"/>
                  <w:szCs w:val="24"/>
                </w:rPr>
                <w:t>2008</w:t>
              </w:r>
              <w:r w:rsidR="00091EBD" w:rsidRPr="0025429C">
                <w:rPr>
                  <w:rFonts w:ascii="Times New Roman" w:hAnsi="Times New Roman"/>
                  <w:sz w:val="20"/>
                  <w:szCs w:val="24"/>
                </w:rPr>
                <w:t xml:space="preserve"> г</w:t>
              </w:r>
            </w:smartTag>
            <w:r w:rsidR="00091EBD" w:rsidRPr="0025429C">
              <w:rPr>
                <w:rFonts w:ascii="Times New Roman" w:hAnsi="Times New Roman"/>
                <w:sz w:val="20"/>
                <w:szCs w:val="24"/>
              </w:rPr>
              <w:t>.</w:t>
            </w:r>
          </w:p>
        </w:tc>
        <w:tc>
          <w:tcPr>
            <w:tcW w:w="0" w:type="auto"/>
            <w:vMerge w:val="restart"/>
          </w:tcPr>
          <w:p w:rsidR="008D5C5C" w:rsidRPr="0025429C" w:rsidRDefault="00E036E3" w:rsidP="0025429C">
            <w:pPr>
              <w:suppressAutoHyphens/>
              <w:ind w:firstLine="0"/>
              <w:jc w:val="left"/>
              <w:rPr>
                <w:rFonts w:ascii="Times New Roman" w:hAnsi="Times New Roman"/>
                <w:sz w:val="20"/>
                <w:szCs w:val="24"/>
              </w:rPr>
            </w:pPr>
            <w:smartTag w:uri="urn:schemas-microsoft-com:office:smarttags" w:element="metricconverter">
              <w:smartTagPr>
                <w:attr w:name="ProductID" w:val="2009 г"/>
              </w:smartTagPr>
              <w:r w:rsidRPr="0025429C">
                <w:rPr>
                  <w:rFonts w:ascii="Times New Roman" w:hAnsi="Times New Roman"/>
                  <w:sz w:val="20"/>
                  <w:szCs w:val="24"/>
                </w:rPr>
                <w:t>2009</w:t>
              </w:r>
              <w:r w:rsidR="00091EBD" w:rsidRPr="0025429C">
                <w:rPr>
                  <w:rFonts w:ascii="Times New Roman" w:hAnsi="Times New Roman"/>
                  <w:sz w:val="20"/>
                  <w:szCs w:val="24"/>
                </w:rPr>
                <w:t xml:space="preserve"> г</w:t>
              </w:r>
            </w:smartTag>
            <w:r w:rsidR="00091EBD" w:rsidRPr="0025429C">
              <w:rPr>
                <w:rFonts w:ascii="Times New Roman" w:hAnsi="Times New Roman"/>
                <w:sz w:val="20"/>
                <w:szCs w:val="24"/>
              </w:rPr>
              <w:t>.</w:t>
            </w:r>
          </w:p>
        </w:tc>
        <w:tc>
          <w:tcPr>
            <w:tcW w:w="0" w:type="auto"/>
            <w:gridSpan w:val="2"/>
          </w:tcPr>
          <w:p w:rsidR="008D5C5C" w:rsidRPr="0025429C" w:rsidRDefault="00D6489D" w:rsidP="0025429C">
            <w:pPr>
              <w:suppressAutoHyphens/>
              <w:ind w:firstLine="0"/>
              <w:jc w:val="left"/>
              <w:rPr>
                <w:rFonts w:ascii="Times New Roman" w:hAnsi="Times New Roman"/>
                <w:sz w:val="20"/>
                <w:szCs w:val="24"/>
              </w:rPr>
            </w:pPr>
            <w:r w:rsidRPr="0025429C">
              <w:rPr>
                <w:rFonts w:ascii="Times New Roman" w:hAnsi="Times New Roman"/>
                <w:sz w:val="20"/>
                <w:szCs w:val="24"/>
              </w:rPr>
              <w:t xml:space="preserve">Абсолютное отклонение </w:t>
            </w:r>
            <w:smartTag w:uri="urn:schemas-microsoft-com:office:smarttags" w:element="metricconverter">
              <w:smartTagPr>
                <w:attr w:name="ProductID" w:val="2009 г"/>
              </w:smartTagPr>
              <w:r w:rsidR="00E036E3" w:rsidRPr="0025429C">
                <w:rPr>
                  <w:rFonts w:ascii="Times New Roman" w:hAnsi="Times New Roman"/>
                  <w:sz w:val="20"/>
                  <w:szCs w:val="24"/>
                </w:rPr>
                <w:t>2009</w:t>
              </w:r>
              <w:r w:rsidR="00091EBD" w:rsidRPr="0025429C">
                <w:rPr>
                  <w:rFonts w:ascii="Times New Roman" w:hAnsi="Times New Roman"/>
                  <w:sz w:val="20"/>
                  <w:szCs w:val="24"/>
                </w:rPr>
                <w:t xml:space="preserve"> г</w:t>
              </w:r>
            </w:smartTag>
          </w:p>
        </w:tc>
      </w:tr>
      <w:tr w:rsidR="008D5C5C" w:rsidRPr="0025429C" w:rsidTr="0025429C">
        <w:tc>
          <w:tcPr>
            <w:tcW w:w="0" w:type="auto"/>
            <w:vMerge/>
          </w:tcPr>
          <w:p w:rsidR="008D5C5C" w:rsidRPr="0025429C" w:rsidRDefault="008D5C5C" w:rsidP="0025429C">
            <w:pPr>
              <w:suppressAutoHyphens/>
              <w:ind w:firstLine="0"/>
              <w:jc w:val="left"/>
              <w:rPr>
                <w:rFonts w:ascii="Times New Roman" w:hAnsi="Times New Roman"/>
                <w:sz w:val="20"/>
                <w:szCs w:val="24"/>
              </w:rPr>
            </w:pPr>
          </w:p>
        </w:tc>
        <w:tc>
          <w:tcPr>
            <w:tcW w:w="0" w:type="auto"/>
            <w:vMerge/>
          </w:tcPr>
          <w:p w:rsidR="008D5C5C" w:rsidRPr="0025429C" w:rsidRDefault="008D5C5C" w:rsidP="0025429C">
            <w:pPr>
              <w:suppressAutoHyphens/>
              <w:ind w:firstLine="0"/>
              <w:jc w:val="left"/>
              <w:rPr>
                <w:rFonts w:ascii="Times New Roman" w:hAnsi="Times New Roman"/>
                <w:sz w:val="20"/>
                <w:szCs w:val="24"/>
              </w:rPr>
            </w:pPr>
          </w:p>
        </w:tc>
        <w:tc>
          <w:tcPr>
            <w:tcW w:w="0" w:type="auto"/>
            <w:vMerge/>
          </w:tcPr>
          <w:p w:rsidR="008D5C5C" w:rsidRPr="0025429C" w:rsidRDefault="008D5C5C" w:rsidP="0025429C">
            <w:pPr>
              <w:suppressAutoHyphens/>
              <w:ind w:firstLine="0"/>
              <w:jc w:val="left"/>
              <w:rPr>
                <w:rFonts w:ascii="Times New Roman" w:hAnsi="Times New Roman"/>
                <w:sz w:val="20"/>
                <w:szCs w:val="24"/>
              </w:rPr>
            </w:pPr>
          </w:p>
        </w:tc>
        <w:tc>
          <w:tcPr>
            <w:tcW w:w="0" w:type="auto"/>
            <w:vMerge/>
          </w:tcPr>
          <w:p w:rsidR="008D5C5C" w:rsidRPr="0025429C" w:rsidRDefault="008D5C5C" w:rsidP="0025429C">
            <w:pPr>
              <w:suppressAutoHyphens/>
              <w:ind w:firstLine="0"/>
              <w:jc w:val="left"/>
              <w:rPr>
                <w:rFonts w:ascii="Times New Roman" w:hAnsi="Times New Roman"/>
                <w:sz w:val="20"/>
                <w:szCs w:val="24"/>
              </w:rPr>
            </w:pPr>
          </w:p>
        </w:tc>
        <w:tc>
          <w:tcPr>
            <w:tcW w:w="0" w:type="auto"/>
          </w:tcPr>
          <w:p w:rsidR="008D5C5C" w:rsidRPr="0025429C" w:rsidRDefault="00E036E3" w:rsidP="0025429C">
            <w:pPr>
              <w:suppressAutoHyphens/>
              <w:ind w:firstLine="0"/>
              <w:jc w:val="left"/>
              <w:rPr>
                <w:rFonts w:ascii="Times New Roman" w:hAnsi="Times New Roman"/>
                <w:sz w:val="20"/>
                <w:szCs w:val="24"/>
              </w:rPr>
            </w:pPr>
            <w:smartTag w:uri="urn:schemas-microsoft-com:office:smarttags" w:element="metricconverter">
              <w:smartTagPr>
                <w:attr w:name="ProductID" w:val="2007 г"/>
              </w:smartTagPr>
              <w:r w:rsidRPr="0025429C">
                <w:rPr>
                  <w:rFonts w:ascii="Times New Roman" w:hAnsi="Times New Roman"/>
                  <w:sz w:val="20"/>
                  <w:szCs w:val="24"/>
                </w:rPr>
                <w:t>200</w:t>
              </w:r>
              <w:r w:rsidR="00CA1914" w:rsidRPr="0025429C">
                <w:rPr>
                  <w:rFonts w:ascii="Times New Roman" w:hAnsi="Times New Roman"/>
                  <w:sz w:val="20"/>
                  <w:szCs w:val="24"/>
                </w:rPr>
                <w:t>7</w:t>
              </w:r>
              <w:r w:rsidR="00091EBD" w:rsidRPr="0025429C">
                <w:rPr>
                  <w:rFonts w:ascii="Times New Roman" w:hAnsi="Times New Roman"/>
                  <w:sz w:val="20"/>
                  <w:szCs w:val="24"/>
                </w:rPr>
                <w:t xml:space="preserve"> г</w:t>
              </w:r>
            </w:smartTag>
            <w:r w:rsidR="00091EBD" w:rsidRPr="0025429C">
              <w:rPr>
                <w:rFonts w:ascii="Times New Roman" w:hAnsi="Times New Roman"/>
                <w:sz w:val="20"/>
                <w:szCs w:val="24"/>
              </w:rPr>
              <w:t>.</w:t>
            </w:r>
          </w:p>
        </w:tc>
        <w:tc>
          <w:tcPr>
            <w:tcW w:w="0" w:type="auto"/>
          </w:tcPr>
          <w:p w:rsidR="008D5C5C" w:rsidRPr="0025429C" w:rsidRDefault="00E036E3" w:rsidP="0025429C">
            <w:pPr>
              <w:suppressAutoHyphens/>
              <w:ind w:firstLine="0"/>
              <w:jc w:val="left"/>
              <w:rPr>
                <w:rFonts w:ascii="Times New Roman" w:hAnsi="Times New Roman"/>
                <w:sz w:val="20"/>
                <w:szCs w:val="24"/>
              </w:rPr>
            </w:pPr>
            <w:smartTag w:uri="urn:schemas-microsoft-com:office:smarttags" w:element="metricconverter">
              <w:smartTagPr>
                <w:attr w:name="ProductID" w:val="2008 г"/>
              </w:smartTagPr>
              <w:r w:rsidRPr="0025429C">
                <w:rPr>
                  <w:rFonts w:ascii="Times New Roman" w:hAnsi="Times New Roman"/>
                  <w:sz w:val="20"/>
                  <w:szCs w:val="24"/>
                </w:rPr>
                <w:t>2008</w:t>
              </w:r>
              <w:r w:rsidR="00091EBD" w:rsidRPr="0025429C">
                <w:rPr>
                  <w:rFonts w:ascii="Times New Roman" w:hAnsi="Times New Roman"/>
                  <w:sz w:val="20"/>
                  <w:szCs w:val="24"/>
                </w:rPr>
                <w:t xml:space="preserve"> г</w:t>
              </w:r>
            </w:smartTag>
            <w:r w:rsidR="00091EBD" w:rsidRPr="0025429C">
              <w:rPr>
                <w:rFonts w:ascii="Times New Roman" w:hAnsi="Times New Roman"/>
                <w:sz w:val="20"/>
                <w:szCs w:val="24"/>
              </w:rPr>
              <w:t>.</w:t>
            </w:r>
          </w:p>
        </w:tc>
      </w:tr>
      <w:tr w:rsidR="008D5C5C" w:rsidRPr="0025429C" w:rsidTr="0025429C">
        <w:tc>
          <w:tcPr>
            <w:tcW w:w="0" w:type="auto"/>
          </w:tcPr>
          <w:p w:rsidR="008D5C5C" w:rsidRPr="0025429C" w:rsidRDefault="008D5C5C" w:rsidP="0025429C">
            <w:pPr>
              <w:suppressAutoHyphens/>
              <w:ind w:firstLine="0"/>
              <w:jc w:val="left"/>
              <w:rPr>
                <w:rFonts w:ascii="Times New Roman" w:hAnsi="Times New Roman"/>
                <w:sz w:val="20"/>
                <w:szCs w:val="24"/>
                <w:vertAlign w:val="subscript"/>
              </w:rPr>
            </w:pPr>
            <w:r w:rsidRPr="0025429C">
              <w:rPr>
                <w:rFonts w:ascii="Times New Roman" w:hAnsi="Times New Roman"/>
                <w:sz w:val="20"/>
                <w:szCs w:val="24"/>
              </w:rPr>
              <w:t xml:space="preserve">К. </w:t>
            </w:r>
            <w:r w:rsidRPr="0025429C">
              <w:rPr>
                <w:rFonts w:ascii="Times New Roman" w:hAnsi="Times New Roman"/>
                <w:sz w:val="20"/>
                <w:szCs w:val="24"/>
                <w:vertAlign w:val="subscript"/>
              </w:rPr>
              <w:t>об.зап.</w:t>
            </w:r>
          </w:p>
        </w:tc>
        <w:tc>
          <w:tcPr>
            <w:tcW w:w="0" w:type="auto"/>
          </w:tcPr>
          <w:p w:rsidR="008D5C5C" w:rsidRPr="0025429C" w:rsidRDefault="00091EBD" w:rsidP="0025429C">
            <w:pPr>
              <w:suppressAutoHyphens/>
              <w:ind w:firstLine="0"/>
              <w:jc w:val="left"/>
              <w:rPr>
                <w:rFonts w:ascii="Times New Roman" w:hAnsi="Times New Roman"/>
                <w:sz w:val="20"/>
                <w:szCs w:val="24"/>
              </w:rPr>
            </w:pPr>
            <w:r w:rsidRPr="0025429C">
              <w:rPr>
                <w:rFonts w:ascii="Times New Roman" w:hAnsi="Times New Roman"/>
                <w:sz w:val="20"/>
                <w:szCs w:val="24"/>
              </w:rPr>
              <w:t>7555,48</w:t>
            </w:r>
          </w:p>
        </w:tc>
        <w:tc>
          <w:tcPr>
            <w:tcW w:w="0" w:type="auto"/>
          </w:tcPr>
          <w:p w:rsidR="008D5C5C" w:rsidRPr="0025429C" w:rsidRDefault="00091EBD" w:rsidP="0025429C">
            <w:pPr>
              <w:suppressAutoHyphens/>
              <w:ind w:firstLine="0"/>
              <w:jc w:val="left"/>
              <w:rPr>
                <w:rFonts w:ascii="Times New Roman" w:hAnsi="Times New Roman"/>
                <w:sz w:val="20"/>
                <w:szCs w:val="24"/>
              </w:rPr>
            </w:pPr>
            <w:r w:rsidRPr="0025429C">
              <w:rPr>
                <w:rFonts w:ascii="Times New Roman" w:hAnsi="Times New Roman"/>
                <w:sz w:val="20"/>
                <w:szCs w:val="24"/>
              </w:rPr>
              <w:t>6</w:t>
            </w:r>
            <w:r w:rsidR="00E036E3" w:rsidRPr="0025429C">
              <w:rPr>
                <w:rFonts w:ascii="Times New Roman" w:hAnsi="Times New Roman"/>
                <w:sz w:val="20"/>
                <w:szCs w:val="24"/>
              </w:rPr>
              <w:t>09</w:t>
            </w:r>
            <w:r w:rsidRPr="0025429C">
              <w:rPr>
                <w:rFonts w:ascii="Times New Roman" w:hAnsi="Times New Roman"/>
                <w:sz w:val="20"/>
                <w:szCs w:val="24"/>
              </w:rPr>
              <w:t>4,32</w:t>
            </w:r>
          </w:p>
        </w:tc>
        <w:tc>
          <w:tcPr>
            <w:tcW w:w="0" w:type="auto"/>
          </w:tcPr>
          <w:p w:rsidR="008D5C5C" w:rsidRPr="0025429C" w:rsidRDefault="00091EBD" w:rsidP="0025429C">
            <w:pPr>
              <w:suppressAutoHyphens/>
              <w:ind w:firstLine="0"/>
              <w:jc w:val="left"/>
              <w:rPr>
                <w:rFonts w:ascii="Times New Roman" w:hAnsi="Times New Roman"/>
                <w:sz w:val="20"/>
                <w:szCs w:val="24"/>
              </w:rPr>
            </w:pPr>
            <w:r w:rsidRPr="0025429C">
              <w:rPr>
                <w:rFonts w:ascii="Times New Roman" w:hAnsi="Times New Roman"/>
                <w:sz w:val="20"/>
                <w:szCs w:val="24"/>
              </w:rPr>
              <w:t>3718,12</w:t>
            </w:r>
          </w:p>
        </w:tc>
        <w:tc>
          <w:tcPr>
            <w:tcW w:w="0" w:type="auto"/>
          </w:tcPr>
          <w:p w:rsidR="008D5C5C" w:rsidRPr="0025429C" w:rsidRDefault="00AE0B44" w:rsidP="0025429C">
            <w:pPr>
              <w:suppressAutoHyphens/>
              <w:ind w:firstLine="0"/>
              <w:jc w:val="left"/>
              <w:rPr>
                <w:rFonts w:ascii="Times New Roman" w:hAnsi="Times New Roman"/>
                <w:sz w:val="20"/>
                <w:szCs w:val="24"/>
              </w:rPr>
            </w:pPr>
            <w:r w:rsidRPr="0025429C">
              <w:rPr>
                <w:rFonts w:ascii="Times New Roman" w:hAnsi="Times New Roman"/>
                <w:sz w:val="20"/>
                <w:szCs w:val="24"/>
              </w:rPr>
              <w:t>-</w:t>
            </w:r>
            <w:r w:rsidR="00D6489D" w:rsidRPr="0025429C">
              <w:rPr>
                <w:rFonts w:ascii="Times New Roman" w:hAnsi="Times New Roman"/>
                <w:sz w:val="20"/>
                <w:szCs w:val="24"/>
              </w:rPr>
              <w:t>3837,36</w:t>
            </w:r>
          </w:p>
        </w:tc>
        <w:tc>
          <w:tcPr>
            <w:tcW w:w="0" w:type="auto"/>
          </w:tcPr>
          <w:p w:rsidR="008D5C5C" w:rsidRPr="0025429C" w:rsidRDefault="00AE0B44" w:rsidP="0025429C">
            <w:pPr>
              <w:suppressAutoHyphens/>
              <w:ind w:firstLine="0"/>
              <w:jc w:val="left"/>
              <w:rPr>
                <w:rFonts w:ascii="Times New Roman" w:hAnsi="Times New Roman"/>
                <w:sz w:val="20"/>
                <w:szCs w:val="24"/>
              </w:rPr>
            </w:pPr>
            <w:r w:rsidRPr="0025429C">
              <w:rPr>
                <w:rFonts w:ascii="Times New Roman" w:hAnsi="Times New Roman"/>
                <w:sz w:val="20"/>
                <w:szCs w:val="24"/>
              </w:rPr>
              <w:t>-2336,20</w:t>
            </w:r>
          </w:p>
        </w:tc>
      </w:tr>
      <w:tr w:rsidR="008D5C5C" w:rsidRPr="0025429C" w:rsidTr="0025429C">
        <w:tc>
          <w:tcPr>
            <w:tcW w:w="0" w:type="auto"/>
          </w:tcPr>
          <w:p w:rsidR="008D5C5C" w:rsidRPr="0025429C" w:rsidRDefault="008D5C5C" w:rsidP="0025429C">
            <w:pPr>
              <w:suppressAutoHyphens/>
              <w:ind w:firstLine="0"/>
              <w:jc w:val="left"/>
              <w:rPr>
                <w:rFonts w:ascii="Times New Roman" w:hAnsi="Times New Roman"/>
                <w:sz w:val="20"/>
                <w:szCs w:val="24"/>
                <w:vertAlign w:val="subscript"/>
              </w:rPr>
            </w:pPr>
            <w:r w:rsidRPr="0025429C">
              <w:rPr>
                <w:rFonts w:ascii="Times New Roman" w:hAnsi="Times New Roman"/>
                <w:sz w:val="20"/>
                <w:szCs w:val="24"/>
              </w:rPr>
              <w:t xml:space="preserve">В </w:t>
            </w:r>
            <w:r w:rsidRPr="0025429C">
              <w:rPr>
                <w:rFonts w:ascii="Times New Roman" w:hAnsi="Times New Roman"/>
                <w:sz w:val="20"/>
                <w:szCs w:val="24"/>
                <w:vertAlign w:val="subscript"/>
              </w:rPr>
              <w:t>зап.</w:t>
            </w:r>
          </w:p>
        </w:tc>
        <w:tc>
          <w:tcPr>
            <w:tcW w:w="0" w:type="auto"/>
          </w:tcPr>
          <w:p w:rsidR="008D5C5C" w:rsidRPr="0025429C" w:rsidRDefault="00091EBD" w:rsidP="0025429C">
            <w:pPr>
              <w:suppressAutoHyphens/>
              <w:ind w:firstLine="0"/>
              <w:jc w:val="left"/>
              <w:rPr>
                <w:rFonts w:ascii="Times New Roman" w:hAnsi="Times New Roman"/>
                <w:sz w:val="20"/>
                <w:szCs w:val="24"/>
              </w:rPr>
            </w:pPr>
            <w:r w:rsidRPr="0025429C">
              <w:rPr>
                <w:rFonts w:ascii="Times New Roman" w:hAnsi="Times New Roman"/>
                <w:sz w:val="20"/>
                <w:szCs w:val="24"/>
              </w:rPr>
              <w:t>0,048</w:t>
            </w:r>
          </w:p>
        </w:tc>
        <w:tc>
          <w:tcPr>
            <w:tcW w:w="0" w:type="auto"/>
          </w:tcPr>
          <w:p w:rsidR="008D5C5C" w:rsidRPr="0025429C" w:rsidRDefault="00091EBD" w:rsidP="0025429C">
            <w:pPr>
              <w:suppressAutoHyphens/>
              <w:ind w:firstLine="0"/>
              <w:jc w:val="left"/>
              <w:rPr>
                <w:rFonts w:ascii="Times New Roman" w:hAnsi="Times New Roman"/>
                <w:sz w:val="20"/>
                <w:szCs w:val="24"/>
              </w:rPr>
            </w:pPr>
            <w:r w:rsidRPr="0025429C">
              <w:rPr>
                <w:rFonts w:ascii="Times New Roman" w:hAnsi="Times New Roman"/>
                <w:sz w:val="20"/>
                <w:szCs w:val="24"/>
              </w:rPr>
              <w:t>0,</w:t>
            </w:r>
            <w:r w:rsidR="00E036E3" w:rsidRPr="0025429C">
              <w:rPr>
                <w:rFonts w:ascii="Times New Roman" w:hAnsi="Times New Roman"/>
                <w:sz w:val="20"/>
                <w:szCs w:val="24"/>
              </w:rPr>
              <w:t>09</w:t>
            </w:r>
            <w:r w:rsidRPr="0025429C">
              <w:rPr>
                <w:rFonts w:ascii="Times New Roman" w:hAnsi="Times New Roman"/>
                <w:sz w:val="20"/>
                <w:szCs w:val="24"/>
              </w:rPr>
              <w:t>9</w:t>
            </w:r>
          </w:p>
        </w:tc>
        <w:tc>
          <w:tcPr>
            <w:tcW w:w="0" w:type="auto"/>
          </w:tcPr>
          <w:p w:rsidR="008D5C5C" w:rsidRPr="0025429C" w:rsidRDefault="00091EBD" w:rsidP="0025429C">
            <w:pPr>
              <w:suppressAutoHyphens/>
              <w:ind w:firstLine="0"/>
              <w:jc w:val="left"/>
              <w:rPr>
                <w:rFonts w:ascii="Times New Roman" w:hAnsi="Times New Roman"/>
                <w:sz w:val="20"/>
                <w:szCs w:val="24"/>
              </w:rPr>
            </w:pPr>
            <w:r w:rsidRPr="0025429C">
              <w:rPr>
                <w:rFonts w:ascii="Times New Roman" w:hAnsi="Times New Roman"/>
                <w:sz w:val="20"/>
                <w:szCs w:val="24"/>
              </w:rPr>
              <w:t>0,096</w:t>
            </w:r>
          </w:p>
        </w:tc>
        <w:tc>
          <w:tcPr>
            <w:tcW w:w="0" w:type="auto"/>
          </w:tcPr>
          <w:p w:rsidR="008D5C5C" w:rsidRPr="0025429C" w:rsidRDefault="00AE0B44" w:rsidP="0025429C">
            <w:pPr>
              <w:suppressAutoHyphens/>
              <w:ind w:firstLine="0"/>
              <w:jc w:val="left"/>
              <w:rPr>
                <w:rFonts w:ascii="Times New Roman" w:hAnsi="Times New Roman"/>
                <w:sz w:val="20"/>
                <w:szCs w:val="24"/>
              </w:rPr>
            </w:pPr>
            <w:r w:rsidRPr="0025429C">
              <w:rPr>
                <w:rFonts w:ascii="Times New Roman" w:hAnsi="Times New Roman"/>
                <w:sz w:val="20"/>
                <w:szCs w:val="24"/>
              </w:rPr>
              <w:t>+0,048</w:t>
            </w:r>
          </w:p>
        </w:tc>
        <w:tc>
          <w:tcPr>
            <w:tcW w:w="0" w:type="auto"/>
          </w:tcPr>
          <w:p w:rsidR="008D5C5C" w:rsidRPr="0025429C" w:rsidRDefault="00AE0B44" w:rsidP="0025429C">
            <w:pPr>
              <w:suppressAutoHyphens/>
              <w:ind w:firstLine="0"/>
              <w:jc w:val="left"/>
              <w:rPr>
                <w:rFonts w:ascii="Times New Roman" w:hAnsi="Times New Roman"/>
                <w:sz w:val="20"/>
                <w:szCs w:val="24"/>
              </w:rPr>
            </w:pPr>
            <w:r w:rsidRPr="0025429C">
              <w:rPr>
                <w:rFonts w:ascii="Times New Roman" w:hAnsi="Times New Roman"/>
                <w:sz w:val="20"/>
                <w:szCs w:val="24"/>
              </w:rPr>
              <w:t>+0,037</w:t>
            </w:r>
          </w:p>
        </w:tc>
      </w:tr>
      <w:tr w:rsidR="008D5C5C" w:rsidRPr="0025429C" w:rsidTr="0025429C">
        <w:tc>
          <w:tcPr>
            <w:tcW w:w="0" w:type="auto"/>
          </w:tcPr>
          <w:p w:rsidR="008D5C5C" w:rsidRPr="0025429C" w:rsidRDefault="008D5C5C" w:rsidP="0025429C">
            <w:pPr>
              <w:suppressAutoHyphens/>
              <w:ind w:firstLine="0"/>
              <w:jc w:val="left"/>
              <w:rPr>
                <w:rFonts w:ascii="Times New Roman" w:hAnsi="Times New Roman"/>
                <w:sz w:val="20"/>
                <w:szCs w:val="24"/>
                <w:vertAlign w:val="subscript"/>
              </w:rPr>
            </w:pPr>
            <w:r w:rsidRPr="0025429C">
              <w:rPr>
                <w:rFonts w:ascii="Times New Roman" w:hAnsi="Times New Roman"/>
                <w:sz w:val="20"/>
                <w:szCs w:val="24"/>
              </w:rPr>
              <w:t xml:space="preserve">К </w:t>
            </w:r>
            <w:r w:rsidRPr="0025429C">
              <w:rPr>
                <w:rFonts w:ascii="Times New Roman" w:hAnsi="Times New Roman"/>
                <w:sz w:val="20"/>
                <w:szCs w:val="24"/>
                <w:vertAlign w:val="subscript"/>
              </w:rPr>
              <w:t>об.дз</w:t>
            </w:r>
          </w:p>
        </w:tc>
        <w:tc>
          <w:tcPr>
            <w:tcW w:w="0" w:type="auto"/>
          </w:tcPr>
          <w:p w:rsidR="008D5C5C" w:rsidRPr="0025429C" w:rsidRDefault="00091EBD" w:rsidP="0025429C">
            <w:pPr>
              <w:suppressAutoHyphens/>
              <w:ind w:firstLine="0"/>
              <w:jc w:val="left"/>
              <w:rPr>
                <w:rFonts w:ascii="Times New Roman" w:hAnsi="Times New Roman"/>
                <w:sz w:val="20"/>
                <w:szCs w:val="24"/>
              </w:rPr>
            </w:pPr>
            <w:r w:rsidRPr="0025429C">
              <w:rPr>
                <w:rFonts w:ascii="Times New Roman" w:hAnsi="Times New Roman"/>
                <w:sz w:val="20"/>
                <w:szCs w:val="24"/>
              </w:rPr>
              <w:t>28996,32</w:t>
            </w:r>
          </w:p>
        </w:tc>
        <w:tc>
          <w:tcPr>
            <w:tcW w:w="0" w:type="auto"/>
          </w:tcPr>
          <w:p w:rsidR="008D5C5C" w:rsidRPr="0025429C" w:rsidRDefault="00091EBD" w:rsidP="0025429C">
            <w:pPr>
              <w:suppressAutoHyphens/>
              <w:ind w:firstLine="0"/>
              <w:jc w:val="left"/>
              <w:rPr>
                <w:rFonts w:ascii="Times New Roman" w:hAnsi="Times New Roman"/>
                <w:sz w:val="20"/>
                <w:szCs w:val="24"/>
              </w:rPr>
            </w:pPr>
            <w:r w:rsidRPr="0025429C">
              <w:rPr>
                <w:rFonts w:ascii="Times New Roman" w:hAnsi="Times New Roman"/>
                <w:sz w:val="20"/>
                <w:szCs w:val="24"/>
              </w:rPr>
              <w:t>9533,65</w:t>
            </w:r>
          </w:p>
        </w:tc>
        <w:tc>
          <w:tcPr>
            <w:tcW w:w="0" w:type="auto"/>
          </w:tcPr>
          <w:p w:rsidR="008D5C5C" w:rsidRPr="0025429C" w:rsidRDefault="00091EBD" w:rsidP="0025429C">
            <w:pPr>
              <w:suppressAutoHyphens/>
              <w:ind w:firstLine="0"/>
              <w:jc w:val="left"/>
              <w:rPr>
                <w:rFonts w:ascii="Times New Roman" w:hAnsi="Times New Roman"/>
                <w:sz w:val="20"/>
                <w:szCs w:val="24"/>
              </w:rPr>
            </w:pPr>
            <w:r w:rsidRPr="0025429C">
              <w:rPr>
                <w:rFonts w:ascii="Times New Roman" w:hAnsi="Times New Roman"/>
                <w:sz w:val="20"/>
                <w:szCs w:val="24"/>
              </w:rPr>
              <w:t>5747,19</w:t>
            </w:r>
          </w:p>
        </w:tc>
        <w:tc>
          <w:tcPr>
            <w:tcW w:w="0" w:type="auto"/>
          </w:tcPr>
          <w:p w:rsidR="008D5C5C" w:rsidRPr="0025429C" w:rsidRDefault="00AE0B44" w:rsidP="0025429C">
            <w:pPr>
              <w:suppressAutoHyphens/>
              <w:ind w:firstLine="0"/>
              <w:jc w:val="left"/>
              <w:rPr>
                <w:rFonts w:ascii="Times New Roman" w:hAnsi="Times New Roman"/>
                <w:sz w:val="20"/>
                <w:szCs w:val="24"/>
              </w:rPr>
            </w:pPr>
            <w:r w:rsidRPr="0025429C">
              <w:rPr>
                <w:rFonts w:ascii="Times New Roman" w:hAnsi="Times New Roman"/>
                <w:sz w:val="20"/>
                <w:szCs w:val="24"/>
              </w:rPr>
              <w:t>-23249,13</w:t>
            </w:r>
          </w:p>
        </w:tc>
        <w:tc>
          <w:tcPr>
            <w:tcW w:w="0" w:type="auto"/>
          </w:tcPr>
          <w:p w:rsidR="008D5C5C" w:rsidRPr="0025429C" w:rsidRDefault="00AE0B44" w:rsidP="0025429C">
            <w:pPr>
              <w:suppressAutoHyphens/>
              <w:ind w:firstLine="0"/>
              <w:jc w:val="left"/>
              <w:rPr>
                <w:rFonts w:ascii="Times New Roman" w:hAnsi="Times New Roman"/>
                <w:sz w:val="20"/>
                <w:szCs w:val="24"/>
              </w:rPr>
            </w:pPr>
            <w:r w:rsidRPr="0025429C">
              <w:rPr>
                <w:rFonts w:ascii="Times New Roman" w:hAnsi="Times New Roman"/>
                <w:sz w:val="20"/>
                <w:szCs w:val="24"/>
              </w:rPr>
              <w:t>-3786,46</w:t>
            </w:r>
          </w:p>
        </w:tc>
      </w:tr>
      <w:tr w:rsidR="008D5C5C" w:rsidRPr="0025429C" w:rsidTr="0025429C">
        <w:tc>
          <w:tcPr>
            <w:tcW w:w="0" w:type="auto"/>
          </w:tcPr>
          <w:p w:rsidR="008D5C5C" w:rsidRPr="0025429C" w:rsidRDefault="008D5C5C" w:rsidP="0025429C">
            <w:pPr>
              <w:suppressAutoHyphens/>
              <w:ind w:firstLine="0"/>
              <w:jc w:val="left"/>
              <w:rPr>
                <w:rFonts w:ascii="Times New Roman" w:hAnsi="Times New Roman"/>
                <w:sz w:val="20"/>
                <w:szCs w:val="24"/>
                <w:vertAlign w:val="subscript"/>
              </w:rPr>
            </w:pPr>
            <w:r w:rsidRPr="0025429C">
              <w:rPr>
                <w:rFonts w:ascii="Times New Roman" w:hAnsi="Times New Roman"/>
                <w:sz w:val="20"/>
                <w:szCs w:val="24"/>
              </w:rPr>
              <w:t xml:space="preserve">В </w:t>
            </w:r>
            <w:r w:rsidRPr="0025429C">
              <w:rPr>
                <w:rFonts w:ascii="Times New Roman" w:hAnsi="Times New Roman"/>
                <w:sz w:val="20"/>
                <w:szCs w:val="24"/>
                <w:vertAlign w:val="subscript"/>
              </w:rPr>
              <w:t>дз</w:t>
            </w:r>
          </w:p>
        </w:tc>
        <w:tc>
          <w:tcPr>
            <w:tcW w:w="0" w:type="auto"/>
          </w:tcPr>
          <w:p w:rsidR="008D5C5C" w:rsidRPr="0025429C" w:rsidRDefault="00D6489D" w:rsidP="0025429C">
            <w:pPr>
              <w:suppressAutoHyphens/>
              <w:ind w:firstLine="0"/>
              <w:jc w:val="left"/>
              <w:rPr>
                <w:rFonts w:ascii="Times New Roman" w:hAnsi="Times New Roman"/>
                <w:sz w:val="20"/>
                <w:szCs w:val="24"/>
              </w:rPr>
            </w:pPr>
            <w:r w:rsidRPr="0025429C">
              <w:rPr>
                <w:rFonts w:ascii="Times New Roman" w:hAnsi="Times New Roman"/>
                <w:sz w:val="20"/>
                <w:szCs w:val="24"/>
              </w:rPr>
              <w:t>0,087</w:t>
            </w:r>
          </w:p>
        </w:tc>
        <w:tc>
          <w:tcPr>
            <w:tcW w:w="0" w:type="auto"/>
          </w:tcPr>
          <w:p w:rsidR="008D5C5C" w:rsidRPr="0025429C" w:rsidRDefault="00D6489D" w:rsidP="0025429C">
            <w:pPr>
              <w:suppressAutoHyphens/>
              <w:ind w:firstLine="0"/>
              <w:jc w:val="left"/>
              <w:rPr>
                <w:rFonts w:ascii="Times New Roman" w:hAnsi="Times New Roman"/>
                <w:sz w:val="20"/>
                <w:szCs w:val="24"/>
              </w:rPr>
            </w:pPr>
            <w:r w:rsidRPr="0025429C">
              <w:rPr>
                <w:rFonts w:ascii="Times New Roman" w:hAnsi="Times New Roman"/>
                <w:sz w:val="20"/>
                <w:szCs w:val="24"/>
              </w:rPr>
              <w:t>0,135</w:t>
            </w:r>
          </w:p>
        </w:tc>
        <w:tc>
          <w:tcPr>
            <w:tcW w:w="0" w:type="auto"/>
          </w:tcPr>
          <w:p w:rsidR="008D5C5C" w:rsidRPr="0025429C" w:rsidRDefault="00D6489D" w:rsidP="0025429C">
            <w:pPr>
              <w:suppressAutoHyphens/>
              <w:ind w:firstLine="0"/>
              <w:jc w:val="left"/>
              <w:rPr>
                <w:rFonts w:ascii="Times New Roman" w:hAnsi="Times New Roman"/>
                <w:sz w:val="20"/>
                <w:szCs w:val="24"/>
              </w:rPr>
            </w:pPr>
            <w:r w:rsidRPr="0025429C">
              <w:rPr>
                <w:rFonts w:ascii="Times New Roman" w:hAnsi="Times New Roman"/>
                <w:sz w:val="20"/>
                <w:szCs w:val="24"/>
              </w:rPr>
              <w:t>0,279</w:t>
            </w:r>
          </w:p>
        </w:tc>
        <w:tc>
          <w:tcPr>
            <w:tcW w:w="0" w:type="auto"/>
          </w:tcPr>
          <w:p w:rsidR="008D5C5C" w:rsidRPr="0025429C" w:rsidRDefault="00AE0B44" w:rsidP="0025429C">
            <w:pPr>
              <w:suppressAutoHyphens/>
              <w:ind w:firstLine="0"/>
              <w:jc w:val="left"/>
              <w:rPr>
                <w:rFonts w:ascii="Times New Roman" w:hAnsi="Times New Roman"/>
                <w:sz w:val="20"/>
                <w:szCs w:val="24"/>
              </w:rPr>
            </w:pPr>
            <w:r w:rsidRPr="0025429C">
              <w:rPr>
                <w:rFonts w:ascii="Times New Roman" w:hAnsi="Times New Roman"/>
                <w:sz w:val="20"/>
                <w:szCs w:val="24"/>
              </w:rPr>
              <w:t>0,192</w:t>
            </w:r>
          </w:p>
        </w:tc>
        <w:tc>
          <w:tcPr>
            <w:tcW w:w="0" w:type="auto"/>
          </w:tcPr>
          <w:p w:rsidR="008D5C5C" w:rsidRPr="0025429C" w:rsidRDefault="00AE0B44" w:rsidP="0025429C">
            <w:pPr>
              <w:suppressAutoHyphens/>
              <w:ind w:firstLine="0"/>
              <w:jc w:val="left"/>
              <w:rPr>
                <w:rFonts w:ascii="Times New Roman" w:hAnsi="Times New Roman"/>
                <w:sz w:val="20"/>
                <w:szCs w:val="24"/>
              </w:rPr>
            </w:pPr>
            <w:r w:rsidRPr="0025429C">
              <w:rPr>
                <w:rFonts w:ascii="Times New Roman" w:hAnsi="Times New Roman"/>
                <w:sz w:val="20"/>
                <w:szCs w:val="24"/>
              </w:rPr>
              <w:t>0,144</w:t>
            </w:r>
          </w:p>
        </w:tc>
      </w:tr>
      <w:tr w:rsidR="008D5C5C" w:rsidRPr="0025429C" w:rsidTr="0025429C">
        <w:tc>
          <w:tcPr>
            <w:tcW w:w="0" w:type="auto"/>
          </w:tcPr>
          <w:p w:rsidR="008D5C5C" w:rsidRPr="0025429C" w:rsidRDefault="00B82D6A" w:rsidP="0025429C">
            <w:pPr>
              <w:suppressAutoHyphens/>
              <w:ind w:firstLine="0"/>
              <w:jc w:val="left"/>
              <w:rPr>
                <w:rFonts w:ascii="Times New Roman" w:hAnsi="Times New Roman"/>
                <w:sz w:val="20"/>
                <w:szCs w:val="24"/>
              </w:rPr>
            </w:pPr>
            <w:r w:rsidRPr="0025429C">
              <w:rPr>
                <w:rFonts w:ascii="Times New Roman" w:hAnsi="Times New Roman"/>
                <w:sz w:val="20"/>
                <w:szCs w:val="24"/>
              </w:rPr>
              <w:t xml:space="preserve">К </w:t>
            </w:r>
            <w:r w:rsidRPr="0025429C">
              <w:rPr>
                <w:rFonts w:ascii="Times New Roman" w:hAnsi="Times New Roman"/>
                <w:sz w:val="20"/>
                <w:szCs w:val="24"/>
                <w:vertAlign w:val="subscript"/>
              </w:rPr>
              <w:t>об.дс.</w:t>
            </w:r>
          </w:p>
        </w:tc>
        <w:tc>
          <w:tcPr>
            <w:tcW w:w="0" w:type="auto"/>
          </w:tcPr>
          <w:p w:rsidR="008D5C5C" w:rsidRPr="0025429C" w:rsidRDefault="00D6489D" w:rsidP="0025429C">
            <w:pPr>
              <w:suppressAutoHyphens/>
              <w:ind w:firstLine="0"/>
              <w:jc w:val="left"/>
              <w:rPr>
                <w:rFonts w:ascii="Times New Roman" w:hAnsi="Times New Roman"/>
                <w:sz w:val="20"/>
                <w:szCs w:val="24"/>
              </w:rPr>
            </w:pPr>
            <w:r w:rsidRPr="0025429C">
              <w:rPr>
                <w:rFonts w:ascii="Times New Roman" w:hAnsi="Times New Roman"/>
                <w:sz w:val="20"/>
                <w:szCs w:val="24"/>
              </w:rPr>
              <w:t>10341,13</w:t>
            </w:r>
          </w:p>
        </w:tc>
        <w:tc>
          <w:tcPr>
            <w:tcW w:w="0" w:type="auto"/>
          </w:tcPr>
          <w:p w:rsidR="008D5C5C" w:rsidRPr="0025429C" w:rsidRDefault="00D6489D" w:rsidP="0025429C">
            <w:pPr>
              <w:suppressAutoHyphens/>
              <w:ind w:firstLine="0"/>
              <w:jc w:val="left"/>
              <w:rPr>
                <w:rFonts w:ascii="Times New Roman" w:hAnsi="Times New Roman"/>
                <w:sz w:val="20"/>
                <w:szCs w:val="24"/>
              </w:rPr>
            </w:pPr>
            <w:r w:rsidRPr="0025429C">
              <w:rPr>
                <w:rFonts w:ascii="Times New Roman" w:hAnsi="Times New Roman"/>
                <w:sz w:val="20"/>
                <w:szCs w:val="24"/>
              </w:rPr>
              <w:t>9222,33</w:t>
            </w:r>
          </w:p>
        </w:tc>
        <w:tc>
          <w:tcPr>
            <w:tcW w:w="0" w:type="auto"/>
          </w:tcPr>
          <w:p w:rsidR="008D5C5C" w:rsidRPr="0025429C" w:rsidRDefault="00D6489D" w:rsidP="0025429C">
            <w:pPr>
              <w:suppressAutoHyphens/>
              <w:ind w:firstLine="0"/>
              <w:jc w:val="left"/>
              <w:rPr>
                <w:rFonts w:ascii="Times New Roman" w:hAnsi="Times New Roman"/>
                <w:sz w:val="20"/>
                <w:szCs w:val="24"/>
              </w:rPr>
            </w:pPr>
            <w:r w:rsidRPr="0025429C">
              <w:rPr>
                <w:rFonts w:ascii="Times New Roman" w:hAnsi="Times New Roman"/>
                <w:sz w:val="20"/>
                <w:szCs w:val="24"/>
              </w:rPr>
              <w:t>3197,71</w:t>
            </w:r>
          </w:p>
        </w:tc>
        <w:tc>
          <w:tcPr>
            <w:tcW w:w="0" w:type="auto"/>
          </w:tcPr>
          <w:p w:rsidR="008D5C5C" w:rsidRPr="0025429C" w:rsidRDefault="00AE0B44" w:rsidP="0025429C">
            <w:pPr>
              <w:suppressAutoHyphens/>
              <w:ind w:firstLine="0"/>
              <w:jc w:val="left"/>
              <w:rPr>
                <w:rFonts w:ascii="Times New Roman" w:hAnsi="Times New Roman"/>
                <w:sz w:val="20"/>
                <w:szCs w:val="24"/>
              </w:rPr>
            </w:pPr>
            <w:r w:rsidRPr="0025429C">
              <w:rPr>
                <w:rFonts w:ascii="Times New Roman" w:hAnsi="Times New Roman"/>
                <w:sz w:val="20"/>
                <w:szCs w:val="24"/>
              </w:rPr>
              <w:t>-7143,42</w:t>
            </w:r>
          </w:p>
        </w:tc>
        <w:tc>
          <w:tcPr>
            <w:tcW w:w="0" w:type="auto"/>
          </w:tcPr>
          <w:p w:rsidR="008D5C5C" w:rsidRPr="0025429C" w:rsidRDefault="00AE0B44" w:rsidP="0025429C">
            <w:pPr>
              <w:suppressAutoHyphens/>
              <w:ind w:firstLine="0"/>
              <w:jc w:val="left"/>
              <w:rPr>
                <w:rFonts w:ascii="Times New Roman" w:hAnsi="Times New Roman"/>
                <w:sz w:val="20"/>
                <w:szCs w:val="24"/>
              </w:rPr>
            </w:pPr>
            <w:r w:rsidRPr="0025429C">
              <w:rPr>
                <w:rFonts w:ascii="Times New Roman" w:hAnsi="Times New Roman"/>
                <w:sz w:val="20"/>
                <w:szCs w:val="24"/>
              </w:rPr>
              <w:t>-6024,62</w:t>
            </w:r>
          </w:p>
        </w:tc>
      </w:tr>
      <w:tr w:rsidR="008D5C5C" w:rsidRPr="0025429C" w:rsidTr="0025429C">
        <w:tc>
          <w:tcPr>
            <w:tcW w:w="0" w:type="auto"/>
          </w:tcPr>
          <w:p w:rsidR="008D5C5C" w:rsidRPr="0025429C" w:rsidRDefault="00B82D6A" w:rsidP="0025429C">
            <w:pPr>
              <w:suppressAutoHyphens/>
              <w:ind w:firstLine="0"/>
              <w:jc w:val="left"/>
              <w:rPr>
                <w:rFonts w:ascii="Times New Roman" w:hAnsi="Times New Roman"/>
                <w:sz w:val="20"/>
                <w:szCs w:val="24"/>
              </w:rPr>
            </w:pPr>
            <w:r w:rsidRPr="0025429C">
              <w:rPr>
                <w:rFonts w:ascii="Times New Roman" w:hAnsi="Times New Roman"/>
                <w:sz w:val="20"/>
                <w:szCs w:val="24"/>
              </w:rPr>
              <w:t>В</w:t>
            </w:r>
            <w:r w:rsidR="0025429C">
              <w:rPr>
                <w:rFonts w:ascii="Times New Roman" w:hAnsi="Times New Roman"/>
                <w:sz w:val="20"/>
                <w:szCs w:val="24"/>
              </w:rPr>
              <w:t xml:space="preserve"> </w:t>
            </w:r>
            <w:r w:rsidRPr="0025429C">
              <w:rPr>
                <w:rFonts w:ascii="Times New Roman" w:hAnsi="Times New Roman"/>
                <w:sz w:val="20"/>
                <w:szCs w:val="24"/>
                <w:vertAlign w:val="subscript"/>
              </w:rPr>
              <w:t>дс.</w:t>
            </w:r>
          </w:p>
        </w:tc>
        <w:tc>
          <w:tcPr>
            <w:tcW w:w="0" w:type="auto"/>
          </w:tcPr>
          <w:p w:rsidR="008D5C5C" w:rsidRPr="0025429C" w:rsidRDefault="00D6489D" w:rsidP="0025429C">
            <w:pPr>
              <w:suppressAutoHyphens/>
              <w:ind w:firstLine="0"/>
              <w:jc w:val="left"/>
              <w:rPr>
                <w:rFonts w:ascii="Times New Roman" w:hAnsi="Times New Roman"/>
                <w:sz w:val="20"/>
                <w:szCs w:val="24"/>
              </w:rPr>
            </w:pPr>
            <w:r w:rsidRPr="0025429C">
              <w:rPr>
                <w:rFonts w:ascii="Times New Roman" w:hAnsi="Times New Roman"/>
                <w:sz w:val="20"/>
                <w:szCs w:val="24"/>
              </w:rPr>
              <w:t>0,000097</w:t>
            </w:r>
          </w:p>
        </w:tc>
        <w:tc>
          <w:tcPr>
            <w:tcW w:w="0" w:type="auto"/>
          </w:tcPr>
          <w:p w:rsidR="008D5C5C" w:rsidRPr="0025429C" w:rsidRDefault="00D6489D" w:rsidP="0025429C">
            <w:pPr>
              <w:suppressAutoHyphens/>
              <w:ind w:firstLine="0"/>
              <w:jc w:val="left"/>
              <w:rPr>
                <w:rFonts w:ascii="Times New Roman" w:hAnsi="Times New Roman"/>
                <w:sz w:val="20"/>
                <w:szCs w:val="24"/>
              </w:rPr>
            </w:pPr>
            <w:r w:rsidRPr="0025429C">
              <w:rPr>
                <w:rFonts w:ascii="Times New Roman" w:hAnsi="Times New Roman"/>
                <w:sz w:val="20"/>
                <w:szCs w:val="24"/>
              </w:rPr>
              <w:t>0,00011</w:t>
            </w:r>
          </w:p>
        </w:tc>
        <w:tc>
          <w:tcPr>
            <w:tcW w:w="0" w:type="auto"/>
          </w:tcPr>
          <w:p w:rsidR="008D5C5C" w:rsidRPr="0025429C" w:rsidRDefault="00D6489D" w:rsidP="0025429C">
            <w:pPr>
              <w:suppressAutoHyphens/>
              <w:ind w:firstLine="0"/>
              <w:jc w:val="left"/>
              <w:rPr>
                <w:rFonts w:ascii="Times New Roman" w:hAnsi="Times New Roman"/>
                <w:sz w:val="20"/>
                <w:szCs w:val="24"/>
              </w:rPr>
            </w:pPr>
            <w:r w:rsidRPr="0025429C">
              <w:rPr>
                <w:rFonts w:ascii="Times New Roman" w:hAnsi="Times New Roman"/>
                <w:sz w:val="20"/>
                <w:szCs w:val="24"/>
              </w:rPr>
              <w:t>0,00031</w:t>
            </w:r>
          </w:p>
        </w:tc>
        <w:tc>
          <w:tcPr>
            <w:tcW w:w="0" w:type="auto"/>
          </w:tcPr>
          <w:p w:rsidR="008D5C5C" w:rsidRPr="0025429C" w:rsidRDefault="00AE0B44" w:rsidP="0025429C">
            <w:pPr>
              <w:suppressAutoHyphens/>
              <w:ind w:firstLine="0"/>
              <w:jc w:val="left"/>
              <w:rPr>
                <w:rFonts w:ascii="Times New Roman" w:hAnsi="Times New Roman"/>
                <w:sz w:val="20"/>
                <w:szCs w:val="24"/>
              </w:rPr>
            </w:pPr>
            <w:r w:rsidRPr="0025429C">
              <w:rPr>
                <w:rFonts w:ascii="Times New Roman" w:hAnsi="Times New Roman"/>
                <w:sz w:val="20"/>
                <w:szCs w:val="24"/>
              </w:rPr>
              <w:t>0,00</w:t>
            </w:r>
            <w:r w:rsidR="00E036E3" w:rsidRPr="0025429C">
              <w:rPr>
                <w:rFonts w:ascii="Times New Roman" w:hAnsi="Times New Roman"/>
                <w:sz w:val="20"/>
                <w:szCs w:val="24"/>
              </w:rPr>
              <w:t>08</w:t>
            </w:r>
            <w:r w:rsidRPr="0025429C">
              <w:rPr>
                <w:rFonts w:ascii="Times New Roman" w:hAnsi="Times New Roman"/>
                <w:sz w:val="20"/>
                <w:szCs w:val="24"/>
              </w:rPr>
              <w:t>6</w:t>
            </w:r>
          </w:p>
        </w:tc>
        <w:tc>
          <w:tcPr>
            <w:tcW w:w="0" w:type="auto"/>
          </w:tcPr>
          <w:p w:rsidR="008D5C5C" w:rsidRPr="0025429C" w:rsidRDefault="00AE0B44" w:rsidP="0025429C">
            <w:pPr>
              <w:suppressAutoHyphens/>
              <w:ind w:firstLine="0"/>
              <w:jc w:val="left"/>
              <w:rPr>
                <w:rFonts w:ascii="Times New Roman" w:hAnsi="Times New Roman"/>
                <w:sz w:val="20"/>
                <w:szCs w:val="24"/>
              </w:rPr>
            </w:pPr>
            <w:r w:rsidRPr="0025429C">
              <w:rPr>
                <w:rFonts w:ascii="Times New Roman" w:hAnsi="Times New Roman"/>
                <w:sz w:val="20"/>
                <w:szCs w:val="24"/>
              </w:rPr>
              <w:t>0,00020</w:t>
            </w:r>
          </w:p>
        </w:tc>
      </w:tr>
      <w:tr w:rsidR="00B82D6A" w:rsidRPr="0025429C" w:rsidTr="0025429C">
        <w:tc>
          <w:tcPr>
            <w:tcW w:w="0" w:type="auto"/>
          </w:tcPr>
          <w:p w:rsidR="00B82D6A" w:rsidRPr="0025429C" w:rsidRDefault="00091EBD" w:rsidP="0025429C">
            <w:pPr>
              <w:suppressAutoHyphens/>
              <w:ind w:firstLine="0"/>
              <w:jc w:val="left"/>
              <w:rPr>
                <w:rFonts w:ascii="Times New Roman" w:hAnsi="Times New Roman"/>
                <w:sz w:val="20"/>
                <w:szCs w:val="24"/>
              </w:rPr>
            </w:pPr>
            <w:r w:rsidRPr="0025429C">
              <w:rPr>
                <w:rFonts w:ascii="Times New Roman" w:hAnsi="Times New Roman"/>
                <w:sz w:val="20"/>
                <w:szCs w:val="24"/>
              </w:rPr>
              <w:t xml:space="preserve">К </w:t>
            </w:r>
            <w:r w:rsidRPr="0025429C">
              <w:rPr>
                <w:rFonts w:ascii="Times New Roman" w:hAnsi="Times New Roman"/>
                <w:sz w:val="20"/>
                <w:szCs w:val="24"/>
                <w:vertAlign w:val="subscript"/>
              </w:rPr>
              <w:t>уч.дс.</w:t>
            </w:r>
          </w:p>
        </w:tc>
        <w:tc>
          <w:tcPr>
            <w:tcW w:w="0" w:type="auto"/>
          </w:tcPr>
          <w:p w:rsidR="00B82D6A" w:rsidRPr="0025429C" w:rsidRDefault="00D6489D" w:rsidP="0025429C">
            <w:pPr>
              <w:suppressAutoHyphens/>
              <w:ind w:firstLine="0"/>
              <w:jc w:val="left"/>
              <w:rPr>
                <w:rFonts w:ascii="Times New Roman" w:hAnsi="Times New Roman"/>
                <w:sz w:val="20"/>
                <w:szCs w:val="24"/>
              </w:rPr>
            </w:pPr>
            <w:r w:rsidRPr="0025429C">
              <w:rPr>
                <w:rFonts w:ascii="Times New Roman" w:hAnsi="Times New Roman"/>
                <w:sz w:val="20"/>
                <w:szCs w:val="24"/>
              </w:rPr>
              <w:t>0,400</w:t>
            </w:r>
          </w:p>
        </w:tc>
        <w:tc>
          <w:tcPr>
            <w:tcW w:w="0" w:type="auto"/>
          </w:tcPr>
          <w:p w:rsidR="00B82D6A" w:rsidRPr="0025429C" w:rsidRDefault="00D6489D" w:rsidP="0025429C">
            <w:pPr>
              <w:suppressAutoHyphens/>
              <w:ind w:firstLine="0"/>
              <w:jc w:val="left"/>
              <w:rPr>
                <w:rFonts w:ascii="Times New Roman" w:hAnsi="Times New Roman"/>
                <w:sz w:val="20"/>
                <w:szCs w:val="24"/>
              </w:rPr>
            </w:pPr>
            <w:r w:rsidRPr="0025429C">
              <w:rPr>
                <w:rFonts w:ascii="Times New Roman" w:hAnsi="Times New Roman"/>
                <w:sz w:val="20"/>
                <w:szCs w:val="24"/>
              </w:rPr>
              <w:t>0,289</w:t>
            </w:r>
          </w:p>
        </w:tc>
        <w:tc>
          <w:tcPr>
            <w:tcW w:w="0" w:type="auto"/>
          </w:tcPr>
          <w:p w:rsidR="00B82D6A" w:rsidRPr="0025429C" w:rsidRDefault="00D6489D" w:rsidP="0025429C">
            <w:pPr>
              <w:suppressAutoHyphens/>
              <w:ind w:firstLine="0"/>
              <w:jc w:val="left"/>
              <w:rPr>
                <w:rFonts w:ascii="Times New Roman" w:hAnsi="Times New Roman"/>
                <w:sz w:val="20"/>
                <w:szCs w:val="24"/>
              </w:rPr>
            </w:pPr>
            <w:r w:rsidRPr="0025429C">
              <w:rPr>
                <w:rFonts w:ascii="Times New Roman" w:hAnsi="Times New Roman"/>
                <w:sz w:val="20"/>
                <w:szCs w:val="24"/>
              </w:rPr>
              <w:t>0,403</w:t>
            </w:r>
          </w:p>
        </w:tc>
        <w:tc>
          <w:tcPr>
            <w:tcW w:w="0" w:type="auto"/>
          </w:tcPr>
          <w:p w:rsidR="00B82D6A" w:rsidRPr="0025429C" w:rsidRDefault="00AE0B44" w:rsidP="0025429C">
            <w:pPr>
              <w:suppressAutoHyphens/>
              <w:ind w:firstLine="0"/>
              <w:jc w:val="left"/>
              <w:rPr>
                <w:rFonts w:ascii="Times New Roman" w:hAnsi="Times New Roman"/>
                <w:sz w:val="20"/>
                <w:szCs w:val="24"/>
              </w:rPr>
            </w:pPr>
            <w:r w:rsidRPr="0025429C">
              <w:rPr>
                <w:rFonts w:ascii="Times New Roman" w:hAnsi="Times New Roman"/>
                <w:sz w:val="20"/>
                <w:szCs w:val="24"/>
              </w:rPr>
              <w:t>0,30</w:t>
            </w:r>
          </w:p>
        </w:tc>
        <w:tc>
          <w:tcPr>
            <w:tcW w:w="0" w:type="auto"/>
          </w:tcPr>
          <w:p w:rsidR="00B82D6A" w:rsidRPr="0025429C" w:rsidRDefault="00AE0B44" w:rsidP="0025429C">
            <w:pPr>
              <w:suppressAutoHyphens/>
              <w:ind w:firstLine="0"/>
              <w:jc w:val="left"/>
              <w:rPr>
                <w:rFonts w:ascii="Times New Roman" w:hAnsi="Times New Roman"/>
                <w:sz w:val="20"/>
                <w:szCs w:val="24"/>
              </w:rPr>
            </w:pPr>
            <w:r w:rsidRPr="0025429C">
              <w:rPr>
                <w:rFonts w:ascii="Times New Roman" w:hAnsi="Times New Roman"/>
                <w:sz w:val="20"/>
                <w:szCs w:val="24"/>
              </w:rPr>
              <w:t>0,114</w:t>
            </w:r>
          </w:p>
        </w:tc>
      </w:tr>
      <w:tr w:rsidR="00B82D6A" w:rsidRPr="0025429C" w:rsidTr="0025429C">
        <w:tc>
          <w:tcPr>
            <w:tcW w:w="0" w:type="auto"/>
          </w:tcPr>
          <w:p w:rsidR="00B82D6A" w:rsidRPr="0025429C" w:rsidRDefault="00091EBD" w:rsidP="0025429C">
            <w:pPr>
              <w:suppressAutoHyphens/>
              <w:ind w:firstLine="0"/>
              <w:jc w:val="left"/>
              <w:rPr>
                <w:rFonts w:ascii="Times New Roman" w:hAnsi="Times New Roman"/>
                <w:sz w:val="20"/>
                <w:szCs w:val="24"/>
              </w:rPr>
            </w:pPr>
            <w:r w:rsidRPr="0025429C">
              <w:rPr>
                <w:rFonts w:ascii="Times New Roman" w:hAnsi="Times New Roman"/>
                <w:sz w:val="20"/>
                <w:szCs w:val="24"/>
              </w:rPr>
              <w:t xml:space="preserve">К </w:t>
            </w:r>
            <w:r w:rsidRPr="0025429C">
              <w:rPr>
                <w:rFonts w:ascii="Times New Roman" w:hAnsi="Times New Roman"/>
                <w:sz w:val="20"/>
                <w:szCs w:val="24"/>
                <w:vertAlign w:val="subscript"/>
              </w:rPr>
              <w:t>аб.</w:t>
            </w:r>
          </w:p>
        </w:tc>
        <w:tc>
          <w:tcPr>
            <w:tcW w:w="0" w:type="auto"/>
          </w:tcPr>
          <w:p w:rsidR="00B82D6A" w:rsidRPr="0025429C" w:rsidRDefault="00D6489D" w:rsidP="0025429C">
            <w:pPr>
              <w:suppressAutoHyphens/>
              <w:ind w:firstLine="0"/>
              <w:jc w:val="left"/>
              <w:rPr>
                <w:rFonts w:ascii="Times New Roman" w:hAnsi="Times New Roman"/>
                <w:sz w:val="20"/>
                <w:szCs w:val="24"/>
              </w:rPr>
            </w:pPr>
            <w:r w:rsidRPr="0025429C">
              <w:rPr>
                <w:rFonts w:ascii="Times New Roman" w:hAnsi="Times New Roman"/>
                <w:sz w:val="20"/>
                <w:szCs w:val="24"/>
              </w:rPr>
              <w:t>0,99</w:t>
            </w:r>
          </w:p>
        </w:tc>
        <w:tc>
          <w:tcPr>
            <w:tcW w:w="0" w:type="auto"/>
          </w:tcPr>
          <w:p w:rsidR="00B82D6A" w:rsidRPr="0025429C" w:rsidRDefault="00D6489D" w:rsidP="0025429C">
            <w:pPr>
              <w:suppressAutoHyphens/>
              <w:ind w:firstLine="0"/>
              <w:jc w:val="left"/>
              <w:rPr>
                <w:rFonts w:ascii="Times New Roman" w:hAnsi="Times New Roman"/>
                <w:sz w:val="20"/>
                <w:szCs w:val="24"/>
              </w:rPr>
            </w:pPr>
            <w:r w:rsidRPr="0025429C">
              <w:rPr>
                <w:rFonts w:ascii="Times New Roman" w:hAnsi="Times New Roman"/>
                <w:sz w:val="20"/>
                <w:szCs w:val="24"/>
              </w:rPr>
              <w:t>0,25</w:t>
            </w:r>
          </w:p>
        </w:tc>
        <w:tc>
          <w:tcPr>
            <w:tcW w:w="0" w:type="auto"/>
          </w:tcPr>
          <w:p w:rsidR="00B82D6A" w:rsidRPr="0025429C" w:rsidRDefault="00D6489D" w:rsidP="0025429C">
            <w:pPr>
              <w:suppressAutoHyphens/>
              <w:ind w:firstLine="0"/>
              <w:jc w:val="left"/>
              <w:rPr>
                <w:rFonts w:ascii="Times New Roman" w:hAnsi="Times New Roman"/>
                <w:sz w:val="20"/>
                <w:szCs w:val="24"/>
              </w:rPr>
            </w:pPr>
            <w:r w:rsidRPr="0025429C">
              <w:rPr>
                <w:rFonts w:ascii="Times New Roman" w:hAnsi="Times New Roman"/>
                <w:sz w:val="20"/>
                <w:szCs w:val="24"/>
              </w:rPr>
              <w:t>0,72</w:t>
            </w:r>
          </w:p>
        </w:tc>
        <w:tc>
          <w:tcPr>
            <w:tcW w:w="0" w:type="auto"/>
          </w:tcPr>
          <w:p w:rsidR="00B82D6A" w:rsidRPr="0025429C" w:rsidRDefault="00AE0B44" w:rsidP="0025429C">
            <w:pPr>
              <w:suppressAutoHyphens/>
              <w:ind w:firstLine="0"/>
              <w:jc w:val="left"/>
              <w:rPr>
                <w:rFonts w:ascii="Times New Roman" w:hAnsi="Times New Roman"/>
                <w:sz w:val="20"/>
                <w:szCs w:val="24"/>
              </w:rPr>
            </w:pPr>
            <w:r w:rsidRPr="0025429C">
              <w:rPr>
                <w:rFonts w:ascii="Times New Roman" w:hAnsi="Times New Roman"/>
                <w:sz w:val="20"/>
                <w:szCs w:val="24"/>
              </w:rPr>
              <w:t>-0,27</w:t>
            </w:r>
          </w:p>
        </w:tc>
        <w:tc>
          <w:tcPr>
            <w:tcW w:w="0" w:type="auto"/>
          </w:tcPr>
          <w:p w:rsidR="00B82D6A" w:rsidRPr="0025429C" w:rsidRDefault="00AE0B44" w:rsidP="0025429C">
            <w:pPr>
              <w:suppressAutoHyphens/>
              <w:ind w:firstLine="0"/>
              <w:jc w:val="left"/>
              <w:rPr>
                <w:rFonts w:ascii="Times New Roman" w:hAnsi="Times New Roman"/>
                <w:sz w:val="20"/>
                <w:szCs w:val="24"/>
              </w:rPr>
            </w:pPr>
            <w:r w:rsidRPr="0025429C">
              <w:rPr>
                <w:rFonts w:ascii="Times New Roman" w:hAnsi="Times New Roman"/>
                <w:sz w:val="20"/>
                <w:szCs w:val="24"/>
              </w:rPr>
              <w:t>0,47</w:t>
            </w:r>
          </w:p>
        </w:tc>
      </w:tr>
      <w:tr w:rsidR="00B82D6A" w:rsidRPr="0025429C" w:rsidTr="0025429C">
        <w:tc>
          <w:tcPr>
            <w:tcW w:w="0" w:type="auto"/>
          </w:tcPr>
          <w:p w:rsidR="00B82D6A" w:rsidRPr="0025429C" w:rsidRDefault="00091EBD" w:rsidP="0025429C">
            <w:pPr>
              <w:suppressAutoHyphens/>
              <w:ind w:firstLine="0"/>
              <w:jc w:val="left"/>
              <w:rPr>
                <w:rFonts w:ascii="Times New Roman" w:hAnsi="Times New Roman"/>
                <w:sz w:val="20"/>
                <w:szCs w:val="24"/>
              </w:rPr>
            </w:pPr>
            <w:r w:rsidRPr="0025429C">
              <w:rPr>
                <w:rFonts w:ascii="Times New Roman" w:hAnsi="Times New Roman"/>
                <w:sz w:val="20"/>
                <w:szCs w:val="24"/>
              </w:rPr>
              <w:t xml:space="preserve">Р </w:t>
            </w:r>
            <w:r w:rsidRPr="0025429C">
              <w:rPr>
                <w:rFonts w:ascii="Times New Roman" w:hAnsi="Times New Roman"/>
                <w:sz w:val="20"/>
                <w:szCs w:val="24"/>
                <w:vertAlign w:val="subscript"/>
              </w:rPr>
              <w:t>оа</w:t>
            </w:r>
          </w:p>
        </w:tc>
        <w:tc>
          <w:tcPr>
            <w:tcW w:w="0" w:type="auto"/>
          </w:tcPr>
          <w:p w:rsidR="00B82D6A" w:rsidRPr="0025429C" w:rsidRDefault="00D6489D" w:rsidP="0025429C">
            <w:pPr>
              <w:suppressAutoHyphens/>
              <w:ind w:firstLine="0"/>
              <w:jc w:val="left"/>
              <w:rPr>
                <w:rFonts w:ascii="Times New Roman" w:hAnsi="Times New Roman"/>
                <w:sz w:val="20"/>
                <w:szCs w:val="24"/>
              </w:rPr>
            </w:pPr>
            <w:r w:rsidRPr="0025429C">
              <w:rPr>
                <w:rFonts w:ascii="Times New Roman" w:hAnsi="Times New Roman"/>
                <w:sz w:val="20"/>
                <w:szCs w:val="24"/>
              </w:rPr>
              <w:t>1026,92</w:t>
            </w:r>
          </w:p>
        </w:tc>
        <w:tc>
          <w:tcPr>
            <w:tcW w:w="0" w:type="auto"/>
          </w:tcPr>
          <w:p w:rsidR="00B82D6A" w:rsidRPr="0025429C" w:rsidRDefault="00D6489D" w:rsidP="0025429C">
            <w:pPr>
              <w:suppressAutoHyphens/>
              <w:ind w:firstLine="0"/>
              <w:jc w:val="left"/>
              <w:rPr>
                <w:rFonts w:ascii="Times New Roman" w:hAnsi="Times New Roman"/>
                <w:sz w:val="20"/>
                <w:szCs w:val="24"/>
              </w:rPr>
            </w:pPr>
            <w:r w:rsidRPr="0025429C">
              <w:rPr>
                <w:rFonts w:ascii="Times New Roman" w:hAnsi="Times New Roman"/>
                <w:sz w:val="20"/>
                <w:szCs w:val="24"/>
              </w:rPr>
              <w:t>144,18</w:t>
            </w:r>
          </w:p>
        </w:tc>
        <w:tc>
          <w:tcPr>
            <w:tcW w:w="0" w:type="auto"/>
          </w:tcPr>
          <w:p w:rsidR="00B82D6A" w:rsidRPr="0025429C" w:rsidRDefault="00D6489D" w:rsidP="0025429C">
            <w:pPr>
              <w:suppressAutoHyphens/>
              <w:ind w:firstLine="0"/>
              <w:jc w:val="left"/>
              <w:rPr>
                <w:rFonts w:ascii="Times New Roman" w:hAnsi="Times New Roman"/>
                <w:sz w:val="20"/>
                <w:szCs w:val="24"/>
              </w:rPr>
            </w:pPr>
            <w:r w:rsidRPr="0025429C">
              <w:rPr>
                <w:rFonts w:ascii="Times New Roman" w:hAnsi="Times New Roman"/>
                <w:sz w:val="20"/>
                <w:szCs w:val="24"/>
              </w:rPr>
              <w:t>-103,43</w:t>
            </w:r>
          </w:p>
        </w:tc>
        <w:tc>
          <w:tcPr>
            <w:tcW w:w="0" w:type="auto"/>
          </w:tcPr>
          <w:p w:rsidR="00B82D6A" w:rsidRPr="0025429C" w:rsidRDefault="00AE0B44" w:rsidP="0025429C">
            <w:pPr>
              <w:suppressAutoHyphens/>
              <w:ind w:firstLine="0"/>
              <w:jc w:val="left"/>
              <w:rPr>
                <w:rFonts w:ascii="Times New Roman" w:hAnsi="Times New Roman"/>
                <w:sz w:val="20"/>
                <w:szCs w:val="24"/>
              </w:rPr>
            </w:pPr>
            <w:r w:rsidRPr="0025429C">
              <w:rPr>
                <w:rFonts w:ascii="Times New Roman" w:hAnsi="Times New Roman"/>
                <w:sz w:val="20"/>
                <w:szCs w:val="24"/>
              </w:rPr>
              <w:t>-1130,35</w:t>
            </w:r>
          </w:p>
        </w:tc>
        <w:tc>
          <w:tcPr>
            <w:tcW w:w="0" w:type="auto"/>
          </w:tcPr>
          <w:p w:rsidR="00B82D6A" w:rsidRPr="0025429C" w:rsidRDefault="00AE0B44" w:rsidP="0025429C">
            <w:pPr>
              <w:suppressAutoHyphens/>
              <w:ind w:firstLine="0"/>
              <w:jc w:val="left"/>
              <w:rPr>
                <w:rFonts w:ascii="Times New Roman" w:hAnsi="Times New Roman"/>
                <w:sz w:val="20"/>
                <w:szCs w:val="24"/>
              </w:rPr>
            </w:pPr>
            <w:r w:rsidRPr="0025429C">
              <w:rPr>
                <w:rFonts w:ascii="Times New Roman" w:hAnsi="Times New Roman"/>
                <w:sz w:val="20"/>
                <w:szCs w:val="24"/>
              </w:rPr>
              <w:t>-247,61</w:t>
            </w:r>
          </w:p>
        </w:tc>
      </w:tr>
    </w:tbl>
    <w:p w:rsidR="008D5C5C" w:rsidRPr="0025429C" w:rsidRDefault="008D5C5C" w:rsidP="0025429C">
      <w:pPr>
        <w:suppressAutoHyphens/>
        <w:jc w:val="both"/>
        <w:rPr>
          <w:rFonts w:ascii="Times New Roman" w:hAnsi="Times New Roman"/>
          <w:sz w:val="28"/>
          <w:szCs w:val="28"/>
        </w:rPr>
      </w:pPr>
    </w:p>
    <w:p w:rsidR="00AE0B44" w:rsidRPr="0025429C" w:rsidRDefault="00AE0B44" w:rsidP="0025429C">
      <w:pPr>
        <w:pStyle w:val="ShipleyGoldStandart"/>
        <w:keepLines w:val="0"/>
        <w:suppressAutoHyphens/>
        <w:ind w:left="0" w:right="0" w:firstLine="709"/>
        <w:rPr>
          <w:sz w:val="28"/>
        </w:rPr>
      </w:pPr>
      <w:r w:rsidRPr="0025429C">
        <w:rPr>
          <w:sz w:val="28"/>
          <w:szCs w:val="28"/>
        </w:rPr>
        <w:t>Наиболее труднореализуемая часть оборотных активов – это запасы. За анализируемый период оборачиваемость запасов снижалась, а</w:t>
      </w:r>
      <w:r w:rsidR="0025429C">
        <w:rPr>
          <w:sz w:val="28"/>
          <w:szCs w:val="28"/>
        </w:rPr>
        <w:t xml:space="preserve"> </w:t>
      </w:r>
      <w:r w:rsidRPr="0025429C">
        <w:rPr>
          <w:sz w:val="28"/>
          <w:szCs w:val="28"/>
        </w:rPr>
        <w:t>период их увеличивался</w:t>
      </w:r>
      <w:r w:rsidR="004C2DB5" w:rsidRPr="0025429C">
        <w:rPr>
          <w:sz w:val="28"/>
          <w:szCs w:val="28"/>
        </w:rPr>
        <w:t>, из-за этого у предприятия возникает необходимость привлекать</w:t>
      </w:r>
      <w:r w:rsidR="004C2DB5" w:rsidRPr="0025429C">
        <w:rPr>
          <w:sz w:val="28"/>
        </w:rPr>
        <w:t xml:space="preserve"> дополнительное финансирование.</w:t>
      </w:r>
      <w:r w:rsidR="00EC6D99" w:rsidRPr="0025429C">
        <w:rPr>
          <w:bCs/>
          <w:sz w:val="28"/>
        </w:rPr>
        <w:t xml:space="preserve"> П</w:t>
      </w:r>
      <w:r w:rsidR="00EC6D99" w:rsidRPr="0025429C">
        <w:rPr>
          <w:sz w:val="28"/>
        </w:rPr>
        <w:t>редприятию также необходимо пересмотреть свою маркетинговую и сбытовую политику, и не допускать накопления больших запасов материалов и готовой продукции на складах.</w:t>
      </w:r>
    </w:p>
    <w:p w:rsidR="00940AA3" w:rsidRPr="0025429C" w:rsidRDefault="004C2DB5" w:rsidP="0025429C">
      <w:pPr>
        <w:suppressAutoHyphens/>
        <w:jc w:val="both"/>
        <w:rPr>
          <w:rFonts w:ascii="Times New Roman" w:hAnsi="Times New Roman"/>
          <w:sz w:val="28"/>
          <w:szCs w:val="28"/>
        </w:rPr>
      </w:pPr>
      <w:r w:rsidRPr="0025429C">
        <w:rPr>
          <w:rFonts w:ascii="Times New Roman" w:hAnsi="Times New Roman"/>
          <w:sz w:val="28"/>
          <w:szCs w:val="28"/>
        </w:rPr>
        <w:t xml:space="preserve">Оборачиваемость дебиторской задолженности характеризует о расширении коммерческого кредита в к </w:t>
      </w:r>
      <w:smartTag w:uri="urn:schemas-microsoft-com:office:smarttags" w:element="metricconverter">
        <w:smartTagPr>
          <w:attr w:name="ProductID" w:val="2008 г"/>
        </w:smartTagPr>
        <w:r w:rsidR="00E036E3" w:rsidRPr="0025429C">
          <w:rPr>
            <w:rFonts w:ascii="Times New Roman" w:hAnsi="Times New Roman"/>
            <w:sz w:val="28"/>
            <w:szCs w:val="28"/>
          </w:rPr>
          <w:t>2008</w:t>
        </w:r>
        <w:r w:rsidRPr="0025429C">
          <w:rPr>
            <w:rFonts w:ascii="Times New Roman" w:hAnsi="Times New Roman"/>
            <w:sz w:val="28"/>
            <w:szCs w:val="28"/>
          </w:rPr>
          <w:t xml:space="preserve"> г</w:t>
        </w:r>
      </w:smartTag>
      <w:r w:rsidRPr="0025429C">
        <w:rPr>
          <w:rFonts w:ascii="Times New Roman" w:hAnsi="Times New Roman"/>
          <w:sz w:val="28"/>
          <w:szCs w:val="28"/>
        </w:rPr>
        <w:t xml:space="preserve">. и его снижение в </w:t>
      </w:r>
      <w:smartTag w:uri="urn:schemas-microsoft-com:office:smarttags" w:element="metricconverter">
        <w:smartTagPr>
          <w:attr w:name="ProductID" w:val="2009 г"/>
        </w:smartTagPr>
        <w:r w:rsidR="00E036E3" w:rsidRPr="0025429C">
          <w:rPr>
            <w:rFonts w:ascii="Times New Roman" w:hAnsi="Times New Roman"/>
            <w:sz w:val="28"/>
            <w:szCs w:val="28"/>
          </w:rPr>
          <w:t>2009</w:t>
        </w:r>
        <w:r w:rsidRPr="0025429C">
          <w:rPr>
            <w:rFonts w:ascii="Times New Roman" w:hAnsi="Times New Roman"/>
            <w:sz w:val="28"/>
            <w:szCs w:val="28"/>
          </w:rPr>
          <w:t xml:space="preserve"> г</w:t>
        </w:r>
      </w:smartTag>
      <w:r w:rsidRPr="0025429C">
        <w:rPr>
          <w:rFonts w:ascii="Times New Roman" w:hAnsi="Times New Roman"/>
          <w:sz w:val="28"/>
          <w:szCs w:val="28"/>
        </w:rPr>
        <w:t>.</w:t>
      </w:r>
      <w:r w:rsidR="00223776" w:rsidRPr="0025429C">
        <w:rPr>
          <w:rFonts w:ascii="Times New Roman" w:hAnsi="Times New Roman"/>
          <w:sz w:val="28"/>
          <w:szCs w:val="28"/>
        </w:rPr>
        <w:t xml:space="preserve"> Увеличение периода оборачиваемос</w:t>
      </w:r>
      <w:r w:rsidR="00EC6D99" w:rsidRPr="0025429C">
        <w:rPr>
          <w:rFonts w:ascii="Times New Roman" w:hAnsi="Times New Roman"/>
          <w:sz w:val="28"/>
          <w:szCs w:val="28"/>
        </w:rPr>
        <w:t xml:space="preserve">ти дебиторской задолженности на </w:t>
      </w:r>
      <w:r w:rsidR="00223776" w:rsidRPr="0025429C">
        <w:rPr>
          <w:rFonts w:ascii="Times New Roman" w:hAnsi="Times New Roman"/>
          <w:sz w:val="28"/>
          <w:szCs w:val="28"/>
        </w:rPr>
        <w:t>предприятии свидетельствует о риске ее непогашения.</w:t>
      </w:r>
    </w:p>
    <w:p w:rsidR="0025429C" w:rsidRDefault="00EC6D99" w:rsidP="0025429C">
      <w:pPr>
        <w:suppressAutoHyphens/>
        <w:jc w:val="both"/>
        <w:rPr>
          <w:rFonts w:ascii="Times New Roman" w:hAnsi="Times New Roman"/>
          <w:sz w:val="28"/>
        </w:rPr>
      </w:pPr>
      <w:r w:rsidRPr="0025429C">
        <w:rPr>
          <w:rFonts w:ascii="Times New Roman" w:hAnsi="Times New Roman"/>
          <w:sz w:val="28"/>
          <w:szCs w:val="28"/>
        </w:rPr>
        <w:t>Период оборота денежных средств</w:t>
      </w:r>
      <w:r w:rsidRPr="0025429C">
        <w:rPr>
          <w:rFonts w:ascii="Times New Roman" w:hAnsi="Times New Roman"/>
          <w:sz w:val="28"/>
        </w:rPr>
        <w:t xml:space="preserve"> за </w:t>
      </w:r>
      <w:smartTag w:uri="urn:schemas-microsoft-com:office:smarttags" w:element="metricconverter">
        <w:smartTagPr>
          <w:attr w:name="ProductID" w:val="2008 г"/>
        </w:smartTagPr>
        <w:r w:rsidR="00E036E3" w:rsidRPr="0025429C">
          <w:rPr>
            <w:rFonts w:ascii="Times New Roman" w:hAnsi="Times New Roman"/>
            <w:sz w:val="28"/>
          </w:rPr>
          <w:t>2008</w:t>
        </w:r>
        <w:r w:rsidRPr="0025429C">
          <w:rPr>
            <w:rFonts w:ascii="Times New Roman" w:hAnsi="Times New Roman"/>
            <w:sz w:val="28"/>
          </w:rPr>
          <w:t xml:space="preserve"> г</w:t>
        </w:r>
      </w:smartTag>
      <w:r w:rsidRPr="0025429C">
        <w:rPr>
          <w:rFonts w:ascii="Times New Roman" w:hAnsi="Times New Roman"/>
          <w:sz w:val="28"/>
        </w:rPr>
        <w:t xml:space="preserve"> . снизился почти в 9 раз,ю что свидетельствует о</w:t>
      </w:r>
      <w:r w:rsidR="0025429C">
        <w:rPr>
          <w:rFonts w:ascii="Times New Roman" w:hAnsi="Times New Roman"/>
          <w:sz w:val="28"/>
        </w:rPr>
        <w:t xml:space="preserve"> </w:t>
      </w:r>
      <w:r w:rsidRPr="0025429C">
        <w:rPr>
          <w:rFonts w:ascii="Times New Roman" w:hAnsi="Times New Roman"/>
          <w:sz w:val="28"/>
        </w:rPr>
        <w:t xml:space="preserve">повышении эффективности использования оборотных активов, повышении их ликвидности и оборачиваемости, а также привлечении средств из оборота, а увеличении периода оборачиваемости в </w:t>
      </w:r>
      <w:smartTag w:uri="urn:schemas-microsoft-com:office:smarttags" w:element="metricconverter">
        <w:smartTagPr>
          <w:attr w:name="ProductID" w:val="2009 г"/>
        </w:smartTagPr>
        <w:r w:rsidR="00E036E3" w:rsidRPr="0025429C">
          <w:rPr>
            <w:rFonts w:ascii="Times New Roman" w:hAnsi="Times New Roman"/>
            <w:sz w:val="28"/>
          </w:rPr>
          <w:t>2009</w:t>
        </w:r>
        <w:r w:rsidRPr="0025429C">
          <w:rPr>
            <w:rFonts w:ascii="Times New Roman" w:hAnsi="Times New Roman"/>
            <w:sz w:val="28"/>
          </w:rPr>
          <w:t xml:space="preserve"> г</w:t>
        </w:r>
      </w:smartTag>
      <w:r w:rsidRPr="0025429C">
        <w:rPr>
          <w:rFonts w:ascii="Times New Roman" w:hAnsi="Times New Roman"/>
          <w:sz w:val="28"/>
        </w:rPr>
        <w:t>. свидетельствует о снижении их эффективности</w:t>
      </w:r>
    </w:p>
    <w:p w:rsidR="00EC6D99" w:rsidRPr="0025429C" w:rsidRDefault="00EC6D99" w:rsidP="0025429C">
      <w:pPr>
        <w:suppressAutoHyphens/>
        <w:jc w:val="both"/>
        <w:rPr>
          <w:rFonts w:ascii="Times New Roman" w:hAnsi="Times New Roman"/>
          <w:sz w:val="28"/>
        </w:rPr>
      </w:pPr>
      <w:r w:rsidRPr="0025429C">
        <w:rPr>
          <w:rFonts w:ascii="Times New Roman" w:hAnsi="Times New Roman"/>
          <w:sz w:val="28"/>
        </w:rPr>
        <w:t xml:space="preserve">С </w:t>
      </w:r>
      <w:r w:rsidR="00E036E3" w:rsidRPr="0025429C">
        <w:rPr>
          <w:rFonts w:ascii="Times New Roman" w:hAnsi="Times New Roman"/>
          <w:sz w:val="28"/>
        </w:rPr>
        <w:t>200</w:t>
      </w:r>
      <w:r w:rsidR="00CA1914" w:rsidRPr="0025429C">
        <w:rPr>
          <w:rFonts w:ascii="Times New Roman" w:hAnsi="Times New Roman"/>
          <w:sz w:val="28"/>
        </w:rPr>
        <w:t>7</w:t>
      </w:r>
      <w:r w:rsidRPr="0025429C">
        <w:rPr>
          <w:rFonts w:ascii="Times New Roman" w:hAnsi="Times New Roman"/>
          <w:sz w:val="28"/>
        </w:rPr>
        <w:t xml:space="preserve"> по </w:t>
      </w:r>
      <w:r w:rsidR="00E036E3" w:rsidRPr="0025429C">
        <w:rPr>
          <w:rFonts w:ascii="Times New Roman" w:hAnsi="Times New Roman"/>
          <w:sz w:val="28"/>
        </w:rPr>
        <w:t>2009</w:t>
      </w:r>
      <w:r w:rsidRPr="0025429C">
        <w:rPr>
          <w:rFonts w:ascii="Times New Roman" w:hAnsi="Times New Roman"/>
          <w:sz w:val="28"/>
        </w:rPr>
        <w:t xml:space="preserve"> год рентабельность оборотных активов продолжала неуклонно сокращаться, а в </w:t>
      </w:r>
      <w:r w:rsidR="00E036E3" w:rsidRPr="0025429C">
        <w:rPr>
          <w:rFonts w:ascii="Times New Roman" w:hAnsi="Times New Roman"/>
          <w:sz w:val="28"/>
        </w:rPr>
        <w:t>2009</w:t>
      </w:r>
      <w:r w:rsidRPr="0025429C">
        <w:rPr>
          <w:rFonts w:ascii="Times New Roman" w:hAnsi="Times New Roman"/>
          <w:sz w:val="28"/>
        </w:rPr>
        <w:t xml:space="preserve"> году вообще приобрела отрицательный результат, что является негативной тенденцией и говорит о снижении общей эффективности его функционирования, снижение отдачи от использования оборотных средств, а также о нерациональном использовании оборотного капитала, спаде производства (уменьшение величины общей себестоимости пропорционально падению выручки от реализации).</w:t>
      </w:r>
    </w:p>
    <w:p w:rsidR="0025429C" w:rsidRPr="00C82648" w:rsidRDefault="0025429C" w:rsidP="0025429C">
      <w:pPr>
        <w:pStyle w:val="10"/>
        <w:keepNext w:val="0"/>
        <w:suppressAutoHyphens/>
        <w:spacing w:before="0" w:after="0"/>
        <w:jc w:val="both"/>
        <w:rPr>
          <w:rFonts w:ascii="Times New Roman" w:hAnsi="Times New Roman"/>
          <w:sz w:val="28"/>
          <w:szCs w:val="28"/>
        </w:rPr>
      </w:pPr>
    </w:p>
    <w:p w:rsidR="00FA4E5F" w:rsidRPr="0025429C" w:rsidRDefault="00A45690" w:rsidP="0025429C">
      <w:pPr>
        <w:pStyle w:val="10"/>
        <w:keepNext w:val="0"/>
        <w:suppressAutoHyphens/>
        <w:spacing w:before="0" w:after="0"/>
        <w:jc w:val="both"/>
        <w:rPr>
          <w:rFonts w:ascii="Times New Roman" w:hAnsi="Times New Roman"/>
          <w:b w:val="0"/>
          <w:sz w:val="28"/>
          <w:szCs w:val="28"/>
        </w:rPr>
      </w:pPr>
      <w:r w:rsidRPr="0025429C">
        <w:rPr>
          <w:rFonts w:ascii="Times New Roman" w:hAnsi="Times New Roman"/>
          <w:sz w:val="28"/>
          <w:szCs w:val="28"/>
        </w:rPr>
        <w:br w:type="page"/>
      </w:r>
      <w:bookmarkStart w:id="10" w:name="_Toc199653206"/>
      <w:r w:rsidRPr="0025429C">
        <w:rPr>
          <w:rFonts w:ascii="Times New Roman" w:hAnsi="Times New Roman"/>
          <w:b w:val="0"/>
          <w:sz w:val="28"/>
          <w:szCs w:val="28"/>
        </w:rPr>
        <w:t>3</w:t>
      </w:r>
      <w:r w:rsidR="0025429C" w:rsidRPr="0025429C">
        <w:rPr>
          <w:rFonts w:ascii="Times New Roman" w:hAnsi="Times New Roman"/>
          <w:b w:val="0"/>
          <w:sz w:val="28"/>
          <w:szCs w:val="28"/>
        </w:rPr>
        <w:t>.</w:t>
      </w:r>
      <w:r w:rsidR="0025429C">
        <w:rPr>
          <w:rFonts w:ascii="Times New Roman" w:hAnsi="Times New Roman"/>
          <w:b w:val="0"/>
          <w:sz w:val="28"/>
          <w:szCs w:val="28"/>
        </w:rPr>
        <w:t xml:space="preserve"> </w:t>
      </w:r>
      <w:r w:rsidR="00DA125A" w:rsidRPr="0025429C">
        <w:rPr>
          <w:rFonts w:ascii="Times New Roman" w:hAnsi="Times New Roman"/>
          <w:b w:val="0"/>
          <w:sz w:val="28"/>
          <w:szCs w:val="28"/>
        </w:rPr>
        <w:t>ПРЕДЛОЖЕНИЯ И РЕКОМЕНДАЦИИ ПО СОВЕРШЕНСТВОВАНИЮ УПРАВЛЕНИЯ ОБОРОТНЫМИ АКТИВАМИ</w:t>
      </w:r>
      <w:bookmarkEnd w:id="10"/>
    </w:p>
    <w:p w:rsidR="00C17850" w:rsidRPr="0025429C" w:rsidRDefault="00C17850" w:rsidP="0025429C">
      <w:pPr>
        <w:suppressAutoHyphens/>
        <w:jc w:val="both"/>
        <w:rPr>
          <w:rFonts w:ascii="Times New Roman" w:hAnsi="Times New Roman"/>
          <w:sz w:val="28"/>
        </w:rPr>
      </w:pPr>
    </w:p>
    <w:p w:rsidR="0025429C" w:rsidRDefault="00FA4E5F" w:rsidP="0025429C">
      <w:pPr>
        <w:pStyle w:val="10"/>
        <w:keepNext w:val="0"/>
        <w:suppressAutoHyphens/>
        <w:spacing w:before="0" w:after="0"/>
        <w:jc w:val="both"/>
        <w:rPr>
          <w:rFonts w:ascii="Times New Roman" w:hAnsi="Times New Roman"/>
          <w:b w:val="0"/>
          <w:sz w:val="28"/>
          <w:szCs w:val="28"/>
        </w:rPr>
      </w:pPr>
      <w:bookmarkStart w:id="11" w:name="_Toc199653207"/>
      <w:r w:rsidRPr="0025429C">
        <w:rPr>
          <w:rFonts w:ascii="Times New Roman" w:hAnsi="Times New Roman"/>
          <w:b w:val="0"/>
          <w:sz w:val="28"/>
          <w:szCs w:val="28"/>
        </w:rPr>
        <w:t xml:space="preserve">3.1 </w:t>
      </w:r>
      <w:r w:rsidR="009E629C" w:rsidRPr="0025429C">
        <w:rPr>
          <w:rFonts w:ascii="Times New Roman" w:hAnsi="Times New Roman"/>
          <w:b w:val="0"/>
          <w:sz w:val="28"/>
          <w:szCs w:val="28"/>
        </w:rPr>
        <w:t xml:space="preserve">Рекомендации по совершенствованию управления </w:t>
      </w:r>
      <w:r w:rsidRPr="0025429C">
        <w:rPr>
          <w:rFonts w:ascii="Times New Roman" w:hAnsi="Times New Roman"/>
          <w:b w:val="0"/>
          <w:sz w:val="28"/>
          <w:szCs w:val="28"/>
        </w:rPr>
        <w:t>финансовой</w:t>
      </w:r>
      <w:r w:rsidR="0025429C">
        <w:rPr>
          <w:rFonts w:ascii="Times New Roman" w:hAnsi="Times New Roman"/>
          <w:b w:val="0"/>
          <w:sz w:val="28"/>
          <w:szCs w:val="28"/>
        </w:rPr>
        <w:t xml:space="preserve"> </w:t>
      </w:r>
      <w:r w:rsidRPr="0025429C">
        <w:rPr>
          <w:rFonts w:ascii="Times New Roman" w:hAnsi="Times New Roman"/>
          <w:b w:val="0"/>
          <w:sz w:val="28"/>
          <w:szCs w:val="28"/>
        </w:rPr>
        <w:t>устойчивост</w:t>
      </w:r>
      <w:r w:rsidR="00302CC8" w:rsidRPr="0025429C">
        <w:rPr>
          <w:rFonts w:ascii="Times New Roman" w:hAnsi="Times New Roman"/>
          <w:b w:val="0"/>
          <w:sz w:val="28"/>
          <w:szCs w:val="28"/>
        </w:rPr>
        <w:t>ью</w:t>
      </w:r>
      <w:r w:rsidRPr="0025429C">
        <w:rPr>
          <w:rFonts w:ascii="Times New Roman" w:hAnsi="Times New Roman"/>
          <w:b w:val="0"/>
          <w:sz w:val="28"/>
          <w:szCs w:val="28"/>
        </w:rPr>
        <w:t xml:space="preserve"> предприятия и источник</w:t>
      </w:r>
      <w:r w:rsidR="00302CC8" w:rsidRPr="0025429C">
        <w:rPr>
          <w:rFonts w:ascii="Times New Roman" w:hAnsi="Times New Roman"/>
          <w:b w:val="0"/>
          <w:sz w:val="28"/>
          <w:szCs w:val="28"/>
        </w:rPr>
        <w:t xml:space="preserve">ам </w:t>
      </w:r>
      <w:r w:rsidRPr="0025429C">
        <w:rPr>
          <w:rFonts w:ascii="Times New Roman" w:hAnsi="Times New Roman"/>
          <w:b w:val="0"/>
          <w:sz w:val="28"/>
          <w:szCs w:val="28"/>
        </w:rPr>
        <w:t>формирования запасов</w:t>
      </w:r>
      <w:bookmarkEnd w:id="11"/>
    </w:p>
    <w:p w:rsidR="0025429C" w:rsidRDefault="0025429C" w:rsidP="0025429C">
      <w:pPr>
        <w:pStyle w:val="af7"/>
        <w:widowControl/>
        <w:suppressAutoHyphens/>
        <w:ind w:firstLine="709"/>
      </w:pPr>
    </w:p>
    <w:p w:rsidR="00D25705" w:rsidRPr="0025429C" w:rsidRDefault="001E46E8" w:rsidP="0025429C">
      <w:pPr>
        <w:pStyle w:val="af7"/>
        <w:widowControl/>
        <w:suppressAutoHyphens/>
        <w:ind w:firstLine="709"/>
      </w:pPr>
      <w:r w:rsidRPr="0025429C">
        <w:t>Управление оборотными активами оказывает прямое влияние на ф</w:t>
      </w:r>
      <w:r w:rsidR="00D25705" w:rsidRPr="0025429C">
        <w:t>инансовые результаты, платежеспособность и финансов</w:t>
      </w:r>
      <w:r w:rsidRPr="0025429C">
        <w:t>ую</w:t>
      </w:r>
      <w:r w:rsidR="00D25705" w:rsidRPr="0025429C">
        <w:t xml:space="preserve"> устойчивость</w:t>
      </w:r>
      <w:r w:rsidR="00C57741" w:rsidRPr="0025429C">
        <w:t>,</w:t>
      </w:r>
      <w:r w:rsidR="00D25705" w:rsidRPr="0025429C">
        <w:t xml:space="preserve"> определя</w:t>
      </w:r>
      <w:r w:rsidR="00C57741" w:rsidRPr="0025429C">
        <w:t>ет</w:t>
      </w:r>
      <w:r w:rsidR="00D25705" w:rsidRPr="0025429C">
        <w:t xml:space="preserve"> эффективностью финансово-хозяйственной деятельности предприятия</w:t>
      </w:r>
      <w:r w:rsidR="00C57741" w:rsidRPr="0025429C">
        <w:t xml:space="preserve"> и его конкурентоспособность.</w:t>
      </w:r>
      <w:r w:rsidR="00D25705" w:rsidRPr="0025429C">
        <w:t xml:space="preserve"> подвержена </w:t>
      </w:r>
      <w:r w:rsidR="0090067D" w:rsidRPr="0025429C">
        <w:t>определенной</w:t>
      </w:r>
      <w:r w:rsidR="0025429C">
        <w:t xml:space="preserve"> </w:t>
      </w:r>
      <w:r w:rsidR="00D25705" w:rsidRPr="0025429C">
        <w:t xml:space="preserve">сезонности. Это связано с тем, что загрузка предприятия (а также величина выручки от реализации продукции) непосредственно связана с деятельностью окружающих его </w:t>
      </w:r>
      <w:r w:rsidR="0090067D" w:rsidRPr="0025429C">
        <w:t>сельскохозяйственных предприятий.</w:t>
      </w:r>
      <w:r w:rsidR="00D25705" w:rsidRPr="0025429C">
        <w:t xml:space="preserve"> В течение года производственные мощности используются интенсивно лишь в течение </w:t>
      </w:r>
      <w:r w:rsidR="009B3307" w:rsidRPr="0025429C">
        <w:t>осеннего</w:t>
      </w:r>
      <w:r w:rsidR="00D25705" w:rsidRPr="0025429C">
        <w:t xml:space="preserve"> сезона. Пиковые нагрузки приходятся на период с </w:t>
      </w:r>
      <w:r w:rsidR="009B3307" w:rsidRPr="0025429C">
        <w:t>августа</w:t>
      </w:r>
      <w:r w:rsidR="00D25705" w:rsidRPr="0025429C">
        <w:t xml:space="preserve"> по </w:t>
      </w:r>
      <w:r w:rsidR="009B3307" w:rsidRPr="0025429C">
        <w:t>ноябрь</w:t>
      </w:r>
      <w:r w:rsidR="00D25705" w:rsidRPr="0025429C">
        <w:t xml:space="preserve">. В течение </w:t>
      </w:r>
      <w:r w:rsidR="009B3307" w:rsidRPr="0025429C">
        <w:t>части зимы, весны</w:t>
      </w:r>
      <w:r w:rsidR="00D25705" w:rsidRPr="0025429C">
        <w:t xml:space="preserve"> предприятие практически простаивает. В связи с тем, что величина коммерческих расходов является постоянной практически в течение всего года, достаточно сложно регулировать их составляющие элементы в соответствии с объёмом реализуемой продукции. Расходы по оплате коммунальных услуг имеют незначительные колебания в течение года. Затраты на оплату труда (и отчисления на социальные нужды соответственно) также остаются практически постоянными в течение года. Это связано с тем, что предприятие нацелен</w:t>
      </w:r>
      <w:r w:rsidR="0000649F" w:rsidRPr="0025429C">
        <w:t>о</w:t>
      </w:r>
      <w:r w:rsidR="00D25705" w:rsidRPr="0025429C">
        <w:t xml:space="preserve"> на выпуск продукции повышенной сложности. Поэтому существует необходимость содержания штата специалистов высокой квалификации в течение всего года, поскольку подбор и обучение работников такого уровня на каждый сезон представляется практически невозможным. Из рисунков, представленных в </w:t>
      </w:r>
      <w:r w:rsidR="0000649F" w:rsidRPr="0025429C">
        <w:t>работе</w:t>
      </w:r>
      <w:r w:rsidR="00D25705" w:rsidRPr="0025429C">
        <w:t xml:space="preserve"> видно, что динамика товарооборота, величина амортизационных отчислений,</w:t>
      </w:r>
      <w:r w:rsidR="0025429C">
        <w:t xml:space="preserve"> </w:t>
      </w:r>
      <w:r w:rsidR="00D25705" w:rsidRPr="0025429C">
        <w:t>коммунальные расходы и расходы на оплату труда являются практически постоянными в течение всего года. В связи с вышеперечисленными обстоятельствами увеличение финансовых результатов деятельности за счёт снижения основных статей затрат представляется достаточно сложным. Поэтому финансовые результаты предлагается</w:t>
      </w:r>
      <w:r w:rsidR="0025429C">
        <w:t xml:space="preserve"> </w:t>
      </w:r>
      <w:r w:rsidR="00D25705" w:rsidRPr="0025429C">
        <w:t>увеличивать за счет роста объёмов производства и реализации продукции в течение осенне-зимнего периода, круглогодичного использования производственного и кадрового потенциала предприятия для получения дополнительной прибыли и повышения общей рентабельности.</w:t>
      </w:r>
    </w:p>
    <w:p w:rsidR="00D25705" w:rsidRPr="0025429C" w:rsidRDefault="00D25705" w:rsidP="0025429C">
      <w:pPr>
        <w:pStyle w:val="af7"/>
        <w:widowControl/>
        <w:suppressAutoHyphens/>
        <w:ind w:firstLine="709"/>
      </w:pPr>
      <w:r w:rsidRPr="0025429C">
        <w:t xml:space="preserve">Мероприятия, направленные на повышение эффективности </w:t>
      </w:r>
      <w:r w:rsidR="00141E49" w:rsidRPr="0025429C">
        <w:t xml:space="preserve">управления оборотными активами и </w:t>
      </w:r>
      <w:r w:rsidRPr="0025429C">
        <w:t>деятельности предприятия,</w:t>
      </w:r>
      <w:r w:rsidR="0025429C">
        <w:t xml:space="preserve"> </w:t>
      </w:r>
      <w:r w:rsidRPr="0025429C">
        <w:t>позволяющие повысить финансовые результаты деятельности, включают:</w:t>
      </w:r>
    </w:p>
    <w:p w:rsidR="00D25705" w:rsidRPr="0025429C" w:rsidRDefault="00D25705" w:rsidP="0025429C">
      <w:pPr>
        <w:pStyle w:val="af7"/>
        <w:widowControl/>
        <w:suppressAutoHyphens/>
        <w:ind w:firstLine="709"/>
      </w:pPr>
      <w:r w:rsidRPr="0025429C">
        <w:t xml:space="preserve">а) </w:t>
      </w:r>
      <w:r w:rsidR="00141E49" w:rsidRPr="0025429C">
        <w:t>заключение договоров с сельскохозяйственными предприятиями по переработке картофеля, семян подсолнечника и других</w:t>
      </w:r>
      <w:r w:rsidRPr="0025429C">
        <w:t xml:space="preserve"> на базе предприятия в течение осенне-зимнего периода,</w:t>
      </w:r>
    </w:p>
    <w:p w:rsidR="00D25705" w:rsidRPr="0025429C" w:rsidRDefault="00530728" w:rsidP="0025429C">
      <w:pPr>
        <w:pStyle w:val="1"/>
        <w:numPr>
          <w:ilvl w:val="0"/>
          <w:numId w:val="0"/>
        </w:numPr>
        <w:tabs>
          <w:tab w:val="left" w:pos="708"/>
        </w:tabs>
        <w:suppressAutoHyphens/>
        <w:ind w:firstLine="709"/>
      </w:pPr>
      <w:r w:rsidRPr="0025429C">
        <w:t xml:space="preserve">б) </w:t>
      </w:r>
      <w:r w:rsidR="00D25705" w:rsidRPr="0025429C">
        <w:t xml:space="preserve">реализацию </w:t>
      </w:r>
      <w:r w:rsidR="00292C16" w:rsidRPr="0025429C">
        <w:t>оборудования сельскохозяйственного назначения</w:t>
      </w:r>
      <w:r w:rsidR="00D25705" w:rsidRPr="0025429C">
        <w:t xml:space="preserve"> собственного производства в розничной торговле, организацию выездного обслуживания </w:t>
      </w:r>
      <w:r w:rsidR="00292C16" w:rsidRPr="0025429C">
        <w:t>по переработке сельхозпродукции.</w:t>
      </w:r>
      <w:r w:rsidR="00D25705" w:rsidRPr="0025429C">
        <w:t>.</w:t>
      </w:r>
    </w:p>
    <w:p w:rsidR="00D25705" w:rsidRPr="0025429C" w:rsidRDefault="00D25705" w:rsidP="0025429C">
      <w:pPr>
        <w:pStyle w:val="af7"/>
        <w:widowControl/>
        <w:suppressAutoHyphens/>
        <w:ind w:firstLine="709"/>
      </w:pPr>
      <w:r w:rsidRPr="0025429C">
        <w:t>Это позволит сохранить кадровый и производственный потенциал предприятия, увеличить показатель выручки от реализации продукции, частично покрыть коммерческие расходы зимнего периода.</w:t>
      </w:r>
    </w:p>
    <w:p w:rsidR="00D25705" w:rsidRPr="0025429C" w:rsidRDefault="00D25705" w:rsidP="0025429C">
      <w:pPr>
        <w:pStyle w:val="af7"/>
        <w:widowControl/>
        <w:suppressAutoHyphens/>
        <w:ind w:firstLine="709"/>
      </w:pPr>
      <w:r w:rsidRPr="0025429C">
        <w:t xml:space="preserve">В качестве эффективного способа увеличения прибыли предлагается продажа </w:t>
      </w:r>
      <w:r w:rsidR="00CE2B27" w:rsidRPr="0025429C">
        <w:t>крахмалопаточной</w:t>
      </w:r>
      <w:r w:rsidR="0025429C">
        <w:t xml:space="preserve"> </w:t>
      </w:r>
      <w:r w:rsidRPr="0025429C">
        <w:t>продукции в розничной торговле, что позволит расширить круг потребителей, максимально использовать производственный потенциал.</w:t>
      </w:r>
    </w:p>
    <w:p w:rsidR="0025429C" w:rsidRDefault="00D25705" w:rsidP="0025429C">
      <w:pPr>
        <w:pStyle w:val="af7"/>
        <w:widowControl/>
        <w:suppressAutoHyphens/>
        <w:ind w:firstLine="709"/>
      </w:pPr>
      <w:r w:rsidRPr="0025429C">
        <w:t xml:space="preserve">Для реализации продукции </w:t>
      </w:r>
      <w:r w:rsidR="00604EFA" w:rsidRPr="0025429C">
        <w:t>собственного</w:t>
      </w:r>
      <w:r w:rsidRPr="0025429C">
        <w:t xml:space="preserve"> приготовления нужно получить разрешение от следующих организаций: ЦГСЭН (Центра Госсанэпиднадзора) и Госпожнадзора. Если использовать какой-то новый продукт, то необходимо получить определенные документы, удостоверяющие его соответствие установленным нормам ЦГСЭН. В перечень требуемых документов входят санитарно-гигиеническое заключение, сертификат соответствия, удостоверение качества, нормативно-техническая документация на всю продукцию, а также ветеринарное заключение. </w:t>
      </w:r>
      <w:r w:rsidR="0025429C">
        <w:t>"</w:t>
      </w:r>
      <w:r w:rsidRPr="0025429C">
        <w:t>Стоимость</w:t>
      </w:r>
      <w:r w:rsidR="0025429C">
        <w:t>"</w:t>
      </w:r>
      <w:r w:rsidRPr="0025429C">
        <w:t xml:space="preserve"> пакета</w:t>
      </w:r>
      <w:r w:rsidR="0025429C">
        <w:t xml:space="preserve"> </w:t>
      </w:r>
      <w:r w:rsidRPr="0025429C">
        <w:t>документов</w:t>
      </w:r>
      <w:r w:rsidR="0025429C">
        <w:t xml:space="preserve"> </w:t>
      </w:r>
      <w:r w:rsidRPr="0025429C">
        <w:t>36 тыс. руб.</w:t>
      </w:r>
    </w:p>
    <w:p w:rsidR="0025429C" w:rsidRDefault="00D25705" w:rsidP="0025429C">
      <w:pPr>
        <w:pStyle w:val="af7"/>
        <w:widowControl/>
        <w:suppressAutoHyphens/>
        <w:ind w:firstLine="709"/>
      </w:pPr>
      <w:r w:rsidRPr="0025429C">
        <w:t>В связи с вышеперечисленными причинами актуальной является задача увеличения валового оборота предприятия вне зависимости от загрузки. Особенность функционирования предприятий</w:t>
      </w:r>
      <w:r w:rsidR="00367059" w:rsidRPr="0025429C">
        <w:t xml:space="preserve"> такого рода</w:t>
      </w:r>
      <w:r w:rsidRPr="0025429C">
        <w:t xml:space="preserve"> заключается в том, что цена на продукцию формируется исходя из затрат сырья на ее производства и торговой наценки.</w:t>
      </w:r>
    </w:p>
    <w:p w:rsidR="00D25705" w:rsidRPr="0025429C" w:rsidRDefault="00D25705" w:rsidP="0025429C">
      <w:pPr>
        <w:pStyle w:val="af7"/>
        <w:widowControl/>
        <w:suppressAutoHyphens/>
        <w:ind w:firstLine="709"/>
      </w:pPr>
      <w:r w:rsidRPr="0025429C">
        <w:t>Наценка в свою очередь должна покрывать прочие затраты предприятия: затраты на оплату труда, амортизацию, расходы на оплату коммунальных услуг и т</w:t>
      </w:r>
      <w:r w:rsidR="00367059" w:rsidRPr="0025429C">
        <w:t>ак далее.</w:t>
      </w:r>
      <w:r w:rsidRPr="0025429C">
        <w:t xml:space="preserve"> Соответственно, чем выше оборот, тем больше средств идет на покрытие этих затрат и больше прибыль предприятия.</w:t>
      </w:r>
    </w:p>
    <w:p w:rsidR="00D25705" w:rsidRPr="0025429C" w:rsidRDefault="00D25705" w:rsidP="0025429C">
      <w:pPr>
        <w:pStyle w:val="af7"/>
        <w:widowControl/>
        <w:suppressAutoHyphens/>
        <w:ind w:firstLine="709"/>
      </w:pPr>
      <w:r w:rsidRPr="0025429C">
        <w:t xml:space="preserve">С этой целью в выпускной квалификационной работе предлагается увеличить торговый оборот предприятия за счет розничной реализации </w:t>
      </w:r>
      <w:r w:rsidR="00E1074C" w:rsidRPr="0025429C">
        <w:t xml:space="preserve">продукции собственного производства </w:t>
      </w:r>
      <w:r w:rsidRPr="0025429C">
        <w:t>и полуфабрикатов собственного приготовления. Предлагаем два пути:</w:t>
      </w:r>
    </w:p>
    <w:p w:rsidR="00D25705" w:rsidRPr="0025429C" w:rsidRDefault="00D25705" w:rsidP="0025429C">
      <w:pPr>
        <w:pStyle w:val="26"/>
        <w:suppressAutoHyphens/>
        <w:ind w:firstLine="709"/>
      </w:pPr>
      <w:r w:rsidRPr="0025429C">
        <w:t xml:space="preserve">1 Открытие </w:t>
      </w:r>
      <w:r w:rsidR="00E1074C" w:rsidRPr="0025429C">
        <w:t>фирменного магази</w:t>
      </w:r>
      <w:r w:rsidR="00360D6A" w:rsidRPr="0025429C">
        <w:t>на</w:t>
      </w:r>
      <w:r w:rsidR="00E1074C" w:rsidRPr="0025429C">
        <w:t>.</w:t>
      </w:r>
    </w:p>
    <w:p w:rsidR="00D25705" w:rsidRPr="0025429C" w:rsidRDefault="00D25705" w:rsidP="0025429C">
      <w:pPr>
        <w:pStyle w:val="af7"/>
        <w:widowControl/>
        <w:suppressAutoHyphens/>
        <w:ind w:firstLine="709"/>
      </w:pPr>
      <w:r w:rsidRPr="0025429C">
        <w:t xml:space="preserve">2 Реализация </w:t>
      </w:r>
      <w:r w:rsidR="00E1074C" w:rsidRPr="0025429C">
        <w:t>собственной продукции</w:t>
      </w:r>
      <w:r w:rsidRPr="0025429C">
        <w:t xml:space="preserve"> через существующие магазины</w:t>
      </w:r>
      <w:r w:rsidR="00E1074C" w:rsidRPr="0025429C">
        <w:t>.</w:t>
      </w:r>
      <w:r w:rsidR="0025429C">
        <w:t xml:space="preserve"> </w:t>
      </w:r>
      <w:r w:rsidR="00003E91" w:rsidRPr="0025429C">
        <w:t>Это</w:t>
      </w:r>
      <w:r w:rsidR="0025429C">
        <w:t xml:space="preserve"> </w:t>
      </w:r>
      <w:r w:rsidRPr="0025429C">
        <w:t>позволит получить дополнительную прибыль и повысить рентабельность.</w:t>
      </w:r>
    </w:p>
    <w:p w:rsidR="00D25705" w:rsidRPr="0025429C" w:rsidRDefault="00D25705" w:rsidP="0025429C">
      <w:pPr>
        <w:pStyle w:val="af7"/>
        <w:widowControl/>
        <w:suppressAutoHyphens/>
        <w:ind w:firstLine="709"/>
      </w:pPr>
      <w:r w:rsidRPr="0025429C">
        <w:t>Первое направление требует значительных финансовых вложений, связанных с арендой помещения, получения необходимых документов (разрешений, лицензий и сертификатов), необходимости оплаты труда торгового персонала и другие. В настоящее время предприятие не располагает свободными собственными средствами, а привлечение заемных средств сопряжено с дополнительными затратами.</w:t>
      </w:r>
    </w:p>
    <w:p w:rsidR="00D25705" w:rsidRPr="0025429C" w:rsidRDefault="00D25705" w:rsidP="0025429C">
      <w:pPr>
        <w:pStyle w:val="af7"/>
        <w:widowControl/>
        <w:suppressAutoHyphens/>
        <w:ind w:firstLine="709"/>
      </w:pPr>
      <w:r w:rsidRPr="0025429C">
        <w:t>Поэтому гораздо эффективнее реализовывать продукцию через сеть уже существующих магазинов, которые расположены в районе</w:t>
      </w:r>
      <w:r w:rsidR="00003E91" w:rsidRPr="0025429C">
        <w:t>.</w:t>
      </w:r>
    </w:p>
    <w:p w:rsidR="0025429C" w:rsidRDefault="00D25705" w:rsidP="0025429C">
      <w:pPr>
        <w:pStyle w:val="af7"/>
        <w:widowControl/>
        <w:suppressAutoHyphens/>
        <w:ind w:firstLine="709"/>
      </w:pPr>
      <w:r w:rsidRPr="0025429C">
        <w:t>В настоящее время предприятие располагает всей необходимой документацией для реализации продукции собственного приготовления в розничной торговле.</w:t>
      </w:r>
    </w:p>
    <w:p w:rsidR="00D25705" w:rsidRPr="0025429C" w:rsidRDefault="00D25705" w:rsidP="0025429C">
      <w:pPr>
        <w:pStyle w:val="af7"/>
        <w:widowControl/>
        <w:suppressAutoHyphens/>
        <w:ind w:firstLine="709"/>
      </w:pPr>
      <w:r w:rsidRPr="0025429C">
        <w:t>Вследствие этого дополнительные затраты будут складываться, в основном, за счет расходов на сырье для производства продукции, затрат на упаковку и маркировку, транспортных расходов.</w:t>
      </w:r>
    </w:p>
    <w:p w:rsidR="0025429C" w:rsidRDefault="00D25705" w:rsidP="0025429C">
      <w:pPr>
        <w:pStyle w:val="af7"/>
        <w:widowControl/>
        <w:suppressAutoHyphens/>
        <w:ind w:firstLine="709"/>
      </w:pPr>
      <w:r w:rsidRPr="0025429C">
        <w:t xml:space="preserve">В соответствии с калькуляционными карточками ресторана реализовывать в розничной сети рекомендуется следующие блюда и полуфабрикаты, приведенные таблице </w:t>
      </w:r>
      <w:r w:rsidR="00835DFE" w:rsidRPr="0025429C">
        <w:t>7</w:t>
      </w:r>
      <w:r w:rsidRPr="0025429C">
        <w:t>.</w:t>
      </w:r>
    </w:p>
    <w:p w:rsidR="0025429C" w:rsidRPr="00C82648" w:rsidRDefault="0025429C" w:rsidP="0025429C">
      <w:pPr>
        <w:pStyle w:val="af4"/>
        <w:suppressAutoHyphens/>
        <w:ind w:left="0" w:firstLine="709"/>
      </w:pPr>
    </w:p>
    <w:p w:rsidR="00D25705" w:rsidRPr="0025429C" w:rsidRDefault="00D25705" w:rsidP="0025429C">
      <w:pPr>
        <w:pStyle w:val="af4"/>
        <w:suppressAutoHyphens/>
        <w:ind w:left="0" w:firstLine="709"/>
      </w:pPr>
      <w:r w:rsidRPr="0025429C">
        <w:t xml:space="preserve">Таблица </w:t>
      </w:r>
      <w:r w:rsidR="00835DFE" w:rsidRPr="0025429C">
        <w:t>7</w:t>
      </w:r>
      <w:r w:rsidRPr="0025429C">
        <w:t xml:space="preserve"> </w:t>
      </w:r>
      <w:r w:rsidR="009A60EC" w:rsidRPr="0025429C">
        <w:t>–</w:t>
      </w:r>
      <w:r w:rsidRPr="0025429C">
        <w:t xml:space="preserve"> </w:t>
      </w:r>
      <w:r w:rsidR="009A60EC" w:rsidRPr="0025429C">
        <w:t>собственная продукция</w:t>
      </w:r>
      <w:r w:rsidRPr="0025429C">
        <w:t xml:space="preserve"> для розничной реализации</w:t>
      </w:r>
    </w:p>
    <w:tbl>
      <w:tblPr>
        <w:tblStyle w:val="af3"/>
        <w:tblW w:w="0" w:type="auto"/>
        <w:tblInd w:w="709" w:type="dxa"/>
        <w:tblLook w:val="0400" w:firstRow="0" w:lastRow="0" w:firstColumn="0" w:lastColumn="0" w:noHBand="0" w:noVBand="1"/>
      </w:tblPr>
      <w:tblGrid>
        <w:gridCol w:w="3081"/>
        <w:gridCol w:w="1705"/>
        <w:gridCol w:w="1743"/>
      </w:tblGrid>
      <w:tr w:rsidR="00D25705" w:rsidRPr="0025429C" w:rsidTr="0025429C">
        <w:tc>
          <w:tcPr>
            <w:tcW w:w="0" w:type="auto"/>
          </w:tcPr>
          <w:p w:rsidR="00D25705" w:rsidRPr="0025429C" w:rsidRDefault="00D25705" w:rsidP="0025429C">
            <w:pPr>
              <w:pStyle w:val="af6"/>
              <w:suppressAutoHyphens/>
              <w:spacing w:line="360" w:lineRule="auto"/>
              <w:jc w:val="left"/>
              <w:rPr>
                <w:sz w:val="20"/>
              </w:rPr>
            </w:pPr>
            <w:r w:rsidRPr="0025429C">
              <w:rPr>
                <w:sz w:val="20"/>
              </w:rPr>
              <w:t>Показатель</w:t>
            </w:r>
          </w:p>
        </w:tc>
        <w:tc>
          <w:tcPr>
            <w:tcW w:w="1705" w:type="dxa"/>
          </w:tcPr>
          <w:p w:rsidR="00D25705" w:rsidRPr="0025429C" w:rsidRDefault="00D25705" w:rsidP="0025429C">
            <w:pPr>
              <w:pStyle w:val="af6"/>
              <w:suppressAutoHyphens/>
              <w:spacing w:line="360" w:lineRule="auto"/>
              <w:jc w:val="left"/>
              <w:rPr>
                <w:sz w:val="20"/>
              </w:rPr>
            </w:pPr>
            <w:r w:rsidRPr="0025429C">
              <w:rPr>
                <w:sz w:val="20"/>
              </w:rPr>
              <w:t>Выход в готовом виде</w:t>
            </w:r>
            <w:r w:rsidR="00C42180" w:rsidRPr="0025429C">
              <w:rPr>
                <w:sz w:val="20"/>
              </w:rPr>
              <w:t>,</w:t>
            </w:r>
            <w:r w:rsidRPr="0025429C">
              <w:rPr>
                <w:sz w:val="20"/>
              </w:rPr>
              <w:t xml:space="preserve"> (г</w:t>
            </w:r>
            <w:r w:rsidR="00C42180" w:rsidRPr="0025429C">
              <w:rPr>
                <w:sz w:val="20"/>
              </w:rPr>
              <w:t>.</w:t>
            </w:r>
            <w:r w:rsidRPr="0025429C">
              <w:rPr>
                <w:sz w:val="20"/>
              </w:rPr>
              <w:t>)</w:t>
            </w:r>
          </w:p>
        </w:tc>
        <w:tc>
          <w:tcPr>
            <w:tcW w:w="0" w:type="auto"/>
          </w:tcPr>
          <w:p w:rsidR="00D25705" w:rsidRPr="0025429C" w:rsidRDefault="00D25705" w:rsidP="0025429C">
            <w:pPr>
              <w:pStyle w:val="af6"/>
              <w:suppressAutoHyphens/>
              <w:spacing w:line="360" w:lineRule="auto"/>
              <w:jc w:val="left"/>
              <w:rPr>
                <w:sz w:val="20"/>
              </w:rPr>
            </w:pPr>
            <w:r w:rsidRPr="0025429C">
              <w:rPr>
                <w:sz w:val="20"/>
              </w:rPr>
              <w:t>Себестоимость</w:t>
            </w:r>
          </w:p>
          <w:p w:rsidR="00D25705" w:rsidRPr="0025429C" w:rsidRDefault="00D25705" w:rsidP="0025429C">
            <w:pPr>
              <w:pStyle w:val="af6"/>
              <w:suppressAutoHyphens/>
              <w:spacing w:line="360" w:lineRule="auto"/>
              <w:jc w:val="left"/>
              <w:rPr>
                <w:sz w:val="20"/>
              </w:rPr>
            </w:pPr>
            <w:r w:rsidRPr="0025429C">
              <w:rPr>
                <w:sz w:val="20"/>
              </w:rPr>
              <w:t xml:space="preserve">1 </w:t>
            </w:r>
            <w:r w:rsidR="00BC0134" w:rsidRPr="0025429C">
              <w:rPr>
                <w:sz w:val="20"/>
              </w:rPr>
              <w:t>упаковки</w:t>
            </w:r>
            <w:r w:rsidR="00C42180" w:rsidRPr="0025429C">
              <w:rPr>
                <w:sz w:val="20"/>
              </w:rPr>
              <w:t>,</w:t>
            </w:r>
            <w:r w:rsidRPr="0025429C">
              <w:rPr>
                <w:sz w:val="20"/>
              </w:rPr>
              <w:t xml:space="preserve"> (руб.)</w:t>
            </w:r>
          </w:p>
        </w:tc>
      </w:tr>
      <w:tr w:rsidR="00D25705" w:rsidRPr="0025429C" w:rsidTr="0025429C">
        <w:tc>
          <w:tcPr>
            <w:tcW w:w="0" w:type="auto"/>
          </w:tcPr>
          <w:p w:rsidR="00D25705" w:rsidRPr="0025429C" w:rsidRDefault="009A60EC" w:rsidP="0025429C">
            <w:pPr>
              <w:pStyle w:val="af6"/>
              <w:suppressAutoHyphens/>
              <w:spacing w:line="360" w:lineRule="auto"/>
              <w:jc w:val="left"/>
              <w:rPr>
                <w:sz w:val="20"/>
              </w:rPr>
            </w:pPr>
            <w:r w:rsidRPr="0025429C">
              <w:rPr>
                <w:sz w:val="20"/>
              </w:rPr>
              <w:t>Кондитерская патока</w:t>
            </w:r>
          </w:p>
        </w:tc>
        <w:tc>
          <w:tcPr>
            <w:tcW w:w="1705" w:type="dxa"/>
          </w:tcPr>
          <w:p w:rsidR="00D25705" w:rsidRPr="0025429C" w:rsidRDefault="00D25705" w:rsidP="0025429C">
            <w:pPr>
              <w:pStyle w:val="af6"/>
              <w:suppressAutoHyphens/>
              <w:spacing w:line="360" w:lineRule="auto"/>
              <w:jc w:val="left"/>
              <w:rPr>
                <w:sz w:val="20"/>
              </w:rPr>
            </w:pPr>
            <w:r w:rsidRPr="0025429C">
              <w:rPr>
                <w:sz w:val="20"/>
              </w:rPr>
              <w:t>200</w:t>
            </w:r>
          </w:p>
        </w:tc>
        <w:tc>
          <w:tcPr>
            <w:tcW w:w="0" w:type="auto"/>
          </w:tcPr>
          <w:p w:rsidR="00D25705" w:rsidRPr="0025429C" w:rsidRDefault="00D25705" w:rsidP="0025429C">
            <w:pPr>
              <w:pStyle w:val="af6"/>
              <w:suppressAutoHyphens/>
              <w:spacing w:line="360" w:lineRule="auto"/>
              <w:jc w:val="left"/>
              <w:rPr>
                <w:sz w:val="20"/>
              </w:rPr>
            </w:pPr>
            <w:r w:rsidRPr="0025429C">
              <w:rPr>
                <w:sz w:val="20"/>
              </w:rPr>
              <w:t>22,97</w:t>
            </w:r>
          </w:p>
        </w:tc>
      </w:tr>
      <w:tr w:rsidR="00D25705" w:rsidRPr="0025429C" w:rsidTr="0025429C">
        <w:tc>
          <w:tcPr>
            <w:tcW w:w="0" w:type="auto"/>
          </w:tcPr>
          <w:p w:rsidR="00D25705" w:rsidRPr="0025429C" w:rsidRDefault="00BC0134" w:rsidP="0025429C">
            <w:pPr>
              <w:pStyle w:val="af6"/>
              <w:suppressAutoHyphens/>
              <w:spacing w:line="360" w:lineRule="auto"/>
              <w:jc w:val="left"/>
              <w:rPr>
                <w:sz w:val="20"/>
              </w:rPr>
            </w:pPr>
            <w:r w:rsidRPr="0025429C">
              <w:rPr>
                <w:sz w:val="20"/>
              </w:rPr>
              <w:t>Крахмал пищевой</w:t>
            </w:r>
          </w:p>
        </w:tc>
        <w:tc>
          <w:tcPr>
            <w:tcW w:w="1705" w:type="dxa"/>
          </w:tcPr>
          <w:p w:rsidR="00D25705" w:rsidRPr="0025429C" w:rsidRDefault="00D25705" w:rsidP="0025429C">
            <w:pPr>
              <w:pStyle w:val="af6"/>
              <w:suppressAutoHyphens/>
              <w:spacing w:line="360" w:lineRule="auto"/>
              <w:jc w:val="left"/>
              <w:rPr>
                <w:sz w:val="20"/>
              </w:rPr>
            </w:pPr>
            <w:r w:rsidRPr="0025429C">
              <w:rPr>
                <w:sz w:val="20"/>
              </w:rPr>
              <w:t>1</w:t>
            </w:r>
            <w:r w:rsidR="00BB2A3D" w:rsidRPr="0025429C">
              <w:rPr>
                <w:sz w:val="20"/>
              </w:rPr>
              <w:t>000</w:t>
            </w:r>
          </w:p>
        </w:tc>
        <w:tc>
          <w:tcPr>
            <w:tcW w:w="0" w:type="auto"/>
          </w:tcPr>
          <w:p w:rsidR="00D25705" w:rsidRPr="0025429C" w:rsidRDefault="00D25705" w:rsidP="0025429C">
            <w:pPr>
              <w:pStyle w:val="af6"/>
              <w:suppressAutoHyphens/>
              <w:spacing w:line="360" w:lineRule="auto"/>
              <w:jc w:val="left"/>
              <w:rPr>
                <w:sz w:val="20"/>
              </w:rPr>
            </w:pPr>
            <w:r w:rsidRPr="0025429C">
              <w:rPr>
                <w:sz w:val="20"/>
              </w:rPr>
              <w:t>40,21</w:t>
            </w:r>
          </w:p>
        </w:tc>
      </w:tr>
      <w:tr w:rsidR="00D25705" w:rsidRPr="0025429C" w:rsidTr="0025429C">
        <w:tc>
          <w:tcPr>
            <w:tcW w:w="0" w:type="auto"/>
          </w:tcPr>
          <w:p w:rsidR="00D25705" w:rsidRPr="0025429C" w:rsidRDefault="00BC0134" w:rsidP="0025429C">
            <w:pPr>
              <w:pStyle w:val="af6"/>
              <w:suppressAutoHyphens/>
              <w:spacing w:line="360" w:lineRule="auto"/>
              <w:jc w:val="left"/>
              <w:rPr>
                <w:sz w:val="20"/>
              </w:rPr>
            </w:pPr>
            <w:r w:rsidRPr="0025429C">
              <w:rPr>
                <w:sz w:val="20"/>
              </w:rPr>
              <w:t>Крахмал технический</w:t>
            </w:r>
          </w:p>
        </w:tc>
        <w:tc>
          <w:tcPr>
            <w:tcW w:w="1705" w:type="dxa"/>
          </w:tcPr>
          <w:p w:rsidR="00D25705" w:rsidRPr="0025429C" w:rsidRDefault="00BB2A3D" w:rsidP="0025429C">
            <w:pPr>
              <w:pStyle w:val="af6"/>
              <w:suppressAutoHyphens/>
              <w:spacing w:line="360" w:lineRule="auto"/>
              <w:jc w:val="left"/>
              <w:rPr>
                <w:sz w:val="20"/>
              </w:rPr>
            </w:pPr>
            <w:r w:rsidRPr="0025429C">
              <w:rPr>
                <w:sz w:val="20"/>
              </w:rPr>
              <w:t>500</w:t>
            </w:r>
          </w:p>
        </w:tc>
        <w:tc>
          <w:tcPr>
            <w:tcW w:w="0" w:type="auto"/>
          </w:tcPr>
          <w:p w:rsidR="00D25705" w:rsidRPr="0025429C" w:rsidRDefault="00BB2A3D" w:rsidP="0025429C">
            <w:pPr>
              <w:pStyle w:val="af6"/>
              <w:suppressAutoHyphens/>
              <w:spacing w:line="360" w:lineRule="auto"/>
              <w:jc w:val="left"/>
              <w:rPr>
                <w:sz w:val="20"/>
              </w:rPr>
            </w:pPr>
            <w:r w:rsidRPr="0025429C">
              <w:rPr>
                <w:sz w:val="20"/>
              </w:rPr>
              <w:t>1</w:t>
            </w:r>
            <w:r w:rsidR="00D25705" w:rsidRPr="0025429C">
              <w:rPr>
                <w:sz w:val="20"/>
              </w:rPr>
              <w:t>3,49</w:t>
            </w:r>
          </w:p>
        </w:tc>
      </w:tr>
      <w:tr w:rsidR="00D25705" w:rsidRPr="0025429C" w:rsidTr="0025429C">
        <w:tc>
          <w:tcPr>
            <w:tcW w:w="0" w:type="auto"/>
          </w:tcPr>
          <w:p w:rsidR="00D25705" w:rsidRPr="0025429C" w:rsidRDefault="00BB2A3D" w:rsidP="0025429C">
            <w:pPr>
              <w:pStyle w:val="af6"/>
              <w:suppressAutoHyphens/>
              <w:spacing w:line="360" w:lineRule="auto"/>
              <w:jc w:val="left"/>
              <w:rPr>
                <w:sz w:val="20"/>
              </w:rPr>
            </w:pPr>
            <w:r w:rsidRPr="0025429C">
              <w:rPr>
                <w:sz w:val="20"/>
              </w:rPr>
              <w:t>Картофель</w:t>
            </w:r>
            <w:r w:rsidR="00C9785C" w:rsidRPr="0025429C">
              <w:rPr>
                <w:sz w:val="20"/>
              </w:rPr>
              <w:t xml:space="preserve"> фри замороженный</w:t>
            </w:r>
          </w:p>
        </w:tc>
        <w:tc>
          <w:tcPr>
            <w:tcW w:w="1705" w:type="dxa"/>
          </w:tcPr>
          <w:p w:rsidR="00D25705" w:rsidRPr="0025429C" w:rsidRDefault="00C9785C" w:rsidP="0025429C">
            <w:pPr>
              <w:pStyle w:val="af6"/>
              <w:suppressAutoHyphens/>
              <w:spacing w:line="360" w:lineRule="auto"/>
              <w:jc w:val="left"/>
              <w:rPr>
                <w:sz w:val="20"/>
              </w:rPr>
            </w:pPr>
            <w:r w:rsidRPr="0025429C">
              <w:rPr>
                <w:sz w:val="20"/>
              </w:rPr>
              <w:t>500</w:t>
            </w:r>
          </w:p>
        </w:tc>
        <w:tc>
          <w:tcPr>
            <w:tcW w:w="0" w:type="auto"/>
          </w:tcPr>
          <w:p w:rsidR="00D25705" w:rsidRPr="0025429C" w:rsidRDefault="00C9785C" w:rsidP="0025429C">
            <w:pPr>
              <w:pStyle w:val="af6"/>
              <w:suppressAutoHyphens/>
              <w:spacing w:line="360" w:lineRule="auto"/>
              <w:jc w:val="left"/>
              <w:rPr>
                <w:sz w:val="20"/>
              </w:rPr>
            </w:pPr>
            <w:r w:rsidRPr="0025429C">
              <w:rPr>
                <w:sz w:val="20"/>
              </w:rPr>
              <w:t>20</w:t>
            </w:r>
            <w:r w:rsidR="00D25705" w:rsidRPr="0025429C">
              <w:rPr>
                <w:sz w:val="20"/>
              </w:rPr>
              <w:t>,94</w:t>
            </w:r>
          </w:p>
        </w:tc>
      </w:tr>
      <w:tr w:rsidR="00D25705" w:rsidRPr="0025429C" w:rsidTr="0025429C">
        <w:tc>
          <w:tcPr>
            <w:tcW w:w="0" w:type="auto"/>
          </w:tcPr>
          <w:p w:rsidR="00D25705" w:rsidRPr="0025429C" w:rsidRDefault="00C9785C" w:rsidP="0025429C">
            <w:pPr>
              <w:pStyle w:val="af6"/>
              <w:suppressAutoHyphens/>
              <w:spacing w:line="360" w:lineRule="auto"/>
              <w:jc w:val="left"/>
              <w:rPr>
                <w:sz w:val="20"/>
              </w:rPr>
            </w:pPr>
            <w:r w:rsidRPr="0025429C">
              <w:rPr>
                <w:sz w:val="20"/>
              </w:rPr>
              <w:t>Морковные рулеты охлажденные</w:t>
            </w:r>
          </w:p>
        </w:tc>
        <w:tc>
          <w:tcPr>
            <w:tcW w:w="1705" w:type="dxa"/>
          </w:tcPr>
          <w:p w:rsidR="00D25705" w:rsidRPr="0025429C" w:rsidRDefault="00D25705" w:rsidP="0025429C">
            <w:pPr>
              <w:pStyle w:val="af6"/>
              <w:suppressAutoHyphens/>
              <w:spacing w:line="360" w:lineRule="auto"/>
              <w:jc w:val="left"/>
              <w:rPr>
                <w:sz w:val="20"/>
              </w:rPr>
            </w:pPr>
            <w:r w:rsidRPr="0025429C">
              <w:rPr>
                <w:sz w:val="20"/>
              </w:rPr>
              <w:t>1000</w:t>
            </w:r>
          </w:p>
        </w:tc>
        <w:tc>
          <w:tcPr>
            <w:tcW w:w="0" w:type="auto"/>
          </w:tcPr>
          <w:p w:rsidR="00D25705" w:rsidRPr="0025429C" w:rsidRDefault="00D25705" w:rsidP="0025429C">
            <w:pPr>
              <w:pStyle w:val="af6"/>
              <w:suppressAutoHyphens/>
              <w:spacing w:line="360" w:lineRule="auto"/>
              <w:jc w:val="left"/>
              <w:rPr>
                <w:sz w:val="20"/>
              </w:rPr>
            </w:pPr>
            <w:r w:rsidRPr="0025429C">
              <w:rPr>
                <w:sz w:val="20"/>
              </w:rPr>
              <w:t>38,12</w:t>
            </w:r>
          </w:p>
        </w:tc>
      </w:tr>
      <w:tr w:rsidR="00D25705" w:rsidRPr="0025429C" w:rsidTr="0025429C">
        <w:tc>
          <w:tcPr>
            <w:tcW w:w="0" w:type="auto"/>
          </w:tcPr>
          <w:p w:rsidR="00E6655E" w:rsidRPr="0025429C" w:rsidRDefault="00E6655E" w:rsidP="0025429C">
            <w:pPr>
              <w:pStyle w:val="af6"/>
              <w:suppressAutoHyphens/>
              <w:spacing w:line="360" w:lineRule="auto"/>
              <w:jc w:val="left"/>
              <w:rPr>
                <w:sz w:val="20"/>
              </w:rPr>
            </w:pPr>
            <w:r w:rsidRPr="0025429C">
              <w:rPr>
                <w:sz w:val="20"/>
              </w:rPr>
              <w:t>Кукуруза вареная</w:t>
            </w:r>
            <w:r w:rsidR="0025429C">
              <w:rPr>
                <w:sz w:val="20"/>
              </w:rPr>
              <w:t xml:space="preserve"> </w:t>
            </w:r>
            <w:r w:rsidRPr="0025429C">
              <w:rPr>
                <w:sz w:val="20"/>
              </w:rPr>
              <w:t>(зерна)</w:t>
            </w:r>
          </w:p>
        </w:tc>
        <w:tc>
          <w:tcPr>
            <w:tcW w:w="1705" w:type="dxa"/>
          </w:tcPr>
          <w:p w:rsidR="00D25705" w:rsidRPr="0025429C" w:rsidRDefault="00E6655E" w:rsidP="0025429C">
            <w:pPr>
              <w:pStyle w:val="af6"/>
              <w:suppressAutoHyphens/>
              <w:spacing w:line="360" w:lineRule="auto"/>
              <w:jc w:val="left"/>
              <w:rPr>
                <w:sz w:val="20"/>
              </w:rPr>
            </w:pPr>
            <w:r w:rsidRPr="0025429C">
              <w:rPr>
                <w:sz w:val="20"/>
              </w:rPr>
              <w:t>200</w:t>
            </w:r>
          </w:p>
        </w:tc>
        <w:tc>
          <w:tcPr>
            <w:tcW w:w="0" w:type="auto"/>
          </w:tcPr>
          <w:p w:rsidR="00D25705" w:rsidRPr="0025429C" w:rsidRDefault="00B35F77" w:rsidP="0025429C">
            <w:pPr>
              <w:pStyle w:val="af6"/>
              <w:suppressAutoHyphens/>
              <w:spacing w:line="360" w:lineRule="auto"/>
              <w:jc w:val="left"/>
              <w:rPr>
                <w:sz w:val="20"/>
              </w:rPr>
            </w:pPr>
            <w:r w:rsidRPr="0025429C">
              <w:rPr>
                <w:sz w:val="20"/>
              </w:rPr>
              <w:t>21</w:t>
            </w:r>
            <w:r w:rsidR="00D25705" w:rsidRPr="0025429C">
              <w:rPr>
                <w:sz w:val="20"/>
              </w:rPr>
              <w:t>,52</w:t>
            </w:r>
          </w:p>
        </w:tc>
      </w:tr>
      <w:tr w:rsidR="00D25705" w:rsidRPr="0025429C" w:rsidTr="0025429C">
        <w:tc>
          <w:tcPr>
            <w:tcW w:w="0" w:type="auto"/>
          </w:tcPr>
          <w:p w:rsidR="00D25705" w:rsidRPr="0025429C" w:rsidRDefault="00B35F77" w:rsidP="0025429C">
            <w:pPr>
              <w:pStyle w:val="af6"/>
              <w:suppressAutoHyphens/>
              <w:spacing w:line="360" w:lineRule="auto"/>
              <w:jc w:val="left"/>
              <w:rPr>
                <w:sz w:val="20"/>
              </w:rPr>
            </w:pPr>
            <w:r w:rsidRPr="0025429C">
              <w:rPr>
                <w:sz w:val="20"/>
              </w:rPr>
              <w:t xml:space="preserve">Патока с орехами </w:t>
            </w:r>
          </w:p>
        </w:tc>
        <w:tc>
          <w:tcPr>
            <w:tcW w:w="1705" w:type="dxa"/>
          </w:tcPr>
          <w:p w:rsidR="00D25705" w:rsidRPr="0025429C" w:rsidRDefault="00D25705" w:rsidP="0025429C">
            <w:pPr>
              <w:pStyle w:val="af6"/>
              <w:suppressAutoHyphens/>
              <w:spacing w:line="360" w:lineRule="auto"/>
              <w:jc w:val="left"/>
              <w:rPr>
                <w:sz w:val="20"/>
              </w:rPr>
            </w:pPr>
            <w:r w:rsidRPr="0025429C">
              <w:rPr>
                <w:sz w:val="20"/>
              </w:rPr>
              <w:t>1000</w:t>
            </w:r>
          </w:p>
        </w:tc>
        <w:tc>
          <w:tcPr>
            <w:tcW w:w="0" w:type="auto"/>
          </w:tcPr>
          <w:p w:rsidR="00D25705" w:rsidRPr="0025429C" w:rsidRDefault="00B35F77" w:rsidP="0025429C">
            <w:pPr>
              <w:pStyle w:val="af6"/>
              <w:suppressAutoHyphens/>
              <w:spacing w:line="360" w:lineRule="auto"/>
              <w:jc w:val="left"/>
              <w:rPr>
                <w:sz w:val="20"/>
              </w:rPr>
            </w:pPr>
            <w:r w:rsidRPr="0025429C">
              <w:rPr>
                <w:sz w:val="20"/>
              </w:rPr>
              <w:t>4</w:t>
            </w:r>
            <w:r w:rsidR="00D25705" w:rsidRPr="0025429C">
              <w:rPr>
                <w:sz w:val="20"/>
              </w:rPr>
              <w:t>1,61</w:t>
            </w:r>
          </w:p>
        </w:tc>
      </w:tr>
    </w:tbl>
    <w:p w:rsidR="00D25705" w:rsidRPr="0025429C" w:rsidRDefault="00D25705" w:rsidP="0025429C">
      <w:pPr>
        <w:pStyle w:val="af7"/>
        <w:widowControl/>
        <w:suppressAutoHyphens/>
        <w:ind w:firstLine="709"/>
      </w:pPr>
    </w:p>
    <w:p w:rsidR="0025429C" w:rsidRDefault="00D25705" w:rsidP="0025429C">
      <w:pPr>
        <w:pStyle w:val="af7"/>
        <w:widowControl/>
        <w:suppressAutoHyphens/>
        <w:ind w:firstLine="709"/>
      </w:pPr>
      <w:r w:rsidRPr="0025429C">
        <w:t>В качестве транспортной тары</w:t>
      </w:r>
      <w:r w:rsidR="0025429C">
        <w:t xml:space="preserve"> </w:t>
      </w:r>
      <w:r w:rsidRPr="0025429C">
        <w:t>предлагаем использовать функциональные емкости с крышками, металлические и полимерные многооборотные ящики с плотно прилегающими крышками, полиэтиленовые мешки, разрешенные Госкомсанэпиднадзором для контакта с пищевыми продуктами. В качестве потребительской тары - пакеты, коробки, целлофан, пергамент, термоусадочную пленку.</w:t>
      </w:r>
    </w:p>
    <w:p w:rsidR="00D25705" w:rsidRPr="0025429C" w:rsidRDefault="00D25705" w:rsidP="0025429C">
      <w:pPr>
        <w:pStyle w:val="af7"/>
        <w:widowControl/>
        <w:suppressAutoHyphens/>
        <w:ind w:firstLine="709"/>
      </w:pPr>
      <w:r w:rsidRPr="0025429C">
        <w:t>Затраты на тару составят по нашим подсчетам 7% от себестоимости продукции.</w:t>
      </w:r>
      <w:r w:rsidR="0025429C">
        <w:t xml:space="preserve"> </w:t>
      </w:r>
      <w:r w:rsidRPr="0025429C">
        <w:t>В соответствии с производственными мощностями и наличием квалифицированных трудовых ресурсов с учетом данных пиковых нагрузок в течение курортного сезона предприятию предлагается изготавливать для реализации количество блюд и кулинарных изделий в день, приведенных в таблице 15.</w:t>
      </w:r>
    </w:p>
    <w:p w:rsidR="0025429C" w:rsidRDefault="00D25705" w:rsidP="0025429C">
      <w:pPr>
        <w:pStyle w:val="af7"/>
        <w:widowControl/>
        <w:suppressAutoHyphens/>
        <w:ind w:firstLine="709"/>
      </w:pPr>
      <w:r w:rsidRPr="0025429C">
        <w:t>При этом не возникает необходимости в дополнительных расходах на заработную плату и приобретение дополнительного оборудования.</w:t>
      </w:r>
      <w:r w:rsidR="001173CE" w:rsidRPr="0025429C">
        <w:t xml:space="preserve"> Предлагаемый пробный объем</w:t>
      </w:r>
      <w:r w:rsidR="006D622B" w:rsidRPr="0025429C">
        <w:t xml:space="preserve"> составляет порядка 10</w:t>
      </w:r>
      <w:r w:rsidR="00B73CA6" w:rsidRPr="0025429C">
        <w:t>о</w:t>
      </w:r>
      <w:r w:rsidR="006D622B" w:rsidRPr="0025429C">
        <w:t xml:space="preserve"> тыс.руб.</w:t>
      </w:r>
    </w:p>
    <w:p w:rsidR="0025429C" w:rsidRDefault="00D25705" w:rsidP="0025429C">
      <w:pPr>
        <w:pStyle w:val="af7"/>
        <w:widowControl/>
        <w:suppressAutoHyphens/>
        <w:ind w:firstLine="709"/>
      </w:pPr>
      <w:r w:rsidRPr="0025429C">
        <w:t>Предложение объем</w:t>
      </w:r>
      <w:r w:rsidR="001173CE" w:rsidRPr="0025429C">
        <w:t>а</w:t>
      </w:r>
      <w:r w:rsidRPr="0025429C">
        <w:t xml:space="preserve"> производства продукции исходит из того, что этот объем</w:t>
      </w:r>
      <w:r w:rsidR="0025429C">
        <w:t xml:space="preserve"> </w:t>
      </w:r>
      <w:r w:rsidRPr="0025429C">
        <w:t>хотя и является пробным, но является безубыточным, И хотя технология расчета безубыточности не приведена в работе, этот объем проверен на практике</w:t>
      </w:r>
      <w:r w:rsidR="006D622B" w:rsidRPr="0025429C">
        <w:t>.</w:t>
      </w:r>
      <w:r w:rsidRPr="0025429C">
        <w:t xml:space="preserve"> В первом варианте цены на </w:t>
      </w:r>
      <w:r w:rsidR="007754AC" w:rsidRPr="0025429C">
        <w:t>продукцию собственного приготовления</w:t>
      </w:r>
      <w:r w:rsidRPr="0025429C">
        <w:t xml:space="preserve"> и полуфабрикаты исходи из торговой наценки в 25 процентов, во втором – </w:t>
      </w:r>
      <w:r w:rsidR="007754AC" w:rsidRPr="0025429C">
        <w:t>35</w:t>
      </w:r>
      <w:r w:rsidRPr="0025429C">
        <w:t xml:space="preserve"> процентов. Как показывают приведенные расчеты, увеличение валового оборота предприятия составит от 28 до 34 тыс. руб. в </w:t>
      </w:r>
      <w:r w:rsidR="007754AC" w:rsidRPr="0025429C">
        <w:t>месяц</w:t>
      </w:r>
      <w:r w:rsidRPr="0025429C">
        <w:t>.</w:t>
      </w:r>
    </w:p>
    <w:p w:rsidR="00D25705" w:rsidRPr="0025429C" w:rsidRDefault="00D25705" w:rsidP="0025429C">
      <w:pPr>
        <w:pStyle w:val="af7"/>
        <w:widowControl/>
        <w:suppressAutoHyphens/>
        <w:ind w:firstLine="709"/>
      </w:pPr>
      <w:r w:rsidRPr="0025429C">
        <w:t xml:space="preserve">Для сравнения приведем данные за </w:t>
      </w:r>
      <w:r w:rsidR="00E036E3" w:rsidRPr="0025429C">
        <w:t>2009</w:t>
      </w:r>
      <w:r w:rsidRPr="0025429C">
        <w:t xml:space="preserve"> год: выручка от продаж в целом составила 1939,40 тыс. руб., себестоимость проданной продукции 737,53 тыс. руб., валовая прибыль – 1201,87 тыс. руб. За счет валовой прибыли покрывались коммерческие расходы в размере 1162,70 тыс. руб., причем прибыль от продаж составила всего 39,17 тыс. руб. за год.</w:t>
      </w:r>
    </w:p>
    <w:p w:rsidR="00D25705" w:rsidRPr="0025429C" w:rsidRDefault="00D25705" w:rsidP="0025429C">
      <w:pPr>
        <w:pStyle w:val="af7"/>
        <w:widowControl/>
        <w:suppressAutoHyphens/>
        <w:ind w:firstLine="709"/>
      </w:pPr>
      <w:r w:rsidRPr="0025429C">
        <w:t xml:space="preserve">Прогнозируемые финансовые результаты от розничной реализации </w:t>
      </w:r>
      <w:r w:rsidR="00B73CA6" w:rsidRPr="0025429C">
        <w:t>собственной</w:t>
      </w:r>
      <w:r w:rsidR="0025429C">
        <w:t xml:space="preserve"> </w:t>
      </w:r>
      <w:r w:rsidRPr="0025429C">
        <w:t xml:space="preserve">продукции приведены в таблице </w:t>
      </w:r>
      <w:r w:rsidR="00835DFE" w:rsidRPr="0025429C">
        <w:t>8</w:t>
      </w:r>
      <w:r w:rsidRPr="0025429C">
        <w:t>.</w:t>
      </w:r>
    </w:p>
    <w:p w:rsidR="0025429C" w:rsidRPr="00C82648" w:rsidRDefault="0025429C" w:rsidP="0025429C">
      <w:pPr>
        <w:pStyle w:val="af4"/>
        <w:suppressAutoHyphens/>
        <w:ind w:left="0" w:firstLine="709"/>
      </w:pPr>
    </w:p>
    <w:p w:rsidR="00D25705" w:rsidRPr="0025429C" w:rsidRDefault="00D25705" w:rsidP="0025429C">
      <w:pPr>
        <w:pStyle w:val="af4"/>
        <w:suppressAutoHyphens/>
        <w:ind w:left="0" w:firstLine="709"/>
      </w:pPr>
      <w:r w:rsidRPr="0025429C">
        <w:t xml:space="preserve">Таблица </w:t>
      </w:r>
      <w:r w:rsidR="00835DFE" w:rsidRPr="0025429C">
        <w:t>8</w:t>
      </w:r>
      <w:r w:rsidRPr="0025429C">
        <w:t xml:space="preserve"> - Прогноз финансовых результатов от розничной реализации </w:t>
      </w:r>
      <w:r w:rsidR="00B73CA6" w:rsidRPr="0025429C">
        <w:t>собственной</w:t>
      </w:r>
      <w:r w:rsidR="0025429C">
        <w:t xml:space="preserve"> </w:t>
      </w:r>
      <w:r w:rsidRPr="0025429C">
        <w:t>продукции (тыс. руб.)</w:t>
      </w:r>
    </w:p>
    <w:tbl>
      <w:tblPr>
        <w:tblStyle w:val="af3"/>
        <w:tblW w:w="8979" w:type="dxa"/>
        <w:tblInd w:w="113" w:type="dxa"/>
        <w:tblLayout w:type="fixed"/>
        <w:tblLook w:val="0400" w:firstRow="0" w:lastRow="0" w:firstColumn="0" w:lastColumn="0" w:noHBand="0" w:noVBand="1"/>
      </w:tblPr>
      <w:tblGrid>
        <w:gridCol w:w="2830"/>
        <w:gridCol w:w="931"/>
        <w:gridCol w:w="1276"/>
        <w:gridCol w:w="966"/>
        <w:gridCol w:w="1018"/>
        <w:gridCol w:w="992"/>
        <w:gridCol w:w="966"/>
      </w:tblGrid>
      <w:tr w:rsidR="00D25705" w:rsidRPr="0025429C" w:rsidTr="0025429C">
        <w:tc>
          <w:tcPr>
            <w:tcW w:w="2830" w:type="dxa"/>
            <w:vMerge w:val="restart"/>
          </w:tcPr>
          <w:p w:rsidR="00D25705" w:rsidRPr="0025429C" w:rsidRDefault="00D25705" w:rsidP="0025429C">
            <w:pPr>
              <w:pStyle w:val="af6"/>
              <w:suppressAutoHyphens/>
              <w:spacing w:line="360" w:lineRule="auto"/>
              <w:jc w:val="left"/>
              <w:rPr>
                <w:sz w:val="20"/>
              </w:rPr>
            </w:pPr>
            <w:r w:rsidRPr="0025429C">
              <w:rPr>
                <w:sz w:val="20"/>
              </w:rPr>
              <w:t>Показатели</w:t>
            </w:r>
          </w:p>
        </w:tc>
        <w:tc>
          <w:tcPr>
            <w:tcW w:w="3173" w:type="dxa"/>
            <w:gridSpan w:val="3"/>
          </w:tcPr>
          <w:p w:rsidR="00D25705" w:rsidRPr="0025429C" w:rsidRDefault="00D25705" w:rsidP="0025429C">
            <w:pPr>
              <w:pStyle w:val="af6"/>
              <w:suppressAutoHyphens/>
              <w:spacing w:line="360" w:lineRule="auto"/>
              <w:jc w:val="left"/>
              <w:rPr>
                <w:sz w:val="20"/>
              </w:rPr>
            </w:pPr>
            <w:r w:rsidRPr="0025429C">
              <w:rPr>
                <w:sz w:val="20"/>
              </w:rPr>
              <w:t>Вариант 1</w:t>
            </w:r>
          </w:p>
        </w:tc>
        <w:tc>
          <w:tcPr>
            <w:tcW w:w="2976" w:type="dxa"/>
            <w:gridSpan w:val="3"/>
          </w:tcPr>
          <w:p w:rsidR="00D25705" w:rsidRPr="0025429C" w:rsidRDefault="00D25705" w:rsidP="0025429C">
            <w:pPr>
              <w:pStyle w:val="af6"/>
              <w:suppressAutoHyphens/>
              <w:spacing w:line="360" w:lineRule="auto"/>
              <w:jc w:val="left"/>
              <w:rPr>
                <w:sz w:val="20"/>
              </w:rPr>
            </w:pPr>
            <w:r w:rsidRPr="0025429C">
              <w:rPr>
                <w:sz w:val="20"/>
              </w:rPr>
              <w:t>Вариант 2</w:t>
            </w:r>
          </w:p>
        </w:tc>
      </w:tr>
      <w:tr w:rsidR="00D25705" w:rsidRPr="0025429C" w:rsidTr="0025429C">
        <w:tc>
          <w:tcPr>
            <w:tcW w:w="2830" w:type="dxa"/>
            <w:vMerge/>
          </w:tcPr>
          <w:p w:rsidR="00D25705" w:rsidRPr="0025429C" w:rsidRDefault="00D25705" w:rsidP="0025429C">
            <w:pPr>
              <w:suppressAutoHyphens/>
              <w:ind w:firstLine="0"/>
              <w:jc w:val="left"/>
              <w:rPr>
                <w:rFonts w:ascii="Times New Roman" w:hAnsi="Times New Roman"/>
                <w:sz w:val="20"/>
                <w:szCs w:val="24"/>
              </w:rPr>
            </w:pPr>
          </w:p>
        </w:tc>
        <w:tc>
          <w:tcPr>
            <w:tcW w:w="931" w:type="dxa"/>
          </w:tcPr>
          <w:p w:rsidR="00D25705" w:rsidRPr="0025429C" w:rsidRDefault="00D25705" w:rsidP="0025429C">
            <w:pPr>
              <w:pStyle w:val="af6"/>
              <w:suppressAutoHyphens/>
              <w:spacing w:line="360" w:lineRule="auto"/>
              <w:jc w:val="left"/>
              <w:rPr>
                <w:sz w:val="20"/>
              </w:rPr>
            </w:pPr>
            <w:r w:rsidRPr="0025429C">
              <w:rPr>
                <w:sz w:val="20"/>
              </w:rPr>
              <w:t xml:space="preserve">1 </w:t>
            </w:r>
            <w:r w:rsidR="00E0681D" w:rsidRPr="0025429C">
              <w:rPr>
                <w:sz w:val="20"/>
              </w:rPr>
              <w:t>месяц</w:t>
            </w:r>
          </w:p>
        </w:tc>
        <w:tc>
          <w:tcPr>
            <w:tcW w:w="1276" w:type="dxa"/>
          </w:tcPr>
          <w:p w:rsidR="00D25705" w:rsidRPr="0025429C" w:rsidRDefault="00D25705" w:rsidP="0025429C">
            <w:pPr>
              <w:pStyle w:val="af6"/>
              <w:suppressAutoHyphens/>
              <w:spacing w:line="360" w:lineRule="auto"/>
              <w:jc w:val="left"/>
              <w:rPr>
                <w:sz w:val="20"/>
              </w:rPr>
            </w:pPr>
            <w:r w:rsidRPr="0025429C">
              <w:rPr>
                <w:sz w:val="20"/>
              </w:rPr>
              <w:t xml:space="preserve">1 </w:t>
            </w:r>
            <w:r w:rsidR="00E0681D" w:rsidRPr="0025429C">
              <w:rPr>
                <w:sz w:val="20"/>
              </w:rPr>
              <w:t>квартал</w:t>
            </w:r>
          </w:p>
        </w:tc>
        <w:tc>
          <w:tcPr>
            <w:tcW w:w="966" w:type="dxa"/>
          </w:tcPr>
          <w:p w:rsidR="00D25705" w:rsidRPr="0025429C" w:rsidRDefault="00D25705" w:rsidP="0025429C">
            <w:pPr>
              <w:pStyle w:val="af6"/>
              <w:suppressAutoHyphens/>
              <w:spacing w:line="360" w:lineRule="auto"/>
              <w:jc w:val="left"/>
              <w:rPr>
                <w:sz w:val="20"/>
              </w:rPr>
            </w:pPr>
            <w:r w:rsidRPr="0025429C">
              <w:rPr>
                <w:sz w:val="20"/>
              </w:rPr>
              <w:t>1 год</w:t>
            </w:r>
          </w:p>
        </w:tc>
        <w:tc>
          <w:tcPr>
            <w:tcW w:w="1018" w:type="dxa"/>
          </w:tcPr>
          <w:p w:rsidR="00D25705" w:rsidRPr="0025429C" w:rsidRDefault="00D25705" w:rsidP="0025429C">
            <w:pPr>
              <w:pStyle w:val="af6"/>
              <w:suppressAutoHyphens/>
              <w:spacing w:line="360" w:lineRule="auto"/>
              <w:jc w:val="left"/>
              <w:rPr>
                <w:sz w:val="20"/>
              </w:rPr>
            </w:pPr>
            <w:r w:rsidRPr="0025429C">
              <w:rPr>
                <w:sz w:val="20"/>
              </w:rPr>
              <w:t xml:space="preserve">1 </w:t>
            </w:r>
            <w:r w:rsidR="00E0681D" w:rsidRPr="0025429C">
              <w:rPr>
                <w:sz w:val="20"/>
              </w:rPr>
              <w:t>месяц</w:t>
            </w:r>
          </w:p>
        </w:tc>
        <w:tc>
          <w:tcPr>
            <w:tcW w:w="992" w:type="dxa"/>
          </w:tcPr>
          <w:p w:rsidR="00D25705" w:rsidRPr="0025429C" w:rsidRDefault="00D25705" w:rsidP="0025429C">
            <w:pPr>
              <w:pStyle w:val="af6"/>
              <w:suppressAutoHyphens/>
              <w:spacing w:line="360" w:lineRule="auto"/>
              <w:jc w:val="left"/>
              <w:rPr>
                <w:sz w:val="20"/>
              </w:rPr>
            </w:pPr>
            <w:smartTag w:uri="urn:schemas-microsoft-com:office:smarttags" w:element="metricconverter">
              <w:smartTagPr>
                <w:attr w:name="ProductID" w:val="1 кварт"/>
              </w:smartTagPr>
              <w:r w:rsidRPr="0025429C">
                <w:rPr>
                  <w:sz w:val="20"/>
                </w:rPr>
                <w:t xml:space="preserve">1 </w:t>
              </w:r>
              <w:r w:rsidR="00E0681D" w:rsidRPr="0025429C">
                <w:rPr>
                  <w:sz w:val="20"/>
                </w:rPr>
                <w:t>кварт</w:t>
              </w:r>
            </w:smartTag>
            <w:r w:rsidR="00E0681D" w:rsidRPr="0025429C">
              <w:rPr>
                <w:sz w:val="20"/>
              </w:rPr>
              <w:t>.</w:t>
            </w:r>
          </w:p>
        </w:tc>
        <w:tc>
          <w:tcPr>
            <w:tcW w:w="966" w:type="dxa"/>
          </w:tcPr>
          <w:p w:rsidR="00D25705" w:rsidRPr="0025429C" w:rsidRDefault="00D25705" w:rsidP="0025429C">
            <w:pPr>
              <w:pStyle w:val="af6"/>
              <w:suppressAutoHyphens/>
              <w:spacing w:line="360" w:lineRule="auto"/>
              <w:jc w:val="left"/>
              <w:rPr>
                <w:sz w:val="20"/>
              </w:rPr>
            </w:pPr>
            <w:r w:rsidRPr="0025429C">
              <w:rPr>
                <w:sz w:val="20"/>
              </w:rPr>
              <w:t>1 год</w:t>
            </w:r>
          </w:p>
        </w:tc>
      </w:tr>
      <w:tr w:rsidR="00D25705" w:rsidRPr="0025429C" w:rsidTr="0025429C">
        <w:tc>
          <w:tcPr>
            <w:tcW w:w="2830" w:type="dxa"/>
          </w:tcPr>
          <w:p w:rsidR="00D25705" w:rsidRPr="0025429C" w:rsidRDefault="00D25705" w:rsidP="0025429C">
            <w:pPr>
              <w:pStyle w:val="af6"/>
              <w:suppressAutoHyphens/>
              <w:spacing w:line="360" w:lineRule="auto"/>
              <w:jc w:val="left"/>
              <w:rPr>
                <w:sz w:val="20"/>
              </w:rPr>
            </w:pPr>
            <w:r w:rsidRPr="0025429C">
              <w:rPr>
                <w:sz w:val="20"/>
              </w:rPr>
              <w:t>Выручка (нетто) от продаж</w:t>
            </w:r>
          </w:p>
        </w:tc>
        <w:tc>
          <w:tcPr>
            <w:tcW w:w="931" w:type="dxa"/>
          </w:tcPr>
          <w:p w:rsidR="00D25705" w:rsidRPr="0025429C" w:rsidRDefault="00D25705" w:rsidP="0025429C">
            <w:pPr>
              <w:pStyle w:val="af6"/>
              <w:suppressAutoHyphens/>
              <w:spacing w:line="360" w:lineRule="auto"/>
              <w:jc w:val="left"/>
              <w:rPr>
                <w:sz w:val="20"/>
              </w:rPr>
            </w:pPr>
            <w:r w:rsidRPr="0025429C">
              <w:rPr>
                <w:sz w:val="20"/>
              </w:rPr>
              <w:t>28,70</w:t>
            </w:r>
          </w:p>
        </w:tc>
        <w:tc>
          <w:tcPr>
            <w:tcW w:w="1276" w:type="dxa"/>
          </w:tcPr>
          <w:p w:rsidR="00D25705" w:rsidRPr="0025429C" w:rsidRDefault="00D25705" w:rsidP="0025429C">
            <w:pPr>
              <w:pStyle w:val="af6"/>
              <w:suppressAutoHyphens/>
              <w:spacing w:line="360" w:lineRule="auto"/>
              <w:jc w:val="left"/>
              <w:rPr>
                <w:sz w:val="20"/>
              </w:rPr>
            </w:pPr>
            <w:r w:rsidRPr="0025429C">
              <w:rPr>
                <w:sz w:val="20"/>
              </w:rPr>
              <w:t>860,90</w:t>
            </w:r>
          </w:p>
        </w:tc>
        <w:tc>
          <w:tcPr>
            <w:tcW w:w="966" w:type="dxa"/>
          </w:tcPr>
          <w:p w:rsidR="00D25705" w:rsidRPr="0025429C" w:rsidRDefault="00D25705" w:rsidP="0025429C">
            <w:pPr>
              <w:pStyle w:val="af6"/>
              <w:suppressAutoHyphens/>
              <w:spacing w:line="360" w:lineRule="auto"/>
              <w:jc w:val="left"/>
              <w:rPr>
                <w:sz w:val="20"/>
              </w:rPr>
            </w:pPr>
            <w:r w:rsidRPr="0025429C">
              <w:rPr>
                <w:sz w:val="20"/>
              </w:rPr>
              <w:t>10330,79</w:t>
            </w:r>
          </w:p>
        </w:tc>
        <w:tc>
          <w:tcPr>
            <w:tcW w:w="1018" w:type="dxa"/>
          </w:tcPr>
          <w:p w:rsidR="00D25705" w:rsidRPr="0025429C" w:rsidRDefault="00D25705" w:rsidP="0025429C">
            <w:pPr>
              <w:pStyle w:val="af6"/>
              <w:suppressAutoHyphens/>
              <w:spacing w:line="360" w:lineRule="auto"/>
              <w:jc w:val="left"/>
              <w:rPr>
                <w:sz w:val="20"/>
              </w:rPr>
            </w:pPr>
            <w:r w:rsidRPr="0025429C">
              <w:rPr>
                <w:sz w:val="20"/>
              </w:rPr>
              <w:t>34,44</w:t>
            </w:r>
          </w:p>
        </w:tc>
        <w:tc>
          <w:tcPr>
            <w:tcW w:w="992" w:type="dxa"/>
          </w:tcPr>
          <w:p w:rsidR="00D25705" w:rsidRPr="0025429C" w:rsidRDefault="00D25705" w:rsidP="0025429C">
            <w:pPr>
              <w:pStyle w:val="af6"/>
              <w:suppressAutoHyphens/>
              <w:spacing w:line="360" w:lineRule="auto"/>
              <w:jc w:val="left"/>
              <w:rPr>
                <w:sz w:val="20"/>
              </w:rPr>
            </w:pPr>
            <w:r w:rsidRPr="0025429C">
              <w:rPr>
                <w:sz w:val="20"/>
              </w:rPr>
              <w:t>1033,</w:t>
            </w:r>
            <w:r w:rsidR="00E036E3" w:rsidRPr="0025429C">
              <w:rPr>
                <w:sz w:val="20"/>
              </w:rPr>
              <w:t>09</w:t>
            </w:r>
          </w:p>
        </w:tc>
        <w:tc>
          <w:tcPr>
            <w:tcW w:w="966" w:type="dxa"/>
          </w:tcPr>
          <w:p w:rsidR="00D25705" w:rsidRPr="0025429C" w:rsidRDefault="00D25705" w:rsidP="0025429C">
            <w:pPr>
              <w:pStyle w:val="af6"/>
              <w:suppressAutoHyphens/>
              <w:spacing w:line="360" w:lineRule="auto"/>
              <w:jc w:val="left"/>
              <w:rPr>
                <w:sz w:val="20"/>
              </w:rPr>
            </w:pPr>
            <w:r w:rsidRPr="0025429C">
              <w:rPr>
                <w:sz w:val="20"/>
              </w:rPr>
              <w:t>12396,89</w:t>
            </w:r>
          </w:p>
        </w:tc>
      </w:tr>
      <w:tr w:rsidR="00D25705" w:rsidRPr="0025429C" w:rsidTr="0025429C">
        <w:tc>
          <w:tcPr>
            <w:tcW w:w="2830" w:type="dxa"/>
          </w:tcPr>
          <w:p w:rsidR="00D25705" w:rsidRPr="0025429C" w:rsidRDefault="00D25705" w:rsidP="0025429C">
            <w:pPr>
              <w:pStyle w:val="af6"/>
              <w:suppressAutoHyphens/>
              <w:spacing w:line="360" w:lineRule="auto"/>
              <w:jc w:val="left"/>
              <w:rPr>
                <w:sz w:val="20"/>
              </w:rPr>
            </w:pPr>
            <w:r w:rsidRPr="0025429C">
              <w:rPr>
                <w:sz w:val="20"/>
              </w:rPr>
              <w:t>Себестоимость проданной продукции</w:t>
            </w:r>
          </w:p>
        </w:tc>
        <w:tc>
          <w:tcPr>
            <w:tcW w:w="931" w:type="dxa"/>
          </w:tcPr>
          <w:p w:rsidR="00D25705" w:rsidRPr="0025429C" w:rsidRDefault="00D25705" w:rsidP="0025429C">
            <w:pPr>
              <w:pStyle w:val="af6"/>
              <w:suppressAutoHyphens/>
              <w:spacing w:line="360" w:lineRule="auto"/>
              <w:jc w:val="left"/>
              <w:rPr>
                <w:sz w:val="20"/>
              </w:rPr>
            </w:pPr>
            <w:r w:rsidRPr="0025429C">
              <w:rPr>
                <w:sz w:val="20"/>
              </w:rPr>
              <w:t>22,96</w:t>
            </w:r>
          </w:p>
        </w:tc>
        <w:tc>
          <w:tcPr>
            <w:tcW w:w="1276" w:type="dxa"/>
          </w:tcPr>
          <w:p w:rsidR="00D25705" w:rsidRPr="0025429C" w:rsidRDefault="00D25705" w:rsidP="0025429C">
            <w:pPr>
              <w:pStyle w:val="af6"/>
              <w:suppressAutoHyphens/>
              <w:spacing w:line="360" w:lineRule="auto"/>
              <w:jc w:val="left"/>
              <w:rPr>
                <w:sz w:val="20"/>
              </w:rPr>
            </w:pPr>
            <w:r w:rsidRPr="0025429C">
              <w:rPr>
                <w:sz w:val="20"/>
              </w:rPr>
              <w:t>688,68</w:t>
            </w:r>
          </w:p>
        </w:tc>
        <w:tc>
          <w:tcPr>
            <w:tcW w:w="966" w:type="dxa"/>
          </w:tcPr>
          <w:p w:rsidR="00D25705" w:rsidRPr="0025429C" w:rsidRDefault="00D25705" w:rsidP="0025429C">
            <w:pPr>
              <w:pStyle w:val="af6"/>
              <w:suppressAutoHyphens/>
              <w:spacing w:line="360" w:lineRule="auto"/>
              <w:jc w:val="left"/>
              <w:rPr>
                <w:sz w:val="20"/>
              </w:rPr>
            </w:pPr>
            <w:r w:rsidRPr="0025429C">
              <w:rPr>
                <w:sz w:val="20"/>
              </w:rPr>
              <w:t>8264,21</w:t>
            </w:r>
          </w:p>
        </w:tc>
        <w:tc>
          <w:tcPr>
            <w:tcW w:w="1018" w:type="dxa"/>
          </w:tcPr>
          <w:p w:rsidR="00D25705" w:rsidRPr="0025429C" w:rsidRDefault="00D25705" w:rsidP="0025429C">
            <w:pPr>
              <w:pStyle w:val="af6"/>
              <w:suppressAutoHyphens/>
              <w:spacing w:line="360" w:lineRule="auto"/>
              <w:jc w:val="left"/>
              <w:rPr>
                <w:sz w:val="20"/>
              </w:rPr>
            </w:pPr>
            <w:r w:rsidRPr="0025429C">
              <w:rPr>
                <w:sz w:val="20"/>
              </w:rPr>
              <w:t>22,96</w:t>
            </w:r>
          </w:p>
        </w:tc>
        <w:tc>
          <w:tcPr>
            <w:tcW w:w="992" w:type="dxa"/>
          </w:tcPr>
          <w:p w:rsidR="00D25705" w:rsidRPr="0025429C" w:rsidRDefault="00D25705" w:rsidP="0025429C">
            <w:pPr>
              <w:pStyle w:val="af6"/>
              <w:suppressAutoHyphens/>
              <w:spacing w:line="360" w:lineRule="auto"/>
              <w:jc w:val="left"/>
              <w:rPr>
                <w:sz w:val="20"/>
              </w:rPr>
            </w:pPr>
            <w:r w:rsidRPr="0025429C">
              <w:rPr>
                <w:sz w:val="20"/>
              </w:rPr>
              <w:t>688,68</w:t>
            </w:r>
          </w:p>
        </w:tc>
        <w:tc>
          <w:tcPr>
            <w:tcW w:w="966" w:type="dxa"/>
          </w:tcPr>
          <w:p w:rsidR="00D25705" w:rsidRPr="0025429C" w:rsidRDefault="00D25705" w:rsidP="0025429C">
            <w:pPr>
              <w:pStyle w:val="af6"/>
              <w:suppressAutoHyphens/>
              <w:spacing w:line="360" w:lineRule="auto"/>
              <w:jc w:val="left"/>
              <w:rPr>
                <w:sz w:val="20"/>
              </w:rPr>
            </w:pPr>
            <w:r w:rsidRPr="0025429C">
              <w:rPr>
                <w:sz w:val="20"/>
              </w:rPr>
              <w:t>8264,21</w:t>
            </w:r>
          </w:p>
        </w:tc>
      </w:tr>
      <w:tr w:rsidR="00D25705" w:rsidRPr="0025429C" w:rsidTr="0025429C">
        <w:tc>
          <w:tcPr>
            <w:tcW w:w="2830" w:type="dxa"/>
          </w:tcPr>
          <w:p w:rsidR="00D25705" w:rsidRPr="0025429C" w:rsidRDefault="00D25705" w:rsidP="0025429C">
            <w:pPr>
              <w:pStyle w:val="af6"/>
              <w:suppressAutoHyphens/>
              <w:spacing w:line="360" w:lineRule="auto"/>
              <w:jc w:val="left"/>
              <w:rPr>
                <w:sz w:val="20"/>
              </w:rPr>
            </w:pPr>
            <w:r w:rsidRPr="0025429C">
              <w:rPr>
                <w:sz w:val="20"/>
              </w:rPr>
              <w:t>Валовая прибыль</w:t>
            </w:r>
          </w:p>
        </w:tc>
        <w:tc>
          <w:tcPr>
            <w:tcW w:w="931" w:type="dxa"/>
          </w:tcPr>
          <w:p w:rsidR="00D25705" w:rsidRPr="0025429C" w:rsidRDefault="00D25705" w:rsidP="0025429C">
            <w:pPr>
              <w:pStyle w:val="af6"/>
              <w:suppressAutoHyphens/>
              <w:spacing w:line="360" w:lineRule="auto"/>
              <w:jc w:val="left"/>
              <w:rPr>
                <w:sz w:val="20"/>
              </w:rPr>
            </w:pPr>
            <w:r w:rsidRPr="0025429C">
              <w:rPr>
                <w:sz w:val="20"/>
              </w:rPr>
              <w:t>5,74</w:t>
            </w:r>
          </w:p>
        </w:tc>
        <w:tc>
          <w:tcPr>
            <w:tcW w:w="1276" w:type="dxa"/>
          </w:tcPr>
          <w:p w:rsidR="00D25705" w:rsidRPr="0025429C" w:rsidRDefault="00D25705" w:rsidP="0025429C">
            <w:pPr>
              <w:pStyle w:val="af6"/>
              <w:suppressAutoHyphens/>
              <w:spacing w:line="360" w:lineRule="auto"/>
              <w:jc w:val="left"/>
              <w:rPr>
                <w:sz w:val="20"/>
              </w:rPr>
            </w:pPr>
            <w:r w:rsidRPr="0025429C">
              <w:rPr>
                <w:sz w:val="20"/>
              </w:rPr>
              <w:t>172,22</w:t>
            </w:r>
          </w:p>
        </w:tc>
        <w:tc>
          <w:tcPr>
            <w:tcW w:w="966" w:type="dxa"/>
          </w:tcPr>
          <w:p w:rsidR="00D25705" w:rsidRPr="0025429C" w:rsidRDefault="00D25705" w:rsidP="0025429C">
            <w:pPr>
              <w:pStyle w:val="af6"/>
              <w:suppressAutoHyphens/>
              <w:spacing w:line="360" w:lineRule="auto"/>
              <w:jc w:val="left"/>
              <w:rPr>
                <w:sz w:val="20"/>
              </w:rPr>
            </w:pPr>
            <w:r w:rsidRPr="0025429C">
              <w:rPr>
                <w:sz w:val="20"/>
              </w:rPr>
              <w:t>2</w:t>
            </w:r>
            <w:r w:rsidR="00E036E3" w:rsidRPr="0025429C">
              <w:rPr>
                <w:sz w:val="20"/>
              </w:rPr>
              <w:t>08</w:t>
            </w:r>
            <w:r w:rsidRPr="0025429C">
              <w:rPr>
                <w:sz w:val="20"/>
              </w:rPr>
              <w:t>6,58</w:t>
            </w:r>
          </w:p>
        </w:tc>
        <w:tc>
          <w:tcPr>
            <w:tcW w:w="1018" w:type="dxa"/>
          </w:tcPr>
          <w:p w:rsidR="00D25705" w:rsidRPr="0025429C" w:rsidRDefault="00D25705" w:rsidP="0025429C">
            <w:pPr>
              <w:pStyle w:val="af6"/>
              <w:suppressAutoHyphens/>
              <w:spacing w:line="360" w:lineRule="auto"/>
              <w:jc w:val="left"/>
              <w:rPr>
                <w:sz w:val="20"/>
              </w:rPr>
            </w:pPr>
            <w:r w:rsidRPr="0025429C">
              <w:rPr>
                <w:sz w:val="20"/>
              </w:rPr>
              <w:t>11,48</w:t>
            </w:r>
          </w:p>
        </w:tc>
        <w:tc>
          <w:tcPr>
            <w:tcW w:w="992" w:type="dxa"/>
          </w:tcPr>
          <w:p w:rsidR="00D25705" w:rsidRPr="0025429C" w:rsidRDefault="00D25705" w:rsidP="0025429C">
            <w:pPr>
              <w:pStyle w:val="af6"/>
              <w:suppressAutoHyphens/>
              <w:spacing w:line="360" w:lineRule="auto"/>
              <w:jc w:val="left"/>
              <w:rPr>
                <w:sz w:val="20"/>
              </w:rPr>
            </w:pPr>
            <w:r w:rsidRPr="0025429C">
              <w:rPr>
                <w:sz w:val="20"/>
              </w:rPr>
              <w:t>344,39</w:t>
            </w:r>
          </w:p>
        </w:tc>
        <w:tc>
          <w:tcPr>
            <w:tcW w:w="966" w:type="dxa"/>
          </w:tcPr>
          <w:p w:rsidR="00D25705" w:rsidRPr="0025429C" w:rsidRDefault="00D25705" w:rsidP="0025429C">
            <w:pPr>
              <w:pStyle w:val="af6"/>
              <w:suppressAutoHyphens/>
              <w:spacing w:line="360" w:lineRule="auto"/>
              <w:jc w:val="left"/>
              <w:rPr>
                <w:sz w:val="20"/>
              </w:rPr>
            </w:pPr>
            <w:r w:rsidRPr="0025429C">
              <w:rPr>
                <w:sz w:val="20"/>
              </w:rPr>
              <w:t>4132,68</w:t>
            </w:r>
          </w:p>
        </w:tc>
      </w:tr>
    </w:tbl>
    <w:p w:rsidR="0025429C" w:rsidRDefault="0025429C" w:rsidP="0025429C">
      <w:pPr>
        <w:pStyle w:val="af7"/>
        <w:widowControl/>
        <w:suppressAutoHyphens/>
        <w:ind w:firstLine="709"/>
      </w:pPr>
    </w:p>
    <w:p w:rsidR="0025429C" w:rsidRDefault="00D25705" w:rsidP="0025429C">
      <w:pPr>
        <w:suppressAutoHyphens/>
        <w:jc w:val="both"/>
        <w:rPr>
          <w:rFonts w:ascii="Times New Roman" w:hAnsi="Times New Roman"/>
          <w:sz w:val="28"/>
          <w:szCs w:val="28"/>
        </w:rPr>
      </w:pPr>
      <w:r w:rsidRPr="0025429C">
        <w:rPr>
          <w:rFonts w:ascii="Times New Roman" w:hAnsi="Times New Roman"/>
          <w:sz w:val="28"/>
          <w:szCs w:val="28"/>
        </w:rPr>
        <w:t>Развитие нового направления деятельности позволило бы при незначительном росте коммерческих расходов (расходов на оплату труда производственного персонала и коммунальных услуг) увеличить размер выручки от продаж и, как следствие, прибыли от продаж и чистой прибыли. Учитывая наличие проблем управления прибылью и рентабельностью производства, подход к механизму управления должен носить комплексный характер.</w:t>
      </w:r>
    </w:p>
    <w:p w:rsidR="0025429C" w:rsidRPr="00C82648" w:rsidRDefault="008F178C" w:rsidP="0025429C">
      <w:pPr>
        <w:suppressAutoHyphens/>
        <w:jc w:val="both"/>
        <w:rPr>
          <w:rFonts w:ascii="Times New Roman" w:hAnsi="Times New Roman"/>
          <w:sz w:val="28"/>
          <w:szCs w:val="28"/>
        </w:rPr>
      </w:pPr>
      <w:r w:rsidRPr="0025429C">
        <w:rPr>
          <w:rFonts w:ascii="Times New Roman" w:hAnsi="Times New Roman"/>
          <w:sz w:val="28"/>
          <w:szCs w:val="28"/>
        </w:rPr>
        <w:t>Что же касается</w:t>
      </w:r>
      <w:r w:rsidR="0025429C">
        <w:rPr>
          <w:rFonts w:ascii="Times New Roman" w:hAnsi="Times New Roman"/>
          <w:sz w:val="28"/>
          <w:szCs w:val="28"/>
        </w:rPr>
        <w:t xml:space="preserve"> </w:t>
      </w:r>
      <w:r w:rsidRPr="0025429C">
        <w:rPr>
          <w:rFonts w:ascii="Times New Roman" w:hAnsi="Times New Roman"/>
          <w:sz w:val="28"/>
          <w:szCs w:val="28"/>
        </w:rPr>
        <w:t>рекомендаций по совершенствованию управления источниками</w:t>
      </w:r>
      <w:r w:rsidR="0025429C">
        <w:rPr>
          <w:rFonts w:ascii="Times New Roman" w:hAnsi="Times New Roman"/>
          <w:sz w:val="28"/>
          <w:szCs w:val="28"/>
        </w:rPr>
        <w:t xml:space="preserve"> </w:t>
      </w:r>
      <w:r w:rsidRPr="0025429C">
        <w:rPr>
          <w:rFonts w:ascii="Times New Roman" w:hAnsi="Times New Roman"/>
          <w:sz w:val="28"/>
          <w:szCs w:val="28"/>
        </w:rPr>
        <w:t>формирования запасов</w:t>
      </w:r>
      <w:r w:rsidR="006C66DC" w:rsidRPr="0025429C">
        <w:rPr>
          <w:rFonts w:ascii="Times New Roman" w:hAnsi="Times New Roman"/>
          <w:sz w:val="28"/>
          <w:szCs w:val="28"/>
        </w:rPr>
        <w:t>, то</w:t>
      </w:r>
      <w:r w:rsidR="0025429C">
        <w:rPr>
          <w:rFonts w:ascii="Times New Roman" w:hAnsi="Times New Roman"/>
          <w:sz w:val="28"/>
          <w:szCs w:val="28"/>
        </w:rPr>
        <w:t xml:space="preserve"> </w:t>
      </w:r>
      <w:r w:rsidR="006C66DC" w:rsidRPr="0025429C">
        <w:rPr>
          <w:rFonts w:ascii="Times New Roman" w:hAnsi="Times New Roman"/>
          <w:sz w:val="28"/>
          <w:szCs w:val="28"/>
        </w:rPr>
        <w:t>сравним</w:t>
      </w:r>
      <w:r w:rsidRPr="0025429C">
        <w:rPr>
          <w:rFonts w:ascii="Times New Roman" w:hAnsi="Times New Roman"/>
          <w:sz w:val="28"/>
          <w:szCs w:val="28"/>
        </w:rPr>
        <w:t xml:space="preserve"> несколько абсолютных показателей, представленных в таблице </w:t>
      </w:r>
      <w:r w:rsidR="00835DFE" w:rsidRPr="0025429C">
        <w:rPr>
          <w:rFonts w:ascii="Times New Roman" w:hAnsi="Times New Roman"/>
          <w:sz w:val="28"/>
          <w:szCs w:val="28"/>
        </w:rPr>
        <w:t>9.</w:t>
      </w:r>
    </w:p>
    <w:p w:rsidR="0025429C" w:rsidRPr="00C82648" w:rsidRDefault="0025429C" w:rsidP="0025429C">
      <w:pPr>
        <w:suppressAutoHyphens/>
        <w:jc w:val="both"/>
        <w:rPr>
          <w:rFonts w:ascii="Times New Roman" w:hAnsi="Times New Roman"/>
          <w:sz w:val="28"/>
          <w:szCs w:val="28"/>
        </w:rPr>
      </w:pPr>
    </w:p>
    <w:p w:rsidR="008F178C" w:rsidRPr="0025429C" w:rsidRDefault="008F178C" w:rsidP="0025429C">
      <w:pPr>
        <w:suppressAutoHyphens/>
        <w:jc w:val="both"/>
        <w:rPr>
          <w:rFonts w:ascii="Times New Roman" w:hAnsi="Times New Roman"/>
          <w:sz w:val="28"/>
          <w:szCs w:val="28"/>
        </w:rPr>
      </w:pPr>
      <w:r w:rsidRPr="0025429C">
        <w:rPr>
          <w:rFonts w:ascii="Times New Roman" w:hAnsi="Times New Roman"/>
          <w:sz w:val="28"/>
          <w:szCs w:val="28"/>
        </w:rPr>
        <w:t xml:space="preserve">Таблица </w:t>
      </w:r>
      <w:r w:rsidR="00835DFE" w:rsidRPr="0025429C">
        <w:rPr>
          <w:rFonts w:ascii="Times New Roman" w:hAnsi="Times New Roman"/>
          <w:sz w:val="28"/>
          <w:szCs w:val="28"/>
        </w:rPr>
        <w:t>9</w:t>
      </w:r>
      <w:r w:rsidRPr="0025429C">
        <w:rPr>
          <w:rFonts w:ascii="Times New Roman" w:hAnsi="Times New Roman"/>
          <w:sz w:val="28"/>
          <w:szCs w:val="28"/>
        </w:rPr>
        <w:t xml:space="preserve"> – Показатели формирования запасов</w:t>
      </w:r>
      <w:r w:rsidR="00971A35" w:rsidRPr="0025429C">
        <w:rPr>
          <w:rFonts w:ascii="Times New Roman" w:hAnsi="Times New Roman"/>
          <w:sz w:val="28"/>
          <w:szCs w:val="28"/>
        </w:rPr>
        <w:t>, тыс. руб.</w:t>
      </w:r>
    </w:p>
    <w:tbl>
      <w:tblPr>
        <w:tblStyle w:val="af3"/>
        <w:tblW w:w="0" w:type="auto"/>
        <w:tblInd w:w="709" w:type="dxa"/>
        <w:tblLook w:val="0400" w:firstRow="0" w:lastRow="0" w:firstColumn="0" w:lastColumn="0" w:noHBand="0" w:noVBand="1"/>
      </w:tblPr>
      <w:tblGrid>
        <w:gridCol w:w="1198"/>
        <w:gridCol w:w="749"/>
        <w:gridCol w:w="799"/>
        <w:gridCol w:w="829"/>
      </w:tblGrid>
      <w:tr w:rsidR="008F178C" w:rsidRPr="0025429C" w:rsidTr="0025429C">
        <w:tc>
          <w:tcPr>
            <w:tcW w:w="0" w:type="auto"/>
          </w:tcPr>
          <w:p w:rsidR="008F178C" w:rsidRPr="0025429C" w:rsidRDefault="008F178C" w:rsidP="0025429C">
            <w:pPr>
              <w:suppressAutoHyphens/>
              <w:ind w:firstLine="0"/>
              <w:jc w:val="left"/>
              <w:rPr>
                <w:rFonts w:ascii="Times New Roman" w:hAnsi="Times New Roman"/>
                <w:sz w:val="20"/>
                <w:szCs w:val="24"/>
              </w:rPr>
            </w:pPr>
            <w:r w:rsidRPr="0025429C">
              <w:rPr>
                <w:rFonts w:ascii="Times New Roman" w:hAnsi="Times New Roman"/>
                <w:sz w:val="20"/>
                <w:szCs w:val="24"/>
              </w:rPr>
              <w:t>Показатели</w:t>
            </w:r>
          </w:p>
        </w:tc>
        <w:tc>
          <w:tcPr>
            <w:tcW w:w="0" w:type="auto"/>
          </w:tcPr>
          <w:p w:rsidR="008F178C" w:rsidRPr="0025429C" w:rsidRDefault="00E036E3" w:rsidP="0025429C">
            <w:pPr>
              <w:suppressAutoHyphens/>
              <w:ind w:firstLine="0"/>
              <w:jc w:val="left"/>
              <w:rPr>
                <w:rFonts w:ascii="Times New Roman" w:hAnsi="Times New Roman"/>
                <w:sz w:val="20"/>
                <w:szCs w:val="24"/>
              </w:rPr>
            </w:pPr>
            <w:smartTag w:uri="urn:schemas-microsoft-com:office:smarttags" w:element="metricconverter">
              <w:smartTagPr>
                <w:attr w:name="ProductID" w:val="2007 г"/>
              </w:smartTagPr>
              <w:r w:rsidRPr="0025429C">
                <w:rPr>
                  <w:rFonts w:ascii="Times New Roman" w:hAnsi="Times New Roman"/>
                  <w:sz w:val="20"/>
                  <w:szCs w:val="24"/>
                </w:rPr>
                <w:t>200</w:t>
              </w:r>
              <w:r w:rsidR="00CA1914" w:rsidRPr="0025429C">
                <w:rPr>
                  <w:rFonts w:ascii="Times New Roman" w:hAnsi="Times New Roman"/>
                  <w:sz w:val="20"/>
                  <w:szCs w:val="24"/>
                </w:rPr>
                <w:t>7</w:t>
              </w:r>
              <w:r w:rsidR="008F178C" w:rsidRPr="0025429C">
                <w:rPr>
                  <w:rFonts w:ascii="Times New Roman" w:hAnsi="Times New Roman"/>
                  <w:sz w:val="20"/>
                  <w:szCs w:val="24"/>
                </w:rPr>
                <w:t xml:space="preserve"> г</w:t>
              </w:r>
            </w:smartTag>
          </w:p>
        </w:tc>
        <w:tc>
          <w:tcPr>
            <w:tcW w:w="0" w:type="auto"/>
          </w:tcPr>
          <w:p w:rsidR="008F178C" w:rsidRPr="0025429C" w:rsidRDefault="00E036E3" w:rsidP="0025429C">
            <w:pPr>
              <w:suppressAutoHyphens/>
              <w:ind w:firstLine="0"/>
              <w:jc w:val="left"/>
              <w:rPr>
                <w:rFonts w:ascii="Times New Roman" w:hAnsi="Times New Roman"/>
                <w:sz w:val="20"/>
                <w:szCs w:val="24"/>
              </w:rPr>
            </w:pPr>
            <w:smartTag w:uri="urn:schemas-microsoft-com:office:smarttags" w:element="metricconverter">
              <w:smartTagPr>
                <w:attr w:name="ProductID" w:val="2008 г"/>
              </w:smartTagPr>
              <w:r w:rsidRPr="0025429C">
                <w:rPr>
                  <w:rFonts w:ascii="Times New Roman" w:hAnsi="Times New Roman"/>
                  <w:sz w:val="20"/>
                  <w:szCs w:val="24"/>
                </w:rPr>
                <w:t>2008</w:t>
              </w:r>
              <w:r w:rsidR="008F178C" w:rsidRPr="0025429C">
                <w:rPr>
                  <w:rFonts w:ascii="Times New Roman" w:hAnsi="Times New Roman"/>
                  <w:sz w:val="20"/>
                  <w:szCs w:val="24"/>
                </w:rPr>
                <w:t xml:space="preserve"> г</w:t>
              </w:r>
            </w:smartTag>
            <w:r w:rsidR="008F178C" w:rsidRPr="0025429C">
              <w:rPr>
                <w:rFonts w:ascii="Times New Roman" w:hAnsi="Times New Roman"/>
                <w:sz w:val="20"/>
                <w:szCs w:val="24"/>
              </w:rPr>
              <w:t>.</w:t>
            </w:r>
          </w:p>
        </w:tc>
        <w:tc>
          <w:tcPr>
            <w:tcW w:w="0" w:type="auto"/>
          </w:tcPr>
          <w:p w:rsidR="008F178C" w:rsidRPr="0025429C" w:rsidRDefault="00E036E3" w:rsidP="0025429C">
            <w:pPr>
              <w:suppressAutoHyphens/>
              <w:ind w:firstLine="0"/>
              <w:jc w:val="left"/>
              <w:rPr>
                <w:rFonts w:ascii="Times New Roman" w:hAnsi="Times New Roman"/>
                <w:sz w:val="20"/>
                <w:szCs w:val="24"/>
              </w:rPr>
            </w:pPr>
            <w:smartTag w:uri="urn:schemas-microsoft-com:office:smarttags" w:element="metricconverter">
              <w:smartTagPr>
                <w:attr w:name="ProductID" w:val="2009 г"/>
              </w:smartTagPr>
              <w:r w:rsidRPr="0025429C">
                <w:rPr>
                  <w:rFonts w:ascii="Times New Roman" w:hAnsi="Times New Roman"/>
                  <w:sz w:val="20"/>
                  <w:szCs w:val="24"/>
                </w:rPr>
                <w:t>2009</w:t>
              </w:r>
              <w:r w:rsidR="008F178C" w:rsidRPr="0025429C">
                <w:rPr>
                  <w:rFonts w:ascii="Times New Roman" w:hAnsi="Times New Roman"/>
                  <w:sz w:val="20"/>
                  <w:szCs w:val="24"/>
                </w:rPr>
                <w:t xml:space="preserve"> г</w:t>
              </w:r>
            </w:smartTag>
            <w:r w:rsidR="008F178C" w:rsidRPr="0025429C">
              <w:rPr>
                <w:rFonts w:ascii="Times New Roman" w:hAnsi="Times New Roman"/>
                <w:sz w:val="20"/>
                <w:szCs w:val="24"/>
              </w:rPr>
              <w:t>.</w:t>
            </w:r>
          </w:p>
        </w:tc>
      </w:tr>
      <w:tr w:rsidR="008F178C" w:rsidRPr="0025429C" w:rsidTr="0025429C">
        <w:tc>
          <w:tcPr>
            <w:tcW w:w="0" w:type="auto"/>
          </w:tcPr>
          <w:p w:rsidR="008F178C" w:rsidRPr="0025429C" w:rsidRDefault="008F178C" w:rsidP="0025429C">
            <w:pPr>
              <w:suppressAutoHyphens/>
              <w:ind w:firstLine="0"/>
              <w:jc w:val="left"/>
              <w:rPr>
                <w:rFonts w:ascii="Times New Roman" w:hAnsi="Times New Roman"/>
                <w:sz w:val="20"/>
                <w:szCs w:val="24"/>
              </w:rPr>
            </w:pPr>
            <w:r w:rsidRPr="0025429C">
              <w:rPr>
                <w:rFonts w:ascii="Times New Roman" w:hAnsi="Times New Roman"/>
                <w:sz w:val="20"/>
                <w:szCs w:val="24"/>
              </w:rPr>
              <w:t>СОА</w:t>
            </w:r>
          </w:p>
        </w:tc>
        <w:tc>
          <w:tcPr>
            <w:tcW w:w="0" w:type="auto"/>
          </w:tcPr>
          <w:p w:rsidR="008F178C" w:rsidRPr="0025429C" w:rsidRDefault="008F178C" w:rsidP="0025429C">
            <w:pPr>
              <w:suppressAutoHyphens/>
              <w:ind w:firstLine="0"/>
              <w:jc w:val="left"/>
              <w:rPr>
                <w:rFonts w:ascii="Times New Roman" w:hAnsi="Times New Roman"/>
                <w:sz w:val="20"/>
                <w:szCs w:val="24"/>
              </w:rPr>
            </w:pPr>
            <w:r w:rsidRPr="0025429C">
              <w:rPr>
                <w:rFonts w:ascii="Times New Roman" w:hAnsi="Times New Roman"/>
                <w:sz w:val="20"/>
                <w:szCs w:val="24"/>
              </w:rPr>
              <w:t>4753</w:t>
            </w:r>
          </w:p>
        </w:tc>
        <w:tc>
          <w:tcPr>
            <w:tcW w:w="0" w:type="auto"/>
          </w:tcPr>
          <w:p w:rsidR="008F178C" w:rsidRPr="0025429C" w:rsidRDefault="008F178C" w:rsidP="0025429C">
            <w:pPr>
              <w:suppressAutoHyphens/>
              <w:ind w:firstLine="0"/>
              <w:jc w:val="left"/>
              <w:rPr>
                <w:rFonts w:ascii="Times New Roman" w:hAnsi="Times New Roman"/>
                <w:sz w:val="20"/>
                <w:szCs w:val="24"/>
              </w:rPr>
            </w:pPr>
            <w:r w:rsidRPr="0025429C">
              <w:rPr>
                <w:rFonts w:ascii="Times New Roman" w:hAnsi="Times New Roman"/>
                <w:sz w:val="20"/>
                <w:szCs w:val="24"/>
              </w:rPr>
              <w:t>4891</w:t>
            </w:r>
          </w:p>
        </w:tc>
        <w:tc>
          <w:tcPr>
            <w:tcW w:w="0" w:type="auto"/>
          </w:tcPr>
          <w:p w:rsidR="008F178C" w:rsidRPr="0025429C" w:rsidRDefault="008F178C" w:rsidP="0025429C">
            <w:pPr>
              <w:suppressAutoHyphens/>
              <w:ind w:firstLine="0"/>
              <w:jc w:val="left"/>
              <w:rPr>
                <w:rFonts w:ascii="Times New Roman" w:hAnsi="Times New Roman"/>
                <w:sz w:val="20"/>
                <w:szCs w:val="24"/>
              </w:rPr>
            </w:pPr>
            <w:r w:rsidRPr="0025429C">
              <w:rPr>
                <w:rFonts w:ascii="Times New Roman" w:hAnsi="Times New Roman"/>
                <w:sz w:val="20"/>
                <w:szCs w:val="24"/>
              </w:rPr>
              <w:t>4443</w:t>
            </w:r>
          </w:p>
        </w:tc>
      </w:tr>
      <w:tr w:rsidR="008F178C" w:rsidRPr="0025429C" w:rsidTr="0025429C">
        <w:tc>
          <w:tcPr>
            <w:tcW w:w="0" w:type="auto"/>
          </w:tcPr>
          <w:p w:rsidR="008F178C" w:rsidRPr="0025429C" w:rsidRDefault="008F178C" w:rsidP="0025429C">
            <w:pPr>
              <w:suppressAutoHyphens/>
              <w:ind w:firstLine="0"/>
              <w:jc w:val="left"/>
              <w:rPr>
                <w:rFonts w:ascii="Times New Roman" w:hAnsi="Times New Roman"/>
                <w:sz w:val="20"/>
                <w:szCs w:val="24"/>
              </w:rPr>
            </w:pPr>
            <w:r w:rsidRPr="0025429C">
              <w:rPr>
                <w:rFonts w:ascii="Times New Roman" w:hAnsi="Times New Roman"/>
                <w:sz w:val="20"/>
                <w:szCs w:val="24"/>
              </w:rPr>
              <w:t>ОСОА</w:t>
            </w:r>
          </w:p>
        </w:tc>
        <w:tc>
          <w:tcPr>
            <w:tcW w:w="0" w:type="auto"/>
          </w:tcPr>
          <w:p w:rsidR="008F178C" w:rsidRPr="0025429C" w:rsidRDefault="008F178C" w:rsidP="0025429C">
            <w:pPr>
              <w:suppressAutoHyphens/>
              <w:ind w:firstLine="0"/>
              <w:jc w:val="left"/>
              <w:rPr>
                <w:rFonts w:ascii="Times New Roman" w:hAnsi="Times New Roman"/>
                <w:sz w:val="20"/>
                <w:szCs w:val="24"/>
              </w:rPr>
            </w:pPr>
            <w:r w:rsidRPr="0025429C">
              <w:rPr>
                <w:rFonts w:ascii="Times New Roman" w:hAnsi="Times New Roman"/>
                <w:sz w:val="20"/>
                <w:szCs w:val="24"/>
              </w:rPr>
              <w:t>8995</w:t>
            </w:r>
          </w:p>
        </w:tc>
        <w:tc>
          <w:tcPr>
            <w:tcW w:w="0" w:type="auto"/>
          </w:tcPr>
          <w:p w:rsidR="008F178C" w:rsidRPr="0025429C" w:rsidRDefault="008F178C" w:rsidP="0025429C">
            <w:pPr>
              <w:suppressAutoHyphens/>
              <w:ind w:firstLine="0"/>
              <w:jc w:val="left"/>
              <w:rPr>
                <w:rFonts w:ascii="Times New Roman" w:hAnsi="Times New Roman"/>
                <w:sz w:val="20"/>
                <w:szCs w:val="24"/>
              </w:rPr>
            </w:pPr>
            <w:r w:rsidRPr="0025429C">
              <w:rPr>
                <w:rFonts w:ascii="Times New Roman" w:hAnsi="Times New Roman"/>
                <w:sz w:val="20"/>
                <w:szCs w:val="24"/>
              </w:rPr>
              <w:t>10171</w:t>
            </w:r>
          </w:p>
        </w:tc>
        <w:tc>
          <w:tcPr>
            <w:tcW w:w="0" w:type="auto"/>
          </w:tcPr>
          <w:p w:rsidR="008F178C" w:rsidRPr="0025429C" w:rsidRDefault="008F178C" w:rsidP="0025429C">
            <w:pPr>
              <w:suppressAutoHyphens/>
              <w:ind w:firstLine="0"/>
              <w:jc w:val="left"/>
              <w:rPr>
                <w:rFonts w:ascii="Times New Roman" w:hAnsi="Times New Roman"/>
                <w:sz w:val="20"/>
                <w:szCs w:val="24"/>
              </w:rPr>
            </w:pPr>
            <w:r w:rsidRPr="0025429C">
              <w:rPr>
                <w:rFonts w:ascii="Times New Roman" w:hAnsi="Times New Roman"/>
                <w:sz w:val="20"/>
                <w:szCs w:val="24"/>
              </w:rPr>
              <w:t>18696</w:t>
            </w:r>
          </w:p>
        </w:tc>
      </w:tr>
      <w:tr w:rsidR="008F178C" w:rsidRPr="0025429C" w:rsidTr="0025429C">
        <w:tc>
          <w:tcPr>
            <w:tcW w:w="0" w:type="auto"/>
          </w:tcPr>
          <w:p w:rsidR="008F178C" w:rsidRPr="0025429C" w:rsidRDefault="008F178C" w:rsidP="0025429C">
            <w:pPr>
              <w:suppressAutoHyphens/>
              <w:ind w:firstLine="0"/>
              <w:jc w:val="left"/>
              <w:rPr>
                <w:rFonts w:ascii="Times New Roman" w:hAnsi="Times New Roman"/>
                <w:sz w:val="20"/>
                <w:szCs w:val="24"/>
              </w:rPr>
            </w:pPr>
            <w:r w:rsidRPr="0025429C">
              <w:rPr>
                <w:rFonts w:ascii="Times New Roman" w:hAnsi="Times New Roman"/>
                <w:sz w:val="20"/>
                <w:szCs w:val="20"/>
              </w:rPr>
              <w:sym w:font="Symbol" w:char="F044"/>
            </w:r>
            <w:r w:rsidRPr="0025429C">
              <w:rPr>
                <w:rFonts w:ascii="Times New Roman" w:hAnsi="Times New Roman"/>
                <w:sz w:val="20"/>
                <w:szCs w:val="24"/>
              </w:rPr>
              <w:t>СОА</w:t>
            </w:r>
          </w:p>
        </w:tc>
        <w:tc>
          <w:tcPr>
            <w:tcW w:w="0" w:type="auto"/>
          </w:tcPr>
          <w:p w:rsidR="008F178C" w:rsidRPr="0025429C" w:rsidRDefault="008F178C" w:rsidP="0025429C">
            <w:pPr>
              <w:suppressAutoHyphens/>
              <w:ind w:firstLine="0"/>
              <w:jc w:val="left"/>
              <w:rPr>
                <w:rFonts w:ascii="Times New Roman" w:hAnsi="Times New Roman"/>
                <w:sz w:val="20"/>
                <w:szCs w:val="24"/>
              </w:rPr>
            </w:pPr>
            <w:r w:rsidRPr="0025429C">
              <w:rPr>
                <w:rFonts w:ascii="Times New Roman" w:hAnsi="Times New Roman"/>
                <w:sz w:val="20"/>
                <w:szCs w:val="24"/>
              </w:rPr>
              <w:t>+1655</w:t>
            </w:r>
          </w:p>
        </w:tc>
        <w:tc>
          <w:tcPr>
            <w:tcW w:w="0" w:type="auto"/>
          </w:tcPr>
          <w:p w:rsidR="008F178C" w:rsidRPr="0025429C" w:rsidRDefault="008F178C" w:rsidP="0025429C">
            <w:pPr>
              <w:suppressAutoHyphens/>
              <w:ind w:firstLine="0"/>
              <w:jc w:val="left"/>
              <w:rPr>
                <w:rFonts w:ascii="Times New Roman" w:hAnsi="Times New Roman"/>
                <w:sz w:val="20"/>
                <w:szCs w:val="24"/>
              </w:rPr>
            </w:pPr>
            <w:r w:rsidRPr="0025429C">
              <w:rPr>
                <w:rFonts w:ascii="Times New Roman" w:hAnsi="Times New Roman"/>
                <w:sz w:val="20"/>
                <w:szCs w:val="24"/>
              </w:rPr>
              <w:t>+295</w:t>
            </w:r>
          </w:p>
        </w:tc>
        <w:tc>
          <w:tcPr>
            <w:tcW w:w="0" w:type="auto"/>
          </w:tcPr>
          <w:p w:rsidR="008F178C" w:rsidRPr="0025429C" w:rsidRDefault="008F178C" w:rsidP="0025429C">
            <w:pPr>
              <w:suppressAutoHyphens/>
              <w:ind w:firstLine="0"/>
              <w:jc w:val="left"/>
              <w:rPr>
                <w:rFonts w:ascii="Times New Roman" w:hAnsi="Times New Roman"/>
                <w:sz w:val="20"/>
                <w:szCs w:val="24"/>
              </w:rPr>
            </w:pPr>
            <w:r w:rsidRPr="0025429C">
              <w:rPr>
                <w:rFonts w:ascii="Times New Roman" w:hAnsi="Times New Roman"/>
                <w:sz w:val="20"/>
                <w:szCs w:val="24"/>
              </w:rPr>
              <w:t>-1503</w:t>
            </w:r>
          </w:p>
        </w:tc>
      </w:tr>
      <w:tr w:rsidR="008F178C" w:rsidRPr="0025429C" w:rsidTr="0025429C">
        <w:tc>
          <w:tcPr>
            <w:tcW w:w="0" w:type="auto"/>
          </w:tcPr>
          <w:p w:rsidR="008F178C" w:rsidRPr="0025429C" w:rsidRDefault="008F178C" w:rsidP="0025429C">
            <w:pPr>
              <w:suppressAutoHyphens/>
              <w:ind w:firstLine="0"/>
              <w:jc w:val="left"/>
              <w:rPr>
                <w:rFonts w:ascii="Times New Roman" w:hAnsi="Times New Roman"/>
                <w:sz w:val="20"/>
                <w:szCs w:val="24"/>
              </w:rPr>
            </w:pPr>
            <w:r w:rsidRPr="0025429C">
              <w:rPr>
                <w:rFonts w:ascii="Times New Roman" w:hAnsi="Times New Roman"/>
                <w:sz w:val="20"/>
                <w:szCs w:val="20"/>
              </w:rPr>
              <w:sym w:font="Symbol" w:char="F044"/>
            </w:r>
            <w:r w:rsidRPr="0025429C">
              <w:rPr>
                <w:rFonts w:ascii="Times New Roman" w:hAnsi="Times New Roman"/>
                <w:sz w:val="20"/>
                <w:szCs w:val="24"/>
              </w:rPr>
              <w:t>ОСОА</w:t>
            </w:r>
          </w:p>
        </w:tc>
        <w:tc>
          <w:tcPr>
            <w:tcW w:w="0" w:type="auto"/>
          </w:tcPr>
          <w:p w:rsidR="008F178C" w:rsidRPr="0025429C" w:rsidRDefault="008F178C" w:rsidP="0025429C">
            <w:pPr>
              <w:suppressAutoHyphens/>
              <w:ind w:firstLine="0"/>
              <w:jc w:val="left"/>
              <w:rPr>
                <w:rFonts w:ascii="Times New Roman" w:hAnsi="Times New Roman"/>
                <w:sz w:val="20"/>
                <w:szCs w:val="24"/>
              </w:rPr>
            </w:pPr>
            <w:r w:rsidRPr="0025429C">
              <w:rPr>
                <w:rFonts w:ascii="Times New Roman" w:hAnsi="Times New Roman"/>
                <w:sz w:val="20"/>
                <w:szCs w:val="24"/>
              </w:rPr>
              <w:t>+5897</w:t>
            </w:r>
          </w:p>
        </w:tc>
        <w:tc>
          <w:tcPr>
            <w:tcW w:w="0" w:type="auto"/>
          </w:tcPr>
          <w:p w:rsidR="008F178C" w:rsidRPr="0025429C" w:rsidRDefault="008F178C" w:rsidP="0025429C">
            <w:pPr>
              <w:suppressAutoHyphens/>
              <w:ind w:firstLine="0"/>
              <w:jc w:val="left"/>
              <w:rPr>
                <w:rFonts w:ascii="Times New Roman" w:hAnsi="Times New Roman"/>
                <w:sz w:val="20"/>
                <w:szCs w:val="24"/>
              </w:rPr>
            </w:pPr>
            <w:r w:rsidRPr="0025429C">
              <w:rPr>
                <w:rFonts w:ascii="Times New Roman" w:hAnsi="Times New Roman"/>
                <w:sz w:val="20"/>
                <w:szCs w:val="24"/>
              </w:rPr>
              <w:t>+5575</w:t>
            </w:r>
          </w:p>
        </w:tc>
        <w:tc>
          <w:tcPr>
            <w:tcW w:w="0" w:type="auto"/>
          </w:tcPr>
          <w:p w:rsidR="008F178C" w:rsidRPr="0025429C" w:rsidRDefault="008F178C" w:rsidP="0025429C">
            <w:pPr>
              <w:suppressAutoHyphens/>
              <w:ind w:firstLine="0"/>
              <w:jc w:val="left"/>
              <w:rPr>
                <w:rFonts w:ascii="Times New Roman" w:hAnsi="Times New Roman"/>
                <w:sz w:val="20"/>
                <w:szCs w:val="24"/>
              </w:rPr>
            </w:pPr>
            <w:r w:rsidRPr="0025429C">
              <w:rPr>
                <w:rFonts w:ascii="Times New Roman" w:hAnsi="Times New Roman"/>
                <w:sz w:val="20"/>
                <w:szCs w:val="24"/>
              </w:rPr>
              <w:t>+12750</w:t>
            </w:r>
          </w:p>
        </w:tc>
      </w:tr>
    </w:tbl>
    <w:p w:rsidR="008F178C" w:rsidRPr="0025429C" w:rsidRDefault="008F178C" w:rsidP="0025429C">
      <w:pPr>
        <w:suppressAutoHyphens/>
        <w:jc w:val="both"/>
        <w:rPr>
          <w:rFonts w:ascii="Times New Roman" w:hAnsi="Times New Roman"/>
          <w:sz w:val="28"/>
          <w:szCs w:val="28"/>
        </w:rPr>
      </w:pPr>
    </w:p>
    <w:p w:rsidR="0025429C" w:rsidRDefault="006C66DC" w:rsidP="0025429C">
      <w:pPr>
        <w:suppressAutoHyphens/>
        <w:jc w:val="both"/>
        <w:rPr>
          <w:rFonts w:ascii="Times New Roman" w:hAnsi="Times New Roman"/>
          <w:sz w:val="28"/>
          <w:szCs w:val="28"/>
        </w:rPr>
      </w:pPr>
      <w:r w:rsidRPr="0025429C">
        <w:rPr>
          <w:rFonts w:ascii="Times New Roman" w:hAnsi="Times New Roman"/>
          <w:sz w:val="28"/>
          <w:szCs w:val="28"/>
        </w:rPr>
        <w:t xml:space="preserve">Проведем оценку </w:t>
      </w:r>
      <w:r w:rsidR="008F178C" w:rsidRPr="0025429C">
        <w:rPr>
          <w:rFonts w:ascii="Times New Roman" w:hAnsi="Times New Roman"/>
          <w:sz w:val="28"/>
          <w:szCs w:val="28"/>
        </w:rPr>
        <w:t>финансового состояния на краткосрочную перспективу с помощью показателя текущей ликвидности.</w:t>
      </w:r>
      <w:r w:rsidR="00EB6126" w:rsidRPr="0025429C">
        <w:rPr>
          <w:rFonts w:ascii="Times New Roman" w:hAnsi="Times New Roman"/>
          <w:sz w:val="28"/>
          <w:szCs w:val="28"/>
        </w:rPr>
        <w:t xml:space="preserve"> Его</w:t>
      </w:r>
      <w:r w:rsidR="0025429C">
        <w:rPr>
          <w:rFonts w:ascii="Times New Roman" w:hAnsi="Times New Roman"/>
          <w:sz w:val="28"/>
          <w:szCs w:val="28"/>
        </w:rPr>
        <w:t xml:space="preserve"> </w:t>
      </w:r>
      <w:r w:rsidR="00EB6126" w:rsidRPr="0025429C">
        <w:rPr>
          <w:rFonts w:ascii="Times New Roman" w:hAnsi="Times New Roman"/>
          <w:sz w:val="28"/>
          <w:szCs w:val="28"/>
        </w:rPr>
        <w:t>з</w:t>
      </w:r>
      <w:r w:rsidR="008F178C" w:rsidRPr="0025429C">
        <w:rPr>
          <w:rFonts w:ascii="Times New Roman" w:hAnsi="Times New Roman"/>
          <w:sz w:val="28"/>
          <w:szCs w:val="28"/>
        </w:rPr>
        <w:t>начения составили</w:t>
      </w:r>
      <w:r w:rsidR="00EB6126" w:rsidRPr="0025429C">
        <w:rPr>
          <w:rFonts w:ascii="Times New Roman" w:hAnsi="Times New Roman"/>
          <w:sz w:val="28"/>
          <w:szCs w:val="28"/>
        </w:rPr>
        <w:t xml:space="preserve"> соответственно в</w:t>
      </w:r>
      <w:r w:rsidR="0025429C">
        <w:rPr>
          <w:rFonts w:ascii="Times New Roman" w:hAnsi="Times New Roman"/>
          <w:sz w:val="28"/>
          <w:szCs w:val="28"/>
        </w:rPr>
        <w:t xml:space="preserve"> </w:t>
      </w:r>
      <w:r w:rsidR="00E036E3" w:rsidRPr="0025429C">
        <w:rPr>
          <w:rFonts w:ascii="Times New Roman" w:hAnsi="Times New Roman"/>
          <w:sz w:val="28"/>
          <w:szCs w:val="28"/>
        </w:rPr>
        <w:t>200</w:t>
      </w:r>
      <w:r w:rsidR="00CA1914" w:rsidRPr="0025429C">
        <w:rPr>
          <w:rFonts w:ascii="Times New Roman" w:hAnsi="Times New Roman"/>
          <w:sz w:val="28"/>
          <w:szCs w:val="28"/>
        </w:rPr>
        <w:t>7</w:t>
      </w:r>
      <w:r w:rsidR="008F178C" w:rsidRPr="0025429C">
        <w:rPr>
          <w:rFonts w:ascii="Times New Roman" w:hAnsi="Times New Roman"/>
          <w:sz w:val="28"/>
          <w:szCs w:val="28"/>
        </w:rPr>
        <w:t xml:space="preserve"> г. – 2,1</w:t>
      </w:r>
      <w:r w:rsidR="00EB6126" w:rsidRPr="0025429C">
        <w:rPr>
          <w:rFonts w:ascii="Times New Roman" w:hAnsi="Times New Roman"/>
          <w:sz w:val="28"/>
          <w:szCs w:val="28"/>
        </w:rPr>
        <w:t xml:space="preserve">; в </w:t>
      </w:r>
      <w:smartTag w:uri="urn:schemas-microsoft-com:office:smarttags" w:element="metricconverter">
        <w:smartTagPr>
          <w:attr w:name="ProductID" w:val="2008 г"/>
        </w:smartTagPr>
        <w:r w:rsidR="00E036E3" w:rsidRPr="0025429C">
          <w:rPr>
            <w:rFonts w:ascii="Times New Roman" w:hAnsi="Times New Roman"/>
            <w:sz w:val="28"/>
            <w:szCs w:val="28"/>
          </w:rPr>
          <w:t>2008</w:t>
        </w:r>
        <w:r w:rsidR="008F178C" w:rsidRPr="0025429C">
          <w:rPr>
            <w:rFonts w:ascii="Times New Roman" w:hAnsi="Times New Roman"/>
            <w:sz w:val="28"/>
            <w:szCs w:val="28"/>
          </w:rPr>
          <w:t xml:space="preserve"> г</w:t>
        </w:r>
      </w:smartTag>
      <w:r w:rsidR="008F178C" w:rsidRPr="0025429C">
        <w:rPr>
          <w:rFonts w:ascii="Times New Roman" w:hAnsi="Times New Roman"/>
          <w:sz w:val="28"/>
          <w:szCs w:val="28"/>
        </w:rPr>
        <w:t>. – 1,9</w:t>
      </w:r>
      <w:r w:rsidR="00EB6126" w:rsidRPr="0025429C">
        <w:rPr>
          <w:rFonts w:ascii="Times New Roman" w:hAnsi="Times New Roman"/>
          <w:sz w:val="28"/>
          <w:szCs w:val="28"/>
        </w:rPr>
        <w:t>;</w:t>
      </w:r>
      <w:r w:rsidR="0025429C">
        <w:rPr>
          <w:rFonts w:ascii="Times New Roman" w:hAnsi="Times New Roman"/>
          <w:sz w:val="28"/>
          <w:szCs w:val="28"/>
        </w:rPr>
        <w:t xml:space="preserve"> </w:t>
      </w:r>
      <w:r w:rsidR="00EB6126" w:rsidRPr="0025429C">
        <w:rPr>
          <w:rFonts w:ascii="Times New Roman" w:hAnsi="Times New Roman"/>
          <w:sz w:val="28"/>
          <w:szCs w:val="28"/>
        </w:rPr>
        <w:t>в</w:t>
      </w:r>
      <w:r w:rsidR="0025429C">
        <w:rPr>
          <w:rFonts w:ascii="Times New Roman" w:hAnsi="Times New Roman"/>
          <w:sz w:val="28"/>
          <w:szCs w:val="28"/>
        </w:rPr>
        <w:t xml:space="preserve"> </w:t>
      </w:r>
      <w:r w:rsidR="00E036E3" w:rsidRPr="0025429C">
        <w:rPr>
          <w:rFonts w:ascii="Times New Roman" w:hAnsi="Times New Roman"/>
          <w:sz w:val="28"/>
          <w:szCs w:val="28"/>
        </w:rPr>
        <w:t>2009</w:t>
      </w:r>
      <w:r w:rsidR="008F178C" w:rsidRPr="0025429C">
        <w:rPr>
          <w:rFonts w:ascii="Times New Roman" w:hAnsi="Times New Roman"/>
          <w:sz w:val="28"/>
          <w:szCs w:val="28"/>
        </w:rPr>
        <w:t xml:space="preserve"> г. – 1,3</w:t>
      </w:r>
      <w:r w:rsidR="00EB6126" w:rsidRPr="0025429C">
        <w:rPr>
          <w:rFonts w:ascii="Times New Roman" w:hAnsi="Times New Roman"/>
          <w:sz w:val="28"/>
          <w:szCs w:val="28"/>
        </w:rPr>
        <w:t>.</w:t>
      </w:r>
    </w:p>
    <w:p w:rsidR="008F178C" w:rsidRPr="0025429C" w:rsidRDefault="008F178C" w:rsidP="0025429C">
      <w:pPr>
        <w:suppressAutoHyphens/>
        <w:jc w:val="both"/>
        <w:rPr>
          <w:rFonts w:ascii="Times New Roman" w:hAnsi="Times New Roman"/>
          <w:sz w:val="28"/>
          <w:szCs w:val="28"/>
        </w:rPr>
      </w:pPr>
      <w:r w:rsidRPr="0025429C">
        <w:rPr>
          <w:rFonts w:ascii="Times New Roman" w:hAnsi="Times New Roman"/>
          <w:sz w:val="28"/>
          <w:szCs w:val="28"/>
        </w:rPr>
        <w:t>Учитывая, что нормативное значение показателя сост</w:t>
      </w:r>
      <w:r w:rsidR="00EB6126" w:rsidRPr="0025429C">
        <w:rPr>
          <w:rFonts w:ascii="Times New Roman" w:hAnsi="Times New Roman"/>
          <w:sz w:val="28"/>
          <w:szCs w:val="28"/>
        </w:rPr>
        <w:t>а</w:t>
      </w:r>
      <w:r w:rsidRPr="0025429C">
        <w:rPr>
          <w:rFonts w:ascii="Times New Roman" w:hAnsi="Times New Roman"/>
          <w:sz w:val="28"/>
          <w:szCs w:val="28"/>
        </w:rPr>
        <w:t xml:space="preserve">вляет 2,0, можно сделать вывод, что по итогам </w:t>
      </w:r>
      <w:smartTag w:uri="urn:schemas-microsoft-com:office:smarttags" w:element="metricconverter">
        <w:smartTagPr>
          <w:attr w:name="ProductID" w:val="2007 г"/>
        </w:smartTagPr>
        <w:r w:rsidR="00E036E3" w:rsidRPr="0025429C">
          <w:rPr>
            <w:rFonts w:ascii="Times New Roman" w:hAnsi="Times New Roman"/>
            <w:sz w:val="28"/>
            <w:szCs w:val="28"/>
          </w:rPr>
          <w:t>200</w:t>
        </w:r>
        <w:r w:rsidR="00CA1914" w:rsidRPr="0025429C">
          <w:rPr>
            <w:rFonts w:ascii="Times New Roman" w:hAnsi="Times New Roman"/>
            <w:sz w:val="28"/>
            <w:szCs w:val="28"/>
          </w:rPr>
          <w:t>7</w:t>
        </w:r>
        <w:r w:rsidRPr="0025429C">
          <w:rPr>
            <w:rFonts w:ascii="Times New Roman" w:hAnsi="Times New Roman"/>
            <w:sz w:val="28"/>
            <w:szCs w:val="28"/>
          </w:rPr>
          <w:t xml:space="preserve"> г</w:t>
        </w:r>
      </w:smartTag>
      <w:r w:rsidRPr="0025429C">
        <w:rPr>
          <w:rFonts w:ascii="Times New Roman" w:hAnsi="Times New Roman"/>
          <w:sz w:val="28"/>
          <w:szCs w:val="28"/>
        </w:rPr>
        <w:t>. предприятие было еще ликвидным,</w:t>
      </w:r>
      <w:r w:rsidR="0025429C">
        <w:rPr>
          <w:rFonts w:ascii="Times New Roman" w:hAnsi="Times New Roman"/>
          <w:sz w:val="28"/>
          <w:szCs w:val="28"/>
        </w:rPr>
        <w:t xml:space="preserve"> </w:t>
      </w:r>
      <w:r w:rsidRPr="0025429C">
        <w:rPr>
          <w:rFonts w:ascii="Times New Roman" w:hAnsi="Times New Roman"/>
          <w:sz w:val="28"/>
          <w:szCs w:val="28"/>
        </w:rPr>
        <w:t xml:space="preserve">в </w:t>
      </w:r>
      <w:smartTag w:uri="urn:schemas-microsoft-com:office:smarttags" w:element="metricconverter">
        <w:smartTagPr>
          <w:attr w:name="ProductID" w:val="2008 г"/>
        </w:smartTagPr>
        <w:r w:rsidR="00E036E3" w:rsidRPr="0025429C">
          <w:rPr>
            <w:rFonts w:ascii="Times New Roman" w:hAnsi="Times New Roman"/>
            <w:sz w:val="28"/>
            <w:szCs w:val="28"/>
          </w:rPr>
          <w:t>2008</w:t>
        </w:r>
        <w:r w:rsidRPr="0025429C">
          <w:rPr>
            <w:rFonts w:ascii="Times New Roman" w:hAnsi="Times New Roman"/>
            <w:sz w:val="28"/>
            <w:szCs w:val="28"/>
          </w:rPr>
          <w:t xml:space="preserve"> г</w:t>
        </w:r>
      </w:smartTag>
      <w:r w:rsidRPr="0025429C">
        <w:rPr>
          <w:rFonts w:ascii="Times New Roman" w:hAnsi="Times New Roman"/>
          <w:sz w:val="28"/>
          <w:szCs w:val="28"/>
        </w:rPr>
        <w:t xml:space="preserve">. коэффициент ликвидности незначительно отклонился от нормы, а в </w:t>
      </w:r>
      <w:smartTag w:uri="urn:schemas-microsoft-com:office:smarttags" w:element="metricconverter">
        <w:smartTagPr>
          <w:attr w:name="ProductID" w:val="2009 г"/>
        </w:smartTagPr>
        <w:r w:rsidR="00E036E3" w:rsidRPr="0025429C">
          <w:rPr>
            <w:rFonts w:ascii="Times New Roman" w:hAnsi="Times New Roman"/>
            <w:sz w:val="28"/>
            <w:szCs w:val="28"/>
          </w:rPr>
          <w:t>2009</w:t>
        </w:r>
        <w:r w:rsidRPr="0025429C">
          <w:rPr>
            <w:rFonts w:ascii="Times New Roman" w:hAnsi="Times New Roman"/>
            <w:sz w:val="28"/>
            <w:szCs w:val="28"/>
          </w:rPr>
          <w:t xml:space="preserve"> г</w:t>
        </w:r>
      </w:smartTag>
      <w:r w:rsidRPr="0025429C">
        <w:rPr>
          <w:rFonts w:ascii="Times New Roman" w:hAnsi="Times New Roman"/>
          <w:sz w:val="28"/>
          <w:szCs w:val="28"/>
        </w:rPr>
        <w:t>. значение вовсе снизилось более чем в 1.5 раза. Это означает, что у предприятия не только не хватает рабочего капитала, но и не обеспечивается покрытие текущих долгов оборотными активами.</w:t>
      </w:r>
    </w:p>
    <w:p w:rsidR="0025429C" w:rsidRDefault="008F178C" w:rsidP="0025429C">
      <w:pPr>
        <w:suppressAutoHyphens/>
        <w:jc w:val="both"/>
        <w:rPr>
          <w:rFonts w:ascii="Times New Roman" w:hAnsi="Times New Roman"/>
          <w:sz w:val="28"/>
          <w:szCs w:val="28"/>
        </w:rPr>
      </w:pPr>
      <w:r w:rsidRPr="0025429C">
        <w:rPr>
          <w:rFonts w:ascii="Times New Roman" w:hAnsi="Times New Roman"/>
          <w:sz w:val="28"/>
          <w:szCs w:val="28"/>
        </w:rPr>
        <w:t>Оценивая предприятие на долгосрочную перспективу определим коэффициент финансирования</w:t>
      </w:r>
      <w:r w:rsidR="00D8023F" w:rsidRPr="0025429C">
        <w:rPr>
          <w:rFonts w:ascii="Times New Roman" w:hAnsi="Times New Roman"/>
          <w:sz w:val="28"/>
          <w:szCs w:val="28"/>
        </w:rPr>
        <w:t>, который по нашим расчетам составил</w:t>
      </w:r>
      <w:r w:rsidR="0025429C">
        <w:rPr>
          <w:rFonts w:ascii="Times New Roman" w:hAnsi="Times New Roman"/>
          <w:sz w:val="28"/>
          <w:szCs w:val="28"/>
        </w:rPr>
        <w:t xml:space="preserve"> </w:t>
      </w:r>
      <w:r w:rsidR="00D8023F" w:rsidRPr="0025429C">
        <w:rPr>
          <w:rFonts w:ascii="Times New Roman" w:hAnsi="Times New Roman"/>
          <w:sz w:val="28"/>
          <w:szCs w:val="28"/>
        </w:rPr>
        <w:t xml:space="preserve">соответственно в </w:t>
      </w:r>
      <w:smartTag w:uri="urn:schemas-microsoft-com:office:smarttags" w:element="metricconverter">
        <w:smartTagPr>
          <w:attr w:name="ProductID" w:val="2007 г"/>
        </w:smartTagPr>
        <w:r w:rsidR="00E036E3" w:rsidRPr="0025429C">
          <w:rPr>
            <w:rFonts w:ascii="Times New Roman" w:hAnsi="Times New Roman"/>
            <w:sz w:val="28"/>
            <w:szCs w:val="28"/>
          </w:rPr>
          <w:t>200</w:t>
        </w:r>
        <w:r w:rsidR="00CA1914" w:rsidRPr="0025429C">
          <w:rPr>
            <w:rFonts w:ascii="Times New Roman" w:hAnsi="Times New Roman"/>
            <w:sz w:val="28"/>
            <w:szCs w:val="28"/>
          </w:rPr>
          <w:t>7</w:t>
        </w:r>
        <w:r w:rsidRPr="0025429C">
          <w:rPr>
            <w:rFonts w:ascii="Times New Roman" w:hAnsi="Times New Roman"/>
            <w:sz w:val="28"/>
            <w:szCs w:val="28"/>
          </w:rPr>
          <w:t xml:space="preserve"> г</w:t>
        </w:r>
      </w:smartTag>
      <w:r w:rsidRPr="0025429C">
        <w:rPr>
          <w:rFonts w:ascii="Times New Roman" w:hAnsi="Times New Roman"/>
          <w:sz w:val="28"/>
          <w:szCs w:val="28"/>
        </w:rPr>
        <w:t>. – 0,79</w:t>
      </w:r>
      <w:r w:rsidR="00D8023F" w:rsidRPr="0025429C">
        <w:rPr>
          <w:rFonts w:ascii="Times New Roman" w:hAnsi="Times New Roman"/>
          <w:sz w:val="28"/>
          <w:szCs w:val="28"/>
        </w:rPr>
        <w:t>;</w:t>
      </w:r>
      <w:r w:rsidR="0025429C">
        <w:rPr>
          <w:rFonts w:ascii="Times New Roman" w:hAnsi="Times New Roman"/>
          <w:sz w:val="28"/>
          <w:szCs w:val="28"/>
        </w:rPr>
        <w:t xml:space="preserve"> </w:t>
      </w:r>
      <w:r w:rsidR="00D8023F" w:rsidRPr="0025429C">
        <w:rPr>
          <w:rFonts w:ascii="Times New Roman" w:hAnsi="Times New Roman"/>
          <w:sz w:val="28"/>
          <w:szCs w:val="28"/>
        </w:rPr>
        <w:t xml:space="preserve">в </w:t>
      </w:r>
      <w:smartTag w:uri="urn:schemas-microsoft-com:office:smarttags" w:element="metricconverter">
        <w:smartTagPr>
          <w:attr w:name="ProductID" w:val="2008 г"/>
        </w:smartTagPr>
        <w:r w:rsidR="00E036E3" w:rsidRPr="0025429C">
          <w:rPr>
            <w:rFonts w:ascii="Times New Roman" w:hAnsi="Times New Roman"/>
            <w:sz w:val="28"/>
            <w:szCs w:val="28"/>
          </w:rPr>
          <w:t>2008</w:t>
        </w:r>
        <w:r w:rsidRPr="0025429C">
          <w:rPr>
            <w:rFonts w:ascii="Times New Roman" w:hAnsi="Times New Roman"/>
            <w:sz w:val="28"/>
            <w:szCs w:val="28"/>
          </w:rPr>
          <w:t xml:space="preserve"> г</w:t>
        </w:r>
      </w:smartTag>
      <w:r w:rsidRPr="0025429C">
        <w:rPr>
          <w:rFonts w:ascii="Times New Roman" w:hAnsi="Times New Roman"/>
          <w:sz w:val="28"/>
          <w:szCs w:val="28"/>
        </w:rPr>
        <w:t>. – 0,85</w:t>
      </w:r>
      <w:r w:rsidR="00D8023F" w:rsidRPr="0025429C">
        <w:rPr>
          <w:rFonts w:ascii="Times New Roman" w:hAnsi="Times New Roman"/>
          <w:sz w:val="28"/>
          <w:szCs w:val="28"/>
        </w:rPr>
        <w:t>;</w:t>
      </w:r>
      <w:r w:rsidR="0025429C">
        <w:rPr>
          <w:rFonts w:ascii="Times New Roman" w:hAnsi="Times New Roman"/>
          <w:sz w:val="28"/>
          <w:szCs w:val="28"/>
        </w:rPr>
        <w:t xml:space="preserve"> </w:t>
      </w:r>
      <w:r w:rsidR="00D8023F" w:rsidRPr="0025429C">
        <w:rPr>
          <w:rFonts w:ascii="Times New Roman" w:hAnsi="Times New Roman"/>
          <w:sz w:val="28"/>
          <w:szCs w:val="28"/>
        </w:rPr>
        <w:t xml:space="preserve">в </w:t>
      </w:r>
      <w:smartTag w:uri="urn:schemas-microsoft-com:office:smarttags" w:element="metricconverter">
        <w:smartTagPr>
          <w:attr w:name="ProductID" w:val="2009 г"/>
        </w:smartTagPr>
        <w:r w:rsidR="00E036E3" w:rsidRPr="0025429C">
          <w:rPr>
            <w:rFonts w:ascii="Times New Roman" w:hAnsi="Times New Roman"/>
            <w:sz w:val="28"/>
            <w:szCs w:val="28"/>
          </w:rPr>
          <w:t>2009</w:t>
        </w:r>
        <w:r w:rsidRPr="0025429C">
          <w:rPr>
            <w:rFonts w:ascii="Times New Roman" w:hAnsi="Times New Roman"/>
            <w:sz w:val="28"/>
            <w:szCs w:val="28"/>
          </w:rPr>
          <w:t xml:space="preserve"> г</w:t>
        </w:r>
      </w:smartTag>
      <w:r w:rsidRPr="0025429C">
        <w:rPr>
          <w:rFonts w:ascii="Times New Roman" w:hAnsi="Times New Roman"/>
          <w:sz w:val="28"/>
          <w:szCs w:val="28"/>
        </w:rPr>
        <w:t>. – 2,89</w:t>
      </w:r>
      <w:r w:rsidR="00D8023F" w:rsidRPr="0025429C">
        <w:rPr>
          <w:rFonts w:ascii="Times New Roman" w:hAnsi="Times New Roman"/>
          <w:sz w:val="28"/>
          <w:szCs w:val="28"/>
        </w:rPr>
        <w:t>.</w:t>
      </w:r>
    </w:p>
    <w:p w:rsidR="008F178C" w:rsidRPr="0025429C" w:rsidRDefault="008F178C" w:rsidP="0025429C">
      <w:pPr>
        <w:suppressAutoHyphens/>
        <w:jc w:val="both"/>
        <w:rPr>
          <w:rFonts w:ascii="Times New Roman" w:hAnsi="Times New Roman"/>
          <w:sz w:val="28"/>
          <w:szCs w:val="28"/>
        </w:rPr>
      </w:pPr>
      <w:r w:rsidRPr="0025429C">
        <w:rPr>
          <w:rFonts w:ascii="Times New Roman" w:hAnsi="Times New Roman"/>
          <w:sz w:val="28"/>
          <w:szCs w:val="28"/>
        </w:rPr>
        <w:t xml:space="preserve">По полученным результатам видно, что в </w:t>
      </w:r>
      <w:r w:rsidR="00E036E3" w:rsidRPr="0025429C">
        <w:rPr>
          <w:rFonts w:ascii="Times New Roman" w:hAnsi="Times New Roman"/>
          <w:sz w:val="28"/>
          <w:szCs w:val="28"/>
        </w:rPr>
        <w:t>200</w:t>
      </w:r>
      <w:r w:rsidR="00CA1914" w:rsidRPr="0025429C">
        <w:rPr>
          <w:rFonts w:ascii="Times New Roman" w:hAnsi="Times New Roman"/>
          <w:sz w:val="28"/>
          <w:szCs w:val="28"/>
        </w:rPr>
        <w:t>7</w:t>
      </w:r>
      <w:r w:rsidRPr="0025429C">
        <w:rPr>
          <w:rFonts w:ascii="Times New Roman" w:hAnsi="Times New Roman"/>
          <w:sz w:val="28"/>
          <w:szCs w:val="28"/>
        </w:rPr>
        <w:t xml:space="preserve"> и </w:t>
      </w:r>
      <w:r w:rsidR="00E036E3" w:rsidRPr="0025429C">
        <w:rPr>
          <w:rFonts w:ascii="Times New Roman" w:hAnsi="Times New Roman"/>
          <w:sz w:val="28"/>
          <w:szCs w:val="28"/>
        </w:rPr>
        <w:t>2008</w:t>
      </w:r>
      <w:r w:rsidRPr="0025429C">
        <w:rPr>
          <w:rFonts w:ascii="Times New Roman" w:hAnsi="Times New Roman"/>
          <w:sz w:val="28"/>
          <w:szCs w:val="28"/>
        </w:rPr>
        <w:t xml:space="preserve"> гг</w:t>
      </w:r>
      <w:r w:rsidR="00D8023F" w:rsidRPr="0025429C">
        <w:rPr>
          <w:rFonts w:ascii="Times New Roman" w:hAnsi="Times New Roman"/>
          <w:sz w:val="28"/>
          <w:szCs w:val="28"/>
        </w:rPr>
        <w:t>.</w:t>
      </w:r>
      <w:r w:rsidRPr="0025429C">
        <w:rPr>
          <w:rFonts w:ascii="Times New Roman" w:hAnsi="Times New Roman"/>
          <w:sz w:val="28"/>
          <w:szCs w:val="28"/>
        </w:rPr>
        <w:t xml:space="preserve"> значение показателя было более 0,5, а в </w:t>
      </w:r>
      <w:smartTag w:uri="urn:schemas-microsoft-com:office:smarttags" w:element="metricconverter">
        <w:smartTagPr>
          <w:attr w:name="ProductID" w:val="2009 г"/>
        </w:smartTagPr>
        <w:r w:rsidR="00E036E3" w:rsidRPr="0025429C">
          <w:rPr>
            <w:rFonts w:ascii="Times New Roman" w:hAnsi="Times New Roman"/>
            <w:sz w:val="28"/>
            <w:szCs w:val="28"/>
          </w:rPr>
          <w:t>2009</w:t>
        </w:r>
        <w:r w:rsidRPr="0025429C">
          <w:rPr>
            <w:rFonts w:ascii="Times New Roman" w:hAnsi="Times New Roman"/>
            <w:sz w:val="28"/>
            <w:szCs w:val="28"/>
          </w:rPr>
          <w:t xml:space="preserve"> г</w:t>
        </w:r>
      </w:smartTag>
      <w:r w:rsidRPr="0025429C">
        <w:rPr>
          <w:rFonts w:ascii="Times New Roman" w:hAnsi="Times New Roman"/>
          <w:sz w:val="28"/>
          <w:szCs w:val="28"/>
        </w:rPr>
        <w:t>. отклонилось от нормы на 2,39. Данный факт свидетельствует о том, что заемный капитал в несколько раз превышает собственные источники финансирования. Значение коэффициента финансирования 2,89 говорит о финансовой неустойчивости не только по российскому стандарту, но и по международным оценкам, где к заемным источникам в силу их дешевизны относятся более терпимо, чем в Росси.</w:t>
      </w:r>
    </w:p>
    <w:p w:rsidR="0025429C" w:rsidRDefault="008F178C" w:rsidP="0025429C">
      <w:pPr>
        <w:suppressAutoHyphens/>
        <w:jc w:val="both"/>
        <w:rPr>
          <w:rFonts w:ascii="Times New Roman" w:hAnsi="Times New Roman"/>
          <w:sz w:val="28"/>
          <w:szCs w:val="28"/>
        </w:rPr>
      </w:pPr>
      <w:r w:rsidRPr="0025429C">
        <w:rPr>
          <w:rFonts w:ascii="Times New Roman" w:hAnsi="Times New Roman"/>
          <w:sz w:val="28"/>
          <w:szCs w:val="28"/>
        </w:rPr>
        <w:t xml:space="preserve">Оценивая далее финансовое состояние ГУП </w:t>
      </w:r>
      <w:r w:rsidR="0025429C">
        <w:rPr>
          <w:rFonts w:ascii="Times New Roman" w:hAnsi="Times New Roman"/>
          <w:sz w:val="28"/>
          <w:szCs w:val="28"/>
        </w:rPr>
        <w:t>"</w:t>
      </w:r>
      <w:r w:rsidRPr="0025429C">
        <w:rPr>
          <w:rFonts w:ascii="Times New Roman" w:hAnsi="Times New Roman"/>
          <w:sz w:val="28"/>
          <w:szCs w:val="28"/>
        </w:rPr>
        <w:t>КЭЗ</w:t>
      </w:r>
      <w:r w:rsidR="0025429C">
        <w:rPr>
          <w:rFonts w:ascii="Times New Roman" w:hAnsi="Times New Roman"/>
          <w:sz w:val="28"/>
          <w:szCs w:val="28"/>
        </w:rPr>
        <w:t>"</w:t>
      </w:r>
      <w:r w:rsidRPr="0025429C">
        <w:rPr>
          <w:rFonts w:ascii="Times New Roman" w:hAnsi="Times New Roman"/>
          <w:sz w:val="28"/>
          <w:szCs w:val="28"/>
        </w:rPr>
        <w:t xml:space="preserve"> на долгосрочную перспективу, </w:t>
      </w:r>
      <w:r w:rsidR="00DE2F25" w:rsidRPr="0025429C">
        <w:rPr>
          <w:rFonts w:ascii="Times New Roman" w:hAnsi="Times New Roman"/>
          <w:sz w:val="28"/>
          <w:szCs w:val="28"/>
        </w:rPr>
        <w:t>рассмотрим</w:t>
      </w:r>
      <w:r w:rsidRPr="0025429C">
        <w:rPr>
          <w:rFonts w:ascii="Times New Roman" w:hAnsi="Times New Roman"/>
          <w:sz w:val="28"/>
          <w:szCs w:val="28"/>
        </w:rPr>
        <w:t xml:space="preserve"> долгосрочную структуру баланса</w:t>
      </w:r>
      <w:r w:rsidR="00DE2F25" w:rsidRPr="0025429C">
        <w:rPr>
          <w:rFonts w:ascii="Times New Roman" w:hAnsi="Times New Roman"/>
          <w:sz w:val="28"/>
          <w:szCs w:val="28"/>
        </w:rPr>
        <w:t xml:space="preserve">, которая по подсчетам составила в </w:t>
      </w:r>
      <w:smartTag w:uri="urn:schemas-microsoft-com:office:smarttags" w:element="metricconverter">
        <w:smartTagPr>
          <w:attr w:name="ProductID" w:val="2007 г"/>
        </w:smartTagPr>
        <w:r w:rsidR="00E036E3" w:rsidRPr="0025429C">
          <w:rPr>
            <w:rFonts w:ascii="Times New Roman" w:hAnsi="Times New Roman"/>
            <w:sz w:val="28"/>
            <w:szCs w:val="28"/>
          </w:rPr>
          <w:t>200</w:t>
        </w:r>
        <w:r w:rsidR="00CA1914" w:rsidRPr="0025429C">
          <w:rPr>
            <w:rFonts w:ascii="Times New Roman" w:hAnsi="Times New Roman"/>
            <w:sz w:val="28"/>
            <w:szCs w:val="28"/>
          </w:rPr>
          <w:t>7</w:t>
        </w:r>
        <w:r w:rsidRPr="0025429C">
          <w:rPr>
            <w:rFonts w:ascii="Times New Roman" w:hAnsi="Times New Roman"/>
            <w:sz w:val="28"/>
            <w:szCs w:val="28"/>
          </w:rPr>
          <w:t xml:space="preserve"> г</w:t>
        </w:r>
      </w:smartTag>
      <w:r w:rsidRPr="0025429C">
        <w:rPr>
          <w:rFonts w:ascii="Times New Roman" w:hAnsi="Times New Roman"/>
          <w:sz w:val="28"/>
          <w:szCs w:val="28"/>
        </w:rPr>
        <w:t>. – 0,12</w:t>
      </w:r>
      <w:r w:rsidR="00DE2F25" w:rsidRPr="0025429C">
        <w:rPr>
          <w:rFonts w:ascii="Times New Roman" w:hAnsi="Times New Roman"/>
          <w:sz w:val="28"/>
          <w:szCs w:val="28"/>
        </w:rPr>
        <w:t>;</w:t>
      </w:r>
      <w:r w:rsidR="0025429C">
        <w:rPr>
          <w:rFonts w:ascii="Times New Roman" w:hAnsi="Times New Roman"/>
          <w:sz w:val="28"/>
          <w:szCs w:val="28"/>
        </w:rPr>
        <w:t xml:space="preserve"> </w:t>
      </w:r>
      <w:r w:rsidR="00DE2F25" w:rsidRPr="0025429C">
        <w:rPr>
          <w:rFonts w:ascii="Times New Roman" w:hAnsi="Times New Roman"/>
          <w:sz w:val="28"/>
          <w:szCs w:val="28"/>
        </w:rPr>
        <w:t>в</w:t>
      </w:r>
      <w:r w:rsidR="0025429C">
        <w:rPr>
          <w:rFonts w:ascii="Times New Roman" w:hAnsi="Times New Roman"/>
          <w:sz w:val="28"/>
          <w:szCs w:val="28"/>
        </w:rPr>
        <w:t xml:space="preserve"> </w:t>
      </w:r>
      <w:r w:rsidR="00E036E3" w:rsidRPr="0025429C">
        <w:rPr>
          <w:rFonts w:ascii="Times New Roman" w:hAnsi="Times New Roman"/>
          <w:sz w:val="28"/>
          <w:szCs w:val="28"/>
        </w:rPr>
        <w:t>2008</w:t>
      </w:r>
      <w:r w:rsidRPr="0025429C">
        <w:rPr>
          <w:rFonts w:ascii="Times New Roman" w:hAnsi="Times New Roman"/>
          <w:sz w:val="28"/>
          <w:szCs w:val="28"/>
        </w:rPr>
        <w:t xml:space="preserve"> г. – 0,22</w:t>
      </w:r>
      <w:r w:rsidR="00DE2F25" w:rsidRPr="0025429C">
        <w:rPr>
          <w:rFonts w:ascii="Times New Roman" w:hAnsi="Times New Roman"/>
          <w:sz w:val="28"/>
          <w:szCs w:val="28"/>
        </w:rPr>
        <w:t>; в</w:t>
      </w:r>
      <w:r w:rsidR="0025429C">
        <w:rPr>
          <w:rFonts w:ascii="Times New Roman" w:hAnsi="Times New Roman"/>
          <w:sz w:val="28"/>
          <w:szCs w:val="28"/>
        </w:rPr>
        <w:t xml:space="preserve"> </w:t>
      </w:r>
      <w:r w:rsidR="00E036E3" w:rsidRPr="0025429C">
        <w:rPr>
          <w:rFonts w:ascii="Times New Roman" w:hAnsi="Times New Roman"/>
          <w:sz w:val="28"/>
          <w:szCs w:val="28"/>
        </w:rPr>
        <w:t>2009</w:t>
      </w:r>
      <w:r w:rsidRPr="0025429C">
        <w:rPr>
          <w:rFonts w:ascii="Times New Roman" w:hAnsi="Times New Roman"/>
          <w:sz w:val="28"/>
          <w:szCs w:val="28"/>
        </w:rPr>
        <w:t xml:space="preserve"> г. – 0,19</w:t>
      </w:r>
      <w:r w:rsidR="00DE2F25" w:rsidRPr="0025429C">
        <w:rPr>
          <w:rFonts w:ascii="Times New Roman" w:hAnsi="Times New Roman"/>
          <w:sz w:val="28"/>
          <w:szCs w:val="28"/>
        </w:rPr>
        <w:t>.</w:t>
      </w:r>
    </w:p>
    <w:p w:rsidR="008F178C" w:rsidRPr="0025429C" w:rsidRDefault="008F178C" w:rsidP="0025429C">
      <w:pPr>
        <w:pStyle w:val="ShipleyGoldStandart"/>
        <w:keepLines w:val="0"/>
        <w:suppressAutoHyphens/>
        <w:ind w:left="0" w:right="0" w:firstLine="709"/>
        <w:rPr>
          <w:sz w:val="28"/>
          <w:szCs w:val="28"/>
        </w:rPr>
      </w:pPr>
      <w:r w:rsidRPr="0025429C">
        <w:rPr>
          <w:sz w:val="28"/>
          <w:szCs w:val="28"/>
        </w:rPr>
        <w:t>Учитывая, что финансовая устойчивость предприятия может считаться</w:t>
      </w:r>
      <w:r w:rsidR="002022EF" w:rsidRPr="0025429C">
        <w:rPr>
          <w:sz w:val="28"/>
          <w:szCs w:val="28"/>
        </w:rPr>
        <w:t xml:space="preserve"> крепкой только тогда,</w:t>
      </w:r>
      <w:r w:rsidRPr="0025429C">
        <w:rPr>
          <w:sz w:val="28"/>
          <w:szCs w:val="28"/>
        </w:rPr>
        <w:t xml:space="preserve"> когда долгосрочные активы покрыты долгосрочным капиталом, значение коэффициента в этом случае должно быть ≤ 1, свидетельствует об образовании финансовой неустойчивости.</w:t>
      </w:r>
    </w:p>
    <w:p w:rsidR="008F178C" w:rsidRPr="0025429C" w:rsidRDefault="008F178C" w:rsidP="0025429C">
      <w:pPr>
        <w:pStyle w:val="ShipleyGoldStandart"/>
        <w:keepLines w:val="0"/>
        <w:suppressAutoHyphens/>
        <w:ind w:left="0" w:right="0" w:firstLine="709"/>
        <w:rPr>
          <w:sz w:val="28"/>
          <w:szCs w:val="28"/>
        </w:rPr>
      </w:pPr>
      <w:r w:rsidRPr="0025429C">
        <w:rPr>
          <w:sz w:val="28"/>
          <w:szCs w:val="28"/>
        </w:rPr>
        <w:t>Опасная тенденция снижения ликвидности может привести предприятие к банкротству. Поэтому уровень ликвидности необходимо довести хотя бы до значения 1.5 и пересмотреть политику в отношении управления оборотными активами и краткосрочными обязательствами.</w:t>
      </w:r>
    </w:p>
    <w:p w:rsidR="002022EF" w:rsidRPr="0025429C" w:rsidRDefault="002022EF" w:rsidP="0025429C">
      <w:pPr>
        <w:pStyle w:val="ShipleyGoldStandart"/>
        <w:keepLines w:val="0"/>
        <w:suppressAutoHyphens/>
        <w:ind w:left="0" w:right="0" w:firstLine="709"/>
        <w:rPr>
          <w:sz w:val="28"/>
          <w:szCs w:val="28"/>
        </w:rPr>
      </w:pPr>
      <w:r w:rsidRPr="0025429C">
        <w:rPr>
          <w:sz w:val="28"/>
          <w:szCs w:val="28"/>
        </w:rPr>
        <w:t xml:space="preserve">В связи с этим предложенные рекомендации по организации розничной торговли продукцией собственного производства, приведенные выше, </w:t>
      </w:r>
      <w:r w:rsidR="00F140CC" w:rsidRPr="0025429C">
        <w:rPr>
          <w:sz w:val="28"/>
          <w:szCs w:val="28"/>
        </w:rPr>
        <w:t>считаю своевременными для совершенствования системы управления оборотными активами с точки зрения прибыльности, платежеспособности и финансовой устойчивости предприятия.</w:t>
      </w:r>
    </w:p>
    <w:p w:rsidR="00971A35" w:rsidRPr="0025429C" w:rsidRDefault="00971A35" w:rsidP="0025429C">
      <w:pPr>
        <w:pStyle w:val="10"/>
        <w:keepNext w:val="0"/>
        <w:suppressAutoHyphens/>
        <w:spacing w:before="0" w:after="0"/>
        <w:jc w:val="both"/>
        <w:rPr>
          <w:rFonts w:ascii="Times New Roman" w:hAnsi="Times New Roman"/>
          <w:b w:val="0"/>
          <w:sz w:val="28"/>
          <w:szCs w:val="28"/>
        </w:rPr>
      </w:pPr>
    </w:p>
    <w:p w:rsidR="0001640E" w:rsidRPr="0025429C" w:rsidRDefault="0001640E" w:rsidP="0025429C">
      <w:pPr>
        <w:pStyle w:val="10"/>
        <w:keepNext w:val="0"/>
        <w:suppressAutoHyphens/>
        <w:spacing w:before="0" w:after="0"/>
        <w:jc w:val="both"/>
        <w:rPr>
          <w:rFonts w:ascii="Times New Roman" w:hAnsi="Times New Roman"/>
          <w:b w:val="0"/>
          <w:sz w:val="28"/>
          <w:szCs w:val="28"/>
        </w:rPr>
      </w:pPr>
      <w:bookmarkStart w:id="12" w:name="_Toc199653208"/>
      <w:r w:rsidRPr="0025429C">
        <w:rPr>
          <w:rFonts w:ascii="Times New Roman" w:hAnsi="Times New Roman"/>
          <w:b w:val="0"/>
          <w:sz w:val="28"/>
          <w:szCs w:val="28"/>
        </w:rPr>
        <w:t>3.2 Предложения и рекомендации по совершенствованию управления оборотными активами и улучшению работы предприятия в целом</w:t>
      </w:r>
      <w:bookmarkEnd w:id="12"/>
    </w:p>
    <w:p w:rsidR="0025429C" w:rsidRDefault="0025429C" w:rsidP="0025429C">
      <w:pPr>
        <w:suppressAutoHyphens/>
        <w:jc w:val="both"/>
        <w:rPr>
          <w:rFonts w:ascii="Times New Roman" w:hAnsi="Times New Roman"/>
          <w:sz w:val="28"/>
          <w:szCs w:val="28"/>
        </w:rPr>
      </w:pPr>
    </w:p>
    <w:p w:rsidR="00D25705" w:rsidRPr="0025429C" w:rsidRDefault="0048722D" w:rsidP="0025429C">
      <w:pPr>
        <w:suppressAutoHyphens/>
        <w:jc w:val="both"/>
        <w:rPr>
          <w:rFonts w:ascii="Times New Roman" w:hAnsi="Times New Roman"/>
          <w:sz w:val="28"/>
          <w:szCs w:val="28"/>
        </w:rPr>
      </w:pPr>
      <w:r w:rsidRPr="0025429C">
        <w:rPr>
          <w:rFonts w:ascii="Times New Roman" w:hAnsi="Times New Roman"/>
          <w:sz w:val="28"/>
          <w:szCs w:val="28"/>
        </w:rPr>
        <w:t>Управление оборотными активами, как это показано выше, напрямую связано с финансовой устойчивостью предприятия</w:t>
      </w:r>
      <w:r w:rsidR="00E70D70" w:rsidRPr="0025429C">
        <w:rPr>
          <w:rFonts w:ascii="Times New Roman" w:hAnsi="Times New Roman"/>
          <w:sz w:val="28"/>
          <w:szCs w:val="28"/>
        </w:rPr>
        <w:t xml:space="preserve">, на которую </w:t>
      </w:r>
      <w:r w:rsidR="00D25705" w:rsidRPr="0025429C">
        <w:rPr>
          <w:rFonts w:ascii="Times New Roman" w:hAnsi="Times New Roman"/>
          <w:sz w:val="28"/>
          <w:szCs w:val="28"/>
        </w:rPr>
        <w:t xml:space="preserve">оказывают влияние различные факторы - положение предприятия на товарном рынке; производство и выпуск дешевой, пользующейся спросом продукции; его потенциал в деловом сотрудничестве; степень зависимости от внешних кредиторов и инвесторов; наличие неплатежеспособных дебиторов; эффективность хозяйственных и финансовых операций и другие. Выше уже были показаны возможности основные возможности увеличения прибыли: первая - наращивание объема выпуска и реализации товаров, вторая - уменьшение издержек, а также платежеспособности. Учитывая влияние сезонности </w:t>
      </w:r>
      <w:r w:rsidR="00E70D70" w:rsidRPr="0025429C">
        <w:rPr>
          <w:rFonts w:ascii="Times New Roman" w:hAnsi="Times New Roman"/>
          <w:sz w:val="28"/>
          <w:szCs w:val="28"/>
        </w:rPr>
        <w:t>нашего предприятия и его специфику как Гупа</w:t>
      </w:r>
      <w:r w:rsidR="00D25705" w:rsidRPr="0025429C">
        <w:rPr>
          <w:rFonts w:ascii="Times New Roman" w:hAnsi="Times New Roman"/>
          <w:sz w:val="28"/>
          <w:szCs w:val="28"/>
        </w:rPr>
        <w:t xml:space="preserve"> наращивание объема выпуска и реализации все-таки необходимо связывать с уменьшением издержек, поиску инструментов, позволяющих из стихийного получения доходов перейти к регулируемым доходам. В то же время, недостаточно обеспечить только прибыльность. Необходимо, чтобы предприятие акцентировало реализацию и сбыт продукции, увеличение доходов, чем собственно управлению производством с целью снижения издержек (хотя они и взаимосвязаны).</w:t>
      </w:r>
      <w:r w:rsidR="0025429C" w:rsidRPr="0025429C">
        <w:rPr>
          <w:rFonts w:ascii="Times New Roman" w:hAnsi="Times New Roman"/>
          <w:sz w:val="28"/>
          <w:szCs w:val="28"/>
        </w:rPr>
        <w:t xml:space="preserve"> </w:t>
      </w:r>
      <w:r w:rsidR="00D25705" w:rsidRPr="0025429C">
        <w:rPr>
          <w:rFonts w:ascii="Times New Roman" w:hAnsi="Times New Roman"/>
          <w:sz w:val="28"/>
          <w:szCs w:val="28"/>
        </w:rPr>
        <w:t xml:space="preserve">Рекомендации связаны в первую очередь с тем, чтобы руководство </w:t>
      </w:r>
      <w:r w:rsidR="00381395" w:rsidRPr="0025429C">
        <w:rPr>
          <w:rFonts w:ascii="Times New Roman" w:hAnsi="Times New Roman"/>
          <w:sz w:val="28"/>
          <w:szCs w:val="28"/>
        </w:rPr>
        <w:t>предприятия</w:t>
      </w:r>
      <w:r w:rsidR="0025429C">
        <w:rPr>
          <w:rFonts w:ascii="Times New Roman" w:hAnsi="Times New Roman"/>
          <w:sz w:val="28"/>
          <w:szCs w:val="28"/>
        </w:rPr>
        <w:t xml:space="preserve"> </w:t>
      </w:r>
      <w:r w:rsidR="00D25705" w:rsidRPr="0025429C">
        <w:rPr>
          <w:rFonts w:ascii="Times New Roman" w:hAnsi="Times New Roman"/>
          <w:sz w:val="28"/>
          <w:szCs w:val="28"/>
        </w:rPr>
        <w:t>ориентировалось не столько на получение максимальной прибыли, сколько на получение максимального дохода. Максимальное получение прибыли в основном будет связано со снижением производственных издержек. Однако в условиях, когда самими затратами предприятие еще</w:t>
      </w:r>
      <w:r w:rsidR="0025429C">
        <w:rPr>
          <w:rFonts w:ascii="Times New Roman" w:hAnsi="Times New Roman"/>
          <w:sz w:val="28"/>
          <w:szCs w:val="28"/>
        </w:rPr>
        <w:t xml:space="preserve"> </w:t>
      </w:r>
      <w:r w:rsidR="00D25705" w:rsidRPr="0025429C">
        <w:rPr>
          <w:rFonts w:ascii="Times New Roman" w:hAnsi="Times New Roman"/>
          <w:sz w:val="28"/>
          <w:szCs w:val="28"/>
        </w:rPr>
        <w:t>сможет управлять, то цена на каждый входной ресурс практически в условиях инфляции,</w:t>
      </w:r>
      <w:r w:rsidR="0025429C">
        <w:rPr>
          <w:rFonts w:ascii="Times New Roman" w:hAnsi="Times New Roman"/>
          <w:sz w:val="28"/>
          <w:szCs w:val="28"/>
        </w:rPr>
        <w:t xml:space="preserve"> </w:t>
      </w:r>
      <w:r w:rsidR="00D25705" w:rsidRPr="0025429C">
        <w:rPr>
          <w:rFonts w:ascii="Times New Roman" w:hAnsi="Times New Roman"/>
          <w:sz w:val="28"/>
          <w:szCs w:val="28"/>
        </w:rPr>
        <w:t>остается</w:t>
      </w:r>
      <w:r w:rsidR="0025429C">
        <w:rPr>
          <w:rFonts w:ascii="Times New Roman" w:hAnsi="Times New Roman"/>
          <w:sz w:val="28"/>
          <w:szCs w:val="28"/>
        </w:rPr>
        <w:t xml:space="preserve"> </w:t>
      </w:r>
      <w:r w:rsidR="00D25705" w:rsidRPr="0025429C">
        <w:rPr>
          <w:rFonts w:ascii="Times New Roman" w:hAnsi="Times New Roman"/>
          <w:sz w:val="28"/>
          <w:szCs w:val="28"/>
        </w:rPr>
        <w:t>неуправляемой. Таким образом. предприятие крайне ограничено в возможности снижать производственные издержки, добиваясь таким путем увеличения прибыли. Поэтому, здесь возникает необходимость переоценки других качественных характеристик, влияющих на увеличение доходов предприятия. Для усиления финансовой устойчивости</w:t>
      </w:r>
      <w:r w:rsidR="0025429C">
        <w:rPr>
          <w:rFonts w:ascii="Times New Roman" w:hAnsi="Times New Roman"/>
          <w:sz w:val="28"/>
          <w:szCs w:val="28"/>
        </w:rPr>
        <w:t xml:space="preserve"> </w:t>
      </w:r>
      <w:r w:rsidR="00D25705" w:rsidRPr="0025429C">
        <w:rPr>
          <w:rFonts w:ascii="Times New Roman" w:hAnsi="Times New Roman"/>
          <w:sz w:val="28"/>
          <w:szCs w:val="28"/>
        </w:rPr>
        <w:t>необходимо обратить особое внимание на статьи</w:t>
      </w:r>
      <w:r w:rsidR="00D25705" w:rsidRPr="0025429C">
        <w:rPr>
          <w:rFonts w:ascii="Times New Roman" w:hAnsi="Times New Roman"/>
          <w:sz w:val="28"/>
          <w:szCs w:val="28"/>
        </w:rPr>
        <w:tab/>
        <w:t>общ</w:t>
      </w:r>
      <w:r w:rsidR="00381395" w:rsidRPr="0025429C">
        <w:rPr>
          <w:rFonts w:ascii="Times New Roman" w:hAnsi="Times New Roman"/>
          <w:sz w:val="28"/>
          <w:szCs w:val="28"/>
        </w:rPr>
        <w:t xml:space="preserve">ей </w:t>
      </w:r>
      <w:r w:rsidR="00D25705" w:rsidRPr="0025429C">
        <w:rPr>
          <w:rFonts w:ascii="Times New Roman" w:hAnsi="Times New Roman"/>
          <w:sz w:val="28"/>
          <w:szCs w:val="28"/>
        </w:rPr>
        <w:t>величин</w:t>
      </w:r>
      <w:r w:rsidR="00381395" w:rsidRPr="0025429C">
        <w:rPr>
          <w:rFonts w:ascii="Times New Roman" w:hAnsi="Times New Roman"/>
          <w:sz w:val="28"/>
          <w:szCs w:val="28"/>
        </w:rPr>
        <w:t>ы</w:t>
      </w:r>
      <w:r w:rsidR="00D25705" w:rsidRPr="0025429C">
        <w:rPr>
          <w:rFonts w:ascii="Times New Roman" w:hAnsi="Times New Roman"/>
          <w:sz w:val="28"/>
          <w:szCs w:val="28"/>
        </w:rPr>
        <w:t xml:space="preserve"> неплатежей, их причины и источники, ослабляющие финансовую напряженность:</w:t>
      </w:r>
    </w:p>
    <w:p w:rsidR="00D25705" w:rsidRPr="0025429C" w:rsidRDefault="00D25705" w:rsidP="0025429C">
      <w:pPr>
        <w:numPr>
          <w:ilvl w:val="0"/>
          <w:numId w:val="38"/>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просроченная задолженность по ссудам банка;</w:t>
      </w:r>
    </w:p>
    <w:p w:rsidR="00D25705" w:rsidRPr="0025429C" w:rsidRDefault="00D25705" w:rsidP="0025429C">
      <w:pPr>
        <w:numPr>
          <w:ilvl w:val="0"/>
          <w:numId w:val="38"/>
        </w:numPr>
        <w:tabs>
          <w:tab w:val="clear" w:pos="1985"/>
          <w:tab w:val="left" w:pos="851"/>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просроченная задолженность по расчетным документам поставщиков;</w:t>
      </w:r>
    </w:p>
    <w:p w:rsidR="00D25705" w:rsidRPr="0025429C" w:rsidRDefault="00D25705" w:rsidP="0025429C">
      <w:pPr>
        <w:numPr>
          <w:ilvl w:val="0"/>
          <w:numId w:val="38"/>
        </w:numPr>
        <w:tabs>
          <w:tab w:val="clear" w:pos="1985"/>
          <w:tab w:val="num" w:pos="1260"/>
          <w:tab w:val="left" w:pos="2214"/>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недоимки в бюджеты;</w:t>
      </w:r>
    </w:p>
    <w:p w:rsidR="00D25705" w:rsidRPr="0025429C" w:rsidRDefault="00D25705" w:rsidP="0025429C">
      <w:pPr>
        <w:numPr>
          <w:ilvl w:val="0"/>
          <w:numId w:val="38"/>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прочие неплатежи в том числе и по оплате труда.</w:t>
      </w:r>
    </w:p>
    <w:p w:rsidR="00D25705" w:rsidRPr="0025429C" w:rsidRDefault="001E7CE4" w:rsidP="0025429C">
      <w:pPr>
        <w:tabs>
          <w:tab w:val="left" w:pos="1068"/>
        </w:tabs>
        <w:suppressAutoHyphens/>
        <w:autoSpaceDE w:val="0"/>
        <w:autoSpaceDN w:val="0"/>
        <w:adjustRightInd w:val="0"/>
        <w:jc w:val="both"/>
        <w:rPr>
          <w:rFonts w:ascii="Times New Roman" w:hAnsi="Times New Roman"/>
          <w:sz w:val="28"/>
          <w:szCs w:val="28"/>
        </w:rPr>
      </w:pPr>
      <w:r w:rsidRPr="0025429C">
        <w:rPr>
          <w:rFonts w:ascii="Times New Roman" w:hAnsi="Times New Roman"/>
          <w:sz w:val="28"/>
          <w:szCs w:val="28"/>
        </w:rPr>
        <w:t>В системе управления рекомендуется</w:t>
      </w:r>
      <w:r w:rsidR="0025429C">
        <w:rPr>
          <w:rFonts w:ascii="Times New Roman" w:hAnsi="Times New Roman"/>
          <w:sz w:val="28"/>
          <w:szCs w:val="28"/>
        </w:rPr>
        <w:t xml:space="preserve"> </w:t>
      </w:r>
      <w:r w:rsidRPr="0025429C">
        <w:rPr>
          <w:rFonts w:ascii="Times New Roman" w:hAnsi="Times New Roman"/>
          <w:sz w:val="28"/>
          <w:szCs w:val="28"/>
        </w:rPr>
        <w:t>обратить особое внимание</w:t>
      </w:r>
      <w:r w:rsidR="00D25705" w:rsidRPr="0025429C">
        <w:rPr>
          <w:rFonts w:ascii="Times New Roman" w:hAnsi="Times New Roman"/>
          <w:sz w:val="28"/>
          <w:szCs w:val="28"/>
        </w:rPr>
        <w:tab/>
      </w:r>
      <w:r w:rsidRPr="0025429C">
        <w:rPr>
          <w:rFonts w:ascii="Times New Roman" w:hAnsi="Times New Roman"/>
          <w:sz w:val="28"/>
          <w:szCs w:val="28"/>
        </w:rPr>
        <w:t>на п</w:t>
      </w:r>
      <w:r w:rsidR="00D25705" w:rsidRPr="0025429C">
        <w:rPr>
          <w:rFonts w:ascii="Times New Roman" w:hAnsi="Times New Roman"/>
          <w:sz w:val="28"/>
          <w:szCs w:val="28"/>
        </w:rPr>
        <w:t>ричины неплатежей:</w:t>
      </w:r>
    </w:p>
    <w:p w:rsidR="00D25705" w:rsidRPr="0025429C" w:rsidRDefault="00D25705" w:rsidP="0025429C">
      <w:pPr>
        <w:numPr>
          <w:ilvl w:val="0"/>
          <w:numId w:val="38"/>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недостаток собственных оборотных средств;</w:t>
      </w:r>
    </w:p>
    <w:p w:rsidR="00D25705" w:rsidRPr="0025429C" w:rsidRDefault="00D25705" w:rsidP="0025429C">
      <w:pPr>
        <w:numPr>
          <w:ilvl w:val="0"/>
          <w:numId w:val="38"/>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сверхплановые запасы товарно-материальных ценностей;</w:t>
      </w:r>
    </w:p>
    <w:p w:rsidR="00D25705" w:rsidRPr="0025429C" w:rsidRDefault="00D25705" w:rsidP="0025429C">
      <w:pPr>
        <w:numPr>
          <w:ilvl w:val="0"/>
          <w:numId w:val="38"/>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товары отгруженные, но не оплаченные в срок покупателями;</w:t>
      </w:r>
    </w:p>
    <w:p w:rsidR="00D25705" w:rsidRPr="0025429C" w:rsidRDefault="00D25705" w:rsidP="0025429C">
      <w:pPr>
        <w:numPr>
          <w:ilvl w:val="0"/>
          <w:numId w:val="38"/>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товары на ответственно хранении у покупателя ввиду отказа от акцепта;</w:t>
      </w:r>
    </w:p>
    <w:p w:rsidR="00D25705" w:rsidRPr="0025429C" w:rsidRDefault="00D25705" w:rsidP="0025429C">
      <w:pPr>
        <w:numPr>
          <w:ilvl w:val="0"/>
          <w:numId w:val="38"/>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иммобилизация оборотных средств в капитальное строительство, в задолженность работников по полученными ими ссудам;</w:t>
      </w:r>
    </w:p>
    <w:p w:rsidR="00D25705" w:rsidRPr="0025429C" w:rsidRDefault="00D25705" w:rsidP="0025429C">
      <w:pPr>
        <w:numPr>
          <w:ilvl w:val="0"/>
          <w:numId w:val="38"/>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расходы, не перекрытые средствами специальных фондов и целевого финансирования.</w:t>
      </w:r>
    </w:p>
    <w:p w:rsidR="00D25705" w:rsidRPr="0025429C" w:rsidRDefault="006A78A2" w:rsidP="0025429C">
      <w:pPr>
        <w:tabs>
          <w:tab w:val="left" w:pos="1068"/>
        </w:tabs>
        <w:suppressAutoHyphens/>
        <w:autoSpaceDE w:val="0"/>
        <w:autoSpaceDN w:val="0"/>
        <w:adjustRightInd w:val="0"/>
        <w:jc w:val="both"/>
        <w:rPr>
          <w:rFonts w:ascii="Times New Roman" w:hAnsi="Times New Roman"/>
          <w:sz w:val="28"/>
          <w:szCs w:val="28"/>
        </w:rPr>
      </w:pPr>
      <w:r w:rsidRPr="0025429C">
        <w:rPr>
          <w:rFonts w:ascii="Times New Roman" w:hAnsi="Times New Roman"/>
          <w:sz w:val="28"/>
          <w:szCs w:val="28"/>
        </w:rPr>
        <w:t xml:space="preserve">А также на </w:t>
      </w:r>
      <w:r w:rsidR="00D25705" w:rsidRPr="0025429C">
        <w:rPr>
          <w:rFonts w:ascii="Times New Roman" w:hAnsi="Times New Roman"/>
          <w:sz w:val="28"/>
          <w:szCs w:val="28"/>
        </w:rPr>
        <w:tab/>
      </w:r>
      <w:r w:rsidRPr="0025429C">
        <w:rPr>
          <w:rFonts w:ascii="Times New Roman" w:hAnsi="Times New Roman"/>
          <w:sz w:val="28"/>
          <w:szCs w:val="28"/>
        </w:rPr>
        <w:t>и</w:t>
      </w:r>
      <w:r w:rsidR="00D25705" w:rsidRPr="0025429C">
        <w:rPr>
          <w:rFonts w:ascii="Times New Roman" w:hAnsi="Times New Roman"/>
          <w:sz w:val="28"/>
          <w:szCs w:val="28"/>
        </w:rPr>
        <w:t>сточники, ослабляющие финансовую напряженность:</w:t>
      </w:r>
    </w:p>
    <w:p w:rsidR="00D25705" w:rsidRPr="0025429C" w:rsidRDefault="00D25705" w:rsidP="0025429C">
      <w:pPr>
        <w:numPr>
          <w:ilvl w:val="0"/>
          <w:numId w:val="38"/>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временно свободные собственные средства (фонды экономического стимулирования, финансовые резервы и др.);</w:t>
      </w:r>
    </w:p>
    <w:p w:rsidR="00D25705" w:rsidRPr="0025429C" w:rsidRDefault="00D25705" w:rsidP="0025429C">
      <w:pPr>
        <w:numPr>
          <w:ilvl w:val="0"/>
          <w:numId w:val="38"/>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привлеченные средства (превышение нормальной кредиторской задолженности над дебиторской)</w:t>
      </w:r>
    </w:p>
    <w:p w:rsidR="00D25705" w:rsidRPr="0025429C" w:rsidRDefault="00D25705" w:rsidP="0025429C">
      <w:pPr>
        <w:numPr>
          <w:ilvl w:val="0"/>
          <w:numId w:val="38"/>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кредиты банка на временное пополнение оборотных средств и прочие заемные средства.</w:t>
      </w:r>
    </w:p>
    <w:p w:rsidR="00D25705" w:rsidRPr="0025429C" w:rsidRDefault="00D25705" w:rsidP="0025429C">
      <w:pPr>
        <w:suppressAutoHyphens/>
        <w:jc w:val="both"/>
        <w:rPr>
          <w:rFonts w:ascii="Times New Roman" w:hAnsi="Times New Roman"/>
          <w:sz w:val="28"/>
          <w:szCs w:val="28"/>
        </w:rPr>
      </w:pPr>
      <w:r w:rsidRPr="0025429C">
        <w:rPr>
          <w:rFonts w:ascii="Times New Roman" w:hAnsi="Times New Roman"/>
          <w:sz w:val="28"/>
          <w:szCs w:val="28"/>
        </w:rPr>
        <w:t>Поэтому предложения и рекомендации касаются прежде всего:</w:t>
      </w:r>
    </w:p>
    <w:p w:rsidR="0025429C" w:rsidRDefault="00D25705" w:rsidP="0025429C">
      <w:pPr>
        <w:numPr>
          <w:ilvl w:val="1"/>
          <w:numId w:val="38"/>
        </w:numPr>
        <w:tabs>
          <w:tab w:val="clear" w:pos="2899"/>
          <w:tab w:val="left" w:pos="1260"/>
        </w:tabs>
        <w:suppressAutoHyphens/>
        <w:ind w:left="0" w:firstLine="709"/>
        <w:jc w:val="both"/>
        <w:outlineLvl w:val="2"/>
        <w:rPr>
          <w:rFonts w:ascii="Times New Roman" w:hAnsi="Times New Roman"/>
          <w:sz w:val="28"/>
          <w:szCs w:val="28"/>
        </w:rPr>
      </w:pPr>
      <w:bookmarkStart w:id="13" w:name="_Toc199653209"/>
      <w:r w:rsidRPr="0025429C">
        <w:rPr>
          <w:rFonts w:ascii="Times New Roman" w:hAnsi="Times New Roman"/>
          <w:sz w:val="28"/>
          <w:szCs w:val="28"/>
        </w:rPr>
        <w:t>Гибкости и способности быстро менять ассортимент</w:t>
      </w:r>
      <w:r w:rsidR="006A78A2" w:rsidRPr="0025429C">
        <w:rPr>
          <w:rFonts w:ascii="Times New Roman" w:hAnsi="Times New Roman"/>
          <w:sz w:val="28"/>
          <w:szCs w:val="28"/>
        </w:rPr>
        <w:t xml:space="preserve"> выпускаемой продукции</w:t>
      </w:r>
      <w:r w:rsidRPr="0025429C">
        <w:rPr>
          <w:rFonts w:ascii="Times New Roman" w:hAnsi="Times New Roman"/>
          <w:sz w:val="28"/>
          <w:szCs w:val="28"/>
        </w:rPr>
        <w:t>.</w:t>
      </w:r>
      <w:bookmarkEnd w:id="13"/>
    </w:p>
    <w:p w:rsidR="00D25705" w:rsidRPr="0025429C" w:rsidRDefault="00D25705" w:rsidP="0025429C">
      <w:pPr>
        <w:numPr>
          <w:ilvl w:val="1"/>
          <w:numId w:val="38"/>
        </w:numPr>
        <w:tabs>
          <w:tab w:val="clear" w:pos="2899"/>
          <w:tab w:val="left" w:pos="1260"/>
        </w:tabs>
        <w:suppressAutoHyphens/>
        <w:ind w:left="0" w:firstLine="709"/>
        <w:jc w:val="both"/>
        <w:outlineLvl w:val="2"/>
        <w:rPr>
          <w:rFonts w:ascii="Times New Roman" w:hAnsi="Times New Roman"/>
          <w:sz w:val="28"/>
          <w:szCs w:val="28"/>
        </w:rPr>
      </w:pPr>
      <w:bookmarkStart w:id="14" w:name="_Toc199653210"/>
      <w:r w:rsidRPr="0025429C">
        <w:rPr>
          <w:rFonts w:ascii="Times New Roman" w:hAnsi="Times New Roman"/>
          <w:sz w:val="28"/>
          <w:szCs w:val="28"/>
        </w:rPr>
        <w:t>Необходимости внедрение инновационных технологий производства и обслуживания.</w:t>
      </w:r>
      <w:bookmarkEnd w:id="14"/>
    </w:p>
    <w:p w:rsidR="00D25705" w:rsidRPr="0025429C" w:rsidRDefault="00D25705" w:rsidP="0025429C">
      <w:pPr>
        <w:numPr>
          <w:ilvl w:val="1"/>
          <w:numId w:val="38"/>
        </w:numPr>
        <w:tabs>
          <w:tab w:val="clear" w:pos="2899"/>
          <w:tab w:val="left" w:pos="1260"/>
        </w:tabs>
        <w:suppressAutoHyphens/>
        <w:ind w:left="0" w:firstLine="709"/>
        <w:jc w:val="both"/>
        <w:outlineLvl w:val="2"/>
        <w:rPr>
          <w:rFonts w:ascii="Times New Roman" w:hAnsi="Times New Roman"/>
          <w:sz w:val="28"/>
          <w:szCs w:val="28"/>
        </w:rPr>
      </w:pPr>
      <w:bookmarkStart w:id="15" w:name="_Toc199653211"/>
      <w:r w:rsidRPr="0025429C">
        <w:rPr>
          <w:rFonts w:ascii="Times New Roman" w:hAnsi="Times New Roman"/>
          <w:sz w:val="28"/>
          <w:szCs w:val="28"/>
        </w:rPr>
        <w:t>Роста качества продукции и предоставления потребителям дополнительных фирменных услуг.</w:t>
      </w:r>
      <w:bookmarkEnd w:id="15"/>
    </w:p>
    <w:p w:rsidR="0025429C" w:rsidRDefault="00D25705" w:rsidP="0025429C">
      <w:pPr>
        <w:numPr>
          <w:ilvl w:val="1"/>
          <w:numId w:val="38"/>
        </w:numPr>
        <w:tabs>
          <w:tab w:val="clear" w:pos="2899"/>
          <w:tab w:val="left" w:pos="1260"/>
        </w:tabs>
        <w:suppressAutoHyphens/>
        <w:ind w:left="0" w:firstLine="709"/>
        <w:jc w:val="both"/>
        <w:outlineLvl w:val="2"/>
        <w:rPr>
          <w:rFonts w:ascii="Times New Roman" w:hAnsi="Times New Roman"/>
          <w:sz w:val="28"/>
          <w:szCs w:val="28"/>
        </w:rPr>
      </w:pPr>
      <w:bookmarkStart w:id="16" w:name="_Toc199653212"/>
      <w:r w:rsidRPr="0025429C">
        <w:rPr>
          <w:rFonts w:ascii="Times New Roman" w:hAnsi="Times New Roman"/>
          <w:sz w:val="28"/>
          <w:szCs w:val="28"/>
        </w:rPr>
        <w:t>Изменения</w:t>
      </w:r>
      <w:r w:rsidR="0025429C">
        <w:rPr>
          <w:rFonts w:ascii="Times New Roman" w:hAnsi="Times New Roman"/>
          <w:sz w:val="28"/>
          <w:szCs w:val="28"/>
        </w:rPr>
        <w:t xml:space="preserve"> </w:t>
      </w:r>
      <w:r w:rsidRPr="0025429C">
        <w:rPr>
          <w:rFonts w:ascii="Times New Roman" w:hAnsi="Times New Roman"/>
          <w:sz w:val="28"/>
          <w:szCs w:val="28"/>
        </w:rPr>
        <w:t>структуры издержек производства и роста доли издержек, связанных с реализацией продукции. Все это требует принципиально новых подходов к управлению и организации производства, непосредственно касается и управления прибылью.</w:t>
      </w:r>
      <w:bookmarkEnd w:id="16"/>
    </w:p>
    <w:p w:rsidR="0025429C" w:rsidRDefault="00D25705" w:rsidP="0025429C">
      <w:pPr>
        <w:pStyle w:val="aa"/>
        <w:numPr>
          <w:ilvl w:val="1"/>
          <w:numId w:val="38"/>
        </w:numPr>
        <w:tabs>
          <w:tab w:val="clear" w:pos="2899"/>
          <w:tab w:val="left" w:pos="1260"/>
        </w:tabs>
        <w:suppressAutoHyphens/>
        <w:spacing w:line="360" w:lineRule="auto"/>
        <w:ind w:left="0" w:firstLine="709"/>
        <w:jc w:val="both"/>
        <w:rPr>
          <w:rFonts w:ascii="Times New Roman" w:hAnsi="Times New Roman"/>
          <w:sz w:val="28"/>
          <w:szCs w:val="28"/>
        </w:rPr>
      </w:pPr>
      <w:r w:rsidRPr="0025429C">
        <w:rPr>
          <w:rFonts w:ascii="Times New Roman" w:hAnsi="Times New Roman"/>
          <w:sz w:val="28"/>
          <w:szCs w:val="28"/>
        </w:rPr>
        <w:t>Повышения скорости движения оборотных средств, сокращения всех видов запасов, максимально быстрого продвижения продукции от производителя к потребителю.</w:t>
      </w:r>
    </w:p>
    <w:p w:rsidR="00D25705" w:rsidRPr="0025429C" w:rsidRDefault="00D25705" w:rsidP="0025429C">
      <w:pPr>
        <w:pStyle w:val="aa"/>
        <w:suppressAutoHyphens/>
        <w:spacing w:line="360" w:lineRule="auto"/>
        <w:jc w:val="both"/>
        <w:rPr>
          <w:rFonts w:ascii="Times New Roman" w:hAnsi="Times New Roman"/>
          <w:sz w:val="28"/>
          <w:szCs w:val="28"/>
        </w:rPr>
      </w:pPr>
      <w:r w:rsidRPr="0025429C">
        <w:rPr>
          <w:rFonts w:ascii="Times New Roman" w:hAnsi="Times New Roman"/>
          <w:sz w:val="28"/>
          <w:szCs w:val="28"/>
        </w:rPr>
        <w:t>Естественно, что такой подход требует совершенно иного в управлении качеством продукции и организации поставок. Осуществляя тактику постоянных улучшений даже в давно известной продукции, можно обеспечить себе неуклонный рост доли рынка, объемов продаж и доходов. Товар, спрос на который существует, считается рентабельным и будет приносить предприятию больше дохода.</w:t>
      </w:r>
      <w:r w:rsidR="0025429C">
        <w:rPr>
          <w:rFonts w:ascii="Times New Roman" w:hAnsi="Times New Roman"/>
          <w:sz w:val="28"/>
          <w:szCs w:val="28"/>
        </w:rPr>
        <w:t xml:space="preserve"> </w:t>
      </w:r>
      <w:r w:rsidRPr="0025429C">
        <w:rPr>
          <w:rFonts w:ascii="Times New Roman" w:hAnsi="Times New Roman"/>
          <w:sz w:val="28"/>
          <w:szCs w:val="28"/>
        </w:rPr>
        <w:t>Ускорение оборота производственных фондов влияет на: прибыль в сторону ее повышения, на снижение себестоимости продукции и повышение рентабельности производства.</w:t>
      </w:r>
      <w:r w:rsidR="0025429C" w:rsidRPr="0025429C">
        <w:rPr>
          <w:rFonts w:ascii="Times New Roman" w:hAnsi="Times New Roman"/>
          <w:sz w:val="28"/>
          <w:szCs w:val="28"/>
        </w:rPr>
        <w:t xml:space="preserve"> </w:t>
      </w:r>
      <w:r w:rsidRPr="0025429C">
        <w:rPr>
          <w:rFonts w:ascii="Times New Roman" w:hAnsi="Times New Roman"/>
          <w:sz w:val="28"/>
          <w:szCs w:val="28"/>
        </w:rPr>
        <w:t xml:space="preserve">Финансовое состояние – важнейшая характеристика экономической деятельности </w:t>
      </w:r>
      <w:r w:rsidR="00E23EA8" w:rsidRPr="0025429C">
        <w:rPr>
          <w:rFonts w:ascii="Times New Roman" w:hAnsi="Times New Roman"/>
          <w:sz w:val="28"/>
          <w:szCs w:val="28"/>
        </w:rPr>
        <w:t>предприятия</w:t>
      </w:r>
      <w:r w:rsidRPr="0025429C">
        <w:rPr>
          <w:rFonts w:ascii="Times New Roman" w:hAnsi="Times New Roman"/>
          <w:sz w:val="28"/>
          <w:szCs w:val="28"/>
        </w:rPr>
        <w:t>. Оно определяет конкурентоспособность, потенциал в деловом сотрудничестве, оценивает степени экономических</w:t>
      </w:r>
      <w:r w:rsidR="00E23EA8" w:rsidRPr="0025429C">
        <w:rPr>
          <w:rFonts w:ascii="Times New Roman" w:hAnsi="Times New Roman"/>
          <w:sz w:val="28"/>
          <w:szCs w:val="28"/>
        </w:rPr>
        <w:t xml:space="preserve"> гарантий</w:t>
      </w:r>
      <w:r w:rsidRPr="0025429C">
        <w:rPr>
          <w:rFonts w:ascii="Times New Roman" w:hAnsi="Times New Roman"/>
          <w:sz w:val="28"/>
          <w:szCs w:val="28"/>
        </w:rPr>
        <w:t xml:space="preserve"> </w:t>
      </w:r>
      <w:r w:rsidR="00BD639D" w:rsidRPr="0025429C">
        <w:rPr>
          <w:rFonts w:ascii="Times New Roman" w:hAnsi="Times New Roman"/>
          <w:sz w:val="28"/>
          <w:szCs w:val="28"/>
        </w:rPr>
        <w:t>предприятия</w:t>
      </w:r>
      <w:r w:rsidR="0025429C">
        <w:rPr>
          <w:rFonts w:ascii="Times New Roman" w:hAnsi="Times New Roman"/>
          <w:sz w:val="28"/>
          <w:szCs w:val="28"/>
        </w:rPr>
        <w:t xml:space="preserve"> </w:t>
      </w:r>
      <w:r w:rsidRPr="0025429C">
        <w:rPr>
          <w:rFonts w:ascii="Times New Roman" w:hAnsi="Times New Roman"/>
          <w:sz w:val="28"/>
          <w:szCs w:val="28"/>
        </w:rPr>
        <w:t xml:space="preserve">и его партнеров в финансовом и производственном отношении. Конкурентоспособность </w:t>
      </w:r>
      <w:r w:rsidR="00BD639D" w:rsidRPr="0025429C">
        <w:rPr>
          <w:rFonts w:ascii="Times New Roman" w:hAnsi="Times New Roman"/>
          <w:sz w:val="28"/>
          <w:szCs w:val="28"/>
        </w:rPr>
        <w:t>предприятия</w:t>
      </w:r>
      <w:r w:rsidR="0025429C">
        <w:rPr>
          <w:rFonts w:ascii="Times New Roman" w:hAnsi="Times New Roman"/>
          <w:sz w:val="28"/>
          <w:szCs w:val="28"/>
        </w:rPr>
        <w:t xml:space="preserve"> </w:t>
      </w:r>
      <w:r w:rsidRPr="0025429C">
        <w:rPr>
          <w:rFonts w:ascii="Times New Roman" w:hAnsi="Times New Roman"/>
          <w:sz w:val="28"/>
          <w:szCs w:val="28"/>
        </w:rPr>
        <w:t>может обеспечить оптимальное управление движением финансовых ресурсов и капитала, находящихся в его распоряжении.</w:t>
      </w:r>
    </w:p>
    <w:p w:rsidR="00530728" w:rsidRPr="0025429C" w:rsidRDefault="00D25705" w:rsidP="0025429C">
      <w:pPr>
        <w:suppressAutoHyphens/>
        <w:jc w:val="both"/>
        <w:rPr>
          <w:rFonts w:ascii="Times New Roman" w:hAnsi="Times New Roman"/>
          <w:sz w:val="28"/>
          <w:szCs w:val="28"/>
        </w:rPr>
      </w:pPr>
      <w:r w:rsidRPr="0025429C">
        <w:rPr>
          <w:rFonts w:ascii="Times New Roman" w:hAnsi="Times New Roman"/>
          <w:sz w:val="28"/>
          <w:szCs w:val="28"/>
        </w:rPr>
        <w:t>Рекомендации по повышению эффективности деятельности предприятия за счет совершенствования системы управления</w:t>
      </w:r>
      <w:r w:rsidR="00BD639D" w:rsidRPr="0025429C">
        <w:rPr>
          <w:rFonts w:ascii="Times New Roman" w:hAnsi="Times New Roman"/>
          <w:sz w:val="28"/>
          <w:szCs w:val="28"/>
        </w:rPr>
        <w:t xml:space="preserve"> оборотными активами,</w:t>
      </w:r>
      <w:r w:rsidRPr="0025429C">
        <w:rPr>
          <w:rFonts w:ascii="Times New Roman" w:hAnsi="Times New Roman"/>
          <w:sz w:val="28"/>
          <w:szCs w:val="28"/>
        </w:rPr>
        <w:t xml:space="preserve"> прибылью и рентабельностью, платежеспособностью и финансовой устойчивостью позволят сохранить кадровый и производственный потенциал предприятия, увеличить показатель выручки от реализации продукции и хотя бы частично покрыть коммерческие расходы осенне-зимнего периода, стабилизировать количественные и качественные показателями управления - прибыль, рентабельность, себестоимость, объем реализации, экономический рост, качество продукции и услуг, производительность труда, расходы на содержание аппарата управления, экономичность, гибкость, конкурентоспособность.</w:t>
      </w:r>
    </w:p>
    <w:p w:rsidR="007B2413" w:rsidRPr="0025429C" w:rsidRDefault="0025429C" w:rsidP="0025429C">
      <w:pPr>
        <w:pStyle w:val="10"/>
        <w:keepNext w:val="0"/>
        <w:suppressAutoHyphens/>
        <w:spacing w:before="0" w:after="0"/>
        <w:jc w:val="both"/>
        <w:rPr>
          <w:rFonts w:ascii="Times New Roman" w:hAnsi="Times New Roman"/>
          <w:b w:val="0"/>
          <w:sz w:val="28"/>
          <w:szCs w:val="28"/>
        </w:rPr>
      </w:pPr>
      <w:bookmarkStart w:id="17" w:name="_Toc199653213"/>
      <w:r>
        <w:rPr>
          <w:rFonts w:ascii="Times New Roman" w:hAnsi="Times New Roman"/>
          <w:b w:val="0"/>
          <w:sz w:val="28"/>
          <w:szCs w:val="28"/>
        </w:rPr>
        <w:br w:type="page"/>
      </w:r>
      <w:r w:rsidR="007B2413" w:rsidRPr="0025429C">
        <w:rPr>
          <w:rFonts w:ascii="Times New Roman" w:hAnsi="Times New Roman"/>
          <w:b w:val="0"/>
          <w:sz w:val="28"/>
          <w:szCs w:val="28"/>
        </w:rPr>
        <w:t>ЗАКЛЮЧЕНИЕ</w:t>
      </w:r>
      <w:bookmarkEnd w:id="17"/>
    </w:p>
    <w:p w:rsidR="007B2413" w:rsidRPr="0025429C" w:rsidRDefault="007B2413" w:rsidP="0025429C">
      <w:pPr>
        <w:pStyle w:val="af7"/>
        <w:widowControl/>
        <w:suppressAutoHyphens/>
        <w:ind w:firstLine="709"/>
      </w:pPr>
    </w:p>
    <w:p w:rsidR="0025429C" w:rsidRDefault="007B2413" w:rsidP="0025429C">
      <w:pPr>
        <w:pStyle w:val="af7"/>
        <w:widowControl/>
        <w:suppressAutoHyphens/>
        <w:ind w:firstLine="709"/>
      </w:pPr>
      <w:r w:rsidRPr="0025429C">
        <w:t>На основе проведенного анализа в выпускной квалификационной работе сделаны следующие выводы.</w:t>
      </w:r>
    </w:p>
    <w:p w:rsidR="0025429C" w:rsidRDefault="00DD30CE" w:rsidP="0025429C">
      <w:pPr>
        <w:suppressAutoHyphens/>
        <w:jc w:val="both"/>
        <w:rPr>
          <w:rFonts w:ascii="Times New Roman" w:hAnsi="Times New Roman"/>
          <w:sz w:val="28"/>
          <w:szCs w:val="28"/>
        </w:rPr>
      </w:pPr>
      <w:r w:rsidRPr="0025429C">
        <w:rPr>
          <w:rFonts w:ascii="Times New Roman" w:hAnsi="Times New Roman"/>
          <w:iCs/>
          <w:sz w:val="28"/>
          <w:szCs w:val="28"/>
        </w:rPr>
        <w:t>1</w:t>
      </w:r>
      <w:r w:rsidR="0025429C">
        <w:rPr>
          <w:rFonts w:ascii="Times New Roman" w:hAnsi="Times New Roman"/>
          <w:i/>
          <w:iCs/>
          <w:sz w:val="28"/>
          <w:szCs w:val="28"/>
        </w:rPr>
        <w:t xml:space="preserve"> </w:t>
      </w:r>
      <w:r w:rsidRPr="0025429C">
        <w:rPr>
          <w:rFonts w:ascii="Times New Roman" w:hAnsi="Times New Roman"/>
          <w:sz w:val="28"/>
          <w:szCs w:val="28"/>
        </w:rPr>
        <w:t>Управление оборотными активами как процесса</w:t>
      </w:r>
      <w:r w:rsidR="0025429C">
        <w:rPr>
          <w:rFonts w:ascii="Times New Roman" w:hAnsi="Times New Roman"/>
          <w:sz w:val="28"/>
          <w:szCs w:val="28"/>
        </w:rPr>
        <w:t xml:space="preserve"> </w:t>
      </w:r>
      <w:r w:rsidRPr="0025429C">
        <w:rPr>
          <w:rFonts w:ascii="Times New Roman" w:hAnsi="Times New Roman"/>
          <w:sz w:val="28"/>
          <w:szCs w:val="28"/>
        </w:rPr>
        <w:t>роста прибыли и повышения рентабельности, укрепление платежеспособности и финансовой устойчивости, как следствие совершенствования эффективности функционирования предприятия</w:t>
      </w:r>
      <w:r w:rsidR="0025429C">
        <w:rPr>
          <w:rFonts w:ascii="Times New Roman" w:hAnsi="Times New Roman"/>
          <w:sz w:val="28"/>
          <w:szCs w:val="28"/>
        </w:rPr>
        <w:t xml:space="preserve"> </w:t>
      </w:r>
      <w:r w:rsidRPr="0025429C">
        <w:rPr>
          <w:rFonts w:ascii="Times New Roman" w:hAnsi="Times New Roman"/>
          <w:sz w:val="28"/>
          <w:szCs w:val="28"/>
        </w:rPr>
        <w:t>представляет собой механизм оптимизации</w:t>
      </w:r>
      <w:r w:rsidR="0025429C">
        <w:rPr>
          <w:rFonts w:ascii="Times New Roman" w:hAnsi="Times New Roman"/>
          <w:sz w:val="28"/>
          <w:szCs w:val="28"/>
        </w:rPr>
        <w:t xml:space="preserve"> </w:t>
      </w:r>
      <w:r w:rsidRPr="0025429C">
        <w:rPr>
          <w:rFonts w:ascii="Times New Roman" w:hAnsi="Times New Roman"/>
          <w:sz w:val="28"/>
          <w:szCs w:val="28"/>
        </w:rPr>
        <w:t>ресурсной, финансовой экономической, социальной, инновационной, технологической, информационной, организационной</w:t>
      </w:r>
      <w:r w:rsidR="0025429C">
        <w:rPr>
          <w:rFonts w:ascii="Times New Roman" w:hAnsi="Times New Roman"/>
          <w:sz w:val="28"/>
          <w:szCs w:val="28"/>
        </w:rPr>
        <w:t xml:space="preserve"> </w:t>
      </w:r>
      <w:r w:rsidRPr="0025429C">
        <w:rPr>
          <w:rFonts w:ascii="Times New Roman" w:hAnsi="Times New Roman"/>
          <w:sz w:val="28"/>
          <w:szCs w:val="28"/>
        </w:rPr>
        <w:t>и других сторон деятельности предприятия и заключается в комплексном подходе, который</w:t>
      </w:r>
      <w:r w:rsidR="0025429C">
        <w:rPr>
          <w:rFonts w:ascii="Times New Roman" w:hAnsi="Times New Roman"/>
          <w:sz w:val="28"/>
          <w:szCs w:val="28"/>
        </w:rPr>
        <w:t xml:space="preserve"> </w:t>
      </w:r>
      <w:r w:rsidRPr="0025429C">
        <w:rPr>
          <w:rFonts w:ascii="Times New Roman" w:hAnsi="Times New Roman"/>
          <w:sz w:val="28"/>
          <w:szCs w:val="28"/>
        </w:rPr>
        <w:t>включает на сегодня диверсификацию деятельности с учетом приоритетов предприятия в условиях достаточно жесткой конкуренции.</w:t>
      </w:r>
    </w:p>
    <w:p w:rsidR="00DD30CE" w:rsidRPr="0025429C" w:rsidRDefault="005C0B8A" w:rsidP="0025429C">
      <w:pPr>
        <w:suppressAutoHyphens/>
        <w:jc w:val="both"/>
        <w:rPr>
          <w:rFonts w:ascii="Times New Roman" w:hAnsi="Times New Roman"/>
          <w:sz w:val="28"/>
        </w:rPr>
      </w:pPr>
      <w:r w:rsidRPr="0025429C">
        <w:rPr>
          <w:rFonts w:ascii="Times New Roman" w:hAnsi="Times New Roman"/>
          <w:sz w:val="28"/>
        </w:rPr>
        <w:t xml:space="preserve">2 </w:t>
      </w:r>
      <w:r w:rsidR="00DD30CE" w:rsidRPr="0025429C">
        <w:rPr>
          <w:rFonts w:ascii="Times New Roman" w:hAnsi="Times New Roman"/>
          <w:sz w:val="28"/>
        </w:rPr>
        <w:t>Целью управления оборотными активами предприятия является оптимизация удовлетворения потребностей в приобретении различных элементов оборотных активов, обеспечение соответствия их объемов объемам финансово - хозяйственной деятельности, максимизации прибыли, и минимизации издержек при допустимом уровне риска.</w:t>
      </w:r>
    </w:p>
    <w:p w:rsidR="00DD30CE" w:rsidRPr="0025429C" w:rsidRDefault="009277E6" w:rsidP="0025429C">
      <w:pPr>
        <w:suppressAutoHyphens/>
        <w:jc w:val="both"/>
        <w:rPr>
          <w:rFonts w:ascii="Times New Roman" w:hAnsi="Times New Roman"/>
          <w:sz w:val="28"/>
        </w:rPr>
      </w:pPr>
      <w:r w:rsidRPr="0025429C">
        <w:rPr>
          <w:rFonts w:ascii="Times New Roman" w:hAnsi="Times New Roman"/>
          <w:sz w:val="28"/>
        </w:rPr>
        <w:t>3 Основными</w:t>
      </w:r>
      <w:r w:rsidR="00DD30CE" w:rsidRPr="0025429C">
        <w:rPr>
          <w:rFonts w:ascii="Times New Roman" w:hAnsi="Times New Roman"/>
          <w:sz w:val="28"/>
        </w:rPr>
        <w:t xml:space="preserve"> задачами управления оборотными активами являются:</w:t>
      </w:r>
    </w:p>
    <w:p w:rsidR="00DD30CE" w:rsidRPr="0025429C" w:rsidRDefault="00DD30CE" w:rsidP="0025429C">
      <w:pPr>
        <w:suppressAutoHyphens/>
        <w:jc w:val="both"/>
        <w:rPr>
          <w:rFonts w:ascii="Times New Roman" w:hAnsi="Times New Roman"/>
          <w:sz w:val="28"/>
        </w:rPr>
      </w:pPr>
      <w:r w:rsidRPr="0025429C">
        <w:rPr>
          <w:rFonts w:ascii="Times New Roman" w:hAnsi="Times New Roman"/>
          <w:sz w:val="28"/>
        </w:rPr>
        <w:t>-</w:t>
      </w:r>
      <w:r w:rsidR="0025429C">
        <w:rPr>
          <w:rFonts w:ascii="Times New Roman" w:hAnsi="Times New Roman"/>
          <w:sz w:val="28"/>
        </w:rPr>
        <w:t xml:space="preserve"> </w:t>
      </w:r>
      <w:r w:rsidRPr="0025429C">
        <w:rPr>
          <w:rFonts w:ascii="Times New Roman" w:hAnsi="Times New Roman"/>
          <w:sz w:val="28"/>
        </w:rPr>
        <w:t>формирование оптимальной структуры и состава оборотных средств с позиций эффективного функционирования предприятия;</w:t>
      </w:r>
    </w:p>
    <w:p w:rsidR="00DD30CE" w:rsidRPr="0025429C" w:rsidRDefault="00DD30CE" w:rsidP="0025429C">
      <w:pPr>
        <w:suppressAutoHyphens/>
        <w:jc w:val="both"/>
        <w:rPr>
          <w:rFonts w:ascii="Times New Roman" w:hAnsi="Times New Roman"/>
          <w:sz w:val="28"/>
        </w:rPr>
      </w:pPr>
      <w:r w:rsidRPr="0025429C">
        <w:rPr>
          <w:rFonts w:ascii="Times New Roman" w:hAnsi="Times New Roman"/>
          <w:sz w:val="28"/>
        </w:rPr>
        <w:t>-</w:t>
      </w:r>
      <w:r w:rsidR="0025429C">
        <w:rPr>
          <w:rFonts w:ascii="Times New Roman" w:hAnsi="Times New Roman"/>
          <w:sz w:val="28"/>
        </w:rPr>
        <w:t xml:space="preserve"> </w:t>
      </w:r>
      <w:r w:rsidRPr="0025429C">
        <w:rPr>
          <w:rFonts w:ascii="Times New Roman" w:hAnsi="Times New Roman"/>
          <w:sz w:val="28"/>
        </w:rPr>
        <w:t>обеспечение соответствия объема привлекаемого капитала объему формируемых оборотных активов;</w:t>
      </w:r>
    </w:p>
    <w:p w:rsidR="00DD30CE" w:rsidRPr="0025429C" w:rsidRDefault="00DD30CE" w:rsidP="0025429C">
      <w:pPr>
        <w:suppressAutoHyphens/>
        <w:jc w:val="both"/>
        <w:rPr>
          <w:rFonts w:ascii="Times New Roman" w:hAnsi="Times New Roman"/>
          <w:sz w:val="28"/>
        </w:rPr>
      </w:pPr>
      <w:r w:rsidRPr="0025429C">
        <w:rPr>
          <w:rFonts w:ascii="Times New Roman" w:hAnsi="Times New Roman"/>
          <w:sz w:val="28"/>
        </w:rPr>
        <w:t>- минимизация затрат по формированию оборотных активов из различных источников;</w:t>
      </w:r>
    </w:p>
    <w:p w:rsidR="0025429C" w:rsidRDefault="00DD30CE" w:rsidP="0025429C">
      <w:pPr>
        <w:suppressAutoHyphens/>
        <w:jc w:val="both"/>
        <w:rPr>
          <w:rFonts w:ascii="Times New Roman" w:hAnsi="Times New Roman"/>
          <w:sz w:val="28"/>
        </w:rPr>
      </w:pPr>
      <w:r w:rsidRPr="0025429C">
        <w:rPr>
          <w:rFonts w:ascii="Times New Roman" w:hAnsi="Times New Roman"/>
          <w:sz w:val="28"/>
        </w:rPr>
        <w:t>- эффективное использование оборотных активов в процесс финансово-хозяйственной деятельности предприятия и другие[ 9, 11].</w:t>
      </w:r>
    </w:p>
    <w:p w:rsidR="0025429C" w:rsidRDefault="009277E6" w:rsidP="0025429C">
      <w:pPr>
        <w:suppressAutoHyphens/>
        <w:jc w:val="both"/>
        <w:rPr>
          <w:rFonts w:ascii="Times New Roman" w:hAnsi="Times New Roman"/>
          <w:sz w:val="28"/>
        </w:rPr>
      </w:pPr>
      <w:r w:rsidRPr="0025429C">
        <w:rPr>
          <w:rFonts w:ascii="Times New Roman" w:hAnsi="Times New Roman"/>
          <w:sz w:val="28"/>
        </w:rPr>
        <w:t xml:space="preserve">4 </w:t>
      </w:r>
      <w:r w:rsidR="00DD30CE" w:rsidRPr="0025429C">
        <w:rPr>
          <w:rFonts w:ascii="Times New Roman" w:hAnsi="Times New Roman"/>
          <w:sz w:val="28"/>
        </w:rPr>
        <w:t>Политика управления оборотными активами направлена на обеспечение самофинансирования предприятия, эффективность их использования, определения общей потребности в оборотных активах и практики нормирования, оценке стоимости привлечения для установления финансового потенциала предприятия для развития в будущем, соответствие темпов роста прибыли</w:t>
      </w:r>
      <w:r w:rsidR="0025429C">
        <w:rPr>
          <w:rFonts w:ascii="Times New Roman" w:hAnsi="Times New Roman"/>
          <w:sz w:val="28"/>
        </w:rPr>
        <w:t xml:space="preserve"> </w:t>
      </w:r>
      <w:r w:rsidR="00DD30CE" w:rsidRPr="0025429C">
        <w:rPr>
          <w:rFonts w:ascii="Times New Roman" w:hAnsi="Times New Roman"/>
          <w:sz w:val="28"/>
        </w:rPr>
        <w:t>и рентабельности темпам прироста оборотных активов и объемам продаж, достаточности средств, платежеспособности и ликвидности, использование эффекта финансового рычага, обеспечение устойчивого роста предприятия, оптимизацию движения денежных потоков, снижения риска неплатежеспособности и другое.</w:t>
      </w:r>
    </w:p>
    <w:p w:rsidR="0025429C" w:rsidRDefault="009277E6" w:rsidP="0025429C">
      <w:pPr>
        <w:shd w:val="clear" w:color="auto" w:fill="FFFFFF"/>
        <w:suppressAutoHyphens/>
        <w:autoSpaceDE w:val="0"/>
        <w:autoSpaceDN w:val="0"/>
        <w:adjustRightInd w:val="0"/>
        <w:jc w:val="both"/>
        <w:rPr>
          <w:rFonts w:ascii="Times New Roman" w:hAnsi="Times New Roman"/>
          <w:sz w:val="28"/>
          <w:szCs w:val="28"/>
        </w:rPr>
      </w:pPr>
      <w:r w:rsidRPr="0025429C">
        <w:rPr>
          <w:rFonts w:ascii="Times New Roman" w:hAnsi="Times New Roman"/>
          <w:sz w:val="28"/>
          <w:szCs w:val="28"/>
        </w:rPr>
        <w:t>5</w:t>
      </w:r>
      <w:r w:rsidR="007B2413" w:rsidRPr="0025429C">
        <w:rPr>
          <w:rFonts w:ascii="Times New Roman" w:hAnsi="Times New Roman"/>
          <w:sz w:val="28"/>
          <w:szCs w:val="28"/>
        </w:rPr>
        <w:t xml:space="preserve"> Финансовая результативность – рост прибыли и повышение рентабельности, укрепление платежеспособности и финансовой устойчивости как следствие совершенствования эффективности функционирования предприятия</w:t>
      </w:r>
      <w:r w:rsidR="008A10B3" w:rsidRPr="0025429C">
        <w:rPr>
          <w:rFonts w:ascii="Times New Roman" w:hAnsi="Times New Roman"/>
          <w:sz w:val="28"/>
          <w:szCs w:val="28"/>
        </w:rPr>
        <w:t>, эффективного управления оборотными активами</w:t>
      </w:r>
      <w:r w:rsidR="0025429C">
        <w:rPr>
          <w:rFonts w:ascii="Times New Roman" w:hAnsi="Times New Roman"/>
          <w:sz w:val="28"/>
          <w:szCs w:val="28"/>
        </w:rPr>
        <w:t xml:space="preserve"> </w:t>
      </w:r>
      <w:r w:rsidR="008A10B3" w:rsidRPr="0025429C">
        <w:rPr>
          <w:rFonts w:ascii="Times New Roman" w:hAnsi="Times New Roman"/>
          <w:sz w:val="28"/>
          <w:szCs w:val="28"/>
        </w:rPr>
        <w:t xml:space="preserve">является </w:t>
      </w:r>
      <w:r w:rsidR="007B2413" w:rsidRPr="0025429C">
        <w:rPr>
          <w:rFonts w:ascii="Times New Roman" w:hAnsi="Times New Roman"/>
          <w:sz w:val="28"/>
          <w:szCs w:val="28"/>
        </w:rPr>
        <w:t>комплексн</w:t>
      </w:r>
      <w:r w:rsidR="00D60DB6" w:rsidRPr="0025429C">
        <w:rPr>
          <w:rFonts w:ascii="Times New Roman" w:hAnsi="Times New Roman"/>
          <w:sz w:val="28"/>
          <w:szCs w:val="28"/>
        </w:rPr>
        <w:t>ым</w:t>
      </w:r>
      <w:r w:rsidR="007B2413" w:rsidRPr="0025429C">
        <w:rPr>
          <w:rFonts w:ascii="Times New Roman" w:hAnsi="Times New Roman"/>
          <w:sz w:val="28"/>
          <w:szCs w:val="28"/>
        </w:rPr>
        <w:t xml:space="preserve"> подход</w:t>
      </w:r>
      <w:r w:rsidR="00D60DB6" w:rsidRPr="0025429C">
        <w:rPr>
          <w:rFonts w:ascii="Times New Roman" w:hAnsi="Times New Roman"/>
          <w:sz w:val="28"/>
          <w:szCs w:val="28"/>
        </w:rPr>
        <w:t>ом</w:t>
      </w:r>
      <w:r w:rsidR="007B2413" w:rsidRPr="0025429C">
        <w:rPr>
          <w:rFonts w:ascii="Times New Roman" w:hAnsi="Times New Roman"/>
          <w:sz w:val="28"/>
          <w:szCs w:val="28"/>
        </w:rPr>
        <w:t>, который</w:t>
      </w:r>
      <w:r w:rsidR="0025429C">
        <w:rPr>
          <w:rFonts w:ascii="Times New Roman" w:hAnsi="Times New Roman"/>
          <w:sz w:val="28"/>
          <w:szCs w:val="28"/>
        </w:rPr>
        <w:t xml:space="preserve"> </w:t>
      </w:r>
      <w:r w:rsidR="007B2413" w:rsidRPr="0025429C">
        <w:rPr>
          <w:rFonts w:ascii="Times New Roman" w:hAnsi="Times New Roman"/>
          <w:sz w:val="28"/>
          <w:szCs w:val="28"/>
        </w:rPr>
        <w:t>включает на сегодня диверсификацию деятельности с учетом приоритетов предприятия в условиях достаточно жесткой конкуренции.</w:t>
      </w:r>
    </w:p>
    <w:p w:rsidR="0025429C" w:rsidRDefault="00D60DB6" w:rsidP="0025429C">
      <w:pPr>
        <w:pStyle w:val="af7"/>
        <w:widowControl/>
        <w:suppressAutoHyphens/>
        <w:ind w:firstLine="709"/>
      </w:pPr>
      <w:r w:rsidRPr="0025429C">
        <w:t>6</w:t>
      </w:r>
      <w:r w:rsidR="007B2413" w:rsidRPr="0025429C">
        <w:t xml:space="preserve"> </w:t>
      </w:r>
      <w:r w:rsidRPr="0025429C">
        <w:t>Управление оборотными активами, ф</w:t>
      </w:r>
      <w:r w:rsidR="007B2413" w:rsidRPr="0025429C">
        <w:t xml:space="preserve">инансовые результаты, платежеспособность, финансовая устойчивость </w:t>
      </w:r>
      <w:r w:rsidR="00382FE8" w:rsidRPr="0025429C">
        <w:t>предприятия</w:t>
      </w:r>
      <w:r w:rsidR="0025429C">
        <w:t xml:space="preserve"> </w:t>
      </w:r>
      <w:r w:rsidR="007B2413" w:rsidRPr="0025429C">
        <w:t xml:space="preserve">в значительной степени связаны с сезонностью функционирования. Комплексный анализ финансовых результатов деятельности ресторана показал значительный рост величины коммерческих расходов в </w:t>
      </w:r>
      <w:r w:rsidR="00E036E3" w:rsidRPr="0025429C">
        <w:t>200</w:t>
      </w:r>
      <w:r w:rsidR="00CA1914" w:rsidRPr="0025429C">
        <w:t>7</w:t>
      </w:r>
      <w:r w:rsidR="007B2413" w:rsidRPr="0025429C">
        <w:t>-</w:t>
      </w:r>
      <w:r w:rsidR="00E036E3" w:rsidRPr="0025429C">
        <w:t>2009</w:t>
      </w:r>
      <w:r w:rsidR="007B2413" w:rsidRPr="0025429C">
        <w:t xml:space="preserve"> годах на 1</w:t>
      </w:r>
      <w:r w:rsidR="00382FE8" w:rsidRPr="0025429C">
        <w:t>12</w:t>
      </w:r>
      <w:r w:rsidR="007B2413" w:rsidRPr="0025429C">
        <w:t xml:space="preserve"> процентов, который был вызван просчетами</w:t>
      </w:r>
      <w:r w:rsidR="0025429C">
        <w:t xml:space="preserve"> </w:t>
      </w:r>
      <w:r w:rsidR="007B2413" w:rsidRPr="0025429C">
        <w:t xml:space="preserve">управления. Так, увеличились затраты на </w:t>
      </w:r>
      <w:r w:rsidR="00382FE8" w:rsidRPr="0025429C">
        <w:t>обслуживание дебиторской и кредиторской задолженности</w:t>
      </w:r>
      <w:r w:rsidR="007B2413" w:rsidRPr="0025429C">
        <w:t xml:space="preserve"> на 66 процентов</w:t>
      </w:r>
      <w:r w:rsidR="004D0CAB" w:rsidRPr="0025429C">
        <w:t>.</w:t>
      </w:r>
      <w:r w:rsidR="007B2413" w:rsidRPr="0025429C">
        <w:t xml:space="preserve"> Увеличились также </w:t>
      </w:r>
      <w:r w:rsidR="004D0CAB" w:rsidRPr="0025429C">
        <w:t>затраты по запасам в</w:t>
      </w:r>
      <w:r w:rsidR="007B2413" w:rsidRPr="0025429C">
        <w:t xml:space="preserve"> 39 раз с 8325 руб. в </w:t>
      </w:r>
      <w:r w:rsidR="00E036E3" w:rsidRPr="0025429C">
        <w:t>200</w:t>
      </w:r>
      <w:r w:rsidR="00CA1914" w:rsidRPr="0025429C">
        <w:t>7</w:t>
      </w:r>
      <w:r w:rsidR="007B2413" w:rsidRPr="0025429C">
        <w:t xml:space="preserve"> году до 325239 руб. в </w:t>
      </w:r>
      <w:smartTag w:uri="urn:schemas-microsoft-com:office:smarttags" w:element="metricconverter">
        <w:smartTagPr>
          <w:attr w:name="ProductID" w:val="2004 г"/>
        </w:smartTagPr>
        <w:r w:rsidR="00E036E3" w:rsidRPr="0025429C">
          <w:t>2009</w:t>
        </w:r>
        <w:r w:rsidR="007B2413" w:rsidRPr="0025429C">
          <w:t xml:space="preserve"> г</w:t>
        </w:r>
      </w:smartTag>
      <w:r w:rsidR="007B2413" w:rsidRPr="0025429C">
        <w:t xml:space="preserve">. Увеличение налога на землю составило 118 процентов с 53724 руб. в </w:t>
      </w:r>
      <w:r w:rsidR="00E036E3" w:rsidRPr="0025429C">
        <w:t>200</w:t>
      </w:r>
      <w:r w:rsidR="00CA1914" w:rsidRPr="0025429C">
        <w:t>7</w:t>
      </w:r>
      <w:r w:rsidR="007B2413" w:rsidRPr="0025429C">
        <w:t xml:space="preserve"> году до 117600 руб. в </w:t>
      </w:r>
      <w:smartTag w:uri="urn:schemas-microsoft-com:office:smarttags" w:element="metricconverter">
        <w:smartTagPr>
          <w:attr w:name="ProductID" w:val="2004 г"/>
        </w:smartTagPr>
        <w:r w:rsidR="00E036E3" w:rsidRPr="0025429C">
          <w:t>2009</w:t>
        </w:r>
        <w:r w:rsidR="007B2413" w:rsidRPr="0025429C">
          <w:t xml:space="preserve"> г</w:t>
        </w:r>
      </w:smartTag>
      <w:r w:rsidR="007B2413" w:rsidRPr="0025429C">
        <w:t xml:space="preserve">. Выросли расходы на оплату коммунальных услуг на 77 процентов с 113766 руб. в </w:t>
      </w:r>
      <w:r w:rsidR="00E036E3" w:rsidRPr="0025429C">
        <w:t>200</w:t>
      </w:r>
      <w:r w:rsidR="00CA1914" w:rsidRPr="0025429C">
        <w:t>7</w:t>
      </w:r>
      <w:r w:rsidR="007B2413" w:rsidRPr="0025429C">
        <w:t xml:space="preserve"> году до 201112 руб. в </w:t>
      </w:r>
      <w:r w:rsidR="00E036E3" w:rsidRPr="0025429C">
        <w:t>2009</w:t>
      </w:r>
      <w:r w:rsidR="007B2413" w:rsidRPr="0025429C">
        <w:t xml:space="preserve"> году. Сложность заключается в том, что вышеперечисленные виды расходов достаточно трудно снизить. В частности, практически не поддаются уменьшению такие статьи затрат как налог на землю и амортизационные отчисления. В течение рассматриваемого периода произошло увеличение себестоимости реализованной продукции, которое сопровождалось увеличением выручки от реализации продукции. Но за счёт того, что резко увеличилась сумма коммерческих расходов, этот прирост не имел положительного эффекта для предприятия, поскольку прибыль от продаж уменьшилась на 28,7 процента, поэтому предложения и рекомендации по совершенствованию финансового управления</w:t>
      </w:r>
      <w:r w:rsidR="00633B7D" w:rsidRPr="0025429C">
        <w:t xml:space="preserve"> и управления оборотными активами</w:t>
      </w:r>
      <w:r w:rsidR="007B2413" w:rsidRPr="0025429C">
        <w:t xml:space="preserve"> в определенной мере будут компенсировать, на наш взгляд, эти явления в будущем. Поскольку финансово-хозяйственная деятельность подвержена ярко выраженной сезонности и загрузка предприятия (а также величина выручки от реализации продукции) носит нерегулярный характер, пиковые нагрузки приходятся на период с </w:t>
      </w:r>
      <w:r w:rsidR="00633B7D" w:rsidRPr="0025429C">
        <w:t>августа</w:t>
      </w:r>
      <w:r w:rsidR="007B2413" w:rsidRPr="0025429C">
        <w:t xml:space="preserve"> по </w:t>
      </w:r>
      <w:r w:rsidR="00633B7D" w:rsidRPr="0025429C">
        <w:t>декабрь</w:t>
      </w:r>
      <w:r w:rsidR="007B2413" w:rsidRPr="0025429C">
        <w:t>. Именно в этот период и происходит формирование основной части выручки предприятия.</w:t>
      </w:r>
    </w:p>
    <w:p w:rsidR="0025429C" w:rsidRDefault="003B4EA4" w:rsidP="0025429C">
      <w:pPr>
        <w:pStyle w:val="af7"/>
        <w:widowControl/>
        <w:suppressAutoHyphens/>
        <w:ind w:firstLine="709"/>
      </w:pPr>
      <w:r w:rsidRPr="0025429C">
        <w:t>7</w:t>
      </w:r>
      <w:r w:rsidR="007B2413" w:rsidRPr="0025429C">
        <w:t xml:space="preserve"> В связи с тем, что величина коммерческих расходов является постоянной практически в течение всего года, достаточно сложно регулировать их составляющие элементы в соответствии с объёмом реализуемой продукции. В связи с вышеперечисленными обстоятельствами увеличение финансовых результатов деятельности за счёт снижения основных статей затрат представляется достаточно сложным. Поэтому предлагается увеличивать объёмы производства и реализации продукции в течение зимнего периода</w:t>
      </w:r>
      <w:r w:rsidR="0025429C">
        <w:t xml:space="preserve"> </w:t>
      </w:r>
      <w:r w:rsidR="007B2413" w:rsidRPr="0025429C">
        <w:t>за счёт диверсификации - внедрения новых направлений деятельности, которые позволят использовать производственный и кадровый потенциал предприятия и получить дополнительную прибыль.</w:t>
      </w:r>
      <w:r w:rsidR="0025429C">
        <w:t xml:space="preserve"> </w:t>
      </w:r>
      <w:r w:rsidR="007B2413" w:rsidRPr="0025429C">
        <w:t>Например, частично продукция</w:t>
      </w:r>
      <w:r w:rsidRPr="0025429C">
        <w:t xml:space="preserve"> собственного производства</w:t>
      </w:r>
      <w:r w:rsidR="007B2413" w:rsidRPr="0025429C">
        <w:t xml:space="preserve"> может быть реализована вне </w:t>
      </w:r>
      <w:r w:rsidRPr="0025429C">
        <w:t xml:space="preserve">предприятия </w:t>
      </w:r>
      <w:r w:rsidR="007B2413" w:rsidRPr="0025429C">
        <w:t>, через магазины</w:t>
      </w:r>
      <w:r w:rsidRPr="0025429C">
        <w:t>.</w:t>
      </w:r>
    </w:p>
    <w:p w:rsidR="00A87962" w:rsidRPr="0025429C" w:rsidRDefault="00A87962" w:rsidP="0025429C">
      <w:pPr>
        <w:tabs>
          <w:tab w:val="left" w:pos="2127"/>
        </w:tabs>
        <w:suppressAutoHyphens/>
        <w:autoSpaceDE w:val="0"/>
        <w:autoSpaceDN w:val="0"/>
        <w:adjustRightInd w:val="0"/>
        <w:jc w:val="both"/>
        <w:rPr>
          <w:rFonts w:ascii="Times New Roman" w:hAnsi="Times New Roman"/>
          <w:sz w:val="28"/>
          <w:szCs w:val="28"/>
        </w:rPr>
      </w:pPr>
      <w:r w:rsidRPr="0025429C">
        <w:rPr>
          <w:rFonts w:ascii="Times New Roman" w:hAnsi="Times New Roman"/>
          <w:sz w:val="28"/>
          <w:szCs w:val="28"/>
        </w:rPr>
        <w:t>8</w:t>
      </w:r>
      <w:r w:rsidR="003B4EA4" w:rsidRPr="0025429C">
        <w:rPr>
          <w:rFonts w:ascii="Times New Roman" w:hAnsi="Times New Roman"/>
          <w:sz w:val="28"/>
        </w:rPr>
        <w:t xml:space="preserve"> </w:t>
      </w:r>
      <w:r w:rsidR="00B24FE9" w:rsidRPr="0025429C">
        <w:rPr>
          <w:rFonts w:ascii="Times New Roman" w:hAnsi="Times New Roman"/>
          <w:i/>
          <w:sz w:val="28"/>
          <w:szCs w:val="28"/>
        </w:rPr>
        <w:t>Предложения и рекомендации.</w:t>
      </w:r>
      <w:r w:rsidR="00B24FE9" w:rsidRPr="0025429C">
        <w:rPr>
          <w:rFonts w:ascii="Times New Roman" w:hAnsi="Times New Roman"/>
          <w:sz w:val="28"/>
        </w:rPr>
        <w:t xml:space="preserve"> </w:t>
      </w:r>
      <w:r w:rsidRPr="0025429C">
        <w:rPr>
          <w:rFonts w:ascii="Times New Roman" w:hAnsi="Times New Roman"/>
          <w:sz w:val="28"/>
          <w:szCs w:val="28"/>
        </w:rPr>
        <w:t>Для усиления финансовой устойчивости</w:t>
      </w:r>
      <w:r w:rsidR="0025429C">
        <w:rPr>
          <w:rFonts w:ascii="Times New Roman" w:hAnsi="Times New Roman"/>
          <w:sz w:val="28"/>
          <w:szCs w:val="28"/>
        </w:rPr>
        <w:t xml:space="preserve"> </w:t>
      </w:r>
      <w:r w:rsidRPr="0025429C">
        <w:rPr>
          <w:rFonts w:ascii="Times New Roman" w:hAnsi="Times New Roman"/>
          <w:sz w:val="28"/>
          <w:szCs w:val="28"/>
        </w:rPr>
        <w:t>необходимо обратить особое внимание на статьи</w:t>
      </w:r>
      <w:r w:rsidRPr="0025429C">
        <w:rPr>
          <w:rFonts w:ascii="Times New Roman" w:hAnsi="Times New Roman"/>
          <w:sz w:val="28"/>
          <w:szCs w:val="28"/>
        </w:rPr>
        <w:tab/>
        <w:t>общей величины неплатежей, их причины и источники, ослабляющие финансовую напряженность:</w:t>
      </w:r>
    </w:p>
    <w:p w:rsidR="00A87962" w:rsidRPr="0025429C" w:rsidRDefault="00A87962" w:rsidP="0025429C">
      <w:pPr>
        <w:numPr>
          <w:ilvl w:val="0"/>
          <w:numId w:val="39"/>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просроченная задолженность по ссудам банка;</w:t>
      </w:r>
    </w:p>
    <w:p w:rsidR="00A87962" w:rsidRPr="0025429C" w:rsidRDefault="00A87962" w:rsidP="0025429C">
      <w:pPr>
        <w:numPr>
          <w:ilvl w:val="0"/>
          <w:numId w:val="39"/>
        </w:numPr>
        <w:tabs>
          <w:tab w:val="clear" w:pos="1985"/>
          <w:tab w:val="left" w:pos="851"/>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просроченная задолженность по расчетным документам поставщиков;</w:t>
      </w:r>
    </w:p>
    <w:p w:rsidR="00A87962" w:rsidRPr="0025429C" w:rsidRDefault="00A87962" w:rsidP="0025429C">
      <w:pPr>
        <w:numPr>
          <w:ilvl w:val="0"/>
          <w:numId w:val="39"/>
        </w:numPr>
        <w:tabs>
          <w:tab w:val="clear" w:pos="1985"/>
          <w:tab w:val="num" w:pos="1260"/>
          <w:tab w:val="left" w:pos="2214"/>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недоимки в бюджеты;</w:t>
      </w:r>
    </w:p>
    <w:p w:rsidR="00A87962" w:rsidRPr="0025429C" w:rsidRDefault="00A87962" w:rsidP="0025429C">
      <w:pPr>
        <w:numPr>
          <w:ilvl w:val="0"/>
          <w:numId w:val="39"/>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прочие неплатежи в том числе и по оплате труда.</w:t>
      </w:r>
    </w:p>
    <w:p w:rsidR="00A87962" w:rsidRPr="0025429C" w:rsidRDefault="00A87962" w:rsidP="0025429C">
      <w:pPr>
        <w:tabs>
          <w:tab w:val="left" w:pos="1068"/>
        </w:tabs>
        <w:suppressAutoHyphens/>
        <w:autoSpaceDE w:val="0"/>
        <w:autoSpaceDN w:val="0"/>
        <w:adjustRightInd w:val="0"/>
        <w:jc w:val="both"/>
        <w:rPr>
          <w:rFonts w:ascii="Times New Roman" w:hAnsi="Times New Roman"/>
          <w:sz w:val="28"/>
          <w:szCs w:val="28"/>
        </w:rPr>
      </w:pPr>
      <w:r w:rsidRPr="0025429C">
        <w:rPr>
          <w:rFonts w:ascii="Times New Roman" w:hAnsi="Times New Roman"/>
          <w:sz w:val="28"/>
          <w:szCs w:val="28"/>
        </w:rPr>
        <w:t>В системе управления рекомендуется</w:t>
      </w:r>
      <w:r w:rsidR="0025429C">
        <w:rPr>
          <w:rFonts w:ascii="Times New Roman" w:hAnsi="Times New Roman"/>
          <w:sz w:val="28"/>
          <w:szCs w:val="28"/>
        </w:rPr>
        <w:t xml:space="preserve"> </w:t>
      </w:r>
      <w:r w:rsidRPr="0025429C">
        <w:rPr>
          <w:rFonts w:ascii="Times New Roman" w:hAnsi="Times New Roman"/>
          <w:sz w:val="28"/>
          <w:szCs w:val="28"/>
        </w:rPr>
        <w:t>обратить особое внимание</w:t>
      </w:r>
      <w:r w:rsidRPr="0025429C">
        <w:rPr>
          <w:rFonts w:ascii="Times New Roman" w:hAnsi="Times New Roman"/>
          <w:sz w:val="28"/>
          <w:szCs w:val="28"/>
        </w:rPr>
        <w:tab/>
        <w:t>на причины неплатежей:</w:t>
      </w:r>
    </w:p>
    <w:p w:rsidR="00A87962" w:rsidRPr="0025429C" w:rsidRDefault="00A87962" w:rsidP="0025429C">
      <w:pPr>
        <w:numPr>
          <w:ilvl w:val="0"/>
          <w:numId w:val="39"/>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недостаток собственных оборотных средств;</w:t>
      </w:r>
    </w:p>
    <w:p w:rsidR="00A87962" w:rsidRPr="0025429C" w:rsidRDefault="00530728" w:rsidP="0025429C">
      <w:pPr>
        <w:numPr>
          <w:ilvl w:val="0"/>
          <w:numId w:val="39"/>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с</w:t>
      </w:r>
      <w:r w:rsidR="00A87962" w:rsidRPr="0025429C">
        <w:rPr>
          <w:rFonts w:ascii="Times New Roman" w:hAnsi="Times New Roman"/>
          <w:sz w:val="28"/>
          <w:szCs w:val="28"/>
        </w:rPr>
        <w:t>верхплановые запасы товарно-материальных ценностей;</w:t>
      </w:r>
    </w:p>
    <w:p w:rsidR="00A87962" w:rsidRPr="0025429C" w:rsidRDefault="00A87962" w:rsidP="0025429C">
      <w:pPr>
        <w:numPr>
          <w:ilvl w:val="0"/>
          <w:numId w:val="39"/>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товары отгруженные, но не оплаченные в срок покупателями;</w:t>
      </w:r>
    </w:p>
    <w:p w:rsidR="00A87962" w:rsidRPr="0025429C" w:rsidRDefault="00A87962" w:rsidP="0025429C">
      <w:pPr>
        <w:numPr>
          <w:ilvl w:val="0"/>
          <w:numId w:val="39"/>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товары на ответственно хранении у покупателя ввиду отказа от акцепта;</w:t>
      </w:r>
    </w:p>
    <w:p w:rsidR="00A87962" w:rsidRPr="0025429C" w:rsidRDefault="00A87962" w:rsidP="0025429C">
      <w:pPr>
        <w:numPr>
          <w:ilvl w:val="0"/>
          <w:numId w:val="39"/>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иммобилизация оборотных средств в капитальное строительство, в задолженность работников по полученными ими ссудам;</w:t>
      </w:r>
    </w:p>
    <w:p w:rsidR="00A87962" w:rsidRPr="0025429C" w:rsidRDefault="00A87962" w:rsidP="0025429C">
      <w:pPr>
        <w:numPr>
          <w:ilvl w:val="0"/>
          <w:numId w:val="39"/>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расходы, не перекрытые средствами специальных фондов и целевого финансирования.</w:t>
      </w:r>
    </w:p>
    <w:p w:rsidR="00A87962" w:rsidRPr="0025429C" w:rsidRDefault="00A87962" w:rsidP="0025429C">
      <w:pPr>
        <w:tabs>
          <w:tab w:val="left" w:pos="1068"/>
        </w:tabs>
        <w:suppressAutoHyphens/>
        <w:autoSpaceDE w:val="0"/>
        <w:autoSpaceDN w:val="0"/>
        <w:adjustRightInd w:val="0"/>
        <w:jc w:val="both"/>
        <w:rPr>
          <w:rFonts w:ascii="Times New Roman" w:hAnsi="Times New Roman"/>
          <w:sz w:val="28"/>
          <w:szCs w:val="28"/>
        </w:rPr>
      </w:pPr>
      <w:r w:rsidRPr="0025429C">
        <w:rPr>
          <w:rFonts w:ascii="Times New Roman" w:hAnsi="Times New Roman"/>
          <w:sz w:val="28"/>
          <w:szCs w:val="28"/>
        </w:rPr>
        <w:t xml:space="preserve">А также на </w:t>
      </w:r>
      <w:r w:rsidRPr="0025429C">
        <w:rPr>
          <w:rFonts w:ascii="Times New Roman" w:hAnsi="Times New Roman"/>
          <w:sz w:val="28"/>
          <w:szCs w:val="28"/>
        </w:rPr>
        <w:tab/>
        <w:t>источники, ослабляющие финансовую напряженность:</w:t>
      </w:r>
    </w:p>
    <w:p w:rsidR="00A87962" w:rsidRPr="0025429C" w:rsidRDefault="00A87962" w:rsidP="0025429C">
      <w:pPr>
        <w:numPr>
          <w:ilvl w:val="0"/>
          <w:numId w:val="39"/>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временно свободные собственные средства (фонды экономического стимулирования, финансовые резервы и др.);</w:t>
      </w:r>
    </w:p>
    <w:p w:rsidR="00A87962" w:rsidRPr="0025429C" w:rsidRDefault="00A87962" w:rsidP="0025429C">
      <w:pPr>
        <w:numPr>
          <w:ilvl w:val="0"/>
          <w:numId w:val="39"/>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привлеченные средства (превышение нормальной кредиторской задолженности над дебиторской)</w:t>
      </w:r>
    </w:p>
    <w:p w:rsidR="00A87962" w:rsidRPr="0025429C" w:rsidRDefault="00A87962" w:rsidP="0025429C">
      <w:pPr>
        <w:numPr>
          <w:ilvl w:val="0"/>
          <w:numId w:val="39"/>
        </w:numPr>
        <w:tabs>
          <w:tab w:val="clear" w:pos="1985"/>
          <w:tab w:val="num" w:pos="1260"/>
        </w:tabs>
        <w:suppressAutoHyphens/>
        <w:autoSpaceDE w:val="0"/>
        <w:autoSpaceDN w:val="0"/>
        <w:adjustRightInd w:val="0"/>
        <w:ind w:left="0"/>
        <w:jc w:val="both"/>
        <w:rPr>
          <w:rFonts w:ascii="Times New Roman" w:hAnsi="Times New Roman"/>
          <w:sz w:val="28"/>
          <w:szCs w:val="28"/>
        </w:rPr>
      </w:pPr>
      <w:r w:rsidRPr="0025429C">
        <w:rPr>
          <w:rFonts w:ascii="Times New Roman" w:hAnsi="Times New Roman"/>
          <w:sz w:val="28"/>
          <w:szCs w:val="28"/>
        </w:rPr>
        <w:t>кредиты банка на временное пополнение оборотных средств и прочие заемные средства.</w:t>
      </w:r>
    </w:p>
    <w:p w:rsidR="00A87962" w:rsidRPr="0025429C" w:rsidRDefault="00A87962" w:rsidP="0025429C">
      <w:pPr>
        <w:suppressAutoHyphens/>
        <w:jc w:val="both"/>
        <w:rPr>
          <w:rFonts w:ascii="Times New Roman" w:hAnsi="Times New Roman"/>
          <w:sz w:val="28"/>
          <w:szCs w:val="28"/>
        </w:rPr>
      </w:pPr>
      <w:r w:rsidRPr="0025429C">
        <w:rPr>
          <w:rFonts w:ascii="Times New Roman" w:hAnsi="Times New Roman"/>
          <w:sz w:val="28"/>
          <w:szCs w:val="28"/>
        </w:rPr>
        <w:t>Поэтому предложения и рекомендации касаются прежде всего:</w:t>
      </w:r>
    </w:p>
    <w:p w:rsidR="0025429C" w:rsidRDefault="005C166B" w:rsidP="0025429C">
      <w:pPr>
        <w:numPr>
          <w:ilvl w:val="0"/>
          <w:numId w:val="40"/>
        </w:numPr>
        <w:tabs>
          <w:tab w:val="clear" w:pos="1985"/>
          <w:tab w:val="num" w:pos="1260"/>
        </w:tabs>
        <w:suppressAutoHyphens/>
        <w:ind w:left="0"/>
        <w:jc w:val="both"/>
        <w:outlineLvl w:val="2"/>
        <w:rPr>
          <w:rFonts w:ascii="Times New Roman" w:hAnsi="Times New Roman"/>
          <w:sz w:val="28"/>
          <w:szCs w:val="28"/>
        </w:rPr>
      </w:pPr>
      <w:bookmarkStart w:id="18" w:name="_Toc199653214"/>
      <w:r w:rsidRPr="0025429C">
        <w:rPr>
          <w:rFonts w:ascii="Times New Roman" w:hAnsi="Times New Roman"/>
          <w:sz w:val="28"/>
          <w:szCs w:val="28"/>
        </w:rPr>
        <w:t>г</w:t>
      </w:r>
      <w:r w:rsidR="00A87962" w:rsidRPr="0025429C">
        <w:rPr>
          <w:rFonts w:ascii="Times New Roman" w:hAnsi="Times New Roman"/>
          <w:sz w:val="28"/>
          <w:szCs w:val="28"/>
        </w:rPr>
        <w:t>ибкости и способности быстро менять ассортимент выпускаемой продукции</w:t>
      </w:r>
      <w:r w:rsidRPr="0025429C">
        <w:rPr>
          <w:rFonts w:ascii="Times New Roman" w:hAnsi="Times New Roman"/>
          <w:sz w:val="28"/>
          <w:szCs w:val="28"/>
        </w:rPr>
        <w:t>;</w:t>
      </w:r>
      <w:bookmarkEnd w:id="18"/>
    </w:p>
    <w:p w:rsidR="00A87962" w:rsidRPr="0025429C" w:rsidRDefault="005C166B" w:rsidP="0025429C">
      <w:pPr>
        <w:numPr>
          <w:ilvl w:val="0"/>
          <w:numId w:val="40"/>
        </w:numPr>
        <w:tabs>
          <w:tab w:val="clear" w:pos="1985"/>
          <w:tab w:val="num" w:pos="1260"/>
        </w:tabs>
        <w:suppressAutoHyphens/>
        <w:ind w:left="0"/>
        <w:jc w:val="both"/>
        <w:outlineLvl w:val="2"/>
        <w:rPr>
          <w:rFonts w:ascii="Times New Roman" w:hAnsi="Times New Roman"/>
          <w:sz w:val="28"/>
          <w:szCs w:val="28"/>
        </w:rPr>
      </w:pPr>
      <w:bookmarkStart w:id="19" w:name="_Toc199653215"/>
      <w:r w:rsidRPr="0025429C">
        <w:rPr>
          <w:rFonts w:ascii="Times New Roman" w:hAnsi="Times New Roman"/>
          <w:sz w:val="28"/>
          <w:szCs w:val="28"/>
        </w:rPr>
        <w:t>н</w:t>
      </w:r>
      <w:r w:rsidR="00A87962" w:rsidRPr="0025429C">
        <w:rPr>
          <w:rFonts w:ascii="Times New Roman" w:hAnsi="Times New Roman"/>
          <w:sz w:val="28"/>
          <w:szCs w:val="28"/>
        </w:rPr>
        <w:t>еобходимости внедрение инновационных технологий производства и обслуживания</w:t>
      </w:r>
      <w:r w:rsidRPr="0025429C">
        <w:rPr>
          <w:rFonts w:ascii="Times New Roman" w:hAnsi="Times New Roman"/>
          <w:sz w:val="28"/>
          <w:szCs w:val="28"/>
        </w:rPr>
        <w:t>;</w:t>
      </w:r>
      <w:bookmarkEnd w:id="19"/>
    </w:p>
    <w:p w:rsidR="00A87962" w:rsidRPr="0025429C" w:rsidRDefault="005C166B" w:rsidP="0025429C">
      <w:pPr>
        <w:numPr>
          <w:ilvl w:val="0"/>
          <w:numId w:val="40"/>
        </w:numPr>
        <w:tabs>
          <w:tab w:val="clear" w:pos="1985"/>
          <w:tab w:val="num" w:pos="1260"/>
        </w:tabs>
        <w:suppressAutoHyphens/>
        <w:ind w:left="0"/>
        <w:jc w:val="both"/>
        <w:outlineLvl w:val="2"/>
        <w:rPr>
          <w:rFonts w:ascii="Times New Roman" w:hAnsi="Times New Roman"/>
          <w:sz w:val="28"/>
          <w:szCs w:val="28"/>
        </w:rPr>
      </w:pPr>
      <w:bookmarkStart w:id="20" w:name="_Toc199653216"/>
      <w:r w:rsidRPr="0025429C">
        <w:rPr>
          <w:rFonts w:ascii="Times New Roman" w:hAnsi="Times New Roman"/>
          <w:sz w:val="28"/>
          <w:szCs w:val="28"/>
        </w:rPr>
        <w:t>р</w:t>
      </w:r>
      <w:r w:rsidR="00A87962" w:rsidRPr="0025429C">
        <w:rPr>
          <w:rFonts w:ascii="Times New Roman" w:hAnsi="Times New Roman"/>
          <w:sz w:val="28"/>
          <w:szCs w:val="28"/>
        </w:rPr>
        <w:t>оста качества продукции и предоставления потребителям дополнительных фирменных услуг</w:t>
      </w:r>
      <w:r w:rsidRPr="0025429C">
        <w:rPr>
          <w:rFonts w:ascii="Times New Roman" w:hAnsi="Times New Roman"/>
          <w:sz w:val="28"/>
          <w:szCs w:val="28"/>
        </w:rPr>
        <w:t>4</w:t>
      </w:r>
      <w:bookmarkEnd w:id="20"/>
    </w:p>
    <w:p w:rsidR="0025429C" w:rsidRDefault="005C166B" w:rsidP="0025429C">
      <w:pPr>
        <w:numPr>
          <w:ilvl w:val="0"/>
          <w:numId w:val="40"/>
        </w:numPr>
        <w:tabs>
          <w:tab w:val="clear" w:pos="1985"/>
          <w:tab w:val="num" w:pos="1260"/>
        </w:tabs>
        <w:suppressAutoHyphens/>
        <w:ind w:left="0"/>
        <w:jc w:val="both"/>
        <w:outlineLvl w:val="2"/>
        <w:rPr>
          <w:rFonts w:ascii="Times New Roman" w:hAnsi="Times New Roman"/>
          <w:sz w:val="28"/>
          <w:szCs w:val="28"/>
        </w:rPr>
      </w:pPr>
      <w:bookmarkStart w:id="21" w:name="_Toc199653217"/>
      <w:r w:rsidRPr="0025429C">
        <w:rPr>
          <w:rFonts w:ascii="Times New Roman" w:hAnsi="Times New Roman"/>
          <w:sz w:val="28"/>
          <w:szCs w:val="28"/>
        </w:rPr>
        <w:t>и</w:t>
      </w:r>
      <w:r w:rsidR="00A87962" w:rsidRPr="0025429C">
        <w:rPr>
          <w:rFonts w:ascii="Times New Roman" w:hAnsi="Times New Roman"/>
          <w:sz w:val="28"/>
          <w:szCs w:val="28"/>
        </w:rPr>
        <w:t>зменения</w:t>
      </w:r>
      <w:r w:rsidR="0025429C">
        <w:rPr>
          <w:rFonts w:ascii="Times New Roman" w:hAnsi="Times New Roman"/>
          <w:sz w:val="28"/>
          <w:szCs w:val="28"/>
        </w:rPr>
        <w:t xml:space="preserve"> </w:t>
      </w:r>
      <w:r w:rsidR="00A87962" w:rsidRPr="0025429C">
        <w:rPr>
          <w:rFonts w:ascii="Times New Roman" w:hAnsi="Times New Roman"/>
          <w:sz w:val="28"/>
          <w:szCs w:val="28"/>
        </w:rPr>
        <w:t>структуры издержек производства и роста доли издержек, связанных с реализацией продукции. Все это требует принципиально новых подходов к управлению и организации производства, непосредственно касается и управления прибылью</w:t>
      </w:r>
      <w:r w:rsidRPr="0025429C">
        <w:rPr>
          <w:rFonts w:ascii="Times New Roman" w:hAnsi="Times New Roman"/>
          <w:sz w:val="28"/>
          <w:szCs w:val="28"/>
        </w:rPr>
        <w:t>;</w:t>
      </w:r>
      <w:bookmarkEnd w:id="21"/>
    </w:p>
    <w:p w:rsidR="0025429C" w:rsidRDefault="005C166B" w:rsidP="0025429C">
      <w:pPr>
        <w:pStyle w:val="aa"/>
        <w:numPr>
          <w:ilvl w:val="0"/>
          <w:numId w:val="40"/>
        </w:numPr>
        <w:tabs>
          <w:tab w:val="clear" w:pos="1985"/>
          <w:tab w:val="num" w:pos="1260"/>
        </w:tabs>
        <w:suppressAutoHyphens/>
        <w:spacing w:line="360" w:lineRule="auto"/>
        <w:ind w:left="0"/>
        <w:jc w:val="both"/>
        <w:rPr>
          <w:rFonts w:ascii="Times New Roman" w:hAnsi="Times New Roman"/>
          <w:sz w:val="28"/>
          <w:szCs w:val="28"/>
        </w:rPr>
      </w:pPr>
      <w:r w:rsidRPr="0025429C">
        <w:rPr>
          <w:rFonts w:ascii="Times New Roman" w:hAnsi="Times New Roman"/>
          <w:sz w:val="28"/>
          <w:szCs w:val="28"/>
        </w:rPr>
        <w:t>п</w:t>
      </w:r>
      <w:r w:rsidR="00A87962" w:rsidRPr="0025429C">
        <w:rPr>
          <w:rFonts w:ascii="Times New Roman" w:hAnsi="Times New Roman"/>
          <w:sz w:val="28"/>
          <w:szCs w:val="28"/>
        </w:rPr>
        <w:t>овышения скорости движения оборотных средств, сокращения всех видов запасов, максимально быстрого продвижения продукции от производителя к потребителю</w:t>
      </w:r>
      <w:r w:rsidRPr="0025429C">
        <w:rPr>
          <w:rFonts w:ascii="Times New Roman" w:hAnsi="Times New Roman"/>
          <w:sz w:val="28"/>
          <w:szCs w:val="28"/>
        </w:rPr>
        <w:t>.</w:t>
      </w:r>
    </w:p>
    <w:p w:rsidR="0025429C" w:rsidRDefault="00A87962" w:rsidP="0025429C">
      <w:pPr>
        <w:pStyle w:val="aa"/>
        <w:suppressAutoHyphens/>
        <w:spacing w:line="360" w:lineRule="auto"/>
        <w:jc w:val="both"/>
        <w:rPr>
          <w:rFonts w:ascii="Times New Roman" w:hAnsi="Times New Roman"/>
          <w:sz w:val="28"/>
          <w:szCs w:val="28"/>
        </w:rPr>
      </w:pPr>
      <w:r w:rsidRPr="0025429C">
        <w:rPr>
          <w:rFonts w:ascii="Times New Roman" w:hAnsi="Times New Roman"/>
          <w:sz w:val="28"/>
          <w:szCs w:val="28"/>
        </w:rPr>
        <w:t>Естественно, что такой подход требует совершенно иного в управлении качеством продукции и организации поставок. Осуществляя тактику постоянных улучшений даже в давно известной продукции, можно обеспечить себе неуклонный рост доли рынка, объемов продаж и доходов.</w:t>
      </w:r>
    </w:p>
    <w:p w:rsidR="007B2413" w:rsidRPr="0025429C" w:rsidRDefault="003B4EA4" w:rsidP="0025429C">
      <w:pPr>
        <w:pStyle w:val="af7"/>
        <w:widowControl/>
        <w:suppressAutoHyphens/>
        <w:ind w:firstLine="709"/>
      </w:pPr>
      <w:r w:rsidRPr="0025429C">
        <w:t>8</w:t>
      </w:r>
      <w:r w:rsidR="0025429C">
        <w:t xml:space="preserve"> </w:t>
      </w:r>
      <w:r w:rsidR="007B2413" w:rsidRPr="0025429C">
        <w:t>Стабилизация</w:t>
      </w:r>
      <w:r w:rsidR="0025429C">
        <w:t xml:space="preserve"> </w:t>
      </w:r>
      <w:r w:rsidR="007B2413" w:rsidRPr="0025429C">
        <w:t>количественных и качественных показателей финансовых результатов, платежеспособности и финансовой устойчивости</w:t>
      </w:r>
      <w:r w:rsidR="00BE36A3" w:rsidRPr="0025429C">
        <w:t>, управления оборотными активами</w:t>
      </w:r>
      <w:r w:rsidR="007B2413" w:rsidRPr="0025429C">
        <w:t xml:space="preserve"> - прибыли, рентабельности, себестоимости, объема реализации, экономический рост, качество продукции и внедрение новых видов оказываемых услуг, рост производительности труда, сокращение управленческих расходов, экономичность, гибкость, конкурентоспособность и другие будут способствовать повышению эффективности деятельности </w:t>
      </w:r>
      <w:r w:rsidR="00BE36A3" w:rsidRPr="0025429C">
        <w:t>ГУП</w:t>
      </w:r>
      <w:r w:rsidR="007B2413" w:rsidRPr="0025429C">
        <w:t xml:space="preserve"> </w:t>
      </w:r>
      <w:r w:rsidR="0025429C">
        <w:t>"</w:t>
      </w:r>
      <w:r w:rsidR="00BE36A3" w:rsidRPr="0025429C">
        <w:t>Кореневский</w:t>
      </w:r>
      <w:r w:rsidR="0025429C">
        <w:t>"</w:t>
      </w:r>
      <w:r w:rsidR="007B2413" w:rsidRPr="0025429C">
        <w:t>.</w:t>
      </w:r>
    </w:p>
    <w:p w:rsidR="007B2413" w:rsidRPr="0025429C" w:rsidRDefault="007B2413" w:rsidP="0025429C">
      <w:pPr>
        <w:pStyle w:val="af7"/>
        <w:widowControl/>
        <w:suppressAutoHyphens/>
        <w:ind w:firstLine="709"/>
      </w:pPr>
    </w:p>
    <w:p w:rsidR="0025429C" w:rsidRDefault="00530728" w:rsidP="0025429C">
      <w:pPr>
        <w:pStyle w:val="10"/>
        <w:keepNext w:val="0"/>
        <w:suppressAutoHyphens/>
        <w:spacing w:before="0" w:after="0"/>
        <w:jc w:val="both"/>
        <w:rPr>
          <w:rFonts w:ascii="Times New Roman" w:hAnsi="Times New Roman"/>
          <w:b w:val="0"/>
          <w:sz w:val="28"/>
          <w:szCs w:val="28"/>
        </w:rPr>
      </w:pPr>
      <w:r w:rsidRPr="0025429C">
        <w:rPr>
          <w:rFonts w:ascii="Times New Roman" w:hAnsi="Times New Roman"/>
          <w:sz w:val="28"/>
        </w:rPr>
        <w:br w:type="page"/>
      </w:r>
      <w:bookmarkStart w:id="22" w:name="_Toc199653218"/>
      <w:r w:rsidR="007B2413" w:rsidRPr="0025429C">
        <w:rPr>
          <w:rFonts w:ascii="Times New Roman" w:hAnsi="Times New Roman"/>
          <w:b w:val="0"/>
          <w:sz w:val="28"/>
          <w:szCs w:val="28"/>
        </w:rPr>
        <w:t>СПИСОК ИСПОЛЬЗОВАННЫХ ИСТОЧНИКОВ</w:t>
      </w:r>
      <w:bookmarkEnd w:id="22"/>
    </w:p>
    <w:p w:rsidR="0025429C" w:rsidRDefault="0025429C" w:rsidP="0025429C">
      <w:pPr>
        <w:suppressAutoHyphens/>
        <w:autoSpaceDE w:val="0"/>
        <w:autoSpaceDN w:val="0"/>
        <w:adjustRightInd w:val="0"/>
        <w:jc w:val="both"/>
        <w:rPr>
          <w:rFonts w:ascii="Times New Roman" w:hAnsi="Times New Roman"/>
          <w:sz w:val="28"/>
          <w:szCs w:val="28"/>
        </w:rPr>
      </w:pP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Алексеев А., Герцог И.</w:t>
      </w:r>
      <w:r w:rsidR="0025429C">
        <w:rPr>
          <w:rFonts w:ascii="Times New Roman" w:hAnsi="Times New Roman"/>
          <w:sz w:val="28"/>
        </w:rPr>
        <w:t xml:space="preserve"> </w:t>
      </w:r>
      <w:r w:rsidRPr="0025429C">
        <w:rPr>
          <w:rFonts w:ascii="Times New Roman" w:hAnsi="Times New Roman"/>
          <w:sz w:val="28"/>
        </w:rPr>
        <w:t>Национальные</w:t>
      </w:r>
      <w:r w:rsidR="0025429C">
        <w:rPr>
          <w:rFonts w:ascii="Times New Roman" w:hAnsi="Times New Roman"/>
          <w:sz w:val="28"/>
        </w:rPr>
        <w:t xml:space="preserve"> </w:t>
      </w:r>
      <w:r w:rsidRPr="0025429C">
        <w:rPr>
          <w:rFonts w:ascii="Times New Roman" w:hAnsi="Times New Roman"/>
          <w:sz w:val="28"/>
        </w:rPr>
        <w:t>особенности</w:t>
      </w:r>
      <w:r w:rsidR="0025429C">
        <w:rPr>
          <w:rFonts w:ascii="Times New Roman" w:hAnsi="Times New Roman"/>
          <w:sz w:val="28"/>
        </w:rPr>
        <w:t xml:space="preserve"> </w:t>
      </w:r>
      <w:r w:rsidRPr="0025429C">
        <w:rPr>
          <w:rFonts w:ascii="Times New Roman" w:hAnsi="Times New Roman"/>
          <w:sz w:val="28"/>
        </w:rPr>
        <w:t>формирования обо</w:t>
      </w:r>
      <w:r w:rsidR="00530728" w:rsidRPr="0025429C">
        <w:rPr>
          <w:rFonts w:ascii="Times New Roman" w:hAnsi="Times New Roman"/>
          <w:sz w:val="28"/>
        </w:rPr>
        <w:t>ротного капитала /</w:t>
      </w:r>
      <w:r w:rsidRPr="0025429C">
        <w:rPr>
          <w:rFonts w:ascii="Times New Roman" w:hAnsi="Times New Roman"/>
          <w:sz w:val="28"/>
        </w:rPr>
        <w:t xml:space="preserve"> ЭКО. - </w:t>
      </w:r>
      <w:r w:rsidR="00E036E3" w:rsidRPr="0025429C">
        <w:rPr>
          <w:rFonts w:ascii="Times New Roman" w:hAnsi="Times New Roman"/>
          <w:sz w:val="28"/>
        </w:rPr>
        <w:t>2009</w:t>
      </w:r>
      <w:r w:rsidRPr="0025429C">
        <w:rPr>
          <w:rFonts w:ascii="Times New Roman" w:hAnsi="Times New Roman"/>
          <w:sz w:val="28"/>
        </w:rPr>
        <w:t>. - №10. – С.53-58.</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Артеменко В.Г., Беллендир Н.В. Финансовый анализ. -</w:t>
      </w:r>
      <w:r w:rsidR="0025429C">
        <w:rPr>
          <w:rFonts w:ascii="Times New Roman" w:hAnsi="Times New Roman"/>
          <w:sz w:val="28"/>
        </w:rPr>
        <w:t xml:space="preserve"> </w:t>
      </w:r>
      <w:r w:rsidRPr="0025429C">
        <w:rPr>
          <w:rFonts w:ascii="Times New Roman" w:hAnsi="Times New Roman"/>
          <w:sz w:val="28"/>
        </w:rPr>
        <w:t>М.:</w:t>
      </w:r>
      <w:r w:rsidR="0025429C">
        <w:rPr>
          <w:rFonts w:ascii="Times New Roman" w:hAnsi="Times New Roman"/>
          <w:sz w:val="28"/>
        </w:rPr>
        <w:t xml:space="preserve"> </w:t>
      </w:r>
      <w:r w:rsidRPr="0025429C">
        <w:rPr>
          <w:rFonts w:ascii="Times New Roman" w:hAnsi="Times New Roman"/>
          <w:sz w:val="28"/>
        </w:rPr>
        <w:t xml:space="preserve">Финансы и статистика, </w:t>
      </w:r>
      <w:r w:rsidR="00E036E3" w:rsidRPr="0025429C">
        <w:rPr>
          <w:rFonts w:ascii="Times New Roman" w:hAnsi="Times New Roman"/>
          <w:sz w:val="28"/>
        </w:rPr>
        <w:t>2008</w:t>
      </w:r>
      <w:r w:rsidRPr="0025429C">
        <w:rPr>
          <w:rFonts w:ascii="Times New Roman" w:hAnsi="Times New Roman"/>
          <w:sz w:val="28"/>
        </w:rPr>
        <w:t>.- 255с.</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Баканов М. И., Сергеев Э. А. Анализ эффективности использования обо</w:t>
      </w:r>
      <w:r w:rsidR="00530728" w:rsidRPr="0025429C">
        <w:rPr>
          <w:rFonts w:ascii="Times New Roman" w:hAnsi="Times New Roman"/>
          <w:sz w:val="28"/>
        </w:rPr>
        <w:t xml:space="preserve">ротных средств </w:t>
      </w:r>
      <w:r w:rsidRPr="0025429C">
        <w:rPr>
          <w:rFonts w:ascii="Times New Roman" w:hAnsi="Times New Roman"/>
          <w:sz w:val="28"/>
        </w:rPr>
        <w:t xml:space="preserve">/ Бухгалтерский учет. – </w:t>
      </w:r>
      <w:r w:rsidR="00E036E3" w:rsidRPr="0025429C">
        <w:rPr>
          <w:rFonts w:ascii="Times New Roman" w:hAnsi="Times New Roman"/>
          <w:sz w:val="28"/>
        </w:rPr>
        <w:t>2009</w:t>
      </w:r>
      <w:r w:rsidR="00530728" w:rsidRPr="0025429C">
        <w:rPr>
          <w:rFonts w:ascii="Times New Roman" w:hAnsi="Times New Roman"/>
          <w:sz w:val="28"/>
        </w:rPr>
        <w:t>.</w:t>
      </w:r>
      <w:r w:rsidRPr="0025429C">
        <w:rPr>
          <w:rFonts w:ascii="Times New Roman" w:hAnsi="Times New Roman"/>
          <w:sz w:val="28"/>
        </w:rPr>
        <w:t xml:space="preserve"> - №10</w:t>
      </w:r>
      <w:r w:rsidR="007D065C" w:rsidRPr="0025429C">
        <w:rPr>
          <w:rFonts w:ascii="Times New Roman" w:hAnsi="Times New Roman"/>
          <w:sz w:val="28"/>
        </w:rPr>
        <w:t>.</w:t>
      </w:r>
      <w:r w:rsidRPr="0025429C">
        <w:rPr>
          <w:rFonts w:ascii="Times New Roman" w:hAnsi="Times New Roman"/>
          <w:sz w:val="28"/>
        </w:rPr>
        <w:t xml:space="preserve"> – </w:t>
      </w:r>
      <w:r w:rsidR="00D428CD" w:rsidRPr="0025429C">
        <w:rPr>
          <w:rFonts w:ascii="Times New Roman" w:hAnsi="Times New Roman"/>
          <w:sz w:val="28"/>
        </w:rPr>
        <w:t>С</w:t>
      </w:r>
      <w:r w:rsidRPr="0025429C">
        <w:rPr>
          <w:rFonts w:ascii="Times New Roman" w:hAnsi="Times New Roman"/>
          <w:sz w:val="28"/>
        </w:rPr>
        <w:t>. 64-65.</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 xml:space="preserve">Баканов М. И., Шеремет А. Д. Теория экономического анализа. 4-е изд. – М.: Финансы и статистика, </w:t>
      </w:r>
      <w:r w:rsidR="00E036E3" w:rsidRPr="0025429C">
        <w:rPr>
          <w:rFonts w:ascii="Times New Roman" w:hAnsi="Times New Roman"/>
          <w:sz w:val="28"/>
        </w:rPr>
        <w:t>2009</w:t>
      </w:r>
      <w:r w:rsidR="005D4AAB" w:rsidRPr="0025429C">
        <w:rPr>
          <w:rFonts w:ascii="Times New Roman" w:hAnsi="Times New Roman"/>
          <w:sz w:val="28"/>
        </w:rPr>
        <w:t>.</w:t>
      </w:r>
      <w:r w:rsidRPr="0025429C">
        <w:rPr>
          <w:rFonts w:ascii="Times New Roman" w:hAnsi="Times New Roman"/>
          <w:sz w:val="28"/>
        </w:rPr>
        <w:t xml:space="preserve"> – 230 с.</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Балабанов И.Т. Анализ и планирование финансов хозяйствующего</w:t>
      </w:r>
      <w:r w:rsidR="00530728" w:rsidRPr="0025429C">
        <w:rPr>
          <w:rFonts w:ascii="Times New Roman" w:hAnsi="Times New Roman"/>
          <w:sz w:val="28"/>
        </w:rPr>
        <w:t xml:space="preserve"> </w:t>
      </w:r>
      <w:r w:rsidRPr="0025429C">
        <w:rPr>
          <w:rFonts w:ascii="Times New Roman" w:hAnsi="Times New Roman"/>
          <w:sz w:val="28"/>
        </w:rPr>
        <w:t>субъекта</w:t>
      </w:r>
      <w:r w:rsidR="00530728" w:rsidRPr="0025429C">
        <w:rPr>
          <w:rFonts w:ascii="Times New Roman" w:hAnsi="Times New Roman"/>
          <w:sz w:val="28"/>
        </w:rPr>
        <w:t>.</w:t>
      </w:r>
      <w:r w:rsidRPr="0025429C">
        <w:rPr>
          <w:rFonts w:ascii="Times New Roman" w:hAnsi="Times New Roman"/>
          <w:sz w:val="28"/>
        </w:rPr>
        <w:t xml:space="preserve"> - М.:</w:t>
      </w:r>
      <w:r w:rsidR="0025429C">
        <w:rPr>
          <w:rFonts w:ascii="Times New Roman" w:hAnsi="Times New Roman"/>
          <w:sz w:val="28"/>
        </w:rPr>
        <w:t xml:space="preserve"> </w:t>
      </w:r>
      <w:r w:rsidRPr="0025429C">
        <w:rPr>
          <w:rFonts w:ascii="Times New Roman" w:hAnsi="Times New Roman"/>
          <w:sz w:val="28"/>
        </w:rPr>
        <w:t xml:space="preserve">Финансы и статистика, </w:t>
      </w:r>
      <w:r w:rsidR="00E036E3" w:rsidRPr="0025429C">
        <w:rPr>
          <w:rFonts w:ascii="Times New Roman" w:hAnsi="Times New Roman"/>
          <w:sz w:val="28"/>
        </w:rPr>
        <w:t>2009</w:t>
      </w:r>
      <w:r w:rsidRPr="0025429C">
        <w:rPr>
          <w:rFonts w:ascii="Times New Roman" w:hAnsi="Times New Roman"/>
          <w:sz w:val="28"/>
        </w:rPr>
        <w:t>.- 243 с.</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 xml:space="preserve">Балабанов И.Т. Основы финансового менеджмента. Как управлять капиталом? Изд.2-е. - М.: Финансы и статистика, </w:t>
      </w:r>
      <w:r w:rsidR="00E036E3" w:rsidRPr="0025429C">
        <w:rPr>
          <w:rFonts w:ascii="Times New Roman" w:hAnsi="Times New Roman"/>
          <w:sz w:val="28"/>
        </w:rPr>
        <w:t>2008</w:t>
      </w:r>
      <w:r w:rsidRPr="0025429C">
        <w:rPr>
          <w:rFonts w:ascii="Times New Roman" w:hAnsi="Times New Roman"/>
          <w:sz w:val="28"/>
        </w:rPr>
        <w:t>.- 384 с.</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Ван Хорн Дж.К. Основы управления финансами: Пер. с англ. /Гл. ред. серии Я.В. Соколов. -</w:t>
      </w:r>
      <w:r w:rsidR="0025429C">
        <w:rPr>
          <w:rFonts w:ascii="Times New Roman" w:hAnsi="Times New Roman"/>
          <w:sz w:val="28"/>
        </w:rPr>
        <w:t xml:space="preserve"> </w:t>
      </w:r>
      <w:r w:rsidRPr="0025429C">
        <w:rPr>
          <w:rFonts w:ascii="Times New Roman" w:hAnsi="Times New Roman"/>
          <w:sz w:val="28"/>
        </w:rPr>
        <w:t>М.:</w:t>
      </w:r>
      <w:r w:rsidR="0025429C">
        <w:rPr>
          <w:rFonts w:ascii="Times New Roman" w:hAnsi="Times New Roman"/>
          <w:sz w:val="28"/>
        </w:rPr>
        <w:t xml:space="preserve"> </w:t>
      </w:r>
      <w:r w:rsidRPr="0025429C">
        <w:rPr>
          <w:rFonts w:ascii="Times New Roman" w:hAnsi="Times New Roman"/>
          <w:sz w:val="28"/>
        </w:rPr>
        <w:t xml:space="preserve">Финансы и статистика, </w:t>
      </w:r>
      <w:r w:rsidR="00E036E3" w:rsidRPr="0025429C">
        <w:rPr>
          <w:rFonts w:ascii="Times New Roman" w:hAnsi="Times New Roman"/>
          <w:sz w:val="28"/>
        </w:rPr>
        <w:t>2009</w:t>
      </w:r>
      <w:r w:rsidRPr="0025429C">
        <w:rPr>
          <w:rFonts w:ascii="Times New Roman" w:hAnsi="Times New Roman"/>
          <w:sz w:val="28"/>
        </w:rPr>
        <w:t>.- 800 с.</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Верещака В.В.</w:t>
      </w:r>
      <w:r w:rsidR="0025429C">
        <w:rPr>
          <w:rFonts w:ascii="Times New Roman" w:hAnsi="Times New Roman"/>
          <w:sz w:val="28"/>
        </w:rPr>
        <w:t xml:space="preserve"> </w:t>
      </w:r>
      <w:r w:rsidRPr="0025429C">
        <w:rPr>
          <w:rFonts w:ascii="Times New Roman" w:hAnsi="Times New Roman"/>
          <w:sz w:val="28"/>
        </w:rPr>
        <w:t>Пр</w:t>
      </w:r>
      <w:r w:rsidR="00A236E1" w:rsidRPr="0025429C">
        <w:rPr>
          <w:rFonts w:ascii="Times New Roman" w:hAnsi="Times New Roman"/>
          <w:sz w:val="28"/>
        </w:rPr>
        <w:t>ивлечение</w:t>
      </w:r>
      <w:r w:rsidR="0025429C">
        <w:rPr>
          <w:rFonts w:ascii="Times New Roman" w:hAnsi="Times New Roman"/>
          <w:sz w:val="28"/>
        </w:rPr>
        <w:t xml:space="preserve"> </w:t>
      </w:r>
      <w:r w:rsidR="00A236E1" w:rsidRPr="0025429C">
        <w:rPr>
          <w:rFonts w:ascii="Times New Roman" w:hAnsi="Times New Roman"/>
          <w:sz w:val="28"/>
        </w:rPr>
        <w:t>оборотных</w:t>
      </w:r>
      <w:r w:rsidR="0025429C">
        <w:rPr>
          <w:rFonts w:ascii="Times New Roman" w:hAnsi="Times New Roman"/>
          <w:sz w:val="28"/>
        </w:rPr>
        <w:t xml:space="preserve"> </w:t>
      </w:r>
      <w:r w:rsidR="00A236E1" w:rsidRPr="0025429C">
        <w:rPr>
          <w:rFonts w:ascii="Times New Roman" w:hAnsi="Times New Roman"/>
          <w:sz w:val="28"/>
        </w:rPr>
        <w:t>средств</w:t>
      </w:r>
      <w:r w:rsidR="0025429C">
        <w:rPr>
          <w:rFonts w:ascii="Times New Roman" w:hAnsi="Times New Roman"/>
          <w:sz w:val="28"/>
        </w:rPr>
        <w:t xml:space="preserve"> </w:t>
      </w:r>
      <w:r w:rsidRPr="0025429C">
        <w:rPr>
          <w:rFonts w:ascii="Times New Roman" w:hAnsi="Times New Roman"/>
          <w:sz w:val="28"/>
        </w:rPr>
        <w:t xml:space="preserve">/ Главбух. - </w:t>
      </w:r>
      <w:r w:rsidR="00E036E3" w:rsidRPr="0025429C">
        <w:rPr>
          <w:rFonts w:ascii="Times New Roman" w:hAnsi="Times New Roman"/>
          <w:sz w:val="28"/>
        </w:rPr>
        <w:t>2009</w:t>
      </w:r>
      <w:r w:rsidRPr="0025429C">
        <w:rPr>
          <w:rFonts w:ascii="Times New Roman" w:hAnsi="Times New Roman"/>
          <w:sz w:val="28"/>
        </w:rPr>
        <w:t>.</w:t>
      </w:r>
      <w:r w:rsidR="007D065C" w:rsidRPr="0025429C">
        <w:rPr>
          <w:rFonts w:ascii="Times New Roman" w:hAnsi="Times New Roman"/>
          <w:sz w:val="28"/>
        </w:rPr>
        <w:t>–</w:t>
      </w:r>
      <w:r w:rsidRPr="0025429C">
        <w:rPr>
          <w:rFonts w:ascii="Times New Roman" w:hAnsi="Times New Roman"/>
          <w:sz w:val="28"/>
        </w:rPr>
        <w:t xml:space="preserve"> </w:t>
      </w:r>
      <w:r w:rsidR="00A236E1" w:rsidRPr="0025429C">
        <w:rPr>
          <w:rFonts w:ascii="Times New Roman" w:hAnsi="Times New Roman"/>
          <w:sz w:val="28"/>
        </w:rPr>
        <w:t xml:space="preserve">№ </w:t>
      </w:r>
      <w:r w:rsidRPr="0025429C">
        <w:rPr>
          <w:rFonts w:ascii="Times New Roman" w:hAnsi="Times New Roman"/>
          <w:sz w:val="28"/>
        </w:rPr>
        <w:t xml:space="preserve">21. - </w:t>
      </w:r>
      <w:r w:rsidR="00067A6A" w:rsidRPr="0025429C">
        <w:rPr>
          <w:rFonts w:ascii="Times New Roman" w:hAnsi="Times New Roman"/>
          <w:sz w:val="28"/>
        </w:rPr>
        <w:t>С</w:t>
      </w:r>
      <w:r w:rsidRPr="0025429C">
        <w:rPr>
          <w:rFonts w:ascii="Times New Roman" w:hAnsi="Times New Roman"/>
          <w:sz w:val="28"/>
        </w:rPr>
        <w:t>.19-26.</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Ефимова О. В. Анали</w:t>
      </w:r>
      <w:r w:rsidR="00A236E1" w:rsidRPr="0025429C">
        <w:rPr>
          <w:rFonts w:ascii="Times New Roman" w:hAnsi="Times New Roman"/>
          <w:sz w:val="28"/>
        </w:rPr>
        <w:t xml:space="preserve">з оборотных активов организации </w:t>
      </w:r>
      <w:r w:rsidRPr="0025429C">
        <w:rPr>
          <w:rFonts w:ascii="Times New Roman" w:hAnsi="Times New Roman"/>
          <w:sz w:val="28"/>
        </w:rPr>
        <w:t>/</w:t>
      </w:r>
      <w:r w:rsidR="0025429C">
        <w:rPr>
          <w:rFonts w:ascii="Times New Roman" w:hAnsi="Times New Roman"/>
          <w:sz w:val="28"/>
        </w:rPr>
        <w:t xml:space="preserve"> </w:t>
      </w:r>
      <w:r w:rsidRPr="0025429C">
        <w:rPr>
          <w:rFonts w:ascii="Times New Roman" w:hAnsi="Times New Roman"/>
          <w:sz w:val="28"/>
        </w:rPr>
        <w:t>Бухгалтерский</w:t>
      </w:r>
      <w:r w:rsidR="00A236E1" w:rsidRPr="0025429C">
        <w:rPr>
          <w:rFonts w:ascii="Times New Roman" w:hAnsi="Times New Roman"/>
          <w:sz w:val="28"/>
        </w:rPr>
        <w:t xml:space="preserve"> </w:t>
      </w:r>
      <w:r w:rsidRPr="0025429C">
        <w:rPr>
          <w:rFonts w:ascii="Times New Roman" w:hAnsi="Times New Roman"/>
          <w:sz w:val="28"/>
        </w:rPr>
        <w:t>учет</w:t>
      </w:r>
      <w:r w:rsidR="00A236E1" w:rsidRPr="0025429C">
        <w:rPr>
          <w:rFonts w:ascii="Times New Roman" w:hAnsi="Times New Roman"/>
          <w:sz w:val="28"/>
        </w:rPr>
        <w:t>.</w:t>
      </w:r>
      <w:r w:rsidRPr="0025429C">
        <w:rPr>
          <w:rFonts w:ascii="Times New Roman" w:hAnsi="Times New Roman"/>
          <w:sz w:val="28"/>
        </w:rPr>
        <w:t xml:space="preserve"> – </w:t>
      </w:r>
      <w:r w:rsidR="00E036E3" w:rsidRPr="0025429C">
        <w:rPr>
          <w:rFonts w:ascii="Times New Roman" w:hAnsi="Times New Roman"/>
          <w:sz w:val="28"/>
        </w:rPr>
        <w:t>2008</w:t>
      </w:r>
      <w:r w:rsidR="002B776B" w:rsidRPr="0025429C">
        <w:rPr>
          <w:rFonts w:ascii="Times New Roman" w:hAnsi="Times New Roman"/>
          <w:sz w:val="28"/>
        </w:rPr>
        <w:t>.</w:t>
      </w:r>
      <w:r w:rsidRPr="0025429C">
        <w:rPr>
          <w:rFonts w:ascii="Times New Roman" w:hAnsi="Times New Roman"/>
          <w:sz w:val="28"/>
        </w:rPr>
        <w:t xml:space="preserve"> - №10</w:t>
      </w:r>
      <w:r w:rsidR="002B776B" w:rsidRPr="0025429C">
        <w:rPr>
          <w:rFonts w:ascii="Times New Roman" w:hAnsi="Times New Roman"/>
          <w:sz w:val="28"/>
        </w:rPr>
        <w:t>.</w:t>
      </w:r>
      <w:r w:rsidRPr="0025429C">
        <w:rPr>
          <w:rFonts w:ascii="Times New Roman" w:hAnsi="Times New Roman"/>
          <w:sz w:val="28"/>
        </w:rPr>
        <w:t xml:space="preserve"> – с.47-53.</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 xml:space="preserve">Ефимова О.В. Финансовый анализ.- М.: Бухучет, </w:t>
      </w:r>
      <w:r w:rsidR="00E036E3" w:rsidRPr="0025429C">
        <w:rPr>
          <w:rFonts w:ascii="Times New Roman" w:hAnsi="Times New Roman"/>
          <w:sz w:val="28"/>
        </w:rPr>
        <w:t>2008</w:t>
      </w:r>
      <w:r w:rsidRPr="0025429C">
        <w:rPr>
          <w:rFonts w:ascii="Times New Roman" w:hAnsi="Times New Roman"/>
          <w:sz w:val="28"/>
        </w:rPr>
        <w:t xml:space="preserve"> -208с.</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Литвин М.И.</w:t>
      </w:r>
      <w:r w:rsidR="0025429C">
        <w:rPr>
          <w:rFonts w:ascii="Times New Roman" w:hAnsi="Times New Roman"/>
          <w:sz w:val="28"/>
        </w:rPr>
        <w:t xml:space="preserve"> </w:t>
      </w:r>
      <w:r w:rsidRPr="0025429C">
        <w:rPr>
          <w:rFonts w:ascii="Times New Roman" w:hAnsi="Times New Roman"/>
          <w:sz w:val="28"/>
        </w:rPr>
        <w:t xml:space="preserve">Как определять плановую потребность предприятия в оборотных средствах / Финансы. - </w:t>
      </w:r>
      <w:r w:rsidR="00E036E3" w:rsidRPr="0025429C">
        <w:rPr>
          <w:rFonts w:ascii="Times New Roman" w:hAnsi="Times New Roman"/>
          <w:sz w:val="28"/>
        </w:rPr>
        <w:t>2009</w:t>
      </w:r>
      <w:r w:rsidRPr="0025429C">
        <w:rPr>
          <w:rFonts w:ascii="Times New Roman" w:hAnsi="Times New Roman"/>
          <w:sz w:val="28"/>
        </w:rPr>
        <w:t xml:space="preserve">. - </w:t>
      </w:r>
      <w:r w:rsidR="00A236E1" w:rsidRPr="0025429C">
        <w:rPr>
          <w:rFonts w:ascii="Times New Roman" w:hAnsi="Times New Roman"/>
          <w:sz w:val="28"/>
        </w:rPr>
        <w:t>№.-</w:t>
      </w:r>
      <w:r w:rsidRPr="0025429C">
        <w:rPr>
          <w:rFonts w:ascii="Times New Roman" w:hAnsi="Times New Roman"/>
          <w:sz w:val="28"/>
        </w:rPr>
        <w:t xml:space="preserve"> 10. - </w:t>
      </w:r>
      <w:r w:rsidR="003979D8" w:rsidRPr="0025429C">
        <w:rPr>
          <w:rFonts w:ascii="Times New Roman" w:hAnsi="Times New Roman"/>
          <w:sz w:val="28"/>
        </w:rPr>
        <w:t>С</w:t>
      </w:r>
      <w:r w:rsidRPr="0025429C">
        <w:rPr>
          <w:rFonts w:ascii="Times New Roman" w:hAnsi="Times New Roman"/>
          <w:sz w:val="28"/>
        </w:rPr>
        <w:t>.10-13.</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Моляков Д.С.</w:t>
      </w:r>
      <w:r w:rsidR="0025429C">
        <w:rPr>
          <w:rFonts w:ascii="Times New Roman" w:hAnsi="Times New Roman"/>
          <w:sz w:val="28"/>
        </w:rPr>
        <w:t xml:space="preserve"> </w:t>
      </w:r>
      <w:r w:rsidRPr="0025429C">
        <w:rPr>
          <w:rFonts w:ascii="Times New Roman" w:hAnsi="Times New Roman"/>
          <w:sz w:val="28"/>
        </w:rPr>
        <w:t xml:space="preserve">Финансы предприятий отраслей народного хозяйства: Учеб. пособ.- М.: Финансы и статистика, </w:t>
      </w:r>
      <w:r w:rsidR="00E036E3" w:rsidRPr="0025429C">
        <w:rPr>
          <w:rFonts w:ascii="Times New Roman" w:hAnsi="Times New Roman"/>
          <w:sz w:val="28"/>
        </w:rPr>
        <w:t>2008</w:t>
      </w:r>
      <w:r w:rsidRPr="0025429C">
        <w:rPr>
          <w:rFonts w:ascii="Times New Roman" w:hAnsi="Times New Roman"/>
          <w:sz w:val="28"/>
        </w:rPr>
        <w:t xml:space="preserve"> - 176с.</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 xml:space="preserve">Овсийчук М. Ф., Сидельников Л. Б. Финансовый менеджмент: методы инвестирования капитала. – М.: Юрайт, </w:t>
      </w:r>
      <w:smartTag w:uri="urn:schemas-microsoft-com:office:smarttags" w:element="metricconverter">
        <w:smartTagPr>
          <w:attr w:name="ProductID" w:val="2004 г"/>
        </w:smartTagPr>
        <w:r w:rsidR="003979D8" w:rsidRPr="0025429C">
          <w:rPr>
            <w:rFonts w:ascii="Times New Roman" w:hAnsi="Times New Roman"/>
            <w:sz w:val="28"/>
          </w:rPr>
          <w:t>200</w:t>
        </w:r>
        <w:r w:rsidRPr="0025429C">
          <w:rPr>
            <w:rFonts w:ascii="Times New Roman" w:hAnsi="Times New Roman"/>
            <w:sz w:val="28"/>
          </w:rPr>
          <w:t>4 г</w:t>
        </w:r>
      </w:smartTag>
      <w:r w:rsidRPr="0025429C">
        <w:rPr>
          <w:rFonts w:ascii="Times New Roman" w:hAnsi="Times New Roman"/>
          <w:sz w:val="28"/>
        </w:rPr>
        <w:t>.- 180с.</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Павлова Л.Н.</w:t>
      </w:r>
      <w:r w:rsidR="0025429C">
        <w:rPr>
          <w:rFonts w:ascii="Times New Roman" w:hAnsi="Times New Roman"/>
          <w:sz w:val="28"/>
        </w:rPr>
        <w:t xml:space="preserve"> </w:t>
      </w:r>
      <w:r w:rsidRPr="0025429C">
        <w:rPr>
          <w:rFonts w:ascii="Times New Roman" w:hAnsi="Times New Roman"/>
          <w:sz w:val="28"/>
        </w:rPr>
        <w:t>Финансовый</w:t>
      </w:r>
      <w:r w:rsidR="0025429C">
        <w:rPr>
          <w:rFonts w:ascii="Times New Roman" w:hAnsi="Times New Roman"/>
          <w:sz w:val="28"/>
        </w:rPr>
        <w:t xml:space="preserve"> </w:t>
      </w:r>
      <w:r w:rsidRPr="0025429C">
        <w:rPr>
          <w:rFonts w:ascii="Times New Roman" w:hAnsi="Times New Roman"/>
          <w:sz w:val="28"/>
        </w:rPr>
        <w:t>менеджмент</w:t>
      </w:r>
      <w:r w:rsidR="0025429C">
        <w:rPr>
          <w:rFonts w:ascii="Times New Roman" w:hAnsi="Times New Roman"/>
          <w:sz w:val="28"/>
        </w:rPr>
        <w:t xml:space="preserve"> </w:t>
      </w:r>
      <w:r w:rsidRPr="0025429C">
        <w:rPr>
          <w:rFonts w:ascii="Times New Roman" w:hAnsi="Times New Roman"/>
          <w:sz w:val="28"/>
        </w:rPr>
        <w:t>в предприятиях и коммерческих</w:t>
      </w:r>
      <w:r w:rsidR="0025429C">
        <w:rPr>
          <w:rFonts w:ascii="Times New Roman" w:hAnsi="Times New Roman"/>
          <w:sz w:val="28"/>
        </w:rPr>
        <w:t xml:space="preserve"> </w:t>
      </w:r>
      <w:r w:rsidRPr="0025429C">
        <w:rPr>
          <w:rFonts w:ascii="Times New Roman" w:hAnsi="Times New Roman"/>
          <w:sz w:val="28"/>
        </w:rPr>
        <w:t>организациях.</w:t>
      </w:r>
      <w:r w:rsidR="0025429C">
        <w:rPr>
          <w:rFonts w:ascii="Times New Roman" w:hAnsi="Times New Roman"/>
          <w:sz w:val="28"/>
        </w:rPr>
        <w:t xml:space="preserve"> </w:t>
      </w:r>
      <w:r w:rsidRPr="0025429C">
        <w:rPr>
          <w:rFonts w:ascii="Times New Roman" w:hAnsi="Times New Roman"/>
          <w:sz w:val="28"/>
        </w:rPr>
        <w:t>Управление</w:t>
      </w:r>
      <w:r w:rsidR="0025429C">
        <w:rPr>
          <w:rFonts w:ascii="Times New Roman" w:hAnsi="Times New Roman"/>
          <w:sz w:val="28"/>
        </w:rPr>
        <w:t xml:space="preserve"> </w:t>
      </w:r>
      <w:r w:rsidRPr="0025429C">
        <w:rPr>
          <w:rFonts w:ascii="Times New Roman" w:hAnsi="Times New Roman"/>
          <w:sz w:val="28"/>
        </w:rPr>
        <w:t>денежным</w:t>
      </w:r>
      <w:r w:rsidR="0025429C">
        <w:rPr>
          <w:rFonts w:ascii="Times New Roman" w:hAnsi="Times New Roman"/>
          <w:sz w:val="28"/>
        </w:rPr>
        <w:t xml:space="preserve"> </w:t>
      </w:r>
      <w:r w:rsidRPr="0025429C">
        <w:rPr>
          <w:rFonts w:ascii="Times New Roman" w:hAnsi="Times New Roman"/>
          <w:sz w:val="28"/>
        </w:rPr>
        <w:t>оборотом. -</w:t>
      </w:r>
      <w:r w:rsidR="0025429C">
        <w:rPr>
          <w:rFonts w:ascii="Times New Roman" w:hAnsi="Times New Roman"/>
          <w:sz w:val="28"/>
        </w:rPr>
        <w:t xml:space="preserve"> </w:t>
      </w:r>
      <w:r w:rsidRPr="0025429C">
        <w:rPr>
          <w:rFonts w:ascii="Times New Roman" w:hAnsi="Times New Roman"/>
          <w:sz w:val="28"/>
        </w:rPr>
        <w:t>М.:</w:t>
      </w:r>
      <w:r w:rsidR="00A236E1" w:rsidRPr="0025429C">
        <w:rPr>
          <w:rFonts w:ascii="Times New Roman" w:hAnsi="Times New Roman"/>
          <w:sz w:val="28"/>
        </w:rPr>
        <w:t xml:space="preserve"> </w:t>
      </w:r>
      <w:r w:rsidRPr="0025429C">
        <w:rPr>
          <w:rFonts w:ascii="Times New Roman" w:hAnsi="Times New Roman"/>
          <w:sz w:val="28"/>
        </w:rPr>
        <w:t xml:space="preserve">ИНФРА-М, </w:t>
      </w:r>
      <w:r w:rsidR="00E036E3" w:rsidRPr="0025429C">
        <w:rPr>
          <w:rFonts w:ascii="Times New Roman" w:hAnsi="Times New Roman"/>
          <w:sz w:val="28"/>
        </w:rPr>
        <w:t>2008</w:t>
      </w:r>
      <w:r w:rsidRPr="0025429C">
        <w:rPr>
          <w:rFonts w:ascii="Times New Roman" w:hAnsi="Times New Roman"/>
          <w:sz w:val="28"/>
        </w:rPr>
        <w:t>. - 392с.</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Парамонов А. В. Учет и анализ</w:t>
      </w:r>
      <w:r w:rsidR="00A236E1" w:rsidRPr="0025429C">
        <w:rPr>
          <w:rFonts w:ascii="Times New Roman" w:hAnsi="Times New Roman"/>
          <w:sz w:val="28"/>
        </w:rPr>
        <w:t xml:space="preserve"> предпринимательского капитала </w:t>
      </w:r>
      <w:r w:rsidRPr="0025429C">
        <w:rPr>
          <w:rFonts w:ascii="Times New Roman" w:hAnsi="Times New Roman"/>
          <w:sz w:val="28"/>
        </w:rPr>
        <w:t>/</w:t>
      </w:r>
      <w:r w:rsidR="00A236E1" w:rsidRPr="0025429C">
        <w:rPr>
          <w:rFonts w:ascii="Times New Roman" w:hAnsi="Times New Roman"/>
          <w:sz w:val="28"/>
        </w:rPr>
        <w:t xml:space="preserve"> </w:t>
      </w:r>
      <w:r w:rsidRPr="0025429C">
        <w:rPr>
          <w:rFonts w:ascii="Times New Roman" w:hAnsi="Times New Roman"/>
          <w:sz w:val="28"/>
        </w:rPr>
        <w:t>Аудит и финансовый анализ. – 200</w:t>
      </w:r>
      <w:r w:rsidR="00F517C5" w:rsidRPr="0025429C">
        <w:rPr>
          <w:rFonts w:ascii="Times New Roman" w:hAnsi="Times New Roman"/>
          <w:sz w:val="28"/>
        </w:rPr>
        <w:t>8.</w:t>
      </w:r>
      <w:r w:rsidRPr="0025429C">
        <w:rPr>
          <w:rFonts w:ascii="Times New Roman" w:hAnsi="Times New Roman"/>
          <w:sz w:val="28"/>
        </w:rPr>
        <w:t xml:space="preserve"> - №1</w:t>
      </w:r>
      <w:r w:rsidR="00F517C5" w:rsidRPr="0025429C">
        <w:rPr>
          <w:rFonts w:ascii="Times New Roman" w:hAnsi="Times New Roman"/>
          <w:sz w:val="28"/>
        </w:rPr>
        <w:t>.</w:t>
      </w:r>
      <w:r w:rsidRPr="0025429C">
        <w:rPr>
          <w:rFonts w:ascii="Times New Roman" w:hAnsi="Times New Roman"/>
          <w:sz w:val="28"/>
        </w:rPr>
        <w:t xml:space="preserve"> – </w:t>
      </w:r>
      <w:r w:rsidR="00A236E1" w:rsidRPr="0025429C">
        <w:rPr>
          <w:rFonts w:ascii="Times New Roman" w:hAnsi="Times New Roman"/>
          <w:sz w:val="28"/>
        </w:rPr>
        <w:t>С</w:t>
      </w:r>
      <w:r w:rsidRPr="0025429C">
        <w:rPr>
          <w:rFonts w:ascii="Times New Roman" w:hAnsi="Times New Roman"/>
          <w:sz w:val="28"/>
        </w:rPr>
        <w:t>.25 – 88.</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Рубченко М., Агеев С. и др.</w:t>
      </w:r>
      <w:r w:rsidR="0025429C">
        <w:rPr>
          <w:rFonts w:ascii="Times New Roman" w:hAnsi="Times New Roman"/>
          <w:sz w:val="28"/>
        </w:rPr>
        <w:t xml:space="preserve"> </w:t>
      </w:r>
      <w:r w:rsidRPr="0025429C">
        <w:rPr>
          <w:rFonts w:ascii="Times New Roman" w:hAnsi="Times New Roman"/>
          <w:sz w:val="28"/>
        </w:rPr>
        <w:t>Искусство</w:t>
      </w:r>
      <w:r w:rsidR="0025429C">
        <w:rPr>
          <w:rFonts w:ascii="Times New Roman" w:hAnsi="Times New Roman"/>
          <w:sz w:val="28"/>
        </w:rPr>
        <w:t xml:space="preserve"> </w:t>
      </w:r>
      <w:r w:rsidRPr="0025429C">
        <w:rPr>
          <w:rFonts w:ascii="Times New Roman" w:hAnsi="Times New Roman"/>
          <w:sz w:val="28"/>
        </w:rPr>
        <w:t>управлять</w:t>
      </w:r>
      <w:r w:rsidR="0025429C">
        <w:rPr>
          <w:rFonts w:ascii="Times New Roman" w:hAnsi="Times New Roman"/>
          <w:sz w:val="28"/>
        </w:rPr>
        <w:t xml:space="preserve"> </w:t>
      </w:r>
      <w:r w:rsidRPr="0025429C">
        <w:rPr>
          <w:rFonts w:ascii="Times New Roman" w:hAnsi="Times New Roman"/>
          <w:sz w:val="28"/>
        </w:rPr>
        <w:t xml:space="preserve">деньгами / Эксперт. </w:t>
      </w:r>
      <w:r w:rsidR="00F517C5" w:rsidRPr="0025429C">
        <w:rPr>
          <w:rFonts w:ascii="Times New Roman" w:hAnsi="Times New Roman"/>
          <w:sz w:val="28"/>
        </w:rPr>
        <w:t>–</w:t>
      </w:r>
      <w:r w:rsidR="00E036E3" w:rsidRPr="0025429C">
        <w:rPr>
          <w:rFonts w:ascii="Times New Roman" w:hAnsi="Times New Roman"/>
          <w:sz w:val="28"/>
        </w:rPr>
        <w:t>2008</w:t>
      </w:r>
      <w:r w:rsidR="00F517C5" w:rsidRPr="0025429C">
        <w:rPr>
          <w:rFonts w:ascii="Times New Roman" w:hAnsi="Times New Roman"/>
          <w:sz w:val="28"/>
        </w:rPr>
        <w:t>.</w:t>
      </w:r>
      <w:r w:rsidRPr="0025429C">
        <w:rPr>
          <w:rFonts w:ascii="Times New Roman" w:hAnsi="Times New Roman"/>
          <w:sz w:val="28"/>
        </w:rPr>
        <w:t xml:space="preserve"> - </w:t>
      </w:r>
      <w:r w:rsidR="00A236E1" w:rsidRPr="0025429C">
        <w:rPr>
          <w:rFonts w:ascii="Times New Roman" w:hAnsi="Times New Roman"/>
          <w:sz w:val="28"/>
        </w:rPr>
        <w:t>№</w:t>
      </w:r>
      <w:r w:rsidRPr="0025429C">
        <w:rPr>
          <w:rFonts w:ascii="Times New Roman" w:hAnsi="Times New Roman"/>
          <w:sz w:val="28"/>
        </w:rPr>
        <w:t>6</w:t>
      </w:r>
      <w:r w:rsidR="00A236E1" w:rsidRPr="0025429C">
        <w:rPr>
          <w:rFonts w:ascii="Times New Roman" w:hAnsi="Times New Roman"/>
          <w:sz w:val="28"/>
        </w:rPr>
        <w:t>.</w:t>
      </w:r>
      <w:r w:rsidRPr="0025429C">
        <w:rPr>
          <w:rFonts w:ascii="Times New Roman" w:hAnsi="Times New Roman"/>
          <w:sz w:val="28"/>
        </w:rPr>
        <w:t xml:space="preserve"> </w:t>
      </w:r>
      <w:r w:rsidR="00F517C5" w:rsidRPr="0025429C">
        <w:rPr>
          <w:rFonts w:ascii="Times New Roman" w:hAnsi="Times New Roman"/>
          <w:sz w:val="28"/>
        </w:rPr>
        <w:t>–</w:t>
      </w:r>
      <w:r w:rsidRPr="0025429C">
        <w:rPr>
          <w:rFonts w:ascii="Times New Roman" w:hAnsi="Times New Roman"/>
          <w:sz w:val="28"/>
        </w:rPr>
        <w:t xml:space="preserve"> </w:t>
      </w:r>
      <w:r w:rsidR="00F517C5" w:rsidRPr="0025429C">
        <w:rPr>
          <w:rFonts w:ascii="Times New Roman" w:hAnsi="Times New Roman"/>
          <w:sz w:val="28"/>
        </w:rPr>
        <w:t>С.</w:t>
      </w:r>
      <w:r w:rsidRPr="0025429C">
        <w:rPr>
          <w:rFonts w:ascii="Times New Roman" w:hAnsi="Times New Roman"/>
          <w:sz w:val="28"/>
        </w:rPr>
        <w:t xml:space="preserve"> 17 - 29.</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Стоянова Е.С., Быков Е.В., Бланк А.И.</w:t>
      </w:r>
      <w:r w:rsidR="0025429C">
        <w:rPr>
          <w:rFonts w:ascii="Times New Roman" w:hAnsi="Times New Roman"/>
          <w:sz w:val="28"/>
        </w:rPr>
        <w:t xml:space="preserve"> </w:t>
      </w:r>
      <w:r w:rsidRPr="0025429C">
        <w:rPr>
          <w:rFonts w:ascii="Times New Roman" w:hAnsi="Times New Roman"/>
          <w:sz w:val="28"/>
        </w:rPr>
        <w:t xml:space="preserve">Управление оборотным капиталом. - М.: Изд-во "Перспектива", </w:t>
      </w:r>
      <w:r w:rsidR="00F517C5" w:rsidRPr="0025429C">
        <w:rPr>
          <w:rFonts w:ascii="Times New Roman" w:hAnsi="Times New Roman"/>
          <w:sz w:val="28"/>
        </w:rPr>
        <w:t>200</w:t>
      </w:r>
      <w:r w:rsidRPr="0025429C">
        <w:rPr>
          <w:rFonts w:ascii="Times New Roman" w:hAnsi="Times New Roman"/>
          <w:sz w:val="28"/>
        </w:rPr>
        <w:t>8. - 128с.</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Стоянова Е.С. Финансовый менеджмент. Российская практика.- М.:</w:t>
      </w:r>
      <w:r w:rsidR="00A236E1" w:rsidRPr="0025429C">
        <w:rPr>
          <w:rFonts w:ascii="Times New Roman" w:hAnsi="Times New Roman"/>
          <w:sz w:val="28"/>
        </w:rPr>
        <w:t xml:space="preserve"> </w:t>
      </w:r>
      <w:r w:rsidRPr="0025429C">
        <w:rPr>
          <w:rFonts w:ascii="Times New Roman" w:hAnsi="Times New Roman"/>
          <w:sz w:val="28"/>
        </w:rPr>
        <w:t xml:space="preserve">Перспектива, </w:t>
      </w:r>
      <w:r w:rsidR="00F517C5" w:rsidRPr="0025429C">
        <w:rPr>
          <w:rFonts w:ascii="Times New Roman" w:hAnsi="Times New Roman"/>
          <w:sz w:val="28"/>
        </w:rPr>
        <w:t>200</w:t>
      </w:r>
      <w:r w:rsidRPr="0025429C">
        <w:rPr>
          <w:rFonts w:ascii="Times New Roman" w:hAnsi="Times New Roman"/>
          <w:sz w:val="28"/>
        </w:rPr>
        <w:t>4</w:t>
      </w:r>
      <w:r w:rsidR="00A646C0" w:rsidRPr="0025429C">
        <w:rPr>
          <w:rFonts w:ascii="Times New Roman" w:hAnsi="Times New Roman"/>
          <w:sz w:val="28"/>
        </w:rPr>
        <w:t>.</w:t>
      </w:r>
      <w:r w:rsidRPr="0025429C">
        <w:rPr>
          <w:rFonts w:ascii="Times New Roman" w:hAnsi="Times New Roman"/>
          <w:sz w:val="28"/>
        </w:rPr>
        <w:t xml:space="preserve"> - 193с.</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Уткин Э.А.</w:t>
      </w:r>
      <w:r w:rsidR="0025429C">
        <w:rPr>
          <w:rFonts w:ascii="Times New Roman" w:hAnsi="Times New Roman"/>
          <w:sz w:val="28"/>
        </w:rPr>
        <w:t xml:space="preserve"> </w:t>
      </w:r>
      <w:r w:rsidRPr="0025429C">
        <w:rPr>
          <w:rFonts w:ascii="Times New Roman" w:hAnsi="Times New Roman"/>
          <w:sz w:val="28"/>
        </w:rPr>
        <w:t>Финансовое управление. - М.: Финансы и статистика,</w:t>
      </w:r>
      <w:r w:rsidR="00A236E1" w:rsidRPr="0025429C">
        <w:rPr>
          <w:rFonts w:ascii="Times New Roman" w:hAnsi="Times New Roman"/>
          <w:sz w:val="28"/>
        </w:rPr>
        <w:t xml:space="preserve"> </w:t>
      </w:r>
      <w:r w:rsidR="00E036E3" w:rsidRPr="0025429C">
        <w:rPr>
          <w:rFonts w:ascii="Times New Roman" w:hAnsi="Times New Roman"/>
          <w:sz w:val="28"/>
        </w:rPr>
        <w:t>2008</w:t>
      </w:r>
      <w:r w:rsidRPr="0025429C">
        <w:rPr>
          <w:rFonts w:ascii="Times New Roman" w:hAnsi="Times New Roman"/>
          <w:sz w:val="28"/>
        </w:rPr>
        <w:t>. - 3</w:t>
      </w:r>
      <w:r w:rsidR="00E036E3" w:rsidRPr="0025429C">
        <w:rPr>
          <w:rFonts w:ascii="Times New Roman" w:hAnsi="Times New Roman"/>
          <w:sz w:val="28"/>
        </w:rPr>
        <w:t>09</w:t>
      </w:r>
      <w:r w:rsidRPr="0025429C">
        <w:rPr>
          <w:rFonts w:ascii="Times New Roman" w:hAnsi="Times New Roman"/>
          <w:sz w:val="28"/>
        </w:rPr>
        <w:t>с.</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Фащевский В.М.</w:t>
      </w:r>
      <w:r w:rsidR="0025429C">
        <w:rPr>
          <w:rFonts w:ascii="Times New Roman" w:hAnsi="Times New Roman"/>
          <w:sz w:val="28"/>
        </w:rPr>
        <w:t xml:space="preserve"> </w:t>
      </w:r>
      <w:r w:rsidRPr="0025429C">
        <w:rPr>
          <w:rFonts w:ascii="Times New Roman" w:hAnsi="Times New Roman"/>
          <w:sz w:val="28"/>
        </w:rPr>
        <w:t>Об анализе оборотных средств /Бухгалтерский учет.</w:t>
      </w:r>
      <w:r w:rsidR="00A236E1" w:rsidRPr="0025429C">
        <w:rPr>
          <w:rFonts w:ascii="Times New Roman" w:hAnsi="Times New Roman"/>
          <w:sz w:val="28"/>
        </w:rPr>
        <w:t xml:space="preserve"> </w:t>
      </w:r>
      <w:r w:rsidRPr="0025429C">
        <w:rPr>
          <w:rFonts w:ascii="Times New Roman" w:hAnsi="Times New Roman"/>
          <w:sz w:val="28"/>
        </w:rPr>
        <w:t xml:space="preserve">- </w:t>
      </w:r>
      <w:r w:rsidR="00E036E3" w:rsidRPr="0025429C">
        <w:rPr>
          <w:rFonts w:ascii="Times New Roman" w:hAnsi="Times New Roman"/>
          <w:sz w:val="28"/>
        </w:rPr>
        <w:t>2009</w:t>
      </w:r>
      <w:r w:rsidR="005F6BF3" w:rsidRPr="0025429C">
        <w:rPr>
          <w:rFonts w:ascii="Times New Roman" w:hAnsi="Times New Roman"/>
          <w:sz w:val="28"/>
        </w:rPr>
        <w:t>.</w:t>
      </w:r>
      <w:r w:rsidRPr="0025429C">
        <w:rPr>
          <w:rFonts w:ascii="Times New Roman" w:hAnsi="Times New Roman"/>
          <w:sz w:val="28"/>
        </w:rPr>
        <w:t xml:space="preserve"> - </w:t>
      </w:r>
      <w:r w:rsidR="00A236E1" w:rsidRPr="0025429C">
        <w:rPr>
          <w:rFonts w:ascii="Times New Roman" w:hAnsi="Times New Roman"/>
          <w:sz w:val="28"/>
        </w:rPr>
        <w:t>№</w:t>
      </w:r>
      <w:r w:rsidRPr="0025429C">
        <w:rPr>
          <w:rFonts w:ascii="Times New Roman" w:hAnsi="Times New Roman"/>
          <w:sz w:val="28"/>
        </w:rPr>
        <w:t>2</w:t>
      </w:r>
      <w:r w:rsidR="005F6BF3" w:rsidRPr="0025429C">
        <w:rPr>
          <w:rFonts w:ascii="Times New Roman" w:hAnsi="Times New Roman"/>
          <w:sz w:val="28"/>
        </w:rPr>
        <w:t>.</w:t>
      </w:r>
      <w:r w:rsidRPr="0025429C">
        <w:rPr>
          <w:rFonts w:ascii="Times New Roman" w:hAnsi="Times New Roman"/>
          <w:sz w:val="28"/>
        </w:rPr>
        <w:t xml:space="preserve"> – </w:t>
      </w:r>
      <w:r w:rsidR="005F6BF3" w:rsidRPr="0025429C">
        <w:rPr>
          <w:rFonts w:ascii="Times New Roman" w:hAnsi="Times New Roman"/>
          <w:sz w:val="28"/>
        </w:rPr>
        <w:t>С</w:t>
      </w:r>
      <w:r w:rsidRPr="0025429C">
        <w:rPr>
          <w:rFonts w:ascii="Times New Roman" w:hAnsi="Times New Roman"/>
          <w:sz w:val="28"/>
        </w:rPr>
        <w:t>. 80 - 81.</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Финансы в управлении</w:t>
      </w:r>
      <w:r w:rsidR="0025429C">
        <w:rPr>
          <w:rFonts w:ascii="Times New Roman" w:hAnsi="Times New Roman"/>
          <w:sz w:val="28"/>
        </w:rPr>
        <w:t xml:space="preserve"> </w:t>
      </w:r>
      <w:r w:rsidRPr="0025429C">
        <w:rPr>
          <w:rFonts w:ascii="Times New Roman" w:hAnsi="Times New Roman"/>
          <w:sz w:val="28"/>
        </w:rPr>
        <w:t>предприятием</w:t>
      </w:r>
      <w:r w:rsidR="0025429C">
        <w:rPr>
          <w:rFonts w:ascii="Times New Roman" w:hAnsi="Times New Roman"/>
          <w:sz w:val="28"/>
        </w:rPr>
        <w:t xml:space="preserve"> </w:t>
      </w:r>
      <w:r w:rsidRPr="0025429C">
        <w:rPr>
          <w:rFonts w:ascii="Times New Roman" w:hAnsi="Times New Roman"/>
          <w:sz w:val="28"/>
        </w:rPr>
        <w:t>/Под ред.</w:t>
      </w:r>
      <w:r w:rsidR="0025429C">
        <w:rPr>
          <w:rFonts w:ascii="Times New Roman" w:hAnsi="Times New Roman"/>
          <w:sz w:val="28"/>
        </w:rPr>
        <w:t xml:space="preserve"> </w:t>
      </w:r>
      <w:r w:rsidRPr="0025429C">
        <w:rPr>
          <w:rFonts w:ascii="Times New Roman" w:hAnsi="Times New Roman"/>
          <w:sz w:val="28"/>
        </w:rPr>
        <w:t xml:space="preserve">Ковалевой - М.: Финансы и статистика, </w:t>
      </w:r>
      <w:r w:rsidR="00E036E3" w:rsidRPr="0025429C">
        <w:rPr>
          <w:rFonts w:ascii="Times New Roman" w:hAnsi="Times New Roman"/>
          <w:sz w:val="28"/>
        </w:rPr>
        <w:t>2009</w:t>
      </w:r>
      <w:r w:rsidRPr="0025429C">
        <w:rPr>
          <w:rFonts w:ascii="Times New Roman" w:hAnsi="Times New Roman"/>
          <w:sz w:val="28"/>
        </w:rPr>
        <w:t xml:space="preserve"> - 160с.</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Финансовый</w:t>
      </w:r>
      <w:r w:rsidR="0025429C">
        <w:rPr>
          <w:rFonts w:ascii="Times New Roman" w:hAnsi="Times New Roman"/>
          <w:sz w:val="28"/>
        </w:rPr>
        <w:t xml:space="preserve"> </w:t>
      </w:r>
      <w:r w:rsidRPr="0025429C">
        <w:rPr>
          <w:rFonts w:ascii="Times New Roman" w:hAnsi="Times New Roman"/>
          <w:sz w:val="28"/>
        </w:rPr>
        <w:t>менеджмент:</w:t>
      </w:r>
      <w:r w:rsidR="0025429C">
        <w:rPr>
          <w:rFonts w:ascii="Times New Roman" w:hAnsi="Times New Roman"/>
          <w:sz w:val="28"/>
        </w:rPr>
        <w:t xml:space="preserve"> </w:t>
      </w:r>
      <w:r w:rsidRPr="0025429C">
        <w:rPr>
          <w:rFonts w:ascii="Times New Roman" w:hAnsi="Times New Roman"/>
          <w:sz w:val="28"/>
        </w:rPr>
        <w:t>Учебник для вузов</w:t>
      </w:r>
      <w:r w:rsidR="0025429C">
        <w:rPr>
          <w:rFonts w:ascii="Times New Roman" w:hAnsi="Times New Roman"/>
          <w:sz w:val="28"/>
        </w:rPr>
        <w:t xml:space="preserve"> </w:t>
      </w:r>
      <w:r w:rsidRPr="0025429C">
        <w:rPr>
          <w:rFonts w:ascii="Times New Roman" w:hAnsi="Times New Roman"/>
          <w:sz w:val="28"/>
        </w:rPr>
        <w:t xml:space="preserve">/ Г.Б.Поляк и др.; Под ред. проф. Г.Б.Поляка. - М.: Финансы, ЮНИТИ, </w:t>
      </w:r>
      <w:r w:rsidR="005F6BF3" w:rsidRPr="0025429C">
        <w:rPr>
          <w:rFonts w:ascii="Times New Roman" w:hAnsi="Times New Roman"/>
          <w:sz w:val="28"/>
        </w:rPr>
        <w:t>2000.</w:t>
      </w:r>
      <w:r w:rsidRPr="0025429C">
        <w:rPr>
          <w:rFonts w:ascii="Times New Roman" w:hAnsi="Times New Roman"/>
          <w:sz w:val="28"/>
        </w:rPr>
        <w:t xml:space="preserve"> - 518с.</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Финансовый</w:t>
      </w:r>
      <w:r w:rsidR="0025429C">
        <w:rPr>
          <w:rFonts w:ascii="Times New Roman" w:hAnsi="Times New Roman"/>
          <w:sz w:val="28"/>
        </w:rPr>
        <w:t xml:space="preserve"> </w:t>
      </w:r>
      <w:r w:rsidRPr="0025429C">
        <w:rPr>
          <w:rFonts w:ascii="Times New Roman" w:hAnsi="Times New Roman"/>
          <w:sz w:val="28"/>
        </w:rPr>
        <w:t>менеджмент:</w:t>
      </w:r>
      <w:r w:rsidR="0025429C">
        <w:rPr>
          <w:rFonts w:ascii="Times New Roman" w:hAnsi="Times New Roman"/>
          <w:sz w:val="28"/>
        </w:rPr>
        <w:t xml:space="preserve"> </w:t>
      </w:r>
      <w:r w:rsidRPr="0025429C">
        <w:rPr>
          <w:rFonts w:ascii="Times New Roman" w:hAnsi="Times New Roman"/>
          <w:sz w:val="28"/>
        </w:rPr>
        <w:t>Учебник для вузов</w:t>
      </w:r>
      <w:r w:rsidR="0025429C">
        <w:rPr>
          <w:rFonts w:ascii="Times New Roman" w:hAnsi="Times New Roman"/>
          <w:sz w:val="28"/>
        </w:rPr>
        <w:t xml:space="preserve"> </w:t>
      </w:r>
      <w:r w:rsidRPr="0025429C">
        <w:rPr>
          <w:rFonts w:ascii="Times New Roman" w:hAnsi="Times New Roman"/>
          <w:sz w:val="28"/>
        </w:rPr>
        <w:t xml:space="preserve">/ Е.С.Стоянова и др.; М.: Изд-во "Перспектива", </w:t>
      </w:r>
      <w:r w:rsidR="00E036E3" w:rsidRPr="0025429C">
        <w:rPr>
          <w:rFonts w:ascii="Times New Roman" w:hAnsi="Times New Roman"/>
          <w:sz w:val="28"/>
        </w:rPr>
        <w:t>2009</w:t>
      </w:r>
      <w:r w:rsidRPr="0025429C">
        <w:rPr>
          <w:rFonts w:ascii="Times New Roman" w:hAnsi="Times New Roman"/>
          <w:sz w:val="28"/>
        </w:rPr>
        <w:t>. - 537с.</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Финансы предприятий:</w:t>
      </w:r>
      <w:r w:rsidR="0025429C">
        <w:rPr>
          <w:rFonts w:ascii="Times New Roman" w:hAnsi="Times New Roman"/>
          <w:sz w:val="28"/>
        </w:rPr>
        <w:t xml:space="preserve"> </w:t>
      </w:r>
      <w:r w:rsidRPr="0025429C">
        <w:rPr>
          <w:rFonts w:ascii="Times New Roman" w:hAnsi="Times New Roman"/>
          <w:sz w:val="28"/>
        </w:rPr>
        <w:t>Учеб.</w:t>
      </w:r>
      <w:r w:rsidR="0025429C">
        <w:rPr>
          <w:rFonts w:ascii="Times New Roman" w:hAnsi="Times New Roman"/>
          <w:sz w:val="28"/>
        </w:rPr>
        <w:t xml:space="preserve"> </w:t>
      </w:r>
      <w:r w:rsidRPr="0025429C">
        <w:rPr>
          <w:rFonts w:ascii="Times New Roman" w:hAnsi="Times New Roman"/>
          <w:sz w:val="28"/>
        </w:rPr>
        <w:t>пособ.</w:t>
      </w:r>
      <w:r w:rsidR="0025429C">
        <w:rPr>
          <w:rFonts w:ascii="Times New Roman" w:hAnsi="Times New Roman"/>
          <w:sz w:val="28"/>
        </w:rPr>
        <w:t xml:space="preserve"> </w:t>
      </w:r>
      <w:r w:rsidRPr="0025429C">
        <w:rPr>
          <w:rFonts w:ascii="Times New Roman" w:hAnsi="Times New Roman"/>
          <w:sz w:val="28"/>
        </w:rPr>
        <w:t xml:space="preserve">/Под ред. Бородиной - М.: Банки и биржи, ЮНИТИ, </w:t>
      </w:r>
      <w:r w:rsidR="00E036E3" w:rsidRPr="0025429C">
        <w:rPr>
          <w:rFonts w:ascii="Times New Roman" w:hAnsi="Times New Roman"/>
          <w:sz w:val="28"/>
        </w:rPr>
        <w:t>2009</w:t>
      </w:r>
      <w:r w:rsidRPr="0025429C">
        <w:rPr>
          <w:rFonts w:ascii="Times New Roman" w:hAnsi="Times New Roman"/>
          <w:sz w:val="28"/>
        </w:rPr>
        <w:t xml:space="preserve"> - 208с.</w:t>
      </w:r>
    </w:p>
    <w:p w:rsid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 xml:space="preserve">Хомидов А. У. </w:t>
      </w:r>
      <w:r w:rsidR="00A236E1" w:rsidRPr="0025429C">
        <w:rPr>
          <w:rFonts w:ascii="Times New Roman" w:hAnsi="Times New Roman"/>
          <w:sz w:val="28"/>
        </w:rPr>
        <w:t>Анализ бухгалтерского баланса /</w:t>
      </w:r>
      <w:r w:rsidRPr="0025429C">
        <w:rPr>
          <w:rFonts w:ascii="Times New Roman" w:hAnsi="Times New Roman"/>
          <w:sz w:val="28"/>
        </w:rPr>
        <w:t xml:space="preserve"> Аудит и финансовый анализ. – 200</w:t>
      </w:r>
      <w:r w:rsidR="00C2091E" w:rsidRPr="0025429C">
        <w:rPr>
          <w:rFonts w:ascii="Times New Roman" w:hAnsi="Times New Roman"/>
          <w:sz w:val="28"/>
        </w:rPr>
        <w:t>8.</w:t>
      </w:r>
      <w:r w:rsidRPr="0025429C">
        <w:rPr>
          <w:rFonts w:ascii="Times New Roman" w:hAnsi="Times New Roman"/>
          <w:sz w:val="28"/>
        </w:rPr>
        <w:t xml:space="preserve">– №1 – </w:t>
      </w:r>
      <w:r w:rsidR="00C2091E" w:rsidRPr="0025429C">
        <w:rPr>
          <w:rFonts w:ascii="Times New Roman" w:hAnsi="Times New Roman"/>
          <w:sz w:val="28"/>
        </w:rPr>
        <w:t>С</w:t>
      </w:r>
      <w:r w:rsidRPr="0025429C">
        <w:rPr>
          <w:rFonts w:ascii="Times New Roman" w:hAnsi="Times New Roman"/>
          <w:sz w:val="28"/>
        </w:rPr>
        <w:t>.5-24.</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Чурилов С. В. Анализ соб</w:t>
      </w:r>
      <w:r w:rsidR="00A236E1" w:rsidRPr="0025429C">
        <w:rPr>
          <w:rFonts w:ascii="Times New Roman" w:hAnsi="Times New Roman"/>
          <w:sz w:val="28"/>
        </w:rPr>
        <w:t>ственного оборотного капитала /</w:t>
      </w:r>
      <w:r w:rsidRPr="0025429C">
        <w:rPr>
          <w:rFonts w:ascii="Times New Roman" w:hAnsi="Times New Roman"/>
          <w:sz w:val="28"/>
        </w:rPr>
        <w:t xml:space="preserve">Бухгалтерский учет. – </w:t>
      </w:r>
      <w:r w:rsidR="00E036E3" w:rsidRPr="0025429C">
        <w:rPr>
          <w:rFonts w:ascii="Times New Roman" w:hAnsi="Times New Roman"/>
          <w:sz w:val="28"/>
        </w:rPr>
        <w:t>2009</w:t>
      </w:r>
      <w:r w:rsidR="00C2091E" w:rsidRPr="0025429C">
        <w:rPr>
          <w:rFonts w:ascii="Times New Roman" w:hAnsi="Times New Roman"/>
          <w:sz w:val="28"/>
        </w:rPr>
        <w:t>.</w:t>
      </w:r>
      <w:r w:rsidRPr="0025429C">
        <w:rPr>
          <w:rFonts w:ascii="Times New Roman" w:hAnsi="Times New Roman"/>
          <w:sz w:val="28"/>
        </w:rPr>
        <w:t xml:space="preserve"> - №11</w:t>
      </w:r>
      <w:r w:rsidR="00A236E1" w:rsidRPr="0025429C">
        <w:rPr>
          <w:rFonts w:ascii="Times New Roman" w:hAnsi="Times New Roman"/>
          <w:sz w:val="28"/>
        </w:rPr>
        <w:t>.</w:t>
      </w:r>
      <w:r w:rsidRPr="0025429C">
        <w:rPr>
          <w:rFonts w:ascii="Times New Roman" w:hAnsi="Times New Roman"/>
          <w:sz w:val="28"/>
        </w:rPr>
        <w:t xml:space="preserve"> – </w:t>
      </w:r>
      <w:r w:rsidR="00C2091E" w:rsidRPr="0025429C">
        <w:rPr>
          <w:rFonts w:ascii="Times New Roman" w:hAnsi="Times New Roman"/>
          <w:sz w:val="28"/>
        </w:rPr>
        <w:t>С</w:t>
      </w:r>
      <w:r w:rsidRPr="0025429C">
        <w:rPr>
          <w:rFonts w:ascii="Times New Roman" w:hAnsi="Times New Roman"/>
          <w:sz w:val="28"/>
        </w:rPr>
        <w:t>.76-78</w:t>
      </w:r>
    </w:p>
    <w:p w:rsidR="00E03AFD"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 xml:space="preserve">Шеремет А.Д., Сайфулин Р.С. Методика финансового анализа.- М.: ИНФРА-М, </w:t>
      </w:r>
      <w:r w:rsidR="00C2091E" w:rsidRPr="0025429C">
        <w:rPr>
          <w:rFonts w:ascii="Times New Roman" w:hAnsi="Times New Roman"/>
          <w:sz w:val="28"/>
        </w:rPr>
        <w:t>2000</w:t>
      </w:r>
      <w:r w:rsidRPr="0025429C">
        <w:rPr>
          <w:rFonts w:ascii="Times New Roman" w:hAnsi="Times New Roman"/>
          <w:sz w:val="28"/>
        </w:rPr>
        <w:t>. - 196с.</w:t>
      </w:r>
    </w:p>
    <w:p w:rsidR="00A45690" w:rsidRPr="0025429C" w:rsidRDefault="00E03AFD" w:rsidP="0025429C">
      <w:pPr>
        <w:numPr>
          <w:ilvl w:val="0"/>
          <w:numId w:val="41"/>
        </w:numPr>
        <w:tabs>
          <w:tab w:val="num" w:pos="1260"/>
        </w:tabs>
        <w:suppressAutoHyphens/>
        <w:overflowPunct w:val="0"/>
        <w:autoSpaceDE w:val="0"/>
        <w:autoSpaceDN w:val="0"/>
        <w:adjustRightInd w:val="0"/>
        <w:ind w:left="0" w:firstLine="0"/>
        <w:jc w:val="left"/>
        <w:textAlignment w:val="baseline"/>
        <w:rPr>
          <w:rFonts w:ascii="Times New Roman" w:hAnsi="Times New Roman"/>
          <w:sz w:val="28"/>
        </w:rPr>
      </w:pPr>
      <w:r w:rsidRPr="0025429C">
        <w:rPr>
          <w:rFonts w:ascii="Times New Roman" w:hAnsi="Times New Roman"/>
          <w:sz w:val="28"/>
        </w:rPr>
        <w:t>Шеремет А.Д., Сайфулин Р.С. Финансы предприятий.- М.: ИНФРА-М,</w:t>
      </w:r>
      <w:r w:rsidR="00530728" w:rsidRPr="0025429C">
        <w:rPr>
          <w:rFonts w:ascii="Times New Roman" w:hAnsi="Times New Roman"/>
          <w:sz w:val="28"/>
        </w:rPr>
        <w:t xml:space="preserve"> </w:t>
      </w:r>
      <w:r w:rsidR="00E036E3" w:rsidRPr="0025429C">
        <w:rPr>
          <w:rFonts w:ascii="Times New Roman" w:hAnsi="Times New Roman"/>
          <w:sz w:val="28"/>
        </w:rPr>
        <w:t>2009</w:t>
      </w:r>
      <w:r w:rsidRPr="0025429C">
        <w:rPr>
          <w:rFonts w:ascii="Times New Roman" w:hAnsi="Times New Roman"/>
          <w:sz w:val="28"/>
        </w:rPr>
        <w:t xml:space="preserve"> -343с.</w:t>
      </w:r>
      <w:bookmarkStart w:id="23" w:name="_GoBack"/>
      <w:bookmarkEnd w:id="23"/>
    </w:p>
    <w:sectPr w:rsidR="00A45690" w:rsidRPr="0025429C" w:rsidSect="0025429C">
      <w:headerReference w:type="default" r:id="rId12"/>
      <w:footerReference w:type="even" r:id="rId13"/>
      <w:footerReference w:type="default" r:id="rId14"/>
      <w:pgSz w:w="11906" w:h="16838"/>
      <w:pgMar w:top="1134" w:right="850" w:bottom="1134" w:left="1701"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19E" w:rsidRDefault="008C619E" w:rsidP="008F317A">
      <w:pPr>
        <w:spacing w:line="240" w:lineRule="auto"/>
      </w:pPr>
      <w:r>
        <w:separator/>
      </w:r>
    </w:p>
  </w:endnote>
  <w:endnote w:type="continuationSeparator" w:id="0">
    <w:p w:rsidR="008C619E" w:rsidRDefault="008C619E" w:rsidP="008F3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3D1" w:rsidRDefault="008053D1" w:rsidP="00641F7A">
    <w:pPr>
      <w:pStyle w:val="ac"/>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8053D1" w:rsidRDefault="008053D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3D1" w:rsidRPr="0025429C" w:rsidRDefault="008053D1" w:rsidP="0025429C">
    <w:pPr>
      <w:pStyle w:val="ac"/>
      <w:ind w:firstLine="0"/>
      <w:jc w:val="both"/>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19E" w:rsidRDefault="008C619E" w:rsidP="008F317A">
      <w:pPr>
        <w:spacing w:line="240" w:lineRule="auto"/>
      </w:pPr>
      <w:r>
        <w:separator/>
      </w:r>
    </w:p>
  </w:footnote>
  <w:footnote w:type="continuationSeparator" w:id="0">
    <w:p w:rsidR="008C619E" w:rsidRDefault="008C619E" w:rsidP="008F31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29C" w:rsidRPr="0025429C" w:rsidRDefault="0025429C" w:rsidP="0025429C">
    <w:pPr>
      <w:pStyle w:val="aa"/>
      <w:ind w:firstLine="0"/>
      <w:jc w:val="both"/>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94266D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AE14E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954F51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FCE06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D8E17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1ECBA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9F4252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89AE4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BE8C7C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2A712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05D1B47"/>
    <w:multiLevelType w:val="hybridMultilevel"/>
    <w:tmpl w:val="109C94A4"/>
    <w:lvl w:ilvl="0" w:tplc="BDE23A04">
      <w:start w:val="1"/>
      <w:numFmt w:val="russianLower"/>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12">
    <w:nsid w:val="04FA1920"/>
    <w:multiLevelType w:val="hybridMultilevel"/>
    <w:tmpl w:val="26D62828"/>
    <w:lvl w:ilvl="0" w:tplc="8B7A29BA">
      <w:start w:val="3"/>
      <w:numFmt w:val="bullet"/>
      <w:lvlText w:val=""/>
      <w:lvlJc w:val="left"/>
      <w:pPr>
        <w:tabs>
          <w:tab w:val="num" w:pos="1985"/>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124F1D71"/>
    <w:multiLevelType w:val="hybridMultilevel"/>
    <w:tmpl w:val="D05ABF08"/>
    <w:lvl w:ilvl="0" w:tplc="04190011">
      <w:start w:val="1"/>
      <w:numFmt w:val="decimal"/>
      <w:lvlText w:val="%1)"/>
      <w:lvlJc w:val="left"/>
      <w:pPr>
        <w:ind w:left="720" w:hanging="360"/>
      </w:pPr>
      <w:rPr>
        <w:rFonts w:cs="Times New Roman" w:hint="default"/>
      </w:rPr>
    </w:lvl>
    <w:lvl w:ilvl="1" w:tplc="04190011">
      <w:start w:val="1"/>
      <w:numFmt w:val="decimal"/>
      <w:lvlText w:val="%2)"/>
      <w:lvlJc w:val="left"/>
      <w:pPr>
        <w:ind w:left="1440" w:hanging="360"/>
      </w:pPr>
      <w:rPr>
        <w:rFonts w:cs="Times New Roman"/>
      </w:rPr>
    </w:lvl>
    <w:lvl w:ilvl="2" w:tplc="7E4239AA">
      <w:start w:val="2"/>
      <w:numFmt w:val="decimal"/>
      <w:lvlText w:val="%3"/>
      <w:lvlJc w:val="left"/>
      <w:pPr>
        <w:ind w:left="2340" w:hanging="360"/>
      </w:pPr>
      <w:rPr>
        <w:rFonts w:cs="Times New Roman" w:hint="default"/>
        <w:u w:val="none"/>
      </w:rPr>
    </w:lvl>
    <w:lvl w:ilvl="3" w:tplc="3F3A0CCA">
      <w:start w:val="1"/>
      <w:numFmt w:val="decimal"/>
      <w:lvlText w:val="%4."/>
      <w:lvlJc w:val="left"/>
      <w:pPr>
        <w:ind w:left="2880" w:hanging="360"/>
      </w:pPr>
      <w:rPr>
        <w:rFonts w:cs="Times New Roman" w:hint="default"/>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4FB1B1D"/>
    <w:multiLevelType w:val="hybridMultilevel"/>
    <w:tmpl w:val="1CF8B5E4"/>
    <w:lvl w:ilvl="0" w:tplc="717655A6">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81C0DAB"/>
    <w:multiLevelType w:val="singleLevel"/>
    <w:tmpl w:val="BDE23A04"/>
    <w:lvl w:ilvl="0">
      <w:start w:val="1"/>
      <w:numFmt w:val="russianLower"/>
      <w:lvlText w:val="%1)"/>
      <w:lvlJc w:val="left"/>
      <w:pPr>
        <w:ind w:left="720" w:hanging="360"/>
      </w:pPr>
      <w:rPr>
        <w:rFonts w:cs="Times New Roman" w:hint="default"/>
      </w:rPr>
    </w:lvl>
  </w:abstractNum>
  <w:abstractNum w:abstractNumId="16">
    <w:nsid w:val="1D6439B5"/>
    <w:multiLevelType w:val="hybridMultilevel"/>
    <w:tmpl w:val="570823A4"/>
    <w:lvl w:ilvl="0" w:tplc="04190001">
      <w:start w:val="1"/>
      <w:numFmt w:val="bullet"/>
      <w:lvlText w:val=""/>
      <w:lvlJc w:val="left"/>
      <w:pPr>
        <w:tabs>
          <w:tab w:val="num" w:pos="720"/>
        </w:tabs>
        <w:ind w:left="720" w:hanging="360"/>
      </w:pPr>
      <w:rPr>
        <w:rFonts w:ascii="Symbol" w:hAnsi="Symbol" w:hint="default"/>
      </w:rPr>
    </w:lvl>
    <w:lvl w:ilvl="1" w:tplc="E0942E9E">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1EA4AC3"/>
    <w:multiLevelType w:val="hybridMultilevel"/>
    <w:tmpl w:val="BEC42048"/>
    <w:lvl w:ilvl="0" w:tplc="E0942E9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47E3803"/>
    <w:multiLevelType w:val="singleLevel"/>
    <w:tmpl w:val="BDE23A04"/>
    <w:lvl w:ilvl="0">
      <w:start w:val="1"/>
      <w:numFmt w:val="russianLower"/>
      <w:lvlText w:val="%1)"/>
      <w:lvlJc w:val="left"/>
      <w:pPr>
        <w:ind w:left="720" w:hanging="360"/>
      </w:pPr>
      <w:rPr>
        <w:rFonts w:cs="Times New Roman" w:hint="default"/>
      </w:rPr>
    </w:lvl>
  </w:abstractNum>
  <w:abstractNum w:abstractNumId="19">
    <w:nsid w:val="29247359"/>
    <w:multiLevelType w:val="hybridMultilevel"/>
    <w:tmpl w:val="1D0A49EE"/>
    <w:lvl w:ilvl="0" w:tplc="36F4BE1E">
      <w:start w:val="1"/>
      <w:numFmt w:val="decimal"/>
      <w:lvlText w:val="%1"/>
      <w:lvlJc w:val="left"/>
      <w:pPr>
        <w:tabs>
          <w:tab w:val="num" w:pos="1819"/>
        </w:tabs>
        <w:ind w:left="1819" w:hanging="111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nsid w:val="30846B11"/>
    <w:multiLevelType w:val="hybridMultilevel"/>
    <w:tmpl w:val="D3B20E24"/>
    <w:lvl w:ilvl="0" w:tplc="8B7A29BA">
      <w:start w:val="3"/>
      <w:numFmt w:val="bullet"/>
      <w:lvlText w:val=""/>
      <w:lvlJc w:val="left"/>
      <w:pPr>
        <w:tabs>
          <w:tab w:val="num" w:pos="1985"/>
        </w:tabs>
        <w:ind w:left="709" w:firstLine="709"/>
      </w:pPr>
      <w:rPr>
        <w:rFonts w:ascii="Symbol" w:hAnsi="Symbol" w:hint="default"/>
      </w:rPr>
    </w:lvl>
    <w:lvl w:ilvl="1" w:tplc="36F4BE1E">
      <w:start w:val="1"/>
      <w:numFmt w:val="decimal"/>
      <w:lvlText w:val="%2"/>
      <w:lvlJc w:val="left"/>
      <w:pPr>
        <w:tabs>
          <w:tab w:val="num" w:pos="2899"/>
        </w:tabs>
        <w:ind w:left="2899" w:hanging="111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3771195C"/>
    <w:multiLevelType w:val="hybridMultilevel"/>
    <w:tmpl w:val="1F86BB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7D36A9F"/>
    <w:multiLevelType w:val="hybridMultilevel"/>
    <w:tmpl w:val="2EACDFF0"/>
    <w:lvl w:ilvl="0" w:tplc="0419000F">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3A173AAA"/>
    <w:multiLevelType w:val="hybridMultilevel"/>
    <w:tmpl w:val="A2D8B778"/>
    <w:lvl w:ilvl="0" w:tplc="BDE23A04">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1466D5A"/>
    <w:multiLevelType w:val="multilevel"/>
    <w:tmpl w:val="66E0FE76"/>
    <w:lvl w:ilvl="0">
      <w:start w:val="1"/>
      <w:numFmt w:val="decimal"/>
      <w:lvlText w:val="%1)"/>
      <w:lvlJc w:val="left"/>
      <w:pPr>
        <w:ind w:left="720" w:hanging="360"/>
      </w:pPr>
      <w:rPr>
        <w:rFonts w:cs="Times New Roman" w:hint="default"/>
      </w:rPr>
    </w:lvl>
    <w:lvl w:ilvl="1">
      <w:start w:val="1"/>
      <w:numFmt w:val="decimal"/>
      <w:lvlText w:val="%2)"/>
      <w:lvlJc w:val="left"/>
      <w:pPr>
        <w:ind w:left="1440" w:hanging="360"/>
      </w:pPr>
      <w:rPr>
        <w:rFonts w:cs="Times New Roman"/>
      </w:rPr>
    </w:lvl>
    <w:lvl w:ilvl="2">
      <w:start w:val="2"/>
      <w:numFmt w:val="decimal"/>
      <w:lvlText w:val="%3"/>
      <w:lvlJc w:val="left"/>
      <w:pPr>
        <w:ind w:left="2340" w:hanging="360"/>
      </w:pPr>
      <w:rPr>
        <w:rFonts w:cs="Times New Roman" w:hint="default"/>
        <w:u w:val="none"/>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49A21366"/>
    <w:multiLevelType w:val="hybridMultilevel"/>
    <w:tmpl w:val="9C76EF6A"/>
    <w:lvl w:ilvl="0" w:tplc="C324EE2A">
      <w:start w:val="1"/>
      <w:numFmt w:val="bullet"/>
      <w:lvlText w:val=""/>
      <w:lvlJc w:val="left"/>
      <w:pPr>
        <w:tabs>
          <w:tab w:val="num" w:pos="1135"/>
        </w:tabs>
        <w:ind w:left="-112" w:firstLine="680"/>
      </w:pPr>
      <w:rPr>
        <w:rFonts w:ascii="Symbol" w:hAnsi="Symbol" w:hint="default"/>
      </w:rPr>
    </w:lvl>
    <w:lvl w:ilvl="1" w:tplc="8B7A29BA">
      <w:start w:val="3"/>
      <w:numFmt w:val="bullet"/>
      <w:lvlText w:val=""/>
      <w:lvlJc w:val="left"/>
      <w:pPr>
        <w:tabs>
          <w:tab w:val="num" w:pos="1855"/>
        </w:tabs>
        <w:ind w:left="579" w:firstLine="709"/>
      </w:pPr>
      <w:rPr>
        <w:rFonts w:ascii="Symbol" w:hAnsi="Symbol" w:hint="default"/>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6">
    <w:nsid w:val="4AAD20BC"/>
    <w:multiLevelType w:val="multilevel"/>
    <w:tmpl w:val="EEBA1B2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320"/>
        </w:tabs>
        <w:ind w:left="1320" w:hanging="420"/>
      </w:pPr>
      <w:rPr>
        <w:rFonts w:cs="Times New Roman" w:hint="default"/>
      </w:rPr>
    </w:lvl>
    <w:lvl w:ilvl="2">
      <w:start w:val="1"/>
      <w:numFmt w:val="decimal"/>
      <w:lvlText w:val="%1.%2.%3"/>
      <w:lvlJc w:val="left"/>
      <w:pPr>
        <w:tabs>
          <w:tab w:val="num" w:pos="1950"/>
        </w:tabs>
        <w:ind w:left="1950" w:hanging="720"/>
      </w:pPr>
      <w:rPr>
        <w:rFonts w:cs="Times New Roman" w:hint="default"/>
      </w:rPr>
    </w:lvl>
    <w:lvl w:ilvl="3">
      <w:start w:val="1"/>
      <w:numFmt w:val="decimal"/>
      <w:lvlText w:val="%1.%2.%3.%4"/>
      <w:lvlJc w:val="left"/>
      <w:pPr>
        <w:tabs>
          <w:tab w:val="num" w:pos="2925"/>
        </w:tabs>
        <w:ind w:left="2925" w:hanging="1080"/>
      </w:pPr>
      <w:rPr>
        <w:rFonts w:cs="Times New Roman" w:hint="default"/>
      </w:rPr>
    </w:lvl>
    <w:lvl w:ilvl="4">
      <w:start w:val="1"/>
      <w:numFmt w:val="decimal"/>
      <w:lvlText w:val="%1.%2.%3.%4.%5"/>
      <w:lvlJc w:val="left"/>
      <w:pPr>
        <w:tabs>
          <w:tab w:val="num" w:pos="3540"/>
        </w:tabs>
        <w:ind w:left="3540" w:hanging="1080"/>
      </w:pPr>
      <w:rPr>
        <w:rFonts w:cs="Times New Roman" w:hint="default"/>
      </w:rPr>
    </w:lvl>
    <w:lvl w:ilvl="5">
      <w:start w:val="1"/>
      <w:numFmt w:val="decimal"/>
      <w:lvlText w:val="%1.%2.%3.%4.%5.%6"/>
      <w:lvlJc w:val="left"/>
      <w:pPr>
        <w:tabs>
          <w:tab w:val="num" w:pos="4515"/>
        </w:tabs>
        <w:ind w:left="4515" w:hanging="1440"/>
      </w:pPr>
      <w:rPr>
        <w:rFonts w:cs="Times New Roman" w:hint="default"/>
      </w:rPr>
    </w:lvl>
    <w:lvl w:ilvl="6">
      <w:start w:val="1"/>
      <w:numFmt w:val="decimal"/>
      <w:lvlText w:val="%1.%2.%3.%4.%5.%6.%7"/>
      <w:lvlJc w:val="left"/>
      <w:pPr>
        <w:tabs>
          <w:tab w:val="num" w:pos="5130"/>
        </w:tabs>
        <w:ind w:left="5130" w:hanging="1440"/>
      </w:pPr>
      <w:rPr>
        <w:rFonts w:cs="Times New Roman" w:hint="default"/>
      </w:rPr>
    </w:lvl>
    <w:lvl w:ilvl="7">
      <w:start w:val="1"/>
      <w:numFmt w:val="decimal"/>
      <w:lvlText w:val="%1.%2.%3.%4.%5.%6.%7.%8"/>
      <w:lvlJc w:val="left"/>
      <w:pPr>
        <w:tabs>
          <w:tab w:val="num" w:pos="6105"/>
        </w:tabs>
        <w:ind w:left="6105" w:hanging="1800"/>
      </w:pPr>
      <w:rPr>
        <w:rFonts w:cs="Times New Roman" w:hint="default"/>
      </w:rPr>
    </w:lvl>
    <w:lvl w:ilvl="8">
      <w:start w:val="1"/>
      <w:numFmt w:val="decimal"/>
      <w:lvlText w:val="%1.%2.%3.%4.%5.%6.%7.%8.%9"/>
      <w:lvlJc w:val="left"/>
      <w:pPr>
        <w:tabs>
          <w:tab w:val="num" w:pos="7080"/>
        </w:tabs>
        <w:ind w:left="7080" w:hanging="2160"/>
      </w:pPr>
      <w:rPr>
        <w:rFonts w:cs="Times New Roman" w:hint="default"/>
      </w:rPr>
    </w:lvl>
  </w:abstractNum>
  <w:abstractNum w:abstractNumId="27">
    <w:nsid w:val="4B331782"/>
    <w:multiLevelType w:val="multilevel"/>
    <w:tmpl w:val="327AF61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110"/>
        </w:tabs>
        <w:ind w:left="1110" w:hanging="495"/>
      </w:pPr>
      <w:rPr>
        <w:rFonts w:cs="Times New Roman" w:hint="default"/>
      </w:rPr>
    </w:lvl>
    <w:lvl w:ilvl="2">
      <w:start w:val="1"/>
      <w:numFmt w:val="decimal"/>
      <w:lvlText w:val="%1.%2.%3"/>
      <w:lvlJc w:val="left"/>
      <w:pPr>
        <w:tabs>
          <w:tab w:val="num" w:pos="1950"/>
        </w:tabs>
        <w:ind w:left="1950" w:hanging="720"/>
      </w:pPr>
      <w:rPr>
        <w:rFonts w:cs="Times New Roman" w:hint="default"/>
      </w:rPr>
    </w:lvl>
    <w:lvl w:ilvl="3">
      <w:start w:val="1"/>
      <w:numFmt w:val="decimal"/>
      <w:lvlText w:val="%1.%2.%3.%4"/>
      <w:lvlJc w:val="left"/>
      <w:pPr>
        <w:tabs>
          <w:tab w:val="num" w:pos="2925"/>
        </w:tabs>
        <w:ind w:left="2925" w:hanging="1080"/>
      </w:pPr>
      <w:rPr>
        <w:rFonts w:cs="Times New Roman" w:hint="default"/>
      </w:rPr>
    </w:lvl>
    <w:lvl w:ilvl="4">
      <w:start w:val="1"/>
      <w:numFmt w:val="decimal"/>
      <w:lvlText w:val="%1.%2.%3.%4.%5"/>
      <w:lvlJc w:val="left"/>
      <w:pPr>
        <w:tabs>
          <w:tab w:val="num" w:pos="3540"/>
        </w:tabs>
        <w:ind w:left="3540" w:hanging="1080"/>
      </w:pPr>
      <w:rPr>
        <w:rFonts w:cs="Times New Roman" w:hint="default"/>
      </w:rPr>
    </w:lvl>
    <w:lvl w:ilvl="5">
      <w:start w:val="1"/>
      <w:numFmt w:val="decimal"/>
      <w:lvlText w:val="%1.%2.%3.%4.%5.%6"/>
      <w:lvlJc w:val="left"/>
      <w:pPr>
        <w:tabs>
          <w:tab w:val="num" w:pos="4515"/>
        </w:tabs>
        <w:ind w:left="4515" w:hanging="1440"/>
      </w:pPr>
      <w:rPr>
        <w:rFonts w:cs="Times New Roman" w:hint="default"/>
      </w:rPr>
    </w:lvl>
    <w:lvl w:ilvl="6">
      <w:start w:val="1"/>
      <w:numFmt w:val="decimal"/>
      <w:lvlText w:val="%1.%2.%3.%4.%5.%6.%7"/>
      <w:lvlJc w:val="left"/>
      <w:pPr>
        <w:tabs>
          <w:tab w:val="num" w:pos="5130"/>
        </w:tabs>
        <w:ind w:left="5130" w:hanging="1440"/>
      </w:pPr>
      <w:rPr>
        <w:rFonts w:cs="Times New Roman" w:hint="default"/>
      </w:rPr>
    </w:lvl>
    <w:lvl w:ilvl="7">
      <w:start w:val="1"/>
      <w:numFmt w:val="decimal"/>
      <w:lvlText w:val="%1.%2.%3.%4.%5.%6.%7.%8"/>
      <w:lvlJc w:val="left"/>
      <w:pPr>
        <w:tabs>
          <w:tab w:val="num" w:pos="6105"/>
        </w:tabs>
        <w:ind w:left="6105" w:hanging="1800"/>
      </w:pPr>
      <w:rPr>
        <w:rFonts w:cs="Times New Roman" w:hint="default"/>
      </w:rPr>
    </w:lvl>
    <w:lvl w:ilvl="8">
      <w:start w:val="1"/>
      <w:numFmt w:val="decimal"/>
      <w:lvlText w:val="%1.%2.%3.%4.%5.%6.%7.%8.%9"/>
      <w:lvlJc w:val="left"/>
      <w:pPr>
        <w:tabs>
          <w:tab w:val="num" w:pos="7080"/>
        </w:tabs>
        <w:ind w:left="7080" w:hanging="2160"/>
      </w:pPr>
      <w:rPr>
        <w:rFonts w:cs="Times New Roman" w:hint="default"/>
      </w:rPr>
    </w:lvl>
  </w:abstractNum>
  <w:abstractNum w:abstractNumId="28">
    <w:nsid w:val="4ECD6628"/>
    <w:multiLevelType w:val="multilevel"/>
    <w:tmpl w:val="3EF6DC0A"/>
    <w:lvl w:ilvl="0">
      <w:start w:val="1"/>
      <w:numFmt w:val="decimal"/>
      <w:lvlText w:val="%1"/>
      <w:lvlJc w:val="left"/>
      <w:pPr>
        <w:tabs>
          <w:tab w:val="num" w:pos="1819"/>
        </w:tabs>
        <w:ind w:left="1819" w:hanging="111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2415942"/>
    <w:multiLevelType w:val="hybridMultilevel"/>
    <w:tmpl w:val="06A06E92"/>
    <w:lvl w:ilvl="0" w:tplc="4BF0C0AC">
      <w:start w:val="1"/>
      <w:numFmt w:val="decimal"/>
      <w:lvlText w:val="%1."/>
      <w:lvlJc w:val="left"/>
      <w:pPr>
        <w:tabs>
          <w:tab w:val="num" w:pos="1069"/>
        </w:tabs>
        <w:ind w:left="1069" w:hanging="360"/>
      </w:pPr>
      <w:rPr>
        <w:rFonts w:cs="Times New Roman" w:hint="default"/>
      </w:rPr>
    </w:lvl>
    <w:lvl w:ilvl="1" w:tplc="3146BB04">
      <w:numFmt w:val="none"/>
      <w:lvlText w:val=""/>
      <w:lvlJc w:val="left"/>
      <w:pPr>
        <w:tabs>
          <w:tab w:val="num" w:pos="360"/>
        </w:tabs>
      </w:pPr>
      <w:rPr>
        <w:rFonts w:cs="Times New Roman"/>
      </w:rPr>
    </w:lvl>
    <w:lvl w:ilvl="2" w:tplc="4170DE58">
      <w:numFmt w:val="none"/>
      <w:lvlText w:val=""/>
      <w:lvlJc w:val="left"/>
      <w:pPr>
        <w:tabs>
          <w:tab w:val="num" w:pos="360"/>
        </w:tabs>
      </w:pPr>
      <w:rPr>
        <w:rFonts w:cs="Times New Roman"/>
      </w:rPr>
    </w:lvl>
    <w:lvl w:ilvl="3" w:tplc="639CBED4">
      <w:numFmt w:val="none"/>
      <w:lvlText w:val=""/>
      <w:lvlJc w:val="left"/>
      <w:pPr>
        <w:tabs>
          <w:tab w:val="num" w:pos="360"/>
        </w:tabs>
      </w:pPr>
      <w:rPr>
        <w:rFonts w:cs="Times New Roman"/>
      </w:rPr>
    </w:lvl>
    <w:lvl w:ilvl="4" w:tplc="56068E4E">
      <w:numFmt w:val="none"/>
      <w:lvlText w:val=""/>
      <w:lvlJc w:val="left"/>
      <w:pPr>
        <w:tabs>
          <w:tab w:val="num" w:pos="360"/>
        </w:tabs>
      </w:pPr>
      <w:rPr>
        <w:rFonts w:cs="Times New Roman"/>
      </w:rPr>
    </w:lvl>
    <w:lvl w:ilvl="5" w:tplc="EBB4D7E8">
      <w:numFmt w:val="none"/>
      <w:lvlText w:val=""/>
      <w:lvlJc w:val="left"/>
      <w:pPr>
        <w:tabs>
          <w:tab w:val="num" w:pos="360"/>
        </w:tabs>
      </w:pPr>
      <w:rPr>
        <w:rFonts w:cs="Times New Roman"/>
      </w:rPr>
    </w:lvl>
    <w:lvl w:ilvl="6" w:tplc="7248D176">
      <w:numFmt w:val="none"/>
      <w:lvlText w:val=""/>
      <w:lvlJc w:val="left"/>
      <w:pPr>
        <w:tabs>
          <w:tab w:val="num" w:pos="360"/>
        </w:tabs>
      </w:pPr>
      <w:rPr>
        <w:rFonts w:cs="Times New Roman"/>
      </w:rPr>
    </w:lvl>
    <w:lvl w:ilvl="7" w:tplc="1D3E31A0">
      <w:numFmt w:val="none"/>
      <w:lvlText w:val=""/>
      <w:lvlJc w:val="left"/>
      <w:pPr>
        <w:tabs>
          <w:tab w:val="num" w:pos="360"/>
        </w:tabs>
      </w:pPr>
      <w:rPr>
        <w:rFonts w:cs="Times New Roman"/>
      </w:rPr>
    </w:lvl>
    <w:lvl w:ilvl="8" w:tplc="19DA2614">
      <w:numFmt w:val="none"/>
      <w:lvlText w:val=""/>
      <w:lvlJc w:val="left"/>
      <w:pPr>
        <w:tabs>
          <w:tab w:val="num" w:pos="360"/>
        </w:tabs>
      </w:pPr>
      <w:rPr>
        <w:rFonts w:cs="Times New Roman"/>
      </w:rPr>
    </w:lvl>
  </w:abstractNum>
  <w:abstractNum w:abstractNumId="30">
    <w:nsid w:val="526E0F66"/>
    <w:multiLevelType w:val="hybridMultilevel"/>
    <w:tmpl w:val="B69ACCD6"/>
    <w:lvl w:ilvl="0" w:tplc="E0942E9E">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A51279B"/>
    <w:multiLevelType w:val="multilevel"/>
    <w:tmpl w:val="57DE538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960"/>
        </w:tabs>
        <w:ind w:left="3960" w:hanging="180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5040"/>
        </w:tabs>
        <w:ind w:left="5040" w:hanging="2160"/>
      </w:pPr>
      <w:rPr>
        <w:rFonts w:cs="Times New Roman" w:hint="default"/>
      </w:rPr>
    </w:lvl>
  </w:abstractNum>
  <w:abstractNum w:abstractNumId="32">
    <w:nsid w:val="5B0767E5"/>
    <w:multiLevelType w:val="hybridMultilevel"/>
    <w:tmpl w:val="3058EB86"/>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CAB5F1A"/>
    <w:multiLevelType w:val="hybridMultilevel"/>
    <w:tmpl w:val="3200A578"/>
    <w:lvl w:ilvl="0" w:tplc="566E569A">
      <w:start w:val="1"/>
      <w:numFmt w:val="decimal"/>
      <w:pStyle w:val="1"/>
      <w:lvlText w:val="%1."/>
      <w:lvlJc w:val="left"/>
      <w:pPr>
        <w:tabs>
          <w:tab w:val="num" w:pos="425"/>
        </w:tabs>
        <w:ind w:left="425" w:hanging="425"/>
      </w:pPr>
      <w:rPr>
        <w:rFonts w:cs="Times New Roman"/>
      </w:rPr>
    </w:lvl>
    <w:lvl w:ilvl="1" w:tplc="04190019">
      <w:start w:val="1"/>
      <w:numFmt w:val="decimal"/>
      <w:lvlText w:val="%2."/>
      <w:lvlJc w:val="left"/>
      <w:pPr>
        <w:tabs>
          <w:tab w:val="num" w:pos="1156"/>
        </w:tabs>
        <w:ind w:left="1156" w:hanging="360"/>
      </w:pPr>
      <w:rPr>
        <w:rFonts w:cs="Times New Roman"/>
      </w:rPr>
    </w:lvl>
    <w:lvl w:ilvl="2" w:tplc="0419001B">
      <w:start w:val="1"/>
      <w:numFmt w:val="decimal"/>
      <w:lvlText w:val="%3."/>
      <w:lvlJc w:val="left"/>
      <w:pPr>
        <w:tabs>
          <w:tab w:val="num" w:pos="1876"/>
        </w:tabs>
        <w:ind w:left="1876" w:hanging="360"/>
      </w:pPr>
      <w:rPr>
        <w:rFonts w:cs="Times New Roman"/>
      </w:rPr>
    </w:lvl>
    <w:lvl w:ilvl="3" w:tplc="0419000F">
      <w:start w:val="1"/>
      <w:numFmt w:val="decimal"/>
      <w:lvlText w:val="%4."/>
      <w:lvlJc w:val="left"/>
      <w:pPr>
        <w:tabs>
          <w:tab w:val="num" w:pos="2596"/>
        </w:tabs>
        <w:ind w:left="2596" w:hanging="360"/>
      </w:pPr>
      <w:rPr>
        <w:rFonts w:cs="Times New Roman"/>
      </w:rPr>
    </w:lvl>
    <w:lvl w:ilvl="4" w:tplc="04190019">
      <w:start w:val="1"/>
      <w:numFmt w:val="decimal"/>
      <w:lvlText w:val="%5."/>
      <w:lvlJc w:val="left"/>
      <w:pPr>
        <w:tabs>
          <w:tab w:val="num" w:pos="3316"/>
        </w:tabs>
        <w:ind w:left="3316" w:hanging="360"/>
      </w:pPr>
      <w:rPr>
        <w:rFonts w:cs="Times New Roman"/>
      </w:rPr>
    </w:lvl>
    <w:lvl w:ilvl="5" w:tplc="0419001B">
      <w:start w:val="1"/>
      <w:numFmt w:val="decimal"/>
      <w:lvlText w:val="%6."/>
      <w:lvlJc w:val="left"/>
      <w:pPr>
        <w:tabs>
          <w:tab w:val="num" w:pos="4036"/>
        </w:tabs>
        <w:ind w:left="4036" w:hanging="360"/>
      </w:pPr>
      <w:rPr>
        <w:rFonts w:cs="Times New Roman"/>
      </w:rPr>
    </w:lvl>
    <w:lvl w:ilvl="6" w:tplc="0419000F">
      <w:start w:val="1"/>
      <w:numFmt w:val="decimal"/>
      <w:lvlText w:val="%7."/>
      <w:lvlJc w:val="left"/>
      <w:pPr>
        <w:tabs>
          <w:tab w:val="num" w:pos="4756"/>
        </w:tabs>
        <w:ind w:left="4756" w:hanging="360"/>
      </w:pPr>
      <w:rPr>
        <w:rFonts w:cs="Times New Roman"/>
      </w:rPr>
    </w:lvl>
    <w:lvl w:ilvl="7" w:tplc="04190019">
      <w:start w:val="1"/>
      <w:numFmt w:val="decimal"/>
      <w:lvlText w:val="%8."/>
      <w:lvlJc w:val="left"/>
      <w:pPr>
        <w:tabs>
          <w:tab w:val="num" w:pos="5476"/>
        </w:tabs>
        <w:ind w:left="5476" w:hanging="360"/>
      </w:pPr>
      <w:rPr>
        <w:rFonts w:cs="Times New Roman"/>
      </w:rPr>
    </w:lvl>
    <w:lvl w:ilvl="8" w:tplc="0419001B">
      <w:start w:val="1"/>
      <w:numFmt w:val="decimal"/>
      <w:lvlText w:val="%9."/>
      <w:lvlJc w:val="left"/>
      <w:pPr>
        <w:tabs>
          <w:tab w:val="num" w:pos="6196"/>
        </w:tabs>
        <w:ind w:left="6196" w:hanging="360"/>
      </w:pPr>
      <w:rPr>
        <w:rFonts w:cs="Times New Roman"/>
      </w:rPr>
    </w:lvl>
  </w:abstractNum>
  <w:abstractNum w:abstractNumId="34">
    <w:nsid w:val="64654C4A"/>
    <w:multiLevelType w:val="hybridMultilevel"/>
    <w:tmpl w:val="FD287A2E"/>
    <w:lvl w:ilvl="0" w:tplc="E0942E9E">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8EA13BD"/>
    <w:multiLevelType w:val="hybridMultilevel"/>
    <w:tmpl w:val="C68EE924"/>
    <w:lvl w:ilvl="0" w:tplc="E0942E9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9CA376D"/>
    <w:multiLevelType w:val="hybridMultilevel"/>
    <w:tmpl w:val="94E24CD2"/>
    <w:lvl w:ilvl="0" w:tplc="DC7624FC">
      <w:start w:val="1"/>
      <w:numFmt w:val="decimal"/>
      <w:lvlText w:val="%1"/>
      <w:lvlJc w:val="left"/>
      <w:pPr>
        <w:tabs>
          <w:tab w:val="num" w:pos="540"/>
        </w:tabs>
        <w:ind w:left="-140" w:firstLine="6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0F1309E"/>
    <w:multiLevelType w:val="hybridMultilevel"/>
    <w:tmpl w:val="D22A32EE"/>
    <w:lvl w:ilvl="0" w:tplc="8B7A29BA">
      <w:start w:val="3"/>
      <w:numFmt w:val="bullet"/>
      <w:lvlText w:val=""/>
      <w:lvlJc w:val="left"/>
      <w:pPr>
        <w:tabs>
          <w:tab w:val="num" w:pos="1985"/>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71911894"/>
    <w:multiLevelType w:val="hybridMultilevel"/>
    <w:tmpl w:val="0D16581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7B408BD"/>
    <w:multiLevelType w:val="multilevel"/>
    <w:tmpl w:val="DFA65EB6"/>
    <w:lvl w:ilvl="0">
      <w:start w:val="1"/>
      <w:numFmt w:val="decimal"/>
      <w:lvlText w:val="%1."/>
      <w:lvlJc w:val="left"/>
      <w:pPr>
        <w:ind w:left="928" w:hanging="360"/>
      </w:pPr>
      <w:rPr>
        <w:rFonts w:cs="Times New Roman" w:hint="default"/>
      </w:rPr>
    </w:lvl>
    <w:lvl w:ilvl="1">
      <w:start w:val="1"/>
      <w:numFmt w:val="decimal"/>
      <w:isLgl/>
      <w:lvlText w:val="%1.%2"/>
      <w:lvlJc w:val="left"/>
      <w:pPr>
        <w:ind w:left="1155" w:hanging="61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0">
    <w:nsid w:val="7B5C541D"/>
    <w:multiLevelType w:val="hybridMultilevel"/>
    <w:tmpl w:val="AD6C9C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9"/>
  </w:num>
  <w:num w:numId="2">
    <w:abstractNumId w:val="30"/>
  </w:num>
  <w:num w:numId="3">
    <w:abstractNumId w:val="11"/>
  </w:num>
  <w:num w:numId="4">
    <w:abstractNumId w:val="21"/>
  </w:num>
  <w:num w:numId="5">
    <w:abstractNumId w:val="10"/>
    <w:lvlOverride w:ilvl="0">
      <w:lvl w:ilvl="0">
        <w:numFmt w:val="bullet"/>
        <w:lvlText w:val="-"/>
        <w:legacy w:legacy="1" w:legacySpace="0" w:legacyIndent="660"/>
        <w:lvlJc w:val="left"/>
        <w:pPr>
          <w:ind w:left="1511" w:hanging="660"/>
        </w:pPr>
      </w:lvl>
    </w:lvlOverride>
  </w:num>
  <w:num w:numId="6">
    <w:abstractNumId w:val="15"/>
  </w:num>
  <w:num w:numId="7">
    <w:abstractNumId w:val="16"/>
  </w:num>
  <w:num w:numId="8">
    <w:abstractNumId w:val="34"/>
  </w:num>
  <w:num w:numId="9">
    <w:abstractNumId w:val="18"/>
  </w:num>
  <w:num w:numId="10">
    <w:abstractNumId w:val="29"/>
  </w:num>
  <w:num w:numId="11">
    <w:abstractNumId w:val="23"/>
  </w:num>
  <w:num w:numId="12">
    <w:abstractNumId w:val="40"/>
  </w:num>
  <w:num w:numId="13">
    <w:abstractNumId w:val="32"/>
  </w:num>
  <w:num w:numId="14">
    <w:abstractNumId w:val="13"/>
  </w:num>
  <w:num w:numId="15">
    <w:abstractNumId w:val="35"/>
  </w:num>
  <w:num w:numId="16">
    <w:abstractNumId w:val="17"/>
  </w:num>
  <w:num w:numId="17">
    <w:abstractNumId w:val="14"/>
  </w:num>
  <w:num w:numId="18">
    <w:abstractNumId w:val="24"/>
  </w:num>
  <w:num w:numId="19">
    <w:abstractNumId w:val="38"/>
  </w:num>
  <w:num w:numId="20">
    <w:abstractNumId w:val="31"/>
  </w:num>
  <w:num w:numId="21">
    <w:abstractNumId w:val="22"/>
  </w:num>
  <w:num w:numId="22">
    <w:abstractNumId w:val="27"/>
  </w:num>
  <w:num w:numId="23">
    <w:abstractNumId w:val="26"/>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5"/>
  </w:num>
  <w:num w:numId="37">
    <w:abstractNumId w:val="19"/>
  </w:num>
  <w:num w:numId="38">
    <w:abstractNumId w:val="20"/>
  </w:num>
  <w:num w:numId="39">
    <w:abstractNumId w:val="37"/>
  </w:num>
  <w:num w:numId="40">
    <w:abstractNumId w:val="12"/>
  </w:num>
  <w:num w:numId="41">
    <w:abstractNumId w:val="36"/>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1A7E"/>
    <w:rsid w:val="00000069"/>
    <w:rsid w:val="0000392E"/>
    <w:rsid w:val="00003E91"/>
    <w:rsid w:val="00004A69"/>
    <w:rsid w:val="0000649F"/>
    <w:rsid w:val="000064D2"/>
    <w:rsid w:val="00006654"/>
    <w:rsid w:val="00007CA9"/>
    <w:rsid w:val="0001640E"/>
    <w:rsid w:val="0001642B"/>
    <w:rsid w:val="00022BF2"/>
    <w:rsid w:val="000310EA"/>
    <w:rsid w:val="00033170"/>
    <w:rsid w:val="00045B68"/>
    <w:rsid w:val="0004676B"/>
    <w:rsid w:val="000501DD"/>
    <w:rsid w:val="0006624A"/>
    <w:rsid w:val="00067647"/>
    <w:rsid w:val="00067A6A"/>
    <w:rsid w:val="000764A4"/>
    <w:rsid w:val="000844C3"/>
    <w:rsid w:val="00084A55"/>
    <w:rsid w:val="00084CFA"/>
    <w:rsid w:val="00085410"/>
    <w:rsid w:val="0009027C"/>
    <w:rsid w:val="0009134C"/>
    <w:rsid w:val="00091EBD"/>
    <w:rsid w:val="00093033"/>
    <w:rsid w:val="000A1955"/>
    <w:rsid w:val="000B05E9"/>
    <w:rsid w:val="000B2147"/>
    <w:rsid w:val="000B5AA5"/>
    <w:rsid w:val="000C1F22"/>
    <w:rsid w:val="000C3C5F"/>
    <w:rsid w:val="000C5D6B"/>
    <w:rsid w:val="000C7F45"/>
    <w:rsid w:val="000D2CDC"/>
    <w:rsid w:val="000E201B"/>
    <w:rsid w:val="000E7401"/>
    <w:rsid w:val="000E7C43"/>
    <w:rsid w:val="000F6905"/>
    <w:rsid w:val="000F7C13"/>
    <w:rsid w:val="001014B2"/>
    <w:rsid w:val="00103B9C"/>
    <w:rsid w:val="0011470D"/>
    <w:rsid w:val="00116BF5"/>
    <w:rsid w:val="001173CE"/>
    <w:rsid w:val="0011761C"/>
    <w:rsid w:val="00122621"/>
    <w:rsid w:val="00124BEB"/>
    <w:rsid w:val="00126B08"/>
    <w:rsid w:val="00140D69"/>
    <w:rsid w:val="00141E49"/>
    <w:rsid w:val="00147D40"/>
    <w:rsid w:val="00151B50"/>
    <w:rsid w:val="001611C1"/>
    <w:rsid w:val="00170EC3"/>
    <w:rsid w:val="001728EB"/>
    <w:rsid w:val="0017638B"/>
    <w:rsid w:val="00184028"/>
    <w:rsid w:val="00186B96"/>
    <w:rsid w:val="00190FE6"/>
    <w:rsid w:val="00191009"/>
    <w:rsid w:val="00193981"/>
    <w:rsid w:val="001A17ED"/>
    <w:rsid w:val="001B3C1A"/>
    <w:rsid w:val="001C0BFD"/>
    <w:rsid w:val="001C7323"/>
    <w:rsid w:val="001E0388"/>
    <w:rsid w:val="001E249E"/>
    <w:rsid w:val="001E46E8"/>
    <w:rsid w:val="001E7CE4"/>
    <w:rsid w:val="001F2838"/>
    <w:rsid w:val="002022EF"/>
    <w:rsid w:val="00203310"/>
    <w:rsid w:val="00215570"/>
    <w:rsid w:val="00220568"/>
    <w:rsid w:val="00221EB1"/>
    <w:rsid w:val="00222DC2"/>
    <w:rsid w:val="00223776"/>
    <w:rsid w:val="00226A43"/>
    <w:rsid w:val="00227D91"/>
    <w:rsid w:val="00234BCB"/>
    <w:rsid w:val="0024134F"/>
    <w:rsid w:val="00245E62"/>
    <w:rsid w:val="0025429C"/>
    <w:rsid w:val="00254418"/>
    <w:rsid w:val="0026705E"/>
    <w:rsid w:val="00275786"/>
    <w:rsid w:val="0028129E"/>
    <w:rsid w:val="00284369"/>
    <w:rsid w:val="00286C66"/>
    <w:rsid w:val="00292C16"/>
    <w:rsid w:val="002A0BF3"/>
    <w:rsid w:val="002A45AA"/>
    <w:rsid w:val="002B05BC"/>
    <w:rsid w:val="002B3901"/>
    <w:rsid w:val="002B4C46"/>
    <w:rsid w:val="002B61BC"/>
    <w:rsid w:val="002B6AD1"/>
    <w:rsid w:val="002B776B"/>
    <w:rsid w:val="002C0456"/>
    <w:rsid w:val="002C2340"/>
    <w:rsid w:val="002D3872"/>
    <w:rsid w:val="002E7719"/>
    <w:rsid w:val="002E7830"/>
    <w:rsid w:val="002F252D"/>
    <w:rsid w:val="00302CC8"/>
    <w:rsid w:val="00304ABA"/>
    <w:rsid w:val="003073A1"/>
    <w:rsid w:val="003113A5"/>
    <w:rsid w:val="00322D76"/>
    <w:rsid w:val="003244E0"/>
    <w:rsid w:val="00325E80"/>
    <w:rsid w:val="00325F7C"/>
    <w:rsid w:val="00332E62"/>
    <w:rsid w:val="003348BE"/>
    <w:rsid w:val="00335E41"/>
    <w:rsid w:val="00340AFA"/>
    <w:rsid w:val="00341DFE"/>
    <w:rsid w:val="003435DC"/>
    <w:rsid w:val="00354AF6"/>
    <w:rsid w:val="00360D6A"/>
    <w:rsid w:val="00361103"/>
    <w:rsid w:val="003613F7"/>
    <w:rsid w:val="00365E22"/>
    <w:rsid w:val="00366784"/>
    <w:rsid w:val="00366C43"/>
    <w:rsid w:val="00367059"/>
    <w:rsid w:val="00371A10"/>
    <w:rsid w:val="00373179"/>
    <w:rsid w:val="0037416D"/>
    <w:rsid w:val="00375458"/>
    <w:rsid w:val="00381395"/>
    <w:rsid w:val="00382FE8"/>
    <w:rsid w:val="003848D0"/>
    <w:rsid w:val="00387728"/>
    <w:rsid w:val="0039163F"/>
    <w:rsid w:val="00393ECA"/>
    <w:rsid w:val="003979D8"/>
    <w:rsid w:val="003A0192"/>
    <w:rsid w:val="003A2276"/>
    <w:rsid w:val="003B4EA4"/>
    <w:rsid w:val="003B745C"/>
    <w:rsid w:val="003B7A9B"/>
    <w:rsid w:val="003C2EC4"/>
    <w:rsid w:val="003C3836"/>
    <w:rsid w:val="003C7767"/>
    <w:rsid w:val="003D1E1F"/>
    <w:rsid w:val="003E184A"/>
    <w:rsid w:val="003E3B02"/>
    <w:rsid w:val="00406FA4"/>
    <w:rsid w:val="0041170F"/>
    <w:rsid w:val="00416584"/>
    <w:rsid w:val="00430AAE"/>
    <w:rsid w:val="004326D3"/>
    <w:rsid w:val="00435C6A"/>
    <w:rsid w:val="00437909"/>
    <w:rsid w:val="00440D1B"/>
    <w:rsid w:val="00443553"/>
    <w:rsid w:val="0044693C"/>
    <w:rsid w:val="0044781A"/>
    <w:rsid w:val="00451762"/>
    <w:rsid w:val="004607AE"/>
    <w:rsid w:val="00461AF7"/>
    <w:rsid w:val="0047014F"/>
    <w:rsid w:val="004727A0"/>
    <w:rsid w:val="004734DF"/>
    <w:rsid w:val="00483B92"/>
    <w:rsid w:val="0048722D"/>
    <w:rsid w:val="00497CE3"/>
    <w:rsid w:val="004A3048"/>
    <w:rsid w:val="004B6D5D"/>
    <w:rsid w:val="004C0488"/>
    <w:rsid w:val="004C1101"/>
    <w:rsid w:val="004C2DB5"/>
    <w:rsid w:val="004C2F39"/>
    <w:rsid w:val="004C796D"/>
    <w:rsid w:val="004D0CAB"/>
    <w:rsid w:val="004D2F76"/>
    <w:rsid w:val="004D4DD3"/>
    <w:rsid w:val="004E1080"/>
    <w:rsid w:val="004F1270"/>
    <w:rsid w:val="004F5CFB"/>
    <w:rsid w:val="005039C8"/>
    <w:rsid w:val="00512010"/>
    <w:rsid w:val="00512BFB"/>
    <w:rsid w:val="00514F58"/>
    <w:rsid w:val="00520564"/>
    <w:rsid w:val="00522B79"/>
    <w:rsid w:val="00524E4A"/>
    <w:rsid w:val="00526190"/>
    <w:rsid w:val="005261F7"/>
    <w:rsid w:val="00530728"/>
    <w:rsid w:val="00535626"/>
    <w:rsid w:val="00540D14"/>
    <w:rsid w:val="00541DD1"/>
    <w:rsid w:val="00544CDC"/>
    <w:rsid w:val="00554958"/>
    <w:rsid w:val="005576B6"/>
    <w:rsid w:val="005654A2"/>
    <w:rsid w:val="005714A0"/>
    <w:rsid w:val="005720A3"/>
    <w:rsid w:val="00576FBE"/>
    <w:rsid w:val="00581930"/>
    <w:rsid w:val="0059151C"/>
    <w:rsid w:val="005915CD"/>
    <w:rsid w:val="00594722"/>
    <w:rsid w:val="005A30D2"/>
    <w:rsid w:val="005A66DA"/>
    <w:rsid w:val="005A7AFF"/>
    <w:rsid w:val="005C0B8A"/>
    <w:rsid w:val="005C166B"/>
    <w:rsid w:val="005C298F"/>
    <w:rsid w:val="005C4B62"/>
    <w:rsid w:val="005D4A4F"/>
    <w:rsid w:val="005D4AAB"/>
    <w:rsid w:val="005D7EFC"/>
    <w:rsid w:val="005E0B0F"/>
    <w:rsid w:val="005E6CBC"/>
    <w:rsid w:val="005F33C7"/>
    <w:rsid w:val="005F6BF3"/>
    <w:rsid w:val="00604E07"/>
    <w:rsid w:val="00604EFA"/>
    <w:rsid w:val="00611066"/>
    <w:rsid w:val="00613F47"/>
    <w:rsid w:val="006147A9"/>
    <w:rsid w:val="00616106"/>
    <w:rsid w:val="00625031"/>
    <w:rsid w:val="006321BF"/>
    <w:rsid w:val="0063282E"/>
    <w:rsid w:val="00633B7D"/>
    <w:rsid w:val="00636602"/>
    <w:rsid w:val="00637C5A"/>
    <w:rsid w:val="00641F7A"/>
    <w:rsid w:val="006475C5"/>
    <w:rsid w:val="00651006"/>
    <w:rsid w:val="00663059"/>
    <w:rsid w:val="00667F5A"/>
    <w:rsid w:val="00671932"/>
    <w:rsid w:val="00673B08"/>
    <w:rsid w:val="00673D63"/>
    <w:rsid w:val="006745D1"/>
    <w:rsid w:val="00674EE8"/>
    <w:rsid w:val="00675C46"/>
    <w:rsid w:val="006810BB"/>
    <w:rsid w:val="00681559"/>
    <w:rsid w:val="00681D2D"/>
    <w:rsid w:val="00682260"/>
    <w:rsid w:val="00684A5D"/>
    <w:rsid w:val="00685784"/>
    <w:rsid w:val="00686CD5"/>
    <w:rsid w:val="006954CD"/>
    <w:rsid w:val="006A78A2"/>
    <w:rsid w:val="006B0CAF"/>
    <w:rsid w:val="006B130D"/>
    <w:rsid w:val="006B2D27"/>
    <w:rsid w:val="006B7328"/>
    <w:rsid w:val="006B7736"/>
    <w:rsid w:val="006B7D56"/>
    <w:rsid w:val="006C66DC"/>
    <w:rsid w:val="006D2631"/>
    <w:rsid w:val="006D49E2"/>
    <w:rsid w:val="006D622B"/>
    <w:rsid w:val="006E2692"/>
    <w:rsid w:val="006E4EE2"/>
    <w:rsid w:val="006E69C9"/>
    <w:rsid w:val="006E785E"/>
    <w:rsid w:val="006F0021"/>
    <w:rsid w:val="00705E08"/>
    <w:rsid w:val="00717C45"/>
    <w:rsid w:val="007214EE"/>
    <w:rsid w:val="00726862"/>
    <w:rsid w:val="00731A73"/>
    <w:rsid w:val="007338FE"/>
    <w:rsid w:val="00743BB0"/>
    <w:rsid w:val="0074477B"/>
    <w:rsid w:val="007533A5"/>
    <w:rsid w:val="007644F9"/>
    <w:rsid w:val="00773041"/>
    <w:rsid w:val="00773A92"/>
    <w:rsid w:val="007743EB"/>
    <w:rsid w:val="007754AC"/>
    <w:rsid w:val="00782259"/>
    <w:rsid w:val="00784544"/>
    <w:rsid w:val="0079684F"/>
    <w:rsid w:val="007A243F"/>
    <w:rsid w:val="007A6646"/>
    <w:rsid w:val="007A7650"/>
    <w:rsid w:val="007B1528"/>
    <w:rsid w:val="007B2413"/>
    <w:rsid w:val="007B55C5"/>
    <w:rsid w:val="007B60CD"/>
    <w:rsid w:val="007D065C"/>
    <w:rsid w:val="007D23D7"/>
    <w:rsid w:val="007D76AA"/>
    <w:rsid w:val="007E4365"/>
    <w:rsid w:val="007E69E0"/>
    <w:rsid w:val="007F3F4A"/>
    <w:rsid w:val="00802C21"/>
    <w:rsid w:val="008053D1"/>
    <w:rsid w:val="008063BE"/>
    <w:rsid w:val="00806641"/>
    <w:rsid w:val="00806EFD"/>
    <w:rsid w:val="00807543"/>
    <w:rsid w:val="00812153"/>
    <w:rsid w:val="008122B2"/>
    <w:rsid w:val="008232D7"/>
    <w:rsid w:val="00832EDA"/>
    <w:rsid w:val="00835DFE"/>
    <w:rsid w:val="00840A91"/>
    <w:rsid w:val="00846E3C"/>
    <w:rsid w:val="008479BD"/>
    <w:rsid w:val="00852317"/>
    <w:rsid w:val="0085725F"/>
    <w:rsid w:val="00860B47"/>
    <w:rsid w:val="00860E34"/>
    <w:rsid w:val="00861A7E"/>
    <w:rsid w:val="00863CE8"/>
    <w:rsid w:val="008640B7"/>
    <w:rsid w:val="0087014C"/>
    <w:rsid w:val="00871503"/>
    <w:rsid w:val="00874687"/>
    <w:rsid w:val="008751EE"/>
    <w:rsid w:val="008807F2"/>
    <w:rsid w:val="00896AA4"/>
    <w:rsid w:val="008A04A8"/>
    <w:rsid w:val="008A10B3"/>
    <w:rsid w:val="008A1E06"/>
    <w:rsid w:val="008B17A2"/>
    <w:rsid w:val="008C1CFA"/>
    <w:rsid w:val="008C5712"/>
    <w:rsid w:val="008C619E"/>
    <w:rsid w:val="008C6211"/>
    <w:rsid w:val="008C6583"/>
    <w:rsid w:val="008D53DD"/>
    <w:rsid w:val="008D5C5C"/>
    <w:rsid w:val="008D5C6F"/>
    <w:rsid w:val="008D6C26"/>
    <w:rsid w:val="008E1502"/>
    <w:rsid w:val="008E44F1"/>
    <w:rsid w:val="008E467F"/>
    <w:rsid w:val="008F178C"/>
    <w:rsid w:val="008F317A"/>
    <w:rsid w:val="008F386A"/>
    <w:rsid w:val="008F477A"/>
    <w:rsid w:val="008F5C17"/>
    <w:rsid w:val="0090067D"/>
    <w:rsid w:val="00906E1B"/>
    <w:rsid w:val="00910374"/>
    <w:rsid w:val="00917D96"/>
    <w:rsid w:val="0092418F"/>
    <w:rsid w:val="009256BE"/>
    <w:rsid w:val="0092765C"/>
    <w:rsid w:val="009277E6"/>
    <w:rsid w:val="00940AA3"/>
    <w:rsid w:val="00946C91"/>
    <w:rsid w:val="0094755E"/>
    <w:rsid w:val="009526DA"/>
    <w:rsid w:val="00953A55"/>
    <w:rsid w:val="009679E8"/>
    <w:rsid w:val="00971A35"/>
    <w:rsid w:val="00972A3A"/>
    <w:rsid w:val="00974389"/>
    <w:rsid w:val="00982E7A"/>
    <w:rsid w:val="00982F75"/>
    <w:rsid w:val="009902E6"/>
    <w:rsid w:val="00990C1C"/>
    <w:rsid w:val="00993EF5"/>
    <w:rsid w:val="009A1078"/>
    <w:rsid w:val="009A60EC"/>
    <w:rsid w:val="009A7294"/>
    <w:rsid w:val="009B0D10"/>
    <w:rsid w:val="009B3307"/>
    <w:rsid w:val="009B4BB4"/>
    <w:rsid w:val="009C4F1E"/>
    <w:rsid w:val="009C4F63"/>
    <w:rsid w:val="009D289A"/>
    <w:rsid w:val="009D413A"/>
    <w:rsid w:val="009D49C7"/>
    <w:rsid w:val="009E26B2"/>
    <w:rsid w:val="009E629C"/>
    <w:rsid w:val="009F6240"/>
    <w:rsid w:val="00A0721B"/>
    <w:rsid w:val="00A11185"/>
    <w:rsid w:val="00A1582E"/>
    <w:rsid w:val="00A17EC1"/>
    <w:rsid w:val="00A236E1"/>
    <w:rsid w:val="00A2615E"/>
    <w:rsid w:val="00A31DC1"/>
    <w:rsid w:val="00A36242"/>
    <w:rsid w:val="00A367CF"/>
    <w:rsid w:val="00A45690"/>
    <w:rsid w:val="00A601C2"/>
    <w:rsid w:val="00A60807"/>
    <w:rsid w:val="00A646C0"/>
    <w:rsid w:val="00A65DA2"/>
    <w:rsid w:val="00A712B4"/>
    <w:rsid w:val="00A71BC0"/>
    <w:rsid w:val="00A72436"/>
    <w:rsid w:val="00A72695"/>
    <w:rsid w:val="00A7456B"/>
    <w:rsid w:val="00A7585D"/>
    <w:rsid w:val="00A7786C"/>
    <w:rsid w:val="00A80209"/>
    <w:rsid w:val="00A84D70"/>
    <w:rsid w:val="00A85286"/>
    <w:rsid w:val="00A87962"/>
    <w:rsid w:val="00A91201"/>
    <w:rsid w:val="00A926BF"/>
    <w:rsid w:val="00A942B3"/>
    <w:rsid w:val="00A965D5"/>
    <w:rsid w:val="00A97A6D"/>
    <w:rsid w:val="00AA1233"/>
    <w:rsid w:val="00AB6B90"/>
    <w:rsid w:val="00AC0291"/>
    <w:rsid w:val="00AC0839"/>
    <w:rsid w:val="00AC3AAB"/>
    <w:rsid w:val="00AC641C"/>
    <w:rsid w:val="00AC65DF"/>
    <w:rsid w:val="00AC78C7"/>
    <w:rsid w:val="00AD1CD9"/>
    <w:rsid w:val="00AE070E"/>
    <w:rsid w:val="00AE0B44"/>
    <w:rsid w:val="00AE2BB7"/>
    <w:rsid w:val="00AE7A8F"/>
    <w:rsid w:val="00AE7EFA"/>
    <w:rsid w:val="00B05884"/>
    <w:rsid w:val="00B111AA"/>
    <w:rsid w:val="00B1340C"/>
    <w:rsid w:val="00B13F97"/>
    <w:rsid w:val="00B14664"/>
    <w:rsid w:val="00B146D3"/>
    <w:rsid w:val="00B20379"/>
    <w:rsid w:val="00B20B49"/>
    <w:rsid w:val="00B23A51"/>
    <w:rsid w:val="00B24FE9"/>
    <w:rsid w:val="00B33C71"/>
    <w:rsid w:val="00B35F77"/>
    <w:rsid w:val="00B37412"/>
    <w:rsid w:val="00B4347C"/>
    <w:rsid w:val="00B519BB"/>
    <w:rsid w:val="00B5439F"/>
    <w:rsid w:val="00B5656D"/>
    <w:rsid w:val="00B56AC9"/>
    <w:rsid w:val="00B574FD"/>
    <w:rsid w:val="00B60922"/>
    <w:rsid w:val="00B62D63"/>
    <w:rsid w:val="00B651F3"/>
    <w:rsid w:val="00B71114"/>
    <w:rsid w:val="00B73CA6"/>
    <w:rsid w:val="00B74B1C"/>
    <w:rsid w:val="00B82D6A"/>
    <w:rsid w:val="00B84D18"/>
    <w:rsid w:val="00B96D85"/>
    <w:rsid w:val="00BB2A3D"/>
    <w:rsid w:val="00BC0134"/>
    <w:rsid w:val="00BC15D4"/>
    <w:rsid w:val="00BC1BCC"/>
    <w:rsid w:val="00BD12C6"/>
    <w:rsid w:val="00BD639D"/>
    <w:rsid w:val="00BD674E"/>
    <w:rsid w:val="00BD7543"/>
    <w:rsid w:val="00BE039F"/>
    <w:rsid w:val="00BE1262"/>
    <w:rsid w:val="00BE36A3"/>
    <w:rsid w:val="00BE56F6"/>
    <w:rsid w:val="00BF4FB2"/>
    <w:rsid w:val="00C01C29"/>
    <w:rsid w:val="00C0200D"/>
    <w:rsid w:val="00C039D7"/>
    <w:rsid w:val="00C042CC"/>
    <w:rsid w:val="00C05C1F"/>
    <w:rsid w:val="00C12371"/>
    <w:rsid w:val="00C145B5"/>
    <w:rsid w:val="00C17850"/>
    <w:rsid w:val="00C2091E"/>
    <w:rsid w:val="00C20C2E"/>
    <w:rsid w:val="00C2623E"/>
    <w:rsid w:val="00C32D6A"/>
    <w:rsid w:val="00C40B28"/>
    <w:rsid w:val="00C419F1"/>
    <w:rsid w:val="00C42180"/>
    <w:rsid w:val="00C57741"/>
    <w:rsid w:val="00C722CE"/>
    <w:rsid w:val="00C72DF7"/>
    <w:rsid w:val="00C8238C"/>
    <w:rsid w:val="00C82648"/>
    <w:rsid w:val="00C84AA0"/>
    <w:rsid w:val="00C87DA4"/>
    <w:rsid w:val="00C919E8"/>
    <w:rsid w:val="00C94C88"/>
    <w:rsid w:val="00C9515B"/>
    <w:rsid w:val="00C97247"/>
    <w:rsid w:val="00C9785C"/>
    <w:rsid w:val="00CA039F"/>
    <w:rsid w:val="00CA1914"/>
    <w:rsid w:val="00CA5F93"/>
    <w:rsid w:val="00CB79B4"/>
    <w:rsid w:val="00CC2A46"/>
    <w:rsid w:val="00CC5178"/>
    <w:rsid w:val="00CD4545"/>
    <w:rsid w:val="00CE0EC1"/>
    <w:rsid w:val="00CE2268"/>
    <w:rsid w:val="00CE2B27"/>
    <w:rsid w:val="00CE3756"/>
    <w:rsid w:val="00CF3D64"/>
    <w:rsid w:val="00D02075"/>
    <w:rsid w:val="00D03F54"/>
    <w:rsid w:val="00D04C17"/>
    <w:rsid w:val="00D06C0A"/>
    <w:rsid w:val="00D12C8A"/>
    <w:rsid w:val="00D14663"/>
    <w:rsid w:val="00D17EDC"/>
    <w:rsid w:val="00D2249E"/>
    <w:rsid w:val="00D24EAF"/>
    <w:rsid w:val="00D25705"/>
    <w:rsid w:val="00D265EC"/>
    <w:rsid w:val="00D2690C"/>
    <w:rsid w:val="00D276E9"/>
    <w:rsid w:val="00D36856"/>
    <w:rsid w:val="00D4155C"/>
    <w:rsid w:val="00D428CD"/>
    <w:rsid w:val="00D44D69"/>
    <w:rsid w:val="00D4512A"/>
    <w:rsid w:val="00D60DB6"/>
    <w:rsid w:val="00D637BB"/>
    <w:rsid w:val="00D6489D"/>
    <w:rsid w:val="00D64E90"/>
    <w:rsid w:val="00D8023F"/>
    <w:rsid w:val="00D838F3"/>
    <w:rsid w:val="00D83B05"/>
    <w:rsid w:val="00D93B47"/>
    <w:rsid w:val="00D949E8"/>
    <w:rsid w:val="00D951BC"/>
    <w:rsid w:val="00DA125A"/>
    <w:rsid w:val="00DA1515"/>
    <w:rsid w:val="00DC071B"/>
    <w:rsid w:val="00DC085C"/>
    <w:rsid w:val="00DD0438"/>
    <w:rsid w:val="00DD0C15"/>
    <w:rsid w:val="00DD12A8"/>
    <w:rsid w:val="00DD14E5"/>
    <w:rsid w:val="00DD2D3B"/>
    <w:rsid w:val="00DD30CE"/>
    <w:rsid w:val="00DE2F25"/>
    <w:rsid w:val="00DE50C7"/>
    <w:rsid w:val="00DF3550"/>
    <w:rsid w:val="00DF3CDA"/>
    <w:rsid w:val="00DF4BA5"/>
    <w:rsid w:val="00DF4EFB"/>
    <w:rsid w:val="00DF4F49"/>
    <w:rsid w:val="00DF5111"/>
    <w:rsid w:val="00DF761D"/>
    <w:rsid w:val="00E036E3"/>
    <w:rsid w:val="00E03AFD"/>
    <w:rsid w:val="00E0681D"/>
    <w:rsid w:val="00E1074C"/>
    <w:rsid w:val="00E120DE"/>
    <w:rsid w:val="00E23EA8"/>
    <w:rsid w:val="00E302A9"/>
    <w:rsid w:val="00E37CC9"/>
    <w:rsid w:val="00E441BB"/>
    <w:rsid w:val="00E5082D"/>
    <w:rsid w:val="00E51B2C"/>
    <w:rsid w:val="00E55671"/>
    <w:rsid w:val="00E560D4"/>
    <w:rsid w:val="00E56F50"/>
    <w:rsid w:val="00E63D54"/>
    <w:rsid w:val="00E65273"/>
    <w:rsid w:val="00E6655E"/>
    <w:rsid w:val="00E7086B"/>
    <w:rsid w:val="00E70D70"/>
    <w:rsid w:val="00E767D7"/>
    <w:rsid w:val="00E773F8"/>
    <w:rsid w:val="00E839C0"/>
    <w:rsid w:val="00E8794C"/>
    <w:rsid w:val="00E9441F"/>
    <w:rsid w:val="00EA1E70"/>
    <w:rsid w:val="00EB0D11"/>
    <w:rsid w:val="00EB6126"/>
    <w:rsid w:val="00EB6560"/>
    <w:rsid w:val="00EC23DE"/>
    <w:rsid w:val="00EC6D99"/>
    <w:rsid w:val="00ED17DD"/>
    <w:rsid w:val="00ED30B3"/>
    <w:rsid w:val="00ED6DB8"/>
    <w:rsid w:val="00EE1B35"/>
    <w:rsid w:val="00EE2DDF"/>
    <w:rsid w:val="00EE7DC3"/>
    <w:rsid w:val="00EF0454"/>
    <w:rsid w:val="00EF106C"/>
    <w:rsid w:val="00EF4CE6"/>
    <w:rsid w:val="00EF5735"/>
    <w:rsid w:val="00EF57CB"/>
    <w:rsid w:val="00F02AED"/>
    <w:rsid w:val="00F02CA2"/>
    <w:rsid w:val="00F07919"/>
    <w:rsid w:val="00F140CC"/>
    <w:rsid w:val="00F25106"/>
    <w:rsid w:val="00F278C4"/>
    <w:rsid w:val="00F30C04"/>
    <w:rsid w:val="00F3613E"/>
    <w:rsid w:val="00F40D01"/>
    <w:rsid w:val="00F517C5"/>
    <w:rsid w:val="00F62895"/>
    <w:rsid w:val="00F65F9C"/>
    <w:rsid w:val="00F743AF"/>
    <w:rsid w:val="00F757B4"/>
    <w:rsid w:val="00F75F6D"/>
    <w:rsid w:val="00F8278C"/>
    <w:rsid w:val="00F91C86"/>
    <w:rsid w:val="00FA2DFC"/>
    <w:rsid w:val="00FA3424"/>
    <w:rsid w:val="00FA4E5F"/>
    <w:rsid w:val="00FB0B39"/>
    <w:rsid w:val="00FC0016"/>
    <w:rsid w:val="00FC25F6"/>
    <w:rsid w:val="00FC3E76"/>
    <w:rsid w:val="00FC760A"/>
    <w:rsid w:val="00FC7F3E"/>
    <w:rsid w:val="00FD052E"/>
    <w:rsid w:val="00FD116D"/>
    <w:rsid w:val="00FD3B84"/>
    <w:rsid w:val="00FE09F8"/>
    <w:rsid w:val="00FF28DE"/>
    <w:rsid w:val="00FF4E13"/>
    <w:rsid w:val="00FF64FF"/>
    <w:rsid w:val="00FF6E82"/>
    <w:rsid w:val="00FF7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83"/>
    <o:shapelayout v:ext="edit">
      <o:idmap v:ext="edit" data="1"/>
      <o:rules v:ext="edit">
        <o:r id="V:Rule1" type="connector" idref="#_x0000_s1056"/>
        <o:r id="V:Rule2" type="connector" idref="#_x0000_s1057"/>
        <o:r id="V:Rule3" type="connector" idref="#_x0000_s1058"/>
        <o:r id="V:Rule4" type="connector" idref="#_x0000_s1059"/>
        <o:r id="V:Rule5" type="connector" idref="#_x0000_s1060"/>
        <o:r id="V:Rule6" type="connector" idref="#_x0000_s1061"/>
        <o:r id="V:Rule7" type="connector" idref="#_x0000_s1062"/>
        <o:r id="V:Rule8" type="connector" idref="#_x0000_s1070"/>
        <o:r id="V:Rule9" type="connector" idref="#_x0000_s1071"/>
        <o:r id="V:Rule10" type="connector" idref="#_x0000_s1072"/>
        <o:r id="V:Rule11" type="connector" idref="#_x0000_s1073"/>
        <o:r id="V:Rule12" type="connector" idref="#_x0000_s1075"/>
        <o:r id="V:Rule13" type="connector" idref="#_x0000_s1076"/>
      </o:rules>
    </o:shapelayout>
  </w:shapeDefaults>
  <w:decimalSymbol w:val=","/>
  <w:listSeparator w:val=";"/>
  <w14:defaultImageDpi w14:val="0"/>
  <w15:docId w15:val="{659032EE-AD92-4620-B577-E1C65A74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6F6"/>
    <w:pPr>
      <w:spacing w:line="360" w:lineRule="auto"/>
      <w:ind w:firstLine="709"/>
      <w:jc w:val="right"/>
    </w:pPr>
    <w:rPr>
      <w:rFonts w:cs="Times New Roman"/>
      <w:sz w:val="22"/>
      <w:szCs w:val="22"/>
      <w:lang w:eastAsia="en-US"/>
    </w:rPr>
  </w:style>
  <w:style w:type="paragraph" w:styleId="10">
    <w:name w:val="heading 1"/>
    <w:basedOn w:val="a"/>
    <w:next w:val="a"/>
    <w:link w:val="11"/>
    <w:uiPriority w:val="9"/>
    <w:qFormat/>
    <w:rsid w:val="00A45690"/>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A11185"/>
    <w:pPr>
      <w:keepNext/>
      <w:overflowPunct w:val="0"/>
      <w:autoSpaceDE w:val="0"/>
      <w:autoSpaceDN w:val="0"/>
      <w:adjustRightInd w:val="0"/>
      <w:spacing w:line="240" w:lineRule="auto"/>
      <w:jc w:val="both"/>
      <w:textAlignment w:val="baseline"/>
      <w:outlineLvl w:val="1"/>
    </w:pPr>
    <w:rPr>
      <w:rFonts w:ascii="Arial" w:hAnsi="Arial"/>
      <w:sz w:val="24"/>
      <w:szCs w:val="20"/>
      <w:lang w:eastAsia="ru-RU"/>
    </w:rPr>
  </w:style>
  <w:style w:type="paragraph" w:styleId="3">
    <w:name w:val="heading 3"/>
    <w:basedOn w:val="a"/>
    <w:next w:val="a"/>
    <w:link w:val="30"/>
    <w:uiPriority w:val="9"/>
    <w:qFormat/>
    <w:rsid w:val="002B4C46"/>
    <w:pPr>
      <w:keepNext/>
      <w:keepLines/>
      <w:spacing w:before="200"/>
      <w:outlineLvl w:val="2"/>
    </w:pPr>
    <w:rPr>
      <w:rFonts w:ascii="Cambria" w:hAnsi="Cambria"/>
      <w:b/>
      <w:bCs/>
      <w:color w:val="4F81BD"/>
    </w:rPr>
  </w:style>
  <w:style w:type="paragraph" w:styleId="4">
    <w:name w:val="heading 4"/>
    <w:basedOn w:val="a"/>
    <w:next w:val="a"/>
    <w:link w:val="40"/>
    <w:uiPriority w:val="9"/>
    <w:qFormat/>
    <w:rsid w:val="002B4C46"/>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2B4C46"/>
    <w:pPr>
      <w:keepNext/>
      <w:keepLines/>
      <w:spacing w:before="200"/>
      <w:outlineLvl w:val="4"/>
    </w:pPr>
    <w:rPr>
      <w:rFonts w:ascii="Cambria" w:hAnsi="Cambria"/>
      <w:color w:val="243F60"/>
    </w:rPr>
  </w:style>
  <w:style w:type="paragraph" w:styleId="7">
    <w:name w:val="heading 7"/>
    <w:basedOn w:val="a"/>
    <w:next w:val="a"/>
    <w:link w:val="70"/>
    <w:uiPriority w:val="9"/>
    <w:qFormat/>
    <w:rsid w:val="00910374"/>
    <w:pPr>
      <w:spacing w:before="240" w:after="60"/>
      <w:outlineLvl w:val="6"/>
    </w:pPr>
    <w:rPr>
      <w:sz w:val="24"/>
      <w:szCs w:val="24"/>
    </w:rPr>
  </w:style>
  <w:style w:type="paragraph" w:styleId="8">
    <w:name w:val="heading 8"/>
    <w:basedOn w:val="a"/>
    <w:next w:val="a"/>
    <w:link w:val="80"/>
    <w:uiPriority w:val="9"/>
    <w:qFormat/>
    <w:rsid w:val="00215570"/>
    <w:pPr>
      <w:spacing w:before="240" w:after="60"/>
      <w:outlineLvl w:val="7"/>
    </w:pPr>
    <w:rPr>
      <w:i/>
      <w:iCs/>
      <w:sz w:val="24"/>
      <w:szCs w:val="24"/>
    </w:rPr>
  </w:style>
  <w:style w:type="paragraph" w:styleId="9">
    <w:name w:val="heading 9"/>
    <w:basedOn w:val="a"/>
    <w:next w:val="a"/>
    <w:link w:val="90"/>
    <w:uiPriority w:val="9"/>
    <w:qFormat/>
    <w:rsid w:val="00215570"/>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locked/>
    <w:rsid w:val="00A45690"/>
    <w:rPr>
      <w:rFonts w:ascii="Cambria" w:hAnsi="Cambria" w:cs="Times New Roman"/>
      <w:b/>
      <w:bCs/>
      <w:kern w:val="32"/>
      <w:sz w:val="32"/>
      <w:szCs w:val="32"/>
      <w:lang w:val="x-none" w:eastAsia="en-US"/>
    </w:rPr>
  </w:style>
  <w:style w:type="character" w:customStyle="1" w:styleId="20">
    <w:name w:val="Заголовок 2 Знак"/>
    <w:basedOn w:val="a0"/>
    <w:link w:val="2"/>
    <w:uiPriority w:val="9"/>
    <w:locked/>
    <w:rsid w:val="00A11185"/>
    <w:rPr>
      <w:rFonts w:ascii="Arial" w:hAnsi="Arial" w:cs="Times New Roman"/>
      <w:sz w:val="20"/>
      <w:szCs w:val="20"/>
      <w:lang w:val="x-none" w:eastAsia="ru-RU"/>
    </w:rPr>
  </w:style>
  <w:style w:type="character" w:customStyle="1" w:styleId="30">
    <w:name w:val="Заголовок 3 Знак"/>
    <w:basedOn w:val="a0"/>
    <w:link w:val="3"/>
    <w:uiPriority w:val="9"/>
    <w:locked/>
    <w:rsid w:val="002B4C46"/>
    <w:rPr>
      <w:rFonts w:ascii="Cambria" w:hAnsi="Cambria" w:cs="Times New Roman"/>
      <w:b/>
      <w:bCs/>
      <w:color w:val="4F81BD"/>
    </w:rPr>
  </w:style>
  <w:style w:type="character" w:customStyle="1" w:styleId="40">
    <w:name w:val="Заголовок 4 Знак"/>
    <w:basedOn w:val="a0"/>
    <w:link w:val="4"/>
    <w:uiPriority w:val="9"/>
    <w:semiHidden/>
    <w:locked/>
    <w:rsid w:val="002B4C46"/>
    <w:rPr>
      <w:rFonts w:ascii="Cambria" w:hAnsi="Cambria" w:cs="Times New Roman"/>
      <w:b/>
      <w:bCs/>
      <w:i/>
      <w:iCs/>
      <w:color w:val="4F81BD"/>
    </w:rPr>
  </w:style>
  <w:style w:type="character" w:customStyle="1" w:styleId="50">
    <w:name w:val="Заголовок 5 Знак"/>
    <w:basedOn w:val="a0"/>
    <w:link w:val="5"/>
    <w:uiPriority w:val="9"/>
    <w:semiHidden/>
    <w:locked/>
    <w:rsid w:val="002B4C46"/>
    <w:rPr>
      <w:rFonts w:ascii="Cambria" w:hAnsi="Cambria" w:cs="Times New Roman"/>
      <w:color w:val="243F60"/>
    </w:rPr>
  </w:style>
  <w:style w:type="character" w:customStyle="1" w:styleId="70">
    <w:name w:val="Заголовок 7 Знак"/>
    <w:basedOn w:val="a0"/>
    <w:link w:val="7"/>
    <w:uiPriority w:val="9"/>
    <w:semiHidden/>
    <w:locked/>
    <w:rsid w:val="00910374"/>
    <w:rPr>
      <w:rFonts w:ascii="Calibri" w:hAnsi="Calibri" w:cs="Times New Roman"/>
      <w:sz w:val="24"/>
      <w:szCs w:val="24"/>
      <w:lang w:val="x-none" w:eastAsia="en-US"/>
    </w:rPr>
  </w:style>
  <w:style w:type="character" w:customStyle="1" w:styleId="80">
    <w:name w:val="Заголовок 8 Знак"/>
    <w:basedOn w:val="a0"/>
    <w:link w:val="8"/>
    <w:uiPriority w:val="9"/>
    <w:semiHidden/>
    <w:locked/>
    <w:rsid w:val="00215570"/>
    <w:rPr>
      <w:rFonts w:ascii="Calibri" w:hAnsi="Calibri" w:cs="Times New Roman"/>
      <w:i/>
      <w:iCs/>
      <w:sz w:val="24"/>
      <w:szCs w:val="24"/>
      <w:lang w:val="x-none" w:eastAsia="en-US"/>
    </w:rPr>
  </w:style>
  <w:style w:type="character" w:customStyle="1" w:styleId="90">
    <w:name w:val="Заголовок 9 Знак"/>
    <w:basedOn w:val="a0"/>
    <w:link w:val="9"/>
    <w:uiPriority w:val="9"/>
    <w:semiHidden/>
    <w:locked/>
    <w:rsid w:val="00215570"/>
    <w:rPr>
      <w:rFonts w:ascii="Cambria" w:hAnsi="Cambria" w:cs="Times New Roman"/>
      <w:sz w:val="22"/>
      <w:szCs w:val="22"/>
      <w:lang w:val="x-none" w:eastAsia="en-US"/>
    </w:rPr>
  </w:style>
  <w:style w:type="paragraph" w:styleId="a3">
    <w:name w:val="List Paragraph"/>
    <w:basedOn w:val="a"/>
    <w:uiPriority w:val="34"/>
    <w:qFormat/>
    <w:rsid w:val="00A84D70"/>
    <w:pPr>
      <w:ind w:left="720"/>
      <w:contextualSpacing/>
    </w:pPr>
  </w:style>
  <w:style w:type="paragraph" w:styleId="21">
    <w:name w:val="Body Text 2"/>
    <w:basedOn w:val="a"/>
    <w:link w:val="22"/>
    <w:uiPriority w:val="99"/>
    <w:semiHidden/>
    <w:rsid w:val="006B7D56"/>
    <w:pPr>
      <w:overflowPunct w:val="0"/>
      <w:autoSpaceDE w:val="0"/>
      <w:autoSpaceDN w:val="0"/>
      <w:adjustRightInd w:val="0"/>
      <w:jc w:val="both"/>
      <w:textAlignment w:val="baseline"/>
    </w:pPr>
    <w:rPr>
      <w:rFonts w:ascii="Times New Roman" w:hAnsi="Times New Roman"/>
      <w:sz w:val="28"/>
      <w:szCs w:val="20"/>
      <w:lang w:eastAsia="ru-RU"/>
    </w:rPr>
  </w:style>
  <w:style w:type="paragraph" w:styleId="a4">
    <w:name w:val="Body Text Indent"/>
    <w:basedOn w:val="a"/>
    <w:link w:val="a5"/>
    <w:uiPriority w:val="99"/>
    <w:unhideWhenUsed/>
    <w:rsid w:val="002B4C46"/>
    <w:pPr>
      <w:spacing w:after="120"/>
      <w:ind w:left="283"/>
    </w:pPr>
  </w:style>
  <w:style w:type="character" w:customStyle="1" w:styleId="22">
    <w:name w:val="Основний текст 2 Знак"/>
    <w:basedOn w:val="a0"/>
    <w:link w:val="21"/>
    <w:uiPriority w:val="99"/>
    <w:semiHidden/>
    <w:locked/>
    <w:rsid w:val="006B7D56"/>
    <w:rPr>
      <w:rFonts w:ascii="Times New Roman" w:hAnsi="Times New Roman" w:cs="Times New Roman"/>
      <w:sz w:val="20"/>
      <w:szCs w:val="20"/>
      <w:lang w:val="x-none" w:eastAsia="ru-RU"/>
    </w:rPr>
  </w:style>
  <w:style w:type="paragraph" w:styleId="23">
    <w:name w:val="Body Text Indent 2"/>
    <w:basedOn w:val="a"/>
    <w:link w:val="24"/>
    <w:uiPriority w:val="99"/>
    <w:semiHidden/>
    <w:unhideWhenUsed/>
    <w:rsid w:val="002B4C46"/>
    <w:pPr>
      <w:spacing w:after="120" w:line="480" w:lineRule="auto"/>
      <w:ind w:left="283"/>
    </w:pPr>
  </w:style>
  <w:style w:type="character" w:customStyle="1" w:styleId="a5">
    <w:name w:val="Основний текст з відступом Знак"/>
    <w:basedOn w:val="a0"/>
    <w:link w:val="a4"/>
    <w:uiPriority w:val="99"/>
    <w:locked/>
    <w:rsid w:val="002B4C46"/>
    <w:rPr>
      <w:rFonts w:cs="Times New Roman"/>
    </w:rPr>
  </w:style>
  <w:style w:type="paragraph" w:styleId="a6">
    <w:name w:val="Balloon Text"/>
    <w:basedOn w:val="a"/>
    <w:link w:val="a7"/>
    <w:uiPriority w:val="99"/>
    <w:semiHidden/>
    <w:unhideWhenUsed/>
    <w:rsid w:val="002B4C46"/>
    <w:pPr>
      <w:spacing w:line="240" w:lineRule="auto"/>
    </w:pPr>
    <w:rPr>
      <w:rFonts w:ascii="Tahoma" w:hAnsi="Tahoma" w:cs="Tahoma"/>
      <w:sz w:val="16"/>
      <w:szCs w:val="16"/>
    </w:rPr>
  </w:style>
  <w:style w:type="character" w:customStyle="1" w:styleId="24">
    <w:name w:val="Основний текст з відступом 2 Знак"/>
    <w:basedOn w:val="a0"/>
    <w:link w:val="23"/>
    <w:uiPriority w:val="99"/>
    <w:semiHidden/>
    <w:locked/>
    <w:rsid w:val="002B4C46"/>
    <w:rPr>
      <w:rFonts w:cs="Times New Roman"/>
    </w:rPr>
  </w:style>
  <w:style w:type="paragraph" w:styleId="31">
    <w:name w:val="Body Text 3"/>
    <w:basedOn w:val="a"/>
    <w:link w:val="32"/>
    <w:uiPriority w:val="99"/>
    <w:unhideWhenUsed/>
    <w:rsid w:val="002B4C46"/>
    <w:pPr>
      <w:spacing w:after="120"/>
    </w:pPr>
    <w:rPr>
      <w:sz w:val="16"/>
      <w:szCs w:val="16"/>
    </w:rPr>
  </w:style>
  <w:style w:type="character" w:customStyle="1" w:styleId="a7">
    <w:name w:val="Текст у виносці Знак"/>
    <w:basedOn w:val="a0"/>
    <w:link w:val="a6"/>
    <w:uiPriority w:val="99"/>
    <w:semiHidden/>
    <w:locked/>
    <w:rsid w:val="002B4C46"/>
    <w:rPr>
      <w:rFonts w:ascii="Tahoma" w:hAnsi="Tahoma" w:cs="Tahoma"/>
      <w:sz w:val="16"/>
      <w:szCs w:val="16"/>
    </w:rPr>
  </w:style>
  <w:style w:type="paragraph" w:styleId="33">
    <w:name w:val="Body Text Indent 3"/>
    <w:basedOn w:val="a"/>
    <w:link w:val="34"/>
    <w:uiPriority w:val="99"/>
    <w:semiHidden/>
    <w:unhideWhenUsed/>
    <w:rsid w:val="002B4C46"/>
    <w:pPr>
      <w:spacing w:after="120"/>
      <w:ind w:left="283"/>
    </w:pPr>
    <w:rPr>
      <w:sz w:val="16"/>
      <w:szCs w:val="16"/>
    </w:rPr>
  </w:style>
  <w:style w:type="character" w:customStyle="1" w:styleId="32">
    <w:name w:val="Основний текст 3 Знак"/>
    <w:basedOn w:val="a0"/>
    <w:link w:val="31"/>
    <w:uiPriority w:val="99"/>
    <w:locked/>
    <w:rsid w:val="002B4C46"/>
    <w:rPr>
      <w:rFonts w:cs="Times New Roman"/>
      <w:sz w:val="16"/>
      <w:szCs w:val="16"/>
    </w:rPr>
  </w:style>
  <w:style w:type="paragraph" w:customStyle="1" w:styleId="FR1">
    <w:name w:val="FR1"/>
    <w:rsid w:val="002B4C46"/>
    <w:pPr>
      <w:widowControl w:val="0"/>
      <w:autoSpaceDE w:val="0"/>
      <w:autoSpaceDN w:val="0"/>
      <w:adjustRightInd w:val="0"/>
      <w:spacing w:before="240" w:line="360" w:lineRule="auto"/>
      <w:ind w:right="1600" w:firstLine="709"/>
      <w:jc w:val="both"/>
    </w:pPr>
    <w:rPr>
      <w:rFonts w:ascii="Arial Narrow" w:hAnsi="Arial Narrow" w:cs="Times New Roman"/>
      <w:sz w:val="56"/>
      <w:szCs w:val="56"/>
    </w:rPr>
  </w:style>
  <w:style w:type="character" w:customStyle="1" w:styleId="34">
    <w:name w:val="Основний текст з відступом 3 Знак"/>
    <w:basedOn w:val="a0"/>
    <w:link w:val="33"/>
    <w:uiPriority w:val="99"/>
    <w:semiHidden/>
    <w:locked/>
    <w:rsid w:val="002B4C46"/>
    <w:rPr>
      <w:rFonts w:cs="Times New Roman"/>
      <w:sz w:val="16"/>
      <w:szCs w:val="16"/>
    </w:rPr>
  </w:style>
  <w:style w:type="paragraph" w:customStyle="1" w:styleId="51">
    <w:name w:val="заголовок 5"/>
    <w:basedOn w:val="a"/>
    <w:next w:val="a"/>
    <w:rsid w:val="002B4C46"/>
    <w:pPr>
      <w:keepNext/>
      <w:widowControl w:val="0"/>
      <w:autoSpaceDE w:val="0"/>
      <w:autoSpaceDN w:val="0"/>
      <w:spacing w:before="240" w:line="240" w:lineRule="auto"/>
      <w:ind w:firstLine="851"/>
      <w:jc w:val="both"/>
    </w:pPr>
    <w:rPr>
      <w:rFonts w:ascii="Times New Roman" w:hAnsi="Times New Roman"/>
      <w:sz w:val="28"/>
      <w:szCs w:val="28"/>
      <w:lang w:eastAsia="ru-RU"/>
    </w:rPr>
  </w:style>
  <w:style w:type="paragraph" w:styleId="a8">
    <w:name w:val="Body Text"/>
    <w:basedOn w:val="a"/>
    <w:link w:val="a9"/>
    <w:uiPriority w:val="99"/>
    <w:semiHidden/>
    <w:unhideWhenUsed/>
    <w:rsid w:val="002B4C46"/>
    <w:pPr>
      <w:spacing w:after="120"/>
    </w:pPr>
  </w:style>
  <w:style w:type="paragraph" w:customStyle="1" w:styleId="35">
    <w:name w:val="заголовок 3"/>
    <w:basedOn w:val="a"/>
    <w:next w:val="a"/>
    <w:rsid w:val="002B4C46"/>
    <w:pPr>
      <w:keepNext/>
      <w:autoSpaceDE w:val="0"/>
      <w:autoSpaceDN w:val="0"/>
      <w:spacing w:line="240" w:lineRule="auto"/>
      <w:jc w:val="center"/>
      <w:outlineLvl w:val="2"/>
    </w:pPr>
    <w:rPr>
      <w:rFonts w:ascii="Times New Roman" w:hAnsi="Times New Roman"/>
      <w:b/>
      <w:bCs/>
      <w:sz w:val="20"/>
      <w:szCs w:val="20"/>
      <w:lang w:eastAsia="ru-RU"/>
    </w:rPr>
  </w:style>
  <w:style w:type="character" w:customStyle="1" w:styleId="a9">
    <w:name w:val="Основний текст Знак"/>
    <w:basedOn w:val="a0"/>
    <w:link w:val="a8"/>
    <w:uiPriority w:val="99"/>
    <w:semiHidden/>
    <w:locked/>
    <w:rsid w:val="002B4C46"/>
    <w:rPr>
      <w:rFonts w:cs="Times New Roman"/>
    </w:rPr>
  </w:style>
  <w:style w:type="paragraph" w:customStyle="1" w:styleId="25">
    <w:name w:val="заголовок 2"/>
    <w:basedOn w:val="a"/>
    <w:next w:val="a"/>
    <w:rsid w:val="002B4C46"/>
    <w:pPr>
      <w:keepNext/>
      <w:widowControl w:val="0"/>
      <w:autoSpaceDE w:val="0"/>
      <w:autoSpaceDN w:val="0"/>
      <w:spacing w:line="240" w:lineRule="auto"/>
      <w:jc w:val="center"/>
    </w:pPr>
    <w:rPr>
      <w:rFonts w:ascii="Times New Roman" w:hAnsi="Times New Roman"/>
      <w:sz w:val="28"/>
      <w:szCs w:val="28"/>
      <w:lang w:eastAsia="ru-RU"/>
    </w:rPr>
  </w:style>
  <w:style w:type="paragraph" w:customStyle="1" w:styleId="41">
    <w:name w:val="заголовок 4"/>
    <w:basedOn w:val="a"/>
    <w:next w:val="a"/>
    <w:rsid w:val="002B4C46"/>
    <w:pPr>
      <w:keepNext/>
      <w:widowControl w:val="0"/>
      <w:autoSpaceDE w:val="0"/>
      <w:autoSpaceDN w:val="0"/>
      <w:spacing w:line="240" w:lineRule="auto"/>
      <w:jc w:val="center"/>
    </w:pPr>
    <w:rPr>
      <w:rFonts w:ascii="Times New Roman" w:hAnsi="Times New Roman"/>
      <w:i/>
      <w:iCs/>
      <w:sz w:val="24"/>
      <w:szCs w:val="24"/>
      <w:lang w:eastAsia="ru-RU"/>
    </w:rPr>
  </w:style>
  <w:style w:type="paragraph" w:customStyle="1" w:styleId="FR3">
    <w:name w:val="FR3"/>
    <w:rsid w:val="00852317"/>
    <w:pPr>
      <w:widowControl w:val="0"/>
      <w:autoSpaceDE w:val="0"/>
      <w:autoSpaceDN w:val="0"/>
      <w:adjustRightInd w:val="0"/>
      <w:spacing w:line="360" w:lineRule="auto"/>
      <w:ind w:firstLine="260"/>
      <w:jc w:val="both"/>
    </w:pPr>
    <w:rPr>
      <w:rFonts w:ascii="Times New Roman" w:hAnsi="Times New Roman" w:cs="Times New Roman"/>
      <w:sz w:val="12"/>
      <w:szCs w:val="12"/>
    </w:rPr>
  </w:style>
  <w:style w:type="paragraph" w:customStyle="1" w:styleId="FR4">
    <w:name w:val="FR4"/>
    <w:rsid w:val="00852317"/>
    <w:pPr>
      <w:widowControl w:val="0"/>
      <w:autoSpaceDE w:val="0"/>
      <w:autoSpaceDN w:val="0"/>
      <w:adjustRightInd w:val="0"/>
      <w:spacing w:line="360" w:lineRule="auto"/>
      <w:ind w:firstLine="260"/>
      <w:jc w:val="both"/>
    </w:pPr>
    <w:rPr>
      <w:rFonts w:ascii="Arial" w:hAnsi="Arial" w:cs="Arial"/>
      <w:i/>
      <w:iCs/>
      <w:sz w:val="12"/>
      <w:szCs w:val="12"/>
    </w:rPr>
  </w:style>
  <w:style w:type="paragraph" w:styleId="aa">
    <w:name w:val="header"/>
    <w:basedOn w:val="a"/>
    <w:link w:val="ab"/>
    <w:uiPriority w:val="99"/>
    <w:semiHidden/>
    <w:unhideWhenUsed/>
    <w:rsid w:val="008F317A"/>
    <w:pPr>
      <w:tabs>
        <w:tab w:val="center" w:pos="4677"/>
        <w:tab w:val="right" w:pos="9355"/>
      </w:tabs>
      <w:spacing w:line="240" w:lineRule="auto"/>
    </w:pPr>
  </w:style>
  <w:style w:type="paragraph" w:styleId="ac">
    <w:name w:val="footer"/>
    <w:basedOn w:val="a"/>
    <w:link w:val="ad"/>
    <w:uiPriority w:val="99"/>
    <w:unhideWhenUsed/>
    <w:rsid w:val="008F317A"/>
    <w:pPr>
      <w:tabs>
        <w:tab w:val="center" w:pos="4677"/>
        <w:tab w:val="right" w:pos="9355"/>
      </w:tabs>
      <w:spacing w:line="240" w:lineRule="auto"/>
    </w:pPr>
  </w:style>
  <w:style w:type="character" w:customStyle="1" w:styleId="ab">
    <w:name w:val="Верхній колонтитул Знак"/>
    <w:basedOn w:val="a0"/>
    <w:link w:val="aa"/>
    <w:uiPriority w:val="99"/>
    <w:semiHidden/>
    <w:locked/>
    <w:rsid w:val="008F317A"/>
    <w:rPr>
      <w:rFonts w:cs="Times New Roman"/>
    </w:rPr>
  </w:style>
  <w:style w:type="paragraph" w:styleId="ae">
    <w:name w:val="footnote text"/>
    <w:basedOn w:val="a"/>
    <w:link w:val="af"/>
    <w:uiPriority w:val="99"/>
    <w:semiHidden/>
    <w:rsid w:val="00B574FD"/>
    <w:pPr>
      <w:spacing w:line="240" w:lineRule="auto"/>
      <w:jc w:val="left"/>
    </w:pPr>
    <w:rPr>
      <w:rFonts w:ascii="Times New Roman" w:hAnsi="Times New Roman"/>
      <w:sz w:val="20"/>
      <w:szCs w:val="20"/>
      <w:lang w:eastAsia="ru-RU"/>
    </w:rPr>
  </w:style>
  <w:style w:type="character" w:customStyle="1" w:styleId="ad">
    <w:name w:val="Нижній колонтитул Знак"/>
    <w:basedOn w:val="a0"/>
    <w:link w:val="ac"/>
    <w:uiPriority w:val="99"/>
    <w:locked/>
    <w:rsid w:val="008F317A"/>
    <w:rPr>
      <w:rFonts w:cs="Times New Roman"/>
    </w:rPr>
  </w:style>
  <w:style w:type="character" w:styleId="af0">
    <w:name w:val="footnote reference"/>
    <w:basedOn w:val="a0"/>
    <w:uiPriority w:val="99"/>
    <w:semiHidden/>
    <w:rsid w:val="00B574FD"/>
    <w:rPr>
      <w:rFonts w:cs="Times New Roman"/>
      <w:vertAlign w:val="superscript"/>
    </w:rPr>
  </w:style>
  <w:style w:type="character" w:customStyle="1" w:styleId="af">
    <w:name w:val="Текст виноски Знак"/>
    <w:basedOn w:val="a0"/>
    <w:link w:val="ae"/>
    <w:uiPriority w:val="99"/>
    <w:semiHidden/>
    <w:locked/>
    <w:rsid w:val="00B574FD"/>
    <w:rPr>
      <w:rFonts w:ascii="Times New Roman" w:hAnsi="Times New Roman" w:cs="Times New Roman"/>
    </w:rPr>
  </w:style>
  <w:style w:type="paragraph" w:styleId="af1">
    <w:name w:val="Normal (Web)"/>
    <w:basedOn w:val="a"/>
    <w:uiPriority w:val="99"/>
    <w:semiHidden/>
    <w:rsid w:val="00B574FD"/>
    <w:pPr>
      <w:spacing w:before="100" w:beforeAutospacing="1" w:after="100" w:afterAutospacing="1" w:line="300" w:lineRule="atLeast"/>
      <w:jc w:val="both"/>
    </w:pPr>
    <w:rPr>
      <w:rFonts w:ascii="Tahoma" w:eastAsia="Arial Unicode MS" w:hAnsi="Tahoma" w:cs="Tahoma"/>
      <w:color w:val="000000"/>
      <w:sz w:val="20"/>
      <w:szCs w:val="20"/>
      <w:lang w:eastAsia="ru-RU"/>
    </w:rPr>
  </w:style>
  <w:style w:type="paragraph" w:customStyle="1" w:styleId="ShipleyGoldStandart">
    <w:name w:val="Shipley Gold Standart"/>
    <w:basedOn w:val="a"/>
    <w:rsid w:val="00B574FD"/>
    <w:pPr>
      <w:keepLines/>
      <w:ind w:left="-567" w:right="-482" w:firstLine="567"/>
      <w:jc w:val="both"/>
    </w:pPr>
    <w:rPr>
      <w:rFonts w:ascii="Times New Roman" w:hAnsi="Times New Roman"/>
      <w:sz w:val="24"/>
      <w:szCs w:val="20"/>
      <w:lang w:eastAsia="ru-RU"/>
    </w:rPr>
  </w:style>
  <w:style w:type="paragraph" w:customStyle="1" w:styleId="af2">
    <w:name w:val="Курсовая"/>
    <w:basedOn w:val="a"/>
    <w:rsid w:val="00215570"/>
    <w:pPr>
      <w:jc w:val="both"/>
    </w:pPr>
    <w:rPr>
      <w:rFonts w:ascii="Times New Roman" w:hAnsi="Times New Roman"/>
      <w:sz w:val="28"/>
      <w:szCs w:val="20"/>
      <w:lang w:eastAsia="ru-RU"/>
    </w:rPr>
  </w:style>
  <w:style w:type="table" w:styleId="af3">
    <w:name w:val="Table Grid"/>
    <w:basedOn w:val="a1"/>
    <w:uiPriority w:val="59"/>
    <w:rsid w:val="008122B2"/>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rtemStandart">
    <w:name w:val="Artem Standart"/>
    <w:basedOn w:val="a4"/>
    <w:rsid w:val="00C919E8"/>
    <w:pPr>
      <w:spacing w:after="0"/>
      <w:ind w:left="-567" w:right="-766" w:firstLine="567"/>
      <w:jc w:val="both"/>
    </w:pPr>
    <w:rPr>
      <w:rFonts w:ascii="Times New Roman" w:hAnsi="Times New Roman"/>
      <w:sz w:val="28"/>
      <w:szCs w:val="20"/>
      <w:lang w:eastAsia="ru-RU"/>
    </w:rPr>
  </w:style>
  <w:style w:type="paragraph" w:customStyle="1" w:styleId="1">
    <w:name w:val="Текст диплома 1"/>
    <w:basedOn w:val="a"/>
    <w:autoRedefine/>
    <w:rsid w:val="00D25705"/>
    <w:pPr>
      <w:numPr>
        <w:numId w:val="24"/>
      </w:numPr>
      <w:ind w:left="709"/>
      <w:jc w:val="both"/>
    </w:pPr>
    <w:rPr>
      <w:rFonts w:ascii="Times New Roman" w:hAnsi="Times New Roman"/>
      <w:sz w:val="28"/>
      <w:szCs w:val="28"/>
      <w:lang w:eastAsia="ru-RU"/>
    </w:rPr>
  </w:style>
  <w:style w:type="paragraph" w:customStyle="1" w:styleId="26">
    <w:name w:val="Текст диплома 2"/>
    <w:basedOn w:val="a"/>
    <w:autoRedefine/>
    <w:rsid w:val="00A31DC1"/>
    <w:pPr>
      <w:ind w:firstLine="360"/>
      <w:jc w:val="both"/>
    </w:pPr>
    <w:rPr>
      <w:rFonts w:ascii="Times New Roman" w:hAnsi="Times New Roman"/>
      <w:sz w:val="28"/>
      <w:szCs w:val="28"/>
      <w:lang w:eastAsia="ru-RU"/>
    </w:rPr>
  </w:style>
  <w:style w:type="paragraph" w:customStyle="1" w:styleId="af4">
    <w:name w:val="Табл"/>
    <w:basedOn w:val="a"/>
    <w:autoRedefine/>
    <w:rsid w:val="00C42180"/>
    <w:pPr>
      <w:ind w:left="1800" w:hanging="1800"/>
      <w:jc w:val="both"/>
    </w:pPr>
    <w:rPr>
      <w:rFonts w:ascii="Times New Roman" w:hAnsi="Times New Roman"/>
      <w:sz w:val="28"/>
      <w:szCs w:val="28"/>
      <w:lang w:eastAsia="ru-RU"/>
    </w:rPr>
  </w:style>
  <w:style w:type="paragraph" w:customStyle="1" w:styleId="af5">
    <w:name w:val="Заголовок таблицы"/>
    <w:basedOn w:val="a"/>
    <w:autoRedefine/>
    <w:rsid w:val="00D25705"/>
    <w:pPr>
      <w:ind w:firstLine="0"/>
      <w:jc w:val="center"/>
    </w:pPr>
    <w:rPr>
      <w:rFonts w:ascii="Times New Roman" w:hAnsi="Times New Roman"/>
      <w:sz w:val="28"/>
      <w:szCs w:val="28"/>
      <w:lang w:eastAsia="ru-RU"/>
    </w:rPr>
  </w:style>
  <w:style w:type="paragraph" w:customStyle="1" w:styleId="af6">
    <w:name w:val="Текст таблицыъ"/>
    <w:basedOn w:val="a"/>
    <w:rsid w:val="00D25705"/>
    <w:pPr>
      <w:spacing w:line="240" w:lineRule="auto"/>
      <w:ind w:firstLine="0"/>
      <w:jc w:val="center"/>
    </w:pPr>
    <w:rPr>
      <w:rFonts w:ascii="Times New Roman" w:hAnsi="Times New Roman"/>
      <w:sz w:val="24"/>
      <w:szCs w:val="24"/>
      <w:lang w:eastAsia="ru-RU"/>
    </w:rPr>
  </w:style>
  <w:style w:type="paragraph" w:customStyle="1" w:styleId="af7">
    <w:name w:val="Текст диплома"/>
    <w:basedOn w:val="a"/>
    <w:autoRedefine/>
    <w:rsid w:val="00D25705"/>
    <w:pPr>
      <w:widowControl w:val="0"/>
      <w:ind w:firstLine="0"/>
      <w:jc w:val="both"/>
    </w:pPr>
    <w:rPr>
      <w:rFonts w:ascii="Times New Roman" w:hAnsi="Times New Roman"/>
      <w:sz w:val="28"/>
      <w:szCs w:val="28"/>
      <w:lang w:eastAsia="ru-RU"/>
    </w:rPr>
  </w:style>
  <w:style w:type="paragraph" w:customStyle="1" w:styleId="af8">
    <w:name w:val="Стиль по ширине"/>
    <w:basedOn w:val="a"/>
    <w:rsid w:val="00340AFA"/>
    <w:pPr>
      <w:spacing w:line="240" w:lineRule="auto"/>
      <w:ind w:firstLine="0"/>
      <w:jc w:val="both"/>
    </w:pPr>
    <w:rPr>
      <w:rFonts w:ascii="Times New Roman" w:hAnsi="Times New Roman"/>
      <w:sz w:val="24"/>
      <w:szCs w:val="24"/>
      <w:lang w:eastAsia="ru-RU"/>
    </w:rPr>
  </w:style>
  <w:style w:type="character" w:styleId="af9">
    <w:name w:val="page number"/>
    <w:basedOn w:val="a0"/>
    <w:uiPriority w:val="99"/>
    <w:rsid w:val="00C87DA4"/>
    <w:rPr>
      <w:rFonts w:cs="Times New Roman"/>
    </w:rPr>
  </w:style>
  <w:style w:type="paragraph" w:styleId="12">
    <w:name w:val="toc 1"/>
    <w:basedOn w:val="a"/>
    <w:next w:val="a"/>
    <w:autoRedefine/>
    <w:uiPriority w:val="39"/>
    <w:semiHidden/>
    <w:rsid w:val="00D276E9"/>
    <w:pPr>
      <w:tabs>
        <w:tab w:val="right" w:leader="dot" w:pos="9628"/>
      </w:tabs>
      <w:ind w:firstLine="0"/>
      <w:jc w:val="both"/>
    </w:pPr>
  </w:style>
  <w:style w:type="paragraph" w:styleId="36">
    <w:name w:val="toc 3"/>
    <w:basedOn w:val="a"/>
    <w:next w:val="a"/>
    <w:autoRedefine/>
    <w:uiPriority w:val="39"/>
    <w:semiHidden/>
    <w:rsid w:val="00D276E9"/>
    <w:pPr>
      <w:ind w:left="440"/>
    </w:pPr>
  </w:style>
  <w:style w:type="character" w:styleId="afa">
    <w:name w:val="Hyperlink"/>
    <w:basedOn w:val="a0"/>
    <w:uiPriority w:val="99"/>
    <w:rsid w:val="00D276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709644">
      <w:marLeft w:val="0"/>
      <w:marRight w:val="0"/>
      <w:marTop w:val="0"/>
      <w:marBottom w:val="0"/>
      <w:divBdr>
        <w:top w:val="none" w:sz="0" w:space="0" w:color="auto"/>
        <w:left w:val="none" w:sz="0" w:space="0" w:color="auto"/>
        <w:bottom w:val="none" w:sz="0" w:space="0" w:color="auto"/>
        <w:right w:val="none" w:sz="0" w:space="0" w:color="auto"/>
      </w:divBdr>
    </w:div>
    <w:div w:id="19877096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15403</Words>
  <Characters>87801</Characters>
  <Application>Microsoft Office Word</Application>
  <DocSecurity>0</DocSecurity>
  <Lines>731</Lines>
  <Paragraphs>205</Paragraphs>
  <ScaleCrop>false</ScaleCrop>
  <Company>Reanimator Extreme Edition</Company>
  <LinksUpToDate>false</LinksUpToDate>
  <CharactersWithSpaces>102999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Irina</cp:lastModifiedBy>
  <cp:revision>2</cp:revision>
  <cp:lastPrinted>2008-05-30T08:19:00Z</cp:lastPrinted>
  <dcterms:created xsi:type="dcterms:W3CDTF">2014-08-08T05:30:00Z</dcterms:created>
  <dcterms:modified xsi:type="dcterms:W3CDTF">2014-08-08T05:30:00Z</dcterms:modified>
</cp:coreProperties>
</file>