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EB" w:rsidRDefault="00FD39EB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СЫКТЫВКАРСКИЙ ГОСУДАРСТВЕННЫЙ УНИВЕРСИТЕТ</w:t>
      </w:r>
    </w:p>
    <w:p w:rsidR="00FD39EB" w:rsidRDefault="00FD39EB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ХИМИКО-БИОЛОГИЧЕСКИЙ ФАКУЛЬТЕТ</w:t>
      </w:r>
    </w:p>
    <w:p w:rsidR="00FD39EB" w:rsidRDefault="00FD39E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НЕОРГАНИЧЕСКОЙ И АНАЛИТИЧЕСКОЙ ХИМИИ</w:t>
      </w: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pStyle w:val="4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аспекты использования тестирования для текущего контроля знаний учащихся.</w:t>
      </w: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</w:p>
    <w:p w:rsidR="00FD39EB" w:rsidRDefault="00FD39EB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Студента 240 группы:</w:t>
      </w:r>
      <w:r>
        <w:rPr>
          <w:sz w:val="28"/>
          <w:szCs w:val="28"/>
          <w:lang w:val="en-US"/>
        </w:rPr>
        <w:t>….</w:t>
      </w:r>
      <w:r>
        <w:rPr>
          <w:sz w:val="28"/>
          <w:szCs w:val="28"/>
        </w:rPr>
        <w:t>.</w:t>
      </w:r>
    </w:p>
    <w:p w:rsidR="00FD39EB" w:rsidRDefault="00FD39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Руководитель:</w:t>
      </w:r>
      <w:r>
        <w:rPr>
          <w:sz w:val="28"/>
          <w:szCs w:val="28"/>
          <w:lang w:val="en-US"/>
        </w:rPr>
        <w:t>…..</w:t>
      </w:r>
      <w:r>
        <w:rPr>
          <w:sz w:val="28"/>
          <w:szCs w:val="28"/>
        </w:rPr>
        <w:t xml:space="preserve">. </w:t>
      </w: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</w:p>
    <w:p w:rsidR="00FD39EB" w:rsidRDefault="00FD39EB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 - 2001</w:t>
      </w: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6"/>
        <w:jc w:val="center"/>
      </w:pPr>
      <w:r>
        <w:t>СОДЕРЖАНИЕ</w:t>
      </w: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10"/>
        <w:tabs>
          <w:tab w:val="right" w:leader="dot" w:pos="10146"/>
        </w:tabs>
        <w:jc w:val="both"/>
        <w:rPr>
          <w:noProof/>
          <w:sz w:val="28"/>
          <w:szCs w:val="28"/>
        </w:rPr>
      </w:pPr>
      <w:r w:rsidRPr="004B414A">
        <w:rPr>
          <w:rStyle w:val="ac"/>
          <w:noProof/>
          <w:sz w:val="28"/>
          <w:szCs w:val="28"/>
        </w:rPr>
        <w:t>Введение</w:t>
      </w:r>
      <w:r>
        <w:rPr>
          <w:noProof/>
          <w:webHidden/>
          <w:sz w:val="28"/>
          <w:szCs w:val="28"/>
        </w:rPr>
        <w:tab/>
      </w:r>
      <w:r>
        <w:rPr>
          <w:rStyle w:val="ac"/>
          <w:color w:val="auto"/>
          <w:sz w:val="28"/>
          <w:szCs w:val="28"/>
          <w:u w:val="none"/>
        </w:rPr>
        <w:t>3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Методические аспекты использования тестирования для текущего контроля знаний учащихся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4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Проверка и коррекция знаний в системе личностно ориентированной технологии образования с использованием тестирования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7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Тестовые задания и индивидуализация обучения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8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Метод тестового контроля с выборочными ответами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9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Разработка контролирующих программ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10</w:t>
      </w:r>
    </w:p>
    <w:p w:rsidR="00FD39EB" w:rsidRDefault="00FD39EB">
      <w:pPr>
        <w:pStyle w:val="21"/>
        <w:numPr>
          <w:ilvl w:val="0"/>
          <w:numId w:val="9"/>
        </w:numPr>
        <w:jc w:val="both"/>
        <w:rPr>
          <w:rStyle w:val="ac"/>
          <w:b/>
          <w:bCs/>
          <w:noProof w:val="0"/>
          <w:color w:val="auto"/>
          <w:sz w:val="28"/>
          <w:szCs w:val="28"/>
          <w:u w:val="none"/>
        </w:rPr>
      </w:pPr>
      <w:r>
        <w:rPr>
          <w:rStyle w:val="ac"/>
          <w:noProof w:val="0"/>
          <w:color w:val="auto"/>
          <w:sz w:val="28"/>
          <w:szCs w:val="28"/>
          <w:u w:val="none"/>
        </w:rPr>
        <w:t>Примеры контрольных тестовых заданий</w:t>
      </w:r>
      <w:r>
        <w:rPr>
          <w:noProof w:val="0"/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11</w:t>
      </w:r>
    </w:p>
    <w:p w:rsidR="00FD39EB" w:rsidRDefault="00FD39EB">
      <w:pPr>
        <w:pStyle w:val="21"/>
        <w:jc w:val="both"/>
        <w:rPr>
          <w:rStyle w:val="ac"/>
          <w:noProof w:val="0"/>
          <w:color w:val="auto"/>
          <w:sz w:val="28"/>
          <w:szCs w:val="28"/>
          <w:u w:val="none"/>
        </w:rPr>
      </w:pPr>
      <w:r>
        <w:rPr>
          <w:sz w:val="28"/>
          <w:szCs w:val="28"/>
        </w:rPr>
        <w:t>Заключение</w:t>
      </w:r>
      <w:r>
        <w:rPr>
          <w:webHidden/>
          <w:sz w:val="28"/>
          <w:szCs w:val="28"/>
        </w:rPr>
        <w:tab/>
      </w:r>
      <w:r>
        <w:rPr>
          <w:rStyle w:val="ac"/>
          <w:noProof w:val="0"/>
          <w:color w:val="auto"/>
          <w:sz w:val="28"/>
          <w:szCs w:val="28"/>
          <w:u w:val="none"/>
        </w:rPr>
        <w:t>17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32"/>
        <w:tabs>
          <w:tab w:val="right" w:leader="dot" w:pos="10146"/>
        </w:tabs>
        <w:jc w:val="both"/>
        <w:rPr>
          <w:noProof/>
          <w:sz w:val="28"/>
          <w:szCs w:val="28"/>
        </w:rPr>
      </w:pPr>
    </w:p>
    <w:p w:rsidR="00FD39EB" w:rsidRDefault="00FD39EB">
      <w:pPr>
        <w:pStyle w:val="a3"/>
        <w:jc w:val="both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  <w:rPr>
          <w:b w:val="0"/>
          <w:bCs w:val="0"/>
        </w:rPr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</w:p>
    <w:p w:rsidR="00FD39EB" w:rsidRDefault="00FD39EB">
      <w:pPr>
        <w:pStyle w:val="a3"/>
      </w:pPr>
      <w:r>
        <w:t>Введение</w:t>
      </w:r>
    </w:p>
    <w:p w:rsidR="00FD39EB" w:rsidRDefault="00FD39EB">
      <w:pPr>
        <w:pStyle w:val="a3"/>
      </w:pPr>
    </w:p>
    <w:p w:rsidR="00FD39EB" w:rsidRDefault="00FD39EB">
      <w:pPr>
        <w:ind w:right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Самостоятельная работа является важным средством раз</w:t>
      </w:r>
      <w:r>
        <w:rPr>
          <w:sz w:val="28"/>
          <w:szCs w:val="28"/>
        </w:rPr>
        <w:softHyphen/>
        <w:t>вития познавательной деятельности учащихся, совершенство</w:t>
      </w:r>
      <w:r>
        <w:rPr>
          <w:sz w:val="28"/>
          <w:szCs w:val="28"/>
        </w:rPr>
        <w:softHyphen/>
        <w:t>вания, закрепления, и практического применения знаний. Она является неотъемлемой частью урока, способствует формиро</w:t>
      </w:r>
      <w:r>
        <w:rPr>
          <w:sz w:val="28"/>
          <w:szCs w:val="28"/>
        </w:rPr>
        <w:softHyphen/>
        <w:t>ванию устойчивых и осознанных знаний, дает возможность каждому учащемуся работать в доступном ему темпе, с посте</w:t>
      </w:r>
      <w:r>
        <w:rPr>
          <w:sz w:val="28"/>
          <w:szCs w:val="28"/>
        </w:rPr>
        <w:softHyphen/>
        <w:t>пенным переходом от одного уровня развития знаний к дру</w:t>
      </w:r>
      <w:r>
        <w:rPr>
          <w:sz w:val="28"/>
          <w:szCs w:val="28"/>
        </w:rPr>
        <w:softHyphen/>
        <w:t>гому. Поэтому задания для самостоятельных работ составляются с учетом разного уровня подготовки учащихся. Задания содер</w:t>
      </w:r>
      <w:r>
        <w:rPr>
          <w:sz w:val="28"/>
          <w:szCs w:val="28"/>
        </w:rPr>
        <w:softHyphen/>
        <w:t>жат вопросы, ответы на которые требуют всестороннего исполь</w:t>
      </w:r>
      <w:r>
        <w:rPr>
          <w:sz w:val="28"/>
          <w:szCs w:val="28"/>
        </w:rPr>
        <w:softHyphen/>
        <w:t>зования приобретенных знаний, а также упражнения, которые подготовят к решению новой, более сложной задачи. Также иногда даются некоторые советы, примерный план действий, ведущий к достижению правильного результата наи</w:t>
      </w:r>
      <w:r>
        <w:rPr>
          <w:sz w:val="28"/>
          <w:szCs w:val="28"/>
        </w:rPr>
        <w:softHyphen/>
        <w:t>более рациональными приемами. Облегчает и ускоряет самостоятельную работу тестирование. Тестирование дает время на осознание того, насколько усвоен материал. То есть учащийся сам может корректировать систему своего обучения.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Также большое значение в практике преподавания имеют обоб</w:t>
      </w:r>
      <w:r>
        <w:rPr>
          <w:sz w:val="28"/>
          <w:szCs w:val="28"/>
        </w:rPr>
        <w:softHyphen/>
        <w:t>щающие уроки, на которых систематизируется изучаемый материал. Основной чертой обобщающих уроков, отличающих их от обычных уроков повторения, явля</w:t>
      </w:r>
      <w:r>
        <w:rPr>
          <w:sz w:val="28"/>
          <w:szCs w:val="28"/>
        </w:rPr>
        <w:softHyphen/>
        <w:t>ется анализ включенного в тему  материала на более высоком научном уровне (в свете изученных химических теорий, закономерностей, новых свойств).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таких обобщающих уроках целесообразно проводить са</w:t>
      </w:r>
      <w:r>
        <w:rPr>
          <w:sz w:val="28"/>
          <w:szCs w:val="28"/>
        </w:rPr>
        <w:softHyphen/>
        <w:t>мостоятельные работы учащихся, в которые включается повто</w:t>
      </w:r>
      <w:r>
        <w:rPr>
          <w:sz w:val="28"/>
          <w:szCs w:val="28"/>
        </w:rPr>
        <w:softHyphen/>
        <w:t xml:space="preserve">рение теоретического материала с учетом возросшего уровня знаний, практические занятия по решению экспериментальных задач  решение расчетных задач. Задания по обобщению свойств определенных соединений, на основе которых они находят применение, а также обобщающих таблиц, суммирующих свойства простых и сложных веществ, строение вещества, отражение химических теорий на примере свойств конкретных веществ. 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Анализ результатов важен не только для того, чтобы уча</w:t>
      </w:r>
      <w:r>
        <w:rPr>
          <w:sz w:val="28"/>
          <w:szCs w:val="28"/>
        </w:rPr>
        <w:softHyphen/>
        <w:t>щиеся получили знания в соответствии с учебной программой, но и для выработки чувства ответственности за результаты своего труда.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В данной работе предстоит рассмотрение методических аспектов использования тестирования для текущего контроля знаний учащихся, обсуждение проблемы проверки и коррекции знаний в системе личностно ориентированной технологии образования с использованием тестирования. Также будет представлена методика тестового контроля с выборочными ответами и разработки контролирующих программ. В последней части работы приведем примеры контрольных тестовых заданий по теме: “Основные понятия химии ”.</w:t>
      </w:r>
    </w:p>
    <w:p w:rsidR="00FD39EB" w:rsidRDefault="00FD39EB">
      <w:pPr>
        <w:pStyle w:val="a5"/>
        <w:jc w:val="both"/>
        <w:rPr>
          <w:b w:val="0"/>
          <w:bCs w:val="0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</w:p>
    <w:p w:rsidR="00FD39EB" w:rsidRDefault="00FD39EB">
      <w:pPr>
        <w:pStyle w:val="7"/>
        <w:numPr>
          <w:ilvl w:val="0"/>
          <w:numId w:val="7"/>
        </w:numPr>
        <w:tabs>
          <w:tab w:val="left" w:pos="720"/>
        </w:tabs>
      </w:pPr>
      <w:r>
        <w:t xml:space="preserve">Методические аспекты использования тестирования для текущего </w:t>
      </w:r>
    </w:p>
    <w:p w:rsidR="00FD39EB" w:rsidRDefault="00FD39E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контроля знаний учащихся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31"/>
        <w:jc w:val="both"/>
      </w:pPr>
      <w:r>
        <w:t xml:space="preserve">       К настоящему времени в школьной практике проверки знаний учащихся сложились две основ</w:t>
      </w:r>
      <w:r>
        <w:softHyphen/>
        <w:t>ные формы контроля: устный опрос и письменная работа. Каждая из них, имея определенные положительные стороны, обладает и целым рядом су</w:t>
      </w:r>
      <w:r>
        <w:softHyphen/>
        <w:t>щественных недостатков. Так, устный опрос является выборочной формой контроля знаний отдельных учащихся, отнимающей значительный объем драгоценного времени от урока. Пись</w:t>
      </w:r>
      <w:r>
        <w:softHyphen/>
        <w:t>менная работа чрезвычайно трудоемка и не оперативна. Зачастую преподава</w:t>
      </w:r>
      <w:r>
        <w:softHyphen/>
        <w:t>тель, не успев справиться с проверкой работ учащихся, начинает следующий урок без информации о том, какие раз</w:t>
      </w:r>
      <w:r>
        <w:softHyphen/>
        <w:t>делы предыдущего материала не были усвоены учениками в достаточной сте</w:t>
      </w:r>
      <w:r>
        <w:softHyphen/>
        <w:t>пени. К тому же оба этих метода не из</w:t>
      </w:r>
      <w:r>
        <w:softHyphen/>
        <w:t>бавлены от негативных проявлений, связанных с необъективной оценкой знаний.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Свободной от этих недостатков является форма контроля в виде тестовых заданий. Она может с успехом применяться для текущей про</w:t>
      </w:r>
      <w:r>
        <w:rPr>
          <w:sz w:val="28"/>
          <w:szCs w:val="28"/>
        </w:rPr>
        <w:softHyphen/>
        <w:t>верки знаний. Тогда, оперативно про</w:t>
      </w:r>
      <w:r>
        <w:rPr>
          <w:sz w:val="28"/>
          <w:szCs w:val="28"/>
        </w:rPr>
        <w:softHyphen/>
        <w:t>верив работы, преподаватель сможет своевременно откорректировать изло</w:t>
      </w:r>
      <w:r>
        <w:rPr>
          <w:sz w:val="28"/>
          <w:szCs w:val="28"/>
        </w:rPr>
        <w:softHyphen/>
        <w:t>жение материала следующего урока, уделив больше внимания слабо усвоен</w:t>
      </w:r>
      <w:r>
        <w:rPr>
          <w:sz w:val="28"/>
          <w:szCs w:val="28"/>
        </w:rPr>
        <w:softHyphen/>
        <w:t>ным разделам. Отсутствие трудоемкой проверки письменных работ позволя</w:t>
      </w:r>
      <w:r>
        <w:rPr>
          <w:sz w:val="28"/>
          <w:szCs w:val="28"/>
        </w:rPr>
        <w:softHyphen/>
        <w:t>ет достаточно часто проводить кон</w:t>
      </w:r>
      <w:r>
        <w:rPr>
          <w:sz w:val="28"/>
          <w:szCs w:val="28"/>
        </w:rPr>
        <w:softHyphen/>
        <w:t>трольные мероприятия, создавая у уча</w:t>
      </w:r>
      <w:r>
        <w:rPr>
          <w:sz w:val="28"/>
          <w:szCs w:val="28"/>
        </w:rPr>
        <w:softHyphen/>
        <w:t>щихся ощущение тотального контроля знаний. Система тестовых заданий имеет и еще одно достоинство, так как позволяет избавиться от психологиче</w:t>
      </w:r>
      <w:r>
        <w:rPr>
          <w:sz w:val="28"/>
          <w:szCs w:val="28"/>
        </w:rPr>
        <w:softHyphen/>
        <w:t>ских проблем, связанных с проецируе</w:t>
      </w:r>
      <w:r>
        <w:rPr>
          <w:sz w:val="28"/>
          <w:szCs w:val="28"/>
        </w:rPr>
        <w:softHyphen/>
        <w:t>мой на ученика истинной или мнимой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Педагогический опыт показал, что в сочетании с другими ви</w:t>
      </w:r>
      <w:r>
        <w:rPr>
          <w:sz w:val="28"/>
          <w:szCs w:val="28"/>
        </w:rPr>
        <w:softHyphen/>
        <w:t>дами проверки, использование тесто</w:t>
      </w:r>
      <w:r>
        <w:rPr>
          <w:sz w:val="28"/>
          <w:szCs w:val="28"/>
        </w:rPr>
        <w:softHyphen/>
        <w:t>вых заданий является весьма эффек</w:t>
      </w:r>
      <w:r>
        <w:rPr>
          <w:sz w:val="28"/>
          <w:szCs w:val="28"/>
        </w:rPr>
        <w:softHyphen/>
        <w:t>тивным инструментом, стимулирую</w:t>
      </w:r>
      <w:r>
        <w:rPr>
          <w:sz w:val="28"/>
          <w:szCs w:val="28"/>
        </w:rPr>
        <w:softHyphen/>
        <w:t>щим подготовку учащихся к каждому уроку и повышающим мотивацию к изучаемому предмету. Устные же фор</w:t>
      </w:r>
      <w:r>
        <w:rPr>
          <w:sz w:val="28"/>
          <w:szCs w:val="28"/>
        </w:rPr>
        <w:softHyphen/>
        <w:t>мы контроля наиболее целесообразно применять при проведении зачетов, коллоквиумов и экзаменов. При этом важно отметить, что отсутствие оцен</w:t>
      </w:r>
      <w:r>
        <w:rPr>
          <w:sz w:val="28"/>
          <w:szCs w:val="28"/>
        </w:rPr>
        <w:softHyphen/>
        <w:t>ки ответа ученика на вопрос, заданный во время урока, снимает психологичес</w:t>
      </w:r>
      <w:r>
        <w:rPr>
          <w:sz w:val="28"/>
          <w:szCs w:val="28"/>
        </w:rPr>
        <w:softHyphen/>
        <w:t>кое давление боязни неверного ответа и позволяет проводить обсуждение во</w:t>
      </w:r>
      <w:r>
        <w:rPr>
          <w:sz w:val="28"/>
          <w:szCs w:val="28"/>
        </w:rPr>
        <w:softHyphen/>
        <w:t>проса в творческой атмосфере. Среди различных видов письменного кон</w:t>
      </w:r>
      <w:r>
        <w:rPr>
          <w:sz w:val="28"/>
          <w:szCs w:val="28"/>
        </w:rPr>
        <w:softHyphen/>
        <w:t>троля в старшей школе хорошо зареко</w:t>
      </w:r>
      <w:r>
        <w:rPr>
          <w:sz w:val="28"/>
          <w:szCs w:val="28"/>
        </w:rPr>
        <w:softHyphen/>
        <w:t>мендовали себя такие формы, как боль</w:t>
      </w:r>
      <w:r>
        <w:rPr>
          <w:sz w:val="28"/>
          <w:szCs w:val="28"/>
        </w:rPr>
        <w:softHyphen/>
        <w:t>шое домашнее задание по целому раз</w:t>
      </w:r>
      <w:r>
        <w:rPr>
          <w:sz w:val="28"/>
          <w:szCs w:val="28"/>
        </w:rPr>
        <w:softHyphen/>
        <w:t>делу (БДЗ), подготовка рефератов и до</w:t>
      </w:r>
      <w:r>
        <w:rPr>
          <w:sz w:val="28"/>
          <w:szCs w:val="28"/>
        </w:rPr>
        <w:softHyphen/>
        <w:t>кладов по отдельным темам.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Успешное и эффективное примене</w:t>
      </w:r>
      <w:r>
        <w:rPr>
          <w:sz w:val="28"/>
          <w:szCs w:val="28"/>
        </w:rPr>
        <w:softHyphen/>
        <w:t>ние методов тестирования целиком за</w:t>
      </w:r>
      <w:r>
        <w:rPr>
          <w:sz w:val="28"/>
          <w:szCs w:val="28"/>
        </w:rPr>
        <w:softHyphen/>
        <w:t>висит от двух основных факторов. Во-первых — это отсутствие доступа по</w:t>
      </w:r>
      <w:r>
        <w:rPr>
          <w:sz w:val="28"/>
          <w:szCs w:val="28"/>
        </w:rPr>
        <w:softHyphen/>
        <w:t>сторонних к данным, содержащим ин</w:t>
      </w:r>
      <w:r>
        <w:rPr>
          <w:sz w:val="28"/>
          <w:szCs w:val="28"/>
        </w:rPr>
        <w:softHyphen/>
        <w:t>формацию о правильных ответах. Но нельзя забывать о том, что инициатив</w:t>
      </w:r>
      <w:r>
        <w:rPr>
          <w:sz w:val="28"/>
          <w:szCs w:val="28"/>
        </w:rPr>
        <w:softHyphen/>
        <w:t xml:space="preserve">ные группы учащихся </w:t>
      </w:r>
      <w:r>
        <w:rPr>
          <w:smallCaps/>
          <w:sz w:val="28"/>
          <w:szCs w:val="28"/>
        </w:rPr>
        <w:t xml:space="preserve">могут </w:t>
      </w:r>
      <w:r>
        <w:rPr>
          <w:sz w:val="28"/>
          <w:szCs w:val="28"/>
        </w:rPr>
        <w:t>восстано</w:t>
      </w:r>
      <w:r>
        <w:rPr>
          <w:sz w:val="28"/>
          <w:szCs w:val="28"/>
        </w:rPr>
        <w:softHyphen/>
        <w:t>вить таблицу правильных ответов к предложенным вариантам тестовых заданий, и обменяться полученными данными с учениками других классов. Поэтому не рекомендуется использо</w:t>
      </w:r>
      <w:r>
        <w:rPr>
          <w:sz w:val="28"/>
          <w:szCs w:val="28"/>
        </w:rPr>
        <w:softHyphen/>
        <w:t>вать одни и те же варианты тестов в различных классах.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Во-вторых, это качество тестовых заданий. К сожалению, некоторые преподаватели считают, что если приду</w:t>
      </w:r>
      <w:r>
        <w:rPr>
          <w:b w:val="0"/>
          <w:bCs w:val="0"/>
        </w:rPr>
        <w:softHyphen/>
        <w:t>мать вопрос и пять ответов к нему, то тест готов. Подобный подход, а также отсутствие учета целого ряда особен</w:t>
      </w:r>
      <w:r>
        <w:rPr>
          <w:b w:val="0"/>
          <w:bCs w:val="0"/>
        </w:rPr>
        <w:softHyphen/>
        <w:t>ностей при составлении тестовых за</w:t>
      </w:r>
      <w:r>
        <w:rPr>
          <w:b w:val="0"/>
          <w:bCs w:val="0"/>
        </w:rPr>
        <w:softHyphen/>
        <w:t>даний приводят к ошибкам. При этом достоверность информации по успева</w:t>
      </w:r>
      <w:r>
        <w:rPr>
          <w:b w:val="0"/>
          <w:bCs w:val="0"/>
        </w:rPr>
        <w:softHyphen/>
        <w:t>емости, полученной на основании этих тестов, значительно снижается. Встречаются варианты, которые наря</w:t>
      </w:r>
      <w:r>
        <w:rPr>
          <w:b w:val="0"/>
          <w:bCs w:val="0"/>
        </w:rPr>
        <w:softHyphen/>
        <w:t>ду с ошибками в фактическом материа</w:t>
      </w:r>
      <w:r>
        <w:rPr>
          <w:b w:val="0"/>
          <w:bCs w:val="0"/>
        </w:rPr>
        <w:softHyphen/>
        <w:t>ле содержат неоднозначное толкова</w:t>
      </w:r>
      <w:r>
        <w:rPr>
          <w:b w:val="0"/>
          <w:bCs w:val="0"/>
        </w:rPr>
        <w:softHyphen/>
        <w:t>ние вопросов и предлагаемых ответов, повторяющиеся или однотипные во</w:t>
      </w:r>
      <w:r>
        <w:rPr>
          <w:b w:val="0"/>
          <w:bCs w:val="0"/>
        </w:rPr>
        <w:softHyphen/>
        <w:t>просы, некорректные формулировки. Очень часто очевидность приводимых неверных ответов столь явственна, что тестируемому не составляет труда уга</w:t>
      </w:r>
      <w:r>
        <w:rPr>
          <w:b w:val="0"/>
          <w:bCs w:val="0"/>
        </w:rPr>
        <w:softHyphen/>
        <w:t>дать правильный ответ методом ис</w:t>
      </w:r>
      <w:r>
        <w:rPr>
          <w:b w:val="0"/>
          <w:bCs w:val="0"/>
        </w:rPr>
        <w:softHyphen/>
        <w:t>ключения неверных вариантов.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использовании в течение ряда лет программированного контро</w:t>
      </w:r>
      <w:r>
        <w:rPr>
          <w:sz w:val="28"/>
          <w:szCs w:val="28"/>
        </w:rPr>
        <w:softHyphen/>
        <w:t>ля для оперативной оценки знаний учащихся по химии были выработаны рекомендации, которые в совокупнос</w:t>
      </w:r>
      <w:r>
        <w:rPr>
          <w:sz w:val="28"/>
          <w:szCs w:val="28"/>
        </w:rPr>
        <w:softHyphen/>
        <w:t>ти могут служить методикой, использу</w:t>
      </w:r>
      <w:r>
        <w:rPr>
          <w:sz w:val="28"/>
          <w:szCs w:val="28"/>
        </w:rPr>
        <w:softHyphen/>
        <w:t>емой при составлении вопросов и от</w:t>
      </w:r>
      <w:r>
        <w:rPr>
          <w:sz w:val="28"/>
          <w:szCs w:val="28"/>
        </w:rPr>
        <w:softHyphen/>
        <w:t>ветов. Суть этих рекомендаций сводит</w:t>
      </w:r>
      <w:r>
        <w:rPr>
          <w:sz w:val="28"/>
          <w:szCs w:val="28"/>
        </w:rPr>
        <w:softHyphen/>
        <w:t>ся к следующему: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1. Все ответы к данному вопросу должны выглядеть правдоподобно, за</w:t>
      </w:r>
      <w:r>
        <w:rPr>
          <w:b w:val="0"/>
          <w:bCs w:val="0"/>
        </w:rPr>
        <w:softHyphen/>
        <w:t>ставляя учащегося анализировать каж</w:t>
      </w:r>
      <w:r>
        <w:rPr>
          <w:b w:val="0"/>
          <w:bCs w:val="0"/>
        </w:rPr>
        <w:softHyphen/>
        <w:t>дый вариант ответа и выявлять в нем неточность или ошибку</w:t>
      </w:r>
    </w:p>
    <w:p w:rsidR="00FD39EB" w:rsidRDefault="00FD39EB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Там, где это возможно, стоит при</w:t>
      </w:r>
      <w:r>
        <w:rPr>
          <w:sz w:val="28"/>
          <w:szCs w:val="28"/>
        </w:rPr>
        <w:softHyphen/>
        <w:t>вести несколько истинных ответов, каждый из которых, являясь верным, в той или иной степени дополняет ос</w:t>
      </w:r>
      <w:r>
        <w:rPr>
          <w:sz w:val="28"/>
          <w:szCs w:val="28"/>
        </w:rPr>
        <w:softHyphen/>
        <w:t>тальные правильные ответы. Подоб</w:t>
      </w:r>
      <w:r>
        <w:rPr>
          <w:sz w:val="28"/>
          <w:szCs w:val="28"/>
        </w:rPr>
        <w:softHyphen/>
        <w:t>ный прием позволяет уяснить на прак</w:t>
      </w:r>
      <w:r>
        <w:rPr>
          <w:sz w:val="28"/>
          <w:szCs w:val="28"/>
        </w:rPr>
        <w:softHyphen/>
        <w:t>тике возможность неоднозначности ответа, более широко подойти к реше</w:t>
      </w:r>
      <w:r>
        <w:rPr>
          <w:sz w:val="28"/>
          <w:szCs w:val="28"/>
        </w:rPr>
        <w:softHyphen/>
        <w:t>нию предлагаемой задачи.</w:t>
      </w:r>
    </w:p>
    <w:p w:rsidR="00FD39EB" w:rsidRDefault="00FD39EB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Правильное утверждение не должно быть полностью созвано оп</w:t>
      </w:r>
      <w:r>
        <w:rPr>
          <w:sz w:val="28"/>
          <w:szCs w:val="28"/>
        </w:rPr>
        <w:softHyphen/>
        <w:t>ределению, данному в учебнике или на лекции, чтобы в нем не сразу угадывал</w:t>
      </w:r>
      <w:r>
        <w:rPr>
          <w:sz w:val="28"/>
          <w:szCs w:val="28"/>
        </w:rPr>
        <w:softHyphen/>
        <w:t>ся правильный ответ. Это заставляет учащихся осмысливать определения, а не механически их заучивать. Для это</w:t>
      </w:r>
      <w:r>
        <w:rPr>
          <w:sz w:val="28"/>
          <w:szCs w:val="28"/>
        </w:rPr>
        <w:softHyphen/>
        <w:t>го же допускается приводить заведомо неверные ответы, созвучные приведенным в учебниках (на лекциях) опреде</w:t>
      </w:r>
      <w:r>
        <w:rPr>
          <w:sz w:val="28"/>
          <w:szCs w:val="28"/>
        </w:rPr>
        <w:softHyphen/>
        <w:t>лениям.</w:t>
      </w:r>
    </w:p>
    <w:p w:rsidR="00FD39EB" w:rsidRDefault="00FD39EB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Желательно, чтобы варианты от</w:t>
      </w:r>
      <w:r>
        <w:rPr>
          <w:sz w:val="28"/>
          <w:szCs w:val="28"/>
        </w:rPr>
        <w:softHyphen/>
        <w:t>ветов расчетных задач содержали не чисто случайные значения, а лишь те, которые получены при решении с вве</w:t>
      </w:r>
      <w:r>
        <w:rPr>
          <w:sz w:val="28"/>
          <w:szCs w:val="28"/>
        </w:rPr>
        <w:softHyphen/>
        <w:t>дением типичных ошибок. Это мини</w:t>
      </w:r>
      <w:r>
        <w:rPr>
          <w:sz w:val="28"/>
          <w:szCs w:val="28"/>
        </w:rPr>
        <w:softHyphen/>
        <w:t>мизирует случайность, возникающую при выборе учащимся любого из отве</w:t>
      </w:r>
      <w:r>
        <w:rPr>
          <w:sz w:val="28"/>
          <w:szCs w:val="28"/>
        </w:rPr>
        <w:softHyphen/>
        <w:t>тов, если его собственный не совпадает ни с одним из приведенных.</w:t>
      </w:r>
    </w:p>
    <w:p w:rsidR="00FD39EB" w:rsidRDefault="00FD39EB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Вопросы по каждой теме стоит подбирать таким образом, чтобы они наиболее полно охватывали все разде</w:t>
      </w:r>
      <w:r>
        <w:rPr>
          <w:sz w:val="28"/>
          <w:szCs w:val="28"/>
        </w:rPr>
        <w:softHyphen/>
        <w:t>лы и позволяли контролировать как ус</w:t>
      </w:r>
      <w:r>
        <w:rPr>
          <w:sz w:val="28"/>
          <w:szCs w:val="28"/>
        </w:rPr>
        <w:softHyphen/>
        <w:t>воение учащимися теоретических зна</w:t>
      </w:r>
      <w:r>
        <w:rPr>
          <w:sz w:val="28"/>
          <w:szCs w:val="28"/>
        </w:rPr>
        <w:softHyphen/>
        <w:t>ний, так и их навыки в решении рас</w:t>
      </w:r>
      <w:r>
        <w:rPr>
          <w:sz w:val="28"/>
          <w:szCs w:val="28"/>
        </w:rPr>
        <w:softHyphen/>
        <w:t>четных задач.</w:t>
      </w:r>
    </w:p>
    <w:p w:rsidR="00FD39EB" w:rsidRDefault="00FD39EB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Вопросы могут быть составлены с применением образной графической символики, или же информация может быть преимущественно представлена в виде текста. Выбор способа оформле</w:t>
      </w:r>
      <w:r>
        <w:rPr>
          <w:sz w:val="28"/>
          <w:szCs w:val="28"/>
        </w:rPr>
        <w:softHyphen/>
        <w:t>ния заданий обусловлен как возможно</w:t>
      </w:r>
      <w:r>
        <w:rPr>
          <w:sz w:val="28"/>
          <w:szCs w:val="28"/>
        </w:rPr>
        <w:softHyphen/>
        <w:t>стями вычислительной техники и при</w:t>
      </w:r>
      <w:r>
        <w:rPr>
          <w:sz w:val="28"/>
          <w:szCs w:val="28"/>
        </w:rPr>
        <w:softHyphen/>
        <w:t>меняемых тестирующих программ (в случае применения для тестирования компьютерной техники), так и психо</w:t>
      </w:r>
      <w:r>
        <w:rPr>
          <w:sz w:val="28"/>
          <w:szCs w:val="28"/>
        </w:rPr>
        <w:softHyphen/>
        <w:t>логическими особенностями групп учащихся. При составлении тестов по курсу химии для учеников лицея часть сим</w:t>
      </w:r>
      <w:r>
        <w:rPr>
          <w:sz w:val="28"/>
          <w:szCs w:val="28"/>
        </w:rPr>
        <w:softHyphen/>
        <w:t>вольной информации была представ</w:t>
      </w:r>
      <w:r>
        <w:rPr>
          <w:sz w:val="28"/>
          <w:szCs w:val="28"/>
        </w:rPr>
        <w:softHyphen/>
        <w:t>лена в текстовой форме, что обуслов</w:t>
      </w:r>
      <w:r>
        <w:rPr>
          <w:sz w:val="28"/>
          <w:szCs w:val="28"/>
        </w:rPr>
        <w:softHyphen/>
        <w:t>лено особенностями учащихся физи</w:t>
      </w:r>
      <w:r>
        <w:rPr>
          <w:sz w:val="28"/>
          <w:szCs w:val="28"/>
        </w:rPr>
        <w:softHyphen/>
        <w:t>ко-математических специальностей. Вопросы и ответы, составленные в ви</w:t>
      </w:r>
      <w:r>
        <w:rPr>
          <w:sz w:val="28"/>
          <w:szCs w:val="28"/>
        </w:rPr>
        <w:softHyphen/>
        <w:t>де текстов, призваны способствовать тренировке образного мышления у групп учеников, отдающих предпочте</w:t>
      </w:r>
      <w:r>
        <w:rPr>
          <w:sz w:val="28"/>
          <w:szCs w:val="28"/>
        </w:rPr>
        <w:softHyphen/>
        <w:t>ние формулам, рисункам и символам.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Процесс создания вариантов тес</w:t>
      </w:r>
      <w:r>
        <w:rPr>
          <w:sz w:val="28"/>
          <w:szCs w:val="28"/>
        </w:rPr>
        <w:softHyphen/>
        <w:t>тов всегда должен включать опытную стадию, поэтому, прежде чем использо</w:t>
      </w:r>
      <w:r>
        <w:rPr>
          <w:sz w:val="28"/>
          <w:szCs w:val="28"/>
        </w:rPr>
        <w:softHyphen/>
        <w:t>вать задания для контроля и оценки знаний учащихся всего класса, их не</w:t>
      </w:r>
      <w:r>
        <w:rPr>
          <w:sz w:val="28"/>
          <w:szCs w:val="28"/>
        </w:rPr>
        <w:softHyphen/>
        <w:t>обходимо предложить для решения не</w:t>
      </w:r>
      <w:r>
        <w:rPr>
          <w:sz w:val="28"/>
          <w:szCs w:val="28"/>
        </w:rPr>
        <w:softHyphen/>
        <w:t>большой группе ребят. Этот метод в со</w:t>
      </w:r>
      <w:r>
        <w:rPr>
          <w:sz w:val="28"/>
          <w:szCs w:val="28"/>
        </w:rPr>
        <w:softHyphen/>
        <w:t>четании с разбором решения наиболее эффективно выявляет все ошибки, до</w:t>
      </w:r>
      <w:r>
        <w:rPr>
          <w:sz w:val="28"/>
          <w:szCs w:val="28"/>
        </w:rPr>
        <w:softHyphen/>
        <w:t>пущенные при составлении тестов. По</w:t>
      </w:r>
      <w:r>
        <w:rPr>
          <w:sz w:val="28"/>
          <w:szCs w:val="28"/>
        </w:rPr>
        <w:softHyphen/>
        <w:t>добная мера необходима еще и потому, что преподаватель может не увидеть двоякого толкования заданного вопро</w:t>
      </w:r>
      <w:r>
        <w:rPr>
          <w:sz w:val="28"/>
          <w:szCs w:val="28"/>
        </w:rPr>
        <w:softHyphen/>
        <w:t>са или неоднозначность в предложен</w:t>
      </w:r>
      <w:r>
        <w:rPr>
          <w:sz w:val="28"/>
          <w:szCs w:val="28"/>
        </w:rPr>
        <w:softHyphen/>
        <w:t>ных ответах, так как то, что для специа</w:t>
      </w:r>
      <w:r>
        <w:rPr>
          <w:sz w:val="28"/>
          <w:szCs w:val="28"/>
        </w:rPr>
        <w:softHyphen/>
        <w:t>листа является очевидным, у учеников может вызывать вполне обоснованные вопросы.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Применение компьютерных техно</w:t>
      </w:r>
      <w:r>
        <w:rPr>
          <w:sz w:val="28"/>
          <w:szCs w:val="28"/>
        </w:rPr>
        <w:softHyphen/>
        <w:t>логий для оперативного контроля зна</w:t>
      </w:r>
      <w:r>
        <w:rPr>
          <w:sz w:val="28"/>
          <w:szCs w:val="28"/>
        </w:rPr>
        <w:softHyphen/>
        <w:t>ний учащихся по предмету с использо</w:t>
      </w:r>
      <w:r>
        <w:rPr>
          <w:sz w:val="28"/>
          <w:szCs w:val="28"/>
        </w:rPr>
        <w:softHyphen/>
        <w:t>ванием тестовых заданий имеет свои положительные и отрицательные сто</w:t>
      </w:r>
      <w:r>
        <w:rPr>
          <w:sz w:val="28"/>
          <w:szCs w:val="28"/>
        </w:rPr>
        <w:softHyphen/>
        <w:t>роны. К негативным сторонам этой формы проверки можно отнести то, что удобство ее применения целиком зависит от заложенного программного обеспечения, а также от имеющейся компьютерной техники. Кроме этого, могут возникать трудности с согласова</w:t>
      </w:r>
      <w:r>
        <w:rPr>
          <w:sz w:val="28"/>
          <w:szCs w:val="28"/>
        </w:rPr>
        <w:softHyphen/>
        <w:t>нием расписания работы компьютер</w:t>
      </w:r>
      <w:r>
        <w:rPr>
          <w:sz w:val="28"/>
          <w:szCs w:val="28"/>
        </w:rPr>
        <w:softHyphen/>
        <w:t>ного класса и проводимых контроль</w:t>
      </w:r>
      <w:r>
        <w:rPr>
          <w:sz w:val="28"/>
          <w:szCs w:val="28"/>
        </w:rPr>
        <w:softHyphen/>
        <w:t>ных мероприятий. Следует помнить и о проблеме информационной безопас</w:t>
      </w:r>
      <w:r>
        <w:rPr>
          <w:sz w:val="28"/>
          <w:szCs w:val="28"/>
        </w:rPr>
        <w:softHyphen/>
        <w:t>ности, связанной с предотвращением несанкционированного доступа к име</w:t>
      </w:r>
      <w:r>
        <w:rPr>
          <w:sz w:val="28"/>
          <w:szCs w:val="28"/>
        </w:rPr>
        <w:softHyphen/>
        <w:t>ющимся в компьютере базам данных. Однако, как показывает опыт, все эти трудности вполне преодолимы.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Многолетний опыт использования программированного контроля зна</w:t>
      </w:r>
      <w:r>
        <w:rPr>
          <w:b w:val="0"/>
          <w:bCs w:val="0"/>
        </w:rPr>
        <w:softHyphen/>
        <w:t>ний учащихся, особенно с применени</w:t>
      </w:r>
      <w:r>
        <w:rPr>
          <w:b w:val="0"/>
          <w:bCs w:val="0"/>
        </w:rPr>
        <w:softHyphen/>
        <w:t>ем компьютерной техники, при про</w:t>
      </w:r>
      <w:r>
        <w:rPr>
          <w:b w:val="0"/>
          <w:bCs w:val="0"/>
        </w:rPr>
        <w:softHyphen/>
        <w:t>верке знаний по химии в 10-х и 11-х классах позволил выделить следующие положительные моменты: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Устранена возможность подска</w:t>
      </w:r>
      <w:r>
        <w:rPr>
          <w:sz w:val="28"/>
          <w:szCs w:val="28"/>
        </w:rPr>
        <w:softHyphen/>
        <w:t>зок и списывания.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Повысилась объективность оцен</w:t>
      </w:r>
      <w:r>
        <w:rPr>
          <w:sz w:val="28"/>
          <w:szCs w:val="28"/>
        </w:rPr>
        <w:softHyphen/>
        <w:t>ки знания.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Резко возросла познавательная активность учащихся при изучении химии, что обусловлено стимулирова</w:t>
      </w:r>
      <w:r>
        <w:rPr>
          <w:sz w:val="28"/>
          <w:szCs w:val="28"/>
        </w:rPr>
        <w:softHyphen/>
        <w:t>нием данной методикой самостоятель</w:t>
      </w:r>
      <w:r>
        <w:rPr>
          <w:sz w:val="28"/>
          <w:szCs w:val="28"/>
        </w:rPr>
        <w:softHyphen/>
        <w:t>ной работы. Так, по завершении кон</w:t>
      </w:r>
      <w:r>
        <w:rPr>
          <w:sz w:val="28"/>
          <w:szCs w:val="28"/>
        </w:rPr>
        <w:softHyphen/>
        <w:t>трольного мероприятия правильность ответа на заданные вопросы проверя</w:t>
      </w:r>
      <w:r>
        <w:rPr>
          <w:sz w:val="28"/>
          <w:szCs w:val="28"/>
        </w:rPr>
        <w:softHyphen/>
        <w:t>ется учеником с использованием пер</w:t>
      </w:r>
      <w:r>
        <w:rPr>
          <w:sz w:val="28"/>
          <w:szCs w:val="28"/>
        </w:rPr>
        <w:softHyphen/>
        <w:t>воисточника (учебник, конспект) или в общении между собой. В случае обыч</w:t>
      </w:r>
      <w:r>
        <w:rPr>
          <w:sz w:val="28"/>
          <w:szCs w:val="28"/>
        </w:rPr>
        <w:softHyphen/>
        <w:t>ной письменной работы такого не происходит, так как в ней присутствует указание на ошибку.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Отсутствие проверки на обычных уроках приводит к активизации уча</w:t>
      </w:r>
      <w:r>
        <w:rPr>
          <w:sz w:val="28"/>
          <w:szCs w:val="28"/>
        </w:rPr>
        <w:softHyphen/>
        <w:t>щихся, позволяет проводить обсужде</w:t>
      </w:r>
      <w:r>
        <w:rPr>
          <w:sz w:val="28"/>
          <w:szCs w:val="28"/>
        </w:rPr>
        <w:softHyphen/>
        <w:t>ние материала в режиме "мозгового штурма", когда разрешены и не наказы</w:t>
      </w:r>
      <w:r>
        <w:rPr>
          <w:sz w:val="28"/>
          <w:szCs w:val="28"/>
        </w:rPr>
        <w:softHyphen/>
        <w:t>ваются самые неожиданные ответы и предположения.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Изменилась роль преподавателя, который освободился от "каратель</w:t>
      </w:r>
      <w:r>
        <w:rPr>
          <w:sz w:val="28"/>
          <w:szCs w:val="28"/>
        </w:rPr>
        <w:softHyphen/>
        <w:t>ных" функций, связанных с контролем знаний и проставлением оценок.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Улучшилась психологическая ат</w:t>
      </w:r>
      <w:r>
        <w:rPr>
          <w:sz w:val="28"/>
          <w:szCs w:val="28"/>
        </w:rPr>
        <w:softHyphen/>
        <w:t>мосфера в группах учащихся. Возникла устойчивая обратная связь — препода</w:t>
      </w:r>
      <w:r>
        <w:rPr>
          <w:sz w:val="28"/>
          <w:szCs w:val="28"/>
        </w:rPr>
        <w:softHyphen/>
        <w:t>ватель — учащийся — преподаватель. Учитель перестал быть источником от</w:t>
      </w:r>
      <w:r>
        <w:rPr>
          <w:sz w:val="28"/>
          <w:szCs w:val="28"/>
        </w:rPr>
        <w:softHyphen/>
        <w:t>рицательных эмоций, связанных с оце</w:t>
      </w:r>
      <w:r>
        <w:rPr>
          <w:sz w:val="28"/>
          <w:szCs w:val="28"/>
        </w:rPr>
        <w:softHyphen/>
        <w:t>ниванием знаний.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Преподаватель полностью осво</w:t>
      </w:r>
      <w:r>
        <w:rPr>
          <w:sz w:val="28"/>
          <w:szCs w:val="28"/>
        </w:rPr>
        <w:softHyphen/>
        <w:t>бождается от проверки контрольных работ и может, используя статистичес</w:t>
      </w:r>
      <w:r>
        <w:rPr>
          <w:sz w:val="28"/>
          <w:szCs w:val="28"/>
        </w:rPr>
        <w:softHyphen/>
        <w:t>кие данные, оперативно получить объ</w:t>
      </w:r>
      <w:r>
        <w:rPr>
          <w:sz w:val="28"/>
          <w:szCs w:val="28"/>
        </w:rPr>
        <w:softHyphen/>
        <w:t>ективную картину успеваемости, опре</w:t>
      </w:r>
      <w:r>
        <w:rPr>
          <w:sz w:val="28"/>
          <w:szCs w:val="28"/>
        </w:rPr>
        <w:softHyphen/>
        <w:t>делить, какие области курса учащиеся усвоили хуже всего и своевременно скорректировать учебный процесс.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Возросло количество контроль</w:t>
      </w:r>
      <w:r>
        <w:rPr>
          <w:sz w:val="28"/>
          <w:szCs w:val="28"/>
        </w:rPr>
        <w:softHyphen/>
        <w:t>ных мероприятий, что позволяет осу</w:t>
      </w:r>
      <w:r>
        <w:rPr>
          <w:sz w:val="28"/>
          <w:szCs w:val="28"/>
        </w:rPr>
        <w:softHyphen/>
        <w:t>ществлять своевременную проверку знаний у всей группы учащихся по боль</w:t>
      </w:r>
      <w:r>
        <w:rPr>
          <w:sz w:val="28"/>
          <w:szCs w:val="28"/>
        </w:rPr>
        <w:softHyphen/>
        <w:t>шинству разделов изучаемого курса.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Необходимость расширения интен</w:t>
      </w:r>
      <w:r>
        <w:rPr>
          <w:b w:val="0"/>
          <w:bCs w:val="0"/>
        </w:rPr>
        <w:softHyphen/>
        <w:t>сивных форм проверки подтверждает</w:t>
      </w:r>
      <w:r>
        <w:rPr>
          <w:b w:val="0"/>
          <w:bCs w:val="0"/>
        </w:rPr>
        <w:softHyphen/>
        <w:t>ся также многолетними наблюдениями и опросами учащихся, позволяющими сделать вывод о том, что регулярность и основательность их подготовки к каждому занятию находятся в прямой зависимости от наличия и глубины проводимых контрольных мероприя</w:t>
      </w:r>
      <w:r>
        <w:rPr>
          <w:b w:val="0"/>
          <w:bCs w:val="0"/>
        </w:rPr>
        <w:softHyphen/>
        <w:t>тий. Очевидно, что в подобных случаях интенсивный и всеохватывающий контроль является мощным инстру</w:t>
      </w:r>
      <w:r>
        <w:rPr>
          <w:b w:val="0"/>
          <w:bCs w:val="0"/>
        </w:rPr>
        <w:softHyphen/>
        <w:t>ментом, помогающим учащимся в ос</w:t>
      </w:r>
      <w:r>
        <w:rPr>
          <w:b w:val="0"/>
          <w:bCs w:val="0"/>
        </w:rPr>
        <w:softHyphen/>
        <w:t xml:space="preserve">воении изучаемых дисциплин. 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Проверка и коррекция знаний в системе личностно ориентированной технологии образования с использованием тестирования</w:t>
      </w:r>
    </w:p>
    <w:p w:rsidR="00FD39EB" w:rsidRDefault="00FD39EB">
      <w:pPr>
        <w:jc w:val="both"/>
        <w:rPr>
          <w:b/>
          <w:bCs/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Размышляя о целях и задачах об</w:t>
      </w:r>
      <w:r>
        <w:rPr>
          <w:sz w:val="28"/>
          <w:szCs w:val="28"/>
        </w:rPr>
        <w:softHyphen/>
        <w:t>щеобразовательной школы на со</w:t>
      </w:r>
      <w:r>
        <w:rPr>
          <w:sz w:val="28"/>
          <w:szCs w:val="28"/>
        </w:rPr>
        <w:softHyphen/>
        <w:t>временном этапе развития наше</w:t>
      </w:r>
      <w:r>
        <w:rPr>
          <w:sz w:val="28"/>
          <w:szCs w:val="28"/>
        </w:rPr>
        <w:softHyphen/>
        <w:t>го общества, анализируя происходящие процессы, мы приходим к неизбежному выводу о необходимости понимания образования как целостной системы формирования социально адекватной личности. Под социальной адекватнос</w:t>
      </w:r>
      <w:r>
        <w:rPr>
          <w:sz w:val="28"/>
          <w:szCs w:val="28"/>
        </w:rPr>
        <w:softHyphen/>
        <w:t>тью нами понимается такой перечень личностных параметров, который поз</w:t>
      </w:r>
      <w:r>
        <w:rPr>
          <w:sz w:val="28"/>
          <w:szCs w:val="28"/>
        </w:rPr>
        <w:softHyphen/>
        <w:t>воляет их обладателю активно и творче</w:t>
      </w:r>
      <w:r>
        <w:rPr>
          <w:sz w:val="28"/>
          <w:szCs w:val="28"/>
        </w:rPr>
        <w:softHyphen/>
        <w:t>ски преобразовывать свою жизнь, по</w:t>
      </w:r>
      <w:r>
        <w:rPr>
          <w:sz w:val="28"/>
          <w:szCs w:val="28"/>
        </w:rPr>
        <w:softHyphen/>
        <w:t>стоянно сохраняя позитивную пози</w:t>
      </w:r>
      <w:r>
        <w:rPr>
          <w:sz w:val="28"/>
          <w:szCs w:val="28"/>
        </w:rPr>
        <w:softHyphen/>
        <w:t>цию данных преобразований как для се</w:t>
      </w:r>
      <w:r>
        <w:rPr>
          <w:sz w:val="28"/>
          <w:szCs w:val="28"/>
        </w:rPr>
        <w:softHyphen/>
        <w:t>бя и своего непосредственного окруже</w:t>
      </w:r>
      <w:r>
        <w:rPr>
          <w:sz w:val="28"/>
          <w:szCs w:val="28"/>
        </w:rPr>
        <w:softHyphen/>
        <w:t>ния, так и для общества в целом с учетом постоянных социальных изменений.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Очевидно, что одним из наиболее важных параметров является способ</w:t>
      </w:r>
      <w:r>
        <w:rPr>
          <w:sz w:val="28"/>
          <w:szCs w:val="28"/>
        </w:rPr>
        <w:softHyphen/>
        <w:t>ность самостоятельного и ответствен</w:t>
      </w:r>
      <w:r>
        <w:rPr>
          <w:sz w:val="28"/>
          <w:szCs w:val="28"/>
        </w:rPr>
        <w:softHyphen/>
        <w:t>ного выбора из многих вариантов жиз</w:t>
      </w:r>
      <w:r>
        <w:rPr>
          <w:sz w:val="28"/>
          <w:szCs w:val="28"/>
        </w:rPr>
        <w:softHyphen/>
        <w:t>ненных возможностей. (Вероятно, имеет смысл говорить о том, что одна из задач школы состоит и в воспитании грамотного электората.) Это подразу</w:t>
      </w:r>
      <w:r>
        <w:rPr>
          <w:sz w:val="28"/>
          <w:szCs w:val="28"/>
        </w:rPr>
        <w:softHyphen/>
        <w:t>мевает как минимум: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социально адекватную систему ценностей и потребностей: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наличие навыков рефлексии;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позитивную самооценку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 заинтересовал вопрос, как на уроке химии в средней общеобразова</w:t>
      </w:r>
      <w:r>
        <w:rPr>
          <w:sz w:val="28"/>
          <w:szCs w:val="28"/>
        </w:rPr>
        <w:softHyphen/>
        <w:t>тельной школе, помимо решения тра</w:t>
      </w:r>
      <w:r>
        <w:rPr>
          <w:sz w:val="28"/>
          <w:szCs w:val="28"/>
        </w:rPr>
        <w:softHyphen/>
        <w:t>диционных задач, усвоения базисной суммы знаний, умений и навыков, фор</w:t>
      </w:r>
      <w:r>
        <w:rPr>
          <w:sz w:val="28"/>
          <w:szCs w:val="28"/>
        </w:rPr>
        <w:softHyphen/>
        <w:t>мировать указанные личностные пара</w:t>
      </w:r>
      <w:r>
        <w:rPr>
          <w:sz w:val="28"/>
          <w:szCs w:val="28"/>
        </w:rPr>
        <w:softHyphen/>
        <w:t>метры. Мы предположили, что потреб</w:t>
      </w:r>
      <w:r>
        <w:rPr>
          <w:sz w:val="28"/>
          <w:szCs w:val="28"/>
        </w:rPr>
        <w:softHyphen/>
        <w:t>ность в получении знаний, умение са</w:t>
      </w:r>
      <w:r>
        <w:rPr>
          <w:sz w:val="28"/>
          <w:szCs w:val="28"/>
        </w:rPr>
        <w:softHyphen/>
        <w:t>мостоятельно организовывать работу по их формированию, выбор наиболее оптимальных путей для этого, плани</w:t>
      </w:r>
      <w:r>
        <w:rPr>
          <w:sz w:val="28"/>
          <w:szCs w:val="28"/>
        </w:rPr>
        <w:softHyphen/>
        <w:t>рование своей образовательной деятельности являются социально адек</w:t>
      </w:r>
      <w:r>
        <w:rPr>
          <w:sz w:val="28"/>
          <w:szCs w:val="28"/>
        </w:rPr>
        <w:softHyphen/>
        <w:t>ватными ценностями. В построении схемы работы мы опирались на поня</w:t>
      </w:r>
      <w:r>
        <w:rPr>
          <w:sz w:val="28"/>
          <w:szCs w:val="28"/>
        </w:rPr>
        <w:softHyphen/>
        <w:t>тие субъектного опыта, введенного И.С.Якиманской, принципы личностно ориентированной технологии образо</w:t>
      </w:r>
      <w:r>
        <w:rPr>
          <w:sz w:val="28"/>
          <w:szCs w:val="28"/>
        </w:rPr>
        <w:softHyphen/>
        <w:t>вания, основанные на мультисенсорном подходе, описанные А.А.Плигиным и авторские разработки уроков учителя нашей школы ИАКомаровой.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Основной педагогический прием, использованный в разработанной схе</w:t>
      </w:r>
      <w:r>
        <w:rPr>
          <w:sz w:val="28"/>
          <w:szCs w:val="28"/>
        </w:rPr>
        <w:softHyphen/>
        <w:t>ме, состоит в том, что ученику предо</w:t>
      </w:r>
      <w:r>
        <w:rPr>
          <w:sz w:val="28"/>
          <w:szCs w:val="28"/>
        </w:rPr>
        <w:softHyphen/>
        <w:t>ставляется право самостоятельного выбора способа работы на уроке по</w:t>
      </w:r>
      <w:r>
        <w:rPr>
          <w:sz w:val="28"/>
          <w:szCs w:val="28"/>
        </w:rPr>
        <w:softHyphen/>
        <w:t>вторения пройденного материала с це</w:t>
      </w:r>
      <w:r>
        <w:rPr>
          <w:sz w:val="28"/>
          <w:szCs w:val="28"/>
        </w:rPr>
        <w:softHyphen/>
        <w:t>лью подготовки к контрольной работе в соответствии с личными стратегиями получения знаний, с учетом его пред</w:t>
      </w:r>
      <w:r>
        <w:rPr>
          <w:sz w:val="28"/>
          <w:szCs w:val="28"/>
        </w:rPr>
        <w:softHyphen/>
        <w:t>почтений и осознания целей обучения.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Особо важное значение имеют неявные цели, которые ставит перед учащимися преподаватель: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Повторение структуры изучаемо</w:t>
      </w:r>
      <w:r>
        <w:rPr>
          <w:sz w:val="28"/>
          <w:szCs w:val="28"/>
        </w:rPr>
        <w:softHyphen/>
        <w:t>го материала и объема, необходимых к контрольной работе знаний, умений, навыков (ЗУН).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План построения ответа на во</w:t>
      </w:r>
      <w:r>
        <w:rPr>
          <w:sz w:val="28"/>
          <w:szCs w:val="28"/>
        </w:rPr>
        <w:softHyphen/>
        <w:t>просы о химических свойствах ве</w:t>
      </w:r>
      <w:r>
        <w:rPr>
          <w:sz w:val="28"/>
          <w:szCs w:val="28"/>
        </w:rPr>
        <w:softHyphen/>
        <w:t>ществ 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Источники информации о мате</w:t>
      </w:r>
      <w:r>
        <w:rPr>
          <w:sz w:val="28"/>
          <w:szCs w:val="28"/>
        </w:rPr>
        <w:softHyphen/>
        <w:t>риале.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Тренинг навыков рефлексии соб</w:t>
      </w:r>
      <w:r>
        <w:rPr>
          <w:sz w:val="28"/>
          <w:szCs w:val="28"/>
        </w:rPr>
        <w:softHyphen/>
        <w:t>ственных состояний, самоанализ.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Выработка умения самостоятель</w:t>
      </w:r>
      <w:r>
        <w:rPr>
          <w:sz w:val="28"/>
          <w:szCs w:val="28"/>
        </w:rPr>
        <w:softHyphen/>
        <w:t>ного планирования собственной по</w:t>
      </w:r>
      <w:r>
        <w:rPr>
          <w:sz w:val="28"/>
          <w:szCs w:val="28"/>
        </w:rPr>
        <w:softHyphen/>
        <w:t>знавательной  деятельности.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Также особое значение уделялось созда</w:t>
      </w:r>
      <w:r>
        <w:rPr>
          <w:b w:val="0"/>
          <w:bCs w:val="0"/>
        </w:rPr>
        <w:softHyphen/>
        <w:t>нию установки успешности учебной деятельности школьников, для чего использовались специально органи</w:t>
      </w:r>
      <w:r>
        <w:rPr>
          <w:b w:val="0"/>
          <w:bCs w:val="0"/>
        </w:rPr>
        <w:softHyphen/>
        <w:t>зованные языковые паттерны (едини</w:t>
      </w:r>
      <w:r>
        <w:rPr>
          <w:b w:val="0"/>
          <w:bCs w:val="0"/>
        </w:rPr>
        <w:softHyphen/>
        <w:t>цы речи, содержащие конкретный по</w:t>
      </w:r>
      <w:r>
        <w:rPr>
          <w:b w:val="0"/>
          <w:bCs w:val="0"/>
        </w:rPr>
        <w:softHyphen/>
        <w:t>зитивный смысл) — "знаю уверенно", "надо повторить" как движение в сто</w:t>
      </w:r>
      <w:r>
        <w:rPr>
          <w:b w:val="0"/>
          <w:bCs w:val="0"/>
        </w:rPr>
        <w:softHyphen/>
        <w:t>рону уверенного знания. В этих сло</w:t>
      </w:r>
      <w:r>
        <w:rPr>
          <w:b w:val="0"/>
          <w:bCs w:val="0"/>
        </w:rPr>
        <w:softHyphen/>
        <w:t>восочетаниях подразумевается, что ученик уже работал, знания уже есть, но их надо закрепить; демонстрирует</w:t>
      </w:r>
      <w:r>
        <w:rPr>
          <w:b w:val="0"/>
          <w:bCs w:val="0"/>
        </w:rPr>
        <w:softHyphen/>
        <w:t>ся доверие к ученику: учитель уверен, что ученик работает над предметом. И для этого может быть использован такой вид контроля как тест. Его особенность в том, что он занимает меньше времени в отличие от других видов контроля. И уже в конце урока учитель может сообщить о том, как усвоен материал. После сообщается, что за</w:t>
      </w:r>
      <w:r>
        <w:rPr>
          <w:b w:val="0"/>
          <w:bCs w:val="0"/>
        </w:rPr>
        <w:softHyphen/>
        <w:t>дания, которые каждый не успел вы</w:t>
      </w:r>
      <w:r>
        <w:rPr>
          <w:b w:val="0"/>
          <w:bCs w:val="0"/>
        </w:rPr>
        <w:softHyphen/>
        <w:t>полнить из намеченных, остаются в качестве индивидуальных домашних заданий.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Важной особенностью предлагае</w:t>
      </w:r>
      <w:r>
        <w:rPr>
          <w:sz w:val="28"/>
          <w:szCs w:val="28"/>
        </w:rPr>
        <w:softHyphen/>
        <w:t>мого приема является, на наш взгляд, использование традиционного содер</w:t>
      </w:r>
      <w:r>
        <w:rPr>
          <w:sz w:val="28"/>
          <w:szCs w:val="28"/>
        </w:rPr>
        <w:softHyphen/>
        <w:t>жания курса химии в 8-м классе и со</w:t>
      </w:r>
      <w:r>
        <w:rPr>
          <w:sz w:val="28"/>
          <w:szCs w:val="28"/>
        </w:rPr>
        <w:softHyphen/>
        <w:t>блюдение временных рамок прохож</w:t>
      </w:r>
      <w:r>
        <w:rPr>
          <w:sz w:val="28"/>
          <w:szCs w:val="28"/>
        </w:rPr>
        <w:softHyphen/>
        <w:t xml:space="preserve">дения программы. 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Сравнительный анализ такой формы подготовки к контрольной работе и традиционный показал, что, помимо повышения уровня усвоения ЗУН, суще</w:t>
      </w:r>
      <w:r>
        <w:rPr>
          <w:sz w:val="28"/>
          <w:szCs w:val="28"/>
        </w:rPr>
        <w:softHyphen/>
        <w:t>ственно меняется настроение детей на уроке в позитивную сторону, возрастает уверенность в собственных силах.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Преимущество подобного способа работы на уроке определяется еще и тем, что он может быть использован как прием не только на уроках химии, но и на других дисциплинах.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7"/>
        <w:numPr>
          <w:ilvl w:val="0"/>
          <w:numId w:val="7"/>
        </w:numPr>
      </w:pPr>
      <w:r>
        <w:t>Тестовые задания и индивидуализация обучения</w:t>
      </w:r>
    </w:p>
    <w:p w:rsidR="00FD39EB" w:rsidRDefault="00FD39EB">
      <w:pPr>
        <w:rPr>
          <w:sz w:val="28"/>
          <w:szCs w:val="28"/>
        </w:rPr>
      </w:pPr>
    </w:p>
    <w:p w:rsidR="00FD39EB" w:rsidRDefault="00FD39EB">
      <w:pPr>
        <w:rPr>
          <w:sz w:val="28"/>
          <w:szCs w:val="28"/>
        </w:rPr>
      </w:pPr>
      <w:r>
        <w:rPr>
          <w:sz w:val="28"/>
          <w:szCs w:val="28"/>
        </w:rPr>
        <w:t xml:space="preserve">       Оптимальным можно считать только та</w:t>
      </w:r>
      <w:r>
        <w:rPr>
          <w:sz w:val="28"/>
          <w:szCs w:val="28"/>
        </w:rPr>
        <w:softHyphen/>
        <w:t>кое обучение, которое способствует са</w:t>
      </w:r>
      <w:r>
        <w:rPr>
          <w:sz w:val="28"/>
          <w:szCs w:val="28"/>
        </w:rPr>
        <w:softHyphen/>
        <w:t>мообучению, овладению приемами само</w:t>
      </w:r>
      <w:r>
        <w:rPr>
          <w:sz w:val="28"/>
          <w:szCs w:val="28"/>
        </w:rPr>
        <w:softHyphen/>
        <w:t>стоятельного приобретения знаний и их применения.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Результативность процесса обучения во многом зависит от тщательности разработ</w:t>
      </w:r>
      <w:r>
        <w:rPr>
          <w:b w:val="0"/>
          <w:bCs w:val="0"/>
        </w:rPr>
        <w:softHyphen/>
        <w:t>ки методики контроля знаний. Контроль знаний необходим при всякой системе обу</w:t>
      </w:r>
      <w:r>
        <w:rPr>
          <w:b w:val="0"/>
          <w:bCs w:val="0"/>
        </w:rPr>
        <w:softHyphen/>
        <w:t>чения и любой организации учебного про</w:t>
      </w:r>
      <w:r>
        <w:rPr>
          <w:b w:val="0"/>
          <w:bCs w:val="0"/>
        </w:rPr>
        <w:softHyphen/>
        <w:t>цесса. Это средство управления учебной дея</w:t>
      </w:r>
      <w:r>
        <w:rPr>
          <w:b w:val="0"/>
          <w:bCs w:val="0"/>
        </w:rPr>
        <w:softHyphen/>
        <w:t>тельностью учащихся. Но для того чтобы наряду с функцией проверки реализовались и функции обучения, необходимо создать определенные условия, важнейшее из кото</w:t>
      </w:r>
      <w:r>
        <w:rPr>
          <w:b w:val="0"/>
          <w:bCs w:val="0"/>
        </w:rPr>
        <w:softHyphen/>
        <w:t>рых — объективность проверки знаний.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Объективность проверки знаний предпо</w:t>
      </w:r>
      <w:r>
        <w:rPr>
          <w:sz w:val="28"/>
          <w:szCs w:val="28"/>
        </w:rPr>
        <w:softHyphen/>
        <w:t>лагает корректную постановку контрольных вопросов, вследствие чего появляется одно</w:t>
      </w:r>
      <w:r>
        <w:rPr>
          <w:sz w:val="28"/>
          <w:szCs w:val="28"/>
        </w:rPr>
        <w:softHyphen/>
        <w:t>значная возможность отличить правильный ответ от неправильного. Кроме того, жела</w:t>
      </w:r>
      <w:r>
        <w:rPr>
          <w:sz w:val="28"/>
          <w:szCs w:val="28"/>
        </w:rPr>
        <w:softHyphen/>
        <w:t>тельно, чтобы форма проверки знаний по</w:t>
      </w:r>
      <w:r>
        <w:rPr>
          <w:sz w:val="28"/>
          <w:szCs w:val="28"/>
        </w:rPr>
        <w:softHyphen/>
        <w:t>зволяла легко выявить результаты. Один из путей разрешения проблем индивидуально</w:t>
      </w:r>
      <w:r>
        <w:rPr>
          <w:sz w:val="28"/>
          <w:szCs w:val="28"/>
        </w:rPr>
        <w:softHyphen/>
        <w:t>го разноуровнего обучения, а также опе</w:t>
      </w:r>
      <w:r>
        <w:rPr>
          <w:sz w:val="28"/>
          <w:szCs w:val="28"/>
        </w:rPr>
        <w:softHyphen/>
        <w:t>ративной оценки знаний учащихся — при</w:t>
      </w:r>
      <w:r>
        <w:rPr>
          <w:sz w:val="28"/>
          <w:szCs w:val="28"/>
        </w:rPr>
        <w:softHyphen/>
        <w:t>менение индивидуальных тестовых заданий. Именно тестовый контроль обеспечивает равные для всех обучаемых объективные условия проверки.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Чаще всего используют тесты со свобод</w:t>
      </w:r>
      <w:r>
        <w:rPr>
          <w:sz w:val="28"/>
          <w:szCs w:val="28"/>
        </w:rPr>
        <w:softHyphen/>
        <w:t>но конструируемыми ответами, (учащиеся сами составляют короткие однозначные от</w:t>
      </w:r>
      <w:r>
        <w:rPr>
          <w:sz w:val="28"/>
          <w:szCs w:val="28"/>
        </w:rPr>
        <w:softHyphen/>
        <w:t>веты) и тесты с выборочными ответами. По</w:t>
      </w:r>
      <w:r>
        <w:rPr>
          <w:sz w:val="28"/>
          <w:szCs w:val="28"/>
        </w:rPr>
        <w:softHyphen/>
        <w:t>следние дают возможность учащимся лучше понимать общие и отличительные качества изучаемых объектов, легче классифициро</w:t>
      </w:r>
      <w:r>
        <w:rPr>
          <w:sz w:val="28"/>
          <w:szCs w:val="28"/>
        </w:rPr>
        <w:softHyphen/>
        <w:t>вать различные явления. Кроме того, боль</w:t>
      </w:r>
      <w:r>
        <w:rPr>
          <w:sz w:val="28"/>
          <w:szCs w:val="28"/>
        </w:rPr>
        <w:softHyphen/>
        <w:t>шинство технических средств контроля рас</w:t>
      </w:r>
      <w:r>
        <w:rPr>
          <w:sz w:val="28"/>
          <w:szCs w:val="28"/>
        </w:rPr>
        <w:softHyphen/>
        <w:t>считано на применение именно тестовых за</w:t>
      </w:r>
      <w:r>
        <w:rPr>
          <w:sz w:val="28"/>
          <w:szCs w:val="28"/>
        </w:rPr>
        <w:softHyphen/>
        <w:t>даний с выборочными ответами.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 тестового контроля с выборочными ответами</w:t>
      </w:r>
    </w:p>
    <w:p w:rsidR="00FD39EB" w:rsidRDefault="00FD39EB">
      <w:pPr>
        <w:jc w:val="center"/>
        <w:rPr>
          <w:b/>
          <w:bCs/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Применение данного метода позволяет учителю получить сведения об усвоении того или иного материала, не затрачивая время на беседу с учащимися или на проверку пись</w:t>
      </w:r>
      <w:r>
        <w:rPr>
          <w:sz w:val="28"/>
          <w:szCs w:val="28"/>
        </w:rPr>
        <w:softHyphen/>
        <w:t>менных работ. Возможность за 10-20 мин проверить и оценить знания всего класса улучшает обратную связь, делает ее регуляр</w:t>
      </w:r>
      <w:r>
        <w:rPr>
          <w:sz w:val="28"/>
          <w:szCs w:val="28"/>
        </w:rPr>
        <w:softHyphen/>
        <w:t>ной. Систематическая проверка знаний не только способствует прочному усвоению учебного предмета, но и воспитывает созна</w:t>
      </w:r>
      <w:r>
        <w:rPr>
          <w:sz w:val="28"/>
          <w:szCs w:val="28"/>
        </w:rPr>
        <w:softHyphen/>
        <w:t>тельное отношение к учебе, формирует акку</w:t>
      </w:r>
      <w:r>
        <w:rPr>
          <w:sz w:val="28"/>
          <w:szCs w:val="28"/>
        </w:rPr>
        <w:softHyphen/>
        <w:t>ратность, трудолюбие, целеустремленность, активизирует внимание, развивает способ</w:t>
      </w:r>
      <w:r>
        <w:rPr>
          <w:sz w:val="28"/>
          <w:szCs w:val="28"/>
        </w:rPr>
        <w:softHyphen/>
        <w:t>ность к анализу. При тестовом контроле обес</w:t>
      </w:r>
      <w:r>
        <w:rPr>
          <w:sz w:val="28"/>
          <w:szCs w:val="28"/>
        </w:rPr>
        <w:softHyphen/>
        <w:t>печиваются равные для всех обучаемых ус</w:t>
      </w:r>
      <w:r>
        <w:rPr>
          <w:sz w:val="28"/>
          <w:szCs w:val="28"/>
        </w:rPr>
        <w:softHyphen/>
        <w:t>ловия проверки, т. е. повышается объектив</w:t>
      </w:r>
      <w:r>
        <w:rPr>
          <w:sz w:val="28"/>
          <w:szCs w:val="28"/>
        </w:rPr>
        <w:softHyphen/>
        <w:t>ность проверки знаний. Наконец, этот метод вносит разнообразие в учебную работу, по</w:t>
      </w:r>
      <w:r>
        <w:rPr>
          <w:sz w:val="28"/>
          <w:szCs w:val="28"/>
        </w:rPr>
        <w:softHyphen/>
        <w:t>вышает интерес к предмету. Варианты зада</w:t>
      </w:r>
      <w:r>
        <w:rPr>
          <w:sz w:val="28"/>
          <w:szCs w:val="28"/>
        </w:rPr>
        <w:softHyphen/>
        <w:t>ний индивидуальны для каждого, что очень важно для психологически неустойчивых учащихся.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Оптимальны тесты, содержащие 8-12 во</w:t>
      </w:r>
      <w:r>
        <w:rPr>
          <w:sz w:val="28"/>
          <w:szCs w:val="28"/>
        </w:rPr>
        <w:softHyphen/>
        <w:t>просов при 4-5 выборочных ответах, из ко</w:t>
      </w:r>
      <w:r>
        <w:rPr>
          <w:sz w:val="28"/>
          <w:szCs w:val="28"/>
        </w:rPr>
        <w:softHyphen/>
        <w:t>торых правильный лишь один. (Возможно также сочетание нескольких ответов. В этом случае за верный принимается полный ответ. Если допущена хотя бы одна ошибка, ответ также считается неверным.) Не рекомендует</w:t>
      </w:r>
      <w:r>
        <w:rPr>
          <w:sz w:val="28"/>
          <w:szCs w:val="28"/>
        </w:rPr>
        <w:softHyphen/>
        <w:t>ся использовать менее четырех вариантов ответов, так как при этом существенно уве</w:t>
      </w:r>
      <w:r>
        <w:rPr>
          <w:sz w:val="28"/>
          <w:szCs w:val="28"/>
        </w:rPr>
        <w:softHyphen/>
        <w:t>личивается возможность случайного выбора правильного ответа.</w:t>
      </w: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Учащийся получает контрольную про</w:t>
      </w:r>
      <w:r>
        <w:rPr>
          <w:b w:val="0"/>
          <w:bCs w:val="0"/>
        </w:rPr>
        <w:softHyphen/>
        <w:t>грамму-тест, знакомится с вопросом, после</w:t>
      </w:r>
      <w:r>
        <w:rPr>
          <w:b w:val="0"/>
          <w:bCs w:val="0"/>
        </w:rPr>
        <w:softHyphen/>
        <w:t>довательно анализирует варианты ответов, выбирает правильный (правильные) ответ и заносит его (их) в карточку ответов в виде крестика в соответствующей ячейке матри</w:t>
      </w:r>
      <w:r>
        <w:rPr>
          <w:b w:val="0"/>
          <w:bCs w:val="0"/>
        </w:rPr>
        <w:softHyphen/>
        <w:t>цы (табл. 1).</w:t>
      </w:r>
    </w:p>
    <w:p w:rsidR="00FD39EB" w:rsidRDefault="00FD39EB">
      <w:pPr>
        <w:pStyle w:val="1"/>
        <w:jc w:val="left"/>
      </w:pPr>
    </w:p>
    <w:p w:rsidR="00FD39EB" w:rsidRDefault="00FD39EB"/>
    <w:p w:rsidR="00FD39EB" w:rsidRDefault="00FD39EB"/>
    <w:p w:rsidR="00FD39EB" w:rsidRDefault="00FD39EB"/>
    <w:p w:rsidR="00FD39EB" w:rsidRDefault="00FD39EB">
      <w:pPr>
        <w:pStyle w:val="1"/>
        <w:jc w:val="left"/>
        <w:rPr>
          <w:sz w:val="24"/>
          <w:szCs w:val="24"/>
        </w:rPr>
      </w:pPr>
      <w:bookmarkStart w:id="0" w:name="_Toc534005834"/>
      <w:bookmarkStart w:id="1" w:name="_Toc534006314"/>
      <w:r>
        <w:rPr>
          <w:sz w:val="24"/>
          <w:szCs w:val="24"/>
        </w:rPr>
        <w:t>Таблица 1</w:t>
      </w:r>
      <w:bookmarkEnd w:id="0"/>
      <w:bookmarkEnd w:id="1"/>
    </w:p>
    <w:p w:rsidR="00FD39EB" w:rsidRDefault="00FD39EB">
      <w:pPr>
        <w:pStyle w:val="2"/>
        <w:rPr>
          <w:sz w:val="24"/>
          <w:szCs w:val="24"/>
        </w:rPr>
      </w:pPr>
      <w:bookmarkStart w:id="2" w:name="_Toc534005835"/>
      <w:bookmarkStart w:id="3" w:name="_Toc534006315"/>
      <w:r>
        <w:rPr>
          <w:sz w:val="24"/>
          <w:szCs w:val="24"/>
        </w:rPr>
        <w:t>Карточка ответов</w:t>
      </w:r>
      <w:bookmarkEnd w:id="2"/>
      <w:bookmarkEnd w:id="3"/>
    </w:p>
    <w:p w:rsidR="00FD39EB" w:rsidRDefault="00FD39EB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0"/>
      </w:tblGrid>
      <w:tr w:rsidR="00FD39EB">
        <w:trPr>
          <w:cantSplit/>
          <w:trHeight w:hRule="exact" w:val="34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вопросов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  <w:tr w:rsidR="00FD39EB">
        <w:trPr>
          <w:cantSplit/>
          <w:trHeight w:hRule="exact" w:val="362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  <w:tr w:rsidR="00FD39EB">
        <w:trPr>
          <w:trHeight w:hRule="exact" w:val="240"/>
          <w:jc w:val="center"/>
        </w:trPr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  <w:tr w:rsidR="00FD39EB">
        <w:trPr>
          <w:trHeight w:hRule="exact" w:val="220"/>
          <w:jc w:val="center"/>
        </w:trPr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  <w:tr w:rsidR="00FD39EB">
        <w:trPr>
          <w:trHeight w:hRule="exact" w:val="220"/>
          <w:jc w:val="center"/>
        </w:trPr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  <w:tr w:rsidR="00FD39EB">
        <w:trPr>
          <w:trHeight w:hRule="exact" w:val="260"/>
          <w:jc w:val="center"/>
        </w:trPr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39EB" w:rsidRDefault="00FD3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FD39EB" w:rsidRDefault="00FD39EB">
            <w:pPr>
              <w:jc w:val="both"/>
              <w:rPr>
                <w:sz w:val="20"/>
                <w:szCs w:val="20"/>
              </w:rPr>
            </w:pPr>
          </w:p>
        </w:tc>
      </w:tr>
    </w:tbl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проверки удобно использовать шаб</w:t>
      </w:r>
      <w:r>
        <w:rPr>
          <w:sz w:val="28"/>
          <w:szCs w:val="28"/>
        </w:rPr>
        <w:softHyphen/>
        <w:t>лон в форме перфокарты, отверстия в кото</w:t>
      </w:r>
      <w:r>
        <w:rPr>
          <w:sz w:val="28"/>
          <w:szCs w:val="28"/>
        </w:rPr>
        <w:softHyphen/>
        <w:t>ром соответствуют правильным ответам. Шаблон проще всего изготовить из облож</w:t>
      </w:r>
      <w:r>
        <w:rPr>
          <w:sz w:val="28"/>
          <w:szCs w:val="28"/>
        </w:rPr>
        <w:softHyphen/>
        <w:t>ки общей тетради. Одним шаблоном можно проверять четыре варианта контрольной работы. Достигается это переворачиванием шаблона, а также использованием обеих его сторон (табл. 2).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                                                         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Шаблон для проверки карточек ответов</w:t>
      </w:r>
    </w:p>
    <w:p w:rsidR="00FD39EB" w:rsidRDefault="00FD39EB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566"/>
      </w:tblGrid>
      <w:tr w:rsidR="00FD39EB">
        <w:trPr>
          <w:trHeight w:val="23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D39EB">
        <w:trPr>
          <w:trHeight w:val="235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39EB">
        <w:trPr>
          <w:trHeight w:val="23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39EB">
        <w:trPr>
          <w:trHeight w:val="235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EB" w:rsidRDefault="00FD3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Отметка «3» ставится за 6-7 правильных ответов, «4» - за 8-9 правильных ответов и «5» - за 10 правильных ответов. Если в резуль</w:t>
      </w:r>
      <w:r>
        <w:rPr>
          <w:b w:val="0"/>
          <w:bCs w:val="0"/>
        </w:rPr>
        <w:softHyphen/>
        <w:t>тате проверки установлено большое количе</w:t>
      </w:r>
      <w:r>
        <w:rPr>
          <w:b w:val="0"/>
          <w:bCs w:val="0"/>
        </w:rPr>
        <w:softHyphen/>
        <w:t>ство неверных ответов на какой-либо вопрос, то на следующем уроке необходимо провес</w:t>
      </w:r>
      <w:r>
        <w:rPr>
          <w:b w:val="0"/>
          <w:bCs w:val="0"/>
        </w:rPr>
        <w:softHyphen/>
        <w:t xml:space="preserve">ти дополнительное разъяснение материала. 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Впервые применяя такой контроль, учи</w:t>
      </w:r>
      <w:r>
        <w:rPr>
          <w:sz w:val="28"/>
          <w:szCs w:val="28"/>
        </w:rPr>
        <w:softHyphen/>
        <w:t>тель обязательно психологически готовит учащихся к выполнению тестовой работы, т. е. знакомит их с построением вопросов и ответов, техникой заполнения карточки от</w:t>
      </w:r>
      <w:r>
        <w:rPr>
          <w:sz w:val="28"/>
          <w:szCs w:val="28"/>
        </w:rPr>
        <w:softHyphen/>
        <w:t>ветов и критериями оценки. Важно преду</w:t>
      </w:r>
      <w:r>
        <w:rPr>
          <w:sz w:val="28"/>
          <w:szCs w:val="28"/>
        </w:rPr>
        <w:softHyphen/>
        <w:t>предить учащихся, что невнимательность может привести к неправильным выводам об уровне их знаний.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Разработка контролирующих программ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тестовые задания необходимо вклю</w:t>
      </w:r>
      <w:r>
        <w:rPr>
          <w:sz w:val="28"/>
          <w:szCs w:val="28"/>
        </w:rPr>
        <w:softHyphen/>
        <w:t>чить вопросы, позволяющие проконтроли</w:t>
      </w:r>
      <w:r>
        <w:rPr>
          <w:sz w:val="28"/>
          <w:szCs w:val="28"/>
        </w:rPr>
        <w:softHyphen/>
        <w:t>ровать знание химических формул, валент</w:t>
      </w:r>
      <w:r>
        <w:rPr>
          <w:sz w:val="28"/>
          <w:szCs w:val="28"/>
        </w:rPr>
        <w:softHyphen/>
        <w:t>ности, названий веществ, их классифика</w:t>
      </w:r>
      <w:r>
        <w:rPr>
          <w:sz w:val="28"/>
          <w:szCs w:val="28"/>
        </w:rPr>
        <w:softHyphen/>
        <w:t xml:space="preserve">ции, строения атома. Это </w:t>
      </w:r>
      <w:r>
        <w:rPr>
          <w:i/>
          <w:iCs/>
          <w:sz w:val="28"/>
          <w:szCs w:val="28"/>
        </w:rPr>
        <w:t>первая группа во</w:t>
      </w:r>
      <w:r>
        <w:rPr>
          <w:i/>
          <w:iCs/>
          <w:sz w:val="28"/>
          <w:szCs w:val="28"/>
        </w:rPr>
        <w:softHyphen/>
        <w:t>просов,</w:t>
      </w:r>
      <w:r>
        <w:rPr>
          <w:sz w:val="28"/>
          <w:szCs w:val="28"/>
        </w:rPr>
        <w:t xml:space="preserve"> В качестве примера приведем неко</w:t>
      </w:r>
      <w:r>
        <w:rPr>
          <w:sz w:val="28"/>
          <w:szCs w:val="28"/>
        </w:rPr>
        <w:softHyphen/>
        <w:t>торые из них.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Какая электронная формула описывает строение атома серы?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Сколько электронов на внешнем энер</w:t>
      </w:r>
      <w:r>
        <w:rPr>
          <w:sz w:val="28"/>
          <w:szCs w:val="28"/>
        </w:rPr>
        <w:softHyphen/>
        <w:t>гетическом уровне атома германия?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Укажите формулу кальцинированной соды.</w:t>
      </w:r>
    </w:p>
    <w:p w:rsidR="00FD39EB" w:rsidRDefault="00FD39EB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Вторая группа вопросов</w:t>
      </w:r>
      <w:r>
        <w:rPr>
          <w:sz w:val="28"/>
          <w:szCs w:val="28"/>
        </w:rPr>
        <w:t xml:space="preserve"> охватывает ре</w:t>
      </w:r>
      <w:r>
        <w:rPr>
          <w:sz w:val="28"/>
          <w:szCs w:val="28"/>
        </w:rPr>
        <w:softHyphen/>
        <w:t>шение простейших расчетных задач. Главное при их составлении — акцентировать внимание на химической, а не на арифме</w:t>
      </w:r>
      <w:r>
        <w:rPr>
          <w:sz w:val="28"/>
          <w:szCs w:val="28"/>
        </w:rPr>
        <w:softHyphen/>
        <w:t>тической стороне вопроса. Поэтому наряду с текстом задачи можно привести молярные массы сложных веществ, уравнение химиче</w:t>
      </w:r>
      <w:r>
        <w:rPr>
          <w:sz w:val="28"/>
          <w:szCs w:val="28"/>
        </w:rPr>
        <w:softHyphen/>
        <w:t>ской реакции.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• Какой объем хлороводорода (н.у.) по</w:t>
      </w:r>
      <w:r>
        <w:rPr>
          <w:sz w:val="28"/>
          <w:szCs w:val="28"/>
        </w:rPr>
        <w:softHyphen/>
        <w:t>требуется для нейтрализации раствора, со</w:t>
      </w:r>
      <w:r>
        <w:rPr>
          <w:sz w:val="28"/>
          <w:szCs w:val="28"/>
        </w:rPr>
        <w:softHyphen/>
        <w:t>держащего 20 г гидроксида натрия? (НС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+ NаОН = NаСl +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O; </w:t>
      </w:r>
      <w:r>
        <w:rPr>
          <w:i/>
          <w:iCs/>
          <w:sz w:val="28"/>
          <w:szCs w:val="28"/>
        </w:rPr>
        <w:t>М</w:t>
      </w:r>
      <w:r>
        <w:rPr>
          <w:sz w:val="28"/>
          <w:szCs w:val="28"/>
        </w:rPr>
        <w:t xml:space="preserve"> (NаОН) = 40 г/моль.) Задачи такого типа легко решаются в уме. </w:t>
      </w:r>
      <w:r>
        <w:rPr>
          <w:i/>
          <w:iCs/>
          <w:sz w:val="28"/>
          <w:szCs w:val="28"/>
        </w:rPr>
        <w:t>Третья группа вопросов</w:t>
      </w:r>
      <w:r>
        <w:rPr>
          <w:sz w:val="28"/>
          <w:szCs w:val="28"/>
        </w:rPr>
        <w:t xml:space="preserve"> связана с реше</w:t>
      </w:r>
      <w:r>
        <w:rPr>
          <w:sz w:val="28"/>
          <w:szCs w:val="28"/>
        </w:rPr>
        <w:softHyphen/>
        <w:t>нием экспериментальных задач.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Укажите качественный реактив на ион (SO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2-</w:t>
      </w:r>
      <w:r>
        <w:rPr>
          <w:sz w:val="28"/>
          <w:szCs w:val="28"/>
        </w:rPr>
        <w:t>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• В трех пронумерованных пробирках на</w:t>
      </w:r>
      <w:r>
        <w:rPr>
          <w:sz w:val="28"/>
          <w:szCs w:val="28"/>
        </w:rPr>
        <w:softHyphen/>
        <w:t>ходятся растворы карбоната натрия Nа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хлорида бария ВаCl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 гидроксида калия КОН. В каждую пробирку прилили раствор серной кислоты. В пробирке 2 выпал белый осадок,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а в пробирке 3 наблюдалось выделение пу</w:t>
      </w:r>
      <w:r>
        <w:rPr>
          <w:sz w:val="28"/>
          <w:szCs w:val="28"/>
        </w:rPr>
        <w:softHyphen/>
        <w:t>зырьков газа. Определите, в каких пробирках находятся указанные вещества.</w:t>
      </w:r>
    </w:p>
    <w:p w:rsidR="00FD39EB" w:rsidRDefault="00FD39EB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Вопросы четвертой группы</w:t>
      </w:r>
      <w:r>
        <w:rPr>
          <w:sz w:val="28"/>
          <w:szCs w:val="28"/>
        </w:rPr>
        <w:t xml:space="preserve"> проверяют знание химических законов, свойств веществ.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• Химическая реакция произойдет между парой веществ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и Fе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б) Аl и МgС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Zn 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Fе и </w:t>
      </w:r>
      <w:r>
        <w:rPr>
          <w:sz w:val="28"/>
          <w:szCs w:val="28"/>
          <w:lang w:val="en-US"/>
        </w:rPr>
        <w:t>ZnSO</w:t>
      </w:r>
      <w:r>
        <w:rPr>
          <w:sz w:val="28"/>
          <w:szCs w:val="28"/>
          <w:vertAlign w:val="subscript"/>
        </w:rPr>
        <w:t>4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Рекомендуется иногда включать в после</w:t>
      </w:r>
      <w:r>
        <w:rPr>
          <w:sz w:val="28"/>
          <w:szCs w:val="28"/>
        </w:rPr>
        <w:softHyphen/>
        <w:t>дующие задания вопросы из предыдущих, что способствует формированию у обучаю</w:t>
      </w:r>
      <w:r>
        <w:rPr>
          <w:sz w:val="28"/>
          <w:szCs w:val="28"/>
        </w:rPr>
        <w:softHyphen/>
        <w:t>щихся целостного представления об изучае</w:t>
      </w:r>
      <w:r>
        <w:rPr>
          <w:sz w:val="28"/>
          <w:szCs w:val="28"/>
        </w:rPr>
        <w:softHyphen/>
        <w:t>мом предмете.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Составляя ответы, целесообразно наряду с правильными ответами включать правдопо</w:t>
      </w:r>
      <w:r>
        <w:rPr>
          <w:sz w:val="28"/>
          <w:szCs w:val="28"/>
        </w:rPr>
        <w:softHyphen/>
        <w:t>добные и избегать заведомо ложных и абсурд</w:t>
      </w:r>
      <w:r>
        <w:rPr>
          <w:sz w:val="28"/>
          <w:szCs w:val="28"/>
        </w:rPr>
        <w:softHyphen/>
        <w:t>ных. В качестве неправильных можно исполь</w:t>
      </w:r>
      <w:r>
        <w:rPr>
          <w:sz w:val="28"/>
          <w:szCs w:val="28"/>
        </w:rPr>
        <w:softHyphen/>
        <w:t>зовать ошибочные ответы учащихся, которые предварительно обнаружены в ходе обычно</w:t>
      </w:r>
      <w:r>
        <w:rPr>
          <w:sz w:val="28"/>
          <w:szCs w:val="28"/>
        </w:rPr>
        <w:softHyphen/>
        <w:t>го опроса. Если ученики должны указать фор</w:t>
      </w:r>
      <w:r>
        <w:rPr>
          <w:sz w:val="28"/>
          <w:szCs w:val="28"/>
        </w:rPr>
        <w:softHyphen/>
        <w:t>мулу вещества, то кроме правильной можно дать формулы других реально существующих веществ. И только в тренировочных задани</w:t>
      </w:r>
      <w:r>
        <w:rPr>
          <w:sz w:val="28"/>
          <w:szCs w:val="28"/>
        </w:rPr>
        <w:softHyphen/>
        <w:t>ях на составление формул веществ можно в качестве вариантов ответов предлагать фор</w:t>
      </w:r>
      <w:r>
        <w:rPr>
          <w:sz w:val="28"/>
          <w:szCs w:val="28"/>
        </w:rPr>
        <w:softHyphen/>
        <w:t>мулы, составленные без учета валентности.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целью обеспечения самостоятельной работы всех учащихся контрольные задания (тесты) лучше составлять в 25-30 вариантах.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контрольных  тестовых заданий</w:t>
      </w:r>
    </w:p>
    <w:p w:rsidR="00FD39EB" w:rsidRDefault="00FD39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(Основные понятия химии.)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7"/>
      </w:pPr>
      <w:r>
        <w:rPr>
          <w:lang w:val="en-US"/>
        </w:rPr>
        <w:t>I</w:t>
      </w:r>
      <w:r>
        <w:t>-вариант.</w:t>
      </w:r>
    </w:p>
    <w:p w:rsidR="00FD39EB" w:rsidRDefault="00FD39EB">
      <w:pPr>
        <w:rPr>
          <w:sz w:val="28"/>
          <w:szCs w:val="28"/>
        </w:rPr>
      </w:pPr>
    </w:p>
    <w:p w:rsidR="00FD39EB" w:rsidRDefault="00FD39EB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 xml:space="preserve">1.Укажите из приведенных ниже методов, метод выделения веществ из однородной смеси:       </w:t>
      </w:r>
    </w:p>
    <w:p w:rsidR="00FD39EB" w:rsidRDefault="00FD39EB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а) отстаивание</w:t>
      </w:r>
    </w:p>
    <w:p w:rsidR="00FD39EB" w:rsidRDefault="00FD39EB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б) фильтрование</w:t>
      </w:r>
    </w:p>
    <w:p w:rsidR="00FD39EB" w:rsidRDefault="00FD39EB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в) действие магнитом</w:t>
      </w:r>
    </w:p>
    <w:p w:rsidR="00FD39EB" w:rsidRDefault="00FD39EB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г) выпаривание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2.Выберите наиболее правильную формулировку атома. Атом-это: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мельчайшая частица многих веществ, состав и химические свойства которых такие же, как у данного вещества.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мельчайшие химически неделимые частицы вещества!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мельчайшие химически и физически неделимые частицы вещества.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определенный вид молекул.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3.Выберите единицу измерения относительной атомной массы химического элемента: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г/моль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безразмерная величина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г/см</w:t>
      </w:r>
      <w:r>
        <w:rPr>
          <w:sz w:val="28"/>
          <w:szCs w:val="28"/>
          <w:vertAlign w:val="superscript"/>
        </w:rPr>
        <w:t>3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 какую величину принимают </w:t>
      </w:r>
      <w:r>
        <w:rPr>
          <w:i/>
          <w:iCs/>
          <w:sz w:val="28"/>
          <w:szCs w:val="28"/>
        </w:rPr>
        <w:t>атомную единицу массы</w:t>
      </w:r>
      <w:r>
        <w:rPr>
          <w:sz w:val="28"/>
          <w:szCs w:val="28"/>
        </w:rPr>
        <w:t>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1/12 массы атома водорода.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массу углерода.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1/12 массы атома углерода.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массу азота.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5.Чему равна масса 1 а.е.м. если масса атома углерода равна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кг 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1,66*10</w:t>
      </w:r>
      <w:r>
        <w:rPr>
          <w:sz w:val="28"/>
          <w:szCs w:val="28"/>
          <w:vertAlign w:val="superscript"/>
        </w:rPr>
        <w:t>-24</w:t>
      </w:r>
      <w:r>
        <w:rPr>
          <w:sz w:val="28"/>
          <w:szCs w:val="28"/>
        </w:rPr>
        <w:t xml:space="preserve"> г!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1,66*10</w:t>
      </w:r>
      <w:r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кг.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6.Определите массу серы, реагирующей без остатка с железными опилками массой 2,8 кг, если в данном случае химические элементы железо и сера соединяются в массовых отношениях 7:4.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1,6 г.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1 кг.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6,1 г.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1,6 кг!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7.Вычислите относительную молекулярную массу серной кислоты, химическая формула которой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89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65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98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89,6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8.Выберите соединение, в котором валентность серы равна «6» из следующих-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: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SO</w:t>
      </w:r>
      <w:r>
        <w:rPr>
          <w:sz w:val="28"/>
          <w:szCs w:val="28"/>
          <w:vertAlign w:val="subscript"/>
          <w:lang w:val="en-US"/>
        </w:rPr>
        <w:t>3</w:t>
      </w:r>
    </w:p>
    <w:p w:rsidR="00FD39EB" w:rsidRDefault="00FD39EB">
      <w:pPr>
        <w:ind w:left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 xml:space="preserve"> </w:t>
      </w:r>
    </w:p>
    <w:p w:rsidR="00FD39EB" w:rsidRDefault="00FD39EB">
      <w:pPr>
        <w:ind w:left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)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S  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 SO</w:t>
      </w:r>
      <w:r>
        <w:rPr>
          <w:sz w:val="28"/>
          <w:szCs w:val="28"/>
          <w:vertAlign w:val="subscript"/>
          <w:lang w:val="en-US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9.Что является единицей количества вещества: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килограмм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а.е.м.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Кулон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10.В результате реакции получено 22 г сульфида железа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. Какое количество сульфида железа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соответствует этой массе: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0,2 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3 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0,25 моль!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1 моль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D39EB" w:rsidRDefault="00FD39EB">
      <w:pPr>
        <w:pStyle w:val="7"/>
      </w:pPr>
      <w:r>
        <w:rPr>
          <w:lang w:val="en-US"/>
        </w:rPr>
        <w:t>II</w:t>
      </w:r>
      <w:r>
        <w:t>-вариант.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1.Укажите из приведенных ниже методов, метод выделения веществ из неоднородной смеси:       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выпаривание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дистилляция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хроматография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фильтрование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2. Выберите правильную формулировку молекулы:</w:t>
      </w:r>
    </w:p>
    <w:p w:rsidR="00FD39EB" w:rsidRDefault="00FD39EB">
      <w:pPr>
        <w:tabs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мельчайшая частица многих веществ, состав и химические свойства которых такие же, как у данного вещества.</w:t>
      </w:r>
    </w:p>
    <w:p w:rsidR="00FD39EB" w:rsidRDefault="00FD39EB">
      <w:pPr>
        <w:tabs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мельчайшие химически неделимые частицы вещества.</w:t>
      </w:r>
    </w:p>
    <w:p w:rsidR="00FD39EB" w:rsidRDefault="00FD39EB">
      <w:pPr>
        <w:tabs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мельчайшие химически и физически неделимые частицы вещества.</w:t>
      </w:r>
    </w:p>
    <w:p w:rsidR="00FD39EB" w:rsidRDefault="00FD39EB">
      <w:pPr>
        <w:tabs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определенный вид молекул.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3.Выберите правильное обозначение относительной атомной массы натрия: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)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M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en-US"/>
        </w:rPr>
        <w:t>(Na)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)</w:t>
      </w:r>
    </w:p>
    <w:p w:rsidR="00FD39EB" w:rsidRDefault="00FD39EB">
      <w:pPr>
        <w:ind w:left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 A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lang w:val="en-US"/>
        </w:rPr>
        <w:t>(Na)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4.Выберите единицу измерения молярной массы: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моль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кг 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моль/л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г/моль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5.Зная массу атома кислорода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>=2,66*10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кг и его относительную атомную массу 16 найти массу 1 а.е.м.: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1,66*10</w:t>
      </w:r>
      <w:r>
        <w:rPr>
          <w:sz w:val="28"/>
          <w:szCs w:val="28"/>
          <w:vertAlign w:val="superscript"/>
        </w:rPr>
        <w:t>-24</w:t>
      </w:r>
      <w:r>
        <w:rPr>
          <w:sz w:val="28"/>
          <w:szCs w:val="28"/>
        </w:rPr>
        <w:t xml:space="preserve"> г!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1,66*10</w:t>
      </w:r>
      <w:r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кг.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6.Смешали 2 г порошкообразной меди с 2 г порошкообразной серы. Смесь нагрели до начала химической реакции. Чему равна масса сульфида меди, если известно, что медь с серой соединяются в массовых отношениях 2:1: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2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4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3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5 г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7.Вычислите относительную молекулярную массу азотной кислоты, химическая формула которой </w:t>
      </w:r>
      <w:r>
        <w:rPr>
          <w:sz w:val="28"/>
          <w:szCs w:val="28"/>
          <w:lang w:val="en-US"/>
        </w:rPr>
        <w:t>HNO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36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90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45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63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Выберите соединение, в котором валентность азота равна «5» из следующих-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: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NO</w:t>
      </w:r>
      <w:r>
        <w:rPr>
          <w:sz w:val="28"/>
          <w:szCs w:val="28"/>
          <w:vertAlign w:val="subscript"/>
          <w:lang w:val="en-US"/>
        </w:rPr>
        <w:t>3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5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ind w:firstLine="142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9.Единицей чего является моль: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массы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молекулярной массы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количества вещества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энергии 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10.Каковы масса и количество вещества воды, которая образовалась при сгорании 8 г водорода: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4 г и 72 моль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16 г и 5 моль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72 г и 4 моль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5 г и 16 моль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a8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D39EB" w:rsidRDefault="00FD39EB">
      <w:pPr>
        <w:pStyle w:val="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534005836"/>
      <w:bookmarkStart w:id="5" w:name="_Toc534006316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-вариант.</w:t>
      </w:r>
      <w:bookmarkEnd w:id="4"/>
      <w:bookmarkEnd w:id="5"/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1.Укажите из приведенных ниже методов, метод выделения веществ из однородной смеси:       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отстаивание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фильтрование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действие магнитом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дистилляция!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2.Выберите наиболее правильную формулировку химического элемента. Химический элемент-это: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мельчайшая частица многих веществ, состав и химические свойства которых такие же, как у данного вещества.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мельчайшие химически неделимые частицы вещества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мельчайшие химически и физически неделимые частицы вещества.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определенный вид атомов.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3.Выберите правильное обозначение относительной молекулярной массы воды 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</w:t>
      </w:r>
    </w:p>
    <w:p w:rsidR="00FD39EB" w:rsidRDefault="00FD39EB">
      <w:pPr>
        <w:ind w:firstLine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M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en-US"/>
        </w:rPr>
        <w:t>(H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O)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 A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lang w:val="en-US"/>
        </w:rPr>
        <w:t>(H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O)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4.Выберите единицу измерения постоянной Авогадро: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моль/л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моль</w:t>
      </w:r>
      <w:r>
        <w:rPr>
          <w:sz w:val="28"/>
          <w:szCs w:val="28"/>
          <w:vertAlign w:val="superscript"/>
        </w:rPr>
        <w:t>-1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г/моль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моль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5.Зная массу атома водорода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>=1,66*10</w:t>
      </w:r>
      <w:r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кг и его относительную атомную массу 1, найти массу 1 а.е.м.: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1,66*10</w:t>
      </w:r>
      <w:r>
        <w:rPr>
          <w:sz w:val="28"/>
          <w:szCs w:val="28"/>
          <w:vertAlign w:val="superscript"/>
        </w:rPr>
        <w:t>-24</w:t>
      </w:r>
      <w:r>
        <w:rPr>
          <w:sz w:val="28"/>
          <w:szCs w:val="28"/>
        </w:rPr>
        <w:t xml:space="preserve"> г!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1,66*10</w:t>
      </w:r>
      <w:r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г.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2,0*10</w:t>
      </w:r>
      <w:r>
        <w:rPr>
          <w:sz w:val="28"/>
          <w:szCs w:val="28"/>
          <w:vertAlign w:val="superscript"/>
        </w:rPr>
        <w:t>-26</w:t>
      </w:r>
      <w:r>
        <w:rPr>
          <w:sz w:val="28"/>
          <w:szCs w:val="28"/>
        </w:rPr>
        <w:t xml:space="preserve"> кг.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6.Известно, что вещество состоит из 0,4 массовых долей кальция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 xml:space="preserve">, 0,12 массовых долей углерода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 0,48 массовых долей кислорода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. Выберите химическую формулу этого вещества: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</w:rPr>
        <w:t>3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en-US"/>
        </w:rPr>
        <w:t>CaC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7.Вычислите относительную молекулярную массу хлорной кислоты, химическая формула которой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52,5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82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100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57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Выберите соединение, в котором валентность азота равна «6» из следующих -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: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NO</w:t>
      </w:r>
      <w:r>
        <w:rPr>
          <w:sz w:val="28"/>
          <w:szCs w:val="28"/>
          <w:vertAlign w:val="subscript"/>
          <w:lang w:val="en-US"/>
        </w:rPr>
        <w:t>3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5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ind w:left="142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9.Молярная масса вещества это: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масса одного атома.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масса одного моля.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масса одного элемента.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масса одного электрона.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10.Какое количество вещества воды получится, если в реакцию вступило 16 г кислорода: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16 моль.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б) 2 моль.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в) 1 моль.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г) 6 моль.</w:t>
      </w:r>
    </w:p>
    <w:p w:rsidR="00FD39EB" w:rsidRDefault="00FD39EB">
      <w:pPr>
        <w:pStyle w:val="3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Toc534005837"/>
      <w:bookmarkStart w:id="7" w:name="_Toc534006317"/>
    </w:p>
    <w:p w:rsidR="00FD39EB" w:rsidRDefault="00FD39EB">
      <w:pPr>
        <w:pStyle w:val="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-вариант.</w:t>
      </w:r>
      <w:bookmarkEnd w:id="6"/>
      <w:bookmarkEnd w:id="7"/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1.Укажите из приведенных ниже методов, метод выделения веществ из однородной смеси:       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отстаивание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фильтрование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действие магнитом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выпаривание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2. Выберите правильную формулировку молекулы:</w:t>
      </w:r>
    </w:p>
    <w:p w:rsidR="00FD39EB" w:rsidRDefault="00FD39E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а) мельчайшая частица многих веществ, состав и химические свойства которых такие же, как у данного вещества.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мельчайшие химически неделимые частицы вещества.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мельчайшие химически и физически неделимые частицы вещества.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определенный вид молекул.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3.Выберите правильное обозначение молярной массы соляной кислоты: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)</w:t>
      </w:r>
    </w:p>
    <w:p w:rsidR="00FD39EB" w:rsidRDefault="00FD39EB">
      <w:pPr>
        <w:ind w:firstLine="142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M</w:t>
      </w:r>
      <w:r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en-US"/>
        </w:rPr>
        <w:t>(HCl)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)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 A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  <w:lang w:val="en-US"/>
        </w:rPr>
        <w:t>(HCl)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4.Чему численно равна постоянная Авогадро:</w:t>
      </w:r>
    </w:p>
    <w:p w:rsidR="00FD39EB" w:rsidRDefault="00FD39EB">
      <w:pPr>
        <w:ind w:firstLine="14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а) 6,02*10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моль</w:t>
      </w:r>
      <w:r>
        <w:rPr>
          <w:sz w:val="28"/>
          <w:szCs w:val="28"/>
          <w:vertAlign w:val="superscript"/>
        </w:rPr>
        <w:t>-1</w:t>
      </w:r>
    </w:p>
    <w:p w:rsidR="00FD39EB" w:rsidRDefault="00FD39EB">
      <w:pPr>
        <w:ind w:firstLine="14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б) 0,02*10</w:t>
      </w:r>
      <w:r>
        <w:rPr>
          <w:sz w:val="28"/>
          <w:szCs w:val="28"/>
          <w:vertAlign w:val="superscript"/>
        </w:rPr>
        <w:t>-27</w:t>
      </w:r>
      <w:r>
        <w:rPr>
          <w:sz w:val="28"/>
          <w:szCs w:val="28"/>
        </w:rPr>
        <w:t xml:space="preserve"> моль</w:t>
      </w:r>
      <w:r>
        <w:rPr>
          <w:sz w:val="28"/>
          <w:szCs w:val="28"/>
          <w:vertAlign w:val="superscript"/>
        </w:rPr>
        <w:t>-1</w:t>
      </w:r>
    </w:p>
    <w:p w:rsidR="00FD39EB" w:rsidRDefault="00FD39EB">
      <w:pPr>
        <w:ind w:firstLine="14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в) 6,02*10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моль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0,02*10</w:t>
      </w:r>
      <w:r>
        <w:rPr>
          <w:sz w:val="28"/>
          <w:szCs w:val="28"/>
          <w:vertAlign w:val="superscript"/>
        </w:rPr>
        <w:t>-32</w:t>
      </w:r>
      <w:r>
        <w:rPr>
          <w:sz w:val="28"/>
          <w:szCs w:val="28"/>
        </w:rPr>
        <w:t xml:space="preserve"> моль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>5.Смешали 2 г порошкообразной меди с 2 г порошкообразной серы. Смесь нагрели до начала химической реакции. Чему равна масса сульфида меди, если известно, что медь с серой соединяются в массовых отношениях 2:1: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2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4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3 г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5 г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6.Вычислите массовые отношения элементов в серной кислоте, химическая формула которой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.Соответственно для водорода, серы и кислорода: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1:16:32 мас.ч.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16:1:32 мас.ч.</w:t>
      </w:r>
    </w:p>
    <w:p w:rsidR="00FD39EB" w:rsidRDefault="00FD39EB">
      <w:pPr>
        <w:pStyle w:val="a4"/>
        <w:ind w:firstLine="142"/>
      </w:pPr>
      <w:r>
        <w:t>в) 2:1:4 мас.ч.</w:t>
      </w:r>
    </w:p>
    <w:p w:rsidR="00FD39EB" w:rsidRDefault="00FD39EB">
      <w:pPr>
        <w:pStyle w:val="a4"/>
        <w:ind w:firstLine="142"/>
      </w:pPr>
      <w:r>
        <w:t>г) 2:16:4 мас.ч.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7.Вычислите относительную молекулярную массу ортофосфорной кислоты, химическая формула которой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90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69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96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г) 80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Выберите соединение, в котором валентность азота равна «4» из следующих -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: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) NO</w:t>
      </w:r>
      <w:r>
        <w:rPr>
          <w:sz w:val="28"/>
          <w:szCs w:val="28"/>
          <w:vertAlign w:val="subscript"/>
          <w:lang w:val="en-US"/>
        </w:rPr>
        <w:t>3</w:t>
      </w:r>
    </w:p>
    <w:p w:rsidR="00FD39EB" w:rsidRDefault="00FD39EB">
      <w:pPr>
        <w:ind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5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ind w:firstLine="142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2</w:t>
      </w:r>
    </w:p>
    <w:p w:rsidR="00FD39EB" w:rsidRDefault="00FD39EB">
      <w:pPr>
        <w:pStyle w:val="a4"/>
      </w:pPr>
      <w:r>
        <w:t>9.Чему равна молярная масса воды, если ее масса 36 г, а количество вещества равно</w:t>
      </w:r>
    </w:p>
    <w:p w:rsidR="00FD39EB" w:rsidRDefault="00FD39EB">
      <w:pPr>
        <w:pStyle w:val="a4"/>
      </w:pPr>
      <w:r>
        <w:t>2 молям:</w:t>
      </w:r>
    </w:p>
    <w:p w:rsidR="00FD39EB" w:rsidRDefault="00FD39EB">
      <w:pPr>
        <w:pStyle w:val="a4"/>
        <w:ind w:firstLine="142"/>
      </w:pPr>
      <w:r>
        <w:t>а) 18 г/моль.</w:t>
      </w:r>
    </w:p>
    <w:p w:rsidR="00FD39EB" w:rsidRDefault="00FD39EB">
      <w:pPr>
        <w:pStyle w:val="a4"/>
        <w:ind w:firstLine="142"/>
      </w:pPr>
      <w:r>
        <w:t>б) 72 г/моль.</w:t>
      </w:r>
    </w:p>
    <w:p w:rsidR="00FD39EB" w:rsidRDefault="00FD39EB">
      <w:pPr>
        <w:pStyle w:val="a4"/>
        <w:ind w:firstLine="142"/>
      </w:pPr>
      <w:r>
        <w:t>в) 36 г/моль.</w:t>
      </w:r>
    </w:p>
    <w:p w:rsidR="00FD39EB" w:rsidRDefault="00FD39EB">
      <w:pPr>
        <w:pStyle w:val="a4"/>
        <w:ind w:firstLine="142"/>
      </w:pPr>
      <w:r>
        <w:t xml:space="preserve">г) 2 г/моль. </w:t>
      </w:r>
    </w:p>
    <w:p w:rsidR="00FD39EB" w:rsidRDefault="00FD39EB">
      <w:pPr>
        <w:pStyle w:val="a4"/>
      </w:pPr>
      <w:r>
        <w:t xml:space="preserve">10.В реакции образовалось 9 г воды. Определите массу и количество вещества </w:t>
      </w:r>
    </w:p>
    <w:p w:rsidR="00FD39EB" w:rsidRDefault="00FD39EB">
      <w:pPr>
        <w:pStyle w:val="a4"/>
      </w:pPr>
      <w:r>
        <w:t>кислорода, вступившего в реакцию: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а) 0,25 г и 8 моль.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б) 8 г и 0,25 моль.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в) 25 г и 0,8 моль.</w:t>
      </w:r>
    </w:p>
    <w:p w:rsidR="00FD39EB" w:rsidRDefault="00FD39E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2,5 г и 8 моль. </w:t>
      </w:r>
    </w:p>
    <w:p w:rsidR="00FD39EB" w:rsidRDefault="00FD39EB">
      <w:pPr>
        <w:pStyle w:val="8"/>
        <w:jc w:val="both"/>
      </w:pP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pStyle w:val="8"/>
        <w:ind w:left="360"/>
        <w:jc w:val="both"/>
        <w:rPr>
          <w:lang w:val="en-US"/>
        </w:rPr>
      </w:pPr>
    </w:p>
    <w:p w:rsidR="00FD39EB" w:rsidRDefault="00FD39EB">
      <w:pPr>
        <w:pStyle w:val="8"/>
        <w:ind w:left="360"/>
      </w:pPr>
      <w:r>
        <w:t>Заключение</w:t>
      </w:r>
    </w:p>
    <w:p w:rsidR="00FD39EB" w:rsidRDefault="00FD39EB">
      <w:pPr>
        <w:jc w:val="both"/>
      </w:pP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Итак, использование тесто</w:t>
      </w:r>
      <w:r>
        <w:rPr>
          <w:sz w:val="28"/>
          <w:szCs w:val="28"/>
        </w:rPr>
        <w:softHyphen/>
        <w:t>вых заданий является весьма эффек</w:t>
      </w:r>
      <w:r>
        <w:rPr>
          <w:sz w:val="28"/>
          <w:szCs w:val="28"/>
        </w:rPr>
        <w:softHyphen/>
        <w:t>тивным инструментом, стимулирую</w:t>
      </w:r>
      <w:r>
        <w:rPr>
          <w:sz w:val="28"/>
          <w:szCs w:val="28"/>
        </w:rPr>
        <w:softHyphen/>
        <w:t>щим подготовку учащихся к каждому уроку и повышающим мотивацию к изучаемому предмету.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Основной педагогический прием, использованный в современных схе</w:t>
      </w:r>
      <w:r>
        <w:rPr>
          <w:sz w:val="28"/>
          <w:szCs w:val="28"/>
        </w:rPr>
        <w:softHyphen/>
        <w:t>мах, состоит в том, что ученику предо</w:t>
      </w:r>
      <w:r>
        <w:rPr>
          <w:sz w:val="28"/>
          <w:szCs w:val="28"/>
        </w:rPr>
        <w:softHyphen/>
        <w:t>ставляется право самостоятельного выбора способа работы на уроке по</w:t>
      </w:r>
      <w:r>
        <w:rPr>
          <w:sz w:val="28"/>
          <w:szCs w:val="28"/>
        </w:rPr>
        <w:softHyphen/>
        <w:t>вторения пройденного материала с це</w:t>
      </w:r>
      <w:r>
        <w:rPr>
          <w:sz w:val="28"/>
          <w:szCs w:val="28"/>
        </w:rPr>
        <w:softHyphen/>
        <w:t>лью подготовки к контрольной работе в соответствии с личными стратегиями получения знаний, с учетом его пред</w:t>
      </w:r>
      <w:r>
        <w:rPr>
          <w:sz w:val="28"/>
          <w:szCs w:val="28"/>
        </w:rPr>
        <w:softHyphen/>
        <w:t>почтений и осознания целей обучения.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Однако учи</w:t>
      </w:r>
      <w:r>
        <w:rPr>
          <w:sz w:val="28"/>
          <w:szCs w:val="28"/>
        </w:rPr>
        <w:softHyphen/>
        <w:t>тель обязательно должен психологически готовить учащихся к выполнению тестовой работы, т. е. знакомить их с построением вопросов и ответов, техникой заполнения карточки от</w:t>
      </w:r>
      <w:r>
        <w:rPr>
          <w:sz w:val="28"/>
          <w:szCs w:val="28"/>
        </w:rPr>
        <w:softHyphen/>
        <w:t>ветов и критериями оценки. Важно преду</w:t>
      </w:r>
      <w:r>
        <w:rPr>
          <w:sz w:val="28"/>
          <w:szCs w:val="28"/>
        </w:rPr>
        <w:softHyphen/>
        <w:t>предить учащихся, что невнимательность может привести к неправильным выводам об уровне их знаний.</w:t>
      </w:r>
    </w:p>
    <w:p w:rsidR="00FD39EB" w:rsidRDefault="00FD3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работе мы рассмотрели методические аспекты  использования тестирования для текущего контроля знаний учащихся. Также нами были разработаны примеры контрольных тестовых заданий по первоначальных химическим понятиям. </w:t>
      </w:r>
    </w:p>
    <w:p w:rsidR="00FD39EB" w:rsidRDefault="00FD39EB">
      <w:pPr>
        <w:jc w:val="both"/>
        <w:rPr>
          <w:sz w:val="28"/>
          <w:szCs w:val="28"/>
        </w:rPr>
      </w:pPr>
    </w:p>
    <w:p w:rsidR="00FD39EB" w:rsidRDefault="00FD39EB">
      <w:pPr>
        <w:rPr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rPr>
          <w:b/>
          <w:bCs/>
          <w:sz w:val="28"/>
          <w:szCs w:val="28"/>
        </w:rPr>
      </w:pPr>
    </w:p>
    <w:p w:rsidR="00FD39EB" w:rsidRDefault="00FD39EB">
      <w:pPr>
        <w:pStyle w:val="7"/>
      </w:pPr>
    </w:p>
    <w:p w:rsidR="00FD39EB" w:rsidRDefault="00FD39EB">
      <w:pPr>
        <w:pStyle w:val="7"/>
      </w:pPr>
    </w:p>
    <w:p w:rsidR="00FD39EB" w:rsidRDefault="00FD39EB">
      <w:pPr>
        <w:pStyle w:val="7"/>
      </w:pPr>
      <w:r>
        <w:t>Список используемой литературы</w:t>
      </w:r>
    </w:p>
    <w:p w:rsidR="00FD39EB" w:rsidRDefault="00FD39EB">
      <w:pPr>
        <w:jc w:val="center"/>
        <w:rPr>
          <w:b/>
          <w:bCs/>
          <w:sz w:val="28"/>
          <w:szCs w:val="28"/>
        </w:rPr>
      </w:pPr>
    </w:p>
    <w:p w:rsidR="00FD39EB" w:rsidRDefault="00FD39EB">
      <w:pPr>
        <w:numPr>
          <w:ilvl w:val="0"/>
          <w:numId w:val="6"/>
        </w:numPr>
        <w:tabs>
          <w:tab w:val="left" w:pos="720"/>
        </w:tabs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Подласый И.П. Педагогика. Новый курс: Учебник для студ. пед. вузов: В 2 кн. – М.:Гуманит. изд. центр ВЛАДОС, 1999. – Кн. 2: Процесс воспитания. – 256 с.</w:t>
      </w:r>
    </w:p>
    <w:p w:rsidR="00FD39EB" w:rsidRDefault="00FD39EB">
      <w:pPr>
        <w:numPr>
          <w:ilvl w:val="0"/>
          <w:numId w:val="6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Научно-методический журнал “Химия: Методика преподавания в школе” 2’ 2001.</w:t>
      </w:r>
    </w:p>
    <w:p w:rsidR="00FD39EB" w:rsidRDefault="00FD39EB">
      <w:pPr>
        <w:numPr>
          <w:ilvl w:val="0"/>
          <w:numId w:val="6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Научно-теоретический и методический журнал “Химия в школе” 9’2001.</w:t>
      </w:r>
    </w:p>
    <w:p w:rsidR="00FD39EB" w:rsidRDefault="00FD39EB">
      <w:pPr>
        <w:numPr>
          <w:ilvl w:val="0"/>
          <w:numId w:val="6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Гаврусейко Г.И. Курс неорганической химии: 9 класс. – М.: Высшая школа, 1993. –176 с. </w:t>
      </w:r>
    </w:p>
    <w:p w:rsidR="00FD39EB" w:rsidRDefault="00FD39EB">
      <w:pPr>
        <w:numPr>
          <w:ilvl w:val="0"/>
          <w:numId w:val="6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Рудзитис Г.Е., Фельдман Ф.Г. Химия: Неорган. химия: Учеб. для 8 кл. сред. шк.- М.: Просвещение, 1998.-159 с.   </w:t>
      </w:r>
    </w:p>
    <w:p w:rsidR="00FD39EB" w:rsidRDefault="00FD39EB">
      <w:pPr>
        <w:jc w:val="center"/>
        <w:rPr>
          <w:b/>
          <w:bCs/>
          <w:sz w:val="28"/>
          <w:szCs w:val="28"/>
        </w:rPr>
      </w:pPr>
      <w:bookmarkStart w:id="8" w:name="_GoBack"/>
      <w:bookmarkEnd w:id="8"/>
    </w:p>
    <w:sectPr w:rsidR="00FD39EB">
      <w:footerReference w:type="default" r:id="rId7"/>
      <w:pgSz w:w="11906" w:h="16838"/>
      <w:pgMar w:top="1134" w:right="850" w:bottom="1134" w:left="9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EB" w:rsidRDefault="00FD39EB">
      <w:r>
        <w:separator/>
      </w:r>
    </w:p>
  </w:endnote>
  <w:endnote w:type="continuationSeparator" w:id="0">
    <w:p w:rsidR="00FD39EB" w:rsidRDefault="00FD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EB" w:rsidRDefault="004B414A">
    <w:pPr>
      <w:pStyle w:val="a8"/>
      <w:framePr w:wrap="auto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FD39EB" w:rsidRDefault="00FD39EB">
    <w:pPr>
      <w:pStyle w:val="a8"/>
      <w:framePr w:wrap="auto" w:vAnchor="text" w:hAnchor="margin" w:xAlign="right" w:y="1"/>
      <w:ind w:right="360"/>
      <w:rPr>
        <w:rStyle w:val="a9"/>
      </w:rPr>
    </w:pPr>
  </w:p>
  <w:p w:rsidR="00FD39EB" w:rsidRDefault="00FD39EB">
    <w:pPr>
      <w:pStyle w:val="a8"/>
      <w:framePr w:wrap="auto" w:vAnchor="text" w:hAnchor="margin" w:xAlign="center" w:y="1"/>
      <w:ind w:right="360"/>
      <w:jc w:val="center"/>
      <w:rPr>
        <w:rStyle w:val="a9"/>
      </w:rPr>
    </w:pPr>
  </w:p>
  <w:p w:rsidR="00FD39EB" w:rsidRDefault="00FD39EB">
    <w:pPr>
      <w:pStyle w:val="a8"/>
      <w:framePr w:wrap="auto" w:vAnchor="text" w:hAnchor="margin" w:xAlign="center" w:y="1"/>
      <w:rPr>
        <w:rStyle w:val="a9"/>
      </w:rPr>
    </w:pPr>
  </w:p>
  <w:p w:rsidR="00FD39EB" w:rsidRDefault="00FD39EB">
    <w:pPr>
      <w:pStyle w:val="a8"/>
      <w:framePr w:wrap="auto" w:vAnchor="text" w:hAnchor="margin" w:xAlign="center" w:y="1"/>
      <w:rPr>
        <w:rStyle w:val="a9"/>
      </w:rPr>
    </w:pPr>
  </w:p>
  <w:p w:rsidR="00FD39EB" w:rsidRDefault="00FD39E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EB" w:rsidRDefault="00FD39EB">
      <w:r>
        <w:separator/>
      </w:r>
    </w:p>
  </w:footnote>
  <w:footnote w:type="continuationSeparator" w:id="0">
    <w:p w:rsidR="00FD39EB" w:rsidRDefault="00FD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0BD"/>
    <w:multiLevelType w:val="singleLevel"/>
    <w:tmpl w:val="9086C63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1BEC513F"/>
    <w:multiLevelType w:val="hybridMultilevel"/>
    <w:tmpl w:val="8E167A5C"/>
    <w:lvl w:ilvl="0" w:tplc="BC4A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56ECB"/>
    <w:multiLevelType w:val="singleLevel"/>
    <w:tmpl w:val="80AE12C4"/>
    <w:lvl w:ilvl="0">
      <w:start w:val="8"/>
      <w:numFmt w:val="decimal"/>
      <w:lvlText w:val="%1."/>
      <w:legacy w:legacy="1" w:legacySpace="120" w:legacyIndent="360"/>
      <w:lvlJc w:val="left"/>
      <w:pPr>
        <w:ind w:left="660" w:hanging="360"/>
      </w:pPr>
    </w:lvl>
  </w:abstractNum>
  <w:abstractNum w:abstractNumId="3">
    <w:nsid w:val="289A512B"/>
    <w:multiLevelType w:val="multilevel"/>
    <w:tmpl w:val="49E4459C"/>
    <w:lvl w:ilvl="0">
      <w:start w:val="6"/>
      <w:numFmt w:val="decimal"/>
      <w:lvlText w:val="%1"/>
      <w:legacy w:legacy="1" w:legacySpace="0" w:legacyIndent="0"/>
      <w:lvlJc w:val="left"/>
    </w:lvl>
    <w:lvl w:ilvl="1">
      <w:start w:val="2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4">
    <w:nsid w:val="440C5186"/>
    <w:multiLevelType w:val="singleLevel"/>
    <w:tmpl w:val="9086C63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>
    <w:nsid w:val="53540971"/>
    <w:multiLevelType w:val="singleLevel"/>
    <w:tmpl w:val="9086C63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>
    <w:nsid w:val="583953EE"/>
    <w:multiLevelType w:val="hybridMultilevel"/>
    <w:tmpl w:val="573AB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EB0D66"/>
    <w:multiLevelType w:val="singleLevel"/>
    <w:tmpl w:val="9086C636"/>
    <w:lvl w:ilvl="0">
      <w:start w:val="1"/>
      <w:numFmt w:val="decimal"/>
      <w:lvlText w:val="%1."/>
      <w:legacy w:legacy="1" w:legacySpace="120" w:legacyIndent="360"/>
      <w:lvlJc w:val="left"/>
      <w:pPr>
        <w:ind w:left="585" w:hanging="360"/>
      </w:pPr>
    </w:lvl>
  </w:abstractNum>
  <w:abstractNum w:abstractNumId="8">
    <w:nsid w:val="77C806BE"/>
    <w:multiLevelType w:val="hybridMultilevel"/>
    <w:tmpl w:val="B8E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14A"/>
    <w:rsid w:val="004B414A"/>
    <w:rsid w:val="004D69E3"/>
    <w:rsid w:val="00705283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E8535-C0DC-493C-8DF5-BA90539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spacing w:before="240" w:after="60"/>
      <w:ind w:firstLine="2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semiHidden/>
    <w:pPr>
      <w:widowControl w:val="0"/>
      <w:ind w:left="-1843"/>
      <w:jc w:val="both"/>
    </w:pPr>
    <w:rPr>
      <w:sz w:val="28"/>
      <w:szCs w:val="28"/>
    </w:rPr>
  </w:style>
  <w:style w:type="paragraph" w:styleId="a4">
    <w:name w:val="Body Text"/>
    <w:basedOn w:val="a"/>
    <w:semiHidden/>
    <w:pPr>
      <w:widowControl w:val="0"/>
      <w:ind w:right="-1559"/>
      <w:jc w:val="both"/>
    </w:pPr>
    <w:rPr>
      <w:sz w:val="28"/>
      <w:szCs w:val="28"/>
    </w:rPr>
  </w:style>
  <w:style w:type="paragraph" w:styleId="a5">
    <w:name w:val="Body Text Indent"/>
    <w:basedOn w:val="a"/>
    <w:semiHidden/>
    <w:rPr>
      <w:b/>
      <w:bCs/>
      <w:sz w:val="28"/>
      <w:szCs w:val="28"/>
    </w:rPr>
  </w:style>
  <w:style w:type="paragraph" w:styleId="a6">
    <w:name w:val="List"/>
    <w:basedOn w:val="a"/>
    <w:semiHidden/>
    <w:pPr>
      <w:ind w:left="283" w:hanging="283"/>
    </w:pPr>
  </w:style>
  <w:style w:type="paragraph" w:styleId="a7">
    <w:name w:val="List Continue"/>
    <w:basedOn w:val="a"/>
    <w:semiHidden/>
    <w:pPr>
      <w:spacing w:after="120"/>
      <w:ind w:left="283"/>
    </w:p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"/>
    <w:semiHidden/>
    <w:pPr>
      <w:widowControl w:val="0"/>
      <w:ind w:right="-1559" w:firstLine="260"/>
      <w:jc w:val="both"/>
    </w:pPr>
    <w:rPr>
      <w:sz w:val="28"/>
      <w:szCs w:val="28"/>
    </w:rPr>
  </w:style>
  <w:style w:type="paragraph" w:styleId="31">
    <w:name w:val="Body Text 3"/>
    <w:basedOn w:val="a"/>
    <w:semiHidden/>
    <w:pPr>
      <w:ind w:right="-20"/>
    </w:pPr>
    <w:rPr>
      <w:sz w:val="28"/>
      <w:szCs w:val="28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10146"/>
      </w:tabs>
    </w:pPr>
    <w:rPr>
      <w:noProof/>
    </w:r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Серёгин курсовик</vt:lpstr>
    </vt:vector>
  </TitlesOfParts>
  <Company>Cthugha</Company>
  <LinksUpToDate>false</LinksUpToDate>
  <CharactersWithSpaces>32697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Серёгин курсовик</dc:title>
  <dc:subject>Тестирование...</dc:subject>
  <dc:creator>d.j.$ &amp; Chohn</dc:creator>
  <cp:keywords/>
  <dc:description>mailto:chohn@mail.ru</dc:description>
  <cp:lastModifiedBy>admin</cp:lastModifiedBy>
  <cp:revision>2</cp:revision>
  <cp:lastPrinted>2001-12-26T13:11:00Z</cp:lastPrinted>
  <dcterms:created xsi:type="dcterms:W3CDTF">2014-02-08T04:13:00Z</dcterms:created>
  <dcterms:modified xsi:type="dcterms:W3CDTF">2014-02-08T04:13:00Z</dcterms:modified>
  <cp:category>240</cp:category>
</cp:coreProperties>
</file>