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97" w:rsidRPr="00C643F6" w:rsidRDefault="00923097" w:rsidP="00923097">
      <w:pPr>
        <w:spacing w:before="120"/>
        <w:jc w:val="center"/>
        <w:rPr>
          <w:b/>
          <w:bCs/>
          <w:sz w:val="32"/>
          <w:szCs w:val="32"/>
        </w:rPr>
      </w:pPr>
      <w:r w:rsidRPr="00C643F6">
        <w:rPr>
          <w:b/>
          <w:bCs/>
          <w:sz w:val="32"/>
          <w:szCs w:val="32"/>
        </w:rPr>
        <w:t>Oбыкновенная чесночница (Pelobates fuscus)</w:t>
      </w:r>
    </w:p>
    <w:p w:rsidR="00923097" w:rsidRPr="00C643F6" w:rsidRDefault="00923097" w:rsidP="00923097">
      <w:pPr>
        <w:spacing w:before="120"/>
        <w:ind w:firstLine="567"/>
        <w:jc w:val="both"/>
      </w:pPr>
      <w:r w:rsidRPr="00C643F6">
        <w:t>Oбыкновенная чесночница (Pelobates fuscus) принадлежит к классу земноводных, или амфибий, к отряду бесхвостых земноводных (Anura)и семейству чесночниц (Pelobatidae). Распространена в Европе, от Дании до Турции. Длина тела самцов - 4-6.5 см, самок - 5-8 см. Окраска сверху буроватая, с темными пятнами в красных точках. Снизу - темные пятна по желтоватому фону. Зрачок вертикальный. На задних лапах — большой твердый пяточный бугор. Кожа гладкая. Выделения кожных желез пахнут чесноком - для человека безвредны. Тимпанальная мембрана (внешняя ушная мембрана) отсутствует. Обитают в смешанных и широколиственных лесах, на пойменных лугах, в садах и огородах. Питаются различными беспозвоночными: жуками, муравьями, пауками, гусеницами и червями. Ведут преимущественно подземный образ жизни: разгребая мягкий грунт задними ногами, закапывается на день. Кормится ночью.</w:t>
      </w:r>
    </w:p>
    <w:p w:rsidR="00923097" w:rsidRPr="00C643F6" w:rsidRDefault="00923097" w:rsidP="00923097">
      <w:pPr>
        <w:spacing w:before="120"/>
        <w:ind w:firstLine="567"/>
        <w:jc w:val="both"/>
      </w:pPr>
      <w:r w:rsidRPr="00C643F6">
        <w:t>По этому поводу А. Гуржий писал в книге "Аквариумные наземные древесные земноводные": "Как-то раз на одной из аквариумно-террариумных выставок, проводившейся в советские времена в Биологическом музее им. К. Тимирязева, я выставил коллекцию разнообразных земноводных, в том числе и обыкновенных чесночниц. При разборке экспозиции выяснилось, что чесночницы исчезли. Расстроенный и уверенный, что их украли, я повез домой оставшихся животных и горшки с растениями, украшавшими террариум. Каково же было мое удивление, когда на следующий день из горшков выбрались мои пропавшие чесночницы - целые и невредимые!"</w:t>
      </w:r>
    </w:p>
    <w:p w:rsidR="00923097" w:rsidRDefault="008F5D61" w:rsidP="00923097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оловастик чесночницы обыкновенной" style="width:200.25pt;height:150pt;mso-wrap-distance-left:11.25pt;mso-wrap-distance-top:3.75pt;mso-wrap-distance-right:11.25pt;mso-wrap-distance-bottom:3.75pt;mso-position-vertical-relative:line" o:allowoverlap="f">
            <v:imagedata r:id="rId4" o:title=""/>
          </v:shape>
        </w:pict>
      </w:r>
    </w:p>
    <w:p w:rsidR="00923097" w:rsidRPr="00C643F6" w:rsidRDefault="00923097" w:rsidP="00923097">
      <w:pPr>
        <w:spacing w:before="120"/>
        <w:ind w:firstLine="567"/>
        <w:jc w:val="both"/>
      </w:pPr>
      <w:r w:rsidRPr="00C643F6">
        <w:t>Зимуют чесночницы с сентября по апрель (около 200 дней) в глубоких норах грызунов, кротов или зарывшись в землю на 30-50 см (до 2 м). Икрометание в апреле-мае в неглубоких водоемах (50—70 см). Брачная песня самца — негромкие булькающие звуки из-под воды - «ок, ок, ок...». Спаривание под водой. Кладка одной самки - два толстых слизистых шнура, накрученных на водные растения (до 2500 яиц). Черный, отливающий синевой головастик. Глаза находятся по бокам тела. Развивается 90-110 дней, растет быстро, средняя длина - 10 см, достигют 17 см, что в 2-3 раза больше взрослой лягушки. Бывает, что головатики перезимовывают в незамерзающем водоеме (при этом головастики достигают особо крупных размеров) и завершают метаморфоз на следующий год (весной или летом). Молодые жабы в этом случае также крупнее молодых жаб, сформировавшихся за один сезон.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097"/>
    <w:rsid w:val="001273CB"/>
    <w:rsid w:val="001776F2"/>
    <w:rsid w:val="005064A4"/>
    <w:rsid w:val="005F369E"/>
    <w:rsid w:val="00820540"/>
    <w:rsid w:val="008F5D61"/>
    <w:rsid w:val="00923097"/>
    <w:rsid w:val="00970B3B"/>
    <w:rsid w:val="00C643F6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7D064CA9-EB09-4DC5-B8F8-680459EE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09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23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1506</Words>
  <Characters>859</Characters>
  <Application>Microsoft Office Word</Application>
  <DocSecurity>0</DocSecurity>
  <Lines>7</Lines>
  <Paragraphs>4</Paragraphs>
  <ScaleCrop>false</ScaleCrop>
  <Company>Home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Oбыкновенная чесночница (Pelobates fuscus)</dc:title>
  <dc:subject/>
  <dc:creator>User</dc:creator>
  <cp:keywords/>
  <dc:description/>
  <cp:lastModifiedBy>admin</cp:lastModifiedBy>
  <cp:revision>2</cp:revision>
  <dcterms:created xsi:type="dcterms:W3CDTF">2014-01-25T15:02:00Z</dcterms:created>
  <dcterms:modified xsi:type="dcterms:W3CDTF">2014-01-25T15:02:00Z</dcterms:modified>
</cp:coreProperties>
</file>