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МИНИСТЕРСТВО ОБРАЗОВАНИЯ И НАУКИ</w:t>
      </w:r>
      <w:r w:rsidR="00590D24" w:rsidRPr="00B9024C">
        <w:rPr>
          <w:rFonts w:ascii="Times New Roman" w:hAnsi="Times New Roman"/>
          <w:noProof/>
          <w:color w:val="000000"/>
          <w:sz w:val="28"/>
          <w:szCs w:val="24"/>
        </w:rPr>
        <w:t xml:space="preserve"> </w:t>
      </w:r>
      <w:r w:rsidRPr="00B9024C">
        <w:rPr>
          <w:rFonts w:ascii="Times New Roman" w:hAnsi="Times New Roman"/>
          <w:noProof/>
          <w:color w:val="000000"/>
          <w:sz w:val="28"/>
          <w:szCs w:val="24"/>
        </w:rPr>
        <w:t>РОССИЙСКОЙ ФЕДЕРАЦИИ</w:t>
      </w:r>
    </w:p>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ФЕДЕРАЛЬНОЕ АГЕНСТВО ПО ОБРАЗОВАНИЮ</w:t>
      </w:r>
    </w:p>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САХАЛИНСКИЙ ГОСУДАРСТВЕННЫЙ УНИВЕРСИТЕТ</w:t>
      </w:r>
    </w:p>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ЮРИДИЧЕСКИЙ ИНСТИТУТ</w:t>
      </w:r>
    </w:p>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Кафедра теории</w:t>
      </w:r>
      <w:r w:rsidR="00590D24" w:rsidRPr="00B9024C">
        <w:rPr>
          <w:rFonts w:ascii="Times New Roman" w:hAnsi="Times New Roman"/>
          <w:noProof/>
          <w:color w:val="000000"/>
          <w:sz w:val="28"/>
          <w:szCs w:val="24"/>
        </w:rPr>
        <w:t xml:space="preserve"> </w:t>
      </w:r>
      <w:r w:rsidRPr="00B9024C">
        <w:rPr>
          <w:rFonts w:ascii="Times New Roman" w:hAnsi="Times New Roman"/>
          <w:noProof/>
          <w:color w:val="000000"/>
          <w:sz w:val="28"/>
          <w:szCs w:val="24"/>
        </w:rPr>
        <w:t>и права</w:t>
      </w:r>
      <w:r w:rsidR="00590D24" w:rsidRPr="00B9024C">
        <w:rPr>
          <w:rFonts w:ascii="Times New Roman" w:hAnsi="Times New Roman"/>
          <w:noProof/>
          <w:color w:val="000000"/>
          <w:sz w:val="28"/>
          <w:szCs w:val="24"/>
        </w:rPr>
        <w:t xml:space="preserve"> </w:t>
      </w:r>
      <w:r w:rsidRPr="00B9024C">
        <w:rPr>
          <w:rFonts w:ascii="Times New Roman" w:hAnsi="Times New Roman"/>
          <w:noProof/>
          <w:color w:val="000000"/>
          <w:sz w:val="28"/>
          <w:szCs w:val="24"/>
        </w:rPr>
        <w:t>и государственно-правовых</w:t>
      </w:r>
    </w:p>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дисциплин</w:t>
      </w:r>
    </w:p>
    <w:p w:rsidR="000436BA" w:rsidRPr="00B9024C" w:rsidRDefault="000436BA" w:rsidP="00590D24">
      <w:pPr>
        <w:spacing w:after="0" w:line="360" w:lineRule="auto"/>
        <w:contextualSpacing/>
        <w:jc w:val="center"/>
        <w:rPr>
          <w:rFonts w:ascii="Times New Roman" w:hAnsi="Times New Roman"/>
          <w:noProof/>
          <w:color w:val="000000"/>
          <w:sz w:val="28"/>
          <w:szCs w:val="24"/>
        </w:rPr>
      </w:pPr>
    </w:p>
    <w:p w:rsidR="000436BA" w:rsidRPr="00B9024C" w:rsidRDefault="000436BA" w:rsidP="00590D24">
      <w:pPr>
        <w:spacing w:after="0" w:line="360" w:lineRule="auto"/>
        <w:contextualSpacing/>
        <w:jc w:val="center"/>
        <w:rPr>
          <w:rFonts w:ascii="Times New Roman" w:hAnsi="Times New Roman"/>
          <w:noProof/>
          <w:color w:val="000000"/>
          <w:sz w:val="28"/>
          <w:szCs w:val="24"/>
        </w:rPr>
      </w:pPr>
    </w:p>
    <w:p w:rsidR="000436BA" w:rsidRPr="00B9024C" w:rsidRDefault="000436BA" w:rsidP="00590D24">
      <w:pPr>
        <w:spacing w:after="0" w:line="360" w:lineRule="auto"/>
        <w:contextualSpacing/>
        <w:jc w:val="center"/>
        <w:rPr>
          <w:rFonts w:ascii="Times New Roman" w:hAnsi="Times New Roman"/>
          <w:noProof/>
          <w:color w:val="000000"/>
          <w:sz w:val="28"/>
          <w:szCs w:val="24"/>
        </w:rPr>
      </w:pPr>
    </w:p>
    <w:p w:rsidR="00590D24" w:rsidRPr="00B9024C" w:rsidRDefault="00590D24" w:rsidP="00590D24">
      <w:pPr>
        <w:spacing w:after="0" w:line="360" w:lineRule="auto"/>
        <w:contextualSpacing/>
        <w:jc w:val="center"/>
        <w:rPr>
          <w:rFonts w:ascii="Times New Roman" w:hAnsi="Times New Roman"/>
          <w:noProof/>
          <w:color w:val="000000"/>
          <w:sz w:val="28"/>
          <w:szCs w:val="24"/>
        </w:rPr>
      </w:pPr>
    </w:p>
    <w:p w:rsidR="003A1149" w:rsidRPr="00B9024C" w:rsidRDefault="003A1149" w:rsidP="00590D24">
      <w:pPr>
        <w:spacing w:after="0" w:line="360" w:lineRule="auto"/>
        <w:contextualSpacing/>
        <w:jc w:val="center"/>
        <w:rPr>
          <w:rFonts w:ascii="Times New Roman" w:hAnsi="Times New Roman"/>
          <w:noProof/>
          <w:color w:val="000000"/>
          <w:sz w:val="28"/>
          <w:szCs w:val="28"/>
        </w:rPr>
      </w:pPr>
    </w:p>
    <w:p w:rsidR="003A1149" w:rsidRPr="00B9024C" w:rsidRDefault="003A1149" w:rsidP="00590D24">
      <w:pPr>
        <w:spacing w:after="0" w:line="360" w:lineRule="auto"/>
        <w:contextualSpacing/>
        <w:jc w:val="center"/>
        <w:rPr>
          <w:rFonts w:ascii="Times New Roman" w:hAnsi="Times New Roman"/>
          <w:noProof/>
          <w:color w:val="000000"/>
          <w:sz w:val="28"/>
          <w:szCs w:val="28"/>
        </w:rPr>
      </w:pPr>
    </w:p>
    <w:p w:rsidR="003A1149" w:rsidRPr="00B9024C" w:rsidRDefault="003A1149" w:rsidP="00590D24">
      <w:pPr>
        <w:spacing w:after="0" w:line="360" w:lineRule="auto"/>
        <w:contextualSpacing/>
        <w:jc w:val="center"/>
        <w:rPr>
          <w:rFonts w:ascii="Times New Roman" w:hAnsi="Times New Roman"/>
          <w:noProof/>
          <w:color w:val="000000"/>
          <w:sz w:val="28"/>
          <w:szCs w:val="28"/>
        </w:rPr>
      </w:pPr>
    </w:p>
    <w:p w:rsidR="00590D24" w:rsidRPr="00B9024C" w:rsidRDefault="00590D24" w:rsidP="00590D24">
      <w:pPr>
        <w:spacing w:after="0" w:line="360" w:lineRule="auto"/>
        <w:contextualSpacing/>
        <w:jc w:val="center"/>
        <w:rPr>
          <w:rFonts w:ascii="Times New Roman" w:hAnsi="Times New Roman"/>
          <w:noProof/>
          <w:color w:val="000000"/>
          <w:sz w:val="28"/>
          <w:szCs w:val="28"/>
        </w:rPr>
      </w:pPr>
    </w:p>
    <w:p w:rsidR="000436BA" w:rsidRPr="00B9024C" w:rsidRDefault="000436BA" w:rsidP="00590D24">
      <w:pPr>
        <w:spacing w:after="0" w:line="360" w:lineRule="auto"/>
        <w:contextualSpacing/>
        <w:jc w:val="center"/>
        <w:rPr>
          <w:rFonts w:ascii="Times New Roman" w:hAnsi="Times New Roman"/>
          <w:b/>
          <w:noProof/>
          <w:color w:val="000000"/>
          <w:sz w:val="28"/>
          <w:szCs w:val="28"/>
        </w:rPr>
      </w:pPr>
      <w:r w:rsidRPr="00B9024C">
        <w:rPr>
          <w:rFonts w:ascii="Times New Roman" w:hAnsi="Times New Roman"/>
          <w:b/>
          <w:noProof/>
          <w:color w:val="000000"/>
          <w:sz w:val="28"/>
          <w:szCs w:val="28"/>
        </w:rPr>
        <w:t>Общественно-политическая мысль и литература:</w:t>
      </w:r>
      <w:r w:rsidR="00590D24" w:rsidRPr="00B9024C">
        <w:rPr>
          <w:rFonts w:ascii="Times New Roman" w:hAnsi="Times New Roman"/>
          <w:b/>
          <w:noProof/>
          <w:color w:val="000000"/>
          <w:sz w:val="28"/>
          <w:szCs w:val="28"/>
        </w:rPr>
        <w:t xml:space="preserve"> </w:t>
      </w:r>
      <w:r w:rsidRPr="00B9024C">
        <w:rPr>
          <w:rFonts w:ascii="Times New Roman" w:hAnsi="Times New Roman"/>
          <w:b/>
          <w:noProof/>
          <w:color w:val="000000"/>
          <w:sz w:val="28"/>
          <w:szCs w:val="28"/>
        </w:rPr>
        <w:t>А.Н.</w:t>
      </w:r>
      <w:r w:rsidR="00590D24" w:rsidRPr="00B9024C">
        <w:rPr>
          <w:rFonts w:ascii="Times New Roman" w:hAnsi="Times New Roman"/>
          <w:b/>
          <w:noProof/>
          <w:color w:val="000000"/>
          <w:sz w:val="28"/>
          <w:szCs w:val="28"/>
        </w:rPr>
        <w:t xml:space="preserve"> </w:t>
      </w:r>
      <w:r w:rsidRPr="00B9024C">
        <w:rPr>
          <w:rFonts w:ascii="Times New Roman" w:hAnsi="Times New Roman"/>
          <w:b/>
          <w:noProof/>
          <w:color w:val="000000"/>
          <w:sz w:val="28"/>
          <w:szCs w:val="28"/>
        </w:rPr>
        <w:t>Радищев</w:t>
      </w:r>
    </w:p>
    <w:p w:rsidR="000436BA" w:rsidRPr="00B9024C" w:rsidRDefault="000436BA" w:rsidP="00590D24">
      <w:pPr>
        <w:spacing w:after="0" w:line="360" w:lineRule="auto"/>
        <w:contextualSpacing/>
        <w:jc w:val="center"/>
        <w:rPr>
          <w:rFonts w:ascii="Times New Roman" w:hAnsi="Times New Roman"/>
          <w:noProof/>
          <w:color w:val="000000"/>
          <w:sz w:val="28"/>
          <w:szCs w:val="28"/>
        </w:rPr>
      </w:pPr>
    </w:p>
    <w:p w:rsidR="000436BA" w:rsidRPr="00B9024C" w:rsidRDefault="000436BA" w:rsidP="00590D24">
      <w:pPr>
        <w:spacing w:after="0" w:line="360" w:lineRule="auto"/>
        <w:contextualSpacing/>
        <w:jc w:val="center"/>
        <w:rPr>
          <w:rFonts w:ascii="Times New Roman" w:hAnsi="Times New Roman"/>
          <w:noProof/>
          <w:color w:val="000000"/>
          <w:sz w:val="28"/>
          <w:szCs w:val="28"/>
        </w:rPr>
      </w:pPr>
    </w:p>
    <w:p w:rsidR="000436BA" w:rsidRPr="00B9024C" w:rsidRDefault="000436BA" w:rsidP="00590D24">
      <w:pPr>
        <w:spacing w:after="0" w:line="360" w:lineRule="auto"/>
        <w:contextualSpacing/>
        <w:jc w:val="center"/>
        <w:rPr>
          <w:rFonts w:ascii="Times New Roman" w:hAnsi="Times New Roman"/>
          <w:noProof/>
          <w:color w:val="000000"/>
          <w:sz w:val="28"/>
          <w:szCs w:val="28"/>
        </w:rPr>
      </w:pPr>
    </w:p>
    <w:p w:rsidR="000436BA" w:rsidRPr="00B9024C" w:rsidRDefault="000436BA" w:rsidP="00590D24">
      <w:pPr>
        <w:spacing w:after="0" w:line="360" w:lineRule="auto"/>
        <w:contextualSpacing/>
        <w:jc w:val="center"/>
        <w:rPr>
          <w:rFonts w:ascii="Times New Roman" w:hAnsi="Times New Roman"/>
          <w:noProof/>
          <w:color w:val="000000"/>
          <w:sz w:val="28"/>
          <w:szCs w:val="28"/>
        </w:rPr>
      </w:pPr>
    </w:p>
    <w:p w:rsidR="000436BA" w:rsidRPr="00B9024C" w:rsidRDefault="000436BA" w:rsidP="00590D24">
      <w:pPr>
        <w:spacing w:after="0" w:line="360" w:lineRule="auto"/>
        <w:contextualSpacing/>
        <w:jc w:val="center"/>
        <w:rPr>
          <w:rFonts w:ascii="Times New Roman" w:hAnsi="Times New Roman"/>
          <w:noProof/>
          <w:color w:val="000000"/>
          <w:sz w:val="28"/>
          <w:szCs w:val="28"/>
        </w:rPr>
      </w:pPr>
    </w:p>
    <w:p w:rsidR="00590D24" w:rsidRPr="00B9024C" w:rsidRDefault="00590D24" w:rsidP="00590D24">
      <w:pPr>
        <w:spacing w:after="0" w:line="360" w:lineRule="auto"/>
        <w:contextualSpacing/>
        <w:jc w:val="center"/>
        <w:rPr>
          <w:rFonts w:ascii="Times New Roman" w:hAnsi="Times New Roman"/>
          <w:noProof/>
          <w:color w:val="000000"/>
          <w:sz w:val="28"/>
          <w:szCs w:val="28"/>
        </w:rPr>
      </w:pPr>
    </w:p>
    <w:p w:rsidR="000436BA" w:rsidRPr="00B9024C" w:rsidRDefault="000436BA" w:rsidP="00590D24">
      <w:pPr>
        <w:spacing w:after="0" w:line="360" w:lineRule="auto"/>
        <w:contextualSpacing/>
        <w:jc w:val="center"/>
        <w:rPr>
          <w:rFonts w:ascii="Times New Roman" w:hAnsi="Times New Roman"/>
          <w:noProof/>
          <w:color w:val="000000"/>
          <w:sz w:val="28"/>
          <w:szCs w:val="24"/>
        </w:rPr>
      </w:pPr>
    </w:p>
    <w:p w:rsidR="000436BA" w:rsidRPr="00B9024C" w:rsidRDefault="000436BA" w:rsidP="00590D24">
      <w:pPr>
        <w:spacing w:after="0" w:line="360" w:lineRule="auto"/>
        <w:contextualSpacing/>
        <w:jc w:val="center"/>
        <w:rPr>
          <w:rFonts w:ascii="Times New Roman" w:hAnsi="Times New Roman"/>
          <w:noProof/>
          <w:color w:val="000000"/>
          <w:sz w:val="28"/>
          <w:szCs w:val="24"/>
        </w:rPr>
      </w:pPr>
    </w:p>
    <w:p w:rsidR="003A1149" w:rsidRPr="00B9024C" w:rsidRDefault="003A1149" w:rsidP="00590D24">
      <w:pPr>
        <w:spacing w:after="0" w:line="360" w:lineRule="auto"/>
        <w:contextualSpacing/>
        <w:jc w:val="center"/>
        <w:rPr>
          <w:rFonts w:ascii="Times New Roman" w:hAnsi="Times New Roman"/>
          <w:noProof/>
          <w:color w:val="000000"/>
          <w:sz w:val="28"/>
          <w:szCs w:val="24"/>
        </w:rPr>
      </w:pPr>
    </w:p>
    <w:p w:rsidR="003A1149" w:rsidRPr="00B9024C" w:rsidRDefault="003A1149" w:rsidP="00590D24">
      <w:pPr>
        <w:spacing w:after="0" w:line="360" w:lineRule="auto"/>
        <w:contextualSpacing/>
        <w:jc w:val="center"/>
        <w:rPr>
          <w:rFonts w:ascii="Times New Roman" w:hAnsi="Times New Roman"/>
          <w:noProof/>
          <w:color w:val="000000"/>
          <w:sz w:val="28"/>
          <w:szCs w:val="24"/>
        </w:rPr>
      </w:pPr>
    </w:p>
    <w:p w:rsidR="00590D24" w:rsidRPr="00B9024C" w:rsidRDefault="00590D24" w:rsidP="00590D24">
      <w:pPr>
        <w:spacing w:after="0" w:line="360" w:lineRule="auto"/>
        <w:contextualSpacing/>
        <w:jc w:val="center"/>
        <w:rPr>
          <w:rFonts w:ascii="Times New Roman" w:hAnsi="Times New Roman"/>
          <w:noProof/>
          <w:color w:val="000000"/>
          <w:sz w:val="28"/>
          <w:szCs w:val="24"/>
        </w:rPr>
      </w:pPr>
    </w:p>
    <w:p w:rsidR="00590D24"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Южно-Сахалинск</w:t>
      </w:r>
    </w:p>
    <w:p w:rsidR="000436BA" w:rsidRPr="00B9024C" w:rsidRDefault="000436BA" w:rsidP="00590D24">
      <w:pPr>
        <w:spacing w:after="0" w:line="360" w:lineRule="auto"/>
        <w:contextualSpacing/>
        <w:jc w:val="center"/>
        <w:rPr>
          <w:rFonts w:ascii="Times New Roman" w:hAnsi="Times New Roman"/>
          <w:noProof/>
          <w:color w:val="000000"/>
          <w:sz w:val="28"/>
          <w:szCs w:val="24"/>
        </w:rPr>
      </w:pPr>
      <w:r w:rsidRPr="00B9024C">
        <w:rPr>
          <w:rFonts w:ascii="Times New Roman" w:hAnsi="Times New Roman"/>
          <w:noProof/>
          <w:color w:val="000000"/>
          <w:sz w:val="28"/>
          <w:szCs w:val="24"/>
        </w:rPr>
        <w:t>2009</w:t>
      </w:r>
    </w:p>
    <w:p w:rsidR="00400D74" w:rsidRPr="00B9024C" w:rsidRDefault="00590D24" w:rsidP="00590D24">
      <w:pPr>
        <w:spacing w:after="0" w:line="360" w:lineRule="auto"/>
        <w:ind w:firstLine="709"/>
        <w:contextualSpacing/>
        <w:jc w:val="both"/>
        <w:rPr>
          <w:rFonts w:ascii="Times New Roman" w:hAnsi="Times New Roman"/>
          <w:noProof/>
          <w:color w:val="000000"/>
          <w:sz w:val="28"/>
        </w:rPr>
      </w:pPr>
      <w:r w:rsidRPr="00B9024C">
        <w:rPr>
          <w:rFonts w:ascii="Times New Roman" w:hAnsi="Times New Roman"/>
          <w:noProof/>
          <w:color w:val="000000"/>
          <w:sz w:val="28"/>
        </w:rPr>
        <w:br w:type="page"/>
        <w:t>План</w:t>
      </w:r>
    </w:p>
    <w:p w:rsidR="00590D24" w:rsidRPr="00B9024C" w:rsidRDefault="00590D24" w:rsidP="00590D24">
      <w:pPr>
        <w:spacing w:after="0" w:line="360" w:lineRule="auto"/>
        <w:ind w:firstLine="709"/>
        <w:contextualSpacing/>
        <w:jc w:val="both"/>
        <w:rPr>
          <w:rFonts w:ascii="Times New Roman" w:hAnsi="Times New Roman"/>
          <w:noProof/>
          <w:color w:val="000000"/>
          <w:sz w:val="28"/>
        </w:rPr>
      </w:pPr>
    </w:p>
    <w:p w:rsidR="00400D74" w:rsidRPr="00B9024C" w:rsidRDefault="00400D74" w:rsidP="00590D24">
      <w:pPr>
        <w:spacing w:after="0" w:line="360" w:lineRule="auto"/>
        <w:contextualSpacing/>
        <w:jc w:val="both"/>
        <w:rPr>
          <w:rFonts w:ascii="Times New Roman" w:hAnsi="Times New Roman"/>
          <w:noProof/>
          <w:color w:val="000000"/>
          <w:sz w:val="28"/>
        </w:rPr>
      </w:pPr>
      <w:r w:rsidRPr="00B9024C">
        <w:rPr>
          <w:rFonts w:ascii="Times New Roman" w:hAnsi="Times New Roman"/>
          <w:noProof/>
          <w:color w:val="000000"/>
          <w:sz w:val="28"/>
        </w:rPr>
        <w:t>Введение</w:t>
      </w:r>
    </w:p>
    <w:p w:rsidR="00400D74" w:rsidRPr="00B9024C" w:rsidRDefault="00400D74" w:rsidP="00590D24">
      <w:pPr>
        <w:spacing w:after="0" w:line="360" w:lineRule="auto"/>
        <w:contextualSpacing/>
        <w:jc w:val="both"/>
        <w:rPr>
          <w:rFonts w:ascii="Times New Roman" w:hAnsi="Times New Roman"/>
          <w:noProof/>
          <w:color w:val="000000"/>
          <w:sz w:val="28"/>
        </w:rPr>
      </w:pPr>
      <w:r w:rsidRPr="00B9024C">
        <w:rPr>
          <w:rFonts w:ascii="Times New Roman" w:hAnsi="Times New Roman"/>
          <w:noProof/>
          <w:color w:val="000000"/>
          <w:sz w:val="28"/>
        </w:rPr>
        <w:t>1. Жизнеописание Радищева и основные направления его деятельности</w:t>
      </w:r>
    </w:p>
    <w:p w:rsidR="00400D74" w:rsidRPr="00B9024C" w:rsidRDefault="00400D74" w:rsidP="00590D24">
      <w:pPr>
        <w:spacing w:after="0" w:line="360" w:lineRule="auto"/>
        <w:contextualSpacing/>
        <w:jc w:val="both"/>
        <w:rPr>
          <w:rFonts w:ascii="Times New Roman" w:hAnsi="Times New Roman"/>
          <w:noProof/>
          <w:color w:val="000000"/>
          <w:sz w:val="28"/>
        </w:rPr>
      </w:pPr>
      <w:r w:rsidRPr="00B9024C">
        <w:rPr>
          <w:rFonts w:ascii="Times New Roman" w:hAnsi="Times New Roman"/>
          <w:noProof/>
          <w:color w:val="000000"/>
          <w:sz w:val="28"/>
        </w:rPr>
        <w:t>2. «Путешествие из Петербурга в Москву» как главный труд</w:t>
      </w:r>
      <w:r w:rsidR="00590D24" w:rsidRPr="00B9024C">
        <w:rPr>
          <w:rFonts w:ascii="Times New Roman" w:hAnsi="Times New Roman"/>
          <w:noProof/>
          <w:color w:val="000000"/>
          <w:sz w:val="28"/>
        </w:rPr>
        <w:t xml:space="preserve"> </w:t>
      </w:r>
      <w:r w:rsidRPr="00B9024C">
        <w:rPr>
          <w:rFonts w:ascii="Times New Roman" w:hAnsi="Times New Roman"/>
          <w:noProof/>
          <w:color w:val="000000"/>
          <w:sz w:val="28"/>
        </w:rPr>
        <w:t>А.Н. Радищева</w:t>
      </w:r>
    </w:p>
    <w:p w:rsidR="00400D74" w:rsidRPr="00B9024C" w:rsidRDefault="00400D74" w:rsidP="00590D24">
      <w:pPr>
        <w:spacing w:after="0" w:line="360" w:lineRule="auto"/>
        <w:contextualSpacing/>
        <w:jc w:val="both"/>
        <w:rPr>
          <w:rFonts w:ascii="Times New Roman" w:hAnsi="Times New Roman"/>
          <w:noProof/>
          <w:color w:val="000000"/>
          <w:sz w:val="28"/>
        </w:rPr>
      </w:pPr>
      <w:r w:rsidRPr="00B9024C">
        <w:rPr>
          <w:rFonts w:ascii="Times New Roman" w:hAnsi="Times New Roman"/>
          <w:noProof/>
          <w:color w:val="000000"/>
          <w:sz w:val="28"/>
        </w:rPr>
        <w:t>3. А.Н.</w:t>
      </w:r>
      <w:r w:rsidR="00590D24" w:rsidRPr="00B9024C">
        <w:rPr>
          <w:rFonts w:ascii="Times New Roman" w:hAnsi="Times New Roman"/>
          <w:noProof/>
          <w:color w:val="000000"/>
          <w:sz w:val="28"/>
        </w:rPr>
        <w:t xml:space="preserve"> </w:t>
      </w:r>
      <w:r w:rsidRPr="00B9024C">
        <w:rPr>
          <w:rFonts w:ascii="Times New Roman" w:hAnsi="Times New Roman"/>
          <w:noProof/>
          <w:color w:val="000000"/>
          <w:sz w:val="28"/>
        </w:rPr>
        <w:t>Радищев о революции как о единственном пути достижения свободы для народа</w:t>
      </w:r>
    </w:p>
    <w:p w:rsidR="00400D74" w:rsidRPr="00B9024C" w:rsidRDefault="00400D74" w:rsidP="00590D24">
      <w:pPr>
        <w:spacing w:after="0" w:line="360" w:lineRule="auto"/>
        <w:contextualSpacing/>
        <w:jc w:val="both"/>
        <w:rPr>
          <w:rFonts w:ascii="Times New Roman" w:hAnsi="Times New Roman"/>
          <w:noProof/>
          <w:color w:val="000000"/>
          <w:sz w:val="28"/>
        </w:rPr>
      </w:pPr>
      <w:r w:rsidRPr="00B9024C">
        <w:rPr>
          <w:rFonts w:ascii="Times New Roman" w:hAnsi="Times New Roman"/>
          <w:noProof/>
          <w:color w:val="000000"/>
          <w:sz w:val="28"/>
        </w:rPr>
        <w:t>Заключение</w:t>
      </w:r>
    </w:p>
    <w:p w:rsidR="00400D74" w:rsidRPr="00B9024C" w:rsidRDefault="00400D74" w:rsidP="00590D24">
      <w:pPr>
        <w:spacing w:after="0" w:line="360" w:lineRule="auto"/>
        <w:contextualSpacing/>
        <w:jc w:val="both"/>
        <w:rPr>
          <w:rFonts w:ascii="Times New Roman" w:hAnsi="Times New Roman"/>
          <w:noProof/>
          <w:color w:val="000000"/>
          <w:sz w:val="28"/>
        </w:rPr>
      </w:pPr>
      <w:r w:rsidRPr="00B9024C">
        <w:rPr>
          <w:rFonts w:ascii="Times New Roman" w:hAnsi="Times New Roman"/>
          <w:noProof/>
          <w:color w:val="000000"/>
          <w:sz w:val="28"/>
        </w:rPr>
        <w:t>С</w:t>
      </w:r>
      <w:r w:rsidR="00590D24" w:rsidRPr="00B9024C">
        <w:rPr>
          <w:rFonts w:ascii="Times New Roman" w:hAnsi="Times New Roman"/>
          <w:noProof/>
          <w:color w:val="000000"/>
          <w:sz w:val="28"/>
        </w:rPr>
        <w:t>писок использованной литературы</w:t>
      </w:r>
    </w:p>
    <w:p w:rsidR="00590D24" w:rsidRPr="00B9024C" w:rsidRDefault="00590D24" w:rsidP="00590D24">
      <w:pPr>
        <w:spacing w:after="0" w:line="360" w:lineRule="auto"/>
        <w:contextualSpacing/>
        <w:jc w:val="both"/>
        <w:rPr>
          <w:rFonts w:ascii="Times New Roman" w:hAnsi="Times New Roman"/>
          <w:noProof/>
          <w:color w:val="000000"/>
          <w:sz w:val="28"/>
        </w:rPr>
      </w:pP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rPr>
        <w:br w:type="page"/>
      </w:r>
      <w:r w:rsidRPr="00B9024C">
        <w:rPr>
          <w:rFonts w:ascii="Times New Roman" w:hAnsi="Times New Roman"/>
          <w:noProof/>
          <w:color w:val="000000"/>
          <w:sz w:val="28"/>
          <w:szCs w:val="28"/>
        </w:rPr>
        <w:t>Введение</w:t>
      </w:r>
    </w:p>
    <w:p w:rsidR="00590D24" w:rsidRPr="00B9024C" w:rsidRDefault="00590D24" w:rsidP="00590D24">
      <w:pPr>
        <w:spacing w:after="0" w:line="360" w:lineRule="auto"/>
        <w:ind w:firstLine="709"/>
        <w:contextualSpacing/>
        <w:jc w:val="both"/>
        <w:rPr>
          <w:rFonts w:ascii="Times New Roman" w:hAnsi="Times New Roman"/>
          <w:noProof/>
          <w:color w:val="000000"/>
          <w:sz w:val="28"/>
          <w:szCs w:val="28"/>
        </w:rPr>
      </w:pP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Тема реферата определена как «Общественно-политическая мысль и литература: А.Н. Радищев».</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Личнос</w:t>
      </w:r>
      <w:r w:rsidR="00590D24" w:rsidRPr="00B9024C">
        <w:rPr>
          <w:rFonts w:ascii="Times New Roman" w:hAnsi="Times New Roman"/>
          <w:noProof/>
          <w:color w:val="000000"/>
          <w:sz w:val="28"/>
          <w:szCs w:val="28"/>
        </w:rPr>
        <w:t>т</w:t>
      </w:r>
      <w:r w:rsidRPr="00B9024C">
        <w:rPr>
          <w:rFonts w:ascii="Times New Roman" w:hAnsi="Times New Roman"/>
          <w:noProof/>
          <w:color w:val="000000"/>
          <w:sz w:val="28"/>
          <w:szCs w:val="28"/>
        </w:rPr>
        <w:t>ь А.Н. Радищева всегда оценивалась в России неоднозначно. Однако, даже не принимая его, общество всё равно признаёт за ним право служить неким высоким нравственным эталоном. Эта двойственность отношений глубоко символична. Известно, что русское общество проникнуто идеями государственности и сильной власти гораздо в большей степени, чем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западное, в котором идеалы свободы и демократии превалируют с уже очень давних пор. Западному миру вообще свойственно настороженно и опасливо отношение к государству. Отсюда давнее стремление общества поставить под свой контроль работу государственной машины, отсюда горячая борьба за свободу слова и ревнивая защита прав и свобод отдельной личности. Не то в России, где искони защиты от сильного искали не в общественном мнении, а во власти сильнейшего. Потому так было тяжело в Российском государстве всем проповедникам идей демократии и свободы, ведь им противостояло не только всесилие государства, но и настороженно-враждебная реакция общества. Голос Радищева был гласом вопиющего в пустыне, а семя трудов, посеянное им, падало на жесткую почву и давало чахлые всходы. Но всё же явление такого человека было событием огромной важности и имело сильное и длительное влияние на русскую жизнь, ибо порождало в умах всех честных людей чувство какой-то смутной обеспокоенности; вносившей разлад в сложившееся мироощущение. Во многом не принимая тех мыслей и идей, которые деятели, подобные Радищеву, старались привить на русской почве, наше общество всё же не могло не оценить жертвенности и личного мужества самих проповедников. Наблюдая за их, на первый взгляд, нелепой 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xml:space="preserve">очевидно, бесперспективной борьбой против всесилия государственной машины, отдавая их без малейшего колебания в её власть, русское общество одновременно и поневоле начинало задумываться над смыслом их идеалов и тем самым открывалось для них. Историческая роль Радищева была трудной и неблагодарной – он проповедовал среди холодных сердец и равнодушных взглядов – не ему суждено было воодушевить русское общество стремлением к свободе; горький удел его состоял в том, что не ожидая ни поддержки, ни взаимопонимания, получая лишь упрёки в клевете, показать обществу степень его бесправия. Он без колебания пошёл на это и заплатили за свою твёрдость очень многим. Оправдана ли была его жертва? На первый взгляд, вроде бы нет. Борьба закончилась без него – другие присвоили плоды победы и победили завоёванный трофей. Но нельзя забывать, что общественное сознание, очень часто не идёт прямой дорогой, а движется тёмными и извилистыми тропами. И если мы будем следовать этим путём, то увидим, что значение их огромно. Свободолюбие нельзя привить путём отвлечённый рассуждений, оно воспитывается лишь самоотверженным примером. Ведь чувство свободы несвойственно всем изначально. Сколько людей живут и умирают, не замечая того, что её нет. И они никогда не узнают о том, что несвободны, пока им не покажут на это. Но и тогда они ни за что не поверят на слово – для того, чтобы зажечь сердца сограждан страстным стремлением к свободе, кто-то должен открыто жертвовать ради неё всем. </w:t>
      </w:r>
    </w:p>
    <w:p w:rsidR="00590D24"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Цель реферата состоит в проведении исследования общественно-политической мысли и литературной деятельности А.Н.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Радищева.</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Для достижения цели поставлены следующие задачи:</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1)Исследовать жизнеописание А.Н.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Радищева и основные</w:t>
      </w:r>
      <w:r w:rsidR="00E878F9">
        <w:rPr>
          <w:rFonts w:ascii="Times New Roman" w:hAnsi="Times New Roman"/>
          <w:noProof/>
          <w:color w:val="000000"/>
          <w:sz w:val="28"/>
          <w:szCs w:val="28"/>
        </w:rPr>
        <w:t xml:space="preserve"> </w:t>
      </w:r>
      <w:r w:rsidRPr="00B9024C">
        <w:rPr>
          <w:rFonts w:ascii="Times New Roman" w:hAnsi="Times New Roman"/>
          <w:noProof/>
          <w:color w:val="000000"/>
          <w:sz w:val="28"/>
          <w:szCs w:val="28"/>
        </w:rPr>
        <w:t>направления его деятельности, в том числе и взгляды о самодержавии.</w:t>
      </w:r>
    </w:p>
    <w:p w:rsidR="00590D24"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2) Раскрыть особенности литературной деятельности А.Н.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Радищева.</w:t>
      </w:r>
    </w:p>
    <w:p w:rsidR="00590D24"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Теоретическую основу исследования составили труды следующих учёных: М.Н.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Зуева, 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xml:space="preserve">Рыжова, Павленко Н.И, Ключевского В.О. </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Структура реферата. Реферат состоит из введения, самостоятельно поставленных вопросов, заключения и списка использованной литературы.</w:t>
      </w:r>
    </w:p>
    <w:p w:rsidR="000436BA" w:rsidRPr="00B9024C" w:rsidRDefault="000436BA" w:rsidP="00590D24">
      <w:pPr>
        <w:spacing w:after="0" w:line="360" w:lineRule="auto"/>
        <w:ind w:firstLine="709"/>
        <w:jc w:val="both"/>
        <w:rPr>
          <w:rFonts w:ascii="Times New Roman" w:hAnsi="Times New Roman"/>
          <w:noProof/>
          <w:color w:val="000000"/>
          <w:sz w:val="28"/>
          <w:szCs w:val="24"/>
        </w:rPr>
      </w:pPr>
      <w:r w:rsidRPr="00B9024C">
        <w:rPr>
          <w:rFonts w:ascii="Times New Roman" w:hAnsi="Times New Roman"/>
          <w:noProof/>
          <w:color w:val="000000"/>
          <w:sz w:val="28"/>
        </w:rPr>
        <w:br w:type="page"/>
      </w:r>
      <w:r w:rsidRPr="00B9024C">
        <w:rPr>
          <w:rFonts w:ascii="Times New Roman" w:hAnsi="Times New Roman"/>
          <w:noProof/>
          <w:color w:val="000000"/>
          <w:sz w:val="28"/>
          <w:szCs w:val="24"/>
        </w:rPr>
        <w:t>1. Жизнеописание А.Н.</w:t>
      </w:r>
      <w:r w:rsidR="00590D24" w:rsidRPr="00B9024C">
        <w:rPr>
          <w:rFonts w:ascii="Times New Roman" w:hAnsi="Times New Roman"/>
          <w:noProof/>
          <w:color w:val="000000"/>
          <w:sz w:val="28"/>
          <w:szCs w:val="24"/>
        </w:rPr>
        <w:t xml:space="preserve"> </w:t>
      </w:r>
      <w:r w:rsidRPr="00B9024C">
        <w:rPr>
          <w:rFonts w:ascii="Times New Roman" w:hAnsi="Times New Roman"/>
          <w:noProof/>
          <w:color w:val="000000"/>
          <w:sz w:val="28"/>
          <w:szCs w:val="24"/>
        </w:rPr>
        <w:t>Радищева и основные направления</w:t>
      </w:r>
      <w:r w:rsidR="00590D24" w:rsidRPr="00B9024C">
        <w:rPr>
          <w:rFonts w:ascii="Times New Roman" w:hAnsi="Times New Roman"/>
          <w:noProof/>
          <w:color w:val="000000"/>
          <w:sz w:val="28"/>
          <w:szCs w:val="24"/>
        </w:rPr>
        <w:t xml:space="preserve"> </w:t>
      </w:r>
      <w:r w:rsidRPr="00B9024C">
        <w:rPr>
          <w:rFonts w:ascii="Times New Roman" w:hAnsi="Times New Roman"/>
          <w:noProof/>
          <w:color w:val="000000"/>
          <w:sz w:val="28"/>
          <w:szCs w:val="24"/>
        </w:rPr>
        <w:t>его деятельности</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4"/>
        </w:rPr>
      </w:pP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Александр Николаевич Радищев родился в августе 1749 г. В семье помещика средней руки. Первые годы Александра прошли в селе Верхнем Аблязове Саратовской губернии. Стечение благоприятных обстоятельств послужило тому, что он получил хорошее образование. Русскому языку Александр учился обыкновенным тогдашним способом, то есть посредством часослова в псалтыри. Однако это домашнее учение продолжалось недолго, так как в 1757 году Радищев был отдан в дом московского родственника своей матери Аргамакова, человека умного, богатого и просвещённого, бывшего куратором Московского университета. Тут вместе с детьми своего родственника и другими молодыми людьми он воспитывался под надзором французского гувернёра, а также пользовался уроками университетских профессоров и учителей. Во время коронации императрицы Екатерины II Аргамаков записал Радищева в пажи по возвращении двора в Петербург отправил его в столицу, чтобы он продолжал учение в Пажеском корпусе. В качестве пажа Радищев имел возможность наблюдать жизнь двора Екатерины, где бывал часто по должности. (Тогда пажи служили государыне за столом).</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В 1765г. Екатерина, видя, что в России в самых важных и правительственных местах ощущается недостаток в людях, знающих законы и юриспруденцию, приказала выбрать 12 молодых людей, в том числе и шестерых пажей, для отправки их в Лейпцигский университет. Радищев был в числе этих избранных. Всё приготовления бели сделаны щедрою рукой, содержание молодым людям было назначено более чем достаточное (по 800 рублей на человека в год). Каждый студент имел возможность обучаться, кроме правоведения. Радищев слушал философию, подробно изучил латинских классиков, а также занимался медициной и химией. Все предметы он знал очень основательно. Позже его сын писал, что Радищев был почти универсальным человеком. При глубоком знании законов он имел понятия и в литературе. Все классические авторы – латинские, французские, немецкие, английские и итальянские – были ему совершенно знакомы, точно так же, как и всё, что тогда было написано по – русски. В медицине он мог выдержать докторский экзамен и был на практике очень хорошим медиком. Химия была одно время его любимым занятием. Из языков он в совершенстве владел французским и немецким, а позже выучил и английский. Он знал музыку, играл на скрипке, был талантливым танцором, искусным фехтовальщиком, хорошим ездоком и удачливым охотником.</w:t>
      </w:r>
      <w:r w:rsidR="00590D24" w:rsidRPr="00B9024C">
        <w:rPr>
          <w:rFonts w:ascii="Times New Roman" w:hAnsi="Times New Roman"/>
          <w:noProof/>
          <w:color w:val="000000"/>
          <w:sz w:val="28"/>
          <w:szCs w:val="28"/>
        </w:rPr>
        <w:t xml:space="preserve">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По возвращении в 1771 году в Петербург Радищев и его друг Алексей Кутузов поступили в Сенат на должность протоколистов с чинами титулярных советников. Впрочем служба здесь продолжалась недолго. В 1773 г. Радищев вышел капитаном в штат главнокомандующего в Петербурге графа Брюса и исполнял при нём должность обер-аудита </w:t>
      </w:r>
      <w:r w:rsidR="00590D24" w:rsidRPr="00B9024C">
        <w:rPr>
          <w:rFonts w:ascii="Times New Roman" w:hAnsi="Times New Roman"/>
          <w:noProof/>
          <w:color w:val="000000"/>
          <w:sz w:val="28"/>
          <w:szCs w:val="28"/>
        </w:rPr>
        <w:t>(</w:t>
      </w:r>
      <w:r w:rsidRPr="00B9024C">
        <w:rPr>
          <w:rFonts w:ascii="Times New Roman" w:hAnsi="Times New Roman"/>
          <w:noProof/>
          <w:color w:val="000000"/>
          <w:sz w:val="28"/>
          <w:szCs w:val="28"/>
        </w:rPr>
        <w:t>докладчика по судебным делам).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xml:space="preserve">Это было самое приятное время в его жизни. Начальник любил и отличал его, ввёл в лучшее петербургское общество. В эти годы Радищев тесно сблизился с известным издателем и просветителем Новиковым и перевёл для него несколько книг с немецкого и французского языка.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В 1775 году Радищев женился на племяннице своего товарища по университету Анне Васильевне Рубановской и вышел в отставку секунд-майором.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Два года он прожил в своём имении, а также в Москве и нигде не служил. В конце 1777 года он вновь стал подыскивать себе место и вскоре поступил асессором в коммерц-коллегию, президентом которой тогда был граф Воронцов.</w:t>
      </w:r>
      <w:r w:rsidR="00590D24" w:rsidRPr="00B9024C">
        <w:rPr>
          <w:rFonts w:ascii="Times New Roman" w:hAnsi="Times New Roman"/>
          <w:noProof/>
          <w:color w:val="000000"/>
          <w:sz w:val="28"/>
          <w:szCs w:val="28"/>
        </w:rPr>
        <w:t>.</w:t>
      </w:r>
      <w:r w:rsidRPr="00B9024C">
        <w:rPr>
          <w:rFonts w:ascii="Times New Roman" w:hAnsi="Times New Roman"/>
          <w:noProof/>
          <w:color w:val="000000"/>
          <w:sz w:val="28"/>
          <w:szCs w:val="28"/>
        </w:rPr>
        <w:t>чтобы лучше вникнуть в свои новые обязанности, Радищев, как он сам вспоминал позже, целый год занимался чтением журналов и определений коммерц-коллегии, так что вскоре приобрёл порядочные знания по всем вопросам. Как всегда, он показывал на новом месте непреклонную твёрдость характера в защите правых дел и необычайную честность.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Об этом говорят хотя бы то, что находясь на таком посту, где другие наживали взятками миллионы, он ничего не приобрёл и жил всю жизнь на одно жалование). Граф Воронцов очень высоко ставил мнение Радищева и советовался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 ним по всем делам. Вскоре он выхлопотал для него чин надворного советника. В 1780 г. Радищева назначили помощником управляющего Петербургской таможней. В 1783 г. При родах умерла его первая жена. Это было для него большим личным горем.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xml:space="preserve">«Смерть жены погрузила меня в печаль и уныние, - писал он позже, - и на время отвлекла разум мой от всякого упражнения». Он остался с четырьмя маленькими детьми. В их воспитании и всех домашних заботах Радищеву стала много и постоянно помогать сестра покойной жены Анны Васильевны – Елизавета Васильевна Рубановская. Постепенно она сделалась самым близким ему человеком.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Всё свободное от службы время Радищев посвящал литературным трудам. Уже в ранних его сочинениях видно глубокое влияние французских просветителей, причём влияние не внешнее, умозрительное (как это часто бывало в то время), а глубокое, усвоенное сердцем и всей его горячей натурой. Радищев обладал чувством врождённой справедливости. Его возмущало и приводило в негодование всякое проявление деспотизма и рабства, любое злоупотребление властью или ущемление прав личности.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Легко понять, каким странным и необычным должен был казаться этот странный поклонник свободы в России, где самодержавие и крепостничество были официально признанными государственными институтами и глубоко укоренившимся явлениями. Говорить о свободе в России до начала Французской революции было даже модно, и среди высшего русского общества можно было найти искренних поклонников Руссо и Вольтера. Репрессии и преследования постигли Радищева после того, как вместо отвлечённых материй он обратился к конкретным образам русской жизни: изобразил рабское состояние русских крепостных, с негодованием обрушился на помещиков-душевладельцев и связал слово «деспотизм» с русской монархией. Тогда в его горячей проповеди сразу увидели крамолу и угрозу для государства. Между тем взгляды раннего и позднего Радищева только тем и различаются, что имеют разные области приложения, по сути же они всегда были одни и те же. В 1773 году, переводя для Новикова книгу французского просветителя Мабли «Размышления о греческой истории», Радищев передаёт слово despotismе как «самодержавство» и тут же в специальном примечании </w:t>
      </w:r>
      <w:r w:rsidR="00590D24" w:rsidRPr="00B9024C">
        <w:rPr>
          <w:rFonts w:ascii="Times New Roman" w:hAnsi="Times New Roman"/>
          <w:noProof/>
          <w:color w:val="000000"/>
          <w:sz w:val="28"/>
          <w:szCs w:val="28"/>
        </w:rPr>
        <w:t>(</w:t>
      </w:r>
      <w:r w:rsidRPr="00B9024C">
        <w:rPr>
          <w:rFonts w:ascii="Times New Roman" w:hAnsi="Times New Roman"/>
          <w:noProof/>
          <w:color w:val="000000"/>
          <w:sz w:val="28"/>
          <w:szCs w:val="28"/>
        </w:rPr>
        <w:t xml:space="preserve">в полном согласии с теорией «естественного права» и «общественного договора») поясняет, что «самодержавство есть наипротивнейшее человеческому естеству состояние…Если мы живём под властью законов, то сие не для того, что мы оное делать долженствуем неотменно: но для того, что мы находим в оном выгоды. Если мы уделяем закону честь наших прав и нашея природные власти, то дабы оная употребляема была в нашу пользу: о сём мы делаем с обществом безмолвный договор. Если он нарушен, то и мы осовбождаемся от нашея обязанности. Неправосудие государя даёт народу, его судии, то же и более над ним прво, какое даёт закон над преступниками». Тут же идею о главенствующей власти народа мы видим в его трактате «Опыт о законоподданстве», над которым Радищев работал в 1780-х годах. Он писал: «соборная народа власть есть власть первоначальная, а потому власть высшая, единая, состав общества основати и разрушить могущая…». Радищев безусловно признавал за народом право свергать неправедную беззаконную власть. «Худое власти народной употребление, - писал он, - есть преступление величайшее…не государь, но закон может у гражданина отъяти имение, честь, вольность или жизнь. Отъявый единое из сих прав у гражданина, государь нарушает первоначальное условие и теряет, имея скиптр в руках, прав ко престолу». Ода «Вольность», законченная в 1783 году., по сути выражала те же взгляды, однако высказанные с горячим пафосом и страстным поэтическим языком, они обрели совсем другое звучание, и Радищев даже не пытался её тогда публиковать.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В 1789 году он приобрёл печатный станок, шрифт и устроил в своём доме типографию. Именно здесь была напечатана главная книга Радищева – «Путешествие из Петербурга в Москву», над которой он работал с 1785 года.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Путешествие было закончено в декабре 1788 года. Цензурное разрешение на издание рукописи Радищев получил в июле 1789 г. В начале следующего года он приступил к печатанью книги. В мае она вышла в свет без имени автора и поступила в продажу. Вскоре роман стал пользоваться спросом – те экземпляры, которые Радищев дал книготорговцу Зотову быстро разошлись. Но тогда же «Путешествие…» попалось на глаза Екатерине II и повергло её в величайшее негодование. Она распорядилась немедленно найти автора. Началось следствие. Радищев узнал об этом и поспешил сжечь оставшийся у него тираж книги. Однако это уже не смогло отвратить у него неминуемой беды. 30 июня его арестовали и заключили в Петропавловскую крепость. Дело не могло быть трудным, поскольку все крамольные мысли автора были ясно высказаны в его книге. Уже 24 июля Уголовная палата постановила подвергнуть Радищева смертной казни, а книгу изъять и уничтожить. В сентябре императрица заменила это наказание десятилетней ссылкой в Илимский острог. Для Радищева настала пора тяжёлых испытаний.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Первые три месяца на пути к месту своей ссылки он проделала закованным в кандалы. Затем пришёл указ от императрица расковать его. В Тобольске Радищева догнала Елизавета Васильевна Рубновская, решившая ехать вслед за ним в Сибирь. Вместе с ней были два маленьких сына Радищева. Приезд свояченицы очень обрадовал его. «Я буду жить, а не прозябать», - писал он по этому поводу. Будущее уже не казалось ему безнадёжным. Действительно, в Илимске Радищеву предоставили совершенную свободу, и он получил возможность с удобством устроить свою жизнь. Слуг при нём было восемь человек. Для ссыльного был приготовлен дом с пятью комнатами и многими службами: кухней, людскими, сараями, погребами и т.д. Но имея достаточно денег, Радищев сразу начал строить новый дом в 8 комнат, который и был вскоре закончен с помощью плотников, присланных губернатором. Здесь у Радищева был большой кабинет и библиотека. Он тотчас купил несколько коров, двух лошадей, разнообразную птицу и огородные овощи. В ссылке он продолжал вести очень деятельный образ жизни – вставал рано, много читал и писал. В эти годы он написал трактат «О человеке, его смерти и бессмертии», политико-экономическое сочинение «Письмо о китайском торге», а также «Сокращённое повествование о приобретении Сибири». Радищев выписывал несколько столичных и иностранных журналов и находился в курсе всех новостей. В свободное время он много занимался химическими опытами. Сам учил детей истории, географии, немецкому и французскому языку, летом много охотился и любил плавать на лодке по Илиму. Личная жизнь его также сложилась благополучно. В Сибири Радищев женился на Елизавете Васильевна, которая родила ему в следующие годы троих детей.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После смерти Екатерины II ПавелI разрешил Радищеву возвратиться в Москву и жить в своих имениях. В феврале 1797 года Радищев оставил Илимск. В дороге ждало его страшное несчастье – Елизавета Васильевна простудилась, слегла и умерла вскоре после приезда в Тобольск. Овдовев во второй раз, один с детьми Радищев прибыл летом 1979 г. В своё село Немцово. Здесь он жил безвыездно вплоть до смерти Павла I. Занимаясь хозяйством, он не забывал и литературных трудов – написал поэму «Бова» в 12-ти песнях, взятую им из старинной сказки, а также несколько статей. </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По вступлении на престол императора Александра I Радищеву были возвращены прежние звания коллежского советника и совершенная свобода. Он тотчас уехал в Петербург, где император, задумывавший глубокие реформы русского общества, определил его членом Комиссии по составлению законов. Радищев горячо отдался составлению проекта нового «Гражданского уложения». Мысли, которые он старался отразить в своём проекте были следующие:</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1)все равны перед законом.</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2) табель о рангах уничтожается.</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3)запрещение попыток при следствии.</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4) веротерпимость</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5) свобода слова</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6) отмена крепостного права</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7) замена подушной подати поземельным налогом.</w:t>
      </w:r>
    </w:p>
    <w:p w:rsidR="000436BA" w:rsidRPr="00B9024C" w:rsidRDefault="000436BA" w:rsidP="00590D24">
      <w:pPr>
        <w:spacing w:after="0" w:line="360" w:lineRule="auto"/>
        <w:ind w:firstLine="709"/>
        <w:contextualSpacing/>
        <w:jc w:val="both"/>
        <w:rPr>
          <w:rFonts w:ascii="Times New Roman" w:hAnsi="Times New Roman"/>
          <w:noProof/>
          <w:color w:val="000000"/>
          <w:sz w:val="28"/>
          <w:szCs w:val="28"/>
        </w:rPr>
      </w:pPr>
      <w:r w:rsidRPr="00B9024C">
        <w:rPr>
          <w:rFonts w:ascii="Times New Roman" w:hAnsi="Times New Roman"/>
          <w:noProof/>
          <w:color w:val="000000"/>
          <w:sz w:val="28"/>
          <w:szCs w:val="28"/>
        </w:rPr>
        <w:t>8) свобода торговли.</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 xml:space="preserve">В перспективе он говорил о введении в России конституции. Однако его взгляды ни в коей мере не совпадали со взглядами председателя Комиссии графа Завадского. Граф заметил ему однажды, что слишком восторженный образ мыслей Радищева уже раз навлёк на него несчастье и что он может и в другой раз подвергнуться подобной беде. Слова эти, по свидетельству сыновей Радищева, произвели на их отца чрезвычайное впечатление. Он вдруг сделался задумчив, стал беспрестанно тревожиться и был постоянно в друном расположении духа. Близкие знакомы стали замечать за ним странности, свидетельствовавшие о начале душевной болезни. 11 сентября 1802 года Радищев неожиданно для всех принял яд </w:t>
      </w:r>
      <w:r w:rsidR="00590D24" w:rsidRPr="00B9024C">
        <w:rPr>
          <w:rFonts w:ascii="Times New Roman" w:hAnsi="Times New Roman"/>
          <w:noProof/>
          <w:color w:val="000000"/>
          <w:sz w:val="28"/>
          <w:szCs w:val="28"/>
        </w:rPr>
        <w:t>(</w:t>
      </w:r>
      <w:r w:rsidRPr="00B9024C">
        <w:rPr>
          <w:rFonts w:ascii="Times New Roman" w:hAnsi="Times New Roman"/>
          <w:noProof/>
          <w:color w:val="000000"/>
          <w:sz w:val="28"/>
          <w:szCs w:val="28"/>
        </w:rPr>
        <w:t>крепкую кислоту). Все попытки спасти его оказались безуспешны, и в тот же день он скончался.</w:t>
      </w:r>
      <w:r w:rsidR="00590D24" w:rsidRPr="00B9024C">
        <w:rPr>
          <w:rFonts w:ascii="Times New Roman" w:hAnsi="Times New Roman"/>
          <w:noProof/>
          <w:color w:val="000000"/>
          <w:sz w:val="28"/>
          <w:szCs w:val="28"/>
        </w:rPr>
        <w:t xml:space="preserve"> </w:t>
      </w:r>
    </w:p>
    <w:p w:rsidR="000436BA" w:rsidRPr="00B9024C" w:rsidRDefault="000436BA" w:rsidP="00590D24">
      <w:pPr>
        <w:spacing w:after="0" w:line="360" w:lineRule="auto"/>
        <w:ind w:firstLine="709"/>
        <w:jc w:val="both"/>
        <w:rPr>
          <w:rFonts w:ascii="Times New Roman" w:hAnsi="Times New Roman"/>
          <w:noProof/>
          <w:color w:val="000000"/>
          <w:sz w:val="28"/>
          <w:szCs w:val="28"/>
        </w:rPr>
      </w:pPr>
    </w:p>
    <w:p w:rsidR="000436BA" w:rsidRPr="00B9024C" w:rsidRDefault="000436BA" w:rsidP="00590D24">
      <w:pPr>
        <w:spacing w:after="0" w:line="360" w:lineRule="auto"/>
        <w:ind w:firstLine="709"/>
        <w:contextualSpacing/>
        <w:jc w:val="both"/>
        <w:rPr>
          <w:rFonts w:ascii="Times New Roman" w:hAnsi="Times New Roman"/>
          <w:noProof/>
          <w:color w:val="000000"/>
          <w:sz w:val="28"/>
          <w:szCs w:val="24"/>
        </w:rPr>
      </w:pPr>
      <w:r w:rsidRPr="00B9024C">
        <w:rPr>
          <w:rFonts w:ascii="Times New Roman" w:hAnsi="Times New Roman"/>
          <w:noProof/>
          <w:color w:val="000000"/>
          <w:sz w:val="28"/>
          <w:szCs w:val="24"/>
        </w:rPr>
        <w:t>2. «Путешествие из Петербурга в Москву» как главный труд</w:t>
      </w:r>
      <w:r w:rsidR="00590D24" w:rsidRPr="00B9024C">
        <w:rPr>
          <w:rFonts w:ascii="Times New Roman" w:hAnsi="Times New Roman"/>
          <w:noProof/>
          <w:color w:val="000000"/>
          <w:sz w:val="28"/>
          <w:szCs w:val="24"/>
        </w:rPr>
        <w:t xml:space="preserve"> </w:t>
      </w:r>
      <w:r w:rsidRPr="00B9024C">
        <w:rPr>
          <w:rFonts w:ascii="Times New Roman" w:hAnsi="Times New Roman"/>
          <w:noProof/>
          <w:color w:val="000000"/>
          <w:sz w:val="28"/>
          <w:szCs w:val="24"/>
        </w:rPr>
        <w:t>А.Н.</w:t>
      </w:r>
      <w:r w:rsidR="00590D24" w:rsidRPr="00B9024C">
        <w:rPr>
          <w:rFonts w:ascii="Times New Roman" w:hAnsi="Times New Roman"/>
          <w:noProof/>
          <w:color w:val="000000"/>
          <w:sz w:val="28"/>
          <w:szCs w:val="24"/>
        </w:rPr>
        <w:t xml:space="preserve"> Радищева</w:t>
      </w:r>
    </w:p>
    <w:p w:rsidR="00590D24" w:rsidRPr="00B9024C" w:rsidRDefault="00590D24" w:rsidP="00590D24">
      <w:pPr>
        <w:spacing w:after="0" w:line="360" w:lineRule="auto"/>
        <w:ind w:firstLine="709"/>
        <w:jc w:val="both"/>
        <w:rPr>
          <w:rFonts w:ascii="Times New Roman" w:hAnsi="Times New Roman"/>
          <w:noProof/>
          <w:color w:val="000000"/>
          <w:sz w:val="28"/>
          <w:szCs w:val="28"/>
        </w:rPr>
      </w:pP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С 1785 г. Радищев начинает работа</w:t>
      </w:r>
      <w:r w:rsidR="00590D24" w:rsidRPr="00B9024C">
        <w:rPr>
          <w:rFonts w:ascii="Times New Roman" w:hAnsi="Times New Roman"/>
          <w:noProof/>
          <w:color w:val="000000"/>
          <w:sz w:val="28"/>
          <w:szCs w:val="28"/>
        </w:rPr>
        <w:t>е</w:t>
      </w:r>
      <w:r w:rsidRPr="00B9024C">
        <w:rPr>
          <w:rFonts w:ascii="Times New Roman" w:hAnsi="Times New Roman"/>
          <w:noProof/>
          <w:color w:val="000000"/>
          <w:sz w:val="28"/>
          <w:szCs w:val="28"/>
        </w:rPr>
        <w:t>т над своим главным трудом – «Путешествие из Петербурга в Москву».</w:t>
      </w: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Внешняя канва этого сочинения представляет собой записки некоего путешественника, который едет на перекладных из Петербурга в Москву. В соответствии с этим каждая из двадцати пяти глав имеет название какой-нибудь станции на дороге между этими городами. Но путевые заметки только внешний приём. Фактический жанр «дорожного романа» дал Радищеву возможность по ходу путешествия обращаться к самым разнообразным темам русской жизни. Причём сцены, которые видит сам путешественник, перемежаются с рассказами встречных им людей и с чтением найденных им в дороге рукописей, забытых или потерянных проезжими. Всё это предельно расширяет круг описываемых явлений и в целом создаёт мрачный образ обездоленной и бесправной России, страны, где главенствует произвол и торжествует право сильного. Так, в главе «Медное» помещён проникнутый негодованием рассказ о продаже с аукциона семейства крепостных; в главе «торжок» читаем рассуждение о цензуре, давящей свободное слово; в «Любани» и «Пешках» очень наглядно изображён надсадный труд и убогая нищета крепостных крестьян; в главе «Новогрод» дан портрет жадного до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xml:space="preserve">прибыли купца, готового пойти ради наживы на обман, и т.д. Почти в каждой главе встречаются гневные и необычайно сильные нападки на крепостнические порядки. В главе «Зайцево» помещён рассказ об убийстве крестьянами мелкого помещика, жестоко их угнетавшего. В главе «Городня» изображены злоупотребления во время рекрутских наборов. В главе «Спасская полесть» под видом фантастического сна помещён рассказ о царе, с глаз которого вдруг спало бельмо и который с ужасом увидел царящие вокруг его трона произвол и беззаконие (по сути это очень ядовитая сатира на всё царствование Екатерины II). Но в книге была не только критика – во многих главах были помещены проекты и предложения по исправлению общества. Так, в главу «Выдропуск» Радищев включил проект полного уничтожения придворных чинов, поскольку людей, которые обслуживают царя, нельзя даже приравнять к тем, кто служит отечеству. В «Хотилово» изложен проект постепенной отмены крепостного права и т.д. Однако сам автор, кажется, не верил в силу своих рецептов и возлагал надежду только на очистительную силу народного восстания. «О, если бы рабы, тяжкими узами отягчённые, - восклицает он, - яряся в отчаянии своём, разбили железо, вольности их препятствующим, главы наши, главы бесчеловечных своих господ, и кровию нашею обагрили нивы свои! Что бы там потеряло государство? Скоро бы из среды их исторгнулися великие мужи для заступления избитого племени, но были бы они других о себе мыслей и права угнетения лишены». В целом книга должна была оставлять у тогдашних читателей тягостное впечатление. Ещё никогда русская действительность не была показана в столь неприглядном виде, и никто до Радищева не предлагал столь радикальных методов для её исправления. </w:t>
      </w:r>
    </w:p>
    <w:p w:rsidR="00590D24"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В советской историографии «Путешествие из Петербурга в Москву»</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нередко использовалось в качестве источника для характеристики реального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положения крестьян и владевших ими помещиков. Первые награждены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привлекательными чертами, вторые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полным отсутствием человеческих</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добродетелей. И то и другое далеко от реалий, точнее, не относится 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типичным явлениям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 Радищев выступает в роли публициста, выдающего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исключение за правило: порокам и добродетелям он придал всеобщее значение.</w:t>
      </w:r>
    </w:p>
    <w:p w:rsidR="000436BA" w:rsidRPr="00B9024C" w:rsidRDefault="000436BA" w:rsidP="00590D24">
      <w:pPr>
        <w:spacing w:after="0" w:line="360" w:lineRule="auto"/>
        <w:ind w:firstLine="709"/>
        <w:jc w:val="both"/>
        <w:rPr>
          <w:rFonts w:ascii="Times New Roman" w:hAnsi="Times New Roman"/>
          <w:noProof/>
          <w:color w:val="000000"/>
          <w:sz w:val="28"/>
          <w:szCs w:val="28"/>
        </w:rPr>
      </w:pPr>
    </w:p>
    <w:p w:rsidR="000436BA" w:rsidRPr="00B9024C" w:rsidRDefault="000436BA" w:rsidP="00590D24">
      <w:pPr>
        <w:spacing w:after="0" w:line="360" w:lineRule="auto"/>
        <w:ind w:firstLine="709"/>
        <w:contextualSpacing/>
        <w:jc w:val="both"/>
        <w:rPr>
          <w:rFonts w:ascii="Times New Roman" w:hAnsi="Times New Roman"/>
          <w:noProof/>
          <w:color w:val="000000"/>
          <w:sz w:val="28"/>
          <w:szCs w:val="24"/>
        </w:rPr>
      </w:pPr>
      <w:r w:rsidRPr="00B9024C">
        <w:rPr>
          <w:rFonts w:ascii="Times New Roman" w:hAnsi="Times New Roman"/>
          <w:noProof/>
          <w:color w:val="000000"/>
          <w:sz w:val="28"/>
          <w:szCs w:val="24"/>
        </w:rPr>
        <w:t>3. А.Н. Радищев о революции как единственном пути достижения</w:t>
      </w:r>
      <w:r w:rsidR="00590D24" w:rsidRPr="00B9024C">
        <w:rPr>
          <w:rFonts w:ascii="Times New Roman" w:hAnsi="Times New Roman"/>
          <w:noProof/>
          <w:color w:val="000000"/>
          <w:sz w:val="28"/>
          <w:szCs w:val="24"/>
        </w:rPr>
        <w:t xml:space="preserve"> свободы для народа</w:t>
      </w:r>
    </w:p>
    <w:p w:rsidR="00590D24" w:rsidRPr="00B9024C" w:rsidRDefault="00590D24" w:rsidP="00590D24">
      <w:pPr>
        <w:spacing w:after="0" w:line="360" w:lineRule="auto"/>
        <w:ind w:firstLine="709"/>
        <w:jc w:val="both"/>
        <w:rPr>
          <w:rFonts w:ascii="Times New Roman" w:hAnsi="Times New Roman"/>
          <w:noProof/>
          <w:color w:val="000000"/>
          <w:sz w:val="28"/>
          <w:szCs w:val="28"/>
        </w:rPr>
      </w:pP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Своими произведениями «Письмо другу», «Беседа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том,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что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есть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сын отечества», «Житие Федора Васильевича Ушакова» и «Путешествие из</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Петербурга в Москву» Радищев</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готовил</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читателей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восприятию</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идеи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необходимости революции. В оде «Вольность», наиболее важные строфы которой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включил</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 «Путешествие»,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выступил</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подлинным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гимном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честь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будущей победоносной революции.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Как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величайший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праздник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человечества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рисует день, когда «возникнет</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повсюду</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бранна»,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будут</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«ликовать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склепаны народы»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торопиться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крови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мучителя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венчанна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омыть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свой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стыд». Праздником будет день, когда победит восставший народ. После революции и казни царя, по мысли Радищева, на престол</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«воссядет народ» и воцарится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вольность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«вольность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дар</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бесценный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источник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всех великих дел». Он высоко ценил Кромвеля за то, что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тот</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научил,</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«как</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могут мстить себя народы», и «Карла на суде казнил». Требуя полного освобождения крестьян, указывая на революционный путь к нему, Радищев не исключал при этом и путь реформ сверху. В этом не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было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ни отступления от своих основных взглядов, ни проявления либеральных иллюзий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 колебаний. Он имел в виду реформы,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которые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не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укрепляли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существующий строй,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ослабляли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бы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его,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ускоряли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его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гибель.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разработал</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план постепенного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осуществления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мероприятий,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которые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должны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завершиться «совершенным уничтожением рабства». Однако Радищев мало верил в</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то,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что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помещики,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эти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«звери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алчные, пиявицы ненасытные», согласятся на проведение реформ или что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их</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осуществит монарх. Он грозил помещикам что «рабы, тяжкими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узами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отягченные,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яряся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вотчаянии своем разобьют железом главы» своих ненавистных господ. Радищев считал, что революция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не</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пустая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мечта: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«Взор</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проницает густую завесу времени, от очей наших будущее скрывающую. Я зрю сквозь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целое столетие»,— писал он. Екатерина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II</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понимала,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какую</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опасность</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для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самодержавно-крепостнического строя представляет критика крепостничества, сочетающаяся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 провозглашением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революционных</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идей,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одобрением</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стихийных</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крестьянских бунтов и выступлением с революционной программой.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 именем Радищева связан особый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этап</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революционной,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республиканской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мысли в</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России.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Идя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«вслед</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Радищеву»,</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затравленному</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самодержавием, радищевцы — его современники и последователи — приняли эстафету из</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его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руки передали ее поколению</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Пестеля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Рылеева,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Грибоедова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Пушкина.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Если плеяда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великих</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французских</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просветителей</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идеологически</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подготовила буржуазную революцию в Западной Европе, то</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Радищеву</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выпала</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великая</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честь выступить идеологом начинающегося революционного движения в России.</w:t>
      </w:r>
    </w:p>
    <w:p w:rsidR="000436BA" w:rsidRPr="00B9024C" w:rsidRDefault="000436BA" w:rsidP="00590D24">
      <w:pPr>
        <w:spacing w:after="0" w:line="360" w:lineRule="auto"/>
        <w:ind w:firstLine="709"/>
        <w:jc w:val="both"/>
        <w:rPr>
          <w:rFonts w:ascii="Times New Roman" w:hAnsi="Times New Roman"/>
          <w:noProof/>
          <w:color w:val="000000"/>
          <w:sz w:val="28"/>
          <w:szCs w:val="28"/>
        </w:rPr>
      </w:pP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rPr>
        <w:br w:type="page"/>
      </w:r>
      <w:r w:rsidRPr="00B9024C">
        <w:rPr>
          <w:rFonts w:ascii="Times New Roman" w:hAnsi="Times New Roman"/>
          <w:noProof/>
          <w:color w:val="000000"/>
          <w:sz w:val="28"/>
          <w:szCs w:val="28"/>
        </w:rPr>
        <w:t>Заключение</w:t>
      </w:r>
    </w:p>
    <w:p w:rsidR="00590D24" w:rsidRPr="00B9024C" w:rsidRDefault="00590D24" w:rsidP="00590D24">
      <w:pPr>
        <w:spacing w:after="0" w:line="360" w:lineRule="auto"/>
        <w:ind w:firstLine="709"/>
        <w:jc w:val="both"/>
        <w:rPr>
          <w:rFonts w:ascii="Times New Roman" w:hAnsi="Times New Roman"/>
          <w:noProof/>
          <w:color w:val="000000"/>
          <w:sz w:val="28"/>
          <w:szCs w:val="28"/>
        </w:rPr>
      </w:pPr>
    </w:p>
    <w:p w:rsidR="000436BA" w:rsidRPr="00B9024C" w:rsidRDefault="000436BA" w:rsidP="00590D24">
      <w:pPr>
        <w:spacing w:after="0" w:line="360" w:lineRule="auto"/>
        <w:ind w:firstLine="709"/>
        <w:jc w:val="both"/>
        <w:rPr>
          <w:rFonts w:ascii="Times New Roman" w:hAnsi="Times New Roman"/>
          <w:noProof/>
          <w:color w:val="000000"/>
          <w:sz w:val="28"/>
          <w:szCs w:val="28"/>
        </w:rPr>
      </w:pPr>
      <w:r w:rsidRPr="00B9024C">
        <w:rPr>
          <w:rFonts w:ascii="Times New Roman" w:hAnsi="Times New Roman"/>
          <w:noProof/>
          <w:color w:val="000000"/>
          <w:sz w:val="28"/>
          <w:szCs w:val="28"/>
        </w:rPr>
        <w:t>А.Н.</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Радищев вошел в историю русской политической мысли как первый революционер-республиканец. Он решительно отвергал идеи о «неразумной черни», горячо верил в творческие возможности народных масс. Для него революция означала глубокое переустройство общества и государства в интересах народа. Важной была его мысль о необходимости сохранения крестьянской общины.</w:t>
      </w:r>
      <w:r w:rsidR="00590D24" w:rsidRPr="00B9024C">
        <w:rPr>
          <w:rFonts w:ascii="Times New Roman" w:hAnsi="Times New Roman"/>
          <w:noProof/>
          <w:color w:val="000000"/>
          <w:sz w:val="28"/>
          <w:szCs w:val="28"/>
        </w:rPr>
        <w:t xml:space="preserve">  </w:t>
      </w:r>
      <w:r w:rsidRPr="00B9024C">
        <w:rPr>
          <w:rFonts w:ascii="Times New Roman" w:hAnsi="Times New Roman"/>
          <w:noProof/>
          <w:color w:val="000000"/>
          <w:sz w:val="28"/>
          <w:szCs w:val="28"/>
        </w:rPr>
        <w:t>В нём соединилось всё: общественный деятель и российские патриот, христианский пастырь и писатель. Голос Радищева был гласом вопиющего в пустыне. Воззрения его оказали большое влияние на политические взгляды Пестеля, Рылеева, других декабристов, также защищавших республиканские идеи.</w:t>
      </w:r>
      <w:bookmarkStart w:id="0" w:name="_GoBack"/>
      <w:bookmarkEnd w:id="0"/>
    </w:p>
    <w:sectPr w:rsidR="000436BA" w:rsidRPr="00B9024C" w:rsidSect="00590D24">
      <w:headerReference w:type="default" r:id="rId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5E" w:rsidRDefault="00B7175E" w:rsidP="000436BA">
      <w:pPr>
        <w:spacing w:after="0" w:line="240" w:lineRule="auto"/>
      </w:pPr>
      <w:r>
        <w:separator/>
      </w:r>
    </w:p>
  </w:endnote>
  <w:endnote w:type="continuationSeparator" w:id="0">
    <w:p w:rsidR="00B7175E" w:rsidRDefault="00B7175E" w:rsidP="0004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5E" w:rsidRDefault="00B7175E" w:rsidP="000436BA">
      <w:pPr>
        <w:spacing w:after="0" w:line="240" w:lineRule="auto"/>
      </w:pPr>
      <w:r>
        <w:separator/>
      </w:r>
    </w:p>
  </w:footnote>
  <w:footnote w:type="continuationSeparator" w:id="0">
    <w:p w:rsidR="00B7175E" w:rsidRDefault="00B7175E" w:rsidP="00043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BA" w:rsidRDefault="0024508C">
    <w:pPr>
      <w:pStyle w:val="a3"/>
      <w:jc w:val="center"/>
    </w:pPr>
    <w:r>
      <w:rPr>
        <w:noProof/>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6BA"/>
    <w:rsid w:val="000436BA"/>
    <w:rsid w:val="0024508C"/>
    <w:rsid w:val="003A1149"/>
    <w:rsid w:val="00400D74"/>
    <w:rsid w:val="00471535"/>
    <w:rsid w:val="00590D24"/>
    <w:rsid w:val="007757DC"/>
    <w:rsid w:val="00896123"/>
    <w:rsid w:val="00A229DA"/>
    <w:rsid w:val="00A8165C"/>
    <w:rsid w:val="00AB04AD"/>
    <w:rsid w:val="00B7175E"/>
    <w:rsid w:val="00B9024C"/>
    <w:rsid w:val="00BD2519"/>
    <w:rsid w:val="00C954BD"/>
    <w:rsid w:val="00E7098A"/>
    <w:rsid w:val="00E8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17E88A-6D00-424C-B0DB-4310F161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6BA"/>
    <w:pPr>
      <w:spacing w:after="200" w:line="276" w:lineRule="auto"/>
    </w:pPr>
    <w:rPr>
      <w:rFonts w:cs="Times New Roman"/>
      <w:sz w:val="22"/>
      <w:szCs w:val="22"/>
      <w:lang w:eastAsia="en-US"/>
    </w:rPr>
  </w:style>
  <w:style w:type="paragraph" w:styleId="1">
    <w:name w:val="heading 1"/>
    <w:basedOn w:val="a"/>
    <w:next w:val="a"/>
    <w:link w:val="10"/>
    <w:uiPriority w:val="9"/>
    <w:qFormat/>
    <w:rsid w:val="000436BA"/>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436BA"/>
    <w:rPr>
      <w:rFonts w:ascii="Cambria" w:hAnsi="Cambria" w:cs="Times New Roman"/>
      <w:b/>
      <w:bCs/>
      <w:color w:val="365F91"/>
      <w:sz w:val="28"/>
      <w:szCs w:val="28"/>
    </w:rPr>
  </w:style>
  <w:style w:type="paragraph" w:styleId="a3">
    <w:name w:val="header"/>
    <w:basedOn w:val="a"/>
    <w:link w:val="a4"/>
    <w:uiPriority w:val="99"/>
    <w:unhideWhenUsed/>
    <w:rsid w:val="000436BA"/>
    <w:pPr>
      <w:tabs>
        <w:tab w:val="center" w:pos="4677"/>
        <w:tab w:val="right" w:pos="9355"/>
      </w:tabs>
      <w:spacing w:after="0" w:line="240" w:lineRule="auto"/>
    </w:pPr>
  </w:style>
  <w:style w:type="character" w:customStyle="1" w:styleId="a4">
    <w:name w:val="Верхний колонтитул Знак"/>
    <w:link w:val="a3"/>
    <w:uiPriority w:val="99"/>
    <w:locked/>
    <w:rsid w:val="000436BA"/>
    <w:rPr>
      <w:rFonts w:ascii="Calibri" w:hAnsi="Calibri" w:cs="Times New Roman"/>
    </w:rPr>
  </w:style>
  <w:style w:type="paragraph" w:styleId="a5">
    <w:name w:val="footer"/>
    <w:basedOn w:val="a"/>
    <w:link w:val="a6"/>
    <w:uiPriority w:val="99"/>
    <w:unhideWhenUsed/>
    <w:rsid w:val="000436BA"/>
    <w:pPr>
      <w:tabs>
        <w:tab w:val="center" w:pos="4677"/>
        <w:tab w:val="right" w:pos="9355"/>
      </w:tabs>
      <w:spacing w:after="0" w:line="240" w:lineRule="auto"/>
    </w:pPr>
  </w:style>
  <w:style w:type="character" w:customStyle="1" w:styleId="a6">
    <w:name w:val="Нижний колонтитул Знак"/>
    <w:link w:val="a5"/>
    <w:uiPriority w:val="99"/>
    <w:locked/>
    <w:rsid w:val="000436BA"/>
    <w:rPr>
      <w:rFonts w:ascii="Calibri" w:hAnsi="Calibri" w:cs="Times New Roman"/>
    </w:rPr>
  </w:style>
  <w:style w:type="paragraph" w:styleId="a7">
    <w:name w:val="TOC Heading"/>
    <w:basedOn w:val="1"/>
    <w:next w:val="a"/>
    <w:uiPriority w:val="39"/>
    <w:qFormat/>
    <w:rsid w:val="000436BA"/>
    <w:pPr>
      <w:outlineLvl w:val="9"/>
    </w:pPr>
  </w:style>
  <w:style w:type="paragraph" w:styleId="a8">
    <w:name w:val="Balloon Text"/>
    <w:basedOn w:val="a"/>
    <w:link w:val="a9"/>
    <w:uiPriority w:val="99"/>
    <w:semiHidden/>
    <w:unhideWhenUsed/>
    <w:rsid w:val="000436BA"/>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43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3545</Words>
  <Characters>20210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SamForum.ws</Company>
  <LinksUpToDate>false</LinksUpToDate>
  <CharactersWithSpaces>23708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SamLab.ws</dc:creator>
  <cp:keywords/>
  <dc:description/>
  <cp:lastModifiedBy>admin</cp:lastModifiedBy>
  <cp:revision>2</cp:revision>
  <dcterms:created xsi:type="dcterms:W3CDTF">2014-03-20T05:10:00Z</dcterms:created>
  <dcterms:modified xsi:type="dcterms:W3CDTF">2014-03-20T05:10:00Z</dcterms:modified>
</cp:coreProperties>
</file>