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CE7" w:rsidRDefault="00075CE7">
      <w:pPr>
        <w:spacing w:before="120" w:line="240" w:lineRule="auto"/>
        <w:jc w:val="center"/>
        <w:rPr>
          <w:rFonts w:eastAsia="MS Mincho"/>
          <w:b/>
          <w:bCs/>
          <w:color w:val="000000"/>
          <w:sz w:val="32"/>
          <w:szCs w:val="32"/>
        </w:rPr>
      </w:pPr>
      <w:r>
        <w:rPr>
          <w:rFonts w:eastAsia="MS Mincho"/>
          <w:b/>
          <w:bCs/>
          <w:color w:val="000000"/>
          <w:sz w:val="32"/>
          <w:szCs w:val="32"/>
        </w:rPr>
        <w:t>Маркетинг: методические указания</w:t>
      </w:r>
    </w:p>
    <w:p w:rsidR="00075CE7" w:rsidRDefault="00075CE7">
      <w:pPr>
        <w:spacing w:before="120" w:line="240" w:lineRule="auto"/>
        <w:jc w:val="center"/>
        <w:rPr>
          <w:rFonts w:eastAsia="MS Mincho"/>
          <w:b/>
          <w:bCs/>
          <w:color w:val="000000"/>
          <w:sz w:val="28"/>
          <w:szCs w:val="28"/>
        </w:rPr>
      </w:pPr>
      <w:r>
        <w:rPr>
          <w:rFonts w:eastAsia="MS Mincho"/>
          <w:b/>
          <w:bCs/>
          <w:color w:val="000000"/>
          <w:sz w:val="28"/>
          <w:szCs w:val="28"/>
        </w:rPr>
        <w:t>Исследование рынка.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Основными направлениями исследования рынка, как правило, является: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определение величины спроса: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величины уровня спроса (в натуральном или стоимостном выражении)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прогноза спроса с учётом фактором внешней и внутренние среды маркетинга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показателя доли рынка: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 видам рынка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 торговым маркам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видам товаров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Чтобы сделать рассмотрение данных вопросов достаточно предметным, целесообразно провести классификацию рынков и различных видов рыночного спроса.</w:t>
      </w:r>
    </w:p>
    <w:p w:rsidR="00075CE7" w:rsidRDefault="00075CE7">
      <w:pPr>
        <w:spacing w:before="120" w:line="240" w:lineRule="auto"/>
        <w:jc w:val="center"/>
        <w:rPr>
          <w:rFonts w:eastAsia="MS Mincho"/>
          <w:b/>
          <w:bCs/>
          <w:color w:val="000000"/>
          <w:sz w:val="28"/>
          <w:szCs w:val="28"/>
        </w:rPr>
      </w:pPr>
      <w:r>
        <w:rPr>
          <w:rFonts w:eastAsia="MS Mincho"/>
          <w:b/>
          <w:bCs/>
          <w:color w:val="000000"/>
          <w:sz w:val="28"/>
          <w:szCs w:val="28"/>
        </w:rPr>
        <w:t>Виды рыночного спроса и его определение.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основе процесса выбора целевых рынков лежит изучение такого базового показателя, как рыночный спрос.</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Рыночный спрос — это общий объем продаж на определенном рынке (частном или совокупном), определенной марки товара или совокупности марок товара за определенный период времени.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Прогноз спроса – это предполагаемый объём продаж в определённый (задаваемый в исследованиях) период времени. На величину прогноза спроса влияет как временной фактор, так и неконтролируемые факторы внешней среды, а так же  маркетинговые факторы, представляющие собой совокупность маркетинговых усилий, прилагаемых на рынке конкурирующими фирмами.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маркетинговых исследованиях рынка выделяют следующие виды рыночного спроса и потенциала рынка: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первичный или нестимулированный спрос;</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текущий рыночный спрос;</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рыночный потенциал;</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абсолютный потенциал рынка;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селективный спрос.</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зависимости от уровня маркетинговых усилий различают первичный спрос, рыночный потенциал и текущий рыночный спрос.</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Первичный или нестимулированный спрос — суммарный спрос на все марки данного продукта, реализуемые без использования маркетинга (рис. 1).</w:t>
      </w:r>
    </w:p>
    <w:p w:rsidR="00075CE7" w:rsidRDefault="007C0B69">
      <w:pPr>
        <w:spacing w:before="120" w:line="240" w:lineRule="auto"/>
        <w:ind w:firstLine="567"/>
        <w:rPr>
          <w:rFonts w:eastAsia="MS Mincho"/>
          <w:color w:val="000000"/>
          <w:sz w:val="24"/>
          <w:szCs w:val="24"/>
        </w:rPr>
      </w:pPr>
      <w:r>
        <w:rPr>
          <w:noProof/>
          <w:lang w:eastAsia="ru-RU"/>
        </w:rPr>
        <w:pict>
          <v:group id="_x0000_s1026" style="position:absolute;left:0;text-align:left;margin-left:118.1pt;margin-top:.75pt;width:313.9pt;height:134.2pt;z-index:251607040" coordorigin="4063,11704" coordsize="6278,2684">
            <v:line id="_x0000_s1027" style="position:absolute" from="4101,11704" to="4101,14344"/>
            <v:line id="_x0000_s1028" style="position:absolute" from="4101,14388" to="10341,14388"/>
            <v:shape id="_x0000_s1029" style="position:absolute;left:4063;top:11725;width:5567;height:1779;mso-position-horizontal:absolute;mso-position-vertical:absolute" coordsize="5567,1779" path="m38,1715c87,1684,,1779,334,1531,668,1283,1172,458,2044,229,2916,,4833,170,5567,155e" filled="f">
              <v:path arrowok="t"/>
            </v:shape>
            <v:line id="_x0000_s1030" style="position:absolute;flip:y" from="5541,12220" to="5541,14344">
              <v:stroke dashstyle="1 1"/>
            </v:line>
            <v:line id="_x0000_s1031" style="position:absolute;flip:x" from="4101,12220" to="5541,12220">
              <v:stroke dashstyle="1 1"/>
            </v:line>
            <v:line id="_x0000_s1032" style="position:absolute" from="4101,11786" to="9861,11786">
              <v:stroke dashstyle="1 1"/>
            </v:line>
            <w10:wrap type="square"/>
          </v:group>
        </w:pict>
      </w:r>
      <w:r w:rsidR="00075CE7">
        <w:rPr>
          <w:rFonts w:eastAsia="MS Mincho"/>
          <w:color w:val="000000"/>
          <w:sz w:val="24"/>
          <w:szCs w:val="24"/>
        </w:rPr>
        <w:t xml:space="preserve">        Рыночный потенциал</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Текущий спрос</w:t>
      </w:r>
    </w:p>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Первоначальный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(нестимулированный)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спрос</w:t>
      </w:r>
    </w:p>
    <w:p w:rsidR="00075CE7" w:rsidRDefault="007C0B69">
      <w:pPr>
        <w:spacing w:before="120" w:line="240" w:lineRule="auto"/>
        <w:ind w:firstLine="567"/>
        <w:rPr>
          <w:rFonts w:eastAsia="MS Mincho"/>
          <w:color w:val="000000"/>
          <w:sz w:val="24"/>
          <w:szCs w:val="24"/>
        </w:rPr>
      </w:pPr>
      <w:r>
        <w:rPr>
          <w:noProof/>
          <w:lang w:eastAsia="ru-RU"/>
        </w:rPr>
        <w:pict>
          <v:shapetype id="_x0000_t202" coordsize="21600,21600" o:spt="202" path="m,l,21600r21600,l21600,xe">
            <v:stroke joinstyle="miter"/>
            <v:path gradientshapeok="t" o:connecttype="rect"/>
          </v:shapetype>
          <v:shape id="_x0000_s1033" type="#_x0000_t202" style="position:absolute;left:0;text-align:left;margin-left:102pt;margin-top:8.55pt;width:24pt;height:24pt;z-index:251606016" stroked="f">
            <v:textbox style="mso-next-textbox:#_x0000_s1033">
              <w:txbxContent>
                <w:p w:rsidR="00075CE7" w:rsidRDefault="00075CE7">
                  <w:pPr>
                    <w:pStyle w:val="a3"/>
                    <w:rPr>
                      <w:rFonts w:ascii="Times New Roman" w:eastAsia="MS Mincho" w:hAnsi="Times New Roman" w:cs="Times New Roman"/>
                      <w:lang w:val="ru-RU"/>
                    </w:rPr>
                  </w:pPr>
                  <w:r>
                    <w:rPr>
                      <w:rFonts w:ascii="Times New Roman" w:eastAsia="MS Mincho" w:hAnsi="Times New Roman" w:cs="Times New Roman"/>
                      <w:lang w:val="ru-RU"/>
                    </w:rPr>
                    <w:t>0</w:t>
                  </w:r>
                </w:p>
              </w:txbxContent>
            </v:textbox>
          </v:shape>
        </w:pict>
      </w:r>
    </w:p>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Текущие затраты</w:t>
      </w:r>
      <w:r>
        <w:rPr>
          <w:rFonts w:eastAsia="MS Mincho"/>
          <w:color w:val="000000"/>
          <w:sz w:val="24"/>
          <w:szCs w:val="24"/>
        </w:rPr>
        <w:tab/>
        <w:t>Суммарные маркетинговые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на маркетинг</w:t>
      </w:r>
      <w:r>
        <w:rPr>
          <w:rFonts w:eastAsia="MS Mincho"/>
          <w:color w:val="000000"/>
          <w:sz w:val="24"/>
          <w:szCs w:val="24"/>
        </w:rPr>
        <w:tab/>
      </w:r>
      <w:r>
        <w:rPr>
          <w:rFonts w:eastAsia="MS Mincho"/>
          <w:color w:val="000000"/>
          <w:sz w:val="24"/>
          <w:szCs w:val="24"/>
        </w:rPr>
        <w:tab/>
        <w:t xml:space="preserve">    затраты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Рис. 1. Зависимость спроса от затрат на маркетинг</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Это спрос, который «тлеет» на рынке даже при отсутствии маркетинговой деятельности. С точки зрения влияния маркетинговой деятельности на величину спроса выделяют два крайних типа рынка: расширяющийся рынок и нерасширяющийся рынок; первый — реагирует на применение инструментов маркетинга, второй — не реагирует.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Рыночный потенциал — это предел, к которому стремится рыночный спрос при приближении затрат на маркетинг в отрасли к такой величине, что их дальнейшее увеличение уже не приводит к росту спроса при определенных условиях внешней среды. С определенными допущениями в качестве рыночного потенциала можно рассматривать спрос, соответствующий его максимальному значению на кривой жизненного цикла какого-то продукта для стабильного рынка. В этом случае предполагается, что конкурирующие фирмы для поддержания спроса прилагают максимально возможные маркетинговые усилия. Факторы внешней среды оказывают существенное влияние на рыночный потенциал. Например, рыночный потенциал легковых автомобилей в период спада экономики намного меньше, чем в период ее процветания.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Кроме того, выделяют абсолютный потенциал рынка, который следует понимать как предел рыночного потенциала при нулевой цене. Полезность этого понятия в том, что оно позволяет оценить порядок величины экономических возможностей, которые открывает данный рынок.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Далее выделяют текущий рыночный спрос, характеризующий объем продаж за определенный период времени в определенных условиях внешней среды при определенном уровне использования инструментов маркетинга предприятиями отрасли.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Под селективным спросом понимается спрос на определенную марку какого-либо товара; возникновение и развитие этого спроса стимулируется путем концентрации маркетинговых усилий в достаточно узком направлении.</w:t>
      </w:r>
    </w:p>
    <w:p w:rsidR="00075CE7" w:rsidRDefault="00075CE7">
      <w:pPr>
        <w:spacing w:before="120" w:line="240" w:lineRule="auto"/>
        <w:jc w:val="center"/>
        <w:rPr>
          <w:rFonts w:eastAsia="MS Mincho"/>
          <w:b/>
          <w:bCs/>
          <w:color w:val="000000"/>
          <w:sz w:val="28"/>
          <w:szCs w:val="28"/>
        </w:rPr>
      </w:pPr>
      <w:r>
        <w:rPr>
          <w:rFonts w:eastAsia="MS Mincho"/>
          <w:b/>
          <w:bCs/>
          <w:color w:val="000000"/>
          <w:sz w:val="28"/>
          <w:szCs w:val="28"/>
        </w:rPr>
        <w:t>Показатель доли рынка.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Другим важным показателем, величину которого необходимо определять и прогнозировать, является показатель рыночной доли. Доля рынка — это отношение объема продаж определенного товара данной фирмы к суммарному объему продаж данного товара, осуществленному всеми фирмами, действующими на данном рынке. Этот показатель является ключевым при оценке конкурентной позиции фирмы. Данное положение вытекает из следующего: если у организации выше показатель рыночной доли, то она больше реализует продукта на данном рынке, следовательно, она больше производит данного продукта, поскольку объем выпуска должен соответствовать величине потенциальной реализации. Если фирма выпускает больше продукта, то себестоимость единицы продукта у этой фирмы, вследствие действия масштабного экономического фактора, согласно которому, чем выше объем выпуска, тем ниже величина себестоимости, будет ниже по сравнению с другими конкурентами. Следовательно, позиции данной фирмы в конкурентной борьбе будут более предпочтительными.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Показатели спроса на ряд товаров, рынки которых характеризуются ограниченным числом поставщиков (в первую очередь олигополистические рынки), поддаются статистическому анализу, поскольку собирается и публикуется информация об объемах проданной продукции и оказанных услугах в самых различных аспектах: для международных рынков, рынков отдельных стран и регионов, в разрезе отдельных отраслей и предприятий. Однако для многих видов товаров детальная, надежная статистическая информация отсутствует. Поэтому для определения и прогнозирования величин спроса и других рыночных характеристик требуется проводить специальные маркетинговые исследования, содержание которых будет охарактеризовано в следующих разделах, посвященных исследованию потребительского поведения и реакции потребителя на новый товар.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Наибольшее практическое значение имеет определение и прогнозирование текущего рыночного спроса. В общем случае определение текущего рыночного спроса в денежном исчислении (Q) осуществляется по формуле:</w:t>
      </w:r>
    </w:p>
    <w:p w:rsidR="00075CE7" w:rsidRDefault="00075CE7">
      <w:pPr>
        <w:spacing w:before="120" w:line="240" w:lineRule="auto"/>
        <w:ind w:firstLine="567"/>
        <w:rPr>
          <w:rFonts w:eastAsia="MS Mincho"/>
          <w:color w:val="000000"/>
          <w:sz w:val="24"/>
          <w:szCs w:val="24"/>
          <w:lang w:val="lv-LV"/>
        </w:rPr>
      </w:pPr>
      <w:r>
        <w:rPr>
          <w:rFonts w:eastAsia="MS Mincho"/>
          <w:color w:val="000000"/>
          <w:sz w:val="24"/>
          <w:szCs w:val="24"/>
          <w:lang w:val="lv-LV"/>
        </w:rPr>
        <w:t>Q</w:t>
      </w:r>
      <w:r>
        <w:rPr>
          <w:rFonts w:eastAsia="MS Mincho"/>
          <w:color w:val="000000"/>
          <w:sz w:val="24"/>
          <w:szCs w:val="24"/>
        </w:rPr>
        <w:t xml:space="preserve"> = </w:t>
      </w:r>
      <w:r>
        <w:rPr>
          <w:rFonts w:eastAsia="MS Mincho"/>
          <w:color w:val="000000"/>
          <w:sz w:val="24"/>
          <w:szCs w:val="24"/>
          <w:lang w:val="lv-LV"/>
        </w:rPr>
        <w:t>n</w:t>
      </w:r>
      <w:r>
        <w:rPr>
          <w:rFonts w:eastAsia="MS Mincho"/>
          <w:color w:val="000000"/>
          <w:sz w:val="24"/>
          <w:szCs w:val="24"/>
        </w:rPr>
        <w:t xml:space="preserve"> x</w:t>
      </w:r>
      <w:r>
        <w:rPr>
          <w:rFonts w:eastAsia="MS Mincho"/>
          <w:color w:val="000000"/>
          <w:sz w:val="24"/>
          <w:szCs w:val="24"/>
          <w:lang w:val="lv-LV"/>
        </w:rPr>
        <w:t xml:space="preserve"> </w:t>
      </w:r>
      <w:r>
        <w:rPr>
          <w:rFonts w:eastAsia="MS Mincho"/>
          <w:color w:val="000000"/>
          <w:sz w:val="24"/>
          <w:szCs w:val="24"/>
        </w:rPr>
        <w:t>q х 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Формула 1. Определение уровня рыночного спроса в стоимостном выражении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w:t>
      </w:r>
      <w:r>
        <w:rPr>
          <w:rFonts w:eastAsia="MS Mincho"/>
          <w:color w:val="000000"/>
          <w:sz w:val="24"/>
          <w:szCs w:val="24"/>
          <w:lang w:val="lv-LV"/>
        </w:rPr>
        <w:t xml:space="preserve"> </w:t>
      </w:r>
      <w:r>
        <w:rPr>
          <w:rFonts w:eastAsia="MS Mincho"/>
          <w:color w:val="000000"/>
          <w:sz w:val="24"/>
          <w:szCs w:val="24"/>
          <w:lang w:val="en-US"/>
        </w:rPr>
        <w:t>USA</w:t>
      </w:r>
      <w:r>
        <w:rPr>
          <w:rFonts w:eastAsia="MS Mincho"/>
          <w:color w:val="000000"/>
          <w:sz w:val="24"/>
          <w:szCs w:val="24"/>
        </w:rPr>
        <w:t>/ед. времени).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где n — число покупателей данного вида товара на данном рынке (чел.);</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q — число покупок покупателя за исследуемый период времени (шт/ед. времени);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 — средняя цена данного товара ($</w:t>
      </w:r>
      <w:r>
        <w:rPr>
          <w:rFonts w:eastAsia="MS Mincho"/>
          <w:color w:val="000000"/>
          <w:sz w:val="24"/>
          <w:szCs w:val="24"/>
          <w:lang w:val="lv-LV"/>
        </w:rPr>
        <w:t xml:space="preserve"> </w:t>
      </w:r>
      <w:r>
        <w:rPr>
          <w:rFonts w:eastAsia="MS Mincho"/>
          <w:color w:val="000000"/>
          <w:sz w:val="24"/>
          <w:szCs w:val="24"/>
          <w:lang w:val="en-US"/>
        </w:rPr>
        <w:t>USA</w:t>
      </w:r>
      <w:r>
        <w:rPr>
          <w:rFonts w:eastAsia="MS Mincho"/>
          <w:color w:val="000000"/>
          <w:sz w:val="24"/>
          <w:szCs w:val="24"/>
        </w:rPr>
        <w:t>).</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этой базовой формуле при ее конкретизации под конкретные виды товаров надо учесть дополнительные факторы, определяющие спрос на эти товары. Так, например, при определении спроса на товары длительного пользования в результате проведения маркетинговых исследований надо оценить спрос на замену. Для этого нужны следующие данные: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объем имеющегося у потребителей парка исследуемого товара длительного пользования;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распределение этого парка по сроку службы (с учетом факторов физического, экономического и психологического старения);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темп замены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возможность появления новых альтернатив замены.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Спрос на замену находится в прямой зависимости от размера парка и срока службы товара длительного пользования. Темп замены необязательно совпадает с темпом прекращения срока службы, под которым понимается доля товаров длительного пользования, прекращающих существование. Товар может устареть потому, что его экономические показатели стали неудовлетворительными или потому, что он просто вышел из моды.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общем случае темп прекращения срока службы связан обратной зависимостью с длительностью этого срока. Например, если средний срок службы равен 12 годам, средний темп прекращения этого срока составляет: (1 : 12) 100 = 8,3%.</w:t>
      </w:r>
    </w:p>
    <w:p w:rsidR="00075CE7" w:rsidRDefault="00075CE7">
      <w:pPr>
        <w:spacing w:before="120" w:line="240" w:lineRule="auto"/>
        <w:jc w:val="center"/>
        <w:rPr>
          <w:rFonts w:eastAsia="MS Mincho"/>
          <w:b/>
          <w:bCs/>
          <w:color w:val="000000"/>
          <w:sz w:val="28"/>
          <w:szCs w:val="28"/>
        </w:rPr>
      </w:pPr>
      <w:r>
        <w:rPr>
          <w:rFonts w:eastAsia="MS Mincho"/>
          <w:b/>
          <w:bCs/>
          <w:color w:val="000000"/>
          <w:sz w:val="28"/>
          <w:szCs w:val="28"/>
        </w:rPr>
        <w:t>Методы анализа рынка и сбора информации.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Рынки потребительских товаров и продукции производственно-технического назначения изучаются главным образом на основе использования трех подходов: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посредством анализа вторичной информации;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путем исследования мотивации и поведения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путем анализа выпускаемой и реализуемой продукции.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рамках первого подхода изучаются все документы, представляющие интерес для предприятия, изданные статистическими органами, различными министерствами, торговыми палатами, региональными органами управления, а также являющиеся результатом специальных немаркетинговых исследований. Такая информация является достаточно дешевой, даже бесплатной, относительно легко доступной. Очевидно, что информация может являться закрытой, неполной, недостаточно детализированной, например, не быть представленной в достаточно подробном номенклатурном разрезе. Поэтому для получения надежных результатов ее обычно явно недостаточно.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 учетом сделанных оговорок отметим, что в результате изучения документов можно получить общую картину импорта и экспорта, структуры производства, а также структуры потребления по видам продукции и отраслям.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Второй подход к изучению рынка предполагает исследование мотивации и поведения потребителей путем проведения специальных обследований: интервьюирования, собеседований, заполнения анкет. В любом случае в качестве опрашиваемых выступают профессионалы-эксперты, глубоко разбирающиеся в проблеме: пользователи, влияющие на выбор продавца, покупатели, для которых продукт не имеет никаких тайн. Поэтому специалист, который проводит подобное исследование, должен хорошо знать соответствующий рынок и исследуемый продукт, обладать информацией о компаниях-производителях и посреднических организациях.</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Здесь необходимо иметь в виду, что мотивация покупок продукции производственно-технического назначения является рациональной, и в существенно меньшей степени эмоциональной, по сравнению с покупкой потребительских товаров.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Третий подход заключается в анализе и исследовании потребительских свойств выпускаемой и реализуемой продукции. Технические специалисты полагают, что все знают о своей продукции, ее высокое качество представляется им достаточным условием, чтобы найти покупателя. Проводимые исследования не дают столь точных количественных результатов, на которые они рассчитывают. На основе данных исследований довольно трудно оценить эффективность планируемых действий на рынке.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Изучение мнений руководителей и специалистов посреднических торговых организаций, получение у них необходимой информации зачастую еще более сложная задача, чем проведение исследований на предприятиях-изготовителях. Здесь возникают проблемы сохранения коммерческой тайны и этического плана, связанные с предоставлением информации о продукции (отношение потребителей, объемы продаж и т.п.) фирм-конкурентов. Многое зависит от умения маркетолога «добыть» необходимую информацию даже в неблагоприятных условиях. </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Некоторые направления исследования тенденций эволюции рынка.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Какова емкость глобального рынка (в физическом и денежном выражении)?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Какова емкость отдельных рыночных сегментов?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Какова рыночная доля на глобальном рынке и на отдельных рыночных сегментах?</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Какая тенденция изменения рынка и рыночных сегментов имеет место (рост, стагнация, спад)?</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Каково среднее потребление на душу населения, семью, клиента?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Каково значение уровня насыщения рынка?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Какова степень оснащенности семьи или фирмы товарами данного вида?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Каков средний срок службы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Какая доля продаж обусловлена спросом на замену?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Имеют ли продажи сезонную структуру?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Каковы товары-заменители, выполняющие ту же функцию?</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Каковы главные нововведения у потребителей, которые могут изменить их отношение к данному товару?</w:t>
      </w:r>
    </w:p>
    <w:p w:rsidR="00075CE7" w:rsidRDefault="00075CE7">
      <w:pPr>
        <w:spacing w:before="120" w:line="240" w:lineRule="auto"/>
        <w:jc w:val="center"/>
        <w:rPr>
          <w:rFonts w:eastAsia="MS Mincho"/>
          <w:b/>
          <w:bCs/>
          <w:color w:val="000000"/>
          <w:sz w:val="28"/>
          <w:szCs w:val="28"/>
        </w:rPr>
      </w:pPr>
      <w:r>
        <w:rPr>
          <w:rFonts w:eastAsia="MS Mincho"/>
          <w:b/>
          <w:bCs/>
          <w:color w:val="000000"/>
          <w:sz w:val="28"/>
          <w:szCs w:val="28"/>
        </w:rPr>
        <w:t>Исследование потребителей и потребительского поведения.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Основные факторы, определяющие реакцию потребителей на товары и услуги.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Поведение потребителей на рынке, характер покупок определяются следующими факторами: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личностные;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культурные;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социальные;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психологические.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Изучение этих факторов является важнейшей задачей маркетинговых исследований.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Личностные факторы.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Личностные факторы включают в свой состав возраст, стадию жизненного цикла семьи, род занятий, экономическое положение (уровень дохода на семью и одного члена семьи), стиль жизни, тип личности и самопредставление.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Жизненный цикл семьи — совокупность отдельных стадий, которые проходит семья в своем развитии с момента своего создания.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Выделяют следующие стадии жизненного цикла семьи: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холостяки (молодые, неженатые люди, живущие самостоятельно от родителей);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молодая семья без детей;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«полное гнездо» — 1 (младшему ребенку меньше 6 лет);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«полное гнездо» — 2 (младшему ребенку 6 и более лет);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«полное гнездо» — 3 (семейная пара с независимыми детьми);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«пустое гнездо» — 4 (дети живут отдельно от родителей, глава семьи работает);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«пустое гнездо»—2 (глава семьи вышел на пенсию);</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живым остался только один родитель, который работает;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живым остался только один родитель, который вышел на пенсию.</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Очевидно, что для разных стадий жизненного цикла семьи потребности являются разными (в питании, одежде, жилье, отдыхе и т.п.).</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Стиль жизни — стереотипы жизненного поведения личности, выражающиеся в ее интересах, убеждениях, действиях. Жизненный стиль потребителей измеряется путем использования очень объемных вопросников, порой до 25 страниц. В этих вопросниках потребителей просят определить степень своего согласия или несогласия с утверждениями, ряд из которых приводится ниже: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Я являюсь человеком, который все очень тщательно планирует.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В поиске развлечений я обычно покидаю свой дом.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Я обычно одеваюсь, следуя моде, а не из соображений комфорта.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Я получаю удовольствие, наблюдая спортивные состязания по телевизору.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Исследовательские фирмы разработали классификаторы жизненных стилей, подразделяющие последние на 6—10 типов, в рамках которых проводятся специальные исследования. Маркетологи часто разрабатывают специальные маркетинговые программы, ориентированные на группы, придерживающиеся определенного жизненного стиля.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Каждый человек является личностью, что обусловливает относительно неизменные на протяжении длительного интервала времени его реакции на воздействия из внешней среды. Тип личности характеризуется такими чертами, как уверенность, независимость, агрессивность, социальность, адаптивность, инертность и т.д. Например, производители кофе обнаружили, что активные потребители кофе являются высокосоциальными личностями.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Самопредставление — сложные мысленные представления личности о себе, о собственном «я». Например, если кто-то мыслит себя творческой и активной личностью, то будет искать товар, отвечающий этим характеристикам.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Культурные факторы.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Культурные факторы включают в свой состав культуру, субкультуру и принадлежность к общественному классу, маркетологу весьма важно иметь представления об изменениях культурных факторов, чтобы ответить на них предложением новых продуктов.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Под культурой понимается совокупность основных ценностей, понятий, желаний и поведения, воспринятых членом общества от семьи и других общественных институтов.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Субкультура — группа людей с общей системой ценностей, основанной на общих жизненном опыте и ситуациях, например национальные, религиозные, региональные группы. При проведении маркетинговых исследований в данной области прежде всего ищутся ответы на вопросы: «Связано ли использование какого-то товара с определенной этнической группой или принадлежность к этой группе не играет существенной роли? Владение какими потребительскими товарами, собственностью дает основание отнести потребителя к представителям определенной культуры, субкультуры?»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Общественный класс — относительно упорядоченная и стабильная общественная группа, члены которой обладают общими ценностями, интересами и поведением. Здесь наиболее часто исследуются следующие вопросы: «Является ли данная группа товара или конкретная марка символом принадлежности к какому-то социальному классу, социальной группе?»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Социальные факторы.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Социальные факторы включают в свой состав малые группы, подразделяющиеся на группы членства, референтные группы, семью, социальные роли и статус.</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Группа членства — группа, к которой принадлежат определенные личности и которая оказывает непосредственное влияние на их поведение, например семья, сослуживцы, друзья.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Референтная группа — группа, по которой личность осуществляет прямое или косвенное сравнение при формировании своих отношений и линий поведения. Люди часто попадают под влияние референтных групп, членами которых они не являются. Это влияние осуществляется по крайней мере тремя путями: путем демонстрации новых поведения и стиля жизни; путем изменения отношений людей и их жизненных оценок; путем изменения оценок тех или иных продуктов. В референтной группе может существовать «лидер мнения», который оказывает особо сильное влияние на других членов группы. Выявление лидеров мнения с целью оказания на них определенного влияния является одной из задач маркетинговых исследований данной направленности. Особенно важным является изучения мнений членов референтной группы при выпуске нового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Под социальной ролью понимаются определенные виды деятельности, которые, как ожидается, осуществит индивид по отношению к людям, его окружающим. Например, один и тот же человек может играть роли сына, отца и директора. Выполнение роли предполагает активность их исполнителей в соответствии с их окружением. В зависимости от того, какую роль играет человек в данный момент, зависит его покупательское поведение.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Статус — это положение индивида в обществе. Например, статус директора, статус отца. Статус выражает общую оценку, даваемую индивиду обществом. В своем покупательском поведении индивид руководствуется занимаемым им статусом. Это касается и одежды, и продуктов питания, и многого другого.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табл. 1 приводится пример анкеты, с помощью которой может быть выбран лучший путь рекламирования товара, исходя из учета ряда вышерассмотренных факторов.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Психологические факторы.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Психологические факторы включают в свой состав мотивацию, восприятие, усвоение, убеждение и отношение. Эти факторы оказывают сильное влияние на поведение потребителя.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изучении мотивации или побуждений, вызывающих активность людей и определяющих ее направленность, в данном случае на покупку какого-то товара, ищутся ответы на такие вопросы, как: «Почему совершается данная покупка? Что потребитель ищет, покупая данный товар? Какие потребности пытается удовлетворить?» Человек в любой момент времени испытывает различные потребности. Однако большинство этих потребностей не являются достаточно сильными, чтобы мотивировать его действовать в данный момент времени. Потребность становится мотивом только, когда достигает достаточного уровня интенсивности. Под мотивом понимается потребность, настоятельность которой является достаточной, чтобы направить человека на ее удовлетворение. Для исследования мотивов поведения потребителей используется мотивационный анализ. В маркетинге при анализе поведения потребителей наиболее часто используются теории мотивации Фрейда и Маслоу.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Таблица 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Анкета для оценки факторов личного влияния.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Единица, принимающая решение о покупке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Индивидуум</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Много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индивидуумов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1.....1.....1.....1.....1.....1.....1.....1.....1.....1.....1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Приобретение информации и ее анализ</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Максимальные</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Минимальные усилия</w:t>
      </w:r>
      <w:r>
        <w:rPr>
          <w:rFonts w:eastAsia="MS Mincho"/>
          <w:color w:val="000000"/>
          <w:sz w:val="24"/>
          <w:szCs w:val="24"/>
        </w:rPr>
        <w:tab/>
        <w:t>усилия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1.....1.....1.....1.....1.....1.....1.....1.....1.....1.....1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Уровень мотивации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Высокое стремление получить</w:t>
      </w:r>
      <w:r>
        <w:rPr>
          <w:rFonts w:eastAsia="MS Mincho"/>
          <w:color w:val="000000"/>
          <w:sz w:val="24"/>
          <w:szCs w:val="24"/>
        </w:rPr>
        <w:tab/>
      </w:r>
      <w:r>
        <w:rPr>
          <w:rFonts w:eastAsia="MS Mincho"/>
          <w:color w:val="000000"/>
          <w:sz w:val="24"/>
          <w:szCs w:val="24"/>
        </w:rPr>
        <w:tab/>
        <w:t>Низкое стремление получить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ab/>
      </w:r>
      <w:r>
        <w:rPr>
          <w:rFonts w:eastAsia="MS Mincho"/>
          <w:color w:val="000000"/>
          <w:sz w:val="24"/>
          <w:szCs w:val="24"/>
        </w:rPr>
        <w:tab/>
        <w:t xml:space="preserve">       информацию о товаре</w:t>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информацию о товаре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1.....1.....1.....1.....1.....1.....1.....1.....1.....1.....1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4. Влияние референтной группы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Высокое</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Низкое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1.....1.....1.....1.....1.....1.....1.....1.....1.....1.....1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5. Влияние принадлежности к определенному классу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Высокое</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Низкое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1.....1.....1.....1.....1.....1.....1.....1.....1.....1.....1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6. Роль культурных факторов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Высокая</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Низкая </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1.....1.....1.....1.....1.....1.....1.....1.....1.....1.....1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 основе психоаналитической модели Фрейда изучается процесс принятия решений о покупках потребителей. Предполагается, что важные покупательские мотивы потребителей носят подсознательный характер и что потребители при выработке мнения о том или ином товаре не в состоянии четко и явно обосновать свой выбор. Например, потребитель может на покупать чернослив, потому что он его подсознательно ассоциирует со старым возрастом. Потребитель может предпочитать покупать готовую смесь для изготовления кексов только потому, что он таким образом удовлетворяет подсознательное желание принять хотя бы минимальное участие в изготовлении теста (в смесь требуется добавлять яйца). Хотя сознательным образом добавление яиц мотивируется стремлением повысить качество теста.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Согласно теории мотивации Фрейда, человек с рождения находится под прессом многих желаний, которые человек до конца не осознает и не контролирует. Таким образом, индивидуум никогда полностью не осознает мотивов своего поведения. Исследователи поведения потребителей стараются вскрыть глубинные мотивы их поведения и покупок. Прямое интервью для этого не годится — используются специальные косвенные методы, дающие возможность преодолеть сопротивление личности желанию проникнуть внутрь ее души. Выводы исследователей зачастую бывают весьма неожиданными. Например, вывод о том, что курение сигар для мужчин является продолжением детской привычки сосать палец. Внешний вид товара может влиять на возбуждение у потребителя эмоций, которые в состоянии либо способствовать, либо препятствовать совершению покупки.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Теория мотивации Маслоу направлена на объяснение, почему люди в качестве мотивов своего поведения в определенный момент времени имеют определенные потребности. Маслоу разработал иерархическую систему потребностей, в которую в порядке важности входят следующие потребности: физиологические (в питании, одежде, жилье), в самосохранении (безопасность, защищенность), социальные (принадлежность к определенной социальной группе, в любви), в уважении (самоуважение, признание заслуг, завоевание определенного статуса в организации), в самоутверждении (саморазвитие и самореализация, возможность полностью раскрыть свои способности). Человек стремится удовлетворить в первую очередь самую важную потребность. Как только ему удается это сделать, она перестает действовать как мотиватор, и человек будет стараться удовлетворить следующую по важности потребность. Например, голодающего человека гораздо в большей степени интересует еда (потребность первого уровня), чем события, происходящие в мире искусств (потребности пятого уровня), чем степень его уважения и любви окружающими (потребности четвертого и третьего уровней), чем чистота воздуха, которым он дышит (потребности второго уровня). Но по мере удовлетворения очередной наиболее важной потребности на первый план выходит следующая за ней. Эти знания используются как при оценке возможного поведения различных категорий потребителей, так и при мотивации труда сотрудников, в том числе маркетинговых служб.</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Восприятие — процесс, с помощью которого индивид осуществляет отбор, систематизацию и интерпретацию информации для построения осмысленной картины реального мира. При изучении поведения потребителей и выборе методов продвижения необходимо учитывать, что люди предоставленную им информацию воспринимают выборочно, интерпретируют ее по-разному и усваивают ее в соответствии со своими отношениями и убеждениями. Подробнее об этом разговор пойдет ниже при изучении степени воздействия рекламы.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процессе своего активного поведения люди обучаются, усваивают свой предшествующий опыт. Усвоение заключается в изменении в поведении индивидов на основе приобретенного ими опыта. При стимулировании спроса следует учитывать такие факторы усвоения, как внутренние побудительные мотивы покупателей, подсказки других, реакции покупателей на возможность купить товар и закрепление опыта покупки определенного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 покупательское поведение потребителей оказывают влияние их убеждения, т.е. определенные представления о товаре. Убеждения могут основываться на реальном знании, мнении, вере. Они могут и не нести эмоционального заряда. Маркетологам полезно знать, какие представления об определенном товаре имеет потребитель. Очевидно, что отрицательные убеждения препятствуют совершению определенных покупок.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Люди формируют свое определенное отношение к одежде, продуктам питания, музыке, политике, религии и многому другому. Отношение — это устойчивые благоприятные или неблагоприятные оценки, чувства и склонности к действиям по отношению к определенным предметам и идеям; оно сильно влияет на поведение потребителей. Отношения трудно изменить, но обязательно надо принимать в расчет при формировании маркетинговой политики, максимально ее приспосабливая к определенным отношениям.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Рассмотренные выше факторы являются предметом специальных маркетинговых исследований. В ряде случаев информация о потребителях получается в ходе исследования различных аспектов маркетинговой деятельности (например, информация о профиле потребителей получается в ходе изучения их отношения к различным маркам товара одного типа).</w:t>
      </w:r>
    </w:p>
    <w:p w:rsidR="00075CE7" w:rsidRDefault="00075CE7">
      <w:pPr>
        <w:spacing w:before="120" w:line="240" w:lineRule="auto"/>
        <w:jc w:val="center"/>
        <w:rPr>
          <w:rFonts w:eastAsia="MS Mincho"/>
          <w:b/>
          <w:bCs/>
          <w:color w:val="000000"/>
          <w:sz w:val="28"/>
          <w:szCs w:val="28"/>
        </w:rPr>
      </w:pPr>
      <w:r>
        <w:rPr>
          <w:rFonts w:eastAsia="MS Mincho"/>
          <w:b/>
          <w:bCs/>
          <w:color w:val="000000"/>
          <w:sz w:val="28"/>
          <w:szCs w:val="28"/>
        </w:rPr>
        <w:t>Основные направления исследования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Можно выделить следующие важнейшие направления изучения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отношение к самой компании;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отношение (мнение, предпочтения) к различным аспектам деятельности компании в разрезе отдельных элементов комплекса маркетинга (выпускаемые и новые продукты компании, характеристики модернизируемых или вновь разрабатываемых продуктов, ценовая политика, эффективность сбытовой сети и деятельности по продвижению продуктов — то, что часто называется отдельными инструментами маркетинговой деятельности);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уровень удовлетворения запросов потребителей (ожиданий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намерения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принятие решений о покупке, определение структуры закупочного центра;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поведение потребителей при и после покупки;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мотивация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Оценки потребителей основаны как на их знаниях, так и на эмоциональных аспектах восприятия.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Безусловно, приведенные выше направления изучения потребителей не носят изолированного характера, очень часто в анкетах одновременно содержатся вопросы, направленные на изучение мнения потребителей по разным указанным выше направлениям. Так, зачастую изучение отношения к компании осуществляется одновременно с изучением отношения к товарам компании, с изучением эффективности мотивационной политики по отношению к потребителям.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Ввиду того, что оценка эффективности использования отдельных инструментов маркетинговой деятельности (элементов комплекса маркетинга) осуществляется не только на основе изучения мнений и отношений потребителей, то эти вопросы изучаются отдельно, как самостоятельные направления маркетинговых исследований.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Ниже рассматриваются отдельные направления исследования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Исследование отношений.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Отношение является центральным понятием социальной психологии, в которой разработаны теории и методы измерения и объяснения отношений различного типа. Обычно считается, что отношение включает в свой состав три компоненты: познавательную (первоначальная осведомленность о товаре данной марки, знание главных его свойств, полное знакомство), эмоциональную (оценка товара, определение, нравится он или нет), волевое действие (покупка товара). Измерения чаще фокусируются на второй компоненте, на определении положительных или отрицательных чувств по отношению к изучаемому объекту.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Отношение можно измерить прямым образом, задавая респондентам вопрос типа: «Нравится вам товар данной марки или нет?». Используется только два варианта ответа: «Да» или «Нет». Непрямые, выводные измерения основаны на получении подобного заключения из ответов на ряд косвенных вопросов, характеризующих реакцию потребителей на изучаемый объект (товар) или отношение к его отдельным аспектам. Например, осуществляется многокритериальная оценка свойств товара, по результатам которой выводится итоговая оценка.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Вначале рассмотрим измерение общего отношения к какому-то объекту (марке товара, категории товара, магазину и т.п.).</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Помимо простейшего, прямого способа измерения в случае, когда интересует степень отношения, используются соответствующие шкалы измерений. Например, отношение потребителей к определенной марке потребительского товара длительного пользования может быть измерено с помощью следующей шкалы:</w:t>
      </w:r>
    </w:p>
    <w:p w:rsidR="00075CE7" w:rsidRDefault="00075CE7">
      <w:pPr>
        <w:spacing w:before="120" w:line="240" w:lineRule="auto"/>
        <w:ind w:firstLine="567"/>
        <w:rPr>
          <w:rFonts w:eastAsia="MS Mincho"/>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8747"/>
      </w:tblGrid>
      <w:tr w:rsidR="00075CE7">
        <w:tc>
          <w:tcPr>
            <w:tcW w:w="534" w:type="dxa"/>
          </w:tcPr>
          <w:p w:rsidR="00075CE7" w:rsidRDefault="00075CE7">
            <w:pPr>
              <w:spacing w:before="0" w:line="240" w:lineRule="auto"/>
              <w:rPr>
                <w:rFonts w:eastAsia="MS Mincho"/>
                <w:color w:val="000000"/>
                <w:sz w:val="24"/>
                <w:szCs w:val="24"/>
              </w:rPr>
            </w:pPr>
            <w:r>
              <w:rPr>
                <w:rFonts w:eastAsia="MS Mincho"/>
                <w:color w:val="000000"/>
                <w:sz w:val="24"/>
                <w:szCs w:val="24"/>
              </w:rPr>
              <w:t>1</w:t>
            </w:r>
          </w:p>
        </w:tc>
        <w:tc>
          <w:tcPr>
            <w:tcW w:w="8747" w:type="dxa"/>
          </w:tcPr>
          <w:p w:rsidR="00075CE7" w:rsidRDefault="00075CE7">
            <w:pPr>
              <w:spacing w:before="0" w:line="240" w:lineRule="auto"/>
              <w:rPr>
                <w:rFonts w:eastAsia="MS Mincho"/>
                <w:color w:val="000000"/>
                <w:sz w:val="24"/>
                <w:szCs w:val="24"/>
              </w:rPr>
            </w:pPr>
            <w:r>
              <w:rPr>
                <w:rFonts w:eastAsia="MS Mincho"/>
                <w:color w:val="000000"/>
                <w:sz w:val="24"/>
                <w:szCs w:val="24"/>
              </w:rPr>
              <w:t>Данная марка является наилучшей из всех имеющихся</w:t>
            </w:r>
          </w:p>
        </w:tc>
      </w:tr>
      <w:tr w:rsidR="00075CE7">
        <w:tc>
          <w:tcPr>
            <w:tcW w:w="534" w:type="dxa"/>
          </w:tcPr>
          <w:p w:rsidR="00075CE7" w:rsidRDefault="00075CE7">
            <w:pPr>
              <w:spacing w:before="0" w:line="240" w:lineRule="auto"/>
              <w:rPr>
                <w:rFonts w:eastAsia="MS Mincho"/>
                <w:color w:val="000000"/>
                <w:sz w:val="24"/>
                <w:szCs w:val="24"/>
              </w:rPr>
            </w:pPr>
            <w:r>
              <w:rPr>
                <w:rFonts w:eastAsia="MS Mincho"/>
                <w:color w:val="000000"/>
                <w:sz w:val="24"/>
                <w:szCs w:val="24"/>
              </w:rPr>
              <w:t>2</w:t>
            </w:r>
          </w:p>
        </w:tc>
        <w:tc>
          <w:tcPr>
            <w:tcW w:w="8747" w:type="dxa"/>
          </w:tcPr>
          <w:p w:rsidR="00075CE7" w:rsidRDefault="00075CE7">
            <w:pPr>
              <w:spacing w:before="0" w:line="240" w:lineRule="auto"/>
              <w:rPr>
                <w:rFonts w:eastAsia="MS Mincho"/>
                <w:color w:val="000000"/>
                <w:sz w:val="24"/>
                <w:szCs w:val="24"/>
              </w:rPr>
            </w:pPr>
            <w:r>
              <w:rPr>
                <w:rFonts w:eastAsia="MS Mincho"/>
                <w:color w:val="000000"/>
                <w:sz w:val="24"/>
                <w:szCs w:val="24"/>
              </w:rPr>
              <w:t>Мне сильно нравится данная марка, но имеются другие столь же хорошие</w:t>
            </w:r>
          </w:p>
        </w:tc>
      </w:tr>
      <w:tr w:rsidR="00075CE7">
        <w:tc>
          <w:tcPr>
            <w:tcW w:w="534" w:type="dxa"/>
          </w:tcPr>
          <w:p w:rsidR="00075CE7" w:rsidRDefault="00075CE7">
            <w:pPr>
              <w:spacing w:before="0" w:line="240" w:lineRule="auto"/>
              <w:rPr>
                <w:rFonts w:eastAsia="MS Mincho"/>
                <w:color w:val="000000"/>
                <w:sz w:val="24"/>
                <w:szCs w:val="24"/>
              </w:rPr>
            </w:pPr>
            <w:r>
              <w:rPr>
                <w:rFonts w:eastAsia="MS Mincho"/>
                <w:color w:val="000000"/>
                <w:sz w:val="24"/>
                <w:szCs w:val="24"/>
              </w:rPr>
              <w:t>3</w:t>
            </w:r>
          </w:p>
        </w:tc>
        <w:tc>
          <w:tcPr>
            <w:tcW w:w="8747" w:type="dxa"/>
          </w:tcPr>
          <w:p w:rsidR="00075CE7" w:rsidRDefault="00075CE7">
            <w:pPr>
              <w:spacing w:before="0" w:line="240" w:lineRule="auto"/>
              <w:rPr>
                <w:rFonts w:eastAsia="MS Mincho"/>
                <w:color w:val="000000"/>
                <w:sz w:val="24"/>
                <w:szCs w:val="24"/>
              </w:rPr>
            </w:pPr>
            <w:r>
              <w:rPr>
                <w:rFonts w:eastAsia="MS Mincho"/>
                <w:color w:val="000000"/>
                <w:sz w:val="24"/>
                <w:szCs w:val="24"/>
              </w:rPr>
              <w:t>Мне нравится данная марка, но есть лучшие марки</w:t>
            </w:r>
          </w:p>
        </w:tc>
      </w:tr>
      <w:tr w:rsidR="00075CE7">
        <w:tc>
          <w:tcPr>
            <w:tcW w:w="534" w:type="dxa"/>
          </w:tcPr>
          <w:p w:rsidR="00075CE7" w:rsidRDefault="00075CE7">
            <w:pPr>
              <w:spacing w:before="0" w:line="240" w:lineRule="auto"/>
              <w:rPr>
                <w:rFonts w:eastAsia="MS Mincho"/>
                <w:color w:val="000000"/>
                <w:sz w:val="24"/>
                <w:szCs w:val="24"/>
              </w:rPr>
            </w:pPr>
            <w:r>
              <w:rPr>
                <w:rFonts w:eastAsia="MS Mincho"/>
                <w:color w:val="000000"/>
                <w:sz w:val="24"/>
                <w:szCs w:val="24"/>
              </w:rPr>
              <w:t>4</w:t>
            </w:r>
          </w:p>
        </w:tc>
        <w:tc>
          <w:tcPr>
            <w:tcW w:w="8747" w:type="dxa"/>
          </w:tcPr>
          <w:p w:rsidR="00075CE7" w:rsidRDefault="00075CE7">
            <w:pPr>
              <w:spacing w:before="0" w:line="240" w:lineRule="auto"/>
              <w:rPr>
                <w:rFonts w:eastAsia="MS Mincho"/>
                <w:color w:val="000000"/>
                <w:sz w:val="24"/>
                <w:szCs w:val="24"/>
              </w:rPr>
            </w:pPr>
            <w:r>
              <w:rPr>
                <w:rFonts w:eastAsia="MS Mincho"/>
                <w:color w:val="000000"/>
                <w:sz w:val="24"/>
                <w:szCs w:val="24"/>
              </w:rPr>
              <w:t>Данная марка является приемлемой, но есть лучшие марки</w:t>
            </w:r>
          </w:p>
        </w:tc>
      </w:tr>
      <w:tr w:rsidR="00075CE7">
        <w:tc>
          <w:tcPr>
            <w:tcW w:w="534" w:type="dxa"/>
          </w:tcPr>
          <w:p w:rsidR="00075CE7" w:rsidRDefault="00075CE7">
            <w:pPr>
              <w:spacing w:before="0" w:line="240" w:lineRule="auto"/>
              <w:rPr>
                <w:rFonts w:eastAsia="MS Mincho"/>
                <w:color w:val="000000"/>
                <w:sz w:val="24"/>
                <w:szCs w:val="24"/>
              </w:rPr>
            </w:pPr>
            <w:r>
              <w:rPr>
                <w:rFonts w:eastAsia="MS Mincho"/>
                <w:color w:val="000000"/>
                <w:sz w:val="24"/>
                <w:szCs w:val="24"/>
              </w:rPr>
              <w:t>5</w:t>
            </w:r>
          </w:p>
        </w:tc>
        <w:tc>
          <w:tcPr>
            <w:tcW w:w="8747" w:type="dxa"/>
          </w:tcPr>
          <w:p w:rsidR="00075CE7" w:rsidRDefault="00075CE7">
            <w:pPr>
              <w:spacing w:before="0" w:line="240" w:lineRule="auto"/>
              <w:rPr>
                <w:rFonts w:eastAsia="MS Mincho"/>
                <w:color w:val="000000"/>
                <w:sz w:val="24"/>
                <w:szCs w:val="24"/>
              </w:rPr>
            </w:pPr>
            <w:r>
              <w:rPr>
                <w:rFonts w:eastAsia="MS Mincho"/>
                <w:color w:val="000000"/>
                <w:sz w:val="24"/>
                <w:szCs w:val="24"/>
              </w:rPr>
              <w:t>Я отношусь к данной марке нейтрально, она не имеет каких-то отличительных достоинств</w:t>
            </w:r>
          </w:p>
        </w:tc>
      </w:tr>
      <w:tr w:rsidR="00075CE7">
        <w:tc>
          <w:tcPr>
            <w:tcW w:w="534" w:type="dxa"/>
          </w:tcPr>
          <w:p w:rsidR="00075CE7" w:rsidRDefault="00075CE7">
            <w:pPr>
              <w:spacing w:before="0" w:line="240" w:lineRule="auto"/>
              <w:rPr>
                <w:rFonts w:eastAsia="MS Mincho"/>
                <w:color w:val="000000"/>
                <w:sz w:val="24"/>
                <w:szCs w:val="24"/>
              </w:rPr>
            </w:pPr>
            <w:r>
              <w:rPr>
                <w:rFonts w:eastAsia="MS Mincho"/>
                <w:color w:val="000000"/>
                <w:sz w:val="24"/>
                <w:szCs w:val="24"/>
              </w:rPr>
              <w:t>6</w:t>
            </w:r>
          </w:p>
        </w:tc>
        <w:tc>
          <w:tcPr>
            <w:tcW w:w="8747" w:type="dxa"/>
          </w:tcPr>
          <w:p w:rsidR="00075CE7" w:rsidRDefault="00075CE7">
            <w:pPr>
              <w:spacing w:before="0" w:line="240" w:lineRule="auto"/>
              <w:rPr>
                <w:rFonts w:eastAsia="MS Mincho"/>
                <w:color w:val="000000"/>
                <w:sz w:val="24"/>
                <w:szCs w:val="24"/>
              </w:rPr>
            </w:pPr>
            <w:r>
              <w:rPr>
                <w:rFonts w:eastAsia="MS Mincho"/>
                <w:color w:val="000000"/>
                <w:sz w:val="24"/>
                <w:szCs w:val="24"/>
              </w:rPr>
              <w:t>Мне не нравится данная марка, хотя есть и хуже</w:t>
            </w:r>
          </w:p>
        </w:tc>
      </w:tr>
      <w:tr w:rsidR="00075CE7">
        <w:tc>
          <w:tcPr>
            <w:tcW w:w="534" w:type="dxa"/>
          </w:tcPr>
          <w:p w:rsidR="00075CE7" w:rsidRDefault="00075CE7">
            <w:pPr>
              <w:spacing w:before="0" w:line="240" w:lineRule="auto"/>
              <w:rPr>
                <w:rFonts w:eastAsia="MS Mincho"/>
                <w:color w:val="000000"/>
                <w:sz w:val="24"/>
                <w:szCs w:val="24"/>
              </w:rPr>
            </w:pPr>
            <w:r>
              <w:rPr>
                <w:rFonts w:eastAsia="MS Mincho"/>
                <w:color w:val="000000"/>
                <w:sz w:val="24"/>
                <w:szCs w:val="24"/>
              </w:rPr>
              <w:t>7</w:t>
            </w:r>
          </w:p>
        </w:tc>
        <w:tc>
          <w:tcPr>
            <w:tcW w:w="8747" w:type="dxa"/>
          </w:tcPr>
          <w:p w:rsidR="00075CE7" w:rsidRDefault="00075CE7">
            <w:pPr>
              <w:spacing w:before="0" w:line="240" w:lineRule="auto"/>
              <w:rPr>
                <w:rFonts w:eastAsia="MS Mincho"/>
                <w:color w:val="000000"/>
                <w:sz w:val="24"/>
                <w:szCs w:val="24"/>
              </w:rPr>
            </w:pPr>
            <w:r>
              <w:rPr>
                <w:rFonts w:eastAsia="MS Mincho"/>
                <w:color w:val="000000"/>
                <w:sz w:val="24"/>
                <w:szCs w:val="24"/>
              </w:rPr>
              <w:t>Мне совсем не нравится данная марка, она наихудшая из числа имеющихся</w:t>
            </w:r>
          </w:p>
        </w:tc>
      </w:tr>
    </w:tbl>
    <w:p w:rsidR="00075CE7" w:rsidRDefault="00075CE7">
      <w:pPr>
        <w:spacing w:before="120" w:line="240" w:lineRule="auto"/>
        <w:ind w:firstLine="567"/>
        <w:rPr>
          <w:rFonts w:eastAsia="MS Mincho"/>
          <w:color w:val="000000"/>
          <w:sz w:val="24"/>
          <w:szCs w:val="24"/>
          <w:lang w:val="en-US"/>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Градации (1) и (2) определяют первоочередной выбор; градации (3) и (4) определяют вторичный выбор; градации (5) — (7) характеризуют товары, которые не покупают.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Другой подход к измерению отношения заключается в ранжировании объектов в порядке их предпочтительности. Отношение респондентов в данном случае выражается в проценте «голосов», поставивших один из изучаемых объектов на первое, второе и т.д. места. Добавив вопросы типа: «Насколько предпочтительнее для вас товар марки А по сравнению с товаром марки Б?», можно определить относительное расстояние между оценками. Такое измерение можно осуществить с помощью ранее рассмотренного метода парных сравнений.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Возникает важный вопрос: определяют ли отношения, измеренные с помощью одного из методов, реальный выбор потребителей и их поведение на рынке? Положительное отношение к товару не всегда предопределяет его покупку. Потребитель, выразивший положительное отношение к определенному товару, не всегда желает или способен его купить. Эти обстоятельства необходимо учитывать при практическом использовании результатов исследования отношений, дополняя их данными других маркетинговых исследований. Однако многие исследования показывают сильную прямую зависимость между величиной положительного отношения к определенной марке товара и частотой его использования. На рис. 2 приводятся результаты исследования зависимости между отношением к определенной марке сигарет и частотой ее использования.</w:t>
      </w:r>
    </w:p>
    <w:p w:rsidR="00075CE7" w:rsidRDefault="007C0B69">
      <w:pPr>
        <w:spacing w:before="120" w:line="240" w:lineRule="auto"/>
        <w:ind w:firstLine="567"/>
        <w:rPr>
          <w:rFonts w:eastAsia="MS Mincho"/>
          <w:color w:val="000000"/>
          <w:sz w:val="24"/>
          <w:szCs w:val="24"/>
        </w:rPr>
      </w:pPr>
      <w:r>
        <w:rPr>
          <w:noProof/>
          <w:lang w:eastAsia="ru-RU"/>
        </w:rPr>
        <w:pict>
          <v:line id="_x0000_s1034" style="position:absolute;left:0;text-align:left;z-index:251617280" from="48pt,1.65pt" to="48pt,109.65pt"/>
        </w:pict>
      </w:r>
      <w:r>
        <w:rPr>
          <w:noProof/>
          <w:lang w:eastAsia="ru-RU"/>
        </w:rPr>
        <w:pict>
          <v:shape id="_x0000_s1035" type="#_x0000_t202" style="position:absolute;left:0;text-align:left;margin-left:24pt;margin-top:1.65pt;width:30pt;height:18pt;z-index:251608064" stroked="f">
            <v:textbox style="mso-next-textbox:#_x0000_s1035">
              <w:txbxContent>
                <w:p w:rsidR="00075CE7" w:rsidRDefault="00075CE7">
                  <w:pPr>
                    <w:pStyle w:val="a3"/>
                    <w:rPr>
                      <w:rFonts w:ascii="Times New Roman" w:eastAsia="MS Mincho" w:hAnsi="Times New Roman" w:cs="Times New Roman"/>
                      <w:sz w:val="16"/>
                      <w:szCs w:val="16"/>
                      <w:lang w:val="en-US"/>
                    </w:rPr>
                  </w:pPr>
                  <w:r>
                    <w:rPr>
                      <w:rFonts w:ascii="Times New Roman" w:eastAsia="MS Mincho" w:hAnsi="Times New Roman" w:cs="Times New Roman"/>
                      <w:sz w:val="16"/>
                      <w:szCs w:val="16"/>
                      <w:lang w:val="ru-RU"/>
                    </w:rPr>
                    <w:t>80</w:t>
                  </w:r>
                  <w:r>
                    <w:rPr>
                      <w:rFonts w:ascii="Times New Roman" w:eastAsia="MS Mincho" w:hAnsi="Times New Roman" w:cs="Times New Roman"/>
                      <w:sz w:val="16"/>
                      <w:szCs w:val="16"/>
                      <w:lang w:val="en-US"/>
                    </w:rPr>
                    <w:t>%</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polyline id="_x0000_s1036" style="position:absolute;left:0;text-align:left;z-index:251619328;mso-position-horizontal:absolute;mso-position-vertical:absolute" points="84pt,-.15pt,175.95pt,60.5pt,271.1pt,81.1pt,366pt,89.85pt" coordsize="5640,1800" filled="f">
            <v:path arrowok="t"/>
          </v:polyline>
        </w:pict>
      </w:r>
      <w:r>
        <w:rPr>
          <w:noProof/>
          <w:lang w:eastAsia="ru-RU"/>
        </w:rPr>
        <w:pict>
          <v:shape id="_x0000_s1037" type="#_x0000_t202" style="position:absolute;left:0;text-align:left;margin-left:24pt;margin-top:11.85pt;width:30pt;height:18pt;z-index:251610112" stroked="f">
            <v:textbox style="mso-next-textbox:#_x0000_s1037">
              <w:txbxContent>
                <w:p w:rsidR="00075CE7" w:rsidRDefault="00075CE7">
                  <w:pPr>
                    <w:pStyle w:val="a3"/>
                    <w:rPr>
                      <w:rFonts w:ascii="Times New Roman" w:eastAsia="MS Mincho" w:hAnsi="Times New Roman" w:cs="Times New Roman"/>
                      <w:sz w:val="16"/>
                      <w:szCs w:val="16"/>
                      <w:lang w:val="en-US"/>
                    </w:rPr>
                  </w:pPr>
                  <w:r>
                    <w:rPr>
                      <w:rFonts w:ascii="Times New Roman" w:eastAsia="MS Mincho" w:hAnsi="Times New Roman" w:cs="Times New Roman"/>
                      <w:sz w:val="16"/>
                      <w:szCs w:val="16"/>
                      <w:lang w:val="ru-RU"/>
                    </w:rPr>
                    <w:t>60</w:t>
                  </w:r>
                  <w:r>
                    <w:rPr>
                      <w:rFonts w:ascii="Times New Roman" w:eastAsia="MS Mincho" w:hAnsi="Times New Roman" w:cs="Times New Roman"/>
                      <w:sz w:val="16"/>
                      <w:szCs w:val="16"/>
                      <w:lang w:val="en-US"/>
                    </w:rPr>
                    <w:t>%</w:t>
                  </w:r>
                </w:p>
              </w:txbxContent>
            </v:textbox>
          </v:shape>
        </w:pict>
      </w:r>
      <w:r>
        <w:rPr>
          <w:noProof/>
          <w:lang w:eastAsia="ru-RU"/>
        </w:rPr>
        <w:pict>
          <v:shape id="_x0000_s1038" type="#_x0000_t202" style="position:absolute;left:0;text-align:left;margin-left:24pt;margin-top:-.15pt;width:30pt;height:18pt;z-index:251609088" stroked="f">
            <v:textbox style="mso-next-textbox:#_x0000_s1038">
              <w:txbxContent>
                <w:p w:rsidR="00075CE7" w:rsidRDefault="00075CE7">
                  <w:pPr>
                    <w:pStyle w:val="a3"/>
                    <w:rPr>
                      <w:rFonts w:ascii="Times New Roman" w:eastAsia="MS Mincho" w:hAnsi="Times New Roman" w:cs="Times New Roman"/>
                      <w:sz w:val="16"/>
                      <w:szCs w:val="16"/>
                      <w:lang w:val="en-US"/>
                    </w:rPr>
                  </w:pPr>
                  <w:r>
                    <w:rPr>
                      <w:rFonts w:ascii="Times New Roman" w:eastAsia="MS Mincho" w:hAnsi="Times New Roman" w:cs="Times New Roman"/>
                      <w:sz w:val="16"/>
                      <w:szCs w:val="16"/>
                      <w:lang w:val="ru-RU"/>
                    </w:rPr>
                    <w:t>70</w:t>
                  </w:r>
                  <w:r>
                    <w:rPr>
                      <w:rFonts w:ascii="Times New Roman" w:eastAsia="MS Mincho" w:hAnsi="Times New Roman" w:cs="Times New Roman"/>
                      <w:sz w:val="16"/>
                      <w:szCs w:val="16"/>
                      <w:lang w:val="en-US"/>
                    </w:rPr>
                    <w:t>%</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shape id="_x0000_s1039" type="#_x0000_t202" style="position:absolute;left:0;text-align:left;margin-left:24pt;margin-top:10.05pt;width:30pt;height:18pt;z-index:251611136" stroked="f">
            <v:textbox style="mso-next-textbox:#_x0000_s1039">
              <w:txbxContent>
                <w:p w:rsidR="00075CE7" w:rsidRDefault="00075CE7">
                  <w:pPr>
                    <w:pStyle w:val="a3"/>
                    <w:rPr>
                      <w:rFonts w:ascii="Times New Roman" w:eastAsia="MS Mincho" w:hAnsi="Times New Roman" w:cs="Times New Roman"/>
                      <w:sz w:val="16"/>
                      <w:szCs w:val="16"/>
                      <w:lang w:val="en-US"/>
                    </w:rPr>
                  </w:pPr>
                  <w:r>
                    <w:rPr>
                      <w:rFonts w:ascii="Times New Roman" w:eastAsia="MS Mincho" w:hAnsi="Times New Roman" w:cs="Times New Roman"/>
                      <w:sz w:val="16"/>
                      <w:szCs w:val="16"/>
                      <w:lang w:val="ru-RU"/>
                    </w:rPr>
                    <w:t>50</w:t>
                  </w:r>
                  <w:r>
                    <w:rPr>
                      <w:rFonts w:ascii="Times New Roman" w:eastAsia="MS Mincho" w:hAnsi="Times New Roman" w:cs="Times New Roman"/>
                      <w:sz w:val="16"/>
                      <w:szCs w:val="16"/>
                      <w:lang w:val="en-US"/>
                    </w:rPr>
                    <w:t>%</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shape id="_x0000_s1040" type="#_x0000_t202" style="position:absolute;left:0;text-align:left;margin-left:24pt;margin-top:8.3pt;width:30pt;height:18pt;z-index:251612160" stroked="f">
            <v:textbox style="mso-next-textbox:#_x0000_s1040">
              <w:txbxContent>
                <w:p w:rsidR="00075CE7" w:rsidRDefault="00075CE7">
                  <w:pPr>
                    <w:pStyle w:val="a3"/>
                    <w:rPr>
                      <w:rFonts w:ascii="Times New Roman" w:eastAsia="MS Mincho" w:hAnsi="Times New Roman" w:cs="Times New Roman"/>
                      <w:sz w:val="16"/>
                      <w:szCs w:val="16"/>
                      <w:lang w:val="en-US"/>
                    </w:rPr>
                  </w:pPr>
                  <w:r>
                    <w:rPr>
                      <w:rFonts w:ascii="Times New Roman" w:eastAsia="MS Mincho" w:hAnsi="Times New Roman" w:cs="Times New Roman"/>
                      <w:sz w:val="16"/>
                      <w:szCs w:val="16"/>
                      <w:lang w:val="ru-RU"/>
                    </w:rPr>
                    <w:t>40</w:t>
                  </w:r>
                  <w:r>
                    <w:rPr>
                      <w:rFonts w:ascii="Times New Roman" w:eastAsia="MS Mincho" w:hAnsi="Times New Roman" w:cs="Times New Roman"/>
                      <w:sz w:val="16"/>
                      <w:szCs w:val="16"/>
                      <w:lang w:val="en-US"/>
                    </w:rPr>
                    <w:t>%</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shape id="_x0000_s1041" type="#_x0000_t202" style="position:absolute;left:0;text-align:left;margin-left:24pt;margin-top:6.5pt;width:30pt;height:18pt;z-index:251613184" stroked="f">
            <v:textbox style="mso-next-textbox:#_x0000_s1041">
              <w:txbxContent>
                <w:p w:rsidR="00075CE7" w:rsidRDefault="00075CE7">
                  <w:pPr>
                    <w:pStyle w:val="a3"/>
                    <w:rPr>
                      <w:rFonts w:ascii="Times New Roman" w:eastAsia="MS Mincho" w:hAnsi="Times New Roman" w:cs="Times New Roman"/>
                      <w:sz w:val="16"/>
                      <w:szCs w:val="16"/>
                      <w:lang w:val="en-US"/>
                    </w:rPr>
                  </w:pPr>
                  <w:r>
                    <w:rPr>
                      <w:rFonts w:ascii="Times New Roman" w:eastAsia="MS Mincho" w:hAnsi="Times New Roman" w:cs="Times New Roman"/>
                      <w:sz w:val="16"/>
                      <w:szCs w:val="16"/>
                      <w:lang w:val="ru-RU"/>
                    </w:rPr>
                    <w:t>30</w:t>
                  </w:r>
                  <w:r>
                    <w:rPr>
                      <w:rFonts w:ascii="Times New Roman" w:eastAsia="MS Mincho" w:hAnsi="Times New Roman" w:cs="Times New Roman"/>
                      <w:sz w:val="16"/>
                      <w:szCs w:val="16"/>
                      <w:lang w:val="en-US"/>
                    </w:rPr>
                    <w:t>%</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shape id="_x0000_s1042" type="#_x0000_t202" style="position:absolute;left:0;text-align:left;margin-left:24pt;margin-top:4.7pt;width:30pt;height:18pt;z-index:251614208" stroked="f">
            <v:textbox style="mso-next-textbox:#_x0000_s1042">
              <w:txbxContent>
                <w:p w:rsidR="00075CE7" w:rsidRDefault="00075CE7">
                  <w:pPr>
                    <w:pStyle w:val="a3"/>
                    <w:rPr>
                      <w:rFonts w:ascii="Times New Roman" w:eastAsia="MS Mincho" w:hAnsi="Times New Roman" w:cs="Times New Roman"/>
                      <w:sz w:val="16"/>
                      <w:szCs w:val="16"/>
                      <w:lang w:val="en-US"/>
                    </w:rPr>
                  </w:pPr>
                  <w:r>
                    <w:rPr>
                      <w:rFonts w:ascii="Times New Roman" w:eastAsia="MS Mincho" w:hAnsi="Times New Roman" w:cs="Times New Roman"/>
                      <w:sz w:val="16"/>
                      <w:szCs w:val="16"/>
                      <w:lang w:val="ru-RU"/>
                    </w:rPr>
                    <w:t>20</w:t>
                  </w:r>
                  <w:r>
                    <w:rPr>
                      <w:rFonts w:ascii="Times New Roman" w:eastAsia="MS Mincho" w:hAnsi="Times New Roman" w:cs="Times New Roman"/>
                      <w:sz w:val="16"/>
                      <w:szCs w:val="16"/>
                      <w:lang w:val="en-US"/>
                    </w:rPr>
                    <w:t>%</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shape id="_x0000_s1043" type="#_x0000_t202" style="position:absolute;left:0;text-align:left;margin-left:24pt;margin-top:2.9pt;width:30pt;height:18pt;z-index:251615232" stroked="f">
            <v:textbox style="mso-next-textbox:#_x0000_s1043">
              <w:txbxContent>
                <w:p w:rsidR="00075CE7" w:rsidRDefault="00075CE7">
                  <w:pPr>
                    <w:pStyle w:val="a3"/>
                    <w:rPr>
                      <w:rFonts w:ascii="Times New Roman" w:eastAsia="MS Mincho" w:hAnsi="Times New Roman" w:cs="Times New Roman"/>
                      <w:sz w:val="16"/>
                      <w:szCs w:val="16"/>
                      <w:lang w:val="en-US"/>
                    </w:rPr>
                  </w:pPr>
                  <w:r>
                    <w:rPr>
                      <w:rFonts w:ascii="Times New Roman" w:eastAsia="MS Mincho" w:hAnsi="Times New Roman" w:cs="Times New Roman"/>
                      <w:sz w:val="16"/>
                      <w:szCs w:val="16"/>
                      <w:lang w:val="en-US"/>
                    </w:rPr>
                    <w:t>1</w:t>
                  </w:r>
                  <w:r>
                    <w:rPr>
                      <w:rFonts w:ascii="Times New Roman" w:eastAsia="MS Mincho" w:hAnsi="Times New Roman" w:cs="Times New Roman"/>
                      <w:sz w:val="16"/>
                      <w:szCs w:val="16"/>
                      <w:lang w:val="ru-RU"/>
                    </w:rPr>
                    <w:t>0</w:t>
                  </w:r>
                  <w:r>
                    <w:rPr>
                      <w:rFonts w:ascii="Times New Roman" w:eastAsia="MS Mincho" w:hAnsi="Times New Roman" w:cs="Times New Roman"/>
                      <w:sz w:val="16"/>
                      <w:szCs w:val="16"/>
                      <w:lang w:val="en-US"/>
                    </w:rPr>
                    <w:t>%</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line id="_x0000_s1044" style="position:absolute;left:0;text-align:left;z-index:251618304" from="48pt,13.15pt" to="414pt,13.15pt"/>
        </w:pict>
      </w:r>
      <w:r>
        <w:rPr>
          <w:noProof/>
          <w:lang w:eastAsia="ru-RU"/>
        </w:rPr>
        <w:pict>
          <v:shape id="_x0000_s1045" type="#_x0000_t202" style="position:absolute;left:0;text-align:left;margin-left:24pt;margin-top:1.15pt;width:30pt;height:18pt;z-index:251616256" stroked="f">
            <v:textbox style="mso-next-textbox:#_x0000_s1045">
              <w:txbxContent>
                <w:p w:rsidR="00075CE7" w:rsidRDefault="00075CE7">
                  <w:pPr>
                    <w:pStyle w:val="a3"/>
                    <w:rPr>
                      <w:rFonts w:ascii="Times New Roman" w:eastAsia="MS Mincho" w:hAnsi="Times New Roman" w:cs="Times New Roman"/>
                      <w:sz w:val="16"/>
                      <w:szCs w:val="16"/>
                      <w:lang w:val="en-US"/>
                    </w:rPr>
                  </w:pPr>
                  <w:r>
                    <w:rPr>
                      <w:rFonts w:ascii="Times New Roman" w:eastAsia="MS Mincho" w:hAnsi="Times New Roman" w:cs="Times New Roman"/>
                      <w:sz w:val="16"/>
                      <w:szCs w:val="16"/>
                      <w:lang w:val="ru-RU"/>
                    </w:rPr>
                    <w:t xml:space="preserve">  0</w:t>
                  </w:r>
                  <w:r>
                    <w:rPr>
                      <w:rFonts w:ascii="Times New Roman" w:eastAsia="MS Mincho" w:hAnsi="Times New Roman" w:cs="Times New Roman"/>
                      <w:sz w:val="16"/>
                      <w:szCs w:val="16"/>
                      <w:lang w:val="en-US"/>
                    </w:rPr>
                    <w:t>%</w:t>
                  </w:r>
                </w:p>
              </w:txbxContent>
            </v:textbox>
          </v:shape>
        </w:pic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Отличное</w:t>
      </w:r>
      <w:r>
        <w:rPr>
          <w:rFonts w:eastAsia="MS Mincho"/>
          <w:color w:val="000000"/>
          <w:sz w:val="24"/>
          <w:szCs w:val="24"/>
        </w:rPr>
        <w:tab/>
        <w:t>Очень хорошее</w:t>
      </w:r>
      <w:r>
        <w:rPr>
          <w:rFonts w:eastAsia="MS Mincho"/>
          <w:color w:val="000000"/>
          <w:sz w:val="24"/>
          <w:szCs w:val="24"/>
        </w:rPr>
        <w:tab/>
      </w:r>
      <w:r>
        <w:rPr>
          <w:rFonts w:eastAsia="MS Mincho"/>
          <w:color w:val="000000"/>
          <w:sz w:val="24"/>
          <w:szCs w:val="24"/>
        </w:rPr>
        <w:tab/>
        <w:t>Хорошее</w:t>
      </w:r>
      <w:r>
        <w:rPr>
          <w:rFonts w:eastAsia="MS Mincho"/>
          <w:color w:val="000000"/>
          <w:sz w:val="24"/>
          <w:szCs w:val="24"/>
        </w:rPr>
        <w:tab/>
        <w:t>Удовлетворительное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Плохое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Рис. 2. Зависимость объема использования (%) определенной марки сигарет от отношения к ней.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рекламной деятельности результаты измерения отношения используются при постановке целей рекламной кампании, выборе стратегий ее проведения и оценке полученных результатов. На рис. 3 приводится гипотетическая кривая распределения общего объема продаж на рынке для выделенных семи сегментов, характеризующих отношение потребителей к определенной марке товара (от сильно отрицательного — сегмент 1 до сильно положительного — сегмент 7). Очевидно, что для товаров с хорошо себя зарекомендовавшей маркой кривая распределения может быть асимметричной и ее срединная часть — сильно сдвинута вправо. Видно, что в нашем случае большинство продаж приходится на срединные сегменты. Из рассмотрения рис. 3 могут быть определены альтернативные цели рекламной кампании. Так, сегмент 7 демонстрирует сильную лояльность потребителей к данной марке. Есть уверенность, что и в дальнейшем они сохранят положительное отношение к ней. Сегмент 4 включает потребителей, которые относятся нейтрально к данному товару. Это может быть обусловлено двумя причинами. Во-первых, потребители могут не знать о существовании данной марки, т.е. они не прошли стадию первоначальной информированности. Во-вторых, они могут быть информированы о существовании данной марки, но у них отсутствует четкий выбор: сегодня они могут купить этот товар, а завтра — другой. Сегмент 1 представляет малую группу потребителей, которые отвергают данную марку товара и покупают товары конкурентов. Можно предположить, что большинство новых товаров начинают свою жизнь на рынке, ситуацию на котором характеризует сегмент 4.</w:t>
      </w:r>
    </w:p>
    <w:p w:rsidR="00075CE7" w:rsidRDefault="007C0B69">
      <w:pPr>
        <w:spacing w:before="120" w:line="240" w:lineRule="auto"/>
        <w:ind w:firstLine="567"/>
        <w:rPr>
          <w:rFonts w:eastAsia="MS Mincho"/>
          <w:color w:val="000000"/>
          <w:sz w:val="24"/>
          <w:szCs w:val="24"/>
        </w:rPr>
      </w:pPr>
      <w:r>
        <w:rPr>
          <w:noProof/>
          <w:lang w:eastAsia="ru-RU"/>
        </w:rPr>
        <w:pict>
          <v:shape id="_x0000_s1046" type="#_x0000_t202" style="position:absolute;left:0;text-align:left;margin-left:-6pt;margin-top:6.25pt;width:30pt;height:126pt;z-index:251604992" stroked="f">
            <v:textbox style="layout-flow:vertical;mso-layout-flow-alt:bottom-to-top;mso-next-textbox:#_x0000_s1046">
              <w:txbxContent>
                <w:p w:rsidR="00075CE7" w:rsidRDefault="00075CE7">
                  <w:pPr>
                    <w:pStyle w:val="a3"/>
                    <w:rPr>
                      <w:rFonts w:ascii="Times New Roman" w:eastAsia="MS Mincho" w:hAnsi="Times New Roman" w:cs="Times New Roman"/>
                      <w:sz w:val="24"/>
                      <w:szCs w:val="24"/>
                      <w:lang w:val="ru-RU"/>
                    </w:rPr>
                  </w:pPr>
                  <w:r>
                    <w:rPr>
                      <w:rFonts w:ascii="Times New Roman" w:eastAsia="MS Mincho" w:hAnsi="Times New Roman" w:cs="Times New Roman"/>
                      <w:sz w:val="24"/>
                      <w:szCs w:val="24"/>
                      <w:lang w:val="ru-RU"/>
                    </w:rPr>
                    <w:t>Общий объём продаж</w:t>
                  </w:r>
                </w:p>
              </w:txbxContent>
            </v:textbox>
          </v:shape>
        </w:pict>
      </w:r>
      <w:r>
        <w:rPr>
          <w:noProof/>
          <w:lang w:eastAsia="ru-RU"/>
        </w:rPr>
        <w:pict>
          <v:line id="_x0000_s1047" style="position:absolute;left:0;text-align:left;z-index:251620352" from="18pt,6.25pt" to="18pt,144.25pt"/>
        </w:pict>
      </w:r>
    </w:p>
    <w:p w:rsidR="00075CE7" w:rsidRDefault="007C0B69">
      <w:pPr>
        <w:spacing w:before="120" w:line="240" w:lineRule="auto"/>
        <w:ind w:firstLine="567"/>
        <w:rPr>
          <w:rFonts w:eastAsia="MS Mincho"/>
          <w:color w:val="000000"/>
          <w:sz w:val="24"/>
          <w:szCs w:val="24"/>
        </w:rPr>
      </w:pPr>
      <w:r>
        <w:rPr>
          <w:noProof/>
          <w:lang w:eastAsia="ru-RU"/>
        </w:rPr>
        <w:pict>
          <v:shape id="_x0000_s1048" type="#_x0000_t202" style="position:absolute;left:0;text-align:left;margin-left:204pt;margin-top:8.7pt;width:30pt;height:24pt;z-index:251601920" stroked="f">
            <v:textbox style="mso-next-textbox:#_x0000_s1048">
              <w:txbxContent>
                <w:p w:rsidR="00075CE7" w:rsidRDefault="00075CE7">
                  <w:pPr>
                    <w:pStyle w:val="a3"/>
                    <w:jc w:val="center"/>
                    <w:rPr>
                      <w:rFonts w:ascii="Times New Roman" w:eastAsia="MS Mincho" w:hAnsi="Times New Roman" w:cs="Times New Roman"/>
                      <w:sz w:val="18"/>
                      <w:szCs w:val="18"/>
                      <w:lang w:val="ru-RU"/>
                    </w:rPr>
                  </w:pPr>
                  <w:r>
                    <w:rPr>
                      <w:rFonts w:ascii="Times New Roman" w:eastAsia="MS Mincho" w:hAnsi="Times New Roman" w:cs="Times New Roman"/>
                      <w:sz w:val="18"/>
                      <w:szCs w:val="18"/>
                      <w:lang w:val="ru-RU"/>
                    </w:rPr>
                    <w:t>4</w:t>
                  </w:r>
                </w:p>
              </w:txbxContent>
            </v:textbox>
          </v:shape>
        </w:pict>
      </w:r>
      <w:r>
        <w:rPr>
          <w:noProof/>
          <w:lang w:eastAsia="ru-RU"/>
        </w:rPr>
        <w:pict>
          <v:shape id="_x0000_s1049" style="position:absolute;left:0;text-align:left;margin-left:48pt;margin-top:6.3pt;width:347.15pt;height:104.4pt;z-index:251634688;mso-position-horizontal:absolute;mso-position-vertical:absolute" coordsize="6943,2088" path="m,2088hhc1453,2058,2289,2,3446,1,4603,,5503,2071,6943,2084e" filled="f">
            <v:path arrowok="t"/>
          </v:shape>
        </w:pict>
      </w:r>
    </w:p>
    <w:p w:rsidR="00075CE7" w:rsidRDefault="007C0B69">
      <w:pPr>
        <w:spacing w:before="120" w:line="240" w:lineRule="auto"/>
        <w:ind w:firstLine="567"/>
        <w:rPr>
          <w:rFonts w:eastAsia="MS Mincho"/>
          <w:color w:val="000000"/>
          <w:sz w:val="24"/>
          <w:szCs w:val="24"/>
        </w:rPr>
      </w:pPr>
      <w:r>
        <w:rPr>
          <w:noProof/>
          <w:lang w:eastAsia="ru-RU"/>
        </w:rPr>
        <w:pict>
          <v:line id="_x0000_s1050" style="position:absolute;left:0;text-align:left;z-index:251633664" from="246pt,.9pt" to="246pt,102.9pt">
            <v:stroke dashstyle="dash"/>
          </v:line>
        </w:pict>
      </w:r>
      <w:r>
        <w:rPr>
          <w:noProof/>
          <w:lang w:eastAsia="ru-RU"/>
        </w:rPr>
        <w:pict>
          <v:line id="_x0000_s1051" style="position:absolute;left:0;text-align:left;z-index:251632640" from="192pt,.9pt" to="192pt,102.9pt">
            <v:stroke dashstyle="dash"/>
          </v:line>
        </w:pict>
      </w:r>
    </w:p>
    <w:p w:rsidR="00075CE7" w:rsidRDefault="007C0B69">
      <w:pPr>
        <w:spacing w:before="120" w:line="240" w:lineRule="auto"/>
        <w:ind w:firstLine="567"/>
        <w:rPr>
          <w:rFonts w:eastAsia="MS Mincho"/>
          <w:color w:val="000000"/>
          <w:sz w:val="24"/>
          <w:szCs w:val="24"/>
        </w:rPr>
      </w:pPr>
      <w:r>
        <w:rPr>
          <w:noProof/>
          <w:lang w:eastAsia="ru-RU"/>
        </w:rPr>
        <w:pict>
          <v:shape id="_x0000_s1052" type="#_x0000_t202" style="position:absolute;left:0;text-align:left;margin-left:258pt;margin-top:5.1pt;width:30pt;height:24pt;z-index:251628544" stroked="f">
            <v:textbox style="mso-next-textbox:#_x0000_s1052">
              <w:txbxContent>
                <w:p w:rsidR="00075CE7" w:rsidRDefault="00075CE7">
                  <w:pPr>
                    <w:pStyle w:val="a3"/>
                    <w:rPr>
                      <w:rFonts w:ascii="Times New Roman" w:eastAsia="MS Mincho" w:hAnsi="Times New Roman" w:cs="Times New Roman"/>
                      <w:sz w:val="18"/>
                      <w:szCs w:val="18"/>
                      <w:lang w:val="ru-RU"/>
                    </w:rPr>
                  </w:pPr>
                  <w:r>
                    <w:rPr>
                      <w:rFonts w:ascii="Times New Roman" w:eastAsia="MS Mincho" w:hAnsi="Times New Roman" w:cs="Times New Roman"/>
                      <w:sz w:val="18"/>
                      <w:szCs w:val="18"/>
                      <w:lang w:val="ru-RU"/>
                    </w:rPr>
                    <w:t>5</w:t>
                  </w:r>
                </w:p>
              </w:txbxContent>
            </v:textbox>
          </v:shape>
        </w:pict>
      </w:r>
      <w:r>
        <w:rPr>
          <w:noProof/>
          <w:lang w:eastAsia="ru-RU"/>
        </w:rPr>
        <w:pict>
          <v:shape id="_x0000_s1053" type="#_x0000_t202" style="position:absolute;left:0;text-align:left;margin-left:162pt;margin-top:5.1pt;width:30pt;height:24pt;z-index:251627520" stroked="f">
            <v:textbox style="mso-next-textbox:#_x0000_s1053">
              <w:txbxContent>
                <w:p w:rsidR="00075CE7" w:rsidRDefault="00075CE7">
                  <w:pPr>
                    <w:pStyle w:val="a3"/>
                    <w:rPr>
                      <w:rFonts w:ascii="Times New Roman" w:eastAsia="MS Mincho" w:hAnsi="Times New Roman" w:cs="Times New Roman"/>
                      <w:sz w:val="18"/>
                      <w:szCs w:val="18"/>
                      <w:lang w:val="ru-RU"/>
                    </w:rPr>
                  </w:pPr>
                  <w:r>
                    <w:rPr>
                      <w:rFonts w:ascii="Times New Roman" w:eastAsia="MS Mincho" w:hAnsi="Times New Roman" w:cs="Times New Roman"/>
                      <w:sz w:val="18"/>
                      <w:szCs w:val="18"/>
                      <w:lang w:val="ru-RU"/>
                    </w:rPr>
                    <w:t>3</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shape id="_x0000_s1054" type="#_x0000_t202" style="position:absolute;left:0;text-align:left;margin-left:156pt;margin-top:3.3pt;width:120pt;height:24pt;z-index:251631616" stroked="f">
            <v:textbox style="mso-next-textbox:#_x0000_s1054">
              <w:txbxContent>
                <w:p w:rsidR="00075CE7" w:rsidRDefault="00075CE7">
                  <w:pPr>
                    <w:pStyle w:val="a3"/>
                    <w:rPr>
                      <w:rFonts w:ascii="Times New Roman" w:eastAsia="MS Mincho" w:hAnsi="Times New Roman" w:cs="Times New Roman"/>
                      <w:lang w:val="ru-RU"/>
                    </w:rPr>
                  </w:pPr>
                  <w:r>
                    <w:rPr>
                      <w:rFonts w:ascii="Times New Roman" w:eastAsia="MS Mincho" w:hAnsi="Times New Roman" w:cs="Times New Roman"/>
                      <w:lang w:val="ru-RU"/>
                    </w:rPr>
                    <w:t>Маркетинговые усилия</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line id="_x0000_s1055" style="position:absolute;left:0;text-align:left;z-index:251625472" from="300pt,1.55pt" to="300pt,61.55pt">
            <v:stroke dashstyle="dash"/>
          </v:line>
        </w:pict>
      </w:r>
      <w:r>
        <w:rPr>
          <w:noProof/>
          <w:lang w:eastAsia="ru-RU"/>
        </w:rPr>
        <w:pict>
          <v:line id="_x0000_s1056" style="position:absolute;left:0;text-align:left;z-index:251624448" from="2in,1.55pt" to="2in,61.55pt">
            <v:stroke dashstyle="dash"/>
          </v:line>
        </w:pict>
      </w:r>
    </w:p>
    <w:p w:rsidR="00075CE7" w:rsidRDefault="007C0B69">
      <w:pPr>
        <w:spacing w:before="120" w:line="240" w:lineRule="auto"/>
        <w:ind w:firstLine="567"/>
        <w:rPr>
          <w:rFonts w:eastAsia="MS Mincho"/>
          <w:color w:val="000000"/>
          <w:sz w:val="24"/>
          <w:szCs w:val="24"/>
        </w:rPr>
      </w:pPr>
      <w:r>
        <w:rPr>
          <w:noProof/>
          <w:lang w:eastAsia="ru-RU"/>
        </w:rPr>
        <w:pict>
          <v:shape id="_x0000_s1057" type="#_x0000_t202" style="position:absolute;left:0;text-align:left;margin-left:168pt;margin-top:-.25pt;width:120pt;height:24pt;z-index:251626496" stroked="f">
            <v:textbox style="mso-next-textbox:#_x0000_s1057">
              <w:txbxContent>
                <w:p w:rsidR="00075CE7" w:rsidRDefault="00075CE7">
                  <w:pPr>
                    <w:pStyle w:val="a3"/>
                    <w:rPr>
                      <w:rFonts w:ascii="Times New Roman" w:eastAsia="MS Mincho" w:hAnsi="Times New Roman" w:cs="Times New Roman"/>
                      <w:lang w:val="ru-RU"/>
                    </w:rPr>
                  </w:pPr>
                  <w:r>
                    <w:rPr>
                      <w:rFonts w:ascii="Times New Roman" w:eastAsia="MS Mincho" w:hAnsi="Times New Roman" w:cs="Times New Roman"/>
                      <w:lang w:val="ru-RU"/>
                    </w:rPr>
                    <w:t>Давление конкурентов</w:t>
                  </w:r>
                </w:p>
              </w:txbxContent>
            </v:textbox>
          </v:shape>
        </w:pict>
      </w:r>
      <w:r>
        <w:rPr>
          <w:noProof/>
          <w:lang w:eastAsia="ru-RU"/>
        </w:rPr>
        <w:pict>
          <v:line id="_x0000_s1058" style="position:absolute;left:0;text-align:left;z-index:251629568" from="162pt,-.25pt" to="4in,-.25pt">
            <v:stroke endarrow="block"/>
          </v:line>
        </w:pict>
      </w:r>
      <w:r>
        <w:rPr>
          <w:noProof/>
          <w:lang w:eastAsia="ru-RU"/>
        </w:rPr>
        <w:pict>
          <v:shape id="_x0000_s1059" type="#_x0000_t202" style="position:absolute;left:0;text-align:left;margin-left:312pt;margin-top:11.75pt;width:30pt;height:24pt;z-index:251602944" stroked="f">
            <v:textbox style="mso-next-textbox:#_x0000_s1059">
              <w:txbxContent>
                <w:p w:rsidR="00075CE7" w:rsidRDefault="00075CE7">
                  <w:pPr>
                    <w:pStyle w:val="a3"/>
                    <w:rPr>
                      <w:rFonts w:ascii="Times New Roman" w:eastAsia="MS Mincho" w:hAnsi="Times New Roman" w:cs="Times New Roman"/>
                      <w:sz w:val="18"/>
                      <w:szCs w:val="18"/>
                      <w:lang w:val="ru-RU"/>
                    </w:rPr>
                  </w:pPr>
                  <w:r>
                    <w:rPr>
                      <w:rFonts w:ascii="Times New Roman" w:eastAsia="MS Mincho" w:hAnsi="Times New Roman" w:cs="Times New Roman"/>
                      <w:sz w:val="18"/>
                      <w:szCs w:val="18"/>
                      <w:lang w:val="ru-RU"/>
                    </w:rPr>
                    <w:t>6</w:t>
                  </w:r>
                </w:p>
              </w:txbxContent>
            </v:textbox>
          </v:shape>
        </w:pict>
      </w:r>
      <w:r>
        <w:rPr>
          <w:noProof/>
          <w:lang w:eastAsia="ru-RU"/>
        </w:rPr>
        <w:pict>
          <v:shape id="_x0000_s1060" type="#_x0000_t202" style="position:absolute;left:0;text-align:left;margin-left:108pt;margin-top:11.75pt;width:30pt;height:24pt;z-index:251600896" stroked="f">
            <v:textbox style="mso-next-textbox:#_x0000_s1060">
              <w:txbxContent>
                <w:p w:rsidR="00075CE7" w:rsidRDefault="00075CE7">
                  <w:pPr>
                    <w:pStyle w:val="a3"/>
                    <w:rPr>
                      <w:rFonts w:ascii="Times New Roman" w:eastAsia="MS Mincho" w:hAnsi="Times New Roman" w:cs="Times New Roman"/>
                      <w:sz w:val="18"/>
                      <w:szCs w:val="18"/>
                      <w:lang w:val="ru-RU"/>
                    </w:rPr>
                  </w:pPr>
                  <w:r>
                    <w:rPr>
                      <w:rFonts w:ascii="Times New Roman" w:eastAsia="MS Mincho" w:hAnsi="Times New Roman" w:cs="Times New Roman"/>
                      <w:sz w:val="18"/>
                      <w:szCs w:val="18"/>
                      <w:lang w:val="ru-RU"/>
                    </w:rPr>
                    <w:t>2</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line id="_x0000_s1061" style="position:absolute;left:0;text-align:left;flip:x;z-index:251630592" from="162pt,9.95pt" to="4in,9.95pt">
            <v:stroke endarrow="block"/>
          </v:line>
        </w:pict>
      </w:r>
      <w:r>
        <w:rPr>
          <w:noProof/>
          <w:lang w:eastAsia="ru-RU"/>
        </w:rPr>
        <w:pict>
          <v:line id="_x0000_s1062" style="position:absolute;left:0;text-align:left;z-index:251623424" from="342pt,9.95pt" to="342pt,33.95pt">
            <v:stroke dashstyle="dash"/>
          </v:line>
        </w:pict>
      </w:r>
      <w:r>
        <w:rPr>
          <w:noProof/>
          <w:lang w:eastAsia="ru-RU"/>
        </w:rPr>
        <w:pict>
          <v:line id="_x0000_s1063" style="position:absolute;left:0;text-align:left;z-index:251622400" from="102pt,9.95pt" to="102pt,33.95pt">
            <v:stroke dashstyle="dash"/>
          </v:line>
        </w:pict>
      </w:r>
    </w:p>
    <w:p w:rsidR="00075CE7" w:rsidRDefault="007C0B69">
      <w:pPr>
        <w:spacing w:before="120" w:line="240" w:lineRule="auto"/>
        <w:ind w:firstLine="567"/>
        <w:rPr>
          <w:rFonts w:eastAsia="MS Mincho"/>
          <w:color w:val="000000"/>
          <w:sz w:val="24"/>
          <w:szCs w:val="24"/>
        </w:rPr>
      </w:pPr>
      <w:r>
        <w:rPr>
          <w:noProof/>
          <w:lang w:eastAsia="ru-RU"/>
        </w:rPr>
        <w:pict>
          <v:shape id="_x0000_s1064" type="#_x0000_t202" style="position:absolute;left:0;text-align:left;margin-left:1in;margin-top:2.15pt;width:30pt;height:24pt;z-index:251599872" stroked="f">
            <v:textbox style="mso-next-textbox:#_x0000_s1064">
              <w:txbxContent>
                <w:p w:rsidR="00075CE7" w:rsidRDefault="00075CE7">
                  <w:pPr>
                    <w:pStyle w:val="a3"/>
                    <w:jc w:val="right"/>
                    <w:rPr>
                      <w:rFonts w:ascii="Times New Roman" w:eastAsia="MS Mincho" w:hAnsi="Times New Roman" w:cs="Times New Roman"/>
                      <w:sz w:val="18"/>
                      <w:szCs w:val="18"/>
                      <w:lang w:val="ru-RU"/>
                    </w:rPr>
                  </w:pPr>
                  <w:r>
                    <w:rPr>
                      <w:rFonts w:ascii="Times New Roman" w:eastAsia="MS Mincho" w:hAnsi="Times New Roman" w:cs="Times New Roman"/>
                      <w:sz w:val="18"/>
                      <w:szCs w:val="18"/>
                      <w:lang w:val="ru-RU"/>
                    </w:rPr>
                    <w:t>1</w:t>
                  </w:r>
                </w:p>
              </w:txbxContent>
            </v:textbox>
          </v:shape>
        </w:pict>
      </w:r>
      <w:r>
        <w:rPr>
          <w:noProof/>
          <w:lang w:eastAsia="ru-RU"/>
        </w:rPr>
        <w:pict>
          <v:shape id="_x0000_s1065" type="#_x0000_t202" style="position:absolute;left:0;text-align:left;margin-left:342pt;margin-top:2.15pt;width:30pt;height:24pt;z-index:251603968" stroked="f">
            <v:textbox style="mso-next-textbox:#_x0000_s1065">
              <w:txbxContent>
                <w:p w:rsidR="00075CE7" w:rsidRDefault="00075CE7">
                  <w:pPr>
                    <w:pStyle w:val="a3"/>
                    <w:rPr>
                      <w:rFonts w:ascii="Times New Roman" w:eastAsia="MS Mincho" w:hAnsi="Times New Roman" w:cs="Times New Roman"/>
                      <w:sz w:val="18"/>
                      <w:szCs w:val="18"/>
                      <w:lang w:val="ru-RU"/>
                    </w:rPr>
                  </w:pPr>
                  <w:r>
                    <w:rPr>
                      <w:rFonts w:ascii="Times New Roman" w:eastAsia="MS Mincho" w:hAnsi="Times New Roman" w:cs="Times New Roman"/>
                      <w:sz w:val="18"/>
                      <w:szCs w:val="18"/>
                      <w:lang w:val="ru-RU"/>
                    </w:rPr>
                    <w:t>7</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line id="_x0000_s1066" style="position:absolute;left:0;text-align:left;z-index:251621376" from="18pt,6.4pt" to="420pt,6.4pt"/>
        </w:pic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Рис. 3. Отношение потребителей к гипотетической марке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Руководствуясь данными рис. 3, можно предположить, что главной целью рекламной кампании является перемещение потребителей в позитивном направлении, указанном стрелкой. Для позитивных сегментов цель будет заключаться в сохранении положительного отношения потребителей к данной марке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этом надо иметь в виду, что конкуренты предпринимают усилия для изменения отношения потребителей к данной марке в худшую сторону. Эта ситуация характеризуется стрелкой, направленной влево.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Изучение отношения к компании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Рассмотрим случай торговой фирмы, которая хочет укрепить лояльность потребителей к данной фирме за счет укрепления своего имиджа. Для этого необходимо исследовать следующие вопросы: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Какие факторы определяют имидж торговой фирмы?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Какое влияние оказывает этот имидж на объем покупок и удовлетворенность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В какой степени уровень удовлетворенности влечет долгосрочную ориентацию на покупки в данной торговой фирме?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 и в других аналогичных случаях, мы имеем здесь последовательность казуальных связей, где первая зависимая переменная (имидж) становится причинной переменной для второй зависимой переменной (объем покупок и удовлетворенность), которая в свою очередь определяет долгосрочную лояльность потребителей к данной фирме. Построение аналитической модели в данное случае представляет сверхсложную задачу. Скорее на основе специально проведенного маркетингового исследования можно построить модель множественной регрессии. Возможны и более простые подходы, один из которых рассматривается ниже.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изучении отношения потребителей к компании, т.е. при определении ее имиджа, прежде всего необходимо разработать систему оценочных критериев, достаточно полно характеризующих все аспекты деятельности компании. Так, для сервисной компании в качестве базовых оценочных критериев можно предложить следующие: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услужливость;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быстрота реагирования на заказы;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соблюдение сроков;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4. готовность дать совет;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5. технические и производственные возможности: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6. регулярность визитов;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7. гибкость цен;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8. обеспечение высокого качества услуг;</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9. сердечность контактов;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10. большой опыт работы;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11. современность;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12. динамизм;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13. компетентность обслуживающего персонала;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14. возможность оказания широкого спектра услуг.</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Далее формируется репрезентативная выборка клиентов данной компании, среди которых проводится анкетирование. Респонденты оценивают уровень достижения каждого критерия из приведенного списка. Рекомендуется в данном случае использовать модифицированную шкалу Лайкерта. Например, оценка по критерию «услужливость» в этом случае осуществляется по следующей шкале:</w:t>
      </w:r>
    </w:p>
    <w:p w:rsidR="00075CE7" w:rsidRDefault="00075CE7">
      <w:pPr>
        <w:spacing w:before="120" w:line="240" w:lineRule="auto"/>
        <w:ind w:firstLine="567"/>
        <w:rPr>
          <w:rFonts w:eastAsia="MS Mincho"/>
          <w:color w:val="000000"/>
          <w:sz w:val="24"/>
          <w:szCs w:val="24"/>
        </w:rPr>
      </w:pPr>
    </w:p>
    <w:tbl>
      <w:tblPr>
        <w:tblW w:w="0" w:type="auto"/>
        <w:tblInd w:w="-108" w:type="dxa"/>
        <w:tblLook w:val="0000" w:firstRow="0" w:lastRow="0" w:firstColumn="0" w:lastColumn="0" w:noHBand="0" w:noVBand="0"/>
      </w:tblPr>
      <w:tblGrid>
        <w:gridCol w:w="1670"/>
        <w:gridCol w:w="1624"/>
        <w:gridCol w:w="1624"/>
        <w:gridCol w:w="1624"/>
        <w:gridCol w:w="1624"/>
        <w:gridCol w:w="1624"/>
        <w:gridCol w:w="2218"/>
      </w:tblGrid>
      <w:tr w:rsidR="00075CE7">
        <w:tc>
          <w:tcPr>
            <w:tcW w:w="1325" w:type="dxa"/>
            <w:tcBorders>
              <w:top w:val="nil"/>
              <w:left w:val="nil"/>
              <w:bottom w:val="nil"/>
              <w:right w:val="nil"/>
            </w:tcBorders>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Нет услужливости</w:t>
            </w:r>
          </w:p>
        </w:tc>
        <w:tc>
          <w:tcPr>
            <w:tcW w:w="1326" w:type="dxa"/>
            <w:tcBorders>
              <w:top w:val="nil"/>
              <w:left w:val="nil"/>
              <w:bottom w:val="nil"/>
              <w:right w:val="nil"/>
            </w:tcBorders>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_______</w:t>
            </w:r>
          </w:p>
        </w:tc>
        <w:tc>
          <w:tcPr>
            <w:tcW w:w="1326" w:type="dxa"/>
            <w:tcBorders>
              <w:top w:val="nil"/>
              <w:left w:val="nil"/>
              <w:bottom w:val="nil"/>
              <w:right w:val="nil"/>
            </w:tcBorders>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2</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_______</w:t>
            </w:r>
          </w:p>
        </w:tc>
        <w:tc>
          <w:tcPr>
            <w:tcW w:w="1326" w:type="dxa"/>
            <w:tcBorders>
              <w:top w:val="nil"/>
              <w:left w:val="nil"/>
              <w:bottom w:val="nil"/>
              <w:right w:val="nil"/>
            </w:tcBorders>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3</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_______</w:t>
            </w:r>
          </w:p>
        </w:tc>
        <w:tc>
          <w:tcPr>
            <w:tcW w:w="1326" w:type="dxa"/>
            <w:tcBorders>
              <w:top w:val="nil"/>
              <w:left w:val="nil"/>
              <w:bottom w:val="nil"/>
              <w:right w:val="nil"/>
            </w:tcBorders>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4</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___</w:t>
            </w:r>
            <w:r>
              <w:rPr>
                <w:rFonts w:eastAsia="MS Mincho"/>
                <w:color w:val="000000"/>
                <w:sz w:val="24"/>
                <w:szCs w:val="24"/>
                <w:lang w:val="en-US"/>
              </w:rPr>
              <w:t>x</w:t>
            </w:r>
            <w:r>
              <w:rPr>
                <w:rFonts w:eastAsia="MS Mincho"/>
                <w:color w:val="000000"/>
                <w:sz w:val="24"/>
                <w:szCs w:val="24"/>
              </w:rPr>
              <w:t>___</w:t>
            </w:r>
          </w:p>
        </w:tc>
        <w:tc>
          <w:tcPr>
            <w:tcW w:w="1326" w:type="dxa"/>
            <w:tcBorders>
              <w:top w:val="nil"/>
              <w:left w:val="nil"/>
              <w:bottom w:val="nil"/>
              <w:right w:val="nil"/>
            </w:tcBorders>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5</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_______</w:t>
            </w:r>
          </w:p>
        </w:tc>
        <w:tc>
          <w:tcPr>
            <w:tcW w:w="1326" w:type="dxa"/>
            <w:tcBorders>
              <w:top w:val="nil"/>
              <w:left w:val="nil"/>
              <w:bottom w:val="nil"/>
              <w:right w:val="nil"/>
            </w:tcBorders>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Есть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услужливость</w:t>
            </w: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Таким образом получаются оценки по всем критериям. После обработки анкет, полученных от всех респондентов, проводится выявление слабых и сильных сторон деятельности компании. Оценки и выводы выглядят гораздо убедительнее, когда имеется возможность их сопоставить для разных периодов времени или для одного периода времени, но для ряда конкурирующих компаний.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Возможно получение сравнительной оценки имиджа компаний на основе изучения отношения потребителей к товарам этих компаний.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Может изучаться не только имидж компании, но параллельно также и профиль опрошенных потребителей. На рис. 4 и 5 приводятся результаты таких исследований для трех марок пива, полученные с помощью метода семантической дифференциации.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Покупаю пиво глав-</w:t>
      </w:r>
      <w:r>
        <w:rPr>
          <w:rFonts w:eastAsia="MS Mincho"/>
          <w:color w:val="000000"/>
          <w:sz w:val="24"/>
          <w:szCs w:val="24"/>
        </w:rPr>
        <w:tab/>
        <w:t>1.....1.....1.....1.....1.....1.....1.....1.....1.....1.....1  Покупаю обычно по</w:t>
      </w:r>
    </w:p>
    <w:p w:rsidR="00075CE7" w:rsidRDefault="007C0B69">
      <w:pPr>
        <w:spacing w:before="120" w:line="240" w:lineRule="auto"/>
        <w:ind w:firstLine="567"/>
        <w:rPr>
          <w:rFonts w:eastAsia="MS Mincho"/>
          <w:color w:val="000000"/>
          <w:sz w:val="24"/>
          <w:szCs w:val="24"/>
        </w:rPr>
      </w:pPr>
      <w:r>
        <w:rPr>
          <w:noProof/>
          <w:lang w:eastAsia="ru-RU"/>
        </w:rPr>
        <w:pict>
          <v:polyline id="_x0000_s1067" style="position:absolute;left:0;text-align:left;z-index:251640832;mso-position-horizontal:absolute;mso-position-vertical:absolute" points="180pt,-4.6pt,180.45pt,64.65pt,184.95pt,92.25pt,191.4pt,132.75pt,192pt,174.55pt,177.9pt,202.2pt,189.45pt,229.85pt,197.8pt,271.65pt,150pt,295.4pt" coordsize="956,6000" filled="f" strokeweight="2.25pt">
            <v:stroke dashstyle="longDashDotDot"/>
            <v:path arrowok="t"/>
          </v:polyline>
        </w:pict>
      </w:r>
      <w:r>
        <w:rPr>
          <w:noProof/>
          <w:lang w:eastAsia="ru-RU"/>
        </w:rPr>
        <w:pict>
          <v:polyline id="_x0000_s1068" style="position:absolute;left:0;text-align:left;z-index:251639808;mso-position-horizontal:absolute;mso-position-vertical:absolute" points="168pt,-4.6pt,168.9pt,37pt,174pt,64pt,167.6pt,92.9pt,189.45pt,133.4pt,189.45pt,175.2pt,168.9pt,202.2pt,168.9pt,270.35pt,150pt,301.4pt" coordsize="789,6120" filled="f" strokeweight="2.25pt">
            <v:stroke dashstyle="dash"/>
            <v:path arrowok="t"/>
          </v:polyline>
        </w:pict>
      </w:r>
      <w:r>
        <w:rPr>
          <w:noProof/>
          <w:lang w:eastAsia="ru-RU"/>
        </w:rPr>
        <w:pict>
          <v:polyline id="_x0000_s1069" style="position:absolute;left:0;text-align:left;z-index:251638784;mso-position-horizontal:absolute;mso-position-vertical:absolute" points="2in,-4.6pt,163.1pt,36.35pt,163.1pt,92.25pt,184.3pt,133.4pt,184.3pt,175.2pt,160.5pt,202.2pt,147.65pt,229.85pt,192.65pt,271pt,148.95pt,298.65pt" coordsize="973,6065" filled="f" strokeweight="2.25pt">
            <v:path arrowok="t"/>
          </v:polyline>
        </w:pict>
      </w:r>
      <w:r w:rsidR="00075CE7">
        <w:rPr>
          <w:rFonts w:eastAsia="MS Mincho"/>
          <w:color w:val="000000"/>
          <w:sz w:val="24"/>
          <w:szCs w:val="24"/>
        </w:rPr>
        <w:t>ным образом бло-</w:t>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t xml:space="preserve">  одной банке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ками по шесть банок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Живу в обычной</w:t>
      </w:r>
      <w:r>
        <w:rPr>
          <w:rFonts w:eastAsia="MS Mincho"/>
          <w:color w:val="000000"/>
          <w:sz w:val="24"/>
          <w:szCs w:val="24"/>
        </w:rPr>
        <w:tab/>
        <w:t>1.....1.....1.....1.....1.....1.....1.....1.....1.....1.....1  Живу в дорогом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квартире (доме)</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доме (квартире)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Легко отношусь к</w:t>
      </w:r>
      <w:r>
        <w:rPr>
          <w:rFonts w:eastAsia="MS Mincho"/>
          <w:color w:val="000000"/>
          <w:sz w:val="24"/>
          <w:szCs w:val="24"/>
        </w:rPr>
        <w:tab/>
        <w:t>1.....1.....1.....1.....1.....1.....1.....1.....1.....1.....1  Всегда ориен-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жизни</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тируюсь на работу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Пиво доставляет</w:t>
      </w:r>
      <w:r>
        <w:rPr>
          <w:rFonts w:eastAsia="MS Mincho"/>
          <w:color w:val="000000"/>
          <w:sz w:val="24"/>
          <w:szCs w:val="24"/>
        </w:rPr>
        <w:tab/>
        <w:t>1.....1.....1.....1.....1.....1.....1.....1.....1.....1.....1  Пью только для истинное</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поддержания удовольствие</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общения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Домохозяйка</w:t>
      </w:r>
      <w:r>
        <w:rPr>
          <w:rFonts w:eastAsia="MS Mincho"/>
          <w:color w:val="000000"/>
          <w:sz w:val="24"/>
          <w:szCs w:val="24"/>
        </w:rPr>
        <w:tab/>
      </w:r>
      <w:r>
        <w:rPr>
          <w:rFonts w:eastAsia="MS Mincho"/>
          <w:color w:val="000000"/>
          <w:sz w:val="24"/>
          <w:szCs w:val="24"/>
        </w:rPr>
        <w:tab/>
        <w:t>1.....1.....1.....1.....1.....1.....1.....1.....1.....1.....1  Водитель грузовика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с "рваным"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рабочим днем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Молодые люди</w:t>
      </w:r>
      <w:r>
        <w:rPr>
          <w:rFonts w:eastAsia="MS Mincho"/>
          <w:color w:val="000000"/>
          <w:sz w:val="24"/>
          <w:szCs w:val="24"/>
        </w:rPr>
        <w:tab/>
        <w:t>1.....1.....1.....1.....1.....1.....1.....1.....1.....1.....1  Пожилые люди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Люди обычного</w:t>
      </w:r>
      <w:r>
        <w:rPr>
          <w:rFonts w:eastAsia="MS Mincho"/>
          <w:color w:val="000000"/>
          <w:sz w:val="24"/>
          <w:szCs w:val="24"/>
        </w:rPr>
        <w:tab/>
        <w:t>1.....1.....1.....1.....1.....1.....1.....1.....1.....1.....1  Снобы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поведения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Настоящий знаток</w:t>
      </w:r>
      <w:r>
        <w:rPr>
          <w:rFonts w:eastAsia="MS Mincho"/>
          <w:color w:val="000000"/>
          <w:sz w:val="24"/>
          <w:szCs w:val="24"/>
        </w:rPr>
        <w:tab/>
        <w:t>1.....1.....1.....1.....1.....1.....1.....1.....1.....1.....1  Не могу отличить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пива</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один сорт пива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от другого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Пью обычно в барах</w:t>
      </w:r>
      <w:r>
        <w:rPr>
          <w:rFonts w:eastAsia="MS Mincho"/>
          <w:color w:val="000000"/>
          <w:sz w:val="24"/>
          <w:szCs w:val="24"/>
        </w:rPr>
        <w:tab/>
        <w:t>1.....1.....1.....1.....1.....1.....1.....1.....1.....1.....1  Пью обычно дома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Пиво - напиток для</w:t>
      </w:r>
      <w:r>
        <w:rPr>
          <w:rFonts w:eastAsia="MS Mincho"/>
          <w:color w:val="000000"/>
          <w:sz w:val="24"/>
          <w:szCs w:val="24"/>
        </w:rPr>
        <w:tab/>
        <w:t>1.....1.....1.....1.....1.....1.....1.....1.....1.....1.....1  Пиво - напиток для мужчин</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женщин</w:t>
      </w:r>
    </w:p>
    <w:p w:rsidR="00075CE7" w:rsidRDefault="007C0B69">
      <w:pPr>
        <w:spacing w:before="120" w:line="240" w:lineRule="auto"/>
        <w:ind w:firstLine="567"/>
        <w:rPr>
          <w:rFonts w:eastAsia="MS Mincho"/>
          <w:color w:val="000000"/>
          <w:sz w:val="24"/>
          <w:szCs w:val="24"/>
        </w:rPr>
      </w:pPr>
      <w:r>
        <w:rPr>
          <w:noProof/>
          <w:lang w:eastAsia="ru-RU"/>
        </w:rPr>
        <w:pict>
          <v:line id="_x0000_s1070" style="position:absolute;left:0;text-align:left;z-index:251635712" from="78pt,4.05pt" to="168pt,4.05pt" strokeweight="2.25pt"/>
        </w:pict>
      </w:r>
      <w:r w:rsidR="00075CE7">
        <w:rPr>
          <w:rFonts w:eastAsia="MS Mincho"/>
          <w:color w:val="000000"/>
          <w:sz w:val="24"/>
          <w:szCs w:val="24"/>
        </w:rPr>
        <w:t xml:space="preserve">Обозначения: </w:t>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t>марка Х</w:t>
      </w:r>
    </w:p>
    <w:p w:rsidR="00075CE7" w:rsidRDefault="007C0B69">
      <w:pPr>
        <w:spacing w:before="120" w:line="240" w:lineRule="auto"/>
        <w:ind w:firstLine="567"/>
        <w:rPr>
          <w:rFonts w:eastAsia="MS Mincho"/>
          <w:color w:val="000000"/>
          <w:sz w:val="24"/>
          <w:szCs w:val="24"/>
        </w:rPr>
      </w:pPr>
      <w:r>
        <w:rPr>
          <w:noProof/>
          <w:lang w:eastAsia="ru-RU"/>
        </w:rPr>
        <w:pict>
          <v:line id="_x0000_s1071" style="position:absolute;left:0;text-align:left;z-index:251636736" from="78pt,8.3pt" to="168pt,8.3pt" strokeweight="2.25pt">
            <v:stroke dashstyle="dash"/>
          </v:line>
        </w:pict>
      </w:r>
      <w:r w:rsidR="00075CE7">
        <w:rPr>
          <w:rFonts w:eastAsia="MS Mincho"/>
          <w:color w:val="000000"/>
          <w:sz w:val="24"/>
          <w:szCs w:val="24"/>
        </w:rPr>
        <w:t>марка Y</w:t>
      </w:r>
    </w:p>
    <w:p w:rsidR="00075CE7" w:rsidRDefault="007C0B69">
      <w:pPr>
        <w:spacing w:before="120" w:line="240" w:lineRule="auto"/>
        <w:ind w:firstLine="567"/>
        <w:rPr>
          <w:rFonts w:eastAsia="MS Mincho"/>
          <w:color w:val="000000"/>
          <w:sz w:val="24"/>
          <w:szCs w:val="24"/>
        </w:rPr>
      </w:pPr>
      <w:r>
        <w:rPr>
          <w:noProof/>
          <w:lang w:eastAsia="ru-RU"/>
        </w:rPr>
        <w:pict>
          <v:line id="_x0000_s1072" style="position:absolute;left:0;text-align:left;z-index:251637760" from="78pt,12.5pt" to="168pt,12.5pt" strokeweight="2.25pt">
            <v:stroke dashstyle="longDashDotDot"/>
          </v:line>
        </w:pict>
      </w:r>
      <w:r w:rsidR="00075CE7">
        <w:rPr>
          <w:rFonts w:eastAsia="MS Mincho"/>
          <w:color w:val="000000"/>
          <w:sz w:val="24"/>
          <w:szCs w:val="24"/>
        </w:rPr>
        <w:t>марка Z</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Рис. 4. Изучение профиля потребителей</w:t>
      </w:r>
    </w:p>
    <w:p w:rsidR="00075CE7" w:rsidRDefault="007C0B69">
      <w:pPr>
        <w:spacing w:before="120" w:line="240" w:lineRule="auto"/>
        <w:ind w:firstLine="567"/>
        <w:rPr>
          <w:rFonts w:eastAsia="MS Mincho"/>
          <w:color w:val="000000"/>
          <w:sz w:val="24"/>
          <w:szCs w:val="24"/>
        </w:rPr>
      </w:pPr>
      <w:r>
        <w:rPr>
          <w:noProof/>
          <w:lang w:eastAsia="ru-RU"/>
        </w:rPr>
        <w:pict>
          <v:polyline id="_x0000_s1073" style="position:absolute;left:0;text-align:left;z-index:251646976;mso-position-horizontal:absolute;mso-position-vertical:absolute" points="211.9pt,9.55pt,192pt,51.15pt,197.15pt,78.15pt,193.3pt,105.8pt,200.35pt,134.05pt,196.5pt,147.55pt,199.05pt,161.7pt,211.95pt,189.55pt" coordsize="399,3600" filled="f" strokeweight="2.25pt">
            <v:stroke dashstyle="longDashDotDot"/>
            <v:path arrowok="t"/>
          </v:polyline>
        </w:pict>
      </w:r>
      <w:r>
        <w:rPr>
          <w:noProof/>
          <w:lang w:eastAsia="ru-RU"/>
        </w:rPr>
        <w:pict>
          <v:polyline id="_x0000_s1074" style="position:absolute;left:0;text-align:left;z-index:251645952;mso-position-horizontal:absolute;mso-position-vertical:absolute" points="139.3pt,9.35pt,148.95pt,51.15pt,184.3pt,77.5pt,169.5pt,133.4pt,148.3pt,147.55pt,162.45pt,161.05pt,156pt,189.55pt" coordsize="900,3604" filled="f" strokeweight="2.25pt">
            <v:stroke dashstyle="dash"/>
            <v:path arrowok="t"/>
          </v:polyline>
        </w:pict>
      </w:r>
      <w:r>
        <w:rPr>
          <w:noProof/>
          <w:lang w:eastAsia="ru-RU"/>
        </w:rPr>
        <w:pict>
          <v:polyline id="_x0000_s1075" style="position:absolute;left:0;text-align:left;z-index:251644928;mso-position-horizontal:absolute;mso-position-vertical:absolute" points="120pt,9.55pt,143.15pt,51.15pt,162.45pt,78.15pt,162.45pt,133.4pt,141.9pt,146.3pt,141.9pt,188.7pt" coordsize="849,3583" filled="f" strokeweight="2.25pt">
            <v:path arrowok="t"/>
          </v:polyline>
        </w:pict>
      </w:r>
      <w:r w:rsidR="00075CE7">
        <w:rPr>
          <w:rFonts w:eastAsia="MS Mincho"/>
          <w:color w:val="000000"/>
          <w:sz w:val="24"/>
          <w:szCs w:val="24"/>
        </w:rPr>
        <w:t>Хорошо известная</w:t>
      </w:r>
      <w:r w:rsidR="00075CE7">
        <w:rPr>
          <w:rFonts w:eastAsia="MS Mincho"/>
          <w:color w:val="000000"/>
          <w:sz w:val="24"/>
          <w:szCs w:val="24"/>
        </w:rPr>
        <w:tab/>
        <w:t>1.....1.....1.....1.....1.....1.....1.....1.....1.....1.....1  Плохо известная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компания</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компания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Производитель</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Новый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пива со старыми</w:t>
      </w:r>
      <w:r>
        <w:rPr>
          <w:rFonts w:eastAsia="MS Mincho"/>
          <w:color w:val="000000"/>
          <w:sz w:val="24"/>
          <w:szCs w:val="24"/>
        </w:rPr>
        <w:tab/>
        <w:t>1.....1.....1.....1.....1.....1.....1.....1.....1.....1.....1  производитель традициями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Национальный</w:t>
      </w:r>
      <w:r>
        <w:rPr>
          <w:rFonts w:eastAsia="MS Mincho"/>
          <w:color w:val="000000"/>
          <w:sz w:val="24"/>
          <w:szCs w:val="24"/>
        </w:rPr>
        <w:tab/>
        <w:t>1.....1.....1.....1.....1.....1.....1.....1.....1.....1.....1  Местный производитель</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производитель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Всегда старается</w:t>
      </w:r>
      <w:r>
        <w:rPr>
          <w:rFonts w:eastAsia="MS Mincho"/>
          <w:color w:val="000000"/>
          <w:sz w:val="24"/>
          <w:szCs w:val="24"/>
        </w:rPr>
        <w:tab/>
        <w:t>1.....1.....1.....1.....1.....1.....1.....1.....1.....1.....1  Не является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улучшить работу</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прогрессивной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Надежная</w:t>
      </w:r>
      <w:r>
        <w:rPr>
          <w:rFonts w:eastAsia="MS Mincho"/>
          <w:color w:val="000000"/>
          <w:sz w:val="24"/>
          <w:szCs w:val="24"/>
        </w:rPr>
        <w:tab/>
      </w:r>
      <w:r>
        <w:rPr>
          <w:rFonts w:eastAsia="MS Mincho"/>
          <w:color w:val="000000"/>
          <w:sz w:val="24"/>
          <w:szCs w:val="24"/>
        </w:rPr>
        <w:tab/>
        <w:t>1.....1.....1.....1.....1.....1.....1.....1.....1.....1.....1  Ненадежная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Быстро растущая</w:t>
      </w:r>
      <w:r>
        <w:rPr>
          <w:rFonts w:eastAsia="MS Mincho"/>
          <w:color w:val="000000"/>
          <w:sz w:val="24"/>
          <w:szCs w:val="24"/>
        </w:rPr>
        <w:tab/>
        <w:t>1.....1.....1.....1.....1.....1.....1.....1.....1.....1.....1  Нерастущая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Дружески</w:t>
      </w:r>
      <w:r>
        <w:rPr>
          <w:rFonts w:eastAsia="MS Mincho"/>
          <w:color w:val="000000"/>
          <w:sz w:val="24"/>
          <w:szCs w:val="24"/>
        </w:rPr>
        <w:tab/>
      </w:r>
      <w:r>
        <w:rPr>
          <w:rFonts w:eastAsia="MS Mincho"/>
          <w:color w:val="000000"/>
          <w:sz w:val="24"/>
          <w:szCs w:val="24"/>
        </w:rPr>
        <w:tab/>
        <w:t>1.....1.....1.....1.....1.....1.....1.....1.....1.....1.....1  Ненастроенная настроенная</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дружески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Большая компания</w:t>
      </w:r>
      <w:r>
        <w:rPr>
          <w:rFonts w:eastAsia="MS Mincho"/>
          <w:color w:val="000000"/>
          <w:sz w:val="24"/>
          <w:szCs w:val="24"/>
        </w:rPr>
        <w:tab/>
        <w:t>1.....1.....1.....1.....1.....1.....1.....1.....1.....1.....1  Маленькая компания</w:t>
      </w:r>
    </w:p>
    <w:p w:rsidR="00075CE7" w:rsidRDefault="007C0B69">
      <w:pPr>
        <w:spacing w:before="120" w:line="240" w:lineRule="auto"/>
        <w:ind w:firstLine="567"/>
        <w:rPr>
          <w:rFonts w:eastAsia="MS Mincho"/>
          <w:color w:val="000000"/>
          <w:sz w:val="24"/>
          <w:szCs w:val="24"/>
        </w:rPr>
      </w:pPr>
      <w:r>
        <w:rPr>
          <w:noProof/>
          <w:lang w:eastAsia="ru-RU"/>
        </w:rPr>
        <w:pict>
          <v:line id="_x0000_s1076" style="position:absolute;left:0;text-align:left;z-index:251641856" from="78pt,4.95pt" to="168pt,4.95pt" strokeweight="2.25pt"/>
        </w:pict>
      </w:r>
      <w:r w:rsidR="00075CE7">
        <w:rPr>
          <w:rFonts w:eastAsia="MS Mincho"/>
          <w:color w:val="000000"/>
          <w:sz w:val="24"/>
          <w:szCs w:val="24"/>
        </w:rPr>
        <w:t>Обозначения:</w:t>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t>марка Х</w:t>
      </w:r>
    </w:p>
    <w:p w:rsidR="00075CE7" w:rsidRDefault="007C0B69">
      <w:pPr>
        <w:spacing w:before="120" w:line="240" w:lineRule="auto"/>
        <w:ind w:firstLine="567"/>
        <w:rPr>
          <w:rFonts w:eastAsia="MS Mincho"/>
          <w:color w:val="000000"/>
          <w:sz w:val="24"/>
          <w:szCs w:val="24"/>
        </w:rPr>
      </w:pPr>
      <w:r>
        <w:rPr>
          <w:noProof/>
          <w:lang w:eastAsia="ru-RU"/>
        </w:rPr>
        <w:pict>
          <v:line id="_x0000_s1077" style="position:absolute;left:0;text-align:left;z-index:251643904" from="78pt,27.15pt" to="168pt,27.15pt" strokeweight="2.25pt">
            <v:stroke dashstyle="longDashDotDot"/>
          </v:line>
        </w:pict>
      </w:r>
      <w:r>
        <w:rPr>
          <w:noProof/>
          <w:lang w:eastAsia="ru-RU"/>
        </w:rPr>
        <w:pict>
          <v:line id="_x0000_s1078" style="position:absolute;left:0;text-align:left;z-index:251642880" from="78pt,9.15pt" to="168pt,9.15pt" strokeweight="2.25pt">
            <v:stroke dashstyle="dash"/>
          </v:line>
        </w:pict>
      </w:r>
      <w:r w:rsidR="00075CE7">
        <w:rPr>
          <w:rFonts w:eastAsia="MS Mincho"/>
          <w:color w:val="000000"/>
          <w:sz w:val="24"/>
          <w:szCs w:val="24"/>
        </w:rPr>
        <w:t>марка Y</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марка Z</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Рис. 5. Изучение имиджа компании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Анализ полученных данных позволяет выяснить, что думают потребители различного профиля об имидже компаний-производителей трех изученных марок пива.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Главные трудности измерения имиджа с помощью данных подходов заключаются в следующем: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Сложно составить полный и содержательный список изучаемых признаков и характеристик.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Сложно обосновать правомерность постановки некоторых задач исследования. Например, хорошо ли знакомы опрашиваемые со всеми изучаемыми марками пива? Разбираются ли они достаточно хорошо в показателях качества пива?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По таким проблемам может существовать существенный разброс мнений. Какой смысл в данном случае имеют средние оценки? Очень существенное значение приобретает их корректная статистическая обработка и интерпретация: являются ли статистически значимым различия в оценках?</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Таблица 2</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Рейтинг показателей качества услуг</w:t>
      </w:r>
    </w:p>
    <w:p w:rsidR="00075CE7" w:rsidRDefault="00075CE7">
      <w:pPr>
        <w:spacing w:before="120" w:line="240" w:lineRule="auto"/>
        <w:ind w:firstLine="567"/>
        <w:rPr>
          <w:rFonts w:eastAsia="MS Mincho"/>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552"/>
        <w:gridCol w:w="2085"/>
      </w:tblGrid>
      <w:tr w:rsidR="00075CE7">
        <w:tc>
          <w:tcPr>
            <w:tcW w:w="4644"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Показатели качества услуг</w:t>
            </w:r>
          </w:p>
        </w:tc>
        <w:tc>
          <w:tcPr>
            <w:tcW w:w="2552"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Оценки сотрудников фирмы</w:t>
            </w:r>
          </w:p>
        </w:tc>
        <w:tc>
          <w:tcPr>
            <w:tcW w:w="2085"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Оценки потребителей</w:t>
            </w:r>
          </w:p>
        </w:tc>
      </w:tr>
      <w:tr w:rsidR="00075CE7">
        <w:tc>
          <w:tcPr>
            <w:tcW w:w="4644"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Быстрота обслуживания</w:t>
            </w:r>
          </w:p>
        </w:tc>
        <w:tc>
          <w:tcPr>
            <w:tcW w:w="2552"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1</w:t>
            </w:r>
          </w:p>
        </w:tc>
        <w:tc>
          <w:tcPr>
            <w:tcW w:w="2085"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7</w:t>
            </w:r>
          </w:p>
        </w:tc>
      </w:tr>
      <w:tr w:rsidR="00075CE7">
        <w:tc>
          <w:tcPr>
            <w:tcW w:w="4644"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Надежность</w:t>
            </w:r>
          </w:p>
        </w:tc>
        <w:tc>
          <w:tcPr>
            <w:tcW w:w="2552"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4</w:t>
            </w:r>
          </w:p>
        </w:tc>
        <w:tc>
          <w:tcPr>
            <w:tcW w:w="2085"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1</w:t>
            </w:r>
          </w:p>
        </w:tc>
      </w:tr>
      <w:tr w:rsidR="00075CE7">
        <w:tc>
          <w:tcPr>
            <w:tcW w:w="4644"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Сохранность упаковки</w:t>
            </w:r>
          </w:p>
        </w:tc>
        <w:tc>
          <w:tcPr>
            <w:tcW w:w="2552"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3</w:t>
            </w:r>
          </w:p>
        </w:tc>
        <w:tc>
          <w:tcPr>
            <w:tcW w:w="2085"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8</w:t>
            </w:r>
          </w:p>
        </w:tc>
      </w:tr>
      <w:tr w:rsidR="00075CE7">
        <w:tc>
          <w:tcPr>
            <w:tcW w:w="4644"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Выполнение срочных заказов</w:t>
            </w:r>
          </w:p>
        </w:tc>
        <w:tc>
          <w:tcPr>
            <w:tcW w:w="2552"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8</w:t>
            </w:r>
          </w:p>
        </w:tc>
        <w:tc>
          <w:tcPr>
            <w:tcW w:w="2085"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3</w:t>
            </w:r>
          </w:p>
        </w:tc>
      </w:tr>
      <w:tr w:rsidR="00075CE7">
        <w:tc>
          <w:tcPr>
            <w:tcW w:w="4644"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Простота оформления заказов</w:t>
            </w:r>
          </w:p>
        </w:tc>
        <w:tc>
          <w:tcPr>
            <w:tcW w:w="2552"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7</w:t>
            </w:r>
          </w:p>
        </w:tc>
        <w:tc>
          <w:tcPr>
            <w:tcW w:w="2085"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6</w:t>
            </w:r>
          </w:p>
        </w:tc>
      </w:tr>
      <w:tr w:rsidR="00075CE7">
        <w:tc>
          <w:tcPr>
            <w:tcW w:w="4644"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Низкий уровень рекламаций</w:t>
            </w:r>
          </w:p>
        </w:tc>
        <w:tc>
          <w:tcPr>
            <w:tcW w:w="2552"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2</w:t>
            </w:r>
          </w:p>
        </w:tc>
        <w:tc>
          <w:tcPr>
            <w:tcW w:w="2085"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4</w:t>
            </w:r>
          </w:p>
        </w:tc>
      </w:tr>
      <w:tr w:rsidR="00075CE7">
        <w:tc>
          <w:tcPr>
            <w:tcW w:w="4644"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Предоставление информации по запросам</w:t>
            </w:r>
          </w:p>
        </w:tc>
        <w:tc>
          <w:tcPr>
            <w:tcW w:w="2552"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6</w:t>
            </w:r>
          </w:p>
        </w:tc>
        <w:tc>
          <w:tcPr>
            <w:tcW w:w="2085"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5</w:t>
            </w:r>
          </w:p>
        </w:tc>
      </w:tr>
      <w:tr w:rsidR="00075CE7">
        <w:tc>
          <w:tcPr>
            <w:tcW w:w="4644"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Соблюдение сроков выполнения заказов</w:t>
            </w:r>
          </w:p>
        </w:tc>
        <w:tc>
          <w:tcPr>
            <w:tcW w:w="2552"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5</w:t>
            </w:r>
          </w:p>
        </w:tc>
        <w:tc>
          <w:tcPr>
            <w:tcW w:w="2085" w:type="dxa"/>
          </w:tcPr>
          <w:p w:rsidR="00075CE7" w:rsidRDefault="00075CE7">
            <w:pPr>
              <w:spacing w:before="120" w:line="240" w:lineRule="auto"/>
              <w:ind w:firstLine="567"/>
              <w:rPr>
                <w:rFonts w:eastAsia="MS Mincho"/>
                <w:color w:val="000000"/>
                <w:sz w:val="24"/>
                <w:szCs w:val="24"/>
              </w:rPr>
            </w:pPr>
            <w:r>
              <w:rPr>
                <w:rFonts w:eastAsia="MS Mincho"/>
                <w:color w:val="000000"/>
                <w:sz w:val="24"/>
                <w:szCs w:val="24"/>
              </w:rPr>
              <w:t>2</w:t>
            </w: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Часто результаты изучения мнений и ожиданий потребителей менеджеры организаций используют для совершенствования своей деятельности, для большей ее ориентации на запросы потребителей. В этом плане полезным является сравнение оценок ценности товаров и услуг, предоставляемых фирмой, полученных у сотрудников и у потребителей товаров (услуг).</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табл. 2 приводятся рейтинги отдельных показателей качества. Видно, что по ряду показателей оценки сотрудников компании и потребителей в существенной степени являются различными. Отсюда вытекает, что сотрудники компании в значительной степени ориентировали свою деятельность на достижение высоких значений тех показателей качества услуг, которые не представляли высокой ценности для потребителей.</w:t>
      </w:r>
    </w:p>
    <w:p w:rsidR="00075CE7" w:rsidRDefault="00075CE7">
      <w:pPr>
        <w:spacing w:before="120" w:line="240" w:lineRule="auto"/>
        <w:jc w:val="center"/>
        <w:rPr>
          <w:rFonts w:eastAsia="MS Mincho"/>
          <w:b/>
          <w:bCs/>
          <w:color w:val="000000"/>
          <w:sz w:val="28"/>
          <w:szCs w:val="28"/>
        </w:rPr>
      </w:pPr>
      <w:r>
        <w:rPr>
          <w:rFonts w:eastAsia="MS Mincho"/>
          <w:b/>
          <w:bCs/>
          <w:color w:val="000000"/>
          <w:sz w:val="28"/>
          <w:szCs w:val="28"/>
        </w:rPr>
        <w:t>Изучение отношения потребителей к товару.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Здесь прежде всего следует выделить изучение степени известности марки товара. Данное направление маркетинговых исследований имеет целью выявление степени осознания потребителями существования товара определенной марки (фирмы). Известность устанавливает связь между маркой и категорией товара, к которой она принадлежит. Информацию об уровне известности обычно получают путем опроса потребителей об известных им марках товара (фирмах) в рамках исследуемого класса товара.</w:t>
      </w:r>
    </w:p>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Можно выделить три типа известности: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Известность-узнавание. В данном случае заранее известная марка предопределяет покупку товара данной марки. Узнавание есть минимальный уровень известности.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Известность-припоминание. Подразумевается, что потребность в покупке товара определенной категории предшествует выбору марки и приводит к ней. Способность припомнить является более жестким критерием.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Приоритетная известность относится к марке, которая при тестировании потребителей на способность припомнить марки товара определенной категории называется ими первой. Она занимает первостепенное положение в сознании потребителя.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опросе потребителей по данной проблеме используются вопросы двух типов.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Открытый тип вопроса предлагает указать марки товара определенной категории.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закрытом вопросе приводится перечень марок товара и респондентов просят отметить те, о которых они слышали ранее.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Респондентов можно также попросить уточнить уровень знакомства с марками товара, используя шкалу с тремя или пятью градациями.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Определение степени информированности, осведомленности может быть проведено путем опроса по телефону. Задается вопрос, знает ли или нет опрашиваемый о существовании данного товара. Процент положительных ответов рассматривается в качестве меры осведомленности. Могут задаваться также более глубокие вопросы, типа: «Назовите одну из рекламируемых марок в исследуемой группе товаров, например стиральных порошков». Товары, чаще всего называемые первыми, являются наиболее известными.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Принятие решения о пробной покупке зависит не только от осведомленности о новой марке, но также от ее отличительных свойств, на которые обычно указывается в рекламе. Изучение степени согласия или несогласия с рекламируемыми свойствами обычно производится путем выявления мнения опрашиваемого по исследуемому свойству с помощью следующей шкалы: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Сильно согласен</w:t>
      </w:r>
      <w:r>
        <w:rPr>
          <w:rFonts w:eastAsia="MS Mincho"/>
          <w:color w:val="000000"/>
          <w:sz w:val="24"/>
          <w:szCs w:val="24"/>
        </w:rPr>
        <w:tab/>
        <w:t>+3</w:t>
      </w:r>
      <w:r>
        <w:rPr>
          <w:rFonts w:eastAsia="MS Mincho"/>
          <w:color w:val="000000"/>
          <w:sz w:val="24"/>
          <w:szCs w:val="24"/>
        </w:rPr>
        <w:tab/>
        <w:t>+2</w:t>
      </w:r>
      <w:r>
        <w:rPr>
          <w:rFonts w:eastAsia="MS Mincho"/>
          <w:color w:val="000000"/>
          <w:sz w:val="24"/>
          <w:szCs w:val="24"/>
        </w:rPr>
        <w:tab/>
        <w:t>+1</w:t>
      </w:r>
      <w:r>
        <w:rPr>
          <w:rFonts w:eastAsia="MS Mincho"/>
          <w:color w:val="000000"/>
          <w:sz w:val="24"/>
          <w:szCs w:val="24"/>
        </w:rPr>
        <w:tab/>
        <w:t>0</w:t>
      </w:r>
      <w:r>
        <w:rPr>
          <w:rFonts w:eastAsia="MS Mincho"/>
          <w:color w:val="000000"/>
          <w:sz w:val="24"/>
          <w:szCs w:val="24"/>
        </w:rPr>
        <w:tab/>
        <w:t>-1</w:t>
      </w:r>
      <w:r>
        <w:rPr>
          <w:rFonts w:eastAsia="MS Mincho"/>
          <w:color w:val="000000"/>
          <w:sz w:val="24"/>
          <w:szCs w:val="24"/>
        </w:rPr>
        <w:tab/>
        <w:t>-2</w:t>
      </w:r>
      <w:r>
        <w:rPr>
          <w:rFonts w:eastAsia="MS Mincho"/>
          <w:color w:val="000000"/>
          <w:sz w:val="24"/>
          <w:szCs w:val="24"/>
        </w:rPr>
        <w:tab/>
        <w:t>-3</w:t>
      </w:r>
      <w:r>
        <w:rPr>
          <w:rFonts w:eastAsia="MS Mincho"/>
          <w:color w:val="000000"/>
          <w:sz w:val="24"/>
          <w:szCs w:val="24"/>
        </w:rPr>
        <w:tab/>
        <w:t>Сильно не согласен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Информация, которую дает анализ собранных данных об известности марок товаров определенной категории, может использоваться для: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определения доли потенциальных покупателей, называющих определенную марку товара (или фирму) в качестве первой марки (фирмы);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определения на основе первых названных марок товара (фирм) главных товаров (фирм) конкурентов;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определения уровня запоминаемости марок и названий фирм;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некоторые марки и названия фирм плохо запоминаются, хотя они легко узнаваемы;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сравнения соотношения между показателем известности и долей рынка для каждой марки со средними соотношениями для данного рынка, поскольку некоторые марки реализуют свою известность лучше, чем другие;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измерения расстояния между отдельными марками (фирмами) на шкале известности, если она носит интервальный характер;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выявления рынков с наименьшей известностью марки (фирмы).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Следующий шаг в исследовании марок отдельных товаров заключается в изучении мнений потребителей об этих товарах. Самый простой (и наиболее поверхностный) подход основан на использовании единственной шкалы, типа приведенной ниже: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Товар данной</w:t>
      </w:r>
      <w:r>
        <w:rPr>
          <w:rFonts w:eastAsia="MS Mincho"/>
          <w:color w:val="000000"/>
          <w:sz w:val="24"/>
          <w:szCs w:val="24"/>
        </w:rPr>
        <w:tab/>
      </w:r>
      <w:r>
        <w:rPr>
          <w:rFonts w:eastAsia="MS Mincho"/>
          <w:color w:val="000000"/>
          <w:sz w:val="24"/>
          <w:szCs w:val="24"/>
        </w:rPr>
        <w:tab/>
        <w:t>+3</w:t>
      </w:r>
      <w:r>
        <w:rPr>
          <w:rFonts w:eastAsia="MS Mincho"/>
          <w:color w:val="000000"/>
          <w:sz w:val="24"/>
          <w:szCs w:val="24"/>
        </w:rPr>
        <w:tab/>
        <w:t>+2</w:t>
      </w:r>
      <w:r>
        <w:rPr>
          <w:rFonts w:eastAsia="MS Mincho"/>
          <w:color w:val="000000"/>
          <w:sz w:val="24"/>
          <w:szCs w:val="24"/>
        </w:rPr>
        <w:tab/>
        <w:t>+1</w:t>
      </w:r>
      <w:r>
        <w:rPr>
          <w:rFonts w:eastAsia="MS Mincho"/>
          <w:color w:val="000000"/>
          <w:sz w:val="24"/>
          <w:szCs w:val="24"/>
        </w:rPr>
        <w:tab/>
        <w:t>0</w:t>
      </w:r>
      <w:r>
        <w:rPr>
          <w:rFonts w:eastAsia="MS Mincho"/>
          <w:color w:val="000000"/>
          <w:sz w:val="24"/>
          <w:szCs w:val="24"/>
        </w:rPr>
        <w:tab/>
        <w:t>-1</w:t>
      </w:r>
      <w:r>
        <w:rPr>
          <w:rFonts w:eastAsia="MS Mincho"/>
          <w:color w:val="000000"/>
          <w:sz w:val="24"/>
          <w:szCs w:val="24"/>
        </w:rPr>
        <w:tab/>
        <w:t>-2</w:t>
      </w:r>
      <w:r>
        <w:rPr>
          <w:rFonts w:eastAsia="MS Mincho"/>
          <w:color w:val="000000"/>
          <w:sz w:val="24"/>
          <w:szCs w:val="24"/>
        </w:rPr>
        <w:tab/>
        <w:t>-3</w:t>
      </w:r>
      <w:r>
        <w:rPr>
          <w:rFonts w:eastAsia="MS Mincho"/>
          <w:color w:val="000000"/>
          <w:sz w:val="24"/>
          <w:szCs w:val="24"/>
        </w:rPr>
        <w:tab/>
        <w:t>Товар данной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марки не нравится</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марки нравится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использовании данной шкалы следует помнить, что нейтральные оценки могут являться следствием плохой информированности респондента.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Данные исследования можно развить в направлениях получения следующей информации: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 потребностях, которые удовлетворяет изучаемый товар;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 требованиях пользователей к продукции и уровню сервиса;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 мотивациях, которые следует реализовать для покупке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об источниках информации, определяющей выбор покупки (выставки, ярмарки, техническая пресса, советы отдельных лиц, реклама и т.д.).</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Более сложным подходом является оценка марок отдельных товаров по их характеристикам. Часто совокупность потребительских характеристик товара и набора благ, предоставляемых потребителям при покупке и эксплуатации (использовании) товара, называется его атрибутами.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Возможен прямой опрос потребителей с целью определение их отношения к отдельным атрибутам (характеристикам) изучаемого товара, совокупность значений которых определяет его имидж. Например, изучается степень согласия или несогласия относительно следующих утверждений об изучаемой модели легкового автомобиля: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Я считаю, что данная модель является: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спортивной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просторной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экономичной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надежной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легкой в управлении.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Имидж марки может быть определен путем выявления типичного владельца автомобиля данной марки: немолодой возраст, достаточно состоятельный, самостоятельный в жизни, интеллигентный.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Далее выясняется, для какого типа поездок данная модель автомобиля в наибольшей мере является предпочтительной: поездки по городу, поездки за город, поездки по стране.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Ниже приводится анкета для изучения мнения потребителей относительно сложной технической продукции (компьютеры, ксероксы, факсы, станки и т.д.,) или потребительских товаров длительного пользования (телевизоры, холодильники, магнитофоны и т.д.). В последнем случае анкета направлена на изучение мнения отдельных потребителей. Анкета носит комплексный характер, в ней также содержатся вопросы по изучению рекламы.</w:t>
      </w:r>
    </w:p>
    <w:p w:rsidR="00075CE7" w:rsidRDefault="00075CE7">
      <w:pPr>
        <w:spacing w:before="120" w:line="240" w:lineRule="auto"/>
        <w:ind w:firstLine="567"/>
        <w:rPr>
          <w:rFonts w:eastAsia="MS Mincho"/>
          <w:color w:val="000000"/>
          <w:sz w:val="24"/>
          <w:szCs w:val="24"/>
        </w:rPr>
      </w:pPr>
    </w:p>
    <w:tbl>
      <w:tblPr>
        <w:tblW w:w="8931" w:type="dxa"/>
        <w:tblLayout w:type="fixed"/>
        <w:tblCellMar>
          <w:left w:w="40" w:type="dxa"/>
          <w:right w:w="40" w:type="dxa"/>
        </w:tblCellMar>
        <w:tblLook w:val="0000" w:firstRow="0" w:lastRow="0" w:firstColumn="0" w:lastColumn="0" w:noHBand="0" w:noVBand="0"/>
      </w:tblPr>
      <w:tblGrid>
        <w:gridCol w:w="425"/>
        <w:gridCol w:w="76"/>
        <w:gridCol w:w="910"/>
        <w:gridCol w:w="570"/>
        <w:gridCol w:w="425"/>
        <w:gridCol w:w="11"/>
        <w:gridCol w:w="476"/>
        <w:gridCol w:w="509"/>
        <w:gridCol w:w="133"/>
        <w:gridCol w:w="148"/>
        <w:gridCol w:w="426"/>
        <w:gridCol w:w="108"/>
        <w:gridCol w:w="317"/>
        <w:gridCol w:w="43"/>
        <w:gridCol w:w="116"/>
        <w:gridCol w:w="267"/>
        <w:gridCol w:w="93"/>
        <w:gridCol w:w="41"/>
        <w:gridCol w:w="143"/>
        <w:gridCol w:w="709"/>
        <w:gridCol w:w="289"/>
        <w:gridCol w:w="426"/>
        <w:gridCol w:w="76"/>
        <w:gridCol w:w="60"/>
        <w:gridCol w:w="7"/>
        <w:gridCol w:w="409"/>
        <w:gridCol w:w="17"/>
        <w:gridCol w:w="276"/>
        <w:gridCol w:w="142"/>
        <w:gridCol w:w="1283"/>
      </w:tblGrid>
      <w:tr w:rsidR="00075CE7">
        <w:trPr>
          <w:trHeight w:hRule="exact" w:val="299"/>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 Ваше мнение о продуктах нашей фирмы</w:t>
            </w:r>
          </w:p>
          <w:p w:rsidR="00075CE7" w:rsidRDefault="00075CE7">
            <w:pPr>
              <w:spacing w:before="0" w:line="240" w:lineRule="auto"/>
              <w:rPr>
                <w:rFonts w:eastAsia="MS Mincho"/>
                <w:color w:val="000000"/>
                <w:sz w:val="24"/>
                <w:szCs w:val="24"/>
              </w:rPr>
            </w:pPr>
          </w:p>
        </w:tc>
      </w:tr>
      <w:tr w:rsidR="00075CE7">
        <w:trPr>
          <w:trHeight w:hRule="exact" w:val="240"/>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качество:           отвратительное           терпимое           хорошее                отличное</w:t>
            </w:r>
          </w:p>
          <w:p w:rsidR="00075CE7" w:rsidRDefault="00075CE7">
            <w:pPr>
              <w:spacing w:before="0" w:line="240" w:lineRule="auto"/>
              <w:rPr>
                <w:rFonts w:eastAsia="MS Mincho"/>
                <w:color w:val="000000"/>
                <w:sz w:val="24"/>
                <w:szCs w:val="24"/>
              </w:rPr>
            </w:pPr>
          </w:p>
        </w:tc>
      </w:tr>
      <w:tr w:rsidR="00075CE7">
        <w:trPr>
          <w:trHeight w:hRule="exact" w:val="306"/>
        </w:trPr>
        <w:tc>
          <w:tcPr>
            <w:tcW w:w="1411"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p>
          <w:p w:rsidR="00075CE7" w:rsidRDefault="00075CE7">
            <w:pPr>
              <w:spacing w:before="0" w:line="240" w:lineRule="auto"/>
              <w:rPr>
                <w:rFonts w:eastAsia="MS Mincho"/>
                <w:color w:val="000000"/>
                <w:sz w:val="24"/>
                <w:szCs w:val="24"/>
              </w:rPr>
            </w:pPr>
          </w:p>
        </w:tc>
        <w:tc>
          <w:tcPr>
            <w:tcW w:w="2124"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c>
          <w:tcPr>
            <w:tcW w:w="1702"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c>
          <w:tcPr>
            <w:tcW w:w="1560"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c>
          <w:tcPr>
            <w:tcW w:w="2134"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r>
      <w:tr w:rsidR="00075CE7">
        <w:trPr>
          <w:trHeight w:hRule="exact" w:val="220"/>
        </w:trPr>
        <w:tc>
          <w:tcPr>
            <w:tcW w:w="1411"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надежность:</w:t>
            </w:r>
          </w:p>
          <w:p w:rsidR="00075CE7" w:rsidRDefault="00075CE7">
            <w:pPr>
              <w:spacing w:before="0" w:line="240" w:lineRule="auto"/>
              <w:rPr>
                <w:rFonts w:eastAsia="MS Mincho"/>
                <w:color w:val="000000"/>
                <w:sz w:val="24"/>
                <w:szCs w:val="24"/>
              </w:rPr>
            </w:pPr>
          </w:p>
        </w:tc>
        <w:tc>
          <w:tcPr>
            <w:tcW w:w="2124"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низкая</w:t>
            </w:r>
          </w:p>
          <w:p w:rsidR="00075CE7" w:rsidRDefault="00075CE7">
            <w:pPr>
              <w:spacing w:before="0" w:line="240" w:lineRule="auto"/>
              <w:rPr>
                <w:rFonts w:eastAsia="MS Mincho"/>
                <w:color w:val="000000"/>
                <w:sz w:val="24"/>
                <w:szCs w:val="24"/>
              </w:rPr>
            </w:pPr>
          </w:p>
        </w:tc>
        <w:tc>
          <w:tcPr>
            <w:tcW w:w="1702"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терпимая</w:t>
            </w:r>
          </w:p>
          <w:p w:rsidR="00075CE7" w:rsidRDefault="00075CE7">
            <w:pPr>
              <w:spacing w:before="0" w:line="240" w:lineRule="auto"/>
              <w:rPr>
                <w:rFonts w:eastAsia="MS Mincho"/>
                <w:color w:val="000000"/>
                <w:sz w:val="24"/>
                <w:szCs w:val="24"/>
              </w:rPr>
            </w:pPr>
          </w:p>
        </w:tc>
        <w:tc>
          <w:tcPr>
            <w:tcW w:w="1560"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хорошая</w:t>
            </w:r>
          </w:p>
          <w:p w:rsidR="00075CE7" w:rsidRDefault="00075CE7">
            <w:pPr>
              <w:spacing w:before="0" w:line="240" w:lineRule="auto"/>
              <w:rPr>
                <w:rFonts w:eastAsia="MS Mincho"/>
                <w:color w:val="000000"/>
                <w:sz w:val="24"/>
                <w:szCs w:val="24"/>
              </w:rPr>
            </w:pPr>
          </w:p>
        </w:tc>
        <w:tc>
          <w:tcPr>
            <w:tcW w:w="2134"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отличная</w:t>
            </w:r>
          </w:p>
          <w:p w:rsidR="00075CE7" w:rsidRDefault="00075CE7">
            <w:pPr>
              <w:spacing w:before="0" w:line="240" w:lineRule="auto"/>
              <w:rPr>
                <w:rFonts w:eastAsia="MS Mincho"/>
                <w:color w:val="000000"/>
                <w:sz w:val="24"/>
                <w:szCs w:val="24"/>
              </w:rPr>
            </w:pPr>
          </w:p>
        </w:tc>
      </w:tr>
      <w:tr w:rsidR="00075CE7">
        <w:trPr>
          <w:trHeight w:hRule="exact" w:val="260"/>
        </w:trPr>
        <w:tc>
          <w:tcPr>
            <w:tcW w:w="1411"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p>
          <w:p w:rsidR="00075CE7" w:rsidRDefault="00075CE7">
            <w:pPr>
              <w:spacing w:before="0" w:line="240" w:lineRule="auto"/>
              <w:rPr>
                <w:rFonts w:eastAsia="MS Mincho"/>
                <w:color w:val="000000"/>
                <w:sz w:val="24"/>
                <w:szCs w:val="24"/>
              </w:rPr>
            </w:pPr>
          </w:p>
        </w:tc>
        <w:tc>
          <w:tcPr>
            <w:tcW w:w="2124"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c>
          <w:tcPr>
            <w:tcW w:w="1702"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c>
          <w:tcPr>
            <w:tcW w:w="1560"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c>
          <w:tcPr>
            <w:tcW w:w="2134"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r>
      <w:tr w:rsidR="00075CE7">
        <w:trPr>
          <w:trHeight w:hRule="exact" w:val="220"/>
        </w:trPr>
        <w:tc>
          <w:tcPr>
            <w:tcW w:w="1411"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цена:</w:t>
            </w:r>
          </w:p>
          <w:p w:rsidR="00075CE7" w:rsidRDefault="00075CE7">
            <w:pPr>
              <w:spacing w:before="0" w:line="240" w:lineRule="auto"/>
              <w:rPr>
                <w:rFonts w:eastAsia="MS Mincho"/>
                <w:color w:val="000000"/>
                <w:sz w:val="24"/>
                <w:szCs w:val="24"/>
              </w:rPr>
            </w:pPr>
          </w:p>
        </w:tc>
        <w:tc>
          <w:tcPr>
            <w:tcW w:w="3826" w:type="dxa"/>
            <w:gridSpan w:val="1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xml:space="preserve">      очень низкая               низкая</w:t>
            </w:r>
          </w:p>
          <w:p w:rsidR="00075CE7" w:rsidRDefault="00075CE7">
            <w:pPr>
              <w:spacing w:before="0" w:line="240" w:lineRule="auto"/>
              <w:rPr>
                <w:rFonts w:eastAsia="MS Mincho"/>
                <w:color w:val="000000"/>
                <w:sz w:val="24"/>
                <w:szCs w:val="24"/>
              </w:rPr>
            </w:pPr>
          </w:p>
        </w:tc>
        <w:tc>
          <w:tcPr>
            <w:tcW w:w="1560"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приемлемая</w:t>
            </w:r>
          </w:p>
          <w:p w:rsidR="00075CE7" w:rsidRDefault="00075CE7">
            <w:pPr>
              <w:spacing w:before="0" w:line="240" w:lineRule="auto"/>
              <w:rPr>
                <w:rFonts w:eastAsia="MS Mincho"/>
                <w:color w:val="000000"/>
                <w:sz w:val="24"/>
                <w:szCs w:val="24"/>
              </w:rPr>
            </w:pPr>
          </w:p>
        </w:tc>
        <w:tc>
          <w:tcPr>
            <w:tcW w:w="2134"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высокая</w:t>
            </w:r>
          </w:p>
          <w:p w:rsidR="00075CE7" w:rsidRDefault="00075CE7">
            <w:pPr>
              <w:spacing w:before="0" w:line="240" w:lineRule="auto"/>
              <w:rPr>
                <w:rFonts w:eastAsia="MS Mincho"/>
                <w:color w:val="000000"/>
                <w:sz w:val="24"/>
                <w:szCs w:val="24"/>
              </w:rPr>
            </w:pPr>
          </w:p>
        </w:tc>
      </w:tr>
      <w:tr w:rsidR="00075CE7">
        <w:trPr>
          <w:trHeight w:hRule="exact" w:val="260"/>
        </w:trPr>
        <w:tc>
          <w:tcPr>
            <w:tcW w:w="1411"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p>
          <w:p w:rsidR="00075CE7" w:rsidRDefault="00075CE7">
            <w:pPr>
              <w:spacing w:before="0" w:line="240" w:lineRule="auto"/>
              <w:rPr>
                <w:rFonts w:eastAsia="MS Mincho"/>
                <w:color w:val="000000"/>
                <w:sz w:val="24"/>
                <w:szCs w:val="24"/>
              </w:rPr>
            </w:pPr>
          </w:p>
        </w:tc>
        <w:tc>
          <w:tcPr>
            <w:tcW w:w="2124"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c>
          <w:tcPr>
            <w:tcW w:w="1702"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c>
          <w:tcPr>
            <w:tcW w:w="1560"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c>
          <w:tcPr>
            <w:tcW w:w="2134"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r>
      <w:tr w:rsidR="00075CE7">
        <w:trPr>
          <w:cantSplit/>
          <w:trHeight w:hRule="exact" w:val="621"/>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2. Какие сервисные услуги должны предоставляться бесплатно, а за какие Вы согласны платить (укажите процент от стоимости)</w:t>
            </w:r>
          </w:p>
        </w:tc>
      </w:tr>
      <w:tr w:rsidR="00075CE7">
        <w:trPr>
          <w:trHeight w:hRule="exact" w:val="240"/>
        </w:trPr>
        <w:tc>
          <w:tcPr>
            <w:tcW w:w="3535"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p>
          <w:p w:rsidR="00075CE7" w:rsidRDefault="00075CE7">
            <w:pPr>
              <w:spacing w:before="0" w:line="240" w:lineRule="auto"/>
              <w:rPr>
                <w:rFonts w:eastAsia="MS Mincho"/>
                <w:color w:val="000000"/>
                <w:sz w:val="24"/>
                <w:szCs w:val="24"/>
              </w:rPr>
            </w:pPr>
          </w:p>
        </w:tc>
        <w:tc>
          <w:tcPr>
            <w:tcW w:w="1559"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бесплатно</w:t>
            </w:r>
          </w:p>
          <w:p w:rsidR="00075CE7" w:rsidRDefault="00075CE7">
            <w:pPr>
              <w:spacing w:before="0" w:line="240" w:lineRule="auto"/>
              <w:rPr>
                <w:rFonts w:eastAsia="MS Mincho"/>
                <w:color w:val="000000"/>
                <w:sz w:val="24"/>
                <w:szCs w:val="24"/>
              </w:rPr>
            </w:pPr>
          </w:p>
        </w:tc>
        <w:tc>
          <w:tcPr>
            <w:tcW w:w="852"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0,5%</w:t>
            </w:r>
          </w:p>
          <w:p w:rsidR="00075CE7" w:rsidRDefault="00075CE7">
            <w:pPr>
              <w:spacing w:before="0" w:line="240" w:lineRule="auto"/>
              <w:rPr>
                <w:rFonts w:eastAsia="MS Mincho"/>
                <w:color w:val="000000"/>
                <w:sz w:val="24"/>
                <w:szCs w:val="24"/>
              </w:rPr>
            </w:pPr>
          </w:p>
        </w:tc>
        <w:tc>
          <w:tcPr>
            <w:tcW w:w="851"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2%</w:t>
            </w:r>
          </w:p>
          <w:p w:rsidR="00075CE7" w:rsidRDefault="00075CE7">
            <w:pPr>
              <w:spacing w:before="0" w:line="240" w:lineRule="auto"/>
              <w:rPr>
                <w:rFonts w:eastAsia="MS Mincho"/>
                <w:color w:val="000000"/>
                <w:sz w:val="24"/>
                <w:szCs w:val="24"/>
              </w:rPr>
            </w:pPr>
          </w:p>
        </w:tc>
        <w:tc>
          <w:tcPr>
            <w:tcW w:w="851"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5%</w:t>
            </w:r>
          </w:p>
          <w:p w:rsidR="00075CE7" w:rsidRDefault="00075CE7">
            <w:pPr>
              <w:spacing w:before="0" w:line="240" w:lineRule="auto"/>
              <w:rPr>
                <w:rFonts w:eastAsia="MS Mincho"/>
                <w:color w:val="000000"/>
                <w:sz w:val="24"/>
                <w:szCs w:val="24"/>
              </w:rPr>
            </w:pPr>
          </w:p>
        </w:tc>
        <w:tc>
          <w:tcPr>
            <w:tcW w:w="1283"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любое</w:t>
            </w:r>
          </w:p>
          <w:p w:rsidR="00075CE7" w:rsidRDefault="00075CE7">
            <w:pPr>
              <w:spacing w:before="0" w:line="240" w:lineRule="auto"/>
              <w:rPr>
                <w:rFonts w:eastAsia="MS Mincho"/>
                <w:color w:val="000000"/>
                <w:sz w:val="24"/>
                <w:szCs w:val="24"/>
              </w:rPr>
            </w:pPr>
          </w:p>
        </w:tc>
      </w:tr>
      <w:tr w:rsidR="00075CE7">
        <w:trPr>
          <w:cantSplit/>
          <w:trHeight w:val="874"/>
        </w:trPr>
        <w:tc>
          <w:tcPr>
            <w:tcW w:w="3535"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доставка</w:t>
            </w:r>
          </w:p>
          <w:p w:rsidR="00075CE7" w:rsidRDefault="00075CE7">
            <w:pPr>
              <w:spacing w:before="0" w:line="240" w:lineRule="auto"/>
              <w:rPr>
                <w:rFonts w:eastAsia="MS Mincho"/>
                <w:color w:val="000000"/>
                <w:sz w:val="24"/>
                <w:szCs w:val="24"/>
              </w:rPr>
            </w:pPr>
            <w:r>
              <w:rPr>
                <w:rFonts w:eastAsia="MS Mincho"/>
                <w:color w:val="000000"/>
                <w:sz w:val="24"/>
                <w:szCs w:val="24"/>
              </w:rPr>
              <w:t>установка</w:t>
            </w:r>
          </w:p>
          <w:p w:rsidR="00075CE7" w:rsidRDefault="00075CE7">
            <w:pPr>
              <w:spacing w:before="0" w:line="240" w:lineRule="auto"/>
              <w:rPr>
                <w:rFonts w:eastAsia="MS Mincho"/>
                <w:color w:val="000000"/>
                <w:sz w:val="24"/>
                <w:szCs w:val="24"/>
              </w:rPr>
            </w:pPr>
            <w:r>
              <w:rPr>
                <w:rFonts w:eastAsia="MS Mincho"/>
                <w:color w:val="000000"/>
                <w:sz w:val="24"/>
                <w:szCs w:val="24"/>
              </w:rPr>
              <w:t>консультации по горячей линии</w:t>
            </w:r>
          </w:p>
        </w:tc>
        <w:tc>
          <w:tcPr>
            <w:tcW w:w="1559"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852"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851"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851"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283"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другое</w:t>
            </w:r>
          </w:p>
          <w:p w:rsidR="00075CE7" w:rsidRDefault="00075CE7">
            <w:pPr>
              <w:spacing w:before="0" w:line="240" w:lineRule="auto"/>
              <w:rPr>
                <w:rFonts w:eastAsia="MS Mincho"/>
                <w:color w:val="000000"/>
                <w:sz w:val="24"/>
                <w:szCs w:val="24"/>
              </w:rPr>
            </w:pPr>
            <w:r>
              <w:rPr>
                <w:rFonts w:eastAsia="MS Mincho"/>
                <w:color w:val="000000"/>
                <w:sz w:val="24"/>
                <w:szCs w:val="24"/>
              </w:rPr>
              <w:t>--------------</w:t>
            </w:r>
          </w:p>
          <w:p w:rsidR="00075CE7" w:rsidRDefault="00075CE7">
            <w:pPr>
              <w:spacing w:before="0" w:line="240" w:lineRule="auto"/>
              <w:rPr>
                <w:rFonts w:eastAsia="MS Mincho"/>
                <w:color w:val="000000"/>
                <w:sz w:val="24"/>
                <w:szCs w:val="24"/>
              </w:rPr>
            </w:pPr>
            <w:r>
              <w:rPr>
                <w:rFonts w:eastAsia="MS Mincho"/>
                <w:color w:val="000000"/>
                <w:sz w:val="24"/>
                <w:szCs w:val="24"/>
              </w:rPr>
              <w:t>--------------</w:t>
            </w:r>
          </w:p>
        </w:tc>
      </w:tr>
      <w:tr w:rsidR="00075CE7">
        <w:trPr>
          <w:cantSplit/>
          <w:trHeight w:val="418"/>
        </w:trPr>
        <w:tc>
          <w:tcPr>
            <w:tcW w:w="3535"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гарантийный ремонт с выездом к Вам</w:t>
            </w:r>
          </w:p>
        </w:tc>
        <w:tc>
          <w:tcPr>
            <w:tcW w:w="1559"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2"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1"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1"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283"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p>
        </w:tc>
      </w:tr>
      <w:tr w:rsidR="00075CE7">
        <w:trPr>
          <w:cantSplit/>
          <w:trHeight w:val="582"/>
        </w:trPr>
        <w:tc>
          <w:tcPr>
            <w:tcW w:w="3535"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послегарантийный ремонт с выездом</w:t>
            </w:r>
          </w:p>
        </w:tc>
        <w:tc>
          <w:tcPr>
            <w:tcW w:w="1559"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2"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1"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1"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283"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p>
        </w:tc>
      </w:tr>
      <w:tr w:rsidR="00075CE7">
        <w:trPr>
          <w:cantSplit/>
          <w:trHeight w:val="562"/>
        </w:trPr>
        <w:tc>
          <w:tcPr>
            <w:tcW w:w="3535"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послегарантийный ремонт без выезда</w:t>
            </w:r>
          </w:p>
        </w:tc>
        <w:tc>
          <w:tcPr>
            <w:tcW w:w="1559"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2"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1"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1"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283"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p>
        </w:tc>
      </w:tr>
      <w:tr w:rsidR="00075CE7">
        <w:trPr>
          <w:cantSplit/>
          <w:trHeight w:val="287"/>
        </w:trPr>
        <w:tc>
          <w:tcPr>
            <w:tcW w:w="3535"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модернизация продукта</w:t>
            </w:r>
          </w:p>
        </w:tc>
        <w:tc>
          <w:tcPr>
            <w:tcW w:w="1559"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2"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1"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851"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283"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p>
        </w:tc>
      </w:tr>
      <w:tr w:rsidR="00075CE7">
        <w:trPr>
          <w:cantSplit/>
          <w:trHeight w:hRule="exact" w:val="305"/>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другое ___________________________________________________________________</w:t>
            </w:r>
          </w:p>
          <w:p w:rsidR="00075CE7" w:rsidRDefault="00075CE7">
            <w:pPr>
              <w:spacing w:before="0" w:line="240" w:lineRule="auto"/>
              <w:rPr>
                <w:rFonts w:eastAsia="MS Mincho"/>
                <w:color w:val="000000"/>
                <w:sz w:val="24"/>
                <w:szCs w:val="24"/>
              </w:rPr>
            </w:pPr>
          </w:p>
        </w:tc>
      </w:tr>
      <w:tr w:rsidR="00075CE7">
        <w:trPr>
          <w:trHeight w:hRule="exact" w:val="322"/>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3. Чем Вы руководствуетесь, решая, в какой фирме приобрести продукт</w:t>
            </w:r>
          </w:p>
        </w:tc>
      </w:tr>
      <w:tr w:rsidR="00075CE7">
        <w:trPr>
          <w:cantSplit/>
          <w:trHeight w:hRule="exact" w:val="360"/>
        </w:trPr>
        <w:tc>
          <w:tcPr>
            <w:tcW w:w="42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4109" w:type="dxa"/>
            <w:gridSpan w:val="1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предоставлением гарантии</w:t>
            </w:r>
          </w:p>
        </w:tc>
        <w:tc>
          <w:tcPr>
            <w:tcW w:w="42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3971" w:type="dxa"/>
            <w:gridSpan w:val="1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скоростью поставки</w:t>
            </w:r>
          </w:p>
        </w:tc>
      </w:tr>
      <w:tr w:rsidR="00075CE7">
        <w:trPr>
          <w:cantSplit/>
          <w:trHeight w:hRule="exact" w:val="360"/>
        </w:trPr>
        <w:tc>
          <w:tcPr>
            <w:tcW w:w="42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4109" w:type="dxa"/>
            <w:gridSpan w:val="1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широтой ассортимента</w:t>
            </w:r>
          </w:p>
        </w:tc>
        <w:tc>
          <w:tcPr>
            <w:tcW w:w="42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3971" w:type="dxa"/>
            <w:gridSpan w:val="1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послегарантийным сервисом</w:t>
            </w:r>
          </w:p>
        </w:tc>
      </w:tr>
      <w:tr w:rsidR="00075CE7">
        <w:trPr>
          <w:cantSplit/>
          <w:trHeight w:hRule="exact" w:val="347"/>
        </w:trPr>
        <w:tc>
          <w:tcPr>
            <w:tcW w:w="42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4109" w:type="dxa"/>
            <w:gridSpan w:val="1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наличием консультантов</w:t>
            </w:r>
          </w:p>
        </w:tc>
        <w:tc>
          <w:tcPr>
            <w:tcW w:w="42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3971" w:type="dxa"/>
            <w:gridSpan w:val="1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имиджем фирмы</w:t>
            </w:r>
          </w:p>
        </w:tc>
      </w:tr>
      <w:tr w:rsidR="00075CE7">
        <w:trPr>
          <w:cantSplit/>
          <w:trHeight w:hRule="exact" w:val="301"/>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иное  ____________________________________________________________________</w:t>
            </w:r>
          </w:p>
        </w:tc>
      </w:tr>
      <w:tr w:rsidR="00075CE7">
        <w:trPr>
          <w:trHeight w:hRule="exact" w:val="309"/>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4. Что в большей степени влияет на Ваш выбор</w:t>
            </w:r>
          </w:p>
        </w:tc>
      </w:tr>
      <w:tr w:rsidR="00075CE7">
        <w:trPr>
          <w:trHeight w:hRule="exact" w:val="347"/>
        </w:trPr>
        <w:tc>
          <w:tcPr>
            <w:tcW w:w="42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55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качество</w:t>
            </w:r>
          </w:p>
        </w:tc>
        <w:tc>
          <w:tcPr>
            <w:tcW w:w="42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703"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дизайн</w:t>
            </w:r>
          </w:p>
        </w:tc>
        <w:tc>
          <w:tcPr>
            <w:tcW w:w="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701"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надежность</w:t>
            </w:r>
          </w:p>
        </w:tc>
        <w:tc>
          <w:tcPr>
            <w:tcW w:w="426"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2270"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известность марки</w:t>
            </w:r>
          </w:p>
        </w:tc>
      </w:tr>
      <w:tr w:rsidR="00075CE7">
        <w:trPr>
          <w:cantSplit/>
          <w:trHeight w:hRule="exact" w:val="347"/>
        </w:trPr>
        <w:tc>
          <w:tcPr>
            <w:tcW w:w="42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55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цена</w:t>
            </w:r>
          </w:p>
        </w:tc>
        <w:tc>
          <w:tcPr>
            <w:tcW w:w="42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703"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престижность</w:t>
            </w:r>
          </w:p>
        </w:tc>
        <w:tc>
          <w:tcPr>
            <w:tcW w:w="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4397" w:type="dxa"/>
            <w:gridSpan w:val="17"/>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иное  ______________________________</w:t>
            </w:r>
          </w:p>
        </w:tc>
      </w:tr>
      <w:tr w:rsidR="00075CE7">
        <w:trPr>
          <w:trHeight w:hRule="exact" w:val="276"/>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5. Каким средствам получения информации о продукте Вы доверяете</w:t>
            </w:r>
          </w:p>
        </w:tc>
      </w:tr>
      <w:tr w:rsidR="00075CE7">
        <w:trPr>
          <w:trHeight w:hRule="exact" w:val="334"/>
        </w:trPr>
        <w:tc>
          <w:tcPr>
            <w:tcW w:w="368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226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полностью доверяю</w:t>
            </w:r>
          </w:p>
        </w:tc>
        <w:tc>
          <w:tcPr>
            <w:tcW w:w="1560"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доверяю, но...</w:t>
            </w:r>
          </w:p>
        </w:tc>
        <w:tc>
          <w:tcPr>
            <w:tcW w:w="1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не доверяю</w:t>
            </w:r>
          </w:p>
        </w:tc>
      </w:tr>
      <w:tr w:rsidR="00075CE7">
        <w:trPr>
          <w:trHeight w:hRule="exact" w:val="360"/>
        </w:trPr>
        <w:tc>
          <w:tcPr>
            <w:tcW w:w="368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реклама в общей прессе</w:t>
            </w:r>
          </w:p>
        </w:tc>
        <w:tc>
          <w:tcPr>
            <w:tcW w:w="226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560"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r>
      <w:tr w:rsidR="00075CE7">
        <w:trPr>
          <w:trHeight w:hRule="exact" w:val="605"/>
        </w:trPr>
        <w:tc>
          <w:tcPr>
            <w:tcW w:w="368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реклама в специализированной прессе</w:t>
            </w:r>
          </w:p>
        </w:tc>
        <w:tc>
          <w:tcPr>
            <w:tcW w:w="226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560"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r>
      <w:tr w:rsidR="00075CE7">
        <w:trPr>
          <w:trHeight w:hRule="exact" w:val="360"/>
        </w:trPr>
        <w:tc>
          <w:tcPr>
            <w:tcW w:w="368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реклама на ТВ</w:t>
            </w:r>
          </w:p>
        </w:tc>
        <w:tc>
          <w:tcPr>
            <w:tcW w:w="226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560"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r>
      <w:tr w:rsidR="00075CE7">
        <w:trPr>
          <w:trHeight w:hRule="exact" w:val="360"/>
        </w:trPr>
        <w:tc>
          <w:tcPr>
            <w:tcW w:w="368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наружная реклама</w:t>
            </w:r>
          </w:p>
        </w:tc>
        <w:tc>
          <w:tcPr>
            <w:tcW w:w="226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560"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r>
      <w:tr w:rsidR="00075CE7">
        <w:trPr>
          <w:trHeight w:hRule="exact" w:val="360"/>
        </w:trPr>
        <w:tc>
          <w:tcPr>
            <w:tcW w:w="368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реклама на выставках</w:t>
            </w:r>
          </w:p>
        </w:tc>
        <w:tc>
          <w:tcPr>
            <w:tcW w:w="226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560"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r>
      <w:tr w:rsidR="00075CE7">
        <w:trPr>
          <w:trHeight w:hRule="exact" w:val="360"/>
        </w:trPr>
        <w:tc>
          <w:tcPr>
            <w:tcW w:w="368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реклама по почтовой рассылке</w:t>
            </w:r>
          </w:p>
        </w:tc>
        <w:tc>
          <w:tcPr>
            <w:tcW w:w="226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560"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r>
      <w:tr w:rsidR="00075CE7">
        <w:trPr>
          <w:trHeight w:hRule="exact" w:val="591"/>
        </w:trPr>
        <w:tc>
          <w:tcPr>
            <w:tcW w:w="368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реклама по рекомендациям знакомых</w:t>
            </w:r>
          </w:p>
        </w:tc>
        <w:tc>
          <w:tcPr>
            <w:tcW w:w="226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560"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r>
      <w:tr w:rsidR="00075CE7">
        <w:trPr>
          <w:trHeight w:hRule="exact" w:val="360"/>
        </w:trPr>
        <w:tc>
          <w:tcPr>
            <w:tcW w:w="368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реклама по чему-то иному</w:t>
            </w:r>
          </w:p>
        </w:tc>
        <w:tc>
          <w:tcPr>
            <w:tcW w:w="226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560"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1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r>
      <w:tr w:rsidR="00075CE7">
        <w:trPr>
          <w:trHeight w:hRule="exact" w:val="964"/>
        </w:trPr>
        <w:tc>
          <w:tcPr>
            <w:tcW w:w="368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2263"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1560"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1425"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p>
        </w:tc>
      </w:tr>
      <w:tr w:rsidR="00075CE7">
        <w:trPr>
          <w:trHeight w:hRule="exact" w:val="321"/>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6. Какой из видов рекламы воспринимается Вами лучше всего</w:t>
            </w:r>
          </w:p>
        </w:tc>
      </w:tr>
      <w:tr w:rsidR="00075CE7">
        <w:trPr>
          <w:trHeight w:hRule="exact" w:val="540"/>
        </w:trPr>
        <w:tc>
          <w:tcPr>
            <w:tcW w:w="42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p w:rsidR="00075CE7" w:rsidRDefault="00075CE7">
            <w:pPr>
              <w:spacing w:before="0" w:line="240" w:lineRule="auto"/>
              <w:rPr>
                <w:rFonts w:eastAsia="MS Mincho"/>
                <w:color w:val="000000"/>
                <w:sz w:val="24"/>
                <w:szCs w:val="24"/>
              </w:rPr>
            </w:pPr>
          </w:p>
        </w:tc>
        <w:tc>
          <w:tcPr>
            <w:tcW w:w="3258"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реклама имиджа фирмы</w:t>
            </w:r>
          </w:p>
          <w:p w:rsidR="00075CE7" w:rsidRDefault="00075CE7">
            <w:pPr>
              <w:spacing w:before="0" w:line="240" w:lineRule="auto"/>
              <w:rPr>
                <w:rFonts w:eastAsia="MS Mincho"/>
                <w:color w:val="000000"/>
                <w:sz w:val="24"/>
                <w:szCs w:val="24"/>
              </w:rPr>
            </w:pPr>
          </w:p>
        </w:tc>
        <w:tc>
          <w:tcPr>
            <w:tcW w:w="426"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p w:rsidR="00075CE7" w:rsidRDefault="00075CE7">
            <w:pPr>
              <w:spacing w:before="0" w:line="240" w:lineRule="auto"/>
              <w:rPr>
                <w:rFonts w:eastAsia="MS Mincho"/>
                <w:color w:val="000000"/>
                <w:sz w:val="24"/>
                <w:szCs w:val="24"/>
              </w:rPr>
            </w:pPr>
          </w:p>
        </w:tc>
        <w:tc>
          <w:tcPr>
            <w:tcW w:w="4822" w:type="dxa"/>
            <w:gridSpan w:val="19"/>
            <w:tcBorders>
              <w:top w:val="nil"/>
              <w:left w:val="nil"/>
              <w:bottom w:val="nil"/>
              <w:right w:val="nil"/>
            </w:tcBorders>
          </w:tcPr>
          <w:p w:rsidR="00075CE7" w:rsidRPr="00075CE7" w:rsidRDefault="00075CE7">
            <w:pPr>
              <w:spacing w:before="0" w:line="240" w:lineRule="auto"/>
              <w:rPr>
                <w:color w:val="000000"/>
                <w:sz w:val="24"/>
                <w:szCs w:val="24"/>
              </w:rPr>
            </w:pPr>
            <w:r w:rsidRPr="00075CE7">
              <w:rPr>
                <w:color w:val="000000"/>
                <w:sz w:val="24"/>
                <w:szCs w:val="24"/>
              </w:rPr>
              <w:t>реклама товара с техническими характеристиками</w:t>
            </w:r>
          </w:p>
          <w:p w:rsidR="00075CE7" w:rsidRDefault="00075CE7">
            <w:pPr>
              <w:spacing w:before="0" w:line="240" w:lineRule="auto"/>
              <w:rPr>
                <w:rFonts w:eastAsia="MS Mincho"/>
                <w:color w:val="000000"/>
                <w:sz w:val="24"/>
                <w:szCs w:val="24"/>
              </w:rPr>
            </w:pPr>
          </w:p>
        </w:tc>
      </w:tr>
      <w:tr w:rsidR="00075CE7">
        <w:trPr>
          <w:trHeight w:hRule="exact" w:val="360"/>
        </w:trPr>
        <w:tc>
          <w:tcPr>
            <w:tcW w:w="42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3258" w:type="dxa"/>
            <w:gridSpan w:val="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реклама товара как такового</w:t>
            </w:r>
          </w:p>
        </w:tc>
        <w:tc>
          <w:tcPr>
            <w:tcW w:w="426"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4822" w:type="dxa"/>
            <w:gridSpan w:val="19"/>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реклама типа «прайс-лист»</w:t>
            </w:r>
          </w:p>
        </w:tc>
      </w:tr>
      <w:tr w:rsidR="00075CE7">
        <w:trPr>
          <w:trHeight w:hRule="exact" w:val="643"/>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7. Укажите три издания (в которых публикуется реклама), которые Вы читаете регулярно</w:t>
            </w:r>
          </w:p>
          <w:p w:rsidR="00075CE7" w:rsidRDefault="00075CE7">
            <w:pPr>
              <w:spacing w:before="0" w:line="240" w:lineRule="auto"/>
              <w:rPr>
                <w:rFonts w:eastAsia="MS Mincho"/>
                <w:color w:val="000000"/>
                <w:sz w:val="24"/>
                <w:szCs w:val="24"/>
              </w:rPr>
            </w:pPr>
          </w:p>
        </w:tc>
      </w:tr>
      <w:tr w:rsidR="00075CE7">
        <w:trPr>
          <w:trHeight w:hRule="exact" w:val="844"/>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___________________________________________________________________</w:t>
            </w:r>
          </w:p>
          <w:p w:rsidR="00075CE7" w:rsidRDefault="00075CE7">
            <w:pPr>
              <w:spacing w:before="0" w:line="240" w:lineRule="auto"/>
              <w:rPr>
                <w:rFonts w:eastAsia="MS Mincho"/>
                <w:color w:val="000000"/>
                <w:sz w:val="24"/>
                <w:szCs w:val="24"/>
              </w:rPr>
            </w:pPr>
            <w:r>
              <w:rPr>
                <w:rFonts w:eastAsia="MS Mincho"/>
                <w:color w:val="000000"/>
                <w:sz w:val="24"/>
                <w:szCs w:val="24"/>
              </w:rPr>
              <w:t>___________________________________________________________________</w:t>
            </w:r>
          </w:p>
          <w:p w:rsidR="00075CE7" w:rsidRDefault="00075CE7">
            <w:pPr>
              <w:spacing w:before="0" w:line="240" w:lineRule="auto"/>
              <w:rPr>
                <w:rFonts w:eastAsia="MS Mincho"/>
                <w:color w:val="000000"/>
                <w:sz w:val="24"/>
                <w:szCs w:val="24"/>
              </w:rPr>
            </w:pPr>
            <w:r>
              <w:rPr>
                <w:rFonts w:eastAsia="MS Mincho"/>
                <w:color w:val="000000"/>
                <w:sz w:val="24"/>
                <w:szCs w:val="24"/>
              </w:rPr>
              <w:t>___________________________________________________________________</w:t>
            </w:r>
          </w:p>
        </w:tc>
      </w:tr>
      <w:tr w:rsidR="00075CE7">
        <w:trPr>
          <w:trHeight w:hRule="exact" w:val="280"/>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8. Что Вас интересует (потребности Вашего предприятия)</w:t>
            </w:r>
          </w:p>
        </w:tc>
      </w:tr>
      <w:tr w:rsidR="00075CE7">
        <w:trPr>
          <w:trHeight w:hRule="exact" w:val="284"/>
        </w:trPr>
        <w:tc>
          <w:tcPr>
            <w:tcW w:w="3402"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Конкретные образцы продукта:</w:t>
            </w:r>
          </w:p>
          <w:p w:rsidR="00075CE7" w:rsidRDefault="00075CE7">
            <w:pPr>
              <w:spacing w:before="0" w:line="240" w:lineRule="auto"/>
              <w:rPr>
                <w:rFonts w:eastAsia="MS Mincho"/>
                <w:color w:val="000000"/>
                <w:sz w:val="24"/>
                <w:szCs w:val="24"/>
              </w:rPr>
            </w:pPr>
          </w:p>
        </w:tc>
        <w:tc>
          <w:tcPr>
            <w:tcW w:w="5529" w:type="dxa"/>
            <w:gridSpan w:val="2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 ___________________________________________</w:t>
            </w:r>
          </w:p>
        </w:tc>
      </w:tr>
      <w:tr w:rsidR="00075CE7">
        <w:trPr>
          <w:trHeight w:hRule="exact" w:val="269"/>
        </w:trPr>
        <w:tc>
          <w:tcPr>
            <w:tcW w:w="3402"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5529" w:type="dxa"/>
            <w:gridSpan w:val="2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2. ___________________________________________</w:t>
            </w:r>
          </w:p>
        </w:tc>
      </w:tr>
      <w:tr w:rsidR="00075CE7">
        <w:trPr>
          <w:trHeight w:hRule="exact" w:val="287"/>
        </w:trPr>
        <w:tc>
          <w:tcPr>
            <w:tcW w:w="3402"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5529" w:type="dxa"/>
            <w:gridSpan w:val="22"/>
            <w:tcBorders>
              <w:top w:val="nil"/>
              <w:left w:val="nil"/>
              <w:bottom w:val="nil"/>
              <w:right w:val="nil"/>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 xml:space="preserve">3. </w:t>
            </w:r>
            <w:r>
              <w:rPr>
                <w:rFonts w:eastAsia="MS Mincho"/>
                <w:color w:val="000000"/>
                <w:sz w:val="24"/>
                <w:szCs w:val="24"/>
                <w:lang w:val="en-US"/>
              </w:rPr>
              <w:t>___________________________________________</w:t>
            </w:r>
          </w:p>
        </w:tc>
      </w:tr>
      <w:tr w:rsidR="00075CE7">
        <w:trPr>
          <w:trHeight w:hRule="exact" w:val="277"/>
        </w:trPr>
        <w:tc>
          <w:tcPr>
            <w:tcW w:w="3402"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Дилерство                               [</w:t>
            </w:r>
            <w:r>
              <w:rPr>
                <w:rFonts w:eastAsia="MS Mincho"/>
                <w:color w:val="000000"/>
                <w:sz w:val="24"/>
                <w:szCs w:val="24"/>
                <w:lang w:val="en-US"/>
              </w:rPr>
              <w:t xml:space="preserve"> </w:t>
            </w:r>
            <w:r>
              <w:rPr>
                <w:rFonts w:eastAsia="MS Mincho"/>
                <w:color w:val="000000"/>
                <w:sz w:val="24"/>
                <w:szCs w:val="24"/>
              </w:rPr>
              <w:t>]</w:t>
            </w:r>
          </w:p>
        </w:tc>
        <w:tc>
          <w:tcPr>
            <w:tcW w:w="5529" w:type="dxa"/>
            <w:gridSpan w:val="22"/>
            <w:tcBorders>
              <w:top w:val="nil"/>
              <w:left w:val="nil"/>
              <w:bottom w:val="nil"/>
              <w:right w:val="nil"/>
            </w:tcBorders>
          </w:tcPr>
          <w:p w:rsidR="00075CE7" w:rsidRDefault="00075CE7">
            <w:pPr>
              <w:spacing w:before="0" w:line="240" w:lineRule="auto"/>
              <w:rPr>
                <w:rFonts w:eastAsia="MS Mincho"/>
                <w:color w:val="000000"/>
                <w:sz w:val="24"/>
                <w:szCs w:val="24"/>
              </w:rPr>
            </w:pPr>
          </w:p>
        </w:tc>
      </w:tr>
      <w:tr w:rsidR="00075CE7">
        <w:trPr>
          <w:trHeight w:hRule="exact" w:val="385"/>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9. Какое количество образцов Вы планируете приобрести (ориентировочно)</w:t>
            </w:r>
          </w:p>
        </w:tc>
      </w:tr>
      <w:tr w:rsidR="00075CE7">
        <w:trPr>
          <w:trHeight w:hRule="exact" w:val="360"/>
        </w:trPr>
        <w:tc>
          <w:tcPr>
            <w:tcW w:w="3402"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5529" w:type="dxa"/>
            <w:gridSpan w:val="2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в течение месяца</w:t>
            </w:r>
          </w:p>
        </w:tc>
      </w:tr>
      <w:tr w:rsidR="00075CE7">
        <w:trPr>
          <w:trHeight w:hRule="exact" w:val="347"/>
        </w:trPr>
        <w:tc>
          <w:tcPr>
            <w:tcW w:w="3402"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5529" w:type="dxa"/>
            <w:gridSpan w:val="2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в течение полугода</w:t>
            </w:r>
          </w:p>
        </w:tc>
      </w:tr>
      <w:tr w:rsidR="00075CE7">
        <w:trPr>
          <w:trHeight w:hRule="exact" w:val="322"/>
        </w:trPr>
        <w:tc>
          <w:tcPr>
            <w:tcW w:w="3402"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w:t>
            </w:r>
          </w:p>
        </w:tc>
        <w:tc>
          <w:tcPr>
            <w:tcW w:w="5529" w:type="dxa"/>
            <w:gridSpan w:val="2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не планируем</w:t>
            </w:r>
          </w:p>
        </w:tc>
      </w:tr>
      <w:tr w:rsidR="00075CE7">
        <w:trPr>
          <w:trHeight w:hRule="exact" w:val="296"/>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10. При покупке товаров Вы ориентируетесь на:</w:t>
            </w:r>
          </w:p>
        </w:tc>
      </w:tr>
      <w:tr w:rsidR="00075CE7">
        <w:trPr>
          <w:trHeight w:hRule="exact" w:val="360"/>
        </w:trPr>
        <w:tc>
          <w:tcPr>
            <w:tcW w:w="501"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3716" w:type="dxa"/>
            <w:gridSpan w:val="1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отечественные товары</w:t>
            </w:r>
          </w:p>
        </w:tc>
        <w:tc>
          <w:tcPr>
            <w:tcW w:w="4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4238" w:type="dxa"/>
            <w:gridSpan w:val="1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товары фирмы (укажите фирму)</w:t>
            </w:r>
          </w:p>
        </w:tc>
      </w:tr>
      <w:tr w:rsidR="00075CE7">
        <w:trPr>
          <w:cantSplit/>
          <w:trHeight w:hRule="exact" w:val="360"/>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Будем знакомы:</w:t>
            </w:r>
          </w:p>
        </w:tc>
      </w:tr>
      <w:tr w:rsidR="00075CE7">
        <w:trPr>
          <w:cantSplit/>
          <w:trHeight w:hRule="exact" w:val="347"/>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Компания ________________________________________________________________</w:t>
            </w:r>
          </w:p>
        </w:tc>
      </w:tr>
      <w:tr w:rsidR="00075CE7">
        <w:trPr>
          <w:cantSplit/>
          <w:trHeight w:hRule="exact" w:val="360"/>
        </w:trPr>
        <w:tc>
          <w:tcPr>
            <w:tcW w:w="2417" w:type="dxa"/>
            <w:gridSpan w:val="6"/>
            <w:vMerge w:val="restart"/>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Сколько сотрудников</w:t>
            </w:r>
          </w:p>
          <w:p w:rsidR="00075CE7" w:rsidRDefault="00075CE7">
            <w:pPr>
              <w:spacing w:before="0" w:line="240" w:lineRule="auto"/>
              <w:rPr>
                <w:rFonts w:eastAsia="MS Mincho"/>
                <w:color w:val="000000"/>
                <w:sz w:val="24"/>
                <w:szCs w:val="24"/>
              </w:rPr>
            </w:pPr>
            <w:r>
              <w:rPr>
                <w:rFonts w:eastAsia="MS Mincho"/>
                <w:color w:val="000000"/>
                <w:sz w:val="24"/>
                <w:szCs w:val="24"/>
              </w:rPr>
              <w:t>в Вашей компании</w:t>
            </w:r>
          </w:p>
        </w:tc>
        <w:tc>
          <w:tcPr>
            <w:tcW w:w="476"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684" w:type="dxa"/>
            <w:gridSpan w:val="7"/>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1-10</w:t>
            </w:r>
          </w:p>
          <w:p w:rsidR="00075CE7" w:rsidRDefault="00075CE7">
            <w:pPr>
              <w:spacing w:before="0" w:line="240" w:lineRule="auto"/>
              <w:rPr>
                <w:rFonts w:eastAsia="MS Mincho"/>
                <w:color w:val="000000"/>
                <w:sz w:val="24"/>
                <w:szCs w:val="24"/>
              </w:rPr>
            </w:pPr>
          </w:p>
        </w:tc>
        <w:tc>
          <w:tcPr>
            <w:tcW w:w="4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684"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11-50</w:t>
            </w:r>
          </w:p>
          <w:p w:rsidR="00075CE7" w:rsidRDefault="00075CE7">
            <w:pPr>
              <w:spacing w:before="0" w:line="240" w:lineRule="auto"/>
              <w:rPr>
                <w:rFonts w:eastAsia="MS Mincho"/>
                <w:color w:val="000000"/>
                <w:sz w:val="24"/>
                <w:szCs w:val="24"/>
              </w:rPr>
            </w:pPr>
          </w:p>
        </w:tc>
        <w:tc>
          <w:tcPr>
            <w:tcW w:w="493"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p w:rsidR="00075CE7" w:rsidRDefault="00075CE7">
            <w:pPr>
              <w:spacing w:before="0" w:line="240" w:lineRule="auto"/>
              <w:rPr>
                <w:rFonts w:eastAsia="MS Mincho"/>
                <w:color w:val="000000"/>
                <w:sz w:val="24"/>
                <w:szCs w:val="24"/>
              </w:rPr>
            </w:pPr>
          </w:p>
        </w:tc>
        <w:tc>
          <w:tcPr>
            <w:tcW w:w="1701"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51-100</w:t>
            </w:r>
          </w:p>
          <w:p w:rsidR="00075CE7" w:rsidRDefault="00075CE7">
            <w:pPr>
              <w:spacing w:before="0" w:line="240" w:lineRule="auto"/>
              <w:rPr>
                <w:rFonts w:eastAsia="MS Mincho"/>
                <w:color w:val="000000"/>
                <w:sz w:val="24"/>
                <w:szCs w:val="24"/>
              </w:rPr>
            </w:pPr>
          </w:p>
        </w:tc>
      </w:tr>
      <w:tr w:rsidR="00075CE7">
        <w:trPr>
          <w:cantSplit/>
          <w:trHeight w:hRule="exact" w:val="397"/>
        </w:trPr>
        <w:tc>
          <w:tcPr>
            <w:tcW w:w="2417" w:type="dxa"/>
            <w:gridSpan w:val="6"/>
            <w:vMerge/>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476"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684" w:type="dxa"/>
            <w:gridSpan w:val="7"/>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101-200</w:t>
            </w:r>
          </w:p>
        </w:tc>
        <w:tc>
          <w:tcPr>
            <w:tcW w:w="4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3878" w:type="dxa"/>
            <w:gridSpan w:val="1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201-400</w:t>
            </w:r>
          </w:p>
        </w:tc>
      </w:tr>
      <w:tr w:rsidR="00075CE7">
        <w:trPr>
          <w:cantSplit/>
          <w:trHeight w:val="268"/>
        </w:trPr>
        <w:tc>
          <w:tcPr>
            <w:tcW w:w="2417" w:type="dxa"/>
            <w:gridSpan w:val="6"/>
            <w:vMerge/>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6514" w:type="dxa"/>
            <w:gridSpan w:val="2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иное количество ______________________________________</w:t>
            </w:r>
          </w:p>
        </w:tc>
      </w:tr>
      <w:tr w:rsidR="00075CE7">
        <w:trPr>
          <w:trHeight w:val="270"/>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ФИО, должность __________________________________________________________</w:t>
            </w:r>
          </w:p>
        </w:tc>
      </w:tr>
      <w:tr w:rsidR="00075CE7">
        <w:trPr>
          <w:trHeight w:val="334"/>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Степень самостоятельности принятия Вами решений о покупках</w:t>
            </w:r>
          </w:p>
        </w:tc>
      </w:tr>
      <w:tr w:rsidR="00075CE7">
        <w:trPr>
          <w:trHeight w:val="339"/>
        </w:trPr>
        <w:tc>
          <w:tcPr>
            <w:tcW w:w="2417"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476"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684" w:type="dxa"/>
            <w:gridSpan w:val="7"/>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сам</w:t>
            </w:r>
          </w:p>
        </w:tc>
        <w:tc>
          <w:tcPr>
            <w:tcW w:w="4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751" w:type="dxa"/>
            <w:gridSpan w:val="8"/>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коллегиально</w:t>
            </w:r>
          </w:p>
        </w:tc>
        <w:tc>
          <w:tcPr>
            <w:tcW w:w="409"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718"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не принимаю</w:t>
            </w:r>
          </w:p>
        </w:tc>
      </w:tr>
      <w:tr w:rsidR="00075CE7">
        <w:trPr>
          <w:trHeight w:val="854"/>
        </w:trPr>
        <w:tc>
          <w:tcPr>
            <w:tcW w:w="8931" w:type="dxa"/>
            <w:gridSpan w:val="30"/>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Телефон, факс ____________________________________________________________</w:t>
            </w:r>
          </w:p>
          <w:p w:rsidR="00075CE7" w:rsidRDefault="00075CE7">
            <w:pPr>
              <w:spacing w:before="0" w:line="240" w:lineRule="auto"/>
              <w:rPr>
                <w:rFonts w:eastAsia="MS Mincho"/>
                <w:color w:val="000000"/>
                <w:sz w:val="24"/>
                <w:szCs w:val="24"/>
              </w:rPr>
            </w:pPr>
            <w:r>
              <w:rPr>
                <w:rFonts w:eastAsia="MS Mincho"/>
                <w:color w:val="000000"/>
                <w:sz w:val="24"/>
                <w:szCs w:val="24"/>
              </w:rPr>
              <w:t>БОЛЬШОЕ СПАСИБО!</w:t>
            </w: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Однако для получения развернутой оценки отношения к товарам определенной марки (их полезности для потребителей) обычно используются более сложные методы.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 их числу относятся методы, основанные на композиционном и декомпозиционном подходах.</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Композиционный подход состоит в формировании значений полной полезности на основе измерений значимости и полезности определенных характеристик товара, полученных путем изучения мнений потребителей, учитывающих их индивидуальные предпочтения. Далее осуществляется свертывание оценок полезности отдельных характеристик товара в итоговую, интегральную оценку.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Данное исследование может бьггь осуществлено по-разному. Один подход основан на оценке различных свойств товара и получении затем комплексной оценки. Здесь может быть использована следующая формула: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формула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где А — отношение индивидуума или группы i к объекту о (товару определенной марки);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аы — оценка индивидуума или группы i объекта о по свойству (характеристике) d;</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d — индекс свойства, d = 1,2,...,D;</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i — индекс индивидуума или группы, i = 1,2,...1;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 — индекс объекта, о = 1,2,...О.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Индекс (1) используется для отличия данного класса моделей от других моделей.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Предположим, что была проведена оценка определенной марки легкового автомобиля с помощью шкалы семантической дифференциации: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Малый расход топлива</w:t>
      </w:r>
      <w:r>
        <w:rPr>
          <w:rFonts w:eastAsia="MS Mincho"/>
          <w:color w:val="000000"/>
          <w:sz w:val="24"/>
          <w:szCs w:val="24"/>
        </w:rPr>
        <w:tab/>
        <w:t>+3   +2   +1   0   -1   -2   -3</w:t>
      </w:r>
      <w:r>
        <w:rPr>
          <w:rFonts w:eastAsia="MS Mincho"/>
          <w:color w:val="000000"/>
          <w:sz w:val="24"/>
          <w:szCs w:val="24"/>
        </w:rPr>
        <w:tab/>
      </w:r>
      <w:r>
        <w:rPr>
          <w:rFonts w:eastAsia="MS Mincho"/>
          <w:color w:val="000000"/>
          <w:sz w:val="24"/>
          <w:szCs w:val="24"/>
        </w:rPr>
        <w:tab/>
        <w:t>Высокий расход топлива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1.....1.....1.....1.....1.Х.1.....1.....1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Просторный салон</w:t>
      </w:r>
      <w:r>
        <w:rPr>
          <w:rFonts w:eastAsia="MS Mincho"/>
          <w:color w:val="000000"/>
          <w:sz w:val="24"/>
          <w:szCs w:val="24"/>
        </w:rPr>
        <w:tab/>
        <w:t xml:space="preserve">        1.....1.Х.1.....1.....1.....1.....1.....1</w:t>
      </w:r>
      <w:r>
        <w:rPr>
          <w:rFonts w:eastAsia="MS Mincho"/>
          <w:color w:val="000000"/>
          <w:sz w:val="24"/>
          <w:szCs w:val="24"/>
        </w:rPr>
        <w:tab/>
      </w:r>
      <w:r>
        <w:rPr>
          <w:rFonts w:eastAsia="MS Mincho"/>
          <w:color w:val="000000"/>
          <w:sz w:val="24"/>
          <w:szCs w:val="24"/>
        </w:rPr>
        <w:tab/>
        <w:t>Тесный сапом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Надежный</w:t>
      </w:r>
      <w:r>
        <w:rPr>
          <w:rFonts w:eastAsia="MS Mincho"/>
          <w:color w:val="000000"/>
          <w:sz w:val="24"/>
          <w:szCs w:val="24"/>
        </w:rPr>
        <w:tab/>
      </w:r>
      <w:r>
        <w:rPr>
          <w:rFonts w:eastAsia="MS Mincho"/>
          <w:color w:val="000000"/>
          <w:sz w:val="24"/>
          <w:szCs w:val="24"/>
        </w:rPr>
        <w:tab/>
        <w:t xml:space="preserve">        1.....1.....1.Х.1.....1.....1.....1.....1</w:t>
      </w:r>
      <w:r>
        <w:rPr>
          <w:rFonts w:eastAsia="MS Mincho"/>
          <w:color w:val="000000"/>
          <w:sz w:val="24"/>
          <w:szCs w:val="24"/>
        </w:rPr>
        <w:tab/>
      </w:r>
      <w:r>
        <w:rPr>
          <w:rFonts w:eastAsia="MS Mincho"/>
          <w:color w:val="000000"/>
          <w:sz w:val="24"/>
          <w:szCs w:val="24"/>
        </w:rPr>
        <w:tab/>
        <w:t>Ненадежный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Таким образом, были получены следующие оценки:</w:t>
      </w: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lang w:val="en-US"/>
        </w:rPr>
        <w:t>a io1= -1, a io2= 2, a io3= 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Следовательно, А</w:t>
      </w:r>
      <w:r>
        <w:rPr>
          <w:rFonts w:eastAsia="MS Mincho"/>
          <w:color w:val="000000"/>
          <w:sz w:val="24"/>
          <w:szCs w:val="24"/>
          <w:lang w:val="en-US"/>
        </w:rPr>
        <w:t>io</w:t>
      </w:r>
      <w:r>
        <w:rPr>
          <w:rFonts w:eastAsia="MS Mincho"/>
          <w:color w:val="000000"/>
          <w:sz w:val="24"/>
          <w:szCs w:val="24"/>
        </w:rPr>
        <w:t xml:space="preserve"> = 2/3 = 0,67.</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том случае, когда измеряемые свойства для разных людей представляют разную ценность, производится их взвешивание. Расчеты в данном случае проводятся по следующей формуле: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формула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где W </w:t>
      </w:r>
      <w:r>
        <w:rPr>
          <w:rFonts w:eastAsia="MS Mincho"/>
          <w:color w:val="000000"/>
          <w:sz w:val="24"/>
          <w:szCs w:val="24"/>
          <w:lang w:val="en-US"/>
        </w:rPr>
        <w:t>id</w:t>
      </w:r>
      <w:r>
        <w:rPr>
          <w:rFonts w:eastAsia="MS Mincho"/>
          <w:color w:val="000000"/>
          <w:sz w:val="24"/>
          <w:szCs w:val="24"/>
        </w:rPr>
        <w:t xml:space="preserve"> — относительная важность признака (атрибута) d, определенная индивидуумом или группой i;</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 индекс номера модели.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Речь, следовательно, идет о простой средневзвешенной оценке. Применение этой формулы требует в качестве исходной информации балльную оценку степени присутствия каждой характеристики в каждой марке товара. Такая оценка должна даваться респондентами в шкале интервалов. Относительная важность, значимость отдельных характеристик измеряется в шкале отношений. Чтобы ее получить, респондентов просят распределить 1, 10 или 100 баллов (в зависимости от выбранной шкалы измерений) между изучаемыми характеристиками пропорционально придаваемой им важности.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Оба рассмотренных типа моделей относятся к компенсационному типу моделей, когда низкие оценки по одному атрибуту могут быть компенсированы высокими оценками по другому. Однако можно представить случай, когда у покупателя имеется абсолютное ограничение по цене, т.е. доминирует одна из оценочных характеристик. В этом случае данный метод неприменим.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Возможно при определении весов отдельных атрибутов использовать метод парных сравнений.</w:t>
      </w:r>
    </w:p>
    <w:tbl>
      <w:tblPr>
        <w:tblW w:w="0" w:type="auto"/>
        <w:tblInd w:w="-8" w:type="dxa"/>
        <w:tblLayout w:type="fixed"/>
        <w:tblCellMar>
          <w:left w:w="40" w:type="dxa"/>
          <w:right w:w="40" w:type="dxa"/>
        </w:tblCellMar>
        <w:tblLook w:val="0000" w:firstRow="0" w:lastRow="0" w:firstColumn="0" w:lastColumn="0" w:noHBand="0" w:noVBand="0"/>
      </w:tblPr>
      <w:tblGrid>
        <w:gridCol w:w="1600"/>
        <w:gridCol w:w="1560"/>
        <w:gridCol w:w="1560"/>
        <w:gridCol w:w="1600"/>
      </w:tblGrid>
      <w:tr w:rsidR="00075CE7">
        <w:trPr>
          <w:trHeight w:hRule="exact" w:val="320"/>
        </w:trPr>
        <w:tc>
          <w:tcPr>
            <w:tcW w:w="160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Атрибуты</w:t>
            </w:r>
          </w:p>
        </w:tc>
        <w:tc>
          <w:tcPr>
            <w:tcW w:w="3120" w:type="dxa"/>
            <w:gridSpan w:val="2"/>
            <w:tcBorders>
              <w:top w:val="single" w:sz="6" w:space="0" w:color="auto"/>
              <w:left w:val="single" w:sz="6" w:space="0" w:color="auto"/>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Срок службы корда</w:t>
            </w:r>
          </w:p>
          <w:p w:rsidR="00075CE7" w:rsidRDefault="00075CE7">
            <w:pPr>
              <w:spacing w:before="0" w:line="240" w:lineRule="auto"/>
              <w:rPr>
                <w:rFonts w:eastAsia="MS Mincho"/>
                <w:color w:val="000000"/>
                <w:sz w:val="24"/>
                <w:szCs w:val="24"/>
              </w:rPr>
            </w:pPr>
          </w:p>
        </w:tc>
        <w:tc>
          <w:tcPr>
            <w:tcW w:w="1600" w:type="dxa"/>
            <w:tcBorders>
              <w:top w:val="single" w:sz="6" w:space="0" w:color="auto"/>
              <w:left w:val="nil"/>
              <w:bottom w:val="single" w:sz="6" w:space="0" w:color="auto"/>
              <w:right w:val="single" w:sz="6" w:space="0" w:color="auto"/>
            </w:tcBorders>
          </w:tcPr>
          <w:p w:rsidR="00075CE7" w:rsidRDefault="00075CE7">
            <w:pPr>
              <w:spacing w:before="0" w:line="240" w:lineRule="auto"/>
              <w:rPr>
                <w:rFonts w:eastAsia="MS Mincho"/>
                <w:color w:val="000000"/>
                <w:sz w:val="24"/>
                <w:szCs w:val="24"/>
              </w:rPr>
            </w:pPr>
          </w:p>
          <w:p w:rsidR="00075CE7" w:rsidRDefault="00075CE7">
            <w:pPr>
              <w:spacing w:before="0" w:line="240" w:lineRule="auto"/>
              <w:rPr>
                <w:rFonts w:eastAsia="MS Mincho"/>
                <w:color w:val="000000"/>
                <w:sz w:val="24"/>
                <w:szCs w:val="24"/>
              </w:rPr>
            </w:pPr>
          </w:p>
        </w:tc>
      </w:tr>
      <w:tr w:rsidR="00075CE7">
        <w:trPr>
          <w:trHeight w:hRule="exact" w:val="260"/>
        </w:trPr>
        <w:tc>
          <w:tcPr>
            <w:tcW w:w="160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Марка</w:t>
            </w:r>
          </w:p>
        </w:tc>
        <w:tc>
          <w:tcPr>
            <w:tcW w:w="156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30 000 миль</w:t>
            </w:r>
          </w:p>
          <w:p w:rsidR="00075CE7" w:rsidRDefault="00075CE7">
            <w:pPr>
              <w:spacing w:before="0" w:line="240" w:lineRule="auto"/>
              <w:rPr>
                <w:rFonts w:eastAsia="MS Mincho"/>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40 000 миль</w:t>
            </w:r>
          </w:p>
          <w:p w:rsidR="00075CE7" w:rsidRDefault="00075CE7">
            <w:pPr>
              <w:spacing w:before="0" w:line="240" w:lineRule="auto"/>
              <w:rPr>
                <w:rFonts w:eastAsia="MS Mincho"/>
                <w:color w:val="000000"/>
                <w:sz w:val="24"/>
                <w:szCs w:val="24"/>
              </w:rPr>
            </w:pPr>
          </w:p>
        </w:tc>
        <w:tc>
          <w:tcPr>
            <w:tcW w:w="160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50 000 миль</w:t>
            </w:r>
          </w:p>
          <w:p w:rsidR="00075CE7" w:rsidRDefault="00075CE7">
            <w:pPr>
              <w:spacing w:before="0" w:line="240" w:lineRule="auto"/>
              <w:rPr>
                <w:rFonts w:eastAsia="MS Mincho"/>
                <w:color w:val="000000"/>
                <w:sz w:val="24"/>
                <w:szCs w:val="24"/>
              </w:rPr>
            </w:pPr>
          </w:p>
        </w:tc>
      </w:tr>
      <w:tr w:rsidR="00075CE7">
        <w:trPr>
          <w:trHeight w:hRule="exact" w:val="240"/>
        </w:trPr>
        <w:tc>
          <w:tcPr>
            <w:tcW w:w="160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lang w:val="en-US"/>
              </w:rPr>
              <w:t>G</w:t>
            </w:r>
            <w:r>
              <w:rPr>
                <w:rFonts w:eastAsia="MS Mincho"/>
                <w:color w:val="000000"/>
                <w:sz w:val="24"/>
                <w:szCs w:val="24"/>
              </w:rPr>
              <w:t>oodyear</w:t>
            </w:r>
          </w:p>
        </w:tc>
        <w:tc>
          <w:tcPr>
            <w:tcW w:w="156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8</w:t>
            </w:r>
          </w:p>
          <w:p w:rsidR="00075CE7" w:rsidRDefault="00075CE7">
            <w:pPr>
              <w:spacing w:before="0" w:line="240" w:lineRule="auto"/>
              <w:rPr>
                <w:rFonts w:eastAsia="MS Mincho"/>
                <w:color w:val="000000"/>
                <w:sz w:val="24"/>
                <w:szCs w:val="24"/>
                <w:lang w:val="en-US"/>
              </w:rPr>
            </w:pPr>
          </w:p>
        </w:tc>
        <w:tc>
          <w:tcPr>
            <w:tcW w:w="156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4</w:t>
            </w:r>
          </w:p>
          <w:p w:rsidR="00075CE7" w:rsidRDefault="00075CE7">
            <w:pPr>
              <w:spacing w:before="0" w:line="240" w:lineRule="auto"/>
              <w:rPr>
                <w:rFonts w:eastAsia="MS Mincho"/>
                <w:color w:val="000000"/>
                <w:sz w:val="24"/>
                <w:szCs w:val="24"/>
                <w:lang w:val="en-US"/>
              </w:rPr>
            </w:pPr>
          </w:p>
        </w:tc>
        <w:tc>
          <w:tcPr>
            <w:tcW w:w="160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1</w:t>
            </w:r>
          </w:p>
          <w:p w:rsidR="00075CE7" w:rsidRDefault="00075CE7">
            <w:pPr>
              <w:spacing w:before="0" w:line="240" w:lineRule="auto"/>
              <w:rPr>
                <w:rFonts w:eastAsia="MS Mincho"/>
                <w:color w:val="000000"/>
                <w:sz w:val="24"/>
                <w:szCs w:val="24"/>
                <w:lang w:val="en-US"/>
              </w:rPr>
            </w:pPr>
          </w:p>
        </w:tc>
      </w:tr>
      <w:tr w:rsidR="00075CE7">
        <w:trPr>
          <w:trHeight w:hRule="exact" w:val="240"/>
        </w:trPr>
        <w:tc>
          <w:tcPr>
            <w:tcW w:w="160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Goodrich</w:t>
            </w:r>
          </w:p>
        </w:tc>
        <w:tc>
          <w:tcPr>
            <w:tcW w:w="156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12</w:t>
            </w:r>
          </w:p>
          <w:p w:rsidR="00075CE7" w:rsidRDefault="00075CE7">
            <w:pPr>
              <w:spacing w:before="0" w:line="240" w:lineRule="auto"/>
              <w:rPr>
                <w:rFonts w:eastAsia="MS Mincho"/>
                <w:color w:val="000000"/>
                <w:sz w:val="24"/>
                <w:szCs w:val="24"/>
                <w:lang w:val="en-US"/>
              </w:rPr>
            </w:pPr>
          </w:p>
        </w:tc>
        <w:tc>
          <w:tcPr>
            <w:tcW w:w="156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9</w:t>
            </w:r>
          </w:p>
          <w:p w:rsidR="00075CE7" w:rsidRDefault="00075CE7">
            <w:pPr>
              <w:spacing w:before="0" w:line="240" w:lineRule="auto"/>
              <w:rPr>
                <w:rFonts w:eastAsia="MS Mincho"/>
                <w:color w:val="000000"/>
                <w:sz w:val="24"/>
                <w:szCs w:val="24"/>
                <w:lang w:val="en-US"/>
              </w:rPr>
            </w:pPr>
          </w:p>
        </w:tc>
        <w:tc>
          <w:tcPr>
            <w:tcW w:w="160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5</w:t>
            </w:r>
          </w:p>
          <w:p w:rsidR="00075CE7" w:rsidRDefault="00075CE7">
            <w:pPr>
              <w:spacing w:before="0" w:line="240" w:lineRule="auto"/>
              <w:rPr>
                <w:rFonts w:eastAsia="MS Mincho"/>
                <w:color w:val="000000"/>
                <w:sz w:val="24"/>
                <w:szCs w:val="24"/>
                <w:lang w:val="en-US"/>
              </w:rPr>
            </w:pPr>
          </w:p>
        </w:tc>
      </w:tr>
      <w:tr w:rsidR="00075CE7">
        <w:trPr>
          <w:trHeight w:hRule="exact" w:val="240"/>
        </w:trPr>
        <w:tc>
          <w:tcPr>
            <w:tcW w:w="160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Michelin</w:t>
            </w:r>
          </w:p>
        </w:tc>
        <w:tc>
          <w:tcPr>
            <w:tcW w:w="156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11</w:t>
            </w:r>
          </w:p>
          <w:p w:rsidR="00075CE7" w:rsidRDefault="00075CE7">
            <w:pPr>
              <w:spacing w:before="0" w:line="240" w:lineRule="auto"/>
              <w:rPr>
                <w:rFonts w:eastAsia="MS Mincho"/>
                <w:color w:val="000000"/>
                <w:sz w:val="24"/>
                <w:szCs w:val="24"/>
                <w:lang w:val="en-US"/>
              </w:rPr>
            </w:pPr>
          </w:p>
        </w:tc>
        <w:tc>
          <w:tcPr>
            <w:tcW w:w="156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7</w:t>
            </w:r>
          </w:p>
          <w:p w:rsidR="00075CE7" w:rsidRDefault="00075CE7">
            <w:pPr>
              <w:spacing w:before="0" w:line="240" w:lineRule="auto"/>
              <w:rPr>
                <w:rFonts w:eastAsia="MS Mincho"/>
                <w:color w:val="000000"/>
                <w:sz w:val="24"/>
                <w:szCs w:val="24"/>
                <w:lang w:val="en-US"/>
              </w:rPr>
            </w:pPr>
          </w:p>
        </w:tc>
        <w:tc>
          <w:tcPr>
            <w:tcW w:w="160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3</w:t>
            </w:r>
          </w:p>
          <w:p w:rsidR="00075CE7" w:rsidRDefault="00075CE7">
            <w:pPr>
              <w:spacing w:before="0" w:line="240" w:lineRule="auto"/>
              <w:rPr>
                <w:rFonts w:eastAsia="MS Mincho"/>
                <w:color w:val="000000"/>
                <w:sz w:val="24"/>
                <w:szCs w:val="24"/>
                <w:lang w:val="en-US"/>
              </w:rPr>
            </w:pPr>
          </w:p>
        </w:tc>
      </w:tr>
      <w:tr w:rsidR="00075CE7">
        <w:trPr>
          <w:trHeight w:hRule="exact" w:val="260"/>
        </w:trPr>
        <w:tc>
          <w:tcPr>
            <w:tcW w:w="160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Brand X</w:t>
            </w:r>
          </w:p>
        </w:tc>
        <w:tc>
          <w:tcPr>
            <w:tcW w:w="156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10</w:t>
            </w:r>
          </w:p>
          <w:p w:rsidR="00075CE7" w:rsidRDefault="00075CE7">
            <w:pPr>
              <w:spacing w:before="0" w:line="240" w:lineRule="auto"/>
              <w:rPr>
                <w:rFonts w:eastAsia="MS Mincho"/>
                <w:color w:val="000000"/>
                <w:sz w:val="24"/>
                <w:szCs w:val="24"/>
                <w:lang w:val="en-US"/>
              </w:rPr>
            </w:pPr>
          </w:p>
        </w:tc>
        <w:tc>
          <w:tcPr>
            <w:tcW w:w="156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6</w:t>
            </w:r>
          </w:p>
          <w:p w:rsidR="00075CE7" w:rsidRDefault="00075CE7">
            <w:pPr>
              <w:spacing w:before="0" w:line="240" w:lineRule="auto"/>
              <w:rPr>
                <w:rFonts w:eastAsia="MS Mincho"/>
                <w:color w:val="000000"/>
                <w:sz w:val="24"/>
                <w:szCs w:val="24"/>
                <w:lang w:val="en-US"/>
              </w:rPr>
            </w:pPr>
          </w:p>
        </w:tc>
        <w:tc>
          <w:tcPr>
            <w:tcW w:w="160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w:t>
            </w:r>
          </w:p>
          <w:p w:rsidR="00075CE7" w:rsidRDefault="00075CE7">
            <w:pPr>
              <w:spacing w:before="0" w:line="240" w:lineRule="auto"/>
              <w:rPr>
                <w:rFonts w:eastAsia="MS Mincho"/>
                <w:color w:val="000000"/>
                <w:sz w:val="24"/>
                <w:szCs w:val="24"/>
              </w:rPr>
            </w:pPr>
          </w:p>
        </w:tc>
      </w:tr>
    </w:tbl>
    <w:p w:rsidR="00075CE7" w:rsidRDefault="00075CE7">
      <w:pPr>
        <w:spacing w:before="120" w:line="240" w:lineRule="auto"/>
        <w:ind w:firstLine="567"/>
        <w:rPr>
          <w:rFonts w:eastAsia="MS Mincho"/>
          <w:color w:val="000000"/>
          <w:sz w:val="24"/>
          <w:szCs w:val="24"/>
        </w:rPr>
      </w:pPr>
      <w:r>
        <w:rPr>
          <w:rFonts w:eastAsia="MS Mincho"/>
          <w:color w:val="000000"/>
          <w:sz w:val="24"/>
          <w:szCs w:val="24"/>
        </w:rPr>
        <w:t>Рис. 6. Карточка сравнительной оценки автопокрышек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Рассмотрим пример изучения отношения автовладельцев к покрышкам различных марок. Было выбрано пять атрибутов: марка покрышки, срок службы корда, цена, оформление боковых сторон покрышки и тип каркаса покрышки (стальная проволока или стеклопластиковая нить). Респондентам для заполнения было предъявлено 10 карточек, характеризующих все возможные пары сравниваемых атрибутов. На рис. 6 приводится карточка для получения сравнительной оценки (рангов предпочтительности) комбинаций марки покрышки и срока службы корда. Меньший ранг характеризует более предпочтительную комбинацию.</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Видно, что потребители очень высоко оценивают срок службы корда и для получения высокого значения данного атрибута готовы переключиться с Goodyear на покрышки другой марки.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 результатам таких исследований были получены суммарные веса изученных атрибутов (рис. 7). Видно, что наиболее важными атрибутам являются цена и срок жизни корда.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 основе данного метода можно оценить все возможные пары атрибутов и определить степень привлекательности новых продуктов с точки зрения значений тех или иных их атрибутов.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ряде случаев интегральная оценка, характеризующая отношение потребителей к компании, товару и т.п., может сравниваться с некоей эталонной, идеальной оценкой, часто представляемой некоей точкой на карте позиционирования. Например, для построения двухмерной карты позиционирования могут быть выбраны такие характеристики, как цена автопокрышки и срок ее службы. На поле карты наносятся некая идеальная точка, соответствующая минимально возможной цене и максимальному сроку службы автопокрышки, а также точки, характеризующие значения этих характеристик для покрышек реальных, оцениваемых марок. В зависимости от степени отклонения от идеальной точки выводится окончательное суждение.</w:t>
      </w:r>
    </w:p>
    <w:p w:rsidR="00075CE7" w:rsidRDefault="007C0B69">
      <w:pPr>
        <w:spacing w:before="120" w:line="240" w:lineRule="auto"/>
        <w:ind w:firstLine="567"/>
        <w:rPr>
          <w:rFonts w:eastAsia="MS Mincho"/>
          <w:color w:val="000000"/>
          <w:sz w:val="24"/>
          <w:szCs w:val="24"/>
        </w:rPr>
      </w:pPr>
      <w:r>
        <w:rPr>
          <w:noProof/>
          <w:lang w:eastAsia="ru-RU"/>
        </w:rPr>
        <w:pict>
          <v:shape id="_x0000_s1079" type="#_x0000_t202" style="position:absolute;left:0;text-align:left;margin-left:17.85pt;margin-top:2.9pt;width:24pt;height:24pt;z-index:251597824" stroked="f">
            <v:textbox style="mso-next-textbox:#_x0000_s1079">
              <w:txbxContent>
                <w:p w:rsidR="00075CE7" w:rsidRDefault="00075CE7">
                  <w:pPr>
                    <w:pStyle w:val="a3"/>
                    <w:rPr>
                      <w:lang w:val="ru-RU"/>
                    </w:rPr>
                  </w:pPr>
                  <w:r>
                    <w:rPr>
                      <w:rFonts w:ascii="Times New Roman" w:hAnsi="Times New Roman" w:cs="Times New Roman"/>
                      <w:lang w:val="ru-RU"/>
                    </w:rPr>
                    <w:t>5</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line id="_x0000_s1080" style="position:absolute;left:0;text-align:left;z-index:251661312" from="30pt,2.9pt" to="42pt,2.9pt"/>
        </w:pict>
      </w:r>
      <w:r>
        <w:rPr>
          <w:noProof/>
          <w:lang w:eastAsia="ru-RU"/>
        </w:rPr>
        <w:pict>
          <v:line id="_x0000_s1081" style="position:absolute;left:0;text-align:left;z-index:251648000" from="36pt,2.9pt" to="36pt,170.9pt"/>
        </w:pict>
      </w:r>
    </w:p>
    <w:p w:rsidR="00075CE7" w:rsidRDefault="007C0B69">
      <w:pPr>
        <w:spacing w:before="120" w:line="240" w:lineRule="auto"/>
        <w:ind w:firstLine="567"/>
        <w:rPr>
          <w:rFonts w:eastAsia="MS Mincho"/>
          <w:color w:val="000000"/>
          <w:sz w:val="24"/>
          <w:szCs w:val="24"/>
        </w:rPr>
      </w:pPr>
      <w:r>
        <w:rPr>
          <w:noProof/>
          <w:lang w:eastAsia="ru-RU"/>
        </w:rPr>
        <w:pict>
          <v:line id="_x0000_s1082" style="position:absolute;left:0;text-align:left;z-index:251666432" from="36pt,5.35pt" to="450pt,5.35pt" strokeweight="10pt"/>
        </w:pict>
      </w:r>
      <w:r>
        <w:rPr>
          <w:noProof/>
          <w:lang w:eastAsia="ru-RU"/>
        </w:rPr>
        <w:pict>
          <v:shape id="_x0000_s1083" type="#_x0000_t202" style="position:absolute;left:0;text-align:left;margin-left:17.85pt;margin-top:7.15pt;width:24pt;height:24pt;z-index:251596800" stroked="f">
            <v:textbox style="mso-next-textbox:#_x0000_s1083">
              <w:txbxContent>
                <w:p w:rsidR="00075CE7" w:rsidRDefault="00075CE7">
                  <w:pPr>
                    <w:pStyle w:val="a3"/>
                    <w:rPr>
                      <w:lang w:val="ru-RU"/>
                    </w:rPr>
                  </w:pPr>
                  <w:r>
                    <w:rPr>
                      <w:rFonts w:ascii="Times New Roman" w:hAnsi="Times New Roman" w:cs="Times New Roman"/>
                      <w:lang w:val="ru-RU"/>
                    </w:rPr>
                    <w:t>4</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line id="_x0000_s1084" style="position:absolute;left:0;text-align:left;z-index:251660288" from="30pt,5.35pt" to="42pt,5.35pt"/>
        </w:pict>
      </w:r>
    </w:p>
    <w:p w:rsidR="00075CE7" w:rsidRDefault="007C0B69">
      <w:pPr>
        <w:spacing w:before="120" w:line="240" w:lineRule="auto"/>
        <w:ind w:firstLine="567"/>
        <w:rPr>
          <w:rFonts w:eastAsia="MS Mincho"/>
          <w:color w:val="000000"/>
          <w:sz w:val="24"/>
          <w:szCs w:val="24"/>
        </w:rPr>
      </w:pPr>
      <w:r>
        <w:rPr>
          <w:noProof/>
          <w:lang w:eastAsia="ru-RU"/>
        </w:rPr>
        <w:pict>
          <v:line id="_x0000_s1085" style="position:absolute;left:0;text-align:left;z-index:251665408" from="36pt,7.75pt" to="426pt,7.75pt" strokeweight="10pt"/>
        </w:pict>
      </w:r>
      <w:r>
        <w:rPr>
          <w:noProof/>
          <w:lang w:eastAsia="ru-RU"/>
        </w:rPr>
        <w:pict>
          <v:shape id="_x0000_s1086" type="#_x0000_t202" style="position:absolute;left:0;text-align:left;margin-left:-6pt;margin-top:3.55pt;width:30pt;height:66pt;z-index:251598848" stroked="f">
            <v:textbox style="layout-flow:vertical;mso-layout-flow-alt:bottom-to-top">
              <w:txbxContent>
                <w:p w:rsidR="00075CE7" w:rsidRDefault="00075CE7">
                  <w:pPr>
                    <w:pStyle w:val="a3"/>
                    <w:rPr>
                      <w:rFonts w:ascii="Times New Roman" w:eastAsia="MS Mincho" w:hAnsi="Times New Roman" w:cs="Times New Roman"/>
                      <w:sz w:val="24"/>
                      <w:szCs w:val="24"/>
                      <w:lang w:val="ru-RU"/>
                    </w:rPr>
                  </w:pPr>
                  <w:r>
                    <w:rPr>
                      <w:rFonts w:ascii="Times New Roman" w:eastAsia="MS Mincho" w:hAnsi="Times New Roman" w:cs="Times New Roman"/>
                      <w:sz w:val="24"/>
                      <w:szCs w:val="24"/>
                      <w:lang w:val="ru-RU"/>
                    </w:rPr>
                    <w:t>Атрибуты</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shape id="_x0000_s1087" type="#_x0000_t202" style="position:absolute;left:0;text-align:left;margin-left:17.85pt;margin-top:1.75pt;width:24pt;height:24pt;z-index:251595776" stroked="f">
            <v:textbox style="mso-next-textbox:#_x0000_s1087">
              <w:txbxContent>
                <w:p w:rsidR="00075CE7" w:rsidRDefault="00075CE7">
                  <w:pPr>
                    <w:pStyle w:val="a3"/>
                    <w:rPr>
                      <w:lang w:val="ru-RU"/>
                    </w:rPr>
                  </w:pPr>
                  <w:r>
                    <w:rPr>
                      <w:rFonts w:ascii="Times New Roman" w:hAnsi="Times New Roman" w:cs="Times New Roman"/>
                      <w:lang w:val="ru-RU"/>
                    </w:rPr>
                    <w:t>3</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line id="_x0000_s1088" style="position:absolute;left:0;text-align:left;z-index:251659264" from="30pt,0" to="42pt,0"/>
        </w:pict>
      </w:r>
    </w:p>
    <w:p w:rsidR="00075CE7" w:rsidRDefault="007C0B69">
      <w:pPr>
        <w:spacing w:before="120" w:line="240" w:lineRule="auto"/>
        <w:ind w:firstLine="567"/>
        <w:rPr>
          <w:rFonts w:eastAsia="MS Mincho"/>
          <w:color w:val="000000"/>
          <w:sz w:val="24"/>
          <w:szCs w:val="24"/>
        </w:rPr>
      </w:pPr>
      <w:r>
        <w:rPr>
          <w:noProof/>
          <w:lang w:eastAsia="ru-RU"/>
        </w:rPr>
        <w:pict>
          <v:line id="_x0000_s1089" style="position:absolute;left:0;text-align:left;z-index:251664384" from="36pt,2.4pt" to="264pt,2.4pt" strokeweight="10pt"/>
        </w:pict>
      </w:r>
      <w:r>
        <w:rPr>
          <w:noProof/>
          <w:lang w:eastAsia="ru-RU"/>
        </w:rPr>
        <w:pict>
          <v:shape id="_x0000_s1090" type="#_x0000_t202" style="position:absolute;left:0;text-align:left;margin-left:17.85pt;margin-top:10.2pt;width:24pt;height:24pt;z-index:251594752" stroked="f">
            <v:textbox style="mso-next-textbox:#_x0000_s1090">
              <w:txbxContent>
                <w:p w:rsidR="00075CE7" w:rsidRDefault="00075CE7">
                  <w:pPr>
                    <w:pStyle w:val="a3"/>
                    <w:rPr>
                      <w:rFonts w:ascii="Times New Roman" w:hAnsi="Times New Roman" w:cs="Times New Roman"/>
                      <w:lang w:val="ru-RU"/>
                    </w:rPr>
                  </w:pPr>
                  <w:r>
                    <w:rPr>
                      <w:rFonts w:ascii="Times New Roman" w:hAnsi="Times New Roman" w:cs="Times New Roman"/>
                      <w:lang w:val="ru-RU"/>
                    </w:rPr>
                    <w:t>2</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line id="_x0000_s1091" style="position:absolute;left:0;text-align:left;z-index:251658240" from="30pt,8.4pt" to="42pt,8.4pt"/>
        </w:pict>
      </w:r>
    </w:p>
    <w:p w:rsidR="00075CE7" w:rsidRDefault="007C0B69">
      <w:pPr>
        <w:spacing w:before="120" w:line="240" w:lineRule="auto"/>
        <w:ind w:firstLine="567"/>
        <w:rPr>
          <w:rFonts w:eastAsia="MS Mincho"/>
          <w:color w:val="000000"/>
          <w:sz w:val="24"/>
          <w:szCs w:val="24"/>
        </w:rPr>
      </w:pPr>
      <w:r>
        <w:rPr>
          <w:noProof/>
          <w:lang w:eastAsia="ru-RU"/>
        </w:rPr>
        <w:pict>
          <v:line id="_x0000_s1092" style="position:absolute;left:0;text-align:left;z-index:251663360" from="36pt,10.85pt" to="168pt,10.85pt" strokeweight="10pt"/>
        </w:pict>
      </w:r>
    </w:p>
    <w:p w:rsidR="00075CE7" w:rsidRDefault="007C0B69">
      <w:pPr>
        <w:spacing w:before="120" w:line="240" w:lineRule="auto"/>
        <w:ind w:firstLine="567"/>
        <w:rPr>
          <w:rFonts w:eastAsia="MS Mincho"/>
          <w:color w:val="000000"/>
          <w:sz w:val="24"/>
          <w:szCs w:val="24"/>
        </w:rPr>
      </w:pPr>
      <w:r>
        <w:rPr>
          <w:noProof/>
          <w:lang w:eastAsia="ru-RU"/>
        </w:rPr>
        <w:pict>
          <v:shape id="_x0000_s1093" type="#_x0000_t202" style="position:absolute;left:0;text-align:left;margin-left:17.85pt;margin-top:4.85pt;width:24pt;height:24pt;z-index:251593728" stroked="f">
            <v:textbox style="mso-next-textbox:#_x0000_s1093">
              <w:txbxContent>
                <w:p w:rsidR="00075CE7" w:rsidRDefault="00075CE7">
                  <w:pPr>
                    <w:pStyle w:val="a3"/>
                    <w:rPr>
                      <w:lang w:val="ru-RU"/>
                    </w:rPr>
                  </w:pPr>
                  <w:r>
                    <w:rPr>
                      <w:rFonts w:ascii="Times New Roman" w:eastAsia="MS Mincho" w:hAnsi="Times New Roman" w:cs="Times New Roman"/>
                      <w:lang w:val="ru-RU"/>
                    </w:rPr>
                    <w:t>1</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line id="_x0000_s1094" style="position:absolute;left:0;text-align:left;z-index:251657216" from="30pt,3.05pt" to="42pt,3.05pt"/>
        </w:pict>
      </w:r>
    </w:p>
    <w:p w:rsidR="00075CE7" w:rsidRDefault="007C0B69">
      <w:pPr>
        <w:spacing w:before="120" w:line="240" w:lineRule="auto"/>
        <w:ind w:firstLine="567"/>
        <w:rPr>
          <w:rFonts w:eastAsia="MS Mincho"/>
          <w:color w:val="000000"/>
          <w:sz w:val="24"/>
          <w:szCs w:val="24"/>
        </w:rPr>
      </w:pPr>
      <w:r>
        <w:rPr>
          <w:noProof/>
          <w:lang w:eastAsia="ru-RU"/>
        </w:rPr>
        <w:pict>
          <v:line id="_x0000_s1095" style="position:absolute;left:0;text-align:left;z-index:251662336" from="36pt,5.45pt" to="138pt,5.45pt" strokeweight="10pt"/>
        </w:pict>
      </w:r>
    </w:p>
    <w:p w:rsidR="00075CE7" w:rsidRDefault="007C0B69">
      <w:pPr>
        <w:spacing w:before="120" w:line="240" w:lineRule="auto"/>
        <w:ind w:firstLine="567"/>
        <w:rPr>
          <w:rFonts w:eastAsia="MS Mincho"/>
          <w:color w:val="000000"/>
          <w:sz w:val="24"/>
          <w:szCs w:val="24"/>
        </w:rPr>
      </w:pPr>
      <w:r>
        <w:rPr>
          <w:noProof/>
          <w:lang w:eastAsia="ru-RU"/>
        </w:rPr>
        <w:pict>
          <v:line id="_x0000_s1096" style="position:absolute;left:0;text-align:left;z-index:251651072" from="450pt,-.55pt" to="450pt,11.45pt"/>
        </w:pict>
      </w:r>
      <w:r>
        <w:rPr>
          <w:noProof/>
          <w:lang w:eastAsia="ru-RU"/>
        </w:rPr>
        <w:pict>
          <v:line id="_x0000_s1097" style="position:absolute;left:0;text-align:left;z-index:251655168" from="396pt,-.55pt" to="396pt,11.45pt"/>
        </w:pict>
      </w:r>
      <w:r>
        <w:rPr>
          <w:noProof/>
          <w:lang w:eastAsia="ru-RU"/>
        </w:rPr>
        <w:pict>
          <v:line id="_x0000_s1098" style="position:absolute;left:0;text-align:left;z-index:251656192" from="336pt,-.55pt" to="336pt,11.45pt"/>
        </w:pict>
      </w:r>
      <w:r>
        <w:rPr>
          <w:noProof/>
          <w:lang w:eastAsia="ru-RU"/>
        </w:rPr>
        <w:pict>
          <v:line id="_x0000_s1099" style="position:absolute;left:0;text-align:left;z-index:251654144" from="276pt,-.55pt" to="276pt,11.45pt"/>
        </w:pict>
      </w:r>
      <w:r>
        <w:rPr>
          <w:noProof/>
          <w:lang w:eastAsia="ru-RU"/>
        </w:rPr>
        <w:pict>
          <v:line id="_x0000_s1100" style="position:absolute;left:0;text-align:left;z-index:251653120" from="3in,-.55pt" to="3in,11.45pt"/>
        </w:pict>
      </w:r>
      <w:r>
        <w:rPr>
          <w:noProof/>
          <w:lang w:eastAsia="ru-RU"/>
        </w:rPr>
        <w:pict>
          <v:line id="_x0000_s1101" style="position:absolute;left:0;text-align:left;z-index:251652096" from="156pt,-.55pt" to="156pt,11.45pt"/>
        </w:pict>
      </w:r>
      <w:r>
        <w:rPr>
          <w:noProof/>
          <w:lang w:eastAsia="ru-RU"/>
        </w:rPr>
        <w:pict>
          <v:line id="_x0000_s1102" style="position:absolute;left:0;text-align:left;z-index:251650048" from="96pt,-.55pt" to="96pt,11.45pt"/>
        </w:pict>
      </w:r>
      <w:r>
        <w:rPr>
          <w:noProof/>
          <w:lang w:eastAsia="ru-RU"/>
        </w:rPr>
        <w:pict>
          <v:line id="_x0000_s1103" style="position:absolute;left:0;text-align:left;z-index:251649024" from="36pt,5.45pt" to="450pt,5.45pt"/>
        </w:pic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ab/>
        <w:t>0</w:t>
      </w:r>
      <w:r>
        <w:rPr>
          <w:rFonts w:eastAsia="MS Mincho"/>
          <w:color w:val="000000"/>
          <w:sz w:val="24"/>
          <w:szCs w:val="24"/>
        </w:rPr>
        <w:tab/>
        <w:t xml:space="preserve">       5</w:t>
      </w:r>
      <w:r>
        <w:rPr>
          <w:rFonts w:eastAsia="MS Mincho"/>
          <w:color w:val="000000"/>
          <w:sz w:val="24"/>
          <w:szCs w:val="24"/>
        </w:rPr>
        <w:tab/>
      </w:r>
      <w:r>
        <w:rPr>
          <w:rFonts w:eastAsia="MS Mincho"/>
          <w:color w:val="000000"/>
          <w:sz w:val="24"/>
          <w:szCs w:val="24"/>
        </w:rPr>
        <w:tab/>
        <w:t xml:space="preserve">  10</w:t>
      </w:r>
      <w:r>
        <w:rPr>
          <w:rFonts w:eastAsia="MS Mincho"/>
          <w:color w:val="000000"/>
          <w:sz w:val="24"/>
          <w:szCs w:val="24"/>
        </w:rPr>
        <w:tab/>
        <w:t xml:space="preserve">          15</w:t>
      </w:r>
      <w:r>
        <w:rPr>
          <w:rFonts w:eastAsia="MS Mincho"/>
          <w:color w:val="000000"/>
          <w:sz w:val="24"/>
          <w:szCs w:val="24"/>
        </w:rPr>
        <w:tab/>
        <w:t xml:space="preserve">      20</w:t>
      </w:r>
      <w:r>
        <w:rPr>
          <w:rFonts w:eastAsia="MS Mincho"/>
          <w:color w:val="000000"/>
          <w:sz w:val="24"/>
          <w:szCs w:val="24"/>
        </w:rPr>
        <w:tab/>
      </w:r>
      <w:r>
        <w:rPr>
          <w:rFonts w:eastAsia="MS Mincho"/>
          <w:color w:val="000000"/>
          <w:sz w:val="24"/>
          <w:szCs w:val="24"/>
        </w:rPr>
        <w:tab/>
        <w:t xml:space="preserve">  25</w:t>
      </w:r>
      <w:r>
        <w:rPr>
          <w:rFonts w:eastAsia="MS Mincho"/>
          <w:color w:val="000000"/>
          <w:sz w:val="24"/>
          <w:szCs w:val="24"/>
        </w:rPr>
        <w:tab/>
        <w:t xml:space="preserve">          30</w:t>
      </w:r>
      <w:r>
        <w:rPr>
          <w:rFonts w:eastAsia="MS Mincho"/>
          <w:color w:val="000000"/>
          <w:sz w:val="24"/>
          <w:szCs w:val="24"/>
        </w:rPr>
        <w:tab/>
        <w:t xml:space="preserve">   35</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Относительная важность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Обозначения: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 оформление боковых сторон;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 марка автопокрышек;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 тип каркаса автопокрышки;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4 — срок службы корда;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5 — цена.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Рис. 7. Относительная важность отдельных атрибутов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Декомпозиционный подход развивается в противоположном композиционному подходу направлении и начинается с определения предпочтений различных марок товаров, совокупности свойств которых уже определены. Далее выводятся лежащие в ее основе частные полезности для каждой характеристики. Для данного покупателя полная полезность марки равна сумме ее частных полезностей. Частные полезности ассоциируют как с важностью каждой характеристики (атрибута), так и с ее значением для каждого товара. Эти два влияния в данном подходе не разделяются. При реализации декомпозиционного подхода респонденты реагируют на различные марки товара, описанные с помощью различных атрибутов. Собираемая у респондентов информация сводится к ранжированию предпочтений в отношении рассматриваемых марок товара. Следующей аналитической задачей становится формулирование частной полезности для каждой характеристики. Используя рейтинги различных совокупностей атрибутов, можно выявить частные полезности, лежащие в их основе, а затем воссоздать структуру предпочтений респондента по всем атрибутам, описывающим изучаемые марки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Согласно данному подходу, непосредственно оценивают частные полезности, представляющие собой комбинацию значимости характеристик и их значений для различных вариантов товара, которые нельзя идентифицировать по отдельности. Таким образом, высокий уровень полезности может явиться следствием либо высокого уровня значимости и низкого уровня характеристики, либо низкого уровня значимости, скомпенсированного высоким уровнем значения характеристики.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Оценка функций полезности позволяет прогнозировать индивидуальный выбор, когда потребитель имеет дело с разными марками или различными совокупностями характеристик. Безотносительно к избранному подходу важно подчеркнуть тот факт, что предпочтения потребителя можно наблюдать и измерять, а соответствующие тесты показали состоятельность их прогностической силы.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Рассмотрим, как идея композиционного подхода реализуется при проведении так называемого сопряженного (conjoint) анализа, направленного на изучение системы ценностей потребителей.</w:t>
      </w:r>
    </w:p>
    <w:p w:rsidR="00075CE7" w:rsidRDefault="00075CE7">
      <w:pPr>
        <w:spacing w:before="120" w:line="240" w:lineRule="auto"/>
        <w:jc w:val="center"/>
        <w:rPr>
          <w:rFonts w:eastAsia="MS Mincho"/>
          <w:b/>
          <w:bCs/>
          <w:color w:val="000000"/>
          <w:sz w:val="28"/>
          <w:szCs w:val="28"/>
        </w:rPr>
      </w:pPr>
      <w:r>
        <w:rPr>
          <w:rFonts w:eastAsia="MS Mincho"/>
          <w:b/>
          <w:bCs/>
          <w:color w:val="000000"/>
          <w:sz w:val="28"/>
          <w:szCs w:val="28"/>
        </w:rPr>
        <w:t>Изучение системы ценностей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Потребители, исходя из своей системы ценностей, выбирают альтернативы продуктов, оценивая их по набору атрибутов и определяя таким образом продукт, который они купят. Потребителю обычно нелегко сформулировать свою систему ценностей. Поэтому вместо того, чтобы вынуждать потребителей думать об отдельных атрибутах по отдельности, в рамках сопряженного анализа потребители выносят свои суждения о продуктах в целом и затем на основе математического анализа определяется система ценностей, лежащая в основе их выбора.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Рассмотрим упрощенный пример по определению набора услуг, предоставляемых спорткомплексом какого-то высококлассного отеля. Считаем, что наиболее важными атрибутами являются: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Наличие или отсутствие сауны.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Набор предоставляемых спортивных услуг. Отсюда для первого атрибута существуют две альтернативы («да» и «нет»), а второй атрибут имеет следующие три альтернативы: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тренажерный зал + бассейн;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бассейн + теннисный корт;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тренажерный зал + бассейн.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Таким образом, существуют 2х3=6 комбинаций атрибутов или вариантов продукта.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Далее просим респондентов проранжировать эти 6 комбинаций атрибутов. Предположим, что один из респондентов дал следующие ранги: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Сауна</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Средняя оценка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1</w:t>
      </w:r>
      <w:r>
        <w:rPr>
          <w:rFonts w:eastAsia="MS Mincho"/>
          <w:color w:val="000000"/>
          <w:sz w:val="24"/>
          <w:szCs w:val="24"/>
        </w:rPr>
        <w:tab/>
        <w:t>4</w:t>
      </w:r>
      <w:r>
        <w:rPr>
          <w:rFonts w:eastAsia="MS Mincho"/>
          <w:color w:val="000000"/>
          <w:sz w:val="24"/>
          <w:szCs w:val="24"/>
        </w:rPr>
        <w:tab/>
        <w:t>2</w:t>
      </w:r>
      <w:r>
        <w:rPr>
          <w:rFonts w:eastAsia="MS Mincho"/>
          <w:color w:val="000000"/>
          <w:sz w:val="24"/>
          <w:szCs w:val="24"/>
        </w:rPr>
        <w:tab/>
        <w:t>3</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2</w:t>
      </w:r>
      <w:r>
        <w:rPr>
          <w:rFonts w:eastAsia="MS Mincho"/>
          <w:color w:val="000000"/>
          <w:sz w:val="24"/>
          <w:szCs w:val="24"/>
        </w:rPr>
        <w:tab/>
        <w:t>5</w:t>
      </w:r>
      <w:r>
        <w:rPr>
          <w:rFonts w:eastAsia="MS Mincho"/>
          <w:color w:val="000000"/>
          <w:sz w:val="24"/>
          <w:szCs w:val="24"/>
        </w:rPr>
        <w:tab/>
        <w:t>3</w:t>
      </w:r>
      <w:r>
        <w:rPr>
          <w:rFonts w:eastAsia="MS Mincho"/>
          <w:color w:val="000000"/>
          <w:sz w:val="24"/>
          <w:szCs w:val="24"/>
        </w:rPr>
        <w:tab/>
        <w:t>4</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3</w:t>
      </w:r>
      <w:r>
        <w:rPr>
          <w:rFonts w:eastAsia="MS Mincho"/>
          <w:color w:val="000000"/>
          <w:sz w:val="24"/>
          <w:szCs w:val="24"/>
        </w:rPr>
        <w:tab/>
        <w:t>1</w:t>
      </w:r>
      <w:r>
        <w:rPr>
          <w:rFonts w:eastAsia="MS Mincho"/>
          <w:color w:val="000000"/>
          <w:sz w:val="24"/>
          <w:szCs w:val="24"/>
        </w:rPr>
        <w:tab/>
        <w:t>0</w:t>
      </w:r>
      <w:r>
        <w:rPr>
          <w:rFonts w:eastAsia="MS Mincho"/>
          <w:color w:val="000000"/>
          <w:sz w:val="24"/>
          <w:szCs w:val="24"/>
        </w:rPr>
        <w:tab/>
        <w:t>0,5</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Средняя оценка</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3,33      1,67</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Используя, например, 5-балльную шкалу, получаем следующую матрицу, в которой представлены также расчетные средние оценки: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Сауна</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да</w:t>
      </w:r>
      <w:r>
        <w:rPr>
          <w:rFonts w:eastAsia="MS Mincho"/>
          <w:color w:val="000000"/>
          <w:sz w:val="24"/>
          <w:szCs w:val="24"/>
        </w:rPr>
        <w:tab/>
      </w:r>
      <w:r>
        <w:rPr>
          <w:rFonts w:eastAsia="MS Mincho"/>
          <w:color w:val="000000"/>
          <w:sz w:val="24"/>
          <w:szCs w:val="24"/>
        </w:rPr>
        <w:tab/>
        <w:t>нет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1</w:t>
      </w:r>
      <w:r>
        <w:rPr>
          <w:rFonts w:eastAsia="MS Mincho"/>
          <w:color w:val="000000"/>
          <w:sz w:val="24"/>
          <w:szCs w:val="24"/>
        </w:rPr>
        <w:tab/>
        <w:t>2</w:t>
      </w:r>
      <w:r>
        <w:rPr>
          <w:rFonts w:eastAsia="MS Mincho"/>
          <w:color w:val="000000"/>
          <w:sz w:val="24"/>
          <w:szCs w:val="24"/>
        </w:rPr>
        <w:tab/>
        <w:t>3</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Набор спортивных услуг</w:t>
      </w:r>
      <w:r>
        <w:rPr>
          <w:rFonts w:eastAsia="MS Mincho"/>
          <w:color w:val="000000"/>
          <w:sz w:val="24"/>
          <w:szCs w:val="24"/>
        </w:rPr>
        <w:tab/>
      </w:r>
      <w:r>
        <w:rPr>
          <w:rFonts w:eastAsia="MS Mincho"/>
          <w:color w:val="000000"/>
          <w:sz w:val="24"/>
          <w:szCs w:val="24"/>
        </w:rPr>
        <w:tab/>
      </w:r>
      <w:r>
        <w:rPr>
          <w:rFonts w:eastAsia="MS Mincho"/>
          <w:color w:val="000000"/>
          <w:sz w:val="24"/>
          <w:szCs w:val="24"/>
        </w:rPr>
        <w:tab/>
        <w:t>2</w:t>
      </w:r>
      <w:r>
        <w:rPr>
          <w:rFonts w:eastAsia="MS Mincho"/>
          <w:color w:val="000000"/>
          <w:sz w:val="24"/>
          <w:szCs w:val="24"/>
        </w:rPr>
        <w:tab/>
        <w:t>1</w:t>
      </w:r>
      <w:r>
        <w:rPr>
          <w:rFonts w:eastAsia="MS Mincho"/>
          <w:color w:val="000000"/>
          <w:sz w:val="24"/>
          <w:szCs w:val="24"/>
        </w:rPr>
        <w:tab/>
        <w:t>3</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3</w:t>
      </w:r>
      <w:r>
        <w:rPr>
          <w:rFonts w:eastAsia="MS Mincho"/>
          <w:color w:val="000000"/>
          <w:sz w:val="24"/>
          <w:szCs w:val="24"/>
        </w:rPr>
        <w:tab/>
        <w:t>5</w:t>
      </w:r>
      <w:r>
        <w:rPr>
          <w:rFonts w:eastAsia="MS Mincho"/>
          <w:color w:val="000000"/>
          <w:sz w:val="24"/>
          <w:szCs w:val="24"/>
        </w:rPr>
        <w:tab/>
        <w:t>6</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Средние оценки характеризуют индивидуальную систему ценностей.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 учетом изложенного полученные результаты можно представить в следующем виде:</w:t>
      </w:r>
    </w:p>
    <w:p w:rsidR="00075CE7" w:rsidRDefault="00075CE7">
      <w:pPr>
        <w:spacing w:before="120" w:line="240" w:lineRule="auto"/>
        <w:ind w:firstLine="567"/>
        <w:rPr>
          <w:rFonts w:eastAsia="MS Mincho"/>
          <w:color w:val="000000"/>
          <w:sz w:val="24"/>
          <w:szCs w:val="24"/>
        </w:rPr>
      </w:pPr>
    </w:p>
    <w:tbl>
      <w:tblPr>
        <w:tblW w:w="0" w:type="auto"/>
        <w:tblInd w:w="-8" w:type="dxa"/>
        <w:tblLayout w:type="fixed"/>
        <w:tblCellMar>
          <w:left w:w="40" w:type="dxa"/>
          <w:right w:w="40" w:type="dxa"/>
        </w:tblCellMar>
        <w:tblLook w:val="0000" w:firstRow="0" w:lastRow="0" w:firstColumn="0" w:lastColumn="0" w:noHBand="0" w:noVBand="0"/>
      </w:tblPr>
      <w:tblGrid>
        <w:gridCol w:w="1843"/>
        <w:gridCol w:w="2268"/>
        <w:gridCol w:w="2410"/>
        <w:gridCol w:w="2551"/>
      </w:tblGrid>
      <w:tr w:rsidR="00075CE7">
        <w:trPr>
          <w:trHeight w:hRule="exact" w:val="615"/>
        </w:trPr>
        <w:tc>
          <w:tcPr>
            <w:tcW w:w="18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Варианты продукта</w:t>
            </w:r>
          </w:p>
          <w:p w:rsidR="00075CE7" w:rsidRDefault="00075CE7">
            <w:pPr>
              <w:spacing w:before="0" w:line="240" w:lineRule="auto"/>
              <w:rPr>
                <w:rFonts w:eastAsia="MS Mincho"/>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Система ценностей (баллы)</w:t>
            </w:r>
          </w:p>
          <w:p w:rsidR="00075CE7" w:rsidRDefault="00075CE7">
            <w:pPr>
              <w:spacing w:before="0" w:line="240" w:lineRule="auto"/>
              <w:rPr>
                <w:rFonts w:eastAsia="MS Mincho"/>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Система ценностей (ранги)</w:t>
            </w:r>
          </w:p>
          <w:p w:rsidR="00075CE7" w:rsidRDefault="00075CE7">
            <w:pPr>
              <w:spacing w:before="0" w:line="240" w:lineRule="auto"/>
              <w:rPr>
                <w:rFonts w:eastAsia="MS Mincho"/>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Первоначальные ранги</w:t>
            </w:r>
          </w:p>
          <w:p w:rsidR="00075CE7" w:rsidRDefault="00075CE7">
            <w:pPr>
              <w:spacing w:before="0" w:line="240" w:lineRule="auto"/>
              <w:rPr>
                <w:rFonts w:eastAsia="MS Mincho"/>
                <w:color w:val="000000"/>
                <w:sz w:val="24"/>
                <w:szCs w:val="24"/>
              </w:rPr>
            </w:pPr>
          </w:p>
        </w:tc>
      </w:tr>
      <w:tr w:rsidR="00075CE7">
        <w:trPr>
          <w:trHeight w:hRule="exact" w:val="260"/>
        </w:trPr>
        <w:tc>
          <w:tcPr>
            <w:tcW w:w="18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 2 + сауна</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4 +3,33 = 7,33</w:t>
            </w:r>
          </w:p>
        </w:tc>
        <w:tc>
          <w:tcPr>
            <w:tcW w:w="241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w:t>
            </w:r>
          </w:p>
        </w:tc>
        <w:tc>
          <w:tcPr>
            <w:tcW w:w="255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w:t>
            </w:r>
          </w:p>
        </w:tc>
      </w:tr>
      <w:tr w:rsidR="00075CE7">
        <w:trPr>
          <w:trHeight w:hRule="exact" w:val="240"/>
        </w:trPr>
        <w:tc>
          <w:tcPr>
            <w:tcW w:w="18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 1 + сауна</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 + 3,33 = 6,33</w:t>
            </w:r>
          </w:p>
        </w:tc>
        <w:tc>
          <w:tcPr>
            <w:tcW w:w="241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w:t>
            </w:r>
          </w:p>
        </w:tc>
        <w:tc>
          <w:tcPr>
            <w:tcW w:w="255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w:t>
            </w:r>
          </w:p>
        </w:tc>
      </w:tr>
      <w:tr w:rsidR="00075CE7">
        <w:trPr>
          <w:trHeight w:hRule="exact" w:val="240"/>
        </w:trPr>
        <w:tc>
          <w:tcPr>
            <w:tcW w:w="18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 2 + нет сауны</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4+1,67=5,67</w:t>
            </w:r>
          </w:p>
        </w:tc>
        <w:tc>
          <w:tcPr>
            <w:tcW w:w="241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w:t>
            </w:r>
          </w:p>
        </w:tc>
        <w:tc>
          <w:tcPr>
            <w:tcW w:w="255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w:t>
            </w:r>
          </w:p>
        </w:tc>
      </w:tr>
      <w:tr w:rsidR="00075CE7">
        <w:trPr>
          <w:trHeight w:hRule="exact" w:val="240"/>
        </w:trPr>
        <w:tc>
          <w:tcPr>
            <w:tcW w:w="18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4. 1 + нет сауны</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3+ 1,67=4,67</w:t>
            </w:r>
          </w:p>
        </w:tc>
        <w:tc>
          <w:tcPr>
            <w:tcW w:w="241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4</w:t>
            </w:r>
          </w:p>
        </w:tc>
        <w:tc>
          <w:tcPr>
            <w:tcW w:w="255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4</w:t>
            </w:r>
          </w:p>
        </w:tc>
      </w:tr>
      <w:tr w:rsidR="00075CE7">
        <w:trPr>
          <w:trHeight w:hRule="exact" w:val="240"/>
        </w:trPr>
        <w:tc>
          <w:tcPr>
            <w:tcW w:w="18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5. 3 + сауна</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0, 5 + 3,33 = 3,83</w:t>
            </w:r>
          </w:p>
        </w:tc>
        <w:tc>
          <w:tcPr>
            <w:tcW w:w="241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5</w:t>
            </w:r>
          </w:p>
        </w:tc>
        <w:tc>
          <w:tcPr>
            <w:tcW w:w="255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5</w:t>
            </w:r>
          </w:p>
        </w:tc>
      </w:tr>
      <w:tr w:rsidR="00075CE7">
        <w:trPr>
          <w:trHeight w:hRule="exact" w:val="260"/>
        </w:trPr>
        <w:tc>
          <w:tcPr>
            <w:tcW w:w="18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6. 3 + нет сауны</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0,5 + 1,67=2,17</w:t>
            </w:r>
          </w:p>
        </w:tc>
        <w:tc>
          <w:tcPr>
            <w:tcW w:w="241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6</w:t>
            </w:r>
          </w:p>
        </w:tc>
        <w:tc>
          <w:tcPr>
            <w:tcW w:w="255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6</w:t>
            </w: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Данный подход позволяет не просто проранжировать изучаемые продукты, но также оценить, в какой мере потребитель готов «пожертвовать» определенным значением одного атрибута для получения более высокого значения другого, т.е. определить его систему ценностей. Например, потребитель отвергает третью комбинацию услуг (средняя оценка 0,5) и не желает перейти от получения услуги 3 (потеря полезности составит в этом случае 3 — 0,5 = 2,5) на получение сауны (добавление полезности в этом случае составит только 3,33 — 1,67 = 1,66).</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Изучение системы ценностей потребителей на основе сопряженного анализа осуществляется в следующей последовательности: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Выявление соответствующих атрибутов.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Выбор метода представления продукта потребителям.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Выбор типа измерений.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4. Определение типа отношения потребителя к продукту.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5. Выбор методов анализа собранных данных.</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Охарактеризуем отдельные этапы проведения сопряженного анализа.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выявлении атрибутов обычно исследователем разрабатывается первоначальный их список, который на основе суждения специалистов уточняется. Иногда собирают небольшую фокус-группу.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 втором этапе анализа определяется, проводить ли исследование на основе всего набора атрибутов (полнопрофильный анализ) или на основе только их части.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Затем ранжирование проводится в рамках каждой группы. Реализация данного подхода требует использования полнопрофильного анализа.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Исследования показали, что использование рейтингового и рангового измерений при выявлении степени предпочтений потребителей дает сходные результаты. Ранговое упорядочение применяются чаще, так как на его основе получаются количественные оценки «величины намерения сделать покупку» или «степени привлекательности продукта». Выбор шкалы измерений во многом определяется особенностями условий измерений и возможностью респондентов дать надежные результаты.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определении типа отношений потребителя к продукту используется два главных подхода: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выявляется предпочтение;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определяется, в какой степени нравится продукт потребителю или существует намерение его купить.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Поясним различие этих двух подходов на примере выбора между двумя моделями автомобиля: А и Б. Выбор делается между: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Модель А</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Модель Б</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3-летняя гарантия</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Гарантия на 1 год</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Цена 20 тыс. $ </w:t>
      </w:r>
      <w:r>
        <w:rPr>
          <w:rFonts w:eastAsia="MS Mincho"/>
          <w:color w:val="000000"/>
          <w:sz w:val="24"/>
          <w:szCs w:val="24"/>
          <w:lang w:val="en-US"/>
        </w:rPr>
        <w:t>USA</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Цена 10 тыс. $ </w:t>
      </w:r>
      <w:r>
        <w:rPr>
          <w:rFonts w:eastAsia="MS Mincho"/>
          <w:color w:val="000000"/>
          <w:sz w:val="24"/>
          <w:szCs w:val="24"/>
          <w:lang w:val="en-US"/>
        </w:rPr>
        <w:t>USA</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Выбор зависит от того, на какой вопрос отвечают респонденты: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«Какую модель вы предпочтете?» или «Какую модель вы скорее всего купите?» Потребитель может предпочитать модель А, но, из-за отсутствия достаточной суммы денег, купить модель Б.</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Оба эти подхода на практике используются одинаково часто. Выбор в существенной степени зависит от того, на чем фокусируется исследование: на рыночной доле или объеме продаж, когда требуется оценить размер рынка. Последний характеризуется намерением потребителей покупать или не покупать товар.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Выбор методов анализа собранных данных зависит от предыдущих решений. Так, если используется рейтинг, т.е. требуется указать, например, насколько нравится исследуемый продукт в шкале от 1 до 10, то система ценностей строится на основе регрессионного анализа. Если респонденты оценивают вероятность покупки, то на основе регрессионной модели получаются оценки, лежащие в диапазоне от 0 до 1. Кроме того, возможно использование регрессионного анализа в двоичных переменных (0,1). Наконец, если используется шкала рангов, которая не дает возможности определить, насколько одна альтернатива лучше другой, то акцент делается на проведении дисперсионного анализа.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Помимо главного, традиционного направления использования результатов подобных маркетинговых исследований, направленных на определение относительной важности отдельных атрибутов и получение итоговых оценок отдельных продуктов, результаты данных исследований могут быть также использованы в целях сегментации. Имеется в виду сегментация «на основе выгоды». В данном случае на основе кластерного анализа в зависимости от своей системы ценностей респонденты группируются в отдельные сегменты. Внутри каждого сегмента системы ценностей отдельных потребителей являются подобными. Например, на основе критерия «найденное достоинство» покупатели стиральных порошков сегментируются на потребителей, для которых главное в порошке или чтобы он стирал «белее белого», или чтобы отсутствовал запах при стирке, или чтобы порошок причинял наименьший вред окружающей среде и др.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Используя дополнительно также другие критерии сегментации, выбирают сегменты для рыночного освоения или целевые рынки.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Кроме того, результаты подобных исследований могут использоваться в целях прогнозирования показателей рыночной доли и объема реализации конкурирующих продуктов. В данном случае выводятся оценки потребителей относительно альтернативных продуктов. На основе оценок определяется система ценностей потребителей. Исходя из данной системы ценностей можно определить ценность любого продукта, даже не рассматриваемого при формировании самой системы ценностей.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Рассмотрим пример формирования системы ценностей относительно компьютера типа «ноутбук». Для простоты принимаются в расчет только 4 атрибута: вес, срок жизни батареи, степень разрешения экрана и цена.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Сопряженный анализ начинается с определения рейтинга отдельных атрибутов. Такие оценки приводятся ниже для одного респондента:</w:t>
      </w:r>
    </w:p>
    <w:tbl>
      <w:tblPr>
        <w:tblW w:w="0" w:type="auto"/>
        <w:tblInd w:w="-8" w:type="dxa"/>
        <w:tblLayout w:type="fixed"/>
        <w:tblCellMar>
          <w:left w:w="40" w:type="dxa"/>
          <w:right w:w="40" w:type="dxa"/>
        </w:tblCellMar>
        <w:tblLook w:val="0000" w:firstRow="0" w:lastRow="0" w:firstColumn="0" w:lastColumn="0" w:noHBand="0" w:noVBand="0"/>
      </w:tblPr>
      <w:tblGrid>
        <w:gridCol w:w="993"/>
        <w:gridCol w:w="850"/>
        <w:gridCol w:w="1559"/>
        <w:gridCol w:w="993"/>
        <w:gridCol w:w="1701"/>
        <w:gridCol w:w="992"/>
        <w:gridCol w:w="1134"/>
        <w:gridCol w:w="850"/>
      </w:tblGrid>
      <w:tr w:rsidR="00075CE7">
        <w:trPr>
          <w:trHeight w:hRule="exact" w:val="840"/>
        </w:trPr>
        <w:tc>
          <w:tcPr>
            <w:tcW w:w="99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Вес (кг)</w:t>
            </w:r>
          </w:p>
          <w:p w:rsidR="00075CE7" w:rsidRDefault="00075CE7">
            <w:pPr>
              <w:spacing w:before="0" w:line="240" w:lineRule="auto"/>
              <w:rPr>
                <w:rFonts w:eastAsia="MS Mincho"/>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Оценка</w:t>
            </w:r>
          </w:p>
          <w:p w:rsidR="00075CE7" w:rsidRDefault="00075CE7">
            <w:pPr>
              <w:spacing w:before="0" w:line="240" w:lineRule="auto"/>
              <w:rPr>
                <w:rFonts w:eastAsia="MS Mincho"/>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Срок жизни батареи (час)</w:t>
            </w:r>
          </w:p>
        </w:tc>
        <w:tc>
          <w:tcPr>
            <w:tcW w:w="99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Оценка</w:t>
            </w:r>
          </w:p>
          <w:p w:rsidR="00075CE7" w:rsidRDefault="00075CE7">
            <w:pPr>
              <w:spacing w:before="0" w:line="240" w:lineRule="auto"/>
              <w:rPr>
                <w:rFonts w:eastAsia="MS Mincho"/>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Степень разрешения</w:t>
            </w:r>
          </w:p>
        </w:tc>
        <w:tc>
          <w:tcPr>
            <w:tcW w:w="992"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Оценка</w:t>
            </w:r>
          </w:p>
          <w:p w:rsidR="00075CE7" w:rsidRDefault="00075CE7">
            <w:pPr>
              <w:spacing w:before="0" w:line="240" w:lineRule="auto"/>
              <w:rPr>
                <w:rFonts w:eastAsia="MS Mincho"/>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 xml:space="preserve">Цена (тыс. </w:t>
            </w:r>
            <w:r>
              <w:rPr>
                <w:rFonts w:eastAsia="MS Mincho"/>
                <w:color w:val="000000"/>
                <w:sz w:val="24"/>
                <w:szCs w:val="24"/>
                <w:lang w:val="en-US"/>
              </w:rPr>
              <w:t>$</w:t>
            </w:r>
            <w:r>
              <w:rPr>
                <w:rFonts w:eastAsia="MS Mincho"/>
                <w:color w:val="000000"/>
                <w:sz w:val="24"/>
                <w:szCs w:val="24"/>
              </w:rPr>
              <w:t>)</w:t>
            </w:r>
          </w:p>
          <w:p w:rsidR="00075CE7" w:rsidRDefault="00075CE7">
            <w:pPr>
              <w:spacing w:before="0" w:line="240" w:lineRule="auto"/>
              <w:rPr>
                <w:rFonts w:eastAsia="MS Mincho"/>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Оценка</w:t>
            </w:r>
          </w:p>
        </w:tc>
      </w:tr>
      <w:tr w:rsidR="00075CE7">
        <w:trPr>
          <w:trHeight w:hRule="exact" w:val="366"/>
        </w:trPr>
        <w:tc>
          <w:tcPr>
            <w:tcW w:w="993"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&lt;</w:t>
            </w:r>
            <w:r>
              <w:rPr>
                <w:rFonts w:eastAsia="MS Mincho"/>
                <w:color w:val="000000"/>
                <w:sz w:val="24"/>
                <w:szCs w:val="24"/>
                <w:lang w:val="en-US"/>
              </w:rPr>
              <w:t xml:space="preserve"> </w:t>
            </w:r>
            <w:r>
              <w:rPr>
                <w:rFonts w:eastAsia="MS Mincho"/>
                <w:color w:val="000000"/>
                <w:sz w:val="24"/>
                <w:szCs w:val="24"/>
              </w:rPr>
              <w:t>1</w:t>
            </w:r>
          </w:p>
        </w:tc>
        <w:tc>
          <w:tcPr>
            <w:tcW w:w="850"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1,2</w:t>
            </w:r>
          </w:p>
        </w:tc>
        <w:tc>
          <w:tcPr>
            <w:tcW w:w="1559"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1</w:t>
            </w:r>
          </w:p>
        </w:tc>
        <w:tc>
          <w:tcPr>
            <w:tcW w:w="993"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0</w:t>
            </w:r>
          </w:p>
        </w:tc>
        <w:tc>
          <w:tcPr>
            <w:tcW w:w="1701"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ниже среднего</w:t>
            </w:r>
          </w:p>
        </w:tc>
        <w:tc>
          <w:tcPr>
            <w:tcW w:w="992"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0</w:t>
            </w:r>
          </w:p>
        </w:tc>
        <w:tc>
          <w:tcPr>
            <w:tcW w:w="1134"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1</w:t>
            </w:r>
          </w:p>
        </w:tc>
        <w:tc>
          <w:tcPr>
            <w:tcW w:w="850"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1,0</w:t>
            </w:r>
          </w:p>
        </w:tc>
      </w:tr>
      <w:tr w:rsidR="00075CE7">
        <w:trPr>
          <w:trHeight w:hRule="exact" w:val="285"/>
        </w:trPr>
        <w:tc>
          <w:tcPr>
            <w:tcW w:w="99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1 —</w:t>
            </w:r>
            <w:r>
              <w:rPr>
                <w:rFonts w:eastAsia="MS Mincho"/>
                <w:color w:val="000000"/>
                <w:sz w:val="24"/>
                <w:szCs w:val="24"/>
                <w:lang w:val="en-US"/>
              </w:rPr>
              <w:t xml:space="preserve"> </w:t>
            </w:r>
            <w:r>
              <w:rPr>
                <w:rFonts w:eastAsia="MS Mincho"/>
                <w:color w:val="000000"/>
                <w:sz w:val="24"/>
                <w:szCs w:val="24"/>
              </w:rPr>
              <w:t>2</w:t>
            </w:r>
          </w:p>
        </w:tc>
        <w:tc>
          <w:tcPr>
            <w:tcW w:w="85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0,9</w:t>
            </w:r>
          </w:p>
        </w:tc>
        <w:tc>
          <w:tcPr>
            <w:tcW w:w="155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2</w:t>
            </w:r>
          </w:p>
        </w:tc>
        <w:tc>
          <w:tcPr>
            <w:tcW w:w="99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0,2</w:t>
            </w:r>
          </w:p>
        </w:tc>
        <w:tc>
          <w:tcPr>
            <w:tcW w:w="170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средняя</w:t>
            </w:r>
          </w:p>
        </w:tc>
        <w:tc>
          <w:tcPr>
            <w:tcW w:w="992"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2</w:t>
            </w:r>
          </w:p>
        </w:tc>
        <w:tc>
          <w:tcPr>
            <w:tcW w:w="85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0,5</w:t>
            </w:r>
          </w:p>
        </w:tc>
      </w:tr>
      <w:tr w:rsidR="00075CE7">
        <w:trPr>
          <w:trHeight w:hRule="exact" w:val="352"/>
        </w:trPr>
        <w:tc>
          <w:tcPr>
            <w:tcW w:w="993"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&gt;</w:t>
            </w:r>
            <w:r>
              <w:rPr>
                <w:rFonts w:eastAsia="MS Mincho"/>
                <w:color w:val="000000"/>
                <w:sz w:val="24"/>
                <w:szCs w:val="24"/>
                <w:lang w:val="en-US"/>
              </w:rPr>
              <w:t xml:space="preserve"> </w:t>
            </w:r>
            <w:r>
              <w:rPr>
                <w:rFonts w:eastAsia="MS Mincho"/>
                <w:color w:val="000000"/>
                <w:sz w:val="24"/>
                <w:szCs w:val="24"/>
              </w:rPr>
              <w:t>2</w:t>
            </w:r>
          </w:p>
        </w:tc>
        <w:tc>
          <w:tcPr>
            <w:tcW w:w="850"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0</w:t>
            </w:r>
          </w:p>
        </w:tc>
        <w:tc>
          <w:tcPr>
            <w:tcW w:w="1559"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4</w:t>
            </w:r>
          </w:p>
        </w:tc>
        <w:tc>
          <w:tcPr>
            <w:tcW w:w="993"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1,5</w:t>
            </w:r>
          </w:p>
        </w:tc>
        <w:tc>
          <w:tcPr>
            <w:tcW w:w="1701"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выше среднего</w:t>
            </w:r>
          </w:p>
        </w:tc>
        <w:tc>
          <w:tcPr>
            <w:tcW w:w="992"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0,5</w:t>
            </w:r>
          </w:p>
        </w:tc>
        <w:tc>
          <w:tcPr>
            <w:tcW w:w="1134"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3</w:t>
            </w:r>
          </w:p>
        </w:tc>
        <w:tc>
          <w:tcPr>
            <w:tcW w:w="850" w:type="dxa"/>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0</w:t>
            </w:r>
          </w:p>
        </w:tc>
      </w:tr>
      <w:tr w:rsidR="00075CE7">
        <w:trPr>
          <w:trHeight w:hRule="exact" w:val="352"/>
        </w:trPr>
        <w:tc>
          <w:tcPr>
            <w:tcW w:w="99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p>
        </w:tc>
        <w:tc>
          <w:tcPr>
            <w:tcW w:w="85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8</w:t>
            </w:r>
          </w:p>
        </w:tc>
        <w:tc>
          <w:tcPr>
            <w:tcW w:w="99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2,5</w:t>
            </w:r>
          </w:p>
        </w:tc>
        <w:tc>
          <w:tcPr>
            <w:tcW w:w="170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p>
        </w:tc>
        <w:tc>
          <w:tcPr>
            <w:tcW w:w="85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rPr>
        <w:t>Теперь рассчитаем ценность каждой из трех моделей компьютера: А, Б, В:</w:t>
      </w:r>
    </w:p>
    <w:p w:rsidR="00075CE7" w:rsidRDefault="00075CE7">
      <w:pPr>
        <w:spacing w:before="120" w:line="240" w:lineRule="auto"/>
        <w:ind w:firstLine="567"/>
        <w:rPr>
          <w:rFonts w:eastAsia="MS Mincho"/>
          <w:color w:val="000000"/>
          <w:sz w:val="24"/>
          <w:szCs w:val="24"/>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1280"/>
        <w:gridCol w:w="1280"/>
        <w:gridCol w:w="1240"/>
        <w:gridCol w:w="2721"/>
        <w:gridCol w:w="2551"/>
      </w:tblGrid>
      <w:tr w:rsidR="00075CE7">
        <w:trPr>
          <w:trHeight w:hRule="exact" w:val="540"/>
        </w:trPr>
        <w:tc>
          <w:tcPr>
            <w:tcW w:w="128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Продукт</w:t>
            </w:r>
          </w:p>
          <w:p w:rsidR="00075CE7" w:rsidRDefault="00075CE7">
            <w:pPr>
              <w:spacing w:before="0" w:line="240" w:lineRule="auto"/>
              <w:rPr>
                <w:rFonts w:eastAsia="MS Mincho"/>
                <w:color w:val="000000"/>
                <w:sz w:val="24"/>
                <w:szCs w:val="24"/>
              </w:rPr>
            </w:pPr>
          </w:p>
        </w:tc>
        <w:tc>
          <w:tcPr>
            <w:tcW w:w="128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Вес (кг)</w:t>
            </w:r>
          </w:p>
          <w:p w:rsidR="00075CE7" w:rsidRDefault="00075CE7">
            <w:pPr>
              <w:spacing w:before="0" w:line="240" w:lineRule="auto"/>
              <w:rPr>
                <w:rFonts w:eastAsia="MS Mincho"/>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Срок жизни батареи (час)</w:t>
            </w:r>
          </w:p>
          <w:p w:rsidR="00075CE7" w:rsidRDefault="00075CE7">
            <w:pPr>
              <w:spacing w:before="0" w:line="240" w:lineRule="auto"/>
              <w:rPr>
                <w:rFonts w:eastAsia="MS Mincho"/>
                <w:color w:val="000000"/>
                <w:sz w:val="24"/>
                <w:szCs w:val="24"/>
              </w:rPr>
            </w:pPr>
          </w:p>
        </w:tc>
        <w:tc>
          <w:tcPr>
            <w:tcW w:w="272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Степень разрешения</w:t>
            </w:r>
          </w:p>
        </w:tc>
        <w:tc>
          <w:tcPr>
            <w:tcW w:w="255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Цена (тыс. долл.)</w:t>
            </w:r>
          </w:p>
        </w:tc>
      </w:tr>
      <w:tr w:rsidR="00075CE7">
        <w:trPr>
          <w:trHeight w:hRule="exact" w:val="320"/>
        </w:trPr>
        <w:tc>
          <w:tcPr>
            <w:tcW w:w="128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А</w:t>
            </w:r>
          </w:p>
        </w:tc>
        <w:tc>
          <w:tcPr>
            <w:tcW w:w="128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1</w:t>
            </w:r>
          </w:p>
        </w:tc>
        <w:tc>
          <w:tcPr>
            <w:tcW w:w="124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1</w:t>
            </w:r>
          </w:p>
        </w:tc>
        <w:tc>
          <w:tcPr>
            <w:tcW w:w="272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ниже среднего</w:t>
            </w:r>
          </w:p>
        </w:tc>
        <w:tc>
          <w:tcPr>
            <w:tcW w:w="255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w:t>
            </w:r>
          </w:p>
        </w:tc>
      </w:tr>
      <w:tr w:rsidR="00075CE7">
        <w:trPr>
          <w:trHeight w:hRule="exact" w:val="282"/>
        </w:trPr>
        <w:tc>
          <w:tcPr>
            <w:tcW w:w="128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Б</w:t>
            </w:r>
          </w:p>
        </w:tc>
        <w:tc>
          <w:tcPr>
            <w:tcW w:w="128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2,3</w:t>
            </w:r>
          </w:p>
        </w:tc>
        <w:tc>
          <w:tcPr>
            <w:tcW w:w="124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4</w:t>
            </w:r>
          </w:p>
        </w:tc>
        <w:tc>
          <w:tcPr>
            <w:tcW w:w="272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средняя</w:t>
            </w:r>
          </w:p>
        </w:tc>
        <w:tc>
          <w:tcPr>
            <w:tcW w:w="255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w:t>
            </w:r>
          </w:p>
        </w:tc>
      </w:tr>
      <w:tr w:rsidR="00075CE7">
        <w:trPr>
          <w:trHeight w:hRule="exact" w:val="286"/>
        </w:trPr>
        <w:tc>
          <w:tcPr>
            <w:tcW w:w="128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В</w:t>
            </w:r>
          </w:p>
        </w:tc>
        <w:tc>
          <w:tcPr>
            <w:tcW w:w="128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2,5</w:t>
            </w:r>
          </w:p>
        </w:tc>
        <w:tc>
          <w:tcPr>
            <w:tcW w:w="1240"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8</w:t>
            </w:r>
          </w:p>
        </w:tc>
        <w:tc>
          <w:tcPr>
            <w:tcW w:w="272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средняя</w:t>
            </w:r>
          </w:p>
          <w:p w:rsidR="00075CE7" w:rsidRDefault="00075CE7">
            <w:pPr>
              <w:spacing w:before="0" w:line="240" w:lineRule="auto"/>
              <w:rPr>
                <w:rFonts w:eastAsia="MS Mincho"/>
                <w:color w:val="000000"/>
                <w:sz w:val="24"/>
                <w:szCs w:val="24"/>
              </w:rPr>
            </w:pPr>
          </w:p>
        </w:tc>
        <w:tc>
          <w:tcPr>
            <w:tcW w:w="255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1</w:t>
            </w: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Определяется ценность (V) отдельных продуктов:</w:t>
      </w: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lang w:val="en-US"/>
        </w:rPr>
        <w:t>V (A) = 1,2 + 0 + 0 + 0,5 = 1,7;</w:t>
      </w: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lang w:val="en-US"/>
        </w:rPr>
        <w:t>V (</w:t>
      </w:r>
      <w:r>
        <w:rPr>
          <w:rFonts w:eastAsia="MS Mincho"/>
          <w:color w:val="000000"/>
          <w:sz w:val="24"/>
          <w:szCs w:val="24"/>
        </w:rPr>
        <w:t>Б</w:t>
      </w:r>
      <w:r>
        <w:rPr>
          <w:rFonts w:eastAsia="MS Mincho"/>
          <w:color w:val="000000"/>
          <w:sz w:val="24"/>
          <w:szCs w:val="24"/>
          <w:lang w:val="en-US"/>
        </w:rPr>
        <w:t>) = 1,9;</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V</w:t>
      </w:r>
      <w:r>
        <w:rPr>
          <w:rFonts w:eastAsia="MS Mincho"/>
          <w:color w:val="000000"/>
          <w:sz w:val="24"/>
          <w:szCs w:val="24"/>
          <w:lang w:val="en-US"/>
        </w:rPr>
        <w:t xml:space="preserve"> </w:t>
      </w:r>
      <w:r>
        <w:rPr>
          <w:rFonts w:eastAsia="MS Mincho"/>
          <w:color w:val="000000"/>
          <w:sz w:val="24"/>
          <w:szCs w:val="24"/>
        </w:rPr>
        <w:t>(B</w:t>
      </w:r>
      <w:r>
        <w:rPr>
          <w:rFonts w:eastAsia="MS Mincho"/>
          <w:color w:val="000000"/>
          <w:sz w:val="24"/>
          <w:szCs w:val="24"/>
          <w:lang w:val="en-US"/>
        </w:rPr>
        <w:t xml:space="preserve">) </w:t>
      </w: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3,0.</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Для перевода этих оценок в прогнозные оценки выбора можно руководствоваться двумя правилами. Согласно первому, просто констатируется, что потребитель купит продукт, имеющий наибольшую ценность, в данном примере — продукт В. Такая оценка производится для каждого элемента выборки. Рыночная доля каждого продукта просто определяется как процент потребителей, поставивших его на первое место.</w:t>
      </w: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rPr>
        <w:t>Согласно второму правилу, выводятся вероятности покупки потребителем продукта определенной марки. Для данного примера эти расчеты выглядят следующим образом. Определяется суммарная ценность 3-х продуктов: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V = 1,7 + 1,9 + 3,0 = 6,6.</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Далее рассчитываются вероятности (Р) покупки отдельных продуктов: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формула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Рыночная доля определенного продукта определяется как средняя вероятность покупки, вычисленная для всех респондентов.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основе данного подхода лежит идея, что потребители не всегда покупают наиболее предпочтительные для них марки товара. Например, доступность товара не рассматривается как атрибут, и система ценностей является скорее ориентировочной, а не истинной.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Практика показала, что первый подход обычно завышает оценки рыночной доли.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Полученные сравнительные оценки конкурирующих продуктов позволяют выбрать конкурентные стратегии, учитывающие наиболее слабые аспекты продуктов конкурентов.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заключение отметим, что главным условием использования сопряженного анализа является возможность описания изученного продукта с помощью набора атрибутов. Так, для оценки имиджевых продуктов типа духов этот метод неприменим. Важным является выявление такого набора атрибутов, чтобы отдельные атрибуты воспринимались потребителями как независимые, т.е. ценность одного атрибута не зависела от ценности другого. Далее, применение данного метода предполагает знакомство респондентов с изучаемой продуктовой категорией. Следовательно, для изучения не известных потребителю категорий продуктов (принципиально новых) этот метод неприменим. Поскольку по результатам анализа возможно усовершенствование отдельных атрибутов определенного продукта, то атрибуты должны иметь конкретный реальный смысл.</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Изучение уровня удовлетворения запросов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Может существовать большое различие между тем, чего, по мнению производителя, ожидает потребитель, и тем, чего он хочет на самом деле, т.е. между запросами потребителей, существующими по мнению производителя, и их реальными запросами.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Потребители основывают свои ожидания на информации, получаемой ими от продавцов, друзей, других источников.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табл. 3 охарактеризованы отдельные методы изучения ожиданий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Таблица 3</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Выборочные методы изучения ожиданий потребителей</w:t>
      </w:r>
    </w:p>
    <w:p w:rsidR="00075CE7" w:rsidRDefault="00075CE7">
      <w:pPr>
        <w:spacing w:before="120" w:line="240" w:lineRule="auto"/>
        <w:ind w:firstLine="567"/>
        <w:rPr>
          <w:rFonts w:eastAsia="MS Mincho"/>
          <w:color w:val="000000"/>
          <w:sz w:val="24"/>
          <w:szCs w:val="24"/>
        </w:rPr>
      </w:pPr>
    </w:p>
    <w:tbl>
      <w:tblPr>
        <w:tblW w:w="0" w:type="auto"/>
        <w:tblInd w:w="-8" w:type="dxa"/>
        <w:tblLayout w:type="fixed"/>
        <w:tblCellMar>
          <w:left w:w="40" w:type="dxa"/>
          <w:right w:w="40" w:type="dxa"/>
        </w:tblCellMar>
        <w:tblLook w:val="0000" w:firstRow="0" w:lastRow="0" w:firstColumn="0" w:lastColumn="0" w:noHBand="0" w:noVBand="0"/>
      </w:tblPr>
      <w:tblGrid>
        <w:gridCol w:w="426"/>
        <w:gridCol w:w="2409"/>
        <w:gridCol w:w="1276"/>
        <w:gridCol w:w="1418"/>
        <w:gridCol w:w="3543"/>
      </w:tblGrid>
      <w:tr w:rsidR="00075CE7">
        <w:trPr>
          <w:trHeight w:hRule="exact" w:val="552"/>
        </w:trPr>
        <w:tc>
          <w:tcPr>
            <w:tcW w:w="4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p>
        </w:tc>
        <w:tc>
          <w:tcPr>
            <w:tcW w:w="240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Методы</w:t>
            </w:r>
          </w:p>
        </w:tc>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Стоимость времени</w:t>
            </w:r>
          </w:p>
          <w:p w:rsidR="00075CE7" w:rsidRDefault="00075CE7">
            <w:pPr>
              <w:spacing w:before="0" w:line="240" w:lineRule="auto"/>
              <w:rPr>
                <w:rFonts w:eastAsia="MS Mincho"/>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Затраты</w:t>
            </w:r>
          </w:p>
          <w:p w:rsidR="00075CE7" w:rsidRDefault="00075CE7">
            <w:pPr>
              <w:spacing w:before="0" w:line="240" w:lineRule="auto"/>
              <w:rPr>
                <w:rFonts w:eastAsia="MS Mincho"/>
                <w:color w:val="000000"/>
                <w:sz w:val="24"/>
                <w:szCs w:val="24"/>
              </w:rPr>
            </w:pPr>
          </w:p>
        </w:tc>
        <w:tc>
          <w:tcPr>
            <w:tcW w:w="35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Цель применения</w:t>
            </w:r>
          </w:p>
        </w:tc>
      </w:tr>
      <w:tr w:rsidR="00075CE7">
        <w:trPr>
          <w:trHeight w:hRule="exact" w:val="660"/>
        </w:trPr>
        <w:tc>
          <w:tcPr>
            <w:tcW w:w="4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w:t>
            </w:r>
          </w:p>
        </w:tc>
        <w:tc>
          <w:tcPr>
            <w:tcW w:w="240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Стратегическое использование жалоб</w:t>
            </w:r>
          </w:p>
        </w:tc>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Низкая</w:t>
            </w:r>
          </w:p>
        </w:tc>
        <w:tc>
          <w:tcPr>
            <w:tcW w:w="141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Низкие</w:t>
            </w:r>
          </w:p>
        </w:tc>
        <w:tc>
          <w:tcPr>
            <w:tcW w:w="35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Идентификация проблем в процессе оказания услуг</w:t>
            </w:r>
          </w:p>
        </w:tc>
      </w:tr>
      <w:tr w:rsidR="00075CE7">
        <w:trPr>
          <w:trHeight w:hRule="exact" w:val="960"/>
        </w:trPr>
        <w:tc>
          <w:tcPr>
            <w:tcW w:w="4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w:t>
            </w:r>
          </w:p>
        </w:tc>
        <w:tc>
          <w:tcPr>
            <w:tcW w:w="240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Изучение желаний потребителей в подобных отраслях</w:t>
            </w:r>
          </w:p>
        </w:tc>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Низкая</w:t>
            </w:r>
          </w:p>
        </w:tc>
        <w:tc>
          <w:tcPr>
            <w:tcW w:w="141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Низкие</w:t>
            </w:r>
          </w:p>
        </w:tc>
        <w:tc>
          <w:tcPr>
            <w:tcW w:w="35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Разработка начальной структуры ожиданий потребителей для выбранной отрасли</w:t>
            </w:r>
          </w:p>
        </w:tc>
      </w:tr>
      <w:tr w:rsidR="00075CE7">
        <w:trPr>
          <w:trHeight w:hRule="exact" w:val="820"/>
        </w:trPr>
        <w:tc>
          <w:tcPr>
            <w:tcW w:w="4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w:t>
            </w:r>
          </w:p>
        </w:tc>
        <w:tc>
          <w:tcPr>
            <w:tcW w:w="240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Исследования промежуточных потребителей</w:t>
            </w:r>
          </w:p>
        </w:tc>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Средняя</w:t>
            </w:r>
          </w:p>
        </w:tc>
        <w:tc>
          <w:tcPr>
            <w:tcW w:w="141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Средние</w:t>
            </w:r>
          </w:p>
        </w:tc>
        <w:tc>
          <w:tcPr>
            <w:tcW w:w="35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Эффективный способ получить глубокую информацию о конечных потребителях</w:t>
            </w:r>
          </w:p>
        </w:tc>
      </w:tr>
      <w:tr w:rsidR="00075CE7">
        <w:trPr>
          <w:trHeight w:hRule="exact" w:val="949"/>
        </w:trPr>
        <w:tc>
          <w:tcPr>
            <w:tcW w:w="4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4.</w:t>
            </w:r>
          </w:p>
        </w:tc>
        <w:tc>
          <w:tcPr>
            <w:tcW w:w="240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Изучение ключевых клиентов</w:t>
            </w:r>
          </w:p>
        </w:tc>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Средняя</w:t>
            </w:r>
          </w:p>
        </w:tc>
        <w:tc>
          <w:tcPr>
            <w:tcW w:w="141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Средние</w:t>
            </w:r>
          </w:p>
        </w:tc>
        <w:tc>
          <w:tcPr>
            <w:tcW w:w="35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Глубокая информация о наиболее важных потребителях</w:t>
            </w:r>
          </w:p>
        </w:tc>
      </w:tr>
      <w:tr w:rsidR="00075CE7">
        <w:trPr>
          <w:trHeight w:hRule="exact" w:val="820"/>
        </w:trPr>
        <w:tc>
          <w:tcPr>
            <w:tcW w:w="4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5.</w:t>
            </w:r>
          </w:p>
        </w:tc>
        <w:tc>
          <w:tcPr>
            <w:tcW w:w="240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Потребительские панели</w:t>
            </w:r>
          </w:p>
        </w:tc>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От средней до высокой</w:t>
            </w:r>
          </w:p>
        </w:tc>
        <w:tc>
          <w:tcPr>
            <w:tcW w:w="141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От средних до высоких</w:t>
            </w:r>
          </w:p>
        </w:tc>
        <w:tc>
          <w:tcPr>
            <w:tcW w:w="35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Непрерывный источник информации об изменениях ожиданий потребителей</w:t>
            </w:r>
          </w:p>
        </w:tc>
      </w:tr>
      <w:tr w:rsidR="00075CE7">
        <w:trPr>
          <w:trHeight w:hRule="exact" w:val="1000"/>
        </w:trPr>
        <w:tc>
          <w:tcPr>
            <w:tcW w:w="4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6.</w:t>
            </w:r>
          </w:p>
        </w:tc>
        <w:tc>
          <w:tcPr>
            <w:tcW w:w="240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Изучение отдельных операций сервиса</w:t>
            </w:r>
          </w:p>
        </w:tc>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Средняя</w:t>
            </w:r>
          </w:p>
        </w:tc>
        <w:tc>
          <w:tcPr>
            <w:tcW w:w="141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Средние</w:t>
            </w:r>
          </w:p>
        </w:tc>
        <w:tc>
          <w:tcPr>
            <w:tcW w:w="35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Обеспечивает обратную связь уровня качества услуг с каждой компонентой качества услуг</w:t>
            </w:r>
          </w:p>
        </w:tc>
      </w:tr>
      <w:tr w:rsidR="00075CE7">
        <w:trPr>
          <w:trHeight w:hRule="exact" w:val="860"/>
        </w:trPr>
        <w:tc>
          <w:tcPr>
            <w:tcW w:w="4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7.</w:t>
            </w:r>
          </w:p>
        </w:tc>
        <w:tc>
          <w:tcPr>
            <w:tcW w:w="240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Всеобъемлющее изучение</w:t>
            </w:r>
          </w:p>
        </w:tc>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Высокая</w:t>
            </w:r>
          </w:p>
        </w:tc>
        <w:tc>
          <w:tcPr>
            <w:tcW w:w="141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Высокие</w:t>
            </w:r>
          </w:p>
        </w:tc>
        <w:tc>
          <w:tcPr>
            <w:tcW w:w="3543"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Разработка измерителей, основанных на мнениях потребителей</w:t>
            </w: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Если продавец преувеличивает характеристики товара, то ожидания потребителя не сбываются и он испытывает разочарование и неудовлетворенность.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Отсюда необходимость в прямом опросе потребителей и в формальном измерении степени удовлетворенности/неудовлетворенности.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Интересно также прослеживать эволюцию удовлетворенности во времени.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Изучение уровня удовлетворенности/неудовлетворенности целесообразно проводить в следующей последовательности. Начинают с определения оцениваемых показателей/параметров и их относительной важности. Используется одна из шкал измерений, например 10-балльная, к которой добавляют возможность ответа «не знаю» (Н). Для этого прежде всего следует выбрать оцениваемые показатели (атрибуты), характеризующие данный товар, уровень сервиса, отдельные аспекты маркетинговой деятельности.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Опрашиваемые потребители дают свою оценку уровня удовлетворенности по каждому показателю. Затем путем сложения произведений взвешенных оценок по каждому показателю определяется интегральная оценка степени удовлетворенности товаром или продавцом.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Интегральная удовлетворенность товаром, уровнем сервиса или продавцом может быть определена путем прямого ответа на соответствующий вопрос.</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Наконец, рекомендуется определить, существует ли намерение совершить повторную покупку.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Ниже приводятся типовые вопросы, которые рекомендуется использовать при исследовании данной проблемы.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Лучше всего работать с этим вопросником по телефону, а не по почте. Опыт показывает, что недовольные покупатели менее охотно отвечают на письменные запросы.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Общая оценка степени удовлетворенности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какой степени вы в целом удовлетворены купленным товаром (продавцом)?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Удовлетворенность:</w:t>
      </w:r>
      <w:r>
        <w:rPr>
          <w:rFonts w:eastAsia="MS Mincho"/>
          <w:color w:val="000000"/>
          <w:sz w:val="24"/>
          <w:szCs w:val="24"/>
        </w:rPr>
        <w:tab/>
      </w:r>
      <w:r>
        <w:rPr>
          <w:rFonts w:eastAsia="MS Mincho"/>
          <w:color w:val="000000"/>
          <w:sz w:val="24"/>
          <w:szCs w:val="24"/>
        </w:rPr>
        <w:tab/>
        <w:t>1     2     3     4     5     6     7     8     9     10     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Оценка отдельных показателей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Насколько важен для вас данный показатель и в какой степени вы им удовлетворены?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Важность: </w:t>
      </w:r>
      <w:r>
        <w:rPr>
          <w:rFonts w:eastAsia="MS Mincho"/>
          <w:color w:val="000000"/>
          <w:sz w:val="24"/>
          <w:szCs w:val="24"/>
        </w:rPr>
        <w:tab/>
      </w:r>
      <w:r>
        <w:rPr>
          <w:rFonts w:eastAsia="MS Mincho"/>
          <w:color w:val="000000"/>
          <w:sz w:val="24"/>
          <w:szCs w:val="24"/>
        </w:rPr>
        <w:tab/>
      </w:r>
      <w:r>
        <w:rPr>
          <w:rFonts w:eastAsia="MS Mincho"/>
          <w:color w:val="000000"/>
          <w:sz w:val="24"/>
          <w:szCs w:val="24"/>
        </w:rPr>
        <w:tab/>
        <w:t>1     2     3     4     5     6     7     8     9     10     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Удовлетворенность: </w:t>
      </w:r>
      <w:r>
        <w:rPr>
          <w:rFonts w:eastAsia="MS Mincho"/>
          <w:color w:val="000000"/>
          <w:sz w:val="24"/>
          <w:szCs w:val="24"/>
        </w:rPr>
        <w:tab/>
      </w:r>
      <w:r>
        <w:rPr>
          <w:rFonts w:eastAsia="MS Mincho"/>
          <w:color w:val="000000"/>
          <w:sz w:val="24"/>
          <w:szCs w:val="24"/>
        </w:rPr>
        <w:tab/>
        <w:t>1     2     3     4     5     6     7     8     9     10     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Намерение совершить повторную покупку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Купите ли вы в следующий раз данный товар (у того же продавца)?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 ________</w:t>
      </w:r>
      <w:r>
        <w:rPr>
          <w:rFonts w:eastAsia="MS Mincho"/>
          <w:color w:val="000000"/>
          <w:sz w:val="24"/>
          <w:szCs w:val="24"/>
        </w:rPr>
        <w:tab/>
      </w:r>
      <w:r>
        <w:rPr>
          <w:rFonts w:eastAsia="MS Mincho"/>
          <w:color w:val="000000"/>
          <w:sz w:val="24"/>
          <w:szCs w:val="24"/>
        </w:rPr>
        <w:tab/>
      </w:r>
      <w:r>
        <w:rPr>
          <w:rFonts w:eastAsia="MS Mincho"/>
          <w:color w:val="000000"/>
          <w:sz w:val="24"/>
          <w:szCs w:val="24"/>
        </w:rPr>
        <w:tab/>
        <w:t>Нет: ________</w:t>
      </w:r>
      <w:r>
        <w:rPr>
          <w:rFonts w:eastAsia="MS Mincho"/>
          <w:color w:val="000000"/>
          <w:sz w:val="24"/>
          <w:szCs w:val="24"/>
        </w:rPr>
        <w:tab/>
      </w:r>
      <w:r>
        <w:rPr>
          <w:rFonts w:eastAsia="MS Mincho"/>
          <w:color w:val="000000"/>
          <w:sz w:val="24"/>
          <w:szCs w:val="24"/>
        </w:rPr>
        <w:tab/>
        <w:t>Пока не знаю: ________</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Почему?:_________</w:t>
      </w:r>
      <w:r>
        <w:rPr>
          <w:rFonts w:eastAsia="MS Mincho"/>
          <w:color w:val="000000"/>
          <w:sz w:val="24"/>
          <w:szCs w:val="24"/>
        </w:rPr>
        <w:tab/>
      </w:r>
      <w:r>
        <w:rPr>
          <w:rFonts w:eastAsia="MS Mincho"/>
          <w:color w:val="000000"/>
          <w:sz w:val="24"/>
          <w:szCs w:val="24"/>
        </w:rPr>
        <w:tab/>
        <w:t>Почему?:_________</w:t>
      </w:r>
      <w:r>
        <w:rPr>
          <w:rFonts w:eastAsia="MS Mincho"/>
          <w:color w:val="000000"/>
          <w:sz w:val="24"/>
          <w:szCs w:val="24"/>
        </w:rPr>
        <w:tab/>
      </w:r>
      <w:r>
        <w:rPr>
          <w:rFonts w:eastAsia="MS Mincho"/>
          <w:color w:val="000000"/>
          <w:sz w:val="24"/>
          <w:szCs w:val="24"/>
        </w:rPr>
        <w:tab/>
        <w:t>Почему?:_________</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Почему потребители переключают свой спрос на продукты другой организации?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Эти опросы могут регулярно проводиться по репрезентативной выборке потребителей продуктов определенной фирмы или по репрезентативной выборке потребителей сходных продуктов разных фирм, действующих на том же рынке. Такие межфирменные исследования позволяют проводить сравнение между конкурентами.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Можно провести более углубленный анализ степени удовлетворенности потребителей, построив карту удовлетворенности. Для этого сначала рассчитывают среднее значение уровня удовлетворенности по изучаемым показателям и среднеквадратическое отклонение по каждому из них. Полученные оценки сравнивают со средними для изучаемого рыночного сегмента. Такое сравнение позволяет получить достаточно полную картину восприятии рынком качества товара, уровня сервиса и т.п.</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Ответы на различные вопросы по отдельным показателям распределяют по двум осям, одна из которых соответствует средним оценкам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уровня удовлетворенности, а вторая — среднеквадратическим отклонениям оценок (рис. 6.8). Большое отклонение означает, что одного и того же мнения придерживается малое число респондентов. Выбор точки пересечения осей осуществляется следующим образом. Обычно выбирают средние оценки для фирм данного рыночного сегмента или результат самого опасного конкурента. Таким образом получают карту, приведенную на рис. 8.</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Средняя оценка значений, отнесенных к правому нижнему квадранту, выше средней по рыночному сегменту в целом, а их среднеквадратическое отклонение ниже. Здесь потребители в целом удовлетворены и согласованно признают это.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правом верхнем квадранте оцениваемые показатели также получают высокую среднюю оценку, но высокое среднеквадратическое отклонение указывает, что оценки потребителей не совпадают. В этом случае говорят о «распределенной удовлетворенности».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Среднеквадратическое отклонение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оценок удовлетворенности</w:t>
      </w:r>
    </w:p>
    <w:p w:rsidR="00075CE7" w:rsidRDefault="007C0B69">
      <w:pPr>
        <w:spacing w:before="120" w:line="240" w:lineRule="auto"/>
        <w:ind w:firstLine="567"/>
        <w:rPr>
          <w:rFonts w:eastAsia="MS Mincho"/>
          <w:color w:val="000000"/>
          <w:sz w:val="24"/>
          <w:szCs w:val="24"/>
        </w:rPr>
      </w:pPr>
      <w:r>
        <w:rPr>
          <w:noProof/>
          <w:lang w:eastAsia="ru-RU"/>
        </w:rPr>
        <w:pict>
          <v:line id="_x0000_s1104" style="position:absolute;left:0;text-align:left;z-index:251670528" from="348pt,5.6pt" to="348pt,167.6pt">
            <v:stroke dashstyle="1 1"/>
          </v:line>
        </w:pict>
      </w:r>
      <w:r>
        <w:rPr>
          <w:noProof/>
          <w:lang w:eastAsia="ru-RU"/>
        </w:rPr>
        <w:pict>
          <v:line id="_x0000_s1105" style="position:absolute;left:0;text-align:left;z-index:251669504" from="114pt,5.6pt" to="114pt,167.6pt">
            <v:stroke dashstyle="1 1"/>
          </v:line>
        </w:pict>
      </w:r>
      <w:r>
        <w:rPr>
          <w:noProof/>
          <w:lang w:eastAsia="ru-RU"/>
        </w:rPr>
        <w:pict>
          <v:line id="_x0000_s1106" style="position:absolute;left:0;text-align:left;z-index:251667456" from="222pt,-22.6pt" to="222pt,169.4pt">
            <v:stroke startarrow="block"/>
          </v:line>
        </w:pic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Неудовлетность распределена</w:t>
      </w:r>
      <w:r>
        <w:rPr>
          <w:rFonts w:eastAsia="MS Mincho"/>
          <w:color w:val="000000"/>
          <w:sz w:val="24"/>
          <w:szCs w:val="24"/>
        </w:rPr>
        <w:tab/>
      </w:r>
      <w:r>
        <w:rPr>
          <w:rFonts w:eastAsia="MS Mincho"/>
          <w:color w:val="000000"/>
          <w:sz w:val="24"/>
          <w:szCs w:val="24"/>
        </w:rPr>
        <w:tab/>
      </w:r>
      <w:r>
        <w:rPr>
          <w:rFonts w:eastAsia="MS Mincho"/>
          <w:color w:val="000000"/>
          <w:sz w:val="24"/>
          <w:szCs w:val="24"/>
        </w:rPr>
        <w:tab/>
        <w:t>Удовлетность распределена</w:t>
      </w:r>
    </w:p>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 xml:space="preserve">    1</w:t>
      </w:r>
    </w:p>
    <w:p w:rsidR="00075CE7" w:rsidRDefault="007C0B69">
      <w:pPr>
        <w:spacing w:before="120" w:line="240" w:lineRule="auto"/>
        <w:ind w:firstLine="567"/>
        <w:rPr>
          <w:rFonts w:eastAsia="MS Mincho"/>
          <w:color w:val="000000"/>
          <w:sz w:val="24"/>
          <w:szCs w:val="24"/>
        </w:rPr>
      </w:pPr>
      <w:r>
        <w:rPr>
          <w:noProof/>
          <w:lang w:eastAsia="ru-RU"/>
        </w:rPr>
        <w:pict>
          <v:shape id="_x0000_s1107" type="#_x0000_t202" style="position:absolute;left:0;text-align:left;margin-left:114pt;margin-top:5pt;width:30pt;height:24pt;z-index:251590656" stroked="f">
            <v:textbox>
              <w:txbxContent>
                <w:p w:rsidR="00075CE7" w:rsidRDefault="00075CE7">
                  <w:pPr>
                    <w:pStyle w:val="a3"/>
                    <w:rPr>
                      <w:rFonts w:ascii="Times New Roman" w:hAnsi="Times New Roman" w:cs="Times New Roman"/>
                      <w:lang w:val="ru-RU"/>
                    </w:rPr>
                  </w:pPr>
                  <w:r>
                    <w:rPr>
                      <w:rFonts w:ascii="Times New Roman" w:hAnsi="Times New Roman" w:cs="Times New Roman"/>
                      <w:lang w:val="ru-RU"/>
                    </w:rPr>
                    <w:t>0,8</w:t>
                  </w:r>
                </w:p>
              </w:txbxContent>
            </v:textbox>
          </v:shape>
        </w:pict>
      </w:r>
      <w:r>
        <w:rPr>
          <w:noProof/>
          <w:lang w:eastAsia="ru-RU"/>
        </w:rPr>
        <w:pict>
          <v:shape id="_x0000_s1108" type="#_x0000_t202" style="position:absolute;left:0;text-align:left;margin-left:330pt;margin-top:5pt;width:24pt;height:24pt;z-index:251591680" stroked="f">
            <v:textbox>
              <w:txbxContent>
                <w:p w:rsidR="00075CE7" w:rsidRDefault="00075CE7">
                  <w:pPr>
                    <w:pStyle w:val="a3"/>
                    <w:rPr>
                      <w:rFonts w:ascii="Times New Roman" w:hAnsi="Times New Roman" w:cs="Times New Roman"/>
                      <w:lang w:val="ru-RU"/>
                    </w:rPr>
                  </w:pPr>
                  <w:r>
                    <w:rPr>
                      <w:rFonts w:ascii="Times New Roman" w:hAnsi="Times New Roman" w:cs="Times New Roman"/>
                      <w:lang w:val="ru-RU"/>
                    </w:rPr>
                    <w:t>1</w:t>
                  </w:r>
                </w:p>
              </w:txbxContent>
            </v:textbox>
          </v:shape>
        </w:pict>
      </w:r>
      <w:r>
        <w:rPr>
          <w:noProof/>
          <w:lang w:eastAsia="ru-RU"/>
        </w:rPr>
        <w:pict>
          <v:shape id="_x0000_s1109" type="#_x0000_t202" style="position:absolute;left:0;text-align:left;margin-left:222pt;margin-top:5pt;width:30pt;height:24pt;z-index:251592704" stroked="f">
            <v:textbox>
              <w:txbxContent>
                <w:p w:rsidR="00075CE7" w:rsidRDefault="00075CE7">
                  <w:pPr>
                    <w:pStyle w:val="a3"/>
                    <w:rPr>
                      <w:rFonts w:ascii="Times New Roman" w:hAnsi="Times New Roman" w:cs="Times New Roman"/>
                      <w:lang w:val="ru-RU"/>
                    </w:rPr>
                  </w:pPr>
                  <w:r>
                    <w:rPr>
                      <w:rFonts w:ascii="Times New Roman" w:hAnsi="Times New Roman" w:cs="Times New Roman"/>
                      <w:lang w:val="ru-RU"/>
                    </w:rPr>
                    <w:t>0,9</w:t>
                  </w:r>
                </w:p>
              </w:txbxContent>
            </v:textbox>
          </v:shape>
        </w:pict>
      </w:r>
      <w:r>
        <w:rPr>
          <w:noProof/>
          <w:lang w:eastAsia="ru-RU"/>
        </w:rPr>
        <w:pict>
          <v:line id="_x0000_s1110" style="position:absolute;left:0;text-align:left;z-index:251668480" from="0,4.45pt" to="450pt,4.45pt">
            <v:stroke endarrow="block"/>
          </v:line>
        </w:pic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Оценка удовлетворенности/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оценка важности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Неудовлетность</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Удовлетность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Зона 4</w:t>
      </w:r>
      <w:r>
        <w:rPr>
          <w:rFonts w:eastAsia="MS Mincho"/>
          <w:color w:val="000000"/>
          <w:sz w:val="24"/>
          <w:szCs w:val="24"/>
        </w:rPr>
        <w:tab/>
      </w:r>
      <w:r>
        <w:rPr>
          <w:rFonts w:eastAsia="MS Mincho"/>
          <w:color w:val="000000"/>
          <w:sz w:val="24"/>
          <w:szCs w:val="24"/>
        </w:rPr>
        <w:tab/>
      </w:r>
      <w:r>
        <w:rPr>
          <w:rFonts w:eastAsia="MS Mincho"/>
          <w:color w:val="000000"/>
          <w:sz w:val="24"/>
          <w:szCs w:val="24"/>
        </w:rPr>
        <w:tab/>
        <w:t>Зона 3</w:t>
      </w:r>
      <w:r>
        <w:rPr>
          <w:rFonts w:eastAsia="MS Mincho"/>
          <w:color w:val="000000"/>
          <w:sz w:val="24"/>
          <w:szCs w:val="24"/>
        </w:rPr>
        <w:tab/>
      </w:r>
      <w:r>
        <w:rPr>
          <w:rFonts w:eastAsia="MS Mincho"/>
          <w:color w:val="000000"/>
          <w:sz w:val="24"/>
          <w:szCs w:val="24"/>
        </w:rPr>
        <w:tab/>
      </w:r>
      <w:r>
        <w:rPr>
          <w:rFonts w:eastAsia="MS Mincho"/>
          <w:color w:val="000000"/>
          <w:sz w:val="24"/>
          <w:szCs w:val="24"/>
        </w:rPr>
        <w:tab/>
        <w:t>Зона 2</w:t>
      </w:r>
      <w:r>
        <w:rPr>
          <w:rFonts w:eastAsia="MS Mincho"/>
          <w:color w:val="000000"/>
          <w:sz w:val="24"/>
          <w:szCs w:val="24"/>
        </w:rPr>
        <w:tab/>
      </w:r>
      <w:r>
        <w:rPr>
          <w:rFonts w:eastAsia="MS Mincho"/>
          <w:color w:val="000000"/>
          <w:sz w:val="24"/>
          <w:szCs w:val="24"/>
        </w:rPr>
        <w:tab/>
      </w:r>
      <w:r>
        <w:rPr>
          <w:rFonts w:eastAsia="MS Mincho"/>
          <w:color w:val="000000"/>
          <w:sz w:val="24"/>
          <w:szCs w:val="24"/>
        </w:rPr>
        <w:tab/>
      </w:r>
      <w:r>
        <w:rPr>
          <w:rFonts w:eastAsia="MS Mincho"/>
          <w:color w:val="000000"/>
          <w:sz w:val="24"/>
          <w:szCs w:val="24"/>
        </w:rPr>
        <w:tab/>
        <w:t>Зона 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Рис. 8. Матрица удовлетворенности/неудовлетворенности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верхнем левом квадранте средняя оценка ниже, а среднеквадратическое отклонение значительно. Распределенная неудовлетворенность означает, что большинство потребителей недовольно, но часть из них в меньшей степени, чем другие.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Наконец, в левом нижнем квадранте респонденты с высокой степенью согласованности проявляют неудовлетворенность. Это самый тяжелый случай.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Идентификация неудовлетворенных потребителей позволяет определить причину недовольства и предпринять индивидуальные корректирующие воздействия до того, как неудовлетворенные потребители переориентируются на конкурентов.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Использование оценок важности изучаемых показателей позволяет создать еще более полезное средство для поддержки решений, чем карта удовлетворенности, которая остаётся слишком описательной. Сравнение полученных оценок важности показателей с оценками степени их достижения или присутствия в товаре позволяет проверить, соответствует ли качество предлагаемого товара ожиданиям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общем случае следует ожидать, что достижение высокого значения более важного для потребителя показателя ценится потребителем более высоко. Если отклонение в худшую сторону слишком велико, то товар рассматривается потребителем как неудовлетворительный. В противном случае фирма предлагает уровень качества, который потребителю не требуется. Отличное качество по второстепенному показателю бессмысленно; напротив, невысокое качество по показателю, определяющему выбор товара, может крайне отрицательно повлиять на имидж марки. В связи с этим полезно ранжировать показатели по важности, чтобы выявить показатели, на которых нужно сконцентрировать усилия.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Чтобы измерить степень соответствия товара запросам потребителей, используют соотношение удовлетворенность/важность (УВ), выраженное в процентах. Ответы на различные вопросы, касающиеся показателей, могут быть распределены по двум осям (рис. 8). Первая из них соответствует значению отношения У В, а вторая — среднеквадратическим отклонениям. Точку пересечения осей обычно совмещают с единичным среднеквадратическим отклонением и со значением отношения УВ, равным 0,9. Можно выделить четыре зоны по оси абсцисс:</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Зона 1: отношение УВ превышает 100%. Удовлетворенность выше, чем важность, придаваемая показателю. Имеет место сверхудовлетворенность и риск недостаточной рентабельности.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Зона 2: отношение УВ между 90 и 100%, хорошая удовлетворенность по важным для покупателя показателям.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Зона 3: отношение УВ между 80 и 90%, удовлетворенность по важным показателям недостаточна.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Зона 4: отношение УВ меньше 80%, удовлетворенность существенно ниже степени важности показателя.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Эти сведения полезны для выявления слабых мест товара и для составления плана действий, например: приоритетных действий в зоне 4, слабых корректирующих воздействий в зоне 3, сохранения существующего положения в зоне 3 и сокращения усилий в зоне 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Результаты подобных маркетинговых исследований при небольшой степени их трансформации могут также быть использованы при проведении сегментирования рынка на основе выгод, которые ищут потребители, приобретая товары.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Для этого нужны следующие данные: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список свойств или выгод, ассоциированных с изучаемой категорией товаров;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оценки относительной важности, приписываемые потребителями каждому свойству;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группирование потребителей, дающих те же оценки рассматриваемым свойствам;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оценки количества потребителей и профиля их реакции на предлагаемый продукт и отдельные элементы комплекса маркетинга для каждого идентифицированного сегмента.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Например, анализ рынка средств для гигиены зубов выявил, что покупателей привлекают следующие выгоды: белые зубы, свежее дыхание, приятный вкус, предотвращение кариеса, защита десен, низкая цена. Если спросить покупателя, какие из этих шести свойств он ищет, обычно дается ответ, что все. Если же попросить его распределить 100 баллов между свойствами исходя из их важности, станут очевидными различия, которые позволяют образовать рыночные сегменты.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Ниже приводятся восемь главных вопросов, которые можно использовать при изучении уровня удовлетворения запросов потребителей на большинство видов продуктов. Вопросы касаются как ранжирования продуктов компании в абсолютных терминах, так и их оценки по отношению к продуктам конкурентов. Данный вопросник применим для исследования потребителей/покупателей как продукции производственно-технического назначения, так и потребительских товаров.</w:t>
      </w:r>
    </w:p>
    <w:p w:rsidR="00075CE7" w:rsidRDefault="00075CE7">
      <w:pPr>
        <w:spacing w:before="120" w:line="240" w:lineRule="auto"/>
        <w:ind w:firstLine="567"/>
        <w:rPr>
          <w:rFonts w:eastAsia="MS Mincho"/>
          <w:color w:val="000000"/>
          <w:sz w:val="24"/>
          <w:szCs w:val="24"/>
        </w:rPr>
      </w:pPr>
    </w:p>
    <w:tbl>
      <w:tblPr>
        <w:tblW w:w="0" w:type="auto"/>
        <w:tblLayout w:type="fixed"/>
        <w:tblCellMar>
          <w:left w:w="40" w:type="dxa"/>
          <w:right w:w="40" w:type="dxa"/>
        </w:tblCellMar>
        <w:tblLook w:val="0000" w:firstRow="0" w:lastRow="0" w:firstColumn="0" w:lastColumn="0" w:noHBand="0" w:noVBand="0"/>
      </w:tblPr>
      <w:tblGrid>
        <w:gridCol w:w="1697"/>
        <w:gridCol w:w="4"/>
        <w:gridCol w:w="1192"/>
        <w:gridCol w:w="1080"/>
        <w:gridCol w:w="4"/>
        <w:gridCol w:w="1076"/>
        <w:gridCol w:w="4"/>
        <w:gridCol w:w="600"/>
        <w:gridCol w:w="116"/>
        <w:gridCol w:w="1440"/>
        <w:gridCol w:w="4"/>
        <w:gridCol w:w="1855"/>
      </w:tblGrid>
      <w:tr w:rsidR="00075CE7">
        <w:trPr>
          <w:trHeight w:hRule="exact" w:val="563"/>
        </w:trPr>
        <w:tc>
          <w:tcPr>
            <w:tcW w:w="9072" w:type="dxa"/>
            <w:gridSpan w:val="1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softHyphen/>
            </w:r>
          </w:p>
        </w:tc>
      </w:tr>
      <w:tr w:rsidR="00075CE7">
        <w:trPr>
          <w:trHeight w:hRule="exact" w:val="283"/>
        </w:trPr>
        <w:tc>
          <w:tcPr>
            <w:tcW w:w="1701"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Очень высокое</w:t>
            </w:r>
          </w:p>
        </w:tc>
        <w:tc>
          <w:tcPr>
            <w:tcW w:w="22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Достаточно высокое</w:t>
            </w:r>
          </w:p>
        </w:tc>
        <w:tc>
          <w:tcPr>
            <w:tcW w:w="1080"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Среднее</w:t>
            </w:r>
          </w:p>
        </w:tc>
        <w:tc>
          <w:tcPr>
            <w:tcW w:w="2160"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Достаточно низкое</w:t>
            </w:r>
          </w:p>
        </w:tc>
        <w:tc>
          <w:tcPr>
            <w:tcW w:w="185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Очень низкое</w:t>
            </w:r>
          </w:p>
        </w:tc>
      </w:tr>
      <w:tr w:rsidR="00075CE7">
        <w:trPr>
          <w:trHeight w:hRule="exact" w:val="414"/>
        </w:trPr>
        <w:tc>
          <w:tcPr>
            <w:tcW w:w="1701"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2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080"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160"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85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r>
      <w:tr w:rsidR="00075CE7">
        <w:trPr>
          <w:trHeight w:hRule="exact" w:val="540"/>
        </w:trPr>
        <w:tc>
          <w:tcPr>
            <w:tcW w:w="9072" w:type="dxa"/>
            <w:gridSpan w:val="1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2. Сравните качество наших товаров с качеством товара главного конкурента (укажите его имя)</w:t>
            </w:r>
          </w:p>
        </w:tc>
      </w:tr>
      <w:tr w:rsidR="00075CE7">
        <w:trPr>
          <w:trHeight w:hRule="exact" w:val="360"/>
        </w:trPr>
        <w:tc>
          <w:tcPr>
            <w:tcW w:w="2893"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Ниже</w:t>
            </w:r>
          </w:p>
        </w:tc>
        <w:tc>
          <w:tcPr>
            <w:tcW w:w="2764"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То же самое</w:t>
            </w:r>
          </w:p>
        </w:tc>
        <w:tc>
          <w:tcPr>
            <w:tcW w:w="3415"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Выше</w:t>
            </w:r>
          </w:p>
        </w:tc>
      </w:tr>
      <w:tr w:rsidR="00075CE7">
        <w:trPr>
          <w:trHeight w:hRule="exact" w:val="360"/>
        </w:trPr>
        <w:tc>
          <w:tcPr>
            <w:tcW w:w="2893"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764"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3415"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r>
      <w:tr w:rsidR="00075CE7">
        <w:trPr>
          <w:trHeight w:hRule="exact" w:val="302"/>
        </w:trPr>
        <w:tc>
          <w:tcPr>
            <w:tcW w:w="9072" w:type="dxa"/>
            <w:gridSpan w:val="1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3. Проранжируйте уровень услуг, оказываемых нашей компанией ее клиентам</w:t>
            </w:r>
          </w:p>
        </w:tc>
      </w:tr>
      <w:tr w:rsidR="00075CE7">
        <w:trPr>
          <w:trHeight w:hRule="exact" w:val="360"/>
        </w:trPr>
        <w:tc>
          <w:tcPr>
            <w:tcW w:w="1697"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Очень высокое</w:t>
            </w:r>
          </w:p>
        </w:tc>
        <w:tc>
          <w:tcPr>
            <w:tcW w:w="22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Достаточно высокое</w:t>
            </w:r>
          </w:p>
        </w:tc>
        <w:tc>
          <w:tcPr>
            <w:tcW w:w="1080"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Среднее</w:t>
            </w:r>
          </w:p>
        </w:tc>
        <w:tc>
          <w:tcPr>
            <w:tcW w:w="2160"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Достаточно низкое</w:t>
            </w:r>
          </w:p>
        </w:tc>
        <w:tc>
          <w:tcPr>
            <w:tcW w:w="1859"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Очень низкое</w:t>
            </w:r>
          </w:p>
        </w:tc>
      </w:tr>
      <w:tr w:rsidR="00075CE7">
        <w:trPr>
          <w:trHeight w:hRule="exact" w:val="296"/>
        </w:trPr>
        <w:tc>
          <w:tcPr>
            <w:tcW w:w="1697"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2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080"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160"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859"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r>
      <w:tr w:rsidR="00075CE7">
        <w:trPr>
          <w:trHeight w:hRule="exact" w:val="476"/>
        </w:trPr>
        <w:tc>
          <w:tcPr>
            <w:tcW w:w="1697" w:type="dxa"/>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22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1080"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2160"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1859"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p>
        </w:tc>
      </w:tr>
      <w:tr w:rsidR="00075CE7">
        <w:trPr>
          <w:trHeight w:hRule="exact" w:val="540"/>
        </w:trPr>
        <w:tc>
          <w:tcPr>
            <w:tcW w:w="9072" w:type="dxa"/>
            <w:gridSpan w:val="12"/>
            <w:tcBorders>
              <w:top w:val="nil"/>
              <w:left w:val="nil"/>
              <w:bottom w:val="nil"/>
              <w:right w:val="nil"/>
            </w:tcBorders>
          </w:tcPr>
          <w:p w:rsidR="00075CE7" w:rsidRDefault="00075CE7">
            <w:pPr>
              <w:spacing w:before="0" w:line="240" w:lineRule="auto"/>
              <w:rPr>
                <w:rFonts w:eastAsia="MS Mincho"/>
                <w:color w:val="000000"/>
                <w:sz w:val="24"/>
                <w:szCs w:val="24"/>
                <w:lang w:val="lv-LV"/>
              </w:rPr>
            </w:pPr>
            <w:r>
              <w:rPr>
                <w:rFonts w:eastAsia="MS Mincho"/>
                <w:color w:val="000000"/>
                <w:sz w:val="24"/>
                <w:szCs w:val="24"/>
              </w:rPr>
              <w:t>4. Сравните уровень наших услуг с уровнем услуг главного конкурента (укажите его имя)</w:t>
            </w:r>
          </w:p>
        </w:tc>
      </w:tr>
      <w:tr w:rsidR="00075CE7">
        <w:trPr>
          <w:trHeight w:hRule="exact" w:val="373"/>
        </w:trPr>
        <w:tc>
          <w:tcPr>
            <w:tcW w:w="2893"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Ниже</w:t>
            </w:r>
          </w:p>
        </w:tc>
        <w:tc>
          <w:tcPr>
            <w:tcW w:w="2764"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То же самое</w:t>
            </w:r>
          </w:p>
        </w:tc>
        <w:tc>
          <w:tcPr>
            <w:tcW w:w="3415"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Выше</w:t>
            </w:r>
          </w:p>
        </w:tc>
      </w:tr>
      <w:tr w:rsidR="00075CE7">
        <w:trPr>
          <w:trHeight w:hRule="exact" w:val="373"/>
        </w:trPr>
        <w:tc>
          <w:tcPr>
            <w:tcW w:w="2893"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764"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3415"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r>
      <w:tr w:rsidR="00075CE7">
        <w:trPr>
          <w:trHeight w:hRule="exact" w:val="334"/>
        </w:trPr>
        <w:tc>
          <w:tcPr>
            <w:tcW w:w="9072" w:type="dxa"/>
            <w:gridSpan w:val="1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5. Оцените надежность поставок продуктов компании</w:t>
            </w:r>
          </w:p>
          <w:p w:rsidR="00075CE7" w:rsidRDefault="00075CE7">
            <w:pPr>
              <w:spacing w:before="0" w:line="240" w:lineRule="auto"/>
              <w:rPr>
                <w:rFonts w:eastAsia="MS Mincho"/>
                <w:color w:val="000000"/>
                <w:sz w:val="24"/>
                <w:szCs w:val="24"/>
                <w:lang w:val="lv-LV"/>
              </w:rPr>
            </w:pPr>
          </w:p>
        </w:tc>
      </w:tr>
      <w:tr w:rsidR="00075CE7">
        <w:trPr>
          <w:trHeight w:hRule="exact" w:val="360"/>
        </w:trPr>
        <w:tc>
          <w:tcPr>
            <w:tcW w:w="1697"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Очень высокое</w:t>
            </w:r>
          </w:p>
        </w:tc>
        <w:tc>
          <w:tcPr>
            <w:tcW w:w="22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Достаточно высокое</w:t>
            </w:r>
          </w:p>
        </w:tc>
        <w:tc>
          <w:tcPr>
            <w:tcW w:w="1080"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Среднее</w:t>
            </w:r>
          </w:p>
        </w:tc>
        <w:tc>
          <w:tcPr>
            <w:tcW w:w="2160"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Достаточно низкое</w:t>
            </w:r>
          </w:p>
        </w:tc>
        <w:tc>
          <w:tcPr>
            <w:tcW w:w="1859"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Очень низкое</w:t>
            </w:r>
          </w:p>
        </w:tc>
      </w:tr>
      <w:tr w:rsidR="00075CE7">
        <w:trPr>
          <w:trHeight w:hRule="exact" w:val="360"/>
        </w:trPr>
        <w:tc>
          <w:tcPr>
            <w:tcW w:w="1697"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2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080"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160"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859"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r>
      <w:tr w:rsidR="00075CE7">
        <w:trPr>
          <w:trHeight w:hRule="exact" w:val="604"/>
        </w:trPr>
        <w:tc>
          <w:tcPr>
            <w:tcW w:w="9072" w:type="dxa"/>
            <w:gridSpan w:val="1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6. Сравните надежность поставок продуктов компании с надежностью поставок главного конкурента (укажите его имя)</w:t>
            </w:r>
          </w:p>
        </w:tc>
      </w:tr>
      <w:tr w:rsidR="00075CE7">
        <w:trPr>
          <w:trHeight w:hRule="exact" w:val="360"/>
        </w:trPr>
        <w:tc>
          <w:tcPr>
            <w:tcW w:w="2893"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Ниже</w:t>
            </w:r>
          </w:p>
        </w:tc>
        <w:tc>
          <w:tcPr>
            <w:tcW w:w="2764"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То же самое</w:t>
            </w:r>
          </w:p>
        </w:tc>
        <w:tc>
          <w:tcPr>
            <w:tcW w:w="3415"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Выше</w:t>
            </w:r>
          </w:p>
        </w:tc>
      </w:tr>
      <w:tr w:rsidR="00075CE7">
        <w:trPr>
          <w:trHeight w:hRule="exact" w:val="397"/>
        </w:trPr>
        <w:tc>
          <w:tcPr>
            <w:tcW w:w="2893"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764" w:type="dxa"/>
            <w:gridSpan w:val="5"/>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3415"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r>
      <w:tr w:rsidR="00075CE7">
        <w:trPr>
          <w:trHeight w:hRule="exact" w:val="274"/>
        </w:trPr>
        <w:tc>
          <w:tcPr>
            <w:tcW w:w="9072" w:type="dxa"/>
            <w:gridSpan w:val="1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7. Оцените цены продуктов компании</w:t>
            </w:r>
          </w:p>
          <w:p w:rsidR="00075CE7" w:rsidRDefault="00075CE7">
            <w:pPr>
              <w:spacing w:before="0" w:line="240" w:lineRule="auto"/>
              <w:rPr>
                <w:rFonts w:eastAsia="MS Mincho"/>
                <w:color w:val="000000"/>
                <w:sz w:val="24"/>
                <w:szCs w:val="24"/>
              </w:rPr>
            </w:pPr>
          </w:p>
        </w:tc>
      </w:tr>
      <w:tr w:rsidR="00075CE7">
        <w:trPr>
          <w:trHeight w:hRule="exact" w:val="296"/>
        </w:trPr>
        <w:tc>
          <w:tcPr>
            <w:tcW w:w="1697"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Очень высокое</w:t>
            </w:r>
          </w:p>
        </w:tc>
        <w:tc>
          <w:tcPr>
            <w:tcW w:w="22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Достаточно высокое</w:t>
            </w:r>
          </w:p>
        </w:tc>
        <w:tc>
          <w:tcPr>
            <w:tcW w:w="1080"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Среднее</w:t>
            </w:r>
          </w:p>
        </w:tc>
        <w:tc>
          <w:tcPr>
            <w:tcW w:w="2160"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Достаточно низкое</w:t>
            </w:r>
          </w:p>
        </w:tc>
        <w:tc>
          <w:tcPr>
            <w:tcW w:w="1859"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Очень низкое</w:t>
            </w:r>
          </w:p>
        </w:tc>
      </w:tr>
      <w:tr w:rsidR="00075CE7">
        <w:trPr>
          <w:trHeight w:hRule="exact" w:val="360"/>
        </w:trPr>
        <w:tc>
          <w:tcPr>
            <w:tcW w:w="1697"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276"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080"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160" w:type="dxa"/>
            <w:gridSpan w:val="4"/>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1859" w:type="dxa"/>
            <w:gridSpan w:val="2"/>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r>
      <w:tr w:rsidR="00075CE7">
        <w:trPr>
          <w:trHeight w:hRule="exact" w:val="604"/>
        </w:trPr>
        <w:tc>
          <w:tcPr>
            <w:tcW w:w="9072" w:type="dxa"/>
            <w:gridSpan w:val="12"/>
            <w:tcBorders>
              <w:top w:val="nil"/>
              <w:left w:val="nil"/>
              <w:bottom w:val="nil"/>
              <w:right w:val="nil"/>
            </w:tcBorders>
          </w:tcPr>
          <w:p w:rsidR="00075CE7" w:rsidRDefault="00075CE7">
            <w:pPr>
              <w:spacing w:before="0" w:line="240" w:lineRule="auto"/>
              <w:rPr>
                <w:rFonts w:eastAsia="MS Mincho"/>
                <w:color w:val="000000"/>
                <w:sz w:val="24"/>
                <w:szCs w:val="24"/>
                <w:lang w:val="lv-LV"/>
              </w:rPr>
            </w:pPr>
            <w:r>
              <w:rPr>
                <w:rFonts w:eastAsia="MS Mincho"/>
                <w:color w:val="000000"/>
                <w:sz w:val="24"/>
                <w:szCs w:val="24"/>
              </w:rPr>
              <w:t>8. Сравните цены продуктов компании с ценами продуктов главного конкурента (укажите его имя)</w:t>
            </w:r>
          </w:p>
        </w:tc>
      </w:tr>
      <w:tr w:rsidR="00075CE7">
        <w:trPr>
          <w:trHeight w:hRule="exact" w:val="360"/>
        </w:trPr>
        <w:tc>
          <w:tcPr>
            <w:tcW w:w="2893"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Ниже</w:t>
            </w:r>
          </w:p>
        </w:tc>
        <w:tc>
          <w:tcPr>
            <w:tcW w:w="2880"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То же самое</w:t>
            </w:r>
          </w:p>
        </w:tc>
        <w:tc>
          <w:tcPr>
            <w:tcW w:w="3299"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Выше</w:t>
            </w:r>
          </w:p>
        </w:tc>
      </w:tr>
      <w:tr w:rsidR="00075CE7">
        <w:trPr>
          <w:trHeight w:hRule="exact" w:val="373"/>
        </w:trPr>
        <w:tc>
          <w:tcPr>
            <w:tcW w:w="2893"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2880" w:type="dxa"/>
            <w:gridSpan w:val="6"/>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c>
          <w:tcPr>
            <w:tcW w:w="3299"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w:t>
            </w: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Безусловно, это самые общие вопросы. И если респондент отметит, например, низкое качество продуктов компании, следует задать открытый вопрос: «Почему вы находите качество продукта низким?»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целях совершенствования своей работы, ее большей ориентации на запросы клиентов многие организации, обслуживающие потребителей, периодически исследуют их мнение. Ниже приводится структура анкеты и набор возможных вопросов для составления анкеты по исследованию мнений посетителей музея и клиентов банка об эффективности организации их работы.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Анкета для изучения мнения посетителей музея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Номер интервьюера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День недели: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Понедельник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Вторник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Среда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Четверг</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Пятница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Суббота</w:t>
      </w: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rPr>
        <w:t>Воскресенье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Погода: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Солнце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Облачно/туман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Изменчивая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Дождь/снег</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Данные об опрашиваемых:</w:t>
      </w: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rPr>
        <w:t>Пол</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Возраст: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до 11 лет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11-15 лет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16-24 года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25-44 года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45-64 года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свыше 65 лет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Являетесь ли Вы жителем данного города?</w:t>
      </w:r>
      <w:r>
        <w:rPr>
          <w:rFonts w:eastAsia="MS Mincho"/>
          <w:color w:val="000000"/>
          <w:sz w:val="24"/>
          <w:szCs w:val="24"/>
          <w:lang w:val="en-US"/>
        </w:rPr>
        <w:tab/>
      </w:r>
      <w:r>
        <w:rPr>
          <w:rFonts w:eastAsia="MS Mincho"/>
          <w:color w:val="000000"/>
          <w:sz w:val="24"/>
          <w:szCs w:val="24"/>
        </w:rPr>
        <w:t>Да</w:t>
      </w:r>
      <w:r>
        <w:rPr>
          <w:rFonts w:eastAsia="MS Mincho"/>
          <w:color w:val="000000"/>
          <w:sz w:val="24"/>
          <w:szCs w:val="24"/>
        </w:rPr>
        <w:tab/>
        <w:t>Нет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Возможные вопросы для составления анкеты: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Где Вы проживаете?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данном городе или в другом месте — указать)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Когда Вы прибыли в наш город?</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Когда Вы покинете наш город?</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 какой срок Вы уехали из своего города?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Где, в каком отеле Вы остановились?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Каким транспортом Вы воспользовались для посещения музея?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(Предложить возможный набор вариантов транспорта)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Это Ваш первый визит в данный музей?</w:t>
      </w:r>
      <w:r>
        <w:rPr>
          <w:rFonts w:eastAsia="MS Mincho"/>
          <w:color w:val="000000"/>
          <w:sz w:val="24"/>
          <w:szCs w:val="24"/>
        </w:rPr>
        <w:tab/>
      </w:r>
      <w:r>
        <w:rPr>
          <w:rFonts w:eastAsia="MS Mincho"/>
          <w:color w:val="000000"/>
          <w:sz w:val="24"/>
          <w:szCs w:val="24"/>
          <w:lang w:val="en-US"/>
        </w:rPr>
        <w:tab/>
      </w:r>
      <w:r>
        <w:rPr>
          <w:rFonts w:eastAsia="MS Mincho"/>
          <w:color w:val="000000"/>
          <w:sz w:val="24"/>
          <w:szCs w:val="24"/>
        </w:rPr>
        <w:t>Да      Нет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 часто Вы посещаете этот город?</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Первый раз</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Второй раз</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 5-й раз</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Больше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Легко ли нашли дорогу к музею?</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Я посещал его прежде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Имеются хорошие путеуказатели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Хорошие путеуказатели отсутствуют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каком составе Вы посетили музей?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Один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 семьей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 друзьями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 семьей и друзьями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составе экскурсии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Откуда Вы узнали о существовании музея?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Здесь проживаю</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 объявлений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 путеводителя для туристов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Узнал от друзей/членов семьи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 рекламных проспектов в отеле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 других печатных источников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Не могу вспомнить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Другое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Сколько времени Вы провели в музее?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Менее 30 минут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От 30 минут до часа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От одного до полутора часов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От полутора до двух часов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Больше двух часов </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Ваши предложения о часах работы музея: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Время работы менять не стоит</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Музей должен работать в обеденное время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Должен утром открываться в более раннее время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Должен закрываться позже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Другие предложения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Если будет меняться входная плата, то в каком направлении целесообразно это сделать (указать для каждого столбца):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для взрослых</w:t>
      </w:r>
      <w:r>
        <w:rPr>
          <w:rFonts w:eastAsia="MS Mincho"/>
          <w:color w:val="000000"/>
          <w:sz w:val="24"/>
          <w:szCs w:val="24"/>
        </w:rPr>
        <w:tab/>
      </w:r>
      <w:r>
        <w:rPr>
          <w:rFonts w:eastAsia="MS Mincho"/>
          <w:color w:val="000000"/>
          <w:sz w:val="24"/>
          <w:szCs w:val="24"/>
        </w:rPr>
        <w:tab/>
      </w:r>
      <w:r>
        <w:rPr>
          <w:rFonts w:eastAsia="MS Mincho"/>
          <w:color w:val="000000"/>
          <w:sz w:val="24"/>
          <w:szCs w:val="24"/>
        </w:rPr>
        <w:tab/>
        <w:t>детей</w:t>
      </w:r>
      <w:r>
        <w:rPr>
          <w:rFonts w:eastAsia="MS Mincho"/>
          <w:color w:val="000000"/>
          <w:sz w:val="24"/>
          <w:szCs w:val="24"/>
        </w:rPr>
        <w:tab/>
      </w:r>
      <w:r>
        <w:rPr>
          <w:rFonts w:eastAsia="MS Mincho"/>
          <w:color w:val="000000"/>
          <w:sz w:val="24"/>
          <w:szCs w:val="24"/>
        </w:rPr>
        <w:tab/>
      </w:r>
      <w:r>
        <w:rPr>
          <w:rFonts w:eastAsia="MS Mincho"/>
          <w:color w:val="000000"/>
          <w:sz w:val="24"/>
          <w:szCs w:val="24"/>
        </w:rPr>
        <w:tab/>
        <w:t>почетных граждан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Бесплатное посещение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(Ниже перечислить несколько вариантов стоимости билета)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Анкета для изучения мнения клиентов (юридических лиц) банка</w:t>
      </w:r>
    </w:p>
    <w:p w:rsidR="00075CE7" w:rsidRDefault="00075CE7">
      <w:pPr>
        <w:spacing w:before="120" w:line="240" w:lineRule="auto"/>
        <w:ind w:firstLine="567"/>
        <w:rPr>
          <w:rFonts w:eastAsia="MS Mincho"/>
          <w:color w:val="000000"/>
          <w:sz w:val="24"/>
          <w:szCs w:val="24"/>
        </w:rPr>
      </w:pPr>
    </w:p>
    <w:tbl>
      <w:tblPr>
        <w:tblW w:w="0" w:type="auto"/>
        <w:tblInd w:w="-8" w:type="dxa"/>
        <w:tblLayout w:type="fixed"/>
        <w:tblCellMar>
          <w:left w:w="40" w:type="dxa"/>
          <w:right w:w="40" w:type="dxa"/>
        </w:tblCellMar>
        <w:tblLook w:val="0000" w:firstRow="0" w:lastRow="0" w:firstColumn="0" w:lastColumn="0" w:noHBand="0" w:noVBand="0"/>
      </w:tblPr>
      <w:tblGrid>
        <w:gridCol w:w="9072"/>
      </w:tblGrid>
      <w:tr w:rsidR="00075CE7">
        <w:trPr>
          <w:trHeight w:hRule="exact" w:val="283"/>
        </w:trPr>
        <w:tc>
          <w:tcPr>
            <w:tcW w:w="9072" w:type="dxa"/>
            <w:tcBorders>
              <w:top w:val="single" w:sz="6" w:space="0" w:color="auto"/>
              <w:left w:val="single" w:sz="6" w:space="0" w:color="auto"/>
              <w:bottom w:val="single" w:sz="4"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 Название фирмы</w:t>
            </w:r>
          </w:p>
          <w:p w:rsidR="00075CE7" w:rsidRDefault="00075CE7">
            <w:pPr>
              <w:spacing w:before="0" w:line="240" w:lineRule="auto"/>
              <w:rPr>
                <w:rFonts w:eastAsia="MS Mincho"/>
                <w:color w:val="000000"/>
                <w:sz w:val="24"/>
                <w:szCs w:val="24"/>
              </w:rPr>
            </w:pPr>
          </w:p>
        </w:tc>
      </w:tr>
      <w:tr w:rsidR="00075CE7">
        <w:trPr>
          <w:trHeight w:hRule="exact" w:val="414"/>
        </w:trPr>
        <w:tc>
          <w:tcPr>
            <w:tcW w:w="9072" w:type="dxa"/>
            <w:tcBorders>
              <w:top w:val="single" w:sz="6" w:space="0" w:color="auto"/>
              <w:left w:val="single" w:sz="6" w:space="0" w:color="auto"/>
              <w:bottom w:val="single" w:sz="4"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 Размер фирмы (до 50 человек, от 50 до 200 человек, свыше 200 человек)</w:t>
            </w:r>
          </w:p>
          <w:p w:rsidR="00075CE7" w:rsidRDefault="00075CE7">
            <w:pPr>
              <w:spacing w:before="0" w:line="240" w:lineRule="auto"/>
              <w:rPr>
                <w:rFonts w:eastAsia="MS Mincho"/>
                <w:color w:val="000000"/>
                <w:sz w:val="24"/>
                <w:szCs w:val="24"/>
              </w:rPr>
            </w:pPr>
          </w:p>
        </w:tc>
      </w:tr>
      <w:tr w:rsidR="00075CE7">
        <w:trPr>
          <w:trHeight w:hRule="exact" w:val="273"/>
        </w:trPr>
        <w:tc>
          <w:tcPr>
            <w:tcW w:w="9072" w:type="dxa"/>
            <w:tcBorders>
              <w:top w:val="single" w:sz="4"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 Основной вид деятельности</w:t>
            </w:r>
          </w:p>
        </w:tc>
      </w:tr>
      <w:tr w:rsidR="00075CE7">
        <w:trPr>
          <w:trHeight w:hRule="exact" w:val="240"/>
        </w:trPr>
        <w:tc>
          <w:tcPr>
            <w:tcW w:w="9072"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4. Дополнительная деятельность</w:t>
            </w:r>
          </w:p>
          <w:p w:rsidR="00075CE7" w:rsidRDefault="00075CE7">
            <w:pPr>
              <w:spacing w:before="0" w:line="240" w:lineRule="auto"/>
              <w:rPr>
                <w:rFonts w:eastAsia="MS Mincho"/>
                <w:color w:val="000000"/>
                <w:sz w:val="24"/>
                <w:szCs w:val="24"/>
              </w:rPr>
            </w:pPr>
          </w:p>
        </w:tc>
      </w:tr>
      <w:tr w:rsidR="00075CE7">
        <w:trPr>
          <w:trHeight w:hRule="exact" w:val="240"/>
        </w:trPr>
        <w:tc>
          <w:tcPr>
            <w:tcW w:w="9072"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5. С какого времени являетесь клиентом банка</w:t>
            </w:r>
          </w:p>
          <w:p w:rsidR="00075CE7" w:rsidRDefault="00075CE7">
            <w:pPr>
              <w:spacing w:before="0" w:line="240" w:lineRule="auto"/>
              <w:rPr>
                <w:rFonts w:eastAsia="MS Mincho"/>
                <w:color w:val="000000"/>
                <w:sz w:val="24"/>
                <w:szCs w:val="24"/>
              </w:rPr>
            </w:pPr>
          </w:p>
        </w:tc>
      </w:tr>
      <w:tr w:rsidR="00075CE7">
        <w:trPr>
          <w:trHeight w:hRule="exact" w:val="240"/>
        </w:trPr>
        <w:tc>
          <w:tcPr>
            <w:tcW w:w="9072"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6. Какими видами услуг банка Вы пользуетесь</w:t>
            </w:r>
          </w:p>
          <w:p w:rsidR="00075CE7" w:rsidRDefault="00075CE7">
            <w:pPr>
              <w:spacing w:before="0" w:line="240" w:lineRule="auto"/>
              <w:rPr>
                <w:rFonts w:eastAsia="MS Mincho"/>
                <w:color w:val="000000"/>
                <w:sz w:val="24"/>
                <w:szCs w:val="24"/>
              </w:rPr>
            </w:pPr>
          </w:p>
        </w:tc>
      </w:tr>
      <w:tr w:rsidR="00075CE7">
        <w:trPr>
          <w:trHeight w:hRule="exact" w:val="1115"/>
        </w:trPr>
        <w:tc>
          <w:tcPr>
            <w:tcW w:w="9072"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7. Какие виды услуг Вы хотели бы получать дополнительно:</w:t>
            </w:r>
          </w:p>
          <w:p w:rsidR="00075CE7" w:rsidRDefault="00075CE7">
            <w:pPr>
              <w:spacing w:before="0" w:line="240" w:lineRule="auto"/>
              <w:rPr>
                <w:rFonts w:eastAsia="MS Mincho"/>
                <w:color w:val="000000"/>
                <w:sz w:val="24"/>
                <w:szCs w:val="24"/>
              </w:rPr>
            </w:pPr>
            <w:r>
              <w:rPr>
                <w:rFonts w:eastAsia="MS Mincho"/>
                <w:color w:val="000000"/>
                <w:sz w:val="24"/>
                <w:szCs w:val="24"/>
              </w:rPr>
              <w:t>—доверительное управление финансовыми ресурсами клиента по индивидуальной схеме;</w:t>
            </w:r>
          </w:p>
          <w:p w:rsidR="00075CE7" w:rsidRDefault="00075CE7">
            <w:pPr>
              <w:spacing w:before="0" w:line="240" w:lineRule="auto"/>
              <w:rPr>
                <w:rFonts w:eastAsia="MS Mincho"/>
                <w:color w:val="000000"/>
                <w:sz w:val="24"/>
                <w:szCs w:val="24"/>
              </w:rPr>
            </w:pPr>
            <w:r>
              <w:rPr>
                <w:rFonts w:eastAsia="MS Mincho"/>
                <w:color w:val="000000"/>
                <w:sz w:val="24"/>
                <w:szCs w:val="24"/>
              </w:rPr>
              <w:t>— другие (укажите какие)</w:t>
            </w:r>
          </w:p>
        </w:tc>
      </w:tr>
      <w:tr w:rsidR="00075CE7">
        <w:trPr>
          <w:trHeight w:hRule="exact" w:val="1131"/>
        </w:trPr>
        <w:tc>
          <w:tcPr>
            <w:tcW w:w="9072"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8. Откуда Вы узнали о данном банке:</w:t>
            </w:r>
          </w:p>
          <w:p w:rsidR="00075CE7" w:rsidRDefault="00075CE7">
            <w:pPr>
              <w:spacing w:before="0" w:line="240" w:lineRule="auto"/>
              <w:rPr>
                <w:rFonts w:eastAsia="MS Mincho"/>
                <w:color w:val="000000"/>
                <w:sz w:val="24"/>
                <w:szCs w:val="24"/>
              </w:rPr>
            </w:pPr>
            <w:r>
              <w:rPr>
                <w:rFonts w:eastAsia="MS Mincho"/>
                <w:color w:val="000000"/>
                <w:sz w:val="24"/>
                <w:szCs w:val="24"/>
              </w:rPr>
              <w:t>— рекомендации знакомых;</w:t>
            </w:r>
          </w:p>
          <w:p w:rsidR="00075CE7" w:rsidRDefault="00075CE7">
            <w:pPr>
              <w:spacing w:before="0" w:line="240" w:lineRule="auto"/>
              <w:rPr>
                <w:rFonts w:eastAsia="MS Mincho"/>
                <w:color w:val="000000"/>
                <w:sz w:val="24"/>
                <w:szCs w:val="24"/>
              </w:rPr>
            </w:pPr>
            <w:r>
              <w:rPr>
                <w:rFonts w:eastAsia="MS Mincho"/>
                <w:color w:val="000000"/>
                <w:sz w:val="24"/>
                <w:szCs w:val="24"/>
              </w:rPr>
              <w:t>— через рекламу (укажите источник)</w:t>
            </w:r>
          </w:p>
          <w:p w:rsidR="00075CE7" w:rsidRDefault="00075CE7">
            <w:pPr>
              <w:spacing w:before="0" w:line="240" w:lineRule="auto"/>
              <w:rPr>
                <w:rFonts w:eastAsia="MS Mincho"/>
                <w:color w:val="000000"/>
                <w:sz w:val="24"/>
                <w:szCs w:val="24"/>
              </w:rPr>
            </w:pPr>
            <w:r>
              <w:rPr>
                <w:rFonts w:eastAsia="MS Mincho"/>
                <w:color w:val="000000"/>
                <w:sz w:val="24"/>
                <w:szCs w:val="24"/>
              </w:rPr>
              <w:t>— как-то иначе</w:t>
            </w:r>
          </w:p>
        </w:tc>
      </w:tr>
      <w:tr w:rsidR="00075CE7">
        <w:trPr>
          <w:trHeight w:hRule="exact" w:val="566"/>
        </w:trPr>
        <w:tc>
          <w:tcPr>
            <w:tcW w:w="9072" w:type="dxa"/>
            <w:tcBorders>
              <w:top w:val="single" w:sz="6" w:space="0" w:color="auto"/>
              <w:left w:val="single" w:sz="6" w:space="0" w:color="auto"/>
              <w:bottom w:val="single" w:sz="4"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9. Хотели бы Вы получать информацию о других клиентах данного банка:</w:t>
            </w:r>
          </w:p>
          <w:p w:rsidR="00075CE7" w:rsidRDefault="00075CE7">
            <w:pPr>
              <w:spacing w:before="0" w:line="240" w:lineRule="auto"/>
              <w:rPr>
                <w:rFonts w:eastAsia="MS Mincho"/>
                <w:color w:val="000000"/>
                <w:sz w:val="24"/>
                <w:szCs w:val="24"/>
              </w:rPr>
            </w:pPr>
            <w:r>
              <w:rPr>
                <w:rFonts w:eastAsia="MS Mincho"/>
                <w:color w:val="000000"/>
                <w:sz w:val="24"/>
                <w:szCs w:val="24"/>
              </w:rPr>
              <w:t xml:space="preserve">                                                  Да                              Нет</w:t>
            </w:r>
          </w:p>
        </w:tc>
      </w:tr>
      <w:tr w:rsidR="00075CE7">
        <w:trPr>
          <w:trHeight w:hRule="exact" w:val="555"/>
        </w:trPr>
        <w:tc>
          <w:tcPr>
            <w:tcW w:w="9072" w:type="dxa"/>
            <w:tcBorders>
              <w:top w:val="single" w:sz="4"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10. Если да, то какую информацию (вид деятельности, потребность в установлении деловых контактов и т.п.). перечислите</w:t>
            </w:r>
          </w:p>
        </w:tc>
      </w:tr>
      <w:tr w:rsidR="00075CE7">
        <w:trPr>
          <w:trHeight w:hRule="exact" w:val="1135"/>
        </w:trPr>
        <w:tc>
          <w:tcPr>
            <w:tcW w:w="9072"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11. В каком виде Вы хотели бы получать эту информацию:</w:t>
            </w:r>
          </w:p>
          <w:p w:rsidR="00075CE7" w:rsidRDefault="00075CE7">
            <w:pPr>
              <w:spacing w:before="0" w:line="240" w:lineRule="auto"/>
              <w:rPr>
                <w:rFonts w:eastAsia="MS Mincho"/>
                <w:color w:val="000000"/>
                <w:sz w:val="24"/>
                <w:szCs w:val="24"/>
              </w:rPr>
            </w:pPr>
            <w:r>
              <w:rPr>
                <w:rFonts w:eastAsia="MS Mincho"/>
                <w:color w:val="000000"/>
                <w:sz w:val="24"/>
                <w:szCs w:val="24"/>
              </w:rPr>
              <w:t>— на стендах;</w:t>
            </w:r>
          </w:p>
          <w:p w:rsidR="00075CE7" w:rsidRDefault="00075CE7">
            <w:pPr>
              <w:spacing w:before="0" w:line="240" w:lineRule="auto"/>
              <w:rPr>
                <w:rFonts w:eastAsia="MS Mincho"/>
                <w:color w:val="000000"/>
                <w:sz w:val="24"/>
                <w:szCs w:val="24"/>
              </w:rPr>
            </w:pPr>
            <w:r>
              <w:rPr>
                <w:rFonts w:eastAsia="MS Mincho"/>
                <w:color w:val="000000"/>
                <w:sz w:val="24"/>
                <w:szCs w:val="24"/>
              </w:rPr>
              <w:t>— в виде буклетов или каталогов;</w:t>
            </w:r>
          </w:p>
          <w:p w:rsidR="00075CE7" w:rsidRDefault="00075CE7">
            <w:pPr>
              <w:spacing w:before="0" w:line="240" w:lineRule="auto"/>
              <w:rPr>
                <w:rFonts w:eastAsia="MS Mincho"/>
                <w:color w:val="000000"/>
                <w:sz w:val="24"/>
                <w:szCs w:val="24"/>
              </w:rPr>
            </w:pPr>
            <w:r>
              <w:rPr>
                <w:rFonts w:eastAsia="MS Mincho"/>
                <w:color w:val="000000"/>
                <w:sz w:val="24"/>
                <w:szCs w:val="24"/>
              </w:rPr>
              <w:t>— как-то иначе</w:t>
            </w:r>
          </w:p>
          <w:p w:rsidR="00075CE7" w:rsidRDefault="00075CE7">
            <w:pPr>
              <w:spacing w:before="0" w:line="240" w:lineRule="auto"/>
              <w:rPr>
                <w:rFonts w:eastAsia="MS Mincho"/>
                <w:color w:val="000000"/>
                <w:sz w:val="24"/>
                <w:szCs w:val="24"/>
              </w:rPr>
            </w:pPr>
          </w:p>
        </w:tc>
      </w:tr>
      <w:tr w:rsidR="00075CE7">
        <w:trPr>
          <w:trHeight w:hRule="exact" w:val="286"/>
        </w:trPr>
        <w:tc>
          <w:tcPr>
            <w:tcW w:w="9072"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12. Что Вас не устраивает в работе банка</w:t>
            </w:r>
          </w:p>
          <w:p w:rsidR="00075CE7" w:rsidRDefault="00075CE7">
            <w:pPr>
              <w:spacing w:before="0" w:line="240" w:lineRule="auto"/>
              <w:rPr>
                <w:rFonts w:eastAsia="MS Mincho"/>
                <w:color w:val="000000"/>
                <w:sz w:val="24"/>
                <w:szCs w:val="24"/>
              </w:rPr>
            </w:pPr>
          </w:p>
        </w:tc>
      </w:tr>
      <w:tr w:rsidR="00075CE7">
        <w:trPr>
          <w:trHeight w:hRule="exact" w:val="290"/>
        </w:trPr>
        <w:tc>
          <w:tcPr>
            <w:tcW w:w="9072"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13. Какие сведения о себе Вы хотели бы сообщить для других клиентов банка</w:t>
            </w:r>
          </w:p>
          <w:p w:rsidR="00075CE7" w:rsidRDefault="00075CE7">
            <w:pPr>
              <w:spacing w:before="0" w:line="240" w:lineRule="auto"/>
              <w:rPr>
                <w:rFonts w:eastAsia="MS Mincho"/>
                <w:color w:val="000000"/>
                <w:sz w:val="24"/>
                <w:szCs w:val="24"/>
              </w:rPr>
            </w:pP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раде случаев специально изучаются мнения и оценки неудовлетворенных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Так, сотрудники отдела маркетинга самого крупного торгового центра в Европе «Merry Hill», созданного в Великобритании, постоянно проводят изучение покупателей, посещающих данный торговый центр. Кроме того, поскольку ряд жителей близрасположенных городов и населенных пунктов относятся отрицательно к тортовому центру, то было проведено сегментирование данного контингента жителей и выявлено их мнение относительно направлений развития «Мепу НШ». Цель этого исследования заключается в переводе неудовлетворенных потребителей в разряд удовлетворенных.</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Часто в качестве исходной информации при исследовании неудовлетворенных потребителей используется информация о претензиях и жалобах. Безусловно, не все потребители фиксируют свои претензии в книгах жалоб и предложений, используют инструмент рекламаций. Поэтому в данной области надо проводить специальные исследования.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Так, исследования, проведенные среди различных групп потребителей, выявили, что: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только 3% сделок фирмы приводят к жалобам, адресованным непосредственно на фирму;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примерно 15% сделок становятся объектом косвенных жалоб, например торговому персоналу, соседям или друзьям;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помимо этого, 30% сделок создают проблемы для покупателей, но не приводят ни к каким формам контакта с фирмой.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Для этой последней группы предлагаются следующие объяснения. Либо покупатели минимизируют проблему, либо они пессимистичны по поводу благоприятного исхода их жалобы, поскольку позиции фирмы сильнее и/или у них уже до этого выработалась апатия к жалобам.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целом 48% сделок средней фирмы ставят проблемы перед клиентами. Однако на основе изучения только формальных жалоб вряд ли удалось бы зафиксировать данный уровень неудовлетворенности.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той степени, в которой служба послепродажного сервиса эффективно удовлетворяет заявленные жалобы, ущерб для фирмы может быть уменьшен. Вместе с тем действительно серьезную проблему создают те 30% неудовлетворенных, которые не делятся причинами своей неудовлетворенности, но которые могут существенно понизить долю фирмы на рынке. Поэтому так важно занять в этом вопросе активную позицию:</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регулярно измерять степень удовлетворенности/неудовлетворенности клиентуры и идентифицировать причины недовольства. Нужно учитывать, что во многих видах бизнеса, где спрос не растет, от 80 до 90% дохода может приходиться на существующих клиентов. Легко понять, насколько важно сохранять их удовлетворенность фирмой в целом, ее товарами и услугами.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Подобный анализ тем более важен, что в большинстве случаев клиент, который видит, что его жалоба рассмотрена, снова обретает веру в фирму. Исследования, проведенные в этой области, дали следующие результаты: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для удовлетворенного клиента уровень повторных покупок равен 92%;</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для неудовлетворенных клиентов, не выразивших недовольства, этот уровень падает до 78% (потери 14%);</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для неудовлетворённых клиентов, подавших жалобу, но получивших неблагоприятный ответ, уровень повторных покупок падает до 46%;</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для неудовлетворенных клиентов, выразивших недовольство и получивших хороший отклик, уровень повторных покупок равен 91%.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Практика показывает, что зачастую в последнем случае этот уровень оказывается даже более высоким, чем у довольных клиентов.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Итак, клиенты, которые создают проблему, это: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а) те, кто недоволен, но не жалуется;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 те, кто жалуется, но не удовлетворен тем, как его жалоба принимается и рассматривается на фирме. Потери клиентов, которые происходят именно из этих групп, создают своего рода устную антирекламу, которая может быть особенно опасна для фирмы, поскольку плохо поддается контролю. Создается впечатление, что недовольные покупатели делятся своими впечатлениями с друзьями вдвое чаше, чем довольные.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 данных исследований поведения неудовлетворенных потребителей можно сделать три важных вывода: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Необходимо активно искать способы идентификации степени неудовлетворенности/удовлетворенности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Сама по себе жалоба не является негативным элементом, поскольку клиент воспринимает проблему в той степени, в которой фирма дает ее удовлетворительное решение.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Жалобы являются важным источником информации, позволяющим лучше понять ожидания потребителей и воспринимаемое качество товаров фирмы.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Другими словами, простое использование жалоб — это необходимое, но не всегда достаточное условие получения полной информации о степени неудовлетворенности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изучении потребителей большое значение имеют психологические аспекты проводимых исследований, умение правильно задавать вопросы. Так, один из управляющих зональной конторой по сбыту автомобилей «Форд» имел обыкновение звонить каждому клиенту через месяц после приобретения им новой машины и задавать неизменный вопрос:</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«Как понравился автомобиль вашим друзьям?» Замысел был очень прост. Если спросить у клиента, как ему самому понравилась машина, у него неизбежно может появиться мысль о каких-то неполадках в ней. Если же вы его спрашиваете, как понравилась машина его друзьям, ему придется сказать, что это отличный автомобиль. Даже и в том случае, если машина друзьям не понравилась, он не в состоянии будет согласиться с этим. Во всяком случае, не так скоро. Он в собственном сознании должен еще оправдать свои затраты тем, что совершил удачную покупку. Если хитрость действительно сработала, нужно спросить у клиента фамилии и номера телефонов его друзей. Быть может, они и самом деле заинтересуются и склонятся к покупке такого же автомобиля.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Если человеку хочется иметь автомобиль красного цвета с открывающимся верхом, именно такой автомобиль ему следует продать. Но многие покупатели фактически сами не знают, чего они хотят, и профессиональный долг продавца состоит в том, чтобы помочь клиенту определить свое желание. Необходимо выяснить, как он намерен использовать машину, кто еще из семьи станет ее водить. Следует также определить, такие расходы может позволить себе покупатель, с тем чтобы предложить ему наилучший вариант оплаты машины.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Таким образом, имидж марки складывается из суммарной оценки всех свойств, характеристик товара, зависит от уровня его престижности, от типа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Определение влияния степени удовлетворенности товаром на лояльность к его марке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Очень важным является деление всех потребителей определенных продуктов на категории по степени их лояльности к этим продуктам. Эти категории затем желательно подразделить на ряд подгрупп в зависимости от объема потребления (например, регулярно и много пьющие кофе и потребляющие его эпизодически). Данные таких исследований позволяют более четко очертить круг потенциальных потребителей к разработать программу расширения круга лояльных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Ниже приводится методика определения степени удовлетворенности потребителей конкретной маркой товара исследуемого типа и степени лояльности потребителей к этой марке товара. Данная методика применима только для товаров, число покупок которых за исследуемый интервал времени можно достаточно точно определить. Это прежде всего потребительские товары длительного пользования (холодильники, телевизоры, автомобили), продукция производственно-технического назначения (станки, приборы и др.).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Кроме того, данная методика используется только тогда, когда нет дефицита или каких-то других внешних по отношению к потребителю ограничений на покупку товара и покупка конкретного товара определяется только его выбором.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Сбор исходных данных осуществляется на основе проведения выборочных исследований или экспертных опросов среди потребителей изучаемой группы товаров.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анкету включаются следующие вопросы: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1a. Укажите общее количество товара данного типа (разных марок, а если у товара нет марки, разных производителей), купленное Вами за все время использования товаров данного типа (товары длительного пользования) или за определенный период времени (одежда, продукты питания).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1б. Укажите количество товаров различных конкретных марок, входящих в общее количество купленных товаров.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Обработанные ответы на эти два вопроса вносятся в следующую таблицу.</w:t>
      </w:r>
    </w:p>
    <w:p w:rsidR="00075CE7" w:rsidRDefault="00075CE7">
      <w:pPr>
        <w:spacing w:before="120" w:line="240" w:lineRule="auto"/>
        <w:ind w:firstLine="567"/>
        <w:rPr>
          <w:rFonts w:eastAsia="MS Mincho"/>
          <w:color w:val="000000"/>
          <w:sz w:val="24"/>
          <w:szCs w:val="24"/>
        </w:rPr>
      </w:pPr>
    </w:p>
    <w:tbl>
      <w:tblPr>
        <w:tblW w:w="0" w:type="auto"/>
        <w:tblInd w:w="-8" w:type="dxa"/>
        <w:tblLayout w:type="fixed"/>
        <w:tblCellMar>
          <w:left w:w="40" w:type="dxa"/>
          <w:right w:w="40" w:type="dxa"/>
        </w:tblCellMar>
        <w:tblLook w:val="0000" w:firstRow="0" w:lastRow="0" w:firstColumn="0" w:lastColumn="0" w:noHBand="0" w:noVBand="0"/>
      </w:tblPr>
      <w:tblGrid>
        <w:gridCol w:w="3686"/>
        <w:gridCol w:w="2977"/>
        <w:gridCol w:w="1134"/>
        <w:gridCol w:w="1275"/>
      </w:tblGrid>
      <w:tr w:rsidR="00075CE7">
        <w:trPr>
          <w:trHeight w:hRule="exact" w:val="563"/>
        </w:trPr>
        <w:tc>
          <w:tcPr>
            <w:tcW w:w="368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Общее количество купленного товара</w:t>
            </w:r>
          </w:p>
        </w:tc>
        <w:tc>
          <w:tcPr>
            <w:tcW w:w="5386" w:type="dxa"/>
            <w:gridSpan w:val="3"/>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Из общего количества — товара конкретной марки</w:t>
            </w:r>
          </w:p>
          <w:p w:rsidR="00075CE7" w:rsidRDefault="00075CE7">
            <w:pPr>
              <w:spacing w:before="0" w:line="240" w:lineRule="auto"/>
              <w:rPr>
                <w:rFonts w:eastAsia="MS Mincho"/>
                <w:color w:val="000000"/>
                <w:sz w:val="24"/>
                <w:szCs w:val="24"/>
              </w:rPr>
            </w:pPr>
          </w:p>
        </w:tc>
      </w:tr>
      <w:tr w:rsidR="00075CE7">
        <w:trPr>
          <w:trHeight w:hRule="exact" w:val="590"/>
        </w:trPr>
        <w:tc>
          <w:tcPr>
            <w:tcW w:w="368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p>
        </w:tc>
        <w:tc>
          <w:tcPr>
            <w:tcW w:w="2977"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1-й марки (указать, какой и сколько)</w:t>
            </w:r>
          </w:p>
        </w:tc>
        <w:tc>
          <w:tcPr>
            <w:tcW w:w="1134"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2-й марки</w:t>
            </w:r>
          </w:p>
        </w:tc>
        <w:tc>
          <w:tcPr>
            <w:tcW w:w="1275"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N-й марки</w:t>
            </w: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На данной шкале укажите в баллах степень удовлетворенности различными товарами данного типа, указанными в вышеприведенной таблице.</w:t>
      </w:r>
    </w:p>
    <w:p w:rsidR="00075CE7" w:rsidRDefault="00075CE7">
      <w:pPr>
        <w:spacing w:before="120" w:line="240" w:lineRule="auto"/>
        <w:ind w:firstLine="567"/>
        <w:rPr>
          <w:rFonts w:eastAsia="MS Mincho"/>
          <w:color w:val="000000"/>
          <w:sz w:val="24"/>
          <w:szCs w:val="24"/>
        </w:rPr>
      </w:pPr>
    </w:p>
    <w:tbl>
      <w:tblPr>
        <w:tblW w:w="0" w:type="auto"/>
        <w:tblInd w:w="-8" w:type="dxa"/>
        <w:tblLayout w:type="fixed"/>
        <w:tblCellMar>
          <w:left w:w="40" w:type="dxa"/>
          <w:right w:w="40" w:type="dxa"/>
        </w:tblCellMar>
        <w:tblLook w:val="0000" w:firstRow="0" w:lastRow="0" w:firstColumn="0" w:lastColumn="0" w:noHBand="0" w:noVBand="0"/>
      </w:tblPr>
      <w:tblGrid>
        <w:gridCol w:w="1134"/>
        <w:gridCol w:w="1134"/>
        <w:gridCol w:w="1134"/>
        <w:gridCol w:w="1134"/>
        <w:gridCol w:w="1134"/>
        <w:gridCol w:w="1134"/>
        <w:gridCol w:w="1134"/>
        <w:gridCol w:w="1134"/>
      </w:tblGrid>
      <w:tr w:rsidR="00075CE7">
        <w:trPr>
          <w:trHeight w:hRule="exact" w:val="280"/>
        </w:trPr>
        <w:tc>
          <w:tcPr>
            <w:tcW w:w="9072" w:type="dxa"/>
            <w:gridSpan w:val="8"/>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Оценка товара первой марки</w:t>
            </w:r>
          </w:p>
          <w:p w:rsidR="00075CE7" w:rsidRDefault="00075CE7">
            <w:pPr>
              <w:spacing w:before="0" w:line="240" w:lineRule="auto"/>
              <w:rPr>
                <w:rFonts w:eastAsia="MS Mincho"/>
                <w:color w:val="000000"/>
                <w:sz w:val="24"/>
                <w:szCs w:val="24"/>
              </w:rPr>
            </w:pPr>
          </w:p>
        </w:tc>
      </w:tr>
      <w:tr w:rsidR="00075CE7">
        <w:trPr>
          <w:trHeight w:hRule="exact" w:val="240"/>
        </w:trPr>
        <w:tc>
          <w:tcPr>
            <w:tcW w:w="1134" w:type="dxa"/>
            <w:tcBorders>
              <w:top w:val="single" w:sz="6" w:space="0" w:color="auto"/>
              <w:left w:val="single" w:sz="6" w:space="0" w:color="auto"/>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0</w:t>
            </w:r>
          </w:p>
          <w:p w:rsidR="00075CE7" w:rsidRDefault="00075CE7">
            <w:pPr>
              <w:spacing w:before="0" w:line="240" w:lineRule="auto"/>
              <w:rPr>
                <w:rFonts w:eastAsia="MS Mincho"/>
                <w:color w:val="000000"/>
                <w:sz w:val="24"/>
                <w:szCs w:val="24"/>
              </w:rPr>
            </w:pP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10</w:t>
            </w:r>
          </w:p>
          <w:p w:rsidR="00075CE7" w:rsidRDefault="00075CE7">
            <w:pPr>
              <w:spacing w:before="0" w:line="240" w:lineRule="auto"/>
              <w:rPr>
                <w:rFonts w:eastAsia="MS Mincho"/>
                <w:color w:val="000000"/>
                <w:sz w:val="24"/>
                <w:szCs w:val="24"/>
              </w:rPr>
            </w:pP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30</w:t>
            </w:r>
          </w:p>
          <w:p w:rsidR="00075CE7" w:rsidRDefault="00075CE7">
            <w:pPr>
              <w:spacing w:before="0" w:line="240" w:lineRule="auto"/>
              <w:rPr>
                <w:rFonts w:eastAsia="MS Mincho"/>
                <w:color w:val="000000"/>
                <w:sz w:val="24"/>
                <w:szCs w:val="24"/>
              </w:rPr>
            </w:pP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45</w:t>
            </w:r>
          </w:p>
          <w:p w:rsidR="00075CE7" w:rsidRDefault="00075CE7">
            <w:pPr>
              <w:spacing w:before="0" w:line="240" w:lineRule="auto"/>
              <w:rPr>
                <w:rFonts w:eastAsia="MS Mincho"/>
                <w:color w:val="000000"/>
                <w:sz w:val="24"/>
                <w:szCs w:val="24"/>
              </w:rPr>
            </w:pP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60</w:t>
            </w:r>
          </w:p>
          <w:p w:rsidR="00075CE7" w:rsidRDefault="00075CE7">
            <w:pPr>
              <w:spacing w:before="0" w:line="240" w:lineRule="auto"/>
              <w:rPr>
                <w:rFonts w:eastAsia="MS Mincho"/>
                <w:color w:val="000000"/>
                <w:sz w:val="24"/>
                <w:szCs w:val="24"/>
              </w:rPr>
            </w:pP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75</w:t>
            </w:r>
          </w:p>
          <w:p w:rsidR="00075CE7" w:rsidRDefault="00075CE7">
            <w:pPr>
              <w:spacing w:before="0" w:line="240" w:lineRule="auto"/>
              <w:rPr>
                <w:rFonts w:eastAsia="MS Mincho"/>
                <w:color w:val="000000"/>
                <w:sz w:val="24"/>
                <w:szCs w:val="24"/>
              </w:rPr>
            </w:pP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90</w:t>
            </w:r>
          </w:p>
          <w:p w:rsidR="00075CE7" w:rsidRDefault="00075CE7">
            <w:pPr>
              <w:spacing w:before="0" w:line="240" w:lineRule="auto"/>
              <w:rPr>
                <w:rFonts w:eastAsia="MS Mincho"/>
                <w:color w:val="000000"/>
                <w:sz w:val="24"/>
                <w:szCs w:val="24"/>
              </w:rPr>
            </w:pPr>
          </w:p>
        </w:tc>
        <w:tc>
          <w:tcPr>
            <w:tcW w:w="1134" w:type="dxa"/>
            <w:tcBorders>
              <w:top w:val="single" w:sz="6" w:space="0" w:color="auto"/>
              <w:left w:val="nil"/>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100</w:t>
            </w:r>
          </w:p>
          <w:p w:rsidR="00075CE7" w:rsidRDefault="00075CE7">
            <w:pPr>
              <w:spacing w:before="0" w:line="240" w:lineRule="auto"/>
              <w:rPr>
                <w:rFonts w:eastAsia="MS Mincho"/>
                <w:color w:val="000000"/>
                <w:sz w:val="24"/>
                <w:szCs w:val="24"/>
              </w:rPr>
            </w:pPr>
          </w:p>
        </w:tc>
      </w:tr>
      <w:tr w:rsidR="00075CE7">
        <w:trPr>
          <w:trHeight w:hRule="exact" w:val="352"/>
        </w:trPr>
        <w:tc>
          <w:tcPr>
            <w:tcW w:w="1134" w:type="dxa"/>
            <w:tcBorders>
              <w:top w:val="single" w:sz="6" w:space="0" w:color="auto"/>
              <w:left w:val="single" w:sz="6" w:space="0" w:color="auto"/>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х-------</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х-------</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х-------</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х-------</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х-------</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х-------</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х-------</w:t>
            </w:r>
          </w:p>
        </w:tc>
        <w:tc>
          <w:tcPr>
            <w:tcW w:w="1134" w:type="dxa"/>
            <w:tcBorders>
              <w:top w:val="single" w:sz="6" w:space="0" w:color="auto"/>
              <w:left w:val="nil"/>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х-------</w:t>
            </w:r>
          </w:p>
        </w:tc>
      </w:tr>
      <w:tr w:rsidR="00075CE7">
        <w:trPr>
          <w:trHeight w:hRule="exact" w:val="711"/>
        </w:trPr>
        <w:tc>
          <w:tcPr>
            <w:tcW w:w="1134" w:type="dxa"/>
            <w:tcBorders>
              <w:top w:val="single" w:sz="6" w:space="0" w:color="auto"/>
              <w:left w:val="single" w:sz="6" w:space="0" w:color="auto"/>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очень низкая</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низкая</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ниже средней</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средняя</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выше средней</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высокая</w:t>
            </w:r>
          </w:p>
        </w:tc>
        <w:tc>
          <w:tcPr>
            <w:tcW w:w="1134" w:type="dxa"/>
            <w:tcBorders>
              <w:top w:val="single" w:sz="6" w:space="0" w:color="auto"/>
              <w:left w:val="nil"/>
              <w:bottom w:val="single" w:sz="6" w:space="0" w:color="auto"/>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очень высокая</w:t>
            </w:r>
          </w:p>
        </w:tc>
        <w:tc>
          <w:tcPr>
            <w:tcW w:w="1134" w:type="dxa"/>
            <w:tcBorders>
              <w:top w:val="single" w:sz="6" w:space="0" w:color="auto"/>
              <w:left w:val="nil"/>
              <w:bottom w:val="single" w:sz="6" w:space="0" w:color="auto"/>
              <w:right w:val="single" w:sz="6" w:space="0" w:color="auto"/>
            </w:tcBorders>
          </w:tcPr>
          <w:p w:rsidR="00075CE7" w:rsidRDefault="00075CE7">
            <w:pPr>
              <w:spacing w:before="0" w:line="240" w:lineRule="auto"/>
              <w:rPr>
                <w:rFonts w:eastAsia="MS Mincho"/>
                <w:color w:val="000000"/>
                <w:sz w:val="24"/>
                <w:szCs w:val="24"/>
              </w:rPr>
            </w:pPr>
          </w:p>
          <w:p w:rsidR="00075CE7" w:rsidRDefault="00075CE7">
            <w:pPr>
              <w:spacing w:before="0" w:line="240" w:lineRule="auto"/>
              <w:rPr>
                <w:rFonts w:eastAsia="MS Mincho"/>
                <w:color w:val="000000"/>
                <w:sz w:val="24"/>
                <w:szCs w:val="24"/>
              </w:rPr>
            </w:pP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(Количество шкал соответствует количеству товаров разных марок, указанных в вышеприведенной таблице.)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Расчет конечных показателей лояльности и построение результирующих графиков осуществляются следующим образом: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На основе статистической обработки собранных данных определяются средние оценки объема закупок товаров разных марок и степени удовлетворенности ими.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Рассчитывается процент повторной покупки товаров различных марок от общего количества купленных товаров данного типа.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Например, суммарное количество товаров данного типа, купленных всеми обследованными потребителями, равно 1000. Суммарное количество товара определенной марки равно 200. Тогда процент повторной покупки, характеризующий суммарную лояльность потребителей к данной марке, равен:</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200 х 100</w:t>
      </w:r>
    </w:p>
    <w:p w:rsidR="00075CE7" w:rsidRDefault="007C0B69">
      <w:pPr>
        <w:spacing w:before="120" w:line="240" w:lineRule="auto"/>
        <w:ind w:firstLine="567"/>
        <w:rPr>
          <w:rFonts w:eastAsia="MS Mincho"/>
          <w:color w:val="000000"/>
          <w:sz w:val="24"/>
          <w:szCs w:val="24"/>
          <w:lang w:val="en-US"/>
        </w:rPr>
      </w:pPr>
      <w:r>
        <w:rPr>
          <w:noProof/>
          <w:lang w:eastAsia="ru-RU"/>
        </w:rPr>
        <w:pict>
          <v:line id="_x0000_s1111" style="position:absolute;left:0;text-align:left;flip:x;z-index:251671552" from="198pt,7.9pt" to="252pt,7.9pt" strokeweight="1.5pt"/>
        </w:pict>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t xml:space="preserve">   = 20</w:t>
      </w:r>
      <w:r w:rsidR="00075CE7">
        <w:rPr>
          <w:rFonts w:eastAsia="MS Mincho"/>
          <w:color w:val="000000"/>
          <w:sz w:val="24"/>
          <w:szCs w:val="24"/>
          <w:lang w:val="en-US"/>
        </w:rPr>
        <w:t xml:space="preserve"> %</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1000</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Далее строится график: % повторной покупки — степень удовлетворенности товарами конкретной марки, и определяется место товара конкретной марки (конкретного производителя) среди товаров других марок (производителей). На рис. 9 в качестве примера приводится подобный график для различных марок автомобилей.</w:t>
      </w:r>
    </w:p>
    <w:p w:rsidR="00075CE7" w:rsidRDefault="007C0B69">
      <w:pPr>
        <w:spacing w:before="120" w:line="240" w:lineRule="auto"/>
        <w:ind w:firstLine="567"/>
        <w:rPr>
          <w:rFonts w:eastAsia="MS Mincho"/>
          <w:color w:val="000000"/>
          <w:sz w:val="24"/>
          <w:szCs w:val="24"/>
        </w:rPr>
      </w:pPr>
      <w:r>
        <w:rPr>
          <w:noProof/>
          <w:lang w:eastAsia="ru-RU"/>
        </w:rPr>
        <w:pict>
          <v:shape id="_x0000_s1112" type="#_x0000_t202" style="position:absolute;left:0;text-align:left;margin-left:-6pt;margin-top:6.25pt;width:36pt;height:138pt;z-index:251681792" stroked="f">
            <v:textbox style="layout-flow:vertical;mso-layout-flow-alt:bottom-to-top">
              <w:txbxContent>
                <w:p w:rsidR="00075CE7" w:rsidRDefault="00075CE7">
                  <w:pPr>
                    <w:pStyle w:val="a3"/>
                    <w:jc w:val="center"/>
                    <w:rPr>
                      <w:rFonts w:ascii="Times New Roman" w:eastAsia="MS Mincho" w:hAnsi="Times New Roman" w:cs="Times New Roman"/>
                      <w:lang w:val="ru-RU"/>
                    </w:rPr>
                  </w:pPr>
                  <w:r>
                    <w:rPr>
                      <w:rFonts w:ascii="Times New Roman" w:eastAsia="MS Mincho" w:hAnsi="Times New Roman" w:cs="Times New Roman"/>
                      <w:lang w:val="ru-RU"/>
                    </w:rPr>
                    <w:t>Процент повторной покупки той же марки</w:t>
                  </w:r>
                </w:p>
              </w:txbxContent>
            </v:textbox>
          </v:shape>
        </w:pict>
      </w:r>
      <w:r>
        <w:rPr>
          <w:noProof/>
          <w:lang w:eastAsia="ru-RU"/>
        </w:rPr>
        <w:pict>
          <v:shape id="_x0000_s1113" type="#_x0000_t202" style="position:absolute;left:0;text-align:left;margin-left:24pt;margin-top:6.25pt;width:36pt;height:24pt;z-index:251589632" stroked="f">
            <v:textbox>
              <w:txbxContent>
                <w:p w:rsidR="00075CE7" w:rsidRDefault="00075CE7">
                  <w:pPr>
                    <w:pStyle w:val="a3"/>
                    <w:rPr>
                      <w:rFonts w:ascii="Times New Roman" w:eastAsia="MS Mincho" w:hAnsi="Times New Roman" w:cs="Times New Roman"/>
                      <w:lang w:val="ru-RU"/>
                    </w:rPr>
                  </w:pPr>
                  <w:r>
                    <w:rPr>
                      <w:rFonts w:ascii="Times New Roman" w:eastAsia="MS Mincho" w:hAnsi="Times New Roman" w:cs="Times New Roman"/>
                      <w:lang w:val="ru-RU"/>
                    </w:rPr>
                    <w:t>75%</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rect id="_x0000_s1114" style="position:absolute;left:0;text-align:left;margin-left:336pt;margin-top:10.45pt;width:6pt;height:6pt;z-index:251695104" fillcolor="black"/>
        </w:pict>
      </w:r>
      <w:r>
        <w:rPr>
          <w:noProof/>
          <w:lang w:eastAsia="ru-RU"/>
        </w:rPr>
        <w:pict>
          <v:line id="_x0000_s1115" style="position:absolute;left:0;text-align:left;flip:y;z-index:251682816" from="54pt,4.45pt" to="6in,76.45pt"/>
        </w:pict>
      </w:r>
      <w:r>
        <w:rPr>
          <w:noProof/>
          <w:lang w:eastAsia="ru-RU"/>
        </w:rPr>
        <w:pict>
          <v:line id="_x0000_s1116" style="position:absolute;left:0;text-align:left;z-index:251672576" from="54pt,4.45pt" to="54pt,130.45pt"/>
        </w:pict>
      </w:r>
    </w:p>
    <w:p w:rsidR="00075CE7" w:rsidRDefault="007C0B69">
      <w:pPr>
        <w:spacing w:before="120" w:line="240" w:lineRule="auto"/>
        <w:ind w:firstLine="567"/>
        <w:rPr>
          <w:rFonts w:eastAsia="MS Mincho"/>
          <w:color w:val="000000"/>
          <w:sz w:val="24"/>
          <w:szCs w:val="24"/>
        </w:rPr>
      </w:pPr>
      <w:r>
        <w:rPr>
          <w:noProof/>
          <w:lang w:eastAsia="ru-RU"/>
        </w:rPr>
        <w:pict>
          <v:rect id="_x0000_s1117" style="position:absolute;left:0;text-align:left;margin-left:4in;margin-top:8.7pt;width:6pt;height:6pt;z-index:251699200" fillcolor="black"/>
        </w:pict>
      </w:r>
      <w:r>
        <w:rPr>
          <w:noProof/>
          <w:lang w:eastAsia="ru-RU"/>
        </w:rPr>
        <w:pict>
          <v:rect id="_x0000_s1118" style="position:absolute;left:0;text-align:left;margin-left:348pt;margin-top:2.7pt;width:6pt;height:6pt;z-index:251694080" fillcolor="black"/>
        </w:pict>
      </w:r>
      <w:r>
        <w:rPr>
          <w:noProof/>
          <w:lang w:eastAsia="ru-RU"/>
        </w:rPr>
        <w:pict>
          <v:shape id="_x0000_s1119" type="#_x0000_t202" style="position:absolute;left:0;text-align:left;margin-left:5in;margin-top:8.7pt;width:54pt;height:24pt;z-index:251684864" stroked="f">
            <v:textbox>
              <w:txbxContent>
                <w:p w:rsidR="00075CE7" w:rsidRDefault="00075CE7">
                  <w:pPr>
                    <w:pStyle w:val="a3"/>
                    <w:rPr>
                      <w:rFonts w:ascii="Times New Roman" w:eastAsia="MS Mincho" w:hAnsi="Times New Roman" w:cs="Times New Roman"/>
                      <w:sz w:val="24"/>
                      <w:szCs w:val="24"/>
                      <w:lang w:val="ru-RU"/>
                    </w:rPr>
                  </w:pPr>
                  <w:r>
                    <w:rPr>
                      <w:rFonts w:ascii="Times New Roman" w:eastAsia="MS Mincho" w:hAnsi="Times New Roman" w:cs="Times New Roman"/>
                      <w:sz w:val="24"/>
                      <w:szCs w:val="24"/>
                      <w:lang w:val="ru-RU"/>
                    </w:rPr>
                    <w:t>Тойота</w:t>
                  </w:r>
                </w:p>
              </w:txbxContent>
            </v:textbox>
          </v:shape>
        </w:pict>
      </w:r>
      <w:r>
        <w:rPr>
          <w:noProof/>
          <w:lang w:eastAsia="ru-RU"/>
        </w:rPr>
        <w:pict>
          <v:shape id="_x0000_s1120" type="#_x0000_t202" style="position:absolute;left:0;text-align:left;margin-left:24pt;margin-top:2.7pt;width:36pt;height:24pt;z-index:251588608" stroked="f">
            <v:textbox>
              <w:txbxContent>
                <w:p w:rsidR="00075CE7" w:rsidRDefault="00075CE7">
                  <w:pPr>
                    <w:pStyle w:val="a3"/>
                    <w:rPr>
                      <w:rFonts w:ascii="Times New Roman" w:eastAsia="MS Mincho" w:hAnsi="Times New Roman" w:cs="Times New Roman"/>
                      <w:lang w:val="ru-RU"/>
                    </w:rPr>
                  </w:pPr>
                  <w:r>
                    <w:rPr>
                      <w:rFonts w:ascii="Times New Roman" w:eastAsia="MS Mincho" w:hAnsi="Times New Roman" w:cs="Times New Roman"/>
                      <w:lang w:val="ru-RU"/>
                    </w:rPr>
                    <w:t>65%</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rect id="_x0000_s1121" style="position:absolute;left:0;text-align:left;margin-left:234pt;margin-top:6.9pt;width:6pt;height:6pt;z-index:251701248" fillcolor="black"/>
        </w:pict>
      </w:r>
      <w:r>
        <w:rPr>
          <w:noProof/>
          <w:lang w:eastAsia="ru-RU"/>
        </w:rPr>
        <w:pict>
          <v:rect id="_x0000_s1122" style="position:absolute;left:0;text-align:left;margin-left:4in;margin-top:6.9pt;width:6pt;height:6pt;z-index:251700224" fillcolor="black"/>
        </w:pict>
      </w:r>
      <w:r>
        <w:rPr>
          <w:noProof/>
          <w:lang w:eastAsia="ru-RU"/>
        </w:rPr>
        <w:pict>
          <v:rect id="_x0000_s1123" style="position:absolute;left:0;text-align:left;margin-left:294pt;margin-top:.9pt;width:6pt;height:6pt;z-index:251698176" fillcolor="black"/>
        </w:pict>
      </w:r>
      <w:r>
        <w:rPr>
          <w:noProof/>
          <w:lang w:eastAsia="ru-RU"/>
        </w:rPr>
        <w:pict>
          <v:rect id="_x0000_s1124" style="position:absolute;left:0;text-align:left;margin-left:354pt;margin-top:.9pt;width:6pt;height:6pt;z-index:251693056" fillcolor="black"/>
        </w:pict>
      </w:r>
      <w:r>
        <w:rPr>
          <w:noProof/>
          <w:lang w:eastAsia="ru-RU"/>
        </w:rPr>
        <w:pict>
          <v:rect id="_x0000_s1125" style="position:absolute;left:0;text-align:left;margin-left:5in;margin-top:12.9pt;width:6pt;height:6pt;z-index:251692032" fillcolor="black"/>
        </w:pict>
      </w:r>
    </w:p>
    <w:p w:rsidR="00075CE7" w:rsidRDefault="007C0B69">
      <w:pPr>
        <w:spacing w:before="120" w:line="240" w:lineRule="auto"/>
        <w:ind w:firstLine="567"/>
        <w:rPr>
          <w:rFonts w:eastAsia="MS Mincho"/>
          <w:color w:val="000000"/>
          <w:sz w:val="24"/>
          <w:szCs w:val="24"/>
        </w:rPr>
      </w:pPr>
      <w:r>
        <w:rPr>
          <w:noProof/>
          <w:lang w:eastAsia="ru-RU"/>
        </w:rPr>
        <w:pict>
          <v:rect id="_x0000_s1126" style="position:absolute;left:0;text-align:left;margin-left:198pt;margin-top:11.1pt;width:6pt;height:6pt;z-index:251708416" fillcolor="black"/>
        </w:pict>
      </w:r>
      <w:r>
        <w:rPr>
          <w:noProof/>
          <w:lang w:eastAsia="ru-RU"/>
        </w:rPr>
        <w:pict>
          <v:rect id="_x0000_s1127" style="position:absolute;left:0;text-align:left;margin-left:162pt;margin-top:11.1pt;width:6pt;height:6pt;z-index:251704320" fillcolor="black"/>
        </w:pict>
      </w:r>
      <w:r>
        <w:rPr>
          <w:noProof/>
          <w:lang w:eastAsia="ru-RU"/>
        </w:rPr>
        <w:pict>
          <v:rect id="_x0000_s1128" style="position:absolute;left:0;text-align:left;margin-left:312pt;margin-top:5.1pt;width:6pt;height:6pt;z-index:251696128" fillcolor="black"/>
        </w:pict>
      </w:r>
      <w:r>
        <w:rPr>
          <w:noProof/>
          <w:lang w:eastAsia="ru-RU"/>
        </w:rPr>
        <w:pict>
          <v:shape id="_x0000_s1129" type="#_x0000_t202" style="position:absolute;left:0;text-align:left;margin-left:198pt;margin-top:11.1pt;width:54pt;height:24pt;z-index:251683840" stroked="f">
            <v:textbox>
              <w:txbxContent>
                <w:p w:rsidR="00075CE7" w:rsidRDefault="00075CE7">
                  <w:pPr>
                    <w:pStyle w:val="a3"/>
                    <w:rPr>
                      <w:rFonts w:ascii="Times New Roman" w:eastAsia="MS Mincho" w:hAnsi="Times New Roman" w:cs="Times New Roman"/>
                      <w:sz w:val="24"/>
                      <w:szCs w:val="24"/>
                      <w:lang w:val="ru-RU"/>
                    </w:rPr>
                  </w:pPr>
                  <w:r>
                    <w:rPr>
                      <w:rFonts w:ascii="Times New Roman" w:eastAsia="MS Mincho" w:hAnsi="Times New Roman" w:cs="Times New Roman"/>
                      <w:sz w:val="24"/>
                      <w:szCs w:val="24"/>
                      <w:lang w:val="ru-RU"/>
                    </w:rPr>
                    <w:t>Ниссан</w:t>
                  </w:r>
                </w:p>
              </w:txbxContent>
            </v:textbox>
          </v:shape>
        </w:pict>
      </w:r>
      <w:r>
        <w:rPr>
          <w:noProof/>
          <w:lang w:eastAsia="ru-RU"/>
        </w:rPr>
        <w:pict>
          <v:shape id="_x0000_s1130" type="#_x0000_t202" style="position:absolute;left:0;text-align:left;margin-left:1in;margin-top:5.1pt;width:42pt;height:24pt;z-index:251583488" stroked="f">
            <v:textbox>
              <w:txbxContent>
                <w:p w:rsidR="00075CE7" w:rsidRDefault="00075CE7">
                  <w:pPr>
                    <w:pStyle w:val="a3"/>
                    <w:rPr>
                      <w:rFonts w:ascii="Times New Roman" w:eastAsia="MS Mincho" w:hAnsi="Times New Roman" w:cs="Times New Roman"/>
                      <w:sz w:val="24"/>
                      <w:szCs w:val="24"/>
                      <w:lang w:val="ru-RU"/>
                    </w:rPr>
                  </w:pPr>
                  <w:r>
                    <w:rPr>
                      <w:rFonts w:ascii="Times New Roman" w:eastAsia="MS Mincho" w:hAnsi="Times New Roman" w:cs="Times New Roman"/>
                      <w:sz w:val="24"/>
                      <w:szCs w:val="24"/>
                      <w:lang w:val="ru-RU"/>
                    </w:rPr>
                    <w:t>Чеви</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rect id="_x0000_s1131" style="position:absolute;left:0;text-align:left;margin-left:192pt;margin-top:9.3pt;width:6pt;height:6pt;z-index:251711488" fillcolor="black"/>
        </w:pict>
      </w:r>
      <w:r>
        <w:rPr>
          <w:noProof/>
          <w:lang w:eastAsia="ru-RU"/>
        </w:rPr>
        <w:pict>
          <v:rect id="_x0000_s1132" style="position:absolute;left:0;text-align:left;margin-left:186pt;margin-top:3.3pt;width:6pt;height:6pt;z-index:251710464" fillcolor="black"/>
        </w:pict>
      </w:r>
      <w:r>
        <w:rPr>
          <w:noProof/>
          <w:lang w:eastAsia="ru-RU"/>
        </w:rPr>
        <w:pict>
          <v:rect id="_x0000_s1133" style="position:absolute;left:0;text-align:left;margin-left:180pt;margin-top:9.3pt;width:6pt;height:6pt;z-index:251707392" fillcolor="black"/>
        </w:pict>
      </w:r>
      <w:r>
        <w:rPr>
          <w:noProof/>
          <w:lang w:eastAsia="ru-RU"/>
        </w:rPr>
        <w:pict>
          <v:rect id="_x0000_s1134" style="position:absolute;left:0;text-align:left;margin-left:174pt;margin-top:3.3pt;width:6pt;height:6pt;z-index:251706368" fillcolor="black"/>
        </w:pict>
      </w:r>
      <w:r>
        <w:rPr>
          <w:noProof/>
          <w:lang w:eastAsia="ru-RU"/>
        </w:rPr>
        <w:pict>
          <v:rect id="_x0000_s1135" style="position:absolute;left:0;text-align:left;margin-left:168pt;margin-top:9.3pt;width:6pt;height:6pt;z-index:251705344" fillcolor="black"/>
        </w:pict>
      </w:r>
      <w:r>
        <w:rPr>
          <w:noProof/>
          <w:lang w:eastAsia="ru-RU"/>
        </w:rPr>
        <w:pict>
          <v:rect id="_x0000_s1136" style="position:absolute;left:0;text-align:left;margin-left:156pt;margin-top:3.3pt;width:6pt;height:6pt;z-index:251703296" fillcolor="black"/>
        </w:pict>
      </w:r>
      <w:r>
        <w:rPr>
          <w:noProof/>
          <w:lang w:eastAsia="ru-RU"/>
        </w:rPr>
        <w:pict>
          <v:rect id="_x0000_s1137" style="position:absolute;left:0;text-align:left;margin-left:126pt;margin-top:9.3pt;width:6pt;height:6pt;z-index:251689984" fillcolor="black"/>
        </w:pict>
      </w:r>
      <w:r>
        <w:rPr>
          <w:noProof/>
          <w:lang w:eastAsia="ru-RU"/>
        </w:rPr>
        <w:pict>
          <v:shape id="_x0000_s1138" type="#_x0000_t202" style="position:absolute;left:0;text-align:left;margin-left:24pt;margin-top:-14.7pt;width:36pt;height:24pt;z-index:251587584" stroked="f">
            <v:textbox>
              <w:txbxContent>
                <w:p w:rsidR="00075CE7" w:rsidRDefault="00075CE7">
                  <w:pPr>
                    <w:pStyle w:val="a3"/>
                    <w:rPr>
                      <w:rFonts w:ascii="Times New Roman" w:eastAsia="MS Mincho" w:hAnsi="Times New Roman" w:cs="Times New Roman"/>
                      <w:lang w:val="ru-RU"/>
                    </w:rPr>
                  </w:pPr>
                  <w:r>
                    <w:rPr>
                      <w:rFonts w:ascii="Times New Roman" w:eastAsia="MS Mincho" w:hAnsi="Times New Roman" w:cs="Times New Roman"/>
                      <w:lang w:val="ru-RU"/>
                    </w:rPr>
                    <w:t>55%</w:t>
                  </w:r>
                </w:p>
              </w:txbxContent>
            </v:textbox>
          </v:shape>
        </w:pict>
      </w:r>
      <w:r>
        <w:rPr>
          <w:noProof/>
          <w:lang w:eastAsia="ru-RU"/>
        </w:rPr>
        <w:pict>
          <v:shape id="_x0000_s1139" type="#_x0000_t202" style="position:absolute;left:0;text-align:left;margin-left:24pt;margin-top:9.3pt;width:36pt;height:24pt;z-index:251586560" stroked="f">
            <v:textbox>
              <w:txbxContent>
                <w:p w:rsidR="00075CE7" w:rsidRDefault="00075CE7">
                  <w:pPr>
                    <w:pStyle w:val="a3"/>
                    <w:rPr>
                      <w:rFonts w:ascii="Times New Roman" w:eastAsia="MS Mincho" w:hAnsi="Times New Roman" w:cs="Times New Roman"/>
                      <w:lang w:val="ru-RU"/>
                    </w:rPr>
                  </w:pPr>
                  <w:r>
                    <w:rPr>
                      <w:rFonts w:ascii="Times New Roman" w:eastAsia="MS Mincho" w:hAnsi="Times New Roman" w:cs="Times New Roman"/>
                      <w:lang w:val="ru-RU"/>
                    </w:rPr>
                    <w:t>45%</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rect id="_x0000_s1140" style="position:absolute;left:0;text-align:left;margin-left:198pt;margin-top:1.55pt;width:6pt;height:6pt;z-index:251709440" fillcolor="black"/>
        </w:pict>
      </w:r>
      <w:r>
        <w:rPr>
          <w:noProof/>
          <w:lang w:eastAsia="ru-RU"/>
        </w:rPr>
        <w:pict>
          <v:rect id="_x0000_s1141" style="position:absolute;left:0;text-align:left;margin-left:3in;margin-top:1.55pt;width:6pt;height:6pt;z-index:251702272" fillcolor="black"/>
        </w:pict>
      </w:r>
      <w:r>
        <w:rPr>
          <w:noProof/>
          <w:lang w:eastAsia="ru-RU"/>
        </w:rPr>
        <w:pict>
          <v:rect id="_x0000_s1142" style="position:absolute;left:0;text-align:left;margin-left:102pt;margin-top:7.55pt;width:6pt;height:6pt;z-index:251688960" fillcolor="black"/>
        </w:pict>
      </w:r>
      <w:r>
        <w:rPr>
          <w:noProof/>
          <w:lang w:eastAsia="ru-RU"/>
        </w:rPr>
        <w:pict>
          <v:rect id="_x0000_s1143" style="position:absolute;left:0;text-align:left;margin-left:96pt;margin-top:1.55pt;width:6pt;height:6pt;z-index:251687936" fillcolor="black"/>
        </w:pict>
      </w:r>
    </w:p>
    <w:p w:rsidR="00075CE7" w:rsidRDefault="007C0B69">
      <w:pPr>
        <w:spacing w:before="120" w:line="240" w:lineRule="auto"/>
        <w:ind w:firstLine="567"/>
        <w:rPr>
          <w:rFonts w:eastAsia="MS Mincho"/>
          <w:color w:val="000000"/>
          <w:sz w:val="24"/>
          <w:szCs w:val="24"/>
        </w:rPr>
      </w:pPr>
      <w:r>
        <w:rPr>
          <w:noProof/>
          <w:lang w:eastAsia="ru-RU"/>
        </w:rPr>
        <w:pict>
          <v:rect id="_x0000_s1144" style="position:absolute;left:0;text-align:left;margin-left:168pt;margin-top:11.75pt;width:6pt;height:6pt;z-index:251691008" fillcolor="black"/>
        </w:pict>
      </w:r>
      <w:r>
        <w:rPr>
          <w:noProof/>
          <w:lang w:eastAsia="ru-RU"/>
        </w:rPr>
        <w:pict>
          <v:rect id="_x0000_s1145" style="position:absolute;left:0;text-align:left;margin-left:60pt;margin-top:5.75pt;width:6pt;height:6pt;z-index:251685888" fillcolor="black"/>
        </w:pict>
      </w:r>
      <w:r>
        <w:rPr>
          <w:noProof/>
          <w:lang w:eastAsia="ru-RU"/>
        </w:rPr>
        <w:pict>
          <v:shape id="_x0000_s1146" type="#_x0000_t202" style="position:absolute;left:0;text-align:left;margin-left:24pt;margin-top:5.75pt;width:36pt;height:24pt;z-index:251585536" stroked="f">
            <v:textbox>
              <w:txbxContent>
                <w:p w:rsidR="00075CE7" w:rsidRDefault="00075CE7">
                  <w:pPr>
                    <w:pStyle w:val="a3"/>
                    <w:rPr>
                      <w:rFonts w:ascii="Times New Roman" w:eastAsia="MS Mincho" w:hAnsi="Times New Roman" w:cs="Times New Roman"/>
                      <w:lang w:val="ru-RU"/>
                    </w:rPr>
                  </w:pPr>
                  <w:r>
                    <w:rPr>
                      <w:rFonts w:ascii="Times New Roman" w:eastAsia="MS Mincho" w:hAnsi="Times New Roman" w:cs="Times New Roman"/>
                      <w:lang w:val="ru-RU"/>
                    </w:rPr>
                    <w:t>35%</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rect id="_x0000_s1147" style="position:absolute;left:0;text-align:left;margin-left:1in;margin-top:8.15pt;width:6pt;height:6pt;z-index:251686912" fillcolor="black"/>
        </w:pict>
      </w:r>
      <w:r>
        <w:rPr>
          <w:noProof/>
          <w:lang w:eastAsia="ru-RU"/>
        </w:rPr>
        <w:pict>
          <v:shape id="_x0000_s1148" type="#_x0000_t202" style="position:absolute;left:0;text-align:left;margin-left:24pt;margin-top:2.15pt;width:36pt;height:24pt;z-index:251584512" stroked="f">
            <v:textbox>
              <w:txbxContent>
                <w:p w:rsidR="00075CE7" w:rsidRDefault="00075CE7">
                  <w:pPr>
                    <w:pStyle w:val="a3"/>
                    <w:rPr>
                      <w:rFonts w:ascii="Times New Roman" w:eastAsia="MS Mincho" w:hAnsi="Times New Roman" w:cs="Times New Roman"/>
                      <w:lang w:val="ru-RU"/>
                    </w:rPr>
                  </w:pPr>
                  <w:r>
                    <w:rPr>
                      <w:rFonts w:ascii="Times New Roman" w:eastAsia="MS Mincho" w:hAnsi="Times New Roman" w:cs="Times New Roman"/>
                      <w:lang w:val="ru-RU"/>
                    </w:rPr>
                    <w:t>25%</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line id="_x0000_s1149" style="position:absolute;left:0;text-align:left;z-index:251697152" from="348pt,.4pt" to="348pt,12.4pt"/>
        </w:pict>
      </w:r>
      <w:r>
        <w:rPr>
          <w:noProof/>
          <w:lang w:eastAsia="ru-RU"/>
        </w:rPr>
        <w:pict>
          <v:line id="_x0000_s1150" style="position:absolute;left:0;text-align:left;z-index:251679744" from="294pt,.4pt" to="294pt,12.4pt"/>
        </w:pict>
      </w:r>
      <w:r>
        <w:rPr>
          <w:noProof/>
          <w:lang w:eastAsia="ru-RU"/>
        </w:rPr>
        <w:pict>
          <v:line id="_x0000_s1151" style="position:absolute;left:0;text-align:left;z-index:251678720" from="240pt,.4pt" to="240pt,12.4pt"/>
        </w:pict>
      </w:r>
      <w:r>
        <w:rPr>
          <w:noProof/>
          <w:lang w:eastAsia="ru-RU"/>
        </w:rPr>
        <w:pict>
          <v:line id="_x0000_s1152" style="position:absolute;left:0;text-align:left;z-index:251677696" from="390pt,.4pt" to="390pt,12.4pt"/>
        </w:pict>
      </w:r>
      <w:r>
        <w:rPr>
          <w:noProof/>
          <w:lang w:eastAsia="ru-RU"/>
        </w:rPr>
        <w:pict>
          <v:line id="_x0000_s1153" style="position:absolute;left:0;text-align:left;z-index:251676672" from="192pt,.4pt" to="192pt,12.4pt"/>
        </w:pict>
      </w:r>
      <w:r>
        <w:rPr>
          <w:noProof/>
          <w:lang w:eastAsia="ru-RU"/>
        </w:rPr>
        <w:pict>
          <v:line id="_x0000_s1154" style="position:absolute;left:0;text-align:left;z-index:251675648" from="2in,.4pt" to="2in,12.4pt"/>
        </w:pict>
      </w:r>
      <w:r>
        <w:rPr>
          <w:noProof/>
          <w:lang w:eastAsia="ru-RU"/>
        </w:rPr>
        <w:pict>
          <v:line id="_x0000_s1155" style="position:absolute;left:0;text-align:left;z-index:251674624" from="96pt,.4pt" to="96pt,12.4pt"/>
        </w:pict>
      </w:r>
      <w:r>
        <w:rPr>
          <w:noProof/>
          <w:lang w:eastAsia="ru-RU"/>
        </w:rPr>
        <w:pict>
          <v:line id="_x0000_s1156" style="position:absolute;left:0;text-align:left;z-index:251673600" from="54pt,6.4pt" to="6in,6.4pt"/>
        </w:pict>
      </w:r>
      <w:r>
        <w:rPr>
          <w:noProof/>
          <w:lang w:eastAsia="ru-RU"/>
        </w:rPr>
        <w:pict>
          <v:line id="_x0000_s1157" style="position:absolute;left:0;text-align:left;z-index:251680768" from="6in,.4pt" to="6in,12.4pt"/>
        </w:pict>
      </w: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rPr>
        <w:t xml:space="preserve">  40%</w:t>
      </w:r>
      <w:r>
        <w:rPr>
          <w:rFonts w:eastAsia="MS Mincho"/>
          <w:color w:val="000000"/>
          <w:sz w:val="24"/>
          <w:szCs w:val="24"/>
        </w:rPr>
        <w:tab/>
        <w:t xml:space="preserve">    45%</w:t>
      </w:r>
      <w:r>
        <w:rPr>
          <w:rFonts w:eastAsia="MS Mincho"/>
          <w:color w:val="000000"/>
          <w:sz w:val="24"/>
          <w:szCs w:val="24"/>
        </w:rPr>
        <w:tab/>
        <w:t xml:space="preserve">        50%         55%         60%</w:t>
      </w:r>
      <w:r>
        <w:rPr>
          <w:rFonts w:eastAsia="MS Mincho"/>
          <w:color w:val="000000"/>
          <w:sz w:val="24"/>
          <w:szCs w:val="24"/>
        </w:rPr>
        <w:tab/>
      </w:r>
      <w:r>
        <w:rPr>
          <w:rFonts w:eastAsia="MS Mincho"/>
          <w:color w:val="000000"/>
          <w:sz w:val="24"/>
          <w:szCs w:val="24"/>
        </w:rPr>
        <w:tab/>
        <w:t xml:space="preserve">65%       </w:t>
      </w:r>
      <w:r>
        <w:rPr>
          <w:rFonts w:eastAsia="MS Mincho"/>
          <w:color w:val="000000"/>
          <w:sz w:val="24"/>
          <w:szCs w:val="24"/>
          <w:lang w:val="en-US"/>
        </w:rPr>
        <w:t xml:space="preserve">  </w:t>
      </w:r>
      <w:r>
        <w:rPr>
          <w:rFonts w:eastAsia="MS Mincho"/>
          <w:color w:val="000000"/>
          <w:sz w:val="24"/>
          <w:szCs w:val="24"/>
        </w:rPr>
        <w:t xml:space="preserve">70%         75% </w:t>
      </w:r>
      <w:r>
        <w:rPr>
          <w:rFonts w:eastAsia="MS Mincho"/>
          <w:color w:val="000000"/>
          <w:sz w:val="24"/>
          <w:szCs w:val="24"/>
          <w:lang w:val="en-US"/>
        </w:rPr>
        <w:t xml:space="preserve">     </w:t>
      </w:r>
      <w:r>
        <w:rPr>
          <w:rFonts w:eastAsia="MS Mincho"/>
          <w:color w:val="000000"/>
          <w:sz w:val="24"/>
          <w:szCs w:val="24"/>
        </w:rPr>
        <w:t>80</w:t>
      </w:r>
      <w:r>
        <w:rPr>
          <w:rFonts w:eastAsia="MS Mincho"/>
          <w:color w:val="000000"/>
          <w:sz w:val="24"/>
          <w:szCs w:val="24"/>
          <w:lang w:val="en-US"/>
        </w:rPr>
        <w:t>%</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Степень общей удовлетворённости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Рис. 9. Влияние степени удовлетворенности товаром определенной марки на лояльность по отношению к ней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Изучение намерений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Ряд фирм проводит или организует проведение прямого опроса потребителей об их планах на покупки в течение определенного периода. Намерения совершить покупку могут рассматриваться на двух уровнях:</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 общем и на уровне определенной товарной категории.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 общем уровне оцениваются настроение или степень уверенности потребителей, их представления о благосостоянии и их намерения совершить покупку товаров длительного пользования. Европейское сообщество (ЕС) ежеквартально проводит опрос в каждой стране ЕС, оценивающий степень уверенности потребителей в состоянии экономики. Эти исследования публикуются в издании «Евробарометр», которое представляв собой форму постоянного опроса общественного мнения. «Евробарометр» формирует индекс уверенности европейских потребителей по отдельным странам и по ЕС в целом.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Что касается промышленной сферы, то центральные банки стран ЕС проводят ежемесячные конъюнктурные опросы среди предприятий. Цель этих опросов состоит в измерении ожиданий предприятий по развитию конъюнктуры. Задаваемые вопросы касаются состояния портфеля заказов и поставок, уровня загрузки производственных мощностей, уровня занятости, инвестиционных намерений и т.п. Эти данные имеются по всем основным секторам промышленности; они используются для построения сводного индикатора конъюнктуры, который доказал свою эффективность в качестве надежного раннего индикатора наступающего спада или подъема в экономике.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 более конкретном уровне — категорий товаров — фирмы регулярно организуют опросы относительно вероятности совершения покупки, особенно при проведении тестов на принятие новых концепций товаров. При разработке анкет в данном случае обычно используются следующие поведенческие меры: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Я определенно куплю данный товар.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Возможно, я куплю данный товар.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Существует некоторая вероятность покупки данного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Сомневаюсь, что я куплю данный товар.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Я не куплю данный товар.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 этих принципах составлен приводимый ниже вопросник.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Пример вопросника о намерении совершить покупку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Собираетесь ли вы приобрести автомобиль я течение ближайших шести месяцев?</w:t>
      </w:r>
    </w:p>
    <w:tbl>
      <w:tblPr>
        <w:tblW w:w="0" w:type="auto"/>
        <w:tblInd w:w="-8" w:type="dxa"/>
        <w:tblLayout w:type="fixed"/>
        <w:tblCellMar>
          <w:left w:w="40" w:type="dxa"/>
          <w:right w:w="40" w:type="dxa"/>
        </w:tblCellMar>
        <w:tblLook w:val="0000" w:firstRow="0" w:lastRow="0" w:firstColumn="0" w:lastColumn="0" w:noHBand="0" w:noVBand="0"/>
      </w:tblPr>
      <w:tblGrid>
        <w:gridCol w:w="1276"/>
        <w:gridCol w:w="1276"/>
        <w:gridCol w:w="1559"/>
        <w:gridCol w:w="1559"/>
        <w:gridCol w:w="1701"/>
        <w:gridCol w:w="1701"/>
      </w:tblGrid>
      <w:tr w:rsidR="00075CE7">
        <w:trPr>
          <w:trHeight w:hRule="exact" w:val="637"/>
        </w:trPr>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Ни в коем случае</w:t>
            </w:r>
          </w:p>
        </w:tc>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Маловероятно</w:t>
            </w:r>
          </w:p>
        </w:tc>
        <w:tc>
          <w:tcPr>
            <w:tcW w:w="155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Неплохая вероятно</w:t>
            </w:r>
          </w:p>
        </w:tc>
        <w:tc>
          <w:tcPr>
            <w:tcW w:w="155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Большая вероятно</w:t>
            </w:r>
          </w:p>
        </w:tc>
        <w:tc>
          <w:tcPr>
            <w:tcW w:w="170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Весьма вероятно</w:t>
            </w:r>
          </w:p>
        </w:tc>
        <w:tc>
          <w:tcPr>
            <w:tcW w:w="170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Уверен</w:t>
            </w:r>
          </w:p>
        </w:tc>
      </w:tr>
      <w:tr w:rsidR="00075CE7">
        <w:trPr>
          <w:trHeight w:hRule="exact" w:val="300"/>
        </w:trPr>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(0)</w:t>
            </w:r>
          </w:p>
          <w:p w:rsidR="00075CE7" w:rsidRDefault="00075CE7">
            <w:pPr>
              <w:spacing w:before="0" w:line="240" w:lineRule="auto"/>
              <w:rPr>
                <w:rFonts w:eastAsia="MS Mincho"/>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(0,20)</w:t>
            </w:r>
          </w:p>
          <w:p w:rsidR="00075CE7" w:rsidRDefault="00075CE7">
            <w:pPr>
              <w:spacing w:before="0" w:line="240" w:lineRule="auto"/>
              <w:rPr>
                <w:rFonts w:eastAsia="MS Mincho"/>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(0,40)</w:t>
            </w:r>
          </w:p>
          <w:p w:rsidR="00075CE7" w:rsidRDefault="00075CE7">
            <w:pPr>
              <w:spacing w:before="0" w:line="240" w:lineRule="auto"/>
              <w:rPr>
                <w:rFonts w:eastAsia="MS Mincho"/>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(0,60)</w:t>
            </w:r>
          </w:p>
          <w:p w:rsidR="00075CE7" w:rsidRDefault="00075CE7">
            <w:pPr>
              <w:spacing w:before="0" w:line="240" w:lineRule="auto"/>
              <w:rPr>
                <w:rFonts w:eastAsia="MS Mincho"/>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(0,80)</w:t>
            </w:r>
          </w:p>
          <w:p w:rsidR="00075CE7" w:rsidRDefault="00075CE7">
            <w:pPr>
              <w:spacing w:before="0" w:line="240" w:lineRule="auto"/>
              <w:rPr>
                <w:rFonts w:eastAsia="MS Mincho"/>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(1,00)</w:t>
            </w:r>
          </w:p>
          <w:p w:rsidR="00075CE7" w:rsidRDefault="00075CE7">
            <w:pPr>
              <w:spacing w:before="0" w:line="240" w:lineRule="auto"/>
              <w:rPr>
                <w:rFonts w:eastAsia="MS Mincho"/>
                <w:color w:val="000000"/>
                <w:sz w:val="24"/>
                <w:szCs w:val="24"/>
              </w:rPr>
            </w:pP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Частота позитивных ответов, соответствующих двум последним делением шкалы намерений, может быть весьма полезна для оценки потенциала рынка и для прогнозирования долей рынка для различных марок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Исследования намерений совершить покупку применительно к конкретному товару или марке часто оказываются менее надежными, чем исследования общего характера. Необходима большая осторожность в использовании результатов подобных исследований. Лучшие результаты получаются, когда речь идет о товарах или услугах, приобретение которых покупатели должны планировать заранее, что справедливо в отношении дорогих покупок типа автомашины, дома или путешествия.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Субъективные методы имеют очевидные ограничения, однако они могут быть полезной отправной точкой при анализе спроса и их полезность нельзя недооценивать. В любом случае они должны применяться совместно с более объективными методами.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Определение структуры закупочного центра, принятие решений о покупке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Большое значение для выбора и проведения эффективной закупочной политики в различных организациях имеет формирование закупочного центра.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Закупочный центр — совокупность всех лиц и групп лиц, участвующих в принятии решений о закупках товаров различного вида, имеющих некоторые общие цели и разделяющих риск за принятые решения. Так, при закупках продукции производственно-технического назначения для предприятия в состав закупочного центра предприятия входят потребители закупаемой продукции; руководители и сотрудники, оказывающие влияние на решения в области закупок; сотрудники, которые в силу своих обязанностей осуществляют закупки; сотрудники и руководители, имеющие формальную или неформальную власть при выборе поставщиков; сотрудники, контролирующие поток информации о закупках на предприятии. Закупочный центр не является фиксированной организационной единицей. Его состав меняется в зависимости от вида закупок. Для простых закупок один сотрудник отдела снабжения может выполнять все роли закупочного центра. Для сложных закупок закупочный центр может включать 20 — 30 человек. Для продавцов продукции производственно-технического назначения чрезвычайно полезно знать, кто на конкретном предприятии входит в закупочный центр, как отдельные члены закупочного центра влияют на политику закупок, какими соображениями они руководствуются при ее выборе.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Исследование структуры закупочного центра важно также для потребительских товаров, поскольку решения о покупке очень редко принимаются индивидуумами изолированно. В большинстве случаев они принимаются семьей, которая и представляет в этом случае закупочный центр.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Знание устойчивых приемов при покупке подразумевает идентификацию соответствующих ролей матери, отца и детей, причем отдельно во видам товаров и для различных стадий процесса покупки.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изучении процесса принятия решения о покупке необходимо иметь в виду, что этот процесс включает несколько стадий: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получение первоначальной информации о товаре (осознание);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появление интереса;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решение о том, стоит ли опробовать товар;</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возможное опробование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принятие товара, когда потребитель решает регулярно покупать данный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Изучение того, как быстро и на основе какой информации и аргументов потребитель принимает решение о покупке, помогает маркетологу выработать меры, помогающие потребителю пройти данные стадии в выгодном для маркетолога направлении.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Эти вопросы важны для работников маркетинговых служб, поскольку они должны адаптировать свои товары, цену и коммуникационную политику к своему реальному потребителю.</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Результаты таких исследований можно использовать для: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правильного отбора респондентов при изучении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выработки рациональной политики по продвижению товаров, в частности при планировании рекламной кампании (определения содержания рекламных сообщений и их носителей);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адаптации товара (его концепции, дизайна, упаковки и т.п.) к потребностям наиболее влиятельного человека;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выбора наиболее подходящей сбытовой сети.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Изучение поведения потребителей при и после покупки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Информация о поведении различных категорий потребителей при покупке товаров, а также о поведении потребителей после покупки полезна для правильной интерпретации данных о продажах и оценки результатов позицирования товара. Кроме того, гораздо тяжелее привлечь новых потребителей, чем сохранить имеющихся.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Информация, как правило, собирается по трем типам поведения: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приобретении, использовании, создании запасов и хранении. Эта информация изменяется в зависимости от категории товара и должна быть адаптирована к каждой конкретной ситуации.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Описание привычных приемов при покупке облегчается использованием следующих базовых вопросов: «что», «сколько», «как», «где», «когда» и «кто».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«Что» дает возможность определить покупаемые (привычные или особые) марки товаров, последнюю купленную марку товара я идентифицировать возможные заменители.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«Сколько» обеспечивает количественную информацию об объеме покупок, потребления и создания запасов.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 освещает различные способы и условия покупки (аренда, оплата по частям) и различные направления и способы применения (потребления) и хранения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«Где» важно для идентификации основных сбытовых сетей, мест потребления и хранения товара. Выявляются обычные и случайные места покупок, места использования (потребления) и хранения.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«Когда» помогает получить знания о ситуационных факторах и возможностях при потреблении. Выявляются частота покупок и повторных покупок товара определенной марки, а также дата последней покупки и интервалы между покупками, время и продолжительность использования, длительность периода хранения при создании запасов.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«Кто» имеет целью идентифицировать состав закупочного центра и роль его членов. Выявляется, кто обычно принимает решение о покупке товара, кто его покупает, кто его использует (потребляет) и хранит. Эти вопросы полезны для того, чтобы целенаправленно проводить поиск информации и способствовать созданию системы маркетинговой информации.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Крупнейшие компании, занимающиеся производством и упаковкой потребительских товаров, проводят огромную работу по сбору информации, стремясь лучше понять своих клиентов. Так, благодаря глубоким и кропотливым исследованиям их специалисты знают, например, что средний американец кладет в стакан с безалкогольным напитком 3,2 кубика льда, сморкается 256 раз в год, выписывает 24 чека в месяц, потребляет за год 95 горячих сосисок, 283 яйца и т.д. Они знают даже, что 47% американцев мочат зубную щетку до и 15% — после того, как выдавят на нее зубную пасту.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Ниже в табл. 4 приводятся результаты изучения поведения покупателей в магазине косметики.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Таблица 4</w:t>
      </w:r>
      <w:r>
        <w:rPr>
          <w:rFonts w:eastAsia="MS Mincho"/>
          <w:color w:val="000000"/>
          <w:sz w:val="24"/>
          <w:szCs w:val="24"/>
          <w:lang w:val="lv-LV"/>
        </w:rPr>
        <w:t>.</w:t>
      </w:r>
      <w:r>
        <w:rPr>
          <w:rFonts w:eastAsia="MS Mincho"/>
          <w:color w:val="000000"/>
          <w:sz w:val="24"/>
          <w:szCs w:val="24"/>
        </w:rPr>
        <w:t xml:space="preserve"> Изучение поведения покупателей в магазине косметики (США)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(Опрошено 450 посетителей магазина и повторно 150 покупателей из их числа на дому)</w:t>
      </w:r>
    </w:p>
    <w:tbl>
      <w:tblPr>
        <w:tblW w:w="0" w:type="auto"/>
        <w:tblLayout w:type="fixed"/>
        <w:tblCellMar>
          <w:left w:w="40" w:type="dxa"/>
          <w:right w:w="40" w:type="dxa"/>
        </w:tblCellMar>
        <w:tblLook w:val="0000" w:firstRow="0" w:lastRow="0" w:firstColumn="0" w:lastColumn="0" w:noHBand="0" w:noVBand="0"/>
      </w:tblPr>
      <w:tblGrid>
        <w:gridCol w:w="3544"/>
        <w:gridCol w:w="1985"/>
        <w:gridCol w:w="1701"/>
        <w:gridCol w:w="1842"/>
      </w:tblGrid>
      <w:tr w:rsidR="00075CE7">
        <w:trPr>
          <w:cantSplit/>
          <w:trHeight w:hRule="exact" w:val="313"/>
        </w:trPr>
        <w:tc>
          <w:tcPr>
            <w:tcW w:w="3544" w:type="dxa"/>
            <w:vMerge w:val="restart"/>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Направления исследований</w:t>
            </w:r>
          </w:p>
        </w:tc>
        <w:tc>
          <w:tcPr>
            <w:tcW w:w="5528" w:type="dxa"/>
            <w:gridSpan w:val="3"/>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Виды товара</w:t>
            </w:r>
          </w:p>
        </w:tc>
      </w:tr>
      <w:tr w:rsidR="00075CE7">
        <w:trPr>
          <w:cantSplit/>
          <w:trHeight w:hRule="exact" w:val="488"/>
        </w:trPr>
        <w:tc>
          <w:tcPr>
            <w:tcW w:w="3544" w:type="dxa"/>
            <w:vMerge/>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Средства ухода за кожей, %</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Косметика, %</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Духи, %</w:t>
            </w:r>
          </w:p>
        </w:tc>
      </w:tr>
      <w:tr w:rsidR="00075CE7">
        <w:trPr>
          <w:trHeight w:hRule="exact" w:val="560"/>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Имели намерение что-то купить до входа в магазин*, включая:</w:t>
            </w: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83</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86</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90</w:t>
            </w:r>
          </w:p>
        </w:tc>
      </w:tr>
      <w:tr w:rsidR="00075CE7">
        <w:trPr>
          <w:trHeight w:hRule="exact" w:val="279"/>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желаемый продукт</w:t>
            </w: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76</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79</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87</w:t>
            </w:r>
          </w:p>
        </w:tc>
      </w:tr>
      <w:tr w:rsidR="00075CE7">
        <w:trPr>
          <w:trHeight w:hRule="exact" w:val="240"/>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что-то другое</w:t>
            </w:r>
          </w:p>
          <w:p w:rsidR="00075CE7" w:rsidRDefault="00075CE7">
            <w:pPr>
              <w:spacing w:before="0" w:line="240" w:lineRule="auto"/>
              <w:rPr>
                <w:rFonts w:eastAsia="MS Mincho"/>
                <w:color w:val="000000"/>
                <w:sz w:val="24"/>
                <w:szCs w:val="24"/>
              </w:rPr>
            </w:pP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7</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7</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3</w:t>
            </w:r>
          </w:p>
        </w:tc>
      </w:tr>
      <w:tr w:rsidR="00075CE7">
        <w:trPr>
          <w:trHeight w:hRule="exact" w:val="240"/>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что-то особое</w:t>
            </w:r>
          </w:p>
          <w:p w:rsidR="00075CE7" w:rsidRDefault="00075CE7">
            <w:pPr>
              <w:spacing w:before="0" w:line="240" w:lineRule="auto"/>
              <w:rPr>
                <w:rFonts w:eastAsia="MS Mincho"/>
                <w:color w:val="000000"/>
                <w:sz w:val="24"/>
                <w:szCs w:val="24"/>
              </w:rPr>
            </w:pP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56</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48</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71</w:t>
            </w:r>
          </w:p>
        </w:tc>
      </w:tr>
      <w:tr w:rsidR="00075CE7">
        <w:trPr>
          <w:trHeight w:hRule="exact" w:val="635"/>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Мотивы покупки** (один или более ответов):</w:t>
            </w:r>
          </w:p>
          <w:p w:rsidR="00075CE7" w:rsidRDefault="00075CE7">
            <w:pPr>
              <w:spacing w:before="0" w:line="240" w:lineRule="auto"/>
              <w:rPr>
                <w:rFonts w:eastAsia="MS Mincho"/>
                <w:color w:val="000000"/>
                <w:sz w:val="24"/>
                <w:szCs w:val="24"/>
              </w:rPr>
            </w:pP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p>
          <w:p w:rsidR="00075CE7" w:rsidRDefault="00075CE7">
            <w:pPr>
              <w:spacing w:before="0" w:line="240" w:lineRule="auto"/>
              <w:rPr>
                <w:rFonts w:eastAsia="MS Mincho"/>
                <w:color w:val="000000"/>
                <w:sz w:val="24"/>
                <w:szCs w:val="24"/>
              </w:rPr>
            </w:pP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p>
        </w:tc>
      </w:tr>
      <w:tr w:rsidR="00075CE7">
        <w:trPr>
          <w:trHeight w:hRule="exact" w:val="260"/>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привычный продукт/марка</w:t>
            </w: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58</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49</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60</w:t>
            </w:r>
          </w:p>
        </w:tc>
      </w:tr>
      <w:tr w:rsidR="00075CE7">
        <w:trPr>
          <w:trHeight w:hRule="exact" w:val="308"/>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опробовать другой продукт</w:t>
            </w: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23</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17</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16</w:t>
            </w:r>
          </w:p>
        </w:tc>
      </w:tr>
      <w:tr w:rsidR="00075CE7">
        <w:trPr>
          <w:trHeight w:hRule="exact" w:val="558"/>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цена и/или стимулирование покупки</w:t>
            </w:r>
          </w:p>
          <w:p w:rsidR="00075CE7" w:rsidRDefault="00075CE7">
            <w:pPr>
              <w:spacing w:before="0" w:line="240" w:lineRule="auto"/>
              <w:rPr>
                <w:rFonts w:eastAsia="MS Mincho"/>
                <w:color w:val="000000"/>
                <w:sz w:val="24"/>
                <w:szCs w:val="24"/>
              </w:rPr>
            </w:pP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3</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10</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6</w:t>
            </w:r>
          </w:p>
        </w:tc>
      </w:tr>
      <w:tr w:rsidR="00075CE7">
        <w:trPr>
          <w:trHeight w:hRule="exact" w:val="268"/>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совет представителя фирмы</w:t>
            </w:r>
          </w:p>
          <w:p w:rsidR="00075CE7" w:rsidRDefault="00075CE7">
            <w:pPr>
              <w:spacing w:before="0" w:line="240" w:lineRule="auto"/>
              <w:rPr>
                <w:rFonts w:eastAsia="MS Mincho"/>
                <w:color w:val="000000"/>
                <w:sz w:val="24"/>
                <w:szCs w:val="24"/>
              </w:rPr>
            </w:pP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14</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12</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6</w:t>
            </w:r>
          </w:p>
        </w:tc>
      </w:tr>
      <w:tr w:rsidR="00075CE7">
        <w:trPr>
          <w:trHeight w:hRule="exact" w:val="285"/>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—реклама</w:t>
            </w: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8</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7</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5</w:t>
            </w:r>
          </w:p>
        </w:tc>
      </w:tr>
      <w:tr w:rsidR="00075CE7">
        <w:trPr>
          <w:trHeight w:hRule="exact" w:val="249"/>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Лояльность</w:t>
            </w:r>
          </w:p>
          <w:p w:rsidR="00075CE7" w:rsidRDefault="00075CE7">
            <w:pPr>
              <w:spacing w:before="0" w:line="240" w:lineRule="auto"/>
              <w:rPr>
                <w:rFonts w:eastAsia="MS Mincho"/>
                <w:color w:val="000000"/>
                <w:sz w:val="24"/>
                <w:szCs w:val="24"/>
              </w:rPr>
            </w:pP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p>
        </w:tc>
      </w:tr>
      <w:tr w:rsidR="00075CE7">
        <w:trPr>
          <w:trHeight w:hRule="exact" w:val="574"/>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 покупателей, лояльных к продукту и марке</w:t>
            </w:r>
          </w:p>
          <w:p w:rsidR="00075CE7" w:rsidRDefault="00075CE7">
            <w:pPr>
              <w:spacing w:before="0" w:line="240" w:lineRule="auto"/>
              <w:rPr>
                <w:rFonts w:eastAsia="MS Mincho"/>
                <w:color w:val="000000"/>
                <w:sz w:val="24"/>
                <w:szCs w:val="24"/>
              </w:rPr>
            </w:pP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59</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40</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88</w:t>
            </w:r>
          </w:p>
        </w:tc>
      </w:tr>
      <w:tr w:rsidR="00075CE7">
        <w:trPr>
          <w:trHeight w:hRule="exact" w:val="260"/>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Ожидания</w:t>
            </w:r>
          </w:p>
          <w:p w:rsidR="00075CE7" w:rsidRDefault="00075CE7">
            <w:pPr>
              <w:spacing w:before="0" w:line="240" w:lineRule="auto"/>
              <w:rPr>
                <w:rFonts w:eastAsia="MS Mincho"/>
                <w:color w:val="000000"/>
                <w:sz w:val="24"/>
                <w:szCs w:val="24"/>
              </w:rPr>
            </w:pP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p>
        </w:tc>
      </w:tr>
      <w:tr w:rsidR="00075CE7">
        <w:trPr>
          <w:trHeight w:hRule="exact" w:val="601"/>
        </w:trPr>
        <w:tc>
          <w:tcPr>
            <w:tcW w:w="3544"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 % покупателей, ожидающих совета от персонала магазина</w:t>
            </w:r>
          </w:p>
          <w:p w:rsidR="00075CE7" w:rsidRDefault="00075CE7">
            <w:pPr>
              <w:spacing w:before="0" w:line="240" w:lineRule="auto"/>
              <w:rPr>
                <w:rFonts w:eastAsia="MS Mincho"/>
                <w:color w:val="000000"/>
                <w:sz w:val="24"/>
                <w:szCs w:val="24"/>
              </w:rPr>
            </w:pPr>
          </w:p>
        </w:tc>
        <w:tc>
          <w:tcPr>
            <w:tcW w:w="1985"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38</w:t>
            </w:r>
          </w:p>
        </w:tc>
        <w:tc>
          <w:tcPr>
            <w:tcW w:w="1701"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42</w:t>
            </w:r>
          </w:p>
        </w:tc>
        <w:tc>
          <w:tcPr>
            <w:tcW w:w="1842" w:type="dxa"/>
            <w:tcBorders>
              <w:top w:val="nil"/>
              <w:left w:val="nil"/>
              <w:bottom w:val="nil"/>
              <w:right w:val="nil"/>
            </w:tcBorders>
          </w:tcPr>
          <w:p w:rsidR="00075CE7" w:rsidRDefault="00075CE7">
            <w:pPr>
              <w:spacing w:before="0" w:line="240" w:lineRule="auto"/>
              <w:rPr>
                <w:rFonts w:eastAsia="MS Mincho"/>
                <w:color w:val="000000"/>
                <w:sz w:val="24"/>
                <w:szCs w:val="24"/>
              </w:rPr>
            </w:pPr>
            <w:r>
              <w:rPr>
                <w:rFonts w:eastAsia="MS Mincho"/>
                <w:color w:val="000000"/>
                <w:sz w:val="24"/>
                <w:szCs w:val="24"/>
              </w:rPr>
              <w:t>20</w:t>
            </w: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45% посетили магазин в первый раз; 68% покупателей и 34% посетителей планировали зайти в этот магазин; 45% покупателей хотели пройтись по магазину до разговора с персоналом магазина.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Мотивы определялись только покупателями.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Вопросник для изучения поведения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Каков социально-демографический профиль потребителей в данном сегменте?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Какова структура центра, принимающего решение о покупке?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Кто является покупателем, пользователем, лицом, принимающим решение, советчиком?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Каков процесс принятия решения о покупке?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Каковы основные направления применения товара потребителями?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 изменяются покупательские навыки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Какова частота или периодичность закупок?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Каков объем закупок?</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Каковы наиболее приемлемые условия покупки (за наличные, в кредит, по кредитной карточке)?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Изучение нового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Обычно к категории новых относятся принципиально новые, улучшенные или модифицированные товары. К категории последних относятся также продукты улучшенного дизайна, имеющие более привлекательную упаковку и новую марку. Кроме того, к новым товарам относятся существующие товары, предлагаемые к реализации на новых рынках.</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Методы изучения нового товара включают в свой состав как проведение опросов (потребителей и экспертов), так и постановку специальных экспериментов.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Информация прогнозного характера о возможной рыночной судьбе нового продукта также может быть получена на основе анализа объема продаж (скажем, путем изучения кривых жизненного цикла), из анализа ситуации в области конкурентной борьбы.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Маркетинговые исследования нового товара ниже рассматриваются в двух аспектах: изучение факторов успеха нового товара и определение направлений развития выпускаемых моделей товара. Рассмотрение последнего проведено на примере новых моделей легковых автомобилей и выбора вариантов предоставления медицинских услуг населению.</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Определение факторов успеха нового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Такая информация прежде всего собирается экспертным путем как среди сотрудников организации (в отделе новой техники, в службе НИОКР, в отделе маркетинга и сбыта и т.п.), так и среди торговых посредников и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Фирмы, являющиеся лидерами в области разработки новых товаров, обычно уделяют много внимания выявлению факторов их успеха, проводя в этой области специальные исследования. Например, по данным исследования, основные факторы успеха нового товара таковы (в %):</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Адаптированность товара к требованиям рынка — 85.</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Соответствие товара особым возможностям фирмы — 62.</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Технологическое превосходство товара — 52.</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Поддержка новых товаров руководством фирмы — 45.</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Использование оценочных процедур при выборе новых моделей — 33.</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Благоприятная конкурентная среда — 31.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Соответствие организационной структуры задачам разработки нового товара — 15.</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Из приведенных данных вытекает, что главными факторами успеха являются, с одной стороны, соответствие товара требованиям рынка, а с другой — возможности фирмы по его разработке и производству. Важно располагать превосходной технологией, опираться на поддержку руководства и адаптировать многостадийную разработку к процессу принятия товара рынком.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Исследование, проведенное на британском рынке, выявило следующую значимость факторов успеха новых товаров, производимых японскими и британскими фирмами (табл. 5, в которой п означает число опрошенных фирм).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Таблица 5</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Факторы успеха новых товаров</w:t>
      </w:r>
    </w:p>
    <w:tbl>
      <w:tblPr>
        <w:tblW w:w="0" w:type="auto"/>
        <w:tblInd w:w="-8" w:type="dxa"/>
        <w:tblLayout w:type="fixed"/>
        <w:tblCellMar>
          <w:left w:w="40" w:type="dxa"/>
          <w:right w:w="40" w:type="dxa"/>
        </w:tblCellMar>
        <w:tblLook w:val="0000" w:firstRow="0" w:lastRow="0" w:firstColumn="0" w:lastColumn="0" w:noHBand="0" w:noVBand="0"/>
      </w:tblPr>
      <w:tblGrid>
        <w:gridCol w:w="4678"/>
        <w:gridCol w:w="2126"/>
        <w:gridCol w:w="2268"/>
      </w:tblGrid>
      <w:tr w:rsidR="00075CE7">
        <w:trPr>
          <w:cantSplit/>
          <w:trHeight w:hRule="exact" w:val="300"/>
        </w:trPr>
        <w:tc>
          <w:tcPr>
            <w:tcW w:w="4678" w:type="dxa"/>
            <w:vMerge w:val="restart"/>
            <w:tcBorders>
              <w:top w:val="single" w:sz="6" w:space="0" w:color="auto"/>
              <w:left w:val="single" w:sz="6" w:space="0" w:color="auto"/>
              <w:bottom w:val="nil"/>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Факторы успеха</w:t>
            </w:r>
          </w:p>
        </w:tc>
        <w:tc>
          <w:tcPr>
            <w:tcW w:w="4394" w:type="dxa"/>
            <w:gridSpan w:val="2"/>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Процент фирм</w:t>
            </w:r>
          </w:p>
        </w:tc>
      </w:tr>
      <w:tr w:rsidR="00075CE7">
        <w:trPr>
          <w:cantSplit/>
          <w:trHeight w:hRule="exact" w:val="500"/>
        </w:trPr>
        <w:tc>
          <w:tcPr>
            <w:tcW w:w="4678" w:type="dxa"/>
            <w:vMerge/>
            <w:tcBorders>
              <w:top w:val="nil"/>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японских (</w:t>
            </w:r>
            <w:r>
              <w:rPr>
                <w:rFonts w:eastAsia="MS Mincho"/>
                <w:color w:val="000000"/>
                <w:sz w:val="24"/>
                <w:szCs w:val="24"/>
                <w:lang w:val="en-US"/>
              </w:rPr>
              <w:t>n</w:t>
            </w:r>
            <w:r>
              <w:rPr>
                <w:rFonts w:eastAsia="MS Mincho"/>
                <w:color w:val="000000"/>
                <w:sz w:val="24"/>
                <w:szCs w:val="24"/>
              </w:rPr>
              <w:t>= 116)</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британских (</w:t>
            </w:r>
            <w:r>
              <w:rPr>
                <w:rFonts w:eastAsia="MS Mincho"/>
                <w:color w:val="000000"/>
                <w:sz w:val="24"/>
                <w:szCs w:val="24"/>
                <w:lang w:val="en-US"/>
              </w:rPr>
              <w:t>n</w:t>
            </w:r>
            <w:r>
              <w:rPr>
                <w:rFonts w:eastAsia="MS Mincho"/>
                <w:color w:val="000000"/>
                <w:sz w:val="24"/>
                <w:szCs w:val="24"/>
              </w:rPr>
              <w:t xml:space="preserve"> = 86)</w:t>
            </w:r>
          </w:p>
        </w:tc>
      </w:tr>
      <w:tr w:rsidR="00075CE7">
        <w:trPr>
          <w:cantSplit/>
          <w:trHeight w:hRule="exact" w:val="440"/>
        </w:trPr>
        <w:tc>
          <w:tcPr>
            <w:tcW w:w="467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Хорошая адаптированмость к потребностям</w:t>
            </w: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69,8</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75,6</w:t>
            </w:r>
          </w:p>
        </w:tc>
      </w:tr>
      <w:tr w:rsidR="00075CE7">
        <w:trPr>
          <w:cantSplit/>
          <w:trHeight w:hRule="exact" w:val="1420"/>
        </w:trPr>
        <w:tc>
          <w:tcPr>
            <w:tcW w:w="467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rPr>
              <w:t>Превосходство над конкурентами:</w:t>
            </w:r>
          </w:p>
          <w:p w:rsidR="00075CE7" w:rsidRDefault="00075CE7">
            <w:pPr>
              <w:spacing w:before="0" w:line="240" w:lineRule="auto"/>
              <w:rPr>
                <w:rFonts w:eastAsia="MS Mincho"/>
                <w:color w:val="000000"/>
                <w:sz w:val="24"/>
                <w:szCs w:val="24"/>
              </w:rPr>
            </w:pPr>
            <w:r>
              <w:rPr>
                <w:rFonts w:eastAsia="MS Mincho"/>
                <w:color w:val="000000"/>
                <w:sz w:val="24"/>
                <w:szCs w:val="24"/>
              </w:rPr>
              <w:t>— по качеству</w:t>
            </w:r>
          </w:p>
          <w:p w:rsidR="00075CE7" w:rsidRDefault="00075CE7">
            <w:pPr>
              <w:spacing w:before="0" w:line="240" w:lineRule="auto"/>
              <w:rPr>
                <w:rFonts w:eastAsia="MS Mincho"/>
                <w:color w:val="000000"/>
                <w:sz w:val="24"/>
                <w:szCs w:val="24"/>
              </w:rPr>
            </w:pPr>
            <w:r>
              <w:rPr>
                <w:rFonts w:eastAsia="MS Mincho"/>
                <w:color w:val="000000"/>
                <w:sz w:val="24"/>
                <w:szCs w:val="24"/>
              </w:rPr>
              <w:t>— по дизайну</w:t>
            </w:r>
          </w:p>
          <w:p w:rsidR="00075CE7" w:rsidRDefault="00075CE7">
            <w:pPr>
              <w:spacing w:before="0" w:line="240" w:lineRule="auto"/>
              <w:rPr>
                <w:rFonts w:eastAsia="MS Mincho"/>
                <w:color w:val="000000"/>
                <w:sz w:val="24"/>
                <w:szCs w:val="24"/>
              </w:rPr>
            </w:pPr>
            <w:r>
              <w:rPr>
                <w:rFonts w:eastAsia="MS Mincho"/>
                <w:color w:val="000000"/>
                <w:sz w:val="24"/>
                <w:szCs w:val="24"/>
              </w:rPr>
              <w:t>— по соотношению достоинства/цена</w:t>
            </w:r>
          </w:p>
          <w:p w:rsidR="00075CE7" w:rsidRDefault="00075CE7">
            <w:pPr>
              <w:spacing w:before="0" w:line="240" w:lineRule="auto"/>
              <w:rPr>
                <w:rFonts w:eastAsia="MS Mincho"/>
                <w:color w:val="000000"/>
                <w:sz w:val="24"/>
                <w:szCs w:val="24"/>
              </w:rPr>
            </w:pPr>
            <w:r>
              <w:rPr>
                <w:rFonts w:eastAsia="MS Mincho"/>
                <w:color w:val="000000"/>
                <w:sz w:val="24"/>
                <w:szCs w:val="24"/>
              </w:rPr>
              <w:t>— по конструкции</w:t>
            </w: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p>
          <w:p w:rsidR="00075CE7" w:rsidRDefault="00075CE7">
            <w:pPr>
              <w:spacing w:before="0" w:line="240" w:lineRule="auto"/>
              <w:rPr>
                <w:rFonts w:eastAsia="MS Mincho"/>
                <w:color w:val="000000"/>
                <w:sz w:val="24"/>
                <w:szCs w:val="24"/>
                <w:lang w:val="en-US"/>
              </w:rPr>
            </w:pPr>
            <w:r>
              <w:rPr>
                <w:rFonts w:eastAsia="MS Mincho"/>
                <w:color w:val="000000"/>
                <w:sz w:val="24"/>
                <w:szCs w:val="24"/>
              </w:rPr>
              <w:t>79,3</w:t>
            </w:r>
          </w:p>
          <w:p w:rsidR="00075CE7" w:rsidRDefault="00075CE7">
            <w:pPr>
              <w:spacing w:before="0" w:line="240" w:lineRule="auto"/>
              <w:rPr>
                <w:rFonts w:eastAsia="MS Mincho"/>
                <w:color w:val="000000"/>
                <w:sz w:val="24"/>
                <w:szCs w:val="24"/>
                <w:lang w:val="en-US"/>
              </w:rPr>
            </w:pPr>
            <w:r>
              <w:rPr>
                <w:rFonts w:eastAsia="MS Mincho"/>
                <w:color w:val="000000"/>
                <w:sz w:val="24"/>
                <w:szCs w:val="24"/>
              </w:rPr>
              <w:t>69,8</w:t>
            </w:r>
          </w:p>
          <w:p w:rsidR="00075CE7" w:rsidRDefault="00075CE7">
            <w:pPr>
              <w:spacing w:before="0" w:line="240" w:lineRule="auto"/>
              <w:rPr>
                <w:rFonts w:eastAsia="MS Mincho"/>
                <w:color w:val="000000"/>
                <w:sz w:val="24"/>
                <w:szCs w:val="24"/>
                <w:lang w:val="en-US"/>
              </w:rPr>
            </w:pPr>
            <w:r>
              <w:rPr>
                <w:rFonts w:eastAsia="MS Mincho"/>
                <w:color w:val="000000"/>
                <w:sz w:val="24"/>
                <w:szCs w:val="24"/>
              </w:rPr>
              <w:t>58,6</w:t>
            </w:r>
          </w:p>
          <w:p w:rsidR="00075CE7" w:rsidRDefault="00075CE7">
            <w:pPr>
              <w:spacing w:before="0" w:line="240" w:lineRule="auto"/>
              <w:rPr>
                <w:rFonts w:eastAsia="MS Mincho"/>
                <w:color w:val="000000"/>
                <w:sz w:val="24"/>
                <w:szCs w:val="24"/>
              </w:rPr>
            </w:pPr>
            <w:r>
              <w:rPr>
                <w:rFonts w:eastAsia="MS Mincho"/>
                <w:color w:val="000000"/>
                <w:sz w:val="24"/>
                <w:szCs w:val="24"/>
              </w:rPr>
              <w:t>55,2</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p>
          <w:p w:rsidR="00075CE7" w:rsidRDefault="00075CE7">
            <w:pPr>
              <w:spacing w:before="0" w:line="240" w:lineRule="auto"/>
              <w:rPr>
                <w:rFonts w:eastAsia="MS Mincho"/>
                <w:color w:val="000000"/>
                <w:sz w:val="24"/>
                <w:szCs w:val="24"/>
                <w:lang w:val="en-US"/>
              </w:rPr>
            </w:pPr>
            <w:r>
              <w:rPr>
                <w:rFonts w:eastAsia="MS Mincho"/>
                <w:color w:val="000000"/>
                <w:sz w:val="24"/>
                <w:szCs w:val="24"/>
              </w:rPr>
              <w:t>59,3</w:t>
            </w:r>
          </w:p>
          <w:p w:rsidR="00075CE7" w:rsidRDefault="00075CE7">
            <w:pPr>
              <w:spacing w:before="0" w:line="240" w:lineRule="auto"/>
              <w:rPr>
                <w:rFonts w:eastAsia="MS Mincho"/>
                <w:color w:val="000000"/>
                <w:sz w:val="24"/>
                <w:szCs w:val="24"/>
                <w:lang w:val="en-US"/>
              </w:rPr>
            </w:pPr>
            <w:r>
              <w:rPr>
                <w:rFonts w:eastAsia="MS Mincho"/>
                <w:color w:val="000000"/>
                <w:sz w:val="24"/>
                <w:szCs w:val="24"/>
              </w:rPr>
              <w:t>45,3</w:t>
            </w:r>
          </w:p>
          <w:p w:rsidR="00075CE7" w:rsidRDefault="00075CE7">
            <w:pPr>
              <w:spacing w:before="0" w:line="240" w:lineRule="auto"/>
              <w:rPr>
                <w:rFonts w:eastAsia="MS Mincho"/>
                <w:color w:val="000000"/>
                <w:sz w:val="24"/>
                <w:szCs w:val="24"/>
                <w:lang w:val="en-US"/>
              </w:rPr>
            </w:pPr>
            <w:r>
              <w:rPr>
                <w:rFonts w:eastAsia="MS Mincho"/>
                <w:color w:val="000000"/>
                <w:sz w:val="24"/>
                <w:szCs w:val="24"/>
              </w:rPr>
              <w:t>61,6</w:t>
            </w:r>
          </w:p>
          <w:p w:rsidR="00075CE7" w:rsidRDefault="00075CE7">
            <w:pPr>
              <w:spacing w:before="0" w:line="240" w:lineRule="auto"/>
              <w:rPr>
                <w:rFonts w:eastAsia="MS Mincho"/>
                <w:color w:val="000000"/>
                <w:sz w:val="24"/>
                <w:szCs w:val="24"/>
              </w:rPr>
            </w:pPr>
            <w:r>
              <w:rPr>
                <w:rFonts w:eastAsia="MS Mincho"/>
                <w:color w:val="000000"/>
                <w:sz w:val="24"/>
                <w:szCs w:val="24"/>
              </w:rPr>
              <w:t>48,8</w:t>
            </w:r>
          </w:p>
        </w:tc>
      </w:tr>
      <w:tr w:rsidR="00075CE7">
        <w:trPr>
          <w:cantSplit/>
          <w:trHeight w:hRule="exact" w:val="240"/>
        </w:trPr>
        <w:tc>
          <w:tcPr>
            <w:tcW w:w="467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Весьма конкурентная цена</w:t>
            </w: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41,4</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27,9</w:t>
            </w:r>
          </w:p>
        </w:tc>
      </w:tr>
      <w:tr w:rsidR="00075CE7">
        <w:trPr>
          <w:cantSplit/>
          <w:trHeight w:hRule="exact" w:val="324"/>
        </w:trPr>
        <w:tc>
          <w:tcPr>
            <w:tcW w:w="467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Адаптированность к возможностям фирмы</w:t>
            </w: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39,7</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34,9</w:t>
            </w:r>
          </w:p>
        </w:tc>
      </w:tr>
      <w:tr w:rsidR="00075CE7">
        <w:trPr>
          <w:cantSplit/>
          <w:trHeight w:hRule="exact" w:val="240"/>
        </w:trPr>
        <w:tc>
          <w:tcPr>
            <w:tcW w:w="467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Уникальность</w:t>
            </w: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36,2</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29,1</w:t>
            </w:r>
          </w:p>
        </w:tc>
      </w:tr>
      <w:tr w:rsidR="00075CE7">
        <w:trPr>
          <w:cantSplit/>
          <w:trHeight w:hRule="exact" w:val="332"/>
        </w:trPr>
        <w:tc>
          <w:tcPr>
            <w:tcW w:w="467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Эффективный маркетинг</w:t>
            </w: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lang w:val="en-US"/>
              </w:rPr>
            </w:pPr>
            <w:r>
              <w:rPr>
                <w:rFonts w:eastAsia="MS Mincho"/>
                <w:color w:val="000000"/>
                <w:sz w:val="24"/>
                <w:szCs w:val="24"/>
                <w:lang w:val="en-US"/>
              </w:rPr>
              <w:t>2</w:t>
            </w:r>
            <w:r>
              <w:rPr>
                <w:rFonts w:eastAsia="MS Mincho"/>
                <w:color w:val="000000"/>
                <w:sz w:val="24"/>
                <w:szCs w:val="24"/>
              </w:rPr>
              <w:t>7,</w:t>
            </w:r>
            <w:r>
              <w:rPr>
                <w:rFonts w:eastAsia="MS Mincho"/>
                <w:color w:val="000000"/>
                <w:sz w:val="24"/>
                <w:szCs w:val="24"/>
                <w:lang w:val="en-US"/>
              </w:rPr>
              <w:t>6</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25,6</w:t>
            </w:r>
          </w:p>
        </w:tc>
      </w:tr>
      <w:tr w:rsidR="00075CE7">
        <w:trPr>
          <w:cantSplit/>
          <w:trHeight w:hRule="exact" w:val="300"/>
        </w:trPr>
        <w:tc>
          <w:tcPr>
            <w:tcW w:w="467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Глубокий анализ рынка</w:t>
            </w: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27,6</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18,6</w:t>
            </w:r>
          </w:p>
        </w:tc>
      </w:tr>
      <w:tr w:rsidR="00075CE7">
        <w:trPr>
          <w:cantSplit/>
          <w:trHeight w:hRule="exact" w:val="240"/>
        </w:trPr>
        <w:tc>
          <w:tcPr>
            <w:tcW w:w="467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Большой объем рынка</w:t>
            </w: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20,7</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16,3</w:t>
            </w:r>
          </w:p>
        </w:tc>
      </w:tr>
      <w:tr w:rsidR="00075CE7">
        <w:trPr>
          <w:cantSplit/>
          <w:trHeight w:hRule="exact" w:val="240"/>
        </w:trPr>
        <w:tc>
          <w:tcPr>
            <w:tcW w:w="467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Синергия производство/маркетинг</w:t>
            </w: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16,4</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18,6</w:t>
            </w:r>
          </w:p>
        </w:tc>
      </w:tr>
      <w:tr w:rsidR="00075CE7">
        <w:trPr>
          <w:cantSplit/>
          <w:trHeight w:hRule="exact" w:val="828"/>
        </w:trPr>
        <w:tc>
          <w:tcPr>
            <w:tcW w:w="467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Уклонение от рынков с высокой конкуренцией и удовлетворенными покупателями</w:t>
            </w: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7,8</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10,5</w:t>
            </w:r>
          </w:p>
        </w:tc>
      </w:tr>
      <w:tr w:rsidR="00075CE7">
        <w:trPr>
          <w:cantSplit/>
          <w:trHeight w:hRule="exact" w:val="571"/>
        </w:trPr>
        <w:tc>
          <w:tcPr>
            <w:tcW w:w="467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Уклонение от динамичных рынков с частой сменой товаров</w:t>
            </w:r>
          </w:p>
        </w:tc>
        <w:tc>
          <w:tcPr>
            <w:tcW w:w="2126"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2,6</w:t>
            </w:r>
          </w:p>
        </w:tc>
        <w:tc>
          <w:tcPr>
            <w:tcW w:w="2268" w:type="dxa"/>
            <w:tcBorders>
              <w:top w:val="single" w:sz="6" w:space="0" w:color="auto"/>
              <w:left w:val="single" w:sz="6" w:space="0" w:color="auto"/>
              <w:bottom w:val="single" w:sz="6" w:space="0" w:color="auto"/>
              <w:right w:val="single" w:sz="6" w:space="0" w:color="auto"/>
            </w:tcBorders>
          </w:tcPr>
          <w:p w:rsidR="00075CE7" w:rsidRDefault="00075CE7">
            <w:pPr>
              <w:spacing w:before="0" w:line="240" w:lineRule="auto"/>
              <w:rPr>
                <w:rFonts w:eastAsia="MS Mincho"/>
                <w:color w:val="000000"/>
                <w:sz w:val="24"/>
                <w:szCs w:val="24"/>
              </w:rPr>
            </w:pPr>
            <w:r>
              <w:rPr>
                <w:rFonts w:eastAsia="MS Mincho"/>
                <w:color w:val="000000"/>
                <w:sz w:val="24"/>
                <w:szCs w:val="24"/>
              </w:rPr>
              <w:t>4,7</w:t>
            </w: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Видно, что наиболее часто ключевым критерием здесь также называли степень адаптации к требованиям покупателей. И только относительно небольшая доля фирм (1/4), как японских, так британских, считает эффективный маркетинг важным критерием успеха.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Сравнение оценок, полученных от японских и британских фирм, обнаруживает, что первые из них придают большее значение наличию конкурентного преимущества, а вторые — большей адаптации к запросам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Безусловно, приведенные данные носят обобщенный среднестатистический характер, они характеризуют скорее усредненные тенденции и подчеркивают значимость данного направления исследований. В каждом конкретном случае, для определенных отраслей и рынков, подобные исследования следует проводить специально.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Ниже приводится вопросник для анализа портфеля как традиционных, так и новых товаров.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Вопросник для анализа портфеля товаров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Каковы тенденции продаж в физическом и денежном выражении (с разбивкой по товарам, сегментам, каналам сбыта)?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Насколько силен имидж марки у товаров фирмы?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Какие улучшения были внесены в товары?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На какой стадии жизненного цикла находятся товары определенной марки?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Знаете ли вы специфические требования, предъявляемые к вашим товарам потребителями конкретных рыночных сегментов?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Адаптированы ли товары под потребности потребителей выбранных рыночных сегментов?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Возможна ли адаптация характеристик вашего товара или разработка нового товара под требования конкретных рыночных сегментов?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Знаете ли вы, на какие рыночную долю и объем продаж вы можете рассчитывать в соответствии с конъюнктурой рынка и вашими производственными возможностями?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Собираетесь ли вы после изготовления опытных образцов (партии) товара провести тестирование рынка?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Имеете ли вы систему послепродажного обслуживания продукта?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Собираетесь ли вы создать систему послепродажного обслуживания продукта?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Собираетесь ли вы включать стоимость послепродажного обслуживания в цену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Выбор вариантов медицинских услуг</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планировании развития медицинских услуг и их большей ориентации на запросы населения целесообразно изучить мнение последнего относительно набора этих услуг и условий их предоставления. В этих целях изучается мнение относительно вариантов реализации следующих атрибутов, характеризующих содержание несрочных медицинских услуг и условия их применения: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Время, требуемое для предварительной записи к врачу: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один день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пять дней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десять дней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пятнадцать дней.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Часы работы медицинского учреждения: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полный рабочий день плюс два вечера и утро в субботу</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—полный рабочий день плюс два вечера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только полных пять рабочих дней в течение недели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только пять рабочих дней (с 9 часов до 15 часов).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Тип врачебной практики: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медицинское учреждение больших размеров типа клиники (безличностная атмосфера)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медицинское учреждение малых размеров типа офиса доктора (личностная атмосфера).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4. Покрытие затрат на лекарства: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стоимость всех лекарств входит в цену визита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стоимость всех лекарств не входит в цену визита.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Считается, что все другие атрибуты, характеризующие медицинские услуги, остаются неизменными для всех вариантов этих услуг.</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Далее, в качестве пятого атрибута, вводится базовая цена (приведенная к некоторому общему измерителю, например — одного визита к врачу) предоставления различных вариантов медицинских услуг.</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Применении данного подхода к деятельности некоммерческих медицинских учреждений, видимо, уместно вести разговор об оплате некоторого дополнительного набора услуг, не покрываемого медицинской страховкой и различными дополнительными льготами.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Различное сочетание выбранных атрибутов дает возможность сформировать несколько вариантов наборов медицинских услуг. Один из таких вариантов (вариант 1) описывается ниже.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Вариант 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Предварительная запись к врачу возможна за пять дней до визита.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Часы работы медицинского учреждения: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8.30 час. — 17.30 час. Понедельник, Среда, Пятница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8.30 час. — 21 час. Вторник, Четверг</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3. Тип врачебной практики: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Клиника, где Вы получаете все виды медицинской помощи.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4. Покрытие затрат на лекарства: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Стоимость всех лекарств входит в стоимость визита.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5. Цена предоставления услуг данного варианта: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Указывается конкретная цена, характеризующая стоимость предоставления данного комплекта медицинских услуг.</w:t>
      </w: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rPr>
        <w:t>Далее респондентов просят проранжировать все предоставленные им варианты набора медицинских услуг. Для этого в конце каждого варианта приводится оценочная шкала. Ниже приводится 100-балльный вариант такой шкалы.</w:t>
      </w: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rPr>
        <w:t>0</w:t>
      </w:r>
      <w:r>
        <w:rPr>
          <w:rFonts w:eastAsia="MS Mincho"/>
          <w:color w:val="000000"/>
          <w:sz w:val="24"/>
          <w:szCs w:val="24"/>
          <w:lang w:val="en-US"/>
        </w:rPr>
        <w:t xml:space="preserve">  </w:t>
      </w:r>
      <w:r>
        <w:rPr>
          <w:rFonts w:eastAsia="MS Mincho"/>
          <w:color w:val="000000"/>
          <w:sz w:val="24"/>
          <w:szCs w:val="24"/>
        </w:rPr>
        <w:t>—</w:t>
      </w:r>
      <w:r>
        <w:rPr>
          <w:rFonts w:eastAsia="MS Mincho"/>
          <w:color w:val="000000"/>
          <w:sz w:val="24"/>
          <w:szCs w:val="24"/>
          <w:lang w:val="en-US"/>
        </w:rPr>
        <w:t xml:space="preserve">  10  </w:t>
      </w: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20</w:t>
      </w:r>
      <w:r>
        <w:rPr>
          <w:rFonts w:eastAsia="MS Mincho"/>
          <w:color w:val="000000"/>
          <w:sz w:val="24"/>
          <w:szCs w:val="24"/>
          <w:lang w:val="en-US"/>
        </w:rPr>
        <w:t xml:space="preserve">  </w:t>
      </w: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30</w:t>
      </w:r>
      <w:r>
        <w:rPr>
          <w:rFonts w:eastAsia="MS Mincho"/>
          <w:color w:val="000000"/>
          <w:sz w:val="24"/>
          <w:szCs w:val="24"/>
          <w:lang w:val="en-US"/>
        </w:rPr>
        <w:t xml:space="preserve">  </w:t>
      </w: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40</w:t>
      </w:r>
      <w:r>
        <w:rPr>
          <w:rFonts w:eastAsia="MS Mincho"/>
          <w:color w:val="000000"/>
          <w:sz w:val="24"/>
          <w:szCs w:val="24"/>
          <w:lang w:val="en-US"/>
        </w:rPr>
        <w:t xml:space="preserve">  </w:t>
      </w: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50</w:t>
      </w:r>
      <w:r>
        <w:rPr>
          <w:rFonts w:eastAsia="MS Mincho"/>
          <w:color w:val="000000"/>
          <w:sz w:val="24"/>
          <w:szCs w:val="24"/>
          <w:lang w:val="en-US"/>
        </w:rPr>
        <w:t xml:space="preserve">  </w:t>
      </w: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60</w:t>
      </w:r>
      <w:r>
        <w:rPr>
          <w:rFonts w:eastAsia="MS Mincho"/>
          <w:color w:val="000000"/>
          <w:sz w:val="24"/>
          <w:szCs w:val="24"/>
          <w:lang w:val="en-US"/>
        </w:rPr>
        <w:t xml:space="preserve">  </w:t>
      </w: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70</w:t>
      </w:r>
      <w:r>
        <w:rPr>
          <w:rFonts w:eastAsia="MS Mincho"/>
          <w:color w:val="000000"/>
          <w:sz w:val="24"/>
          <w:szCs w:val="24"/>
          <w:lang w:val="en-US"/>
        </w:rPr>
        <w:t xml:space="preserve">  </w:t>
      </w: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80</w:t>
      </w:r>
      <w:r>
        <w:rPr>
          <w:rFonts w:eastAsia="MS Mincho"/>
          <w:color w:val="000000"/>
          <w:sz w:val="24"/>
          <w:szCs w:val="24"/>
          <w:lang w:val="en-US"/>
        </w:rPr>
        <w:t xml:space="preserve">  </w:t>
      </w: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90</w:t>
      </w:r>
      <w:r>
        <w:rPr>
          <w:rFonts w:eastAsia="MS Mincho"/>
          <w:color w:val="000000"/>
          <w:sz w:val="24"/>
          <w:szCs w:val="24"/>
          <w:lang w:val="en-US"/>
        </w:rPr>
        <w:t xml:space="preserve">  </w:t>
      </w:r>
      <w:r>
        <w:rPr>
          <w:rFonts w:eastAsia="MS Mincho"/>
          <w:color w:val="000000"/>
          <w:sz w:val="24"/>
          <w:szCs w:val="24"/>
        </w:rPr>
        <w:t>—</w:t>
      </w:r>
      <w:r>
        <w:rPr>
          <w:rFonts w:eastAsia="MS Mincho"/>
          <w:color w:val="000000"/>
          <w:sz w:val="24"/>
          <w:szCs w:val="24"/>
          <w:lang w:val="en-US"/>
        </w:rPr>
        <w:t xml:space="preserve">  </w:t>
      </w:r>
      <w:r>
        <w:rPr>
          <w:rFonts w:eastAsia="MS Mincho"/>
          <w:color w:val="000000"/>
          <w:sz w:val="24"/>
          <w:szCs w:val="24"/>
        </w:rPr>
        <w:t>100</w:t>
      </w:r>
    </w:p>
    <w:p w:rsidR="00075CE7" w:rsidRDefault="00075CE7">
      <w:pPr>
        <w:spacing w:before="120" w:line="240" w:lineRule="auto"/>
        <w:ind w:firstLine="567"/>
        <w:rPr>
          <w:color w:val="000000"/>
          <w:sz w:val="24"/>
          <w:szCs w:val="24"/>
        </w:rPr>
      </w:pPr>
      <w:r>
        <w:rPr>
          <w:rFonts w:eastAsia="MS Mincho"/>
          <w:color w:val="000000"/>
          <w:sz w:val="24"/>
          <w:szCs w:val="24"/>
        </w:rPr>
        <w:t>Я абсолютно</w:t>
      </w:r>
      <w:r>
        <w:rPr>
          <w:rFonts w:eastAsia="MS Mincho"/>
          <w:color w:val="000000"/>
          <w:sz w:val="24"/>
          <w:szCs w:val="24"/>
        </w:rPr>
        <w:tab/>
      </w:r>
      <w:r>
        <w:rPr>
          <w:rFonts w:eastAsia="MS Mincho"/>
          <w:color w:val="000000"/>
          <w:sz w:val="24"/>
          <w:szCs w:val="24"/>
        </w:rPr>
        <w:tab/>
      </w:r>
      <w:r>
        <w:rPr>
          <w:rFonts w:eastAsia="MS Mincho"/>
          <w:color w:val="000000"/>
          <w:sz w:val="24"/>
          <w:szCs w:val="24"/>
        </w:rPr>
        <w:tab/>
        <w:t>Шансы, что я поддержу</w:t>
      </w:r>
      <w:r>
        <w:rPr>
          <w:rFonts w:eastAsia="MS Mincho"/>
          <w:color w:val="000000"/>
          <w:sz w:val="24"/>
          <w:szCs w:val="24"/>
        </w:rPr>
        <w:tab/>
      </w:r>
      <w:r>
        <w:rPr>
          <w:rFonts w:eastAsia="MS Mincho"/>
          <w:color w:val="000000"/>
          <w:sz w:val="24"/>
          <w:szCs w:val="24"/>
        </w:rPr>
        <w:tab/>
        <w:t>Я поддержу данный</w:t>
      </w:r>
    </w:p>
    <w:p w:rsidR="00075CE7" w:rsidRDefault="00075CE7">
      <w:pPr>
        <w:spacing w:before="120" w:line="240" w:lineRule="auto"/>
        <w:ind w:firstLine="567"/>
        <w:rPr>
          <w:color w:val="000000"/>
          <w:sz w:val="24"/>
          <w:szCs w:val="24"/>
        </w:rPr>
      </w:pPr>
      <w:r>
        <w:rPr>
          <w:rFonts w:eastAsia="MS Mincho"/>
          <w:color w:val="000000"/>
          <w:sz w:val="24"/>
          <w:szCs w:val="24"/>
        </w:rPr>
        <w:t>не поддерживаю</w:t>
      </w:r>
      <w:r>
        <w:rPr>
          <w:rFonts w:eastAsia="MS Mincho"/>
          <w:color w:val="000000"/>
          <w:sz w:val="24"/>
          <w:szCs w:val="24"/>
          <w:lang w:val="en-US"/>
        </w:rPr>
        <w:tab/>
      </w:r>
      <w:r>
        <w:rPr>
          <w:rFonts w:eastAsia="MS Mincho"/>
          <w:color w:val="000000"/>
          <w:sz w:val="24"/>
          <w:szCs w:val="24"/>
          <w:lang w:val="en-US"/>
        </w:rPr>
        <w:tab/>
      </w:r>
      <w:r>
        <w:rPr>
          <w:rFonts w:eastAsia="MS Mincho"/>
          <w:color w:val="000000"/>
          <w:sz w:val="24"/>
          <w:szCs w:val="24"/>
        </w:rPr>
        <w:t>данный вариант, равны</w:t>
      </w:r>
      <w:r>
        <w:rPr>
          <w:rFonts w:eastAsia="MS Mincho"/>
          <w:color w:val="000000"/>
          <w:sz w:val="24"/>
          <w:szCs w:val="24"/>
        </w:rPr>
        <w:tab/>
      </w:r>
      <w:r>
        <w:rPr>
          <w:rFonts w:eastAsia="MS Mincho"/>
          <w:color w:val="000000"/>
          <w:sz w:val="24"/>
          <w:szCs w:val="24"/>
        </w:rPr>
        <w:tab/>
        <w:t>вариант</w:t>
      </w:r>
    </w:p>
    <w:p w:rsidR="00075CE7" w:rsidRDefault="00075CE7">
      <w:pPr>
        <w:spacing w:before="120" w:line="240" w:lineRule="auto"/>
        <w:ind w:firstLine="567"/>
        <w:rPr>
          <w:color w:val="000000"/>
          <w:sz w:val="24"/>
          <w:szCs w:val="24"/>
        </w:rPr>
      </w:pPr>
      <w:r>
        <w:rPr>
          <w:rFonts w:eastAsia="MS Mincho"/>
          <w:color w:val="000000"/>
          <w:sz w:val="24"/>
          <w:szCs w:val="24"/>
        </w:rPr>
        <w:t>данный вариант</w:t>
      </w:r>
      <w:r>
        <w:rPr>
          <w:rFonts w:eastAsia="MS Mincho"/>
          <w:color w:val="000000"/>
          <w:sz w:val="24"/>
          <w:szCs w:val="24"/>
        </w:rPr>
        <w:tab/>
      </w:r>
      <w:r>
        <w:rPr>
          <w:rFonts w:eastAsia="MS Mincho"/>
          <w:color w:val="000000"/>
          <w:sz w:val="24"/>
          <w:szCs w:val="24"/>
        </w:rPr>
        <w:tab/>
        <w:t>50%</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Обработанные результаты данного исследования помогут выбрать варианты услуг, в максимальной степени адаптированные под запросы и денежные возможности различных слоев населения.</w:t>
      </w:r>
    </w:p>
    <w:p w:rsidR="00075CE7" w:rsidRDefault="00075CE7">
      <w:pPr>
        <w:spacing w:before="120" w:line="240" w:lineRule="auto"/>
        <w:jc w:val="center"/>
        <w:rPr>
          <w:rFonts w:eastAsia="MS Mincho"/>
          <w:b/>
          <w:bCs/>
          <w:color w:val="000000"/>
          <w:sz w:val="28"/>
          <w:szCs w:val="28"/>
        </w:rPr>
      </w:pPr>
      <w:r>
        <w:rPr>
          <w:rFonts w:eastAsia="MS Mincho"/>
          <w:b/>
          <w:bCs/>
          <w:color w:val="000000"/>
          <w:sz w:val="28"/>
          <w:szCs w:val="28"/>
        </w:rPr>
        <w:t>Распределение (дистрибуция)</w:t>
      </w:r>
    </w:p>
    <w:p w:rsidR="00075CE7" w:rsidRDefault="00075CE7">
      <w:pPr>
        <w:spacing w:before="120" w:line="240" w:lineRule="auto"/>
        <w:jc w:val="center"/>
        <w:rPr>
          <w:rFonts w:eastAsia="MS Mincho"/>
          <w:b/>
          <w:bCs/>
          <w:color w:val="000000"/>
          <w:sz w:val="28"/>
          <w:szCs w:val="28"/>
        </w:rPr>
      </w:pPr>
      <w:r>
        <w:rPr>
          <w:rFonts w:eastAsia="MS Mincho"/>
          <w:b/>
          <w:bCs/>
          <w:color w:val="000000"/>
          <w:sz w:val="28"/>
          <w:szCs w:val="28"/>
        </w:rPr>
        <w:t>Задачи распределения</w:t>
      </w:r>
    </w:p>
    <w:p w:rsidR="00075CE7" w:rsidRDefault="00075CE7">
      <w:pPr>
        <w:spacing w:before="120" w:line="240" w:lineRule="auto"/>
        <w:jc w:val="center"/>
        <w:rPr>
          <w:rFonts w:eastAsia="MS Mincho"/>
          <w:b/>
          <w:bCs/>
          <w:color w:val="000000"/>
          <w:sz w:val="28"/>
          <w:szCs w:val="28"/>
        </w:rPr>
      </w:pPr>
      <w:r>
        <w:rPr>
          <w:rFonts w:eastAsia="MS Mincho"/>
          <w:b/>
          <w:bCs/>
          <w:color w:val="000000"/>
          <w:sz w:val="28"/>
          <w:szCs w:val="28"/>
        </w:rPr>
        <w:t>Стратегический уровень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Современная экономика характеризуется тем, что место производства и место потребления продукта не совпадают. По времени эти процессы также не следуют непосредственно друг за другом. Устранение возникающих по этой причине проблем требует затраты больших средств. В отдельных случаях эти затраты составляют до 70% розничной цены потребительского товара.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Задачи распределения изготовляемой продукции производитель должен решить рациональным способом. Это дает ему определенный шанс выделиться по отношению к конкурентам. Распределение включает поэтому как неизбежную организационную компоненту, так и компоненту, связанную с привлечением потребителей.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Понятие распределения объединяет регулирование всех производственных мероприятий, направленных на перемещение продукта в пространстве и времени от места производства к месту потребления. Этот процесс немыслим без коммуникационной поддержки.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До того как мы рассмотрим компоненты политики распределения, необходимо коротко затронуть типичные проблемы, которые решает менеджмент в сфере распределения. Отправным пунктом является производитель потребительских или инвестиционных товаров.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Первое решение, которое он должен принять, — выбор между прямым сбытом и сбытом с включением промежуточных звеньев, таких, как оптовая и розничная торговля. Во втором случае часть задач по распределению передается другим предприятиям, которые нередко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являются более сильными деловыми партнерами. Они разрабатывают собственные концепции маркетинга, которые не всегда совпадают с концепциями предприятия-изготовителя. К этому присоединяются размышления о пространственной близости к потребителям и о выборе места деятельности.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Прямой сбыт не всегда означает, что товары доставляются потребителям без остановок и кратчайшим путем. Часто гораздо выгоднее поставлять товар через склады, находящиеся поблизости от клиентов. При этом возникает вопрос, сколько должно быть этих складов, в чьем распоряжении они должны находиться, где они должны быть расположены, каковы необходимые размеры складов и какие функции они должны выполнять. Аналогичные проблемы возникают и при непрямом сбыте.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большинстве случаев производитель использует для доставки товаров оптовую и розничную торговлю. При выборе оптимальных каналов сбыта необходимо решить, сколько и каких торговых предприятий нужно привлечь к сотрудничеству. Здесь скрывается проблема, не являющаяся ни в коей мере просто расчетной. Эффект, связанный с привлечением клиентов и возникающий при выборе торговых предприятий различных форм, в противоположность затратам не поддается вычислению.</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Решения о выборе предприятий торговли тесно связаны с организацией продажи, включая и организацию внешней службы. Под этим понимается совокупность всех занимающихся получением и ведением заказов участников независимо от их положения по отношению к предприятию и их зависимости от предприятия. В их задачу входит также сбор информации о рынке. Обычно сюда относят руководство предприятия, отдел сбыта, коммивояжеров и сбытовые филиалы, а также торговых представителей, комиссионеров, маклеров и торговые синдикаты, которые в строгом смысле не являются частью предприятия. Торговля по причине своей исторически возникшей особой роли будет рассмотрена в этой книге как самостоятельная категория.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ТАКТИЧЕСКИЙ УРОВЕНЬ</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Тактические задачи распределения заключаются в следующем: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работа со старыми клиентами и привлечение новых;</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получение заказов;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организация выполнения заказов и поставки;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максимально быстрое получение оплаты за продукцию.</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Каждый из этих вопросов можно рассматривать более детально, в первую очередь с точки зрения возможностей рационализации в процессе решения.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ЦЕНТРАЛЬНЫЕ ПРОБЛЕМЫ РАСПРЕДЕЛЕНИЯ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ВЫБОР МЕСТ ДЕЯТЕЛЬНОСТИ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Критерии выбора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Хотя место деятельности и выбирается часто без учета требований маркетинга, оно играет важную роль для организации распределения продукции. Расположение предприятий определяется в первую очередь техническими требованиями и условиями, например наличием и возможностями доставки сырья, источниками энергии, традициями, которые влияют на подготовку и способности рабочей силы, и т. д.</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выборе места деятельности почти всегда учитываются предоставленные правительством или местными властями субсидии и налоговые льготы. Государственные органы пытаются таким путем уменьшить недостатки отдельных территорий и повысить их привлекательность в качестве места деятельности предприятий. Если производство требует значительных затрат труда, то большую роль играет различие тарифных договоров, заключенных в разных регионах. Некоторые известные предприятия, например по производству одежды и обуви, вывели свое производство за границу, несмотря на то что они вынуждены теперь платить пошлины и нести транспортные затраты.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Определенный эффект для маркетинга связан с тем, что в силу существующих традиций многие регионы имеют преимущества в глазах потребителей. Это характерно как для расположения промышленных предприятий (швейцарские часы, баварское пиво и т.д.), так и для расположения предприятий торговли (определенные улицы, городские кварталы, известные как торговые центры). Так, очень часто мебельные магазины располагаются очень близко друг от друга. Именно концентрация этих объектов привлекает публику, заинтересованную в покупке мебели.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Особое значение для сбыта имеет расположение тех предприятий, которые направляют свой продукт непосредственно массовому потребителю. Это в первую очередь розничная торговля, затем ремесленники, ориентированные на конечного потребителя (мясники, пекари и т. д.), затем предприятия сферы услуг (гостиницы, кредитные предприятия, банки, туристические бюро). Эти предприятия должны придерживаться существующего потребительского потока, если им не под силу, как, например, крупным потребительским рынкам, создать новый торговый ареал.</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Выбор месторасположения предприятия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последнее время строительство торговых предприятий требует затрачивать гораздо больше средств, чем ранее, так как земля и торговые площади существенно подорожали. Оборудование также требует больших инвестиций. Для достижения оборота, гарантирующего рентабельность, проходит длительное время. Поэтому выбор месторасположения предприятия играет часто решающую роль для успеха или неудачи.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Важнейшим индикатором качества месторасположения предприятия служит покупательная способность района, находящегося в сфере влияния. Величина этого района зависит от характера товара, привлекательности ассортимента, положения конкурентов и других предприятий. Частота покупок продовольствия, особенно свежих товаров, весьма высока. Поэтому покупатели согласны совершать лишь небольшой путь. Напротив, электротовары, мебель покупаются не так часто, и покупатель готов преодолеть сравнительно большее расстояние. Применение инструментов маркетинга также позволяет достичь некоторого расширения сферы влияния. Оборудование пешеходных зон позволило создать во многих городах взаимозависимые торговые комплексы, которые значительно повысили привлекательность городских центров как мест покупок и тем самым увеличили сферу притяжения.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Американский ученый Рейли попытался определить с помощью своего закона (Law of Retail Gravitation) размеры сферы влияния определенных регионов (с точки зрения высокоценных товаров). Основная идея этого закона состоит в том, что с ростом города число посторонних покупателей возрастает. В качестве индикатора силы притяжения рассматривается при этом оборот местной торговли, который принимается как пропорциональный количеству населения. Если два региона (города и т. д.) соперничают за клиентов, живущих между ними, то нас интересует, сколько покупательной силы привлекается в одно и сколько в другое направление. Для каждого места, расположенного между а и </w:t>
      </w:r>
      <w:r>
        <w:rPr>
          <w:rFonts w:eastAsia="MS Mincho"/>
          <w:color w:val="000000"/>
          <w:sz w:val="24"/>
          <w:szCs w:val="24"/>
          <w:lang w:val="en-US"/>
        </w:rPr>
        <w:t>b</w:t>
      </w:r>
      <w:r>
        <w:rPr>
          <w:rFonts w:eastAsia="MS Mincho"/>
          <w:color w:val="000000"/>
          <w:sz w:val="24"/>
          <w:szCs w:val="24"/>
        </w:rPr>
        <w:t>, можно оценить распределение торгового оборота на оба города следующим образом: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формула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где а, Ъ — города; U — оборот розничной торговли; В — численность населения; D — расстояние до городов а, Ь; п. — эмпирически вычисляемый параметр, который Рейли на базе 225 тестов оценил примерно равным 2.</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Закон Рейли объясняет распределение уходящей за пределы населенного пункта покупательной силы. В каком размере происходит этот отток, определяют в помощью закона Конверсе.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Если g — это населенный пункт, о котором идет речь, то потенциальный торговый оборот распределяется между а и g следующим образом: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формула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Расстояние между интересующими пунктами измеряется в километрах. Величина 2,5 — эмпирически определяемый фактор покупательной мобильности.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Появление в США крупных производственно-торговых центров привело к попытке применения аналогии закона Рейли для товаров среднего и долгосрочного потребления. В качестве определяющих характеристик привлекались торговые площади и время, необходимое для достижения торгового центра на автомобиле.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Была предложена также стохастическая гравитационная модель, которая ставит вероятность посещения данного торгового центра жителями определенного населенного пункта в зависимость от времени езды до него и от уровня агломерации (торговые площади). Отношение торговых площадей ко времени езды дает нам специфический фактор привлекательности данного торгового центра. Мы можем сравнивать различные торговые центры, вычислив сумму этих факторов для каждого из них.</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Анализ можно провести и с точки зрения характеристик покупателей. Было доказано, в частности, что посетители магазинов в центре города и посетители магазинов, расположенных изолированно, в стороне от центра, придают различное значение атмосфере в магазине, месту расположения, наличию стоянок и поведению персонала. При выборе места деятельности необходимо обязательно учитывать ожидания потребителей и возможность их удовлетворения.</w:t>
      </w: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rPr>
        <w:t xml:space="preserve">На практике применяются методы выбора альтернативных мест расположения, основанные на каталогах важнейших характеристик. Общая оценка альтернативы определяется как сумма оценок частных характеристик или сумма мест, которые данная альтернатива имеет по различным параметрам. Пример такого метода приведен в табл. </w:t>
      </w:r>
      <w:r>
        <w:rPr>
          <w:rFonts w:eastAsia="MS Mincho"/>
          <w:color w:val="000000"/>
          <w:sz w:val="24"/>
          <w:szCs w:val="24"/>
          <w:lang w:val="en-US"/>
        </w:rPr>
        <w:t>6.</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Определение расположения товарных групп внутри предприятия</w:t>
      </w:r>
    </w:p>
    <w:p w:rsidR="00075CE7" w:rsidRDefault="00075CE7">
      <w:pPr>
        <w:spacing w:before="120" w:line="240" w:lineRule="auto"/>
        <w:ind w:firstLine="567"/>
        <w:rPr>
          <w:rFonts w:eastAsia="MS Mincho"/>
          <w:color w:val="000000"/>
          <w:sz w:val="24"/>
          <w:szCs w:val="24"/>
          <w:lang w:val="en-US"/>
        </w:rPr>
      </w:pPr>
      <w:r>
        <w:rPr>
          <w:rFonts w:eastAsia="MS Mincho"/>
          <w:color w:val="000000"/>
          <w:sz w:val="24"/>
          <w:szCs w:val="24"/>
        </w:rPr>
        <w:t>Кроме перечисленных выше вопросов должны быть решены вопросы размещения отдельных товарных групп внутри предприятия, определения их конкретного места и величины занимаемых ими площадей. При принятии этих решений учитывают ценность товаров, интенсивность спроса, скорость оборота, величину торговой наценки, необходимость освещения, потребность в площадях и опасность краж.</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Таблица 6.</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Пример оценки месторасположения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2"/>
        <w:gridCol w:w="1418"/>
        <w:gridCol w:w="1559"/>
        <w:gridCol w:w="992"/>
        <w:gridCol w:w="851"/>
        <w:gridCol w:w="850"/>
      </w:tblGrid>
      <w:tr w:rsidR="00075CE7">
        <w:trPr>
          <w:cantSplit/>
          <w:trHeight w:hRule="exact" w:val="240"/>
        </w:trPr>
        <w:tc>
          <w:tcPr>
            <w:tcW w:w="3402" w:type="dxa"/>
            <w:vMerge w:val="restart"/>
          </w:tcPr>
          <w:p w:rsidR="00075CE7" w:rsidRDefault="00075CE7">
            <w:pPr>
              <w:spacing w:before="0" w:line="240" w:lineRule="auto"/>
              <w:rPr>
                <w:rFonts w:eastAsia="MS Mincho"/>
                <w:color w:val="000000"/>
                <w:sz w:val="24"/>
                <w:szCs w:val="24"/>
                <w:lang w:val="lv-LV"/>
              </w:rPr>
            </w:pPr>
            <w:r>
              <w:rPr>
                <w:rFonts w:eastAsia="MS Mincho"/>
                <w:color w:val="000000"/>
                <w:sz w:val="24"/>
                <w:szCs w:val="24"/>
              </w:rPr>
              <w:t>Признак</w:t>
            </w:r>
          </w:p>
        </w:tc>
        <w:tc>
          <w:tcPr>
            <w:tcW w:w="5670" w:type="dxa"/>
            <w:gridSpan w:val="5"/>
          </w:tcPr>
          <w:p w:rsidR="00075CE7" w:rsidRDefault="00075CE7">
            <w:pPr>
              <w:spacing w:before="0" w:line="240" w:lineRule="auto"/>
              <w:rPr>
                <w:rFonts w:eastAsia="MS Mincho"/>
                <w:color w:val="000000"/>
                <w:sz w:val="24"/>
                <w:szCs w:val="24"/>
                <w:lang w:val="lv-LV"/>
              </w:rPr>
            </w:pPr>
            <w:r>
              <w:rPr>
                <w:rFonts w:eastAsia="MS Mincho"/>
                <w:color w:val="000000"/>
                <w:sz w:val="24"/>
                <w:szCs w:val="24"/>
              </w:rPr>
              <w:t>Оценка</w:t>
            </w:r>
          </w:p>
        </w:tc>
      </w:tr>
      <w:tr w:rsidR="00075CE7">
        <w:trPr>
          <w:cantSplit/>
          <w:trHeight w:hRule="exact" w:val="220"/>
        </w:trPr>
        <w:tc>
          <w:tcPr>
            <w:tcW w:w="3402" w:type="dxa"/>
            <w:vMerge/>
          </w:tcPr>
          <w:p w:rsidR="00075CE7" w:rsidRDefault="00075CE7">
            <w:pPr>
              <w:spacing w:before="0" w:line="240" w:lineRule="auto"/>
              <w:rPr>
                <w:rFonts w:eastAsia="MS Mincho"/>
                <w:color w:val="000000"/>
                <w:sz w:val="24"/>
                <w:szCs w:val="24"/>
              </w:rPr>
            </w:pPr>
          </w:p>
        </w:tc>
        <w:tc>
          <w:tcPr>
            <w:tcW w:w="1418" w:type="dxa"/>
            <w:vMerge w:val="restart"/>
          </w:tcPr>
          <w:p w:rsidR="00075CE7" w:rsidRDefault="00075CE7">
            <w:pPr>
              <w:spacing w:before="0" w:line="240" w:lineRule="auto"/>
              <w:rPr>
                <w:rFonts w:eastAsia="MS Mincho"/>
                <w:color w:val="000000"/>
                <w:sz w:val="24"/>
                <w:szCs w:val="24"/>
                <w:lang w:val="lv-LV"/>
              </w:rPr>
            </w:pPr>
            <w:r>
              <w:rPr>
                <w:rFonts w:eastAsia="MS Mincho"/>
                <w:color w:val="000000"/>
                <w:sz w:val="24"/>
                <w:szCs w:val="24"/>
              </w:rPr>
              <w:t>Норма</w:t>
            </w:r>
          </w:p>
        </w:tc>
        <w:tc>
          <w:tcPr>
            <w:tcW w:w="1559" w:type="dxa"/>
            <w:vMerge w:val="restart"/>
          </w:tcPr>
          <w:p w:rsidR="00075CE7" w:rsidRDefault="00075CE7">
            <w:pPr>
              <w:spacing w:before="0" w:line="240" w:lineRule="auto"/>
              <w:rPr>
                <w:rFonts w:eastAsia="MS Mincho"/>
                <w:color w:val="000000"/>
                <w:sz w:val="24"/>
                <w:szCs w:val="24"/>
                <w:lang w:val="lv-LV"/>
              </w:rPr>
            </w:pPr>
            <w:r>
              <w:rPr>
                <w:rFonts w:eastAsia="MS Mincho"/>
                <w:color w:val="000000"/>
                <w:sz w:val="24"/>
                <w:szCs w:val="24"/>
              </w:rPr>
              <w:t>Вес признака</w:t>
            </w:r>
          </w:p>
        </w:tc>
        <w:tc>
          <w:tcPr>
            <w:tcW w:w="2693" w:type="dxa"/>
            <w:gridSpan w:val="3"/>
          </w:tcPr>
          <w:p w:rsidR="00075CE7" w:rsidRDefault="00075CE7">
            <w:pPr>
              <w:spacing w:before="0" w:line="240" w:lineRule="auto"/>
              <w:rPr>
                <w:rFonts w:eastAsia="MS Mincho"/>
                <w:color w:val="000000"/>
                <w:sz w:val="24"/>
                <w:szCs w:val="24"/>
              </w:rPr>
            </w:pPr>
            <w:r>
              <w:rPr>
                <w:rFonts w:eastAsia="MS Mincho"/>
                <w:color w:val="000000"/>
                <w:sz w:val="24"/>
                <w:szCs w:val="24"/>
              </w:rPr>
              <w:t>Место</w:t>
            </w:r>
          </w:p>
        </w:tc>
      </w:tr>
      <w:tr w:rsidR="00075CE7">
        <w:trPr>
          <w:cantSplit/>
          <w:trHeight w:hRule="exact" w:val="220"/>
        </w:trPr>
        <w:tc>
          <w:tcPr>
            <w:tcW w:w="3402" w:type="dxa"/>
            <w:vMerge/>
          </w:tcPr>
          <w:p w:rsidR="00075CE7" w:rsidRDefault="00075CE7">
            <w:pPr>
              <w:spacing w:before="0" w:line="240" w:lineRule="auto"/>
              <w:rPr>
                <w:rFonts w:eastAsia="MS Mincho"/>
                <w:color w:val="000000"/>
                <w:sz w:val="24"/>
                <w:szCs w:val="24"/>
              </w:rPr>
            </w:pPr>
          </w:p>
        </w:tc>
        <w:tc>
          <w:tcPr>
            <w:tcW w:w="1418" w:type="dxa"/>
            <w:vMerge/>
          </w:tcPr>
          <w:p w:rsidR="00075CE7" w:rsidRDefault="00075CE7">
            <w:pPr>
              <w:spacing w:before="0" w:line="240" w:lineRule="auto"/>
              <w:rPr>
                <w:rFonts w:eastAsia="MS Mincho"/>
                <w:color w:val="000000"/>
                <w:sz w:val="24"/>
                <w:szCs w:val="24"/>
              </w:rPr>
            </w:pPr>
          </w:p>
        </w:tc>
        <w:tc>
          <w:tcPr>
            <w:tcW w:w="1559" w:type="dxa"/>
            <w:vMerge/>
          </w:tcPr>
          <w:p w:rsidR="00075CE7" w:rsidRDefault="00075CE7">
            <w:pPr>
              <w:spacing w:before="0" w:line="240" w:lineRule="auto"/>
              <w:rPr>
                <w:rFonts w:eastAsia="MS Mincho"/>
                <w:color w:val="000000"/>
                <w:sz w:val="24"/>
                <w:szCs w:val="24"/>
              </w:rPr>
            </w:pPr>
          </w:p>
        </w:tc>
        <w:tc>
          <w:tcPr>
            <w:tcW w:w="992" w:type="dxa"/>
          </w:tcPr>
          <w:p w:rsidR="00075CE7" w:rsidRDefault="00075CE7">
            <w:pPr>
              <w:spacing w:before="0" w:line="240" w:lineRule="auto"/>
              <w:rPr>
                <w:rFonts w:eastAsia="MS Mincho"/>
                <w:color w:val="000000"/>
                <w:sz w:val="24"/>
                <w:szCs w:val="24"/>
                <w:lang w:val="en-US"/>
              </w:rPr>
            </w:pPr>
            <w:r>
              <w:rPr>
                <w:rFonts w:eastAsia="MS Mincho"/>
                <w:color w:val="000000"/>
                <w:sz w:val="24"/>
                <w:szCs w:val="24"/>
              </w:rPr>
              <w:t>А</w:t>
            </w:r>
          </w:p>
        </w:tc>
        <w:tc>
          <w:tcPr>
            <w:tcW w:w="851" w:type="dxa"/>
          </w:tcPr>
          <w:p w:rsidR="00075CE7" w:rsidRDefault="00075CE7">
            <w:pPr>
              <w:spacing w:before="0" w:line="240" w:lineRule="auto"/>
              <w:rPr>
                <w:rFonts w:eastAsia="MS Mincho"/>
                <w:color w:val="000000"/>
                <w:sz w:val="24"/>
                <w:szCs w:val="24"/>
              </w:rPr>
            </w:pPr>
            <w:r>
              <w:rPr>
                <w:rFonts w:eastAsia="MS Mincho"/>
                <w:color w:val="000000"/>
                <w:sz w:val="24"/>
                <w:szCs w:val="24"/>
              </w:rPr>
              <w:t>В</w:t>
            </w:r>
          </w:p>
        </w:tc>
        <w:tc>
          <w:tcPr>
            <w:tcW w:w="850" w:type="dxa"/>
          </w:tcPr>
          <w:p w:rsidR="00075CE7" w:rsidRDefault="00075CE7">
            <w:pPr>
              <w:spacing w:before="0" w:line="240" w:lineRule="auto"/>
              <w:rPr>
                <w:rFonts w:eastAsia="MS Mincho"/>
                <w:color w:val="000000"/>
                <w:sz w:val="24"/>
                <w:szCs w:val="24"/>
              </w:rPr>
            </w:pPr>
            <w:r>
              <w:rPr>
                <w:rFonts w:eastAsia="MS Mincho"/>
                <w:color w:val="000000"/>
                <w:sz w:val="24"/>
                <w:szCs w:val="24"/>
              </w:rPr>
              <w:t>С</w:t>
            </w:r>
          </w:p>
        </w:tc>
      </w:tr>
      <w:tr w:rsidR="00075CE7">
        <w:trPr>
          <w:trHeight w:hRule="exact" w:val="661"/>
        </w:trPr>
        <w:tc>
          <w:tcPr>
            <w:tcW w:w="3402"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1. Относительная покупательная сила на одного жителя</w:t>
            </w:r>
          </w:p>
        </w:tc>
        <w:tc>
          <w:tcPr>
            <w:tcW w:w="1418" w:type="dxa"/>
          </w:tcPr>
          <w:p w:rsidR="00075CE7" w:rsidRDefault="00075CE7">
            <w:pPr>
              <w:spacing w:before="0" w:line="240" w:lineRule="auto"/>
              <w:rPr>
                <w:rFonts w:eastAsia="MS Mincho"/>
                <w:color w:val="000000"/>
                <w:sz w:val="24"/>
                <w:szCs w:val="24"/>
              </w:rPr>
            </w:pPr>
            <w:r>
              <w:rPr>
                <w:rFonts w:eastAsia="MS Mincho"/>
                <w:color w:val="000000"/>
                <w:sz w:val="24"/>
                <w:szCs w:val="24"/>
              </w:rPr>
              <w:t>200 ДМ на жителя</w:t>
            </w:r>
          </w:p>
        </w:tc>
        <w:tc>
          <w:tcPr>
            <w:tcW w:w="1559"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120</w:t>
            </w:r>
          </w:p>
        </w:tc>
        <w:tc>
          <w:tcPr>
            <w:tcW w:w="992" w:type="dxa"/>
          </w:tcPr>
          <w:p w:rsidR="00075CE7" w:rsidRDefault="00075CE7">
            <w:pPr>
              <w:spacing w:before="0" w:line="240" w:lineRule="auto"/>
              <w:rPr>
                <w:rFonts w:eastAsia="MS Mincho"/>
                <w:color w:val="000000"/>
                <w:sz w:val="24"/>
                <w:szCs w:val="24"/>
              </w:rPr>
            </w:pPr>
            <w:r>
              <w:rPr>
                <w:rFonts w:eastAsia="MS Mincho"/>
                <w:color w:val="000000"/>
                <w:sz w:val="24"/>
                <w:szCs w:val="24"/>
              </w:rPr>
              <w:t>120</w:t>
            </w:r>
          </w:p>
        </w:tc>
        <w:tc>
          <w:tcPr>
            <w:tcW w:w="851" w:type="dxa"/>
          </w:tcPr>
          <w:p w:rsidR="00075CE7" w:rsidRDefault="00075CE7">
            <w:pPr>
              <w:spacing w:before="0" w:line="240" w:lineRule="auto"/>
              <w:rPr>
                <w:rFonts w:eastAsia="MS Mincho"/>
                <w:color w:val="000000"/>
                <w:sz w:val="24"/>
                <w:szCs w:val="24"/>
              </w:rPr>
            </w:pPr>
            <w:r>
              <w:rPr>
                <w:rFonts w:eastAsia="MS Mincho"/>
                <w:color w:val="000000"/>
                <w:sz w:val="24"/>
                <w:szCs w:val="24"/>
              </w:rPr>
              <w:t>80</w:t>
            </w:r>
          </w:p>
        </w:tc>
        <w:tc>
          <w:tcPr>
            <w:tcW w:w="850" w:type="dxa"/>
          </w:tcPr>
          <w:p w:rsidR="00075CE7" w:rsidRDefault="00075CE7">
            <w:pPr>
              <w:spacing w:before="0" w:line="240" w:lineRule="auto"/>
              <w:rPr>
                <w:rFonts w:eastAsia="MS Mincho"/>
                <w:color w:val="000000"/>
                <w:sz w:val="24"/>
                <w:szCs w:val="24"/>
              </w:rPr>
            </w:pPr>
            <w:r>
              <w:rPr>
                <w:rFonts w:eastAsia="MS Mincho"/>
                <w:color w:val="000000"/>
                <w:sz w:val="24"/>
                <w:szCs w:val="24"/>
              </w:rPr>
              <w:t>90</w:t>
            </w:r>
          </w:p>
        </w:tc>
      </w:tr>
      <w:tr w:rsidR="00075CE7">
        <w:trPr>
          <w:trHeight w:hRule="exact" w:val="542"/>
        </w:trPr>
        <w:tc>
          <w:tcPr>
            <w:tcW w:w="3402"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2. Количество потребителей в зоне влияния</w:t>
            </w:r>
          </w:p>
        </w:tc>
        <w:tc>
          <w:tcPr>
            <w:tcW w:w="1418"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8000</w:t>
            </w:r>
          </w:p>
        </w:tc>
        <w:tc>
          <w:tcPr>
            <w:tcW w:w="1559"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110</w:t>
            </w:r>
          </w:p>
        </w:tc>
        <w:tc>
          <w:tcPr>
            <w:tcW w:w="992" w:type="dxa"/>
          </w:tcPr>
          <w:p w:rsidR="00075CE7" w:rsidRDefault="00075CE7">
            <w:pPr>
              <w:spacing w:before="0" w:line="240" w:lineRule="auto"/>
              <w:rPr>
                <w:rFonts w:eastAsia="MS Mincho"/>
                <w:color w:val="000000"/>
                <w:sz w:val="24"/>
                <w:szCs w:val="24"/>
              </w:rPr>
            </w:pPr>
            <w:r>
              <w:rPr>
                <w:rFonts w:eastAsia="MS Mincho"/>
                <w:color w:val="000000"/>
                <w:sz w:val="24"/>
                <w:szCs w:val="24"/>
              </w:rPr>
              <w:t>70</w:t>
            </w:r>
          </w:p>
        </w:tc>
        <w:tc>
          <w:tcPr>
            <w:tcW w:w="851" w:type="dxa"/>
          </w:tcPr>
          <w:p w:rsidR="00075CE7" w:rsidRDefault="00075CE7">
            <w:pPr>
              <w:spacing w:before="0" w:line="240" w:lineRule="auto"/>
              <w:rPr>
                <w:rFonts w:eastAsia="MS Mincho"/>
                <w:color w:val="000000"/>
                <w:sz w:val="24"/>
                <w:szCs w:val="24"/>
              </w:rPr>
            </w:pPr>
            <w:r>
              <w:rPr>
                <w:rFonts w:eastAsia="MS Mincho"/>
                <w:color w:val="000000"/>
                <w:sz w:val="24"/>
                <w:szCs w:val="24"/>
              </w:rPr>
              <w:t>90</w:t>
            </w:r>
          </w:p>
        </w:tc>
        <w:tc>
          <w:tcPr>
            <w:tcW w:w="850" w:type="dxa"/>
          </w:tcPr>
          <w:p w:rsidR="00075CE7" w:rsidRDefault="00075CE7">
            <w:pPr>
              <w:spacing w:before="0" w:line="240" w:lineRule="auto"/>
              <w:rPr>
                <w:rFonts w:eastAsia="MS Mincho"/>
                <w:color w:val="000000"/>
                <w:sz w:val="24"/>
                <w:szCs w:val="24"/>
              </w:rPr>
            </w:pPr>
            <w:r>
              <w:rPr>
                <w:rFonts w:eastAsia="MS Mincho"/>
                <w:color w:val="000000"/>
                <w:sz w:val="24"/>
                <w:szCs w:val="24"/>
              </w:rPr>
              <w:t>110</w:t>
            </w:r>
          </w:p>
        </w:tc>
      </w:tr>
      <w:tr w:rsidR="00075CE7">
        <w:trPr>
          <w:trHeight w:hRule="exact" w:val="294"/>
        </w:trPr>
        <w:tc>
          <w:tcPr>
            <w:tcW w:w="3402"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3. Поток прохожих в час</w:t>
            </w:r>
          </w:p>
        </w:tc>
        <w:tc>
          <w:tcPr>
            <w:tcW w:w="1418"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500</w:t>
            </w:r>
          </w:p>
        </w:tc>
        <w:tc>
          <w:tcPr>
            <w:tcW w:w="1559"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130</w:t>
            </w:r>
          </w:p>
        </w:tc>
        <w:tc>
          <w:tcPr>
            <w:tcW w:w="992" w:type="dxa"/>
          </w:tcPr>
          <w:p w:rsidR="00075CE7" w:rsidRDefault="00075CE7">
            <w:pPr>
              <w:spacing w:before="0" w:line="240" w:lineRule="auto"/>
              <w:rPr>
                <w:rFonts w:eastAsia="MS Mincho"/>
                <w:color w:val="000000"/>
                <w:sz w:val="24"/>
                <w:szCs w:val="24"/>
              </w:rPr>
            </w:pPr>
            <w:r>
              <w:rPr>
                <w:rFonts w:eastAsia="MS Mincho"/>
                <w:color w:val="000000"/>
                <w:sz w:val="24"/>
                <w:szCs w:val="24"/>
              </w:rPr>
              <w:t>100</w:t>
            </w:r>
          </w:p>
        </w:tc>
        <w:tc>
          <w:tcPr>
            <w:tcW w:w="851" w:type="dxa"/>
          </w:tcPr>
          <w:p w:rsidR="00075CE7" w:rsidRDefault="00075CE7">
            <w:pPr>
              <w:spacing w:before="0" w:line="240" w:lineRule="auto"/>
              <w:rPr>
                <w:rFonts w:eastAsia="MS Mincho"/>
                <w:color w:val="000000"/>
                <w:sz w:val="24"/>
                <w:szCs w:val="24"/>
              </w:rPr>
            </w:pPr>
            <w:r>
              <w:rPr>
                <w:rFonts w:eastAsia="MS Mincho"/>
                <w:color w:val="000000"/>
                <w:sz w:val="24"/>
                <w:szCs w:val="24"/>
              </w:rPr>
              <w:t>130</w:t>
            </w:r>
          </w:p>
        </w:tc>
        <w:tc>
          <w:tcPr>
            <w:tcW w:w="850" w:type="dxa"/>
          </w:tcPr>
          <w:p w:rsidR="00075CE7" w:rsidRDefault="00075CE7">
            <w:pPr>
              <w:spacing w:before="0" w:line="240" w:lineRule="auto"/>
              <w:rPr>
                <w:rFonts w:eastAsia="MS Mincho"/>
                <w:color w:val="000000"/>
                <w:sz w:val="24"/>
                <w:szCs w:val="24"/>
              </w:rPr>
            </w:pPr>
            <w:r>
              <w:rPr>
                <w:rFonts w:eastAsia="MS Mincho"/>
                <w:color w:val="000000"/>
                <w:sz w:val="24"/>
                <w:szCs w:val="24"/>
              </w:rPr>
              <w:t>70</w:t>
            </w:r>
          </w:p>
        </w:tc>
      </w:tr>
      <w:tr w:rsidR="00075CE7">
        <w:trPr>
          <w:trHeight w:hRule="exact" w:val="285"/>
        </w:trPr>
        <w:tc>
          <w:tcPr>
            <w:tcW w:w="3402"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4. Торговые площади</w:t>
            </w:r>
          </w:p>
        </w:tc>
        <w:tc>
          <w:tcPr>
            <w:tcW w:w="1418"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min 800 м2</w:t>
            </w:r>
          </w:p>
        </w:tc>
        <w:tc>
          <w:tcPr>
            <w:tcW w:w="1559"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100</w:t>
            </w:r>
          </w:p>
        </w:tc>
        <w:tc>
          <w:tcPr>
            <w:tcW w:w="992" w:type="dxa"/>
          </w:tcPr>
          <w:p w:rsidR="00075CE7" w:rsidRDefault="00075CE7">
            <w:pPr>
              <w:spacing w:before="0" w:line="240" w:lineRule="auto"/>
              <w:rPr>
                <w:rFonts w:eastAsia="MS Mincho"/>
                <w:color w:val="000000"/>
                <w:sz w:val="24"/>
                <w:szCs w:val="24"/>
              </w:rPr>
            </w:pPr>
            <w:r>
              <w:rPr>
                <w:rFonts w:eastAsia="MS Mincho"/>
                <w:color w:val="000000"/>
                <w:sz w:val="24"/>
                <w:szCs w:val="24"/>
              </w:rPr>
              <w:t>70</w:t>
            </w:r>
          </w:p>
        </w:tc>
        <w:tc>
          <w:tcPr>
            <w:tcW w:w="851" w:type="dxa"/>
          </w:tcPr>
          <w:p w:rsidR="00075CE7" w:rsidRDefault="00075CE7">
            <w:pPr>
              <w:spacing w:before="0" w:line="240" w:lineRule="auto"/>
              <w:rPr>
                <w:rFonts w:eastAsia="MS Mincho"/>
                <w:color w:val="000000"/>
                <w:sz w:val="24"/>
                <w:szCs w:val="24"/>
              </w:rPr>
            </w:pPr>
            <w:r>
              <w:rPr>
                <w:rFonts w:eastAsia="MS Mincho"/>
                <w:color w:val="000000"/>
                <w:sz w:val="24"/>
                <w:szCs w:val="24"/>
              </w:rPr>
              <w:t>80</w:t>
            </w:r>
          </w:p>
        </w:tc>
        <w:tc>
          <w:tcPr>
            <w:tcW w:w="850" w:type="dxa"/>
          </w:tcPr>
          <w:p w:rsidR="00075CE7" w:rsidRDefault="00075CE7">
            <w:pPr>
              <w:spacing w:before="0" w:line="240" w:lineRule="auto"/>
              <w:rPr>
                <w:rFonts w:eastAsia="MS Mincho"/>
                <w:color w:val="000000"/>
                <w:sz w:val="24"/>
                <w:szCs w:val="24"/>
              </w:rPr>
            </w:pPr>
            <w:r>
              <w:rPr>
                <w:rFonts w:eastAsia="MS Mincho"/>
                <w:color w:val="000000"/>
                <w:sz w:val="24"/>
                <w:szCs w:val="24"/>
              </w:rPr>
              <w:t>100</w:t>
            </w:r>
          </w:p>
        </w:tc>
      </w:tr>
      <w:tr w:rsidR="00075CE7">
        <w:trPr>
          <w:trHeight w:hRule="exact" w:val="240"/>
        </w:trPr>
        <w:tc>
          <w:tcPr>
            <w:tcW w:w="3402"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5</w:t>
            </w:r>
            <w:r>
              <w:rPr>
                <w:rFonts w:eastAsia="MS Mincho"/>
                <w:color w:val="000000"/>
                <w:sz w:val="24"/>
                <w:szCs w:val="24"/>
                <w:lang w:val="lv-LV"/>
              </w:rPr>
              <w:t xml:space="preserve">. </w:t>
            </w:r>
            <w:r>
              <w:rPr>
                <w:rFonts w:eastAsia="MS Mincho"/>
                <w:color w:val="000000"/>
                <w:sz w:val="24"/>
                <w:szCs w:val="24"/>
              </w:rPr>
              <w:t>Площадь витрин</w:t>
            </w:r>
          </w:p>
        </w:tc>
        <w:tc>
          <w:tcPr>
            <w:tcW w:w="1418"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min 40 м2</w:t>
            </w:r>
          </w:p>
        </w:tc>
        <w:tc>
          <w:tcPr>
            <w:tcW w:w="1559"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60</w:t>
            </w:r>
          </w:p>
        </w:tc>
        <w:tc>
          <w:tcPr>
            <w:tcW w:w="992" w:type="dxa"/>
          </w:tcPr>
          <w:p w:rsidR="00075CE7" w:rsidRDefault="00075CE7">
            <w:pPr>
              <w:spacing w:before="0" w:line="240" w:lineRule="auto"/>
              <w:rPr>
                <w:rFonts w:eastAsia="MS Mincho"/>
                <w:color w:val="000000"/>
                <w:sz w:val="24"/>
                <w:szCs w:val="24"/>
              </w:rPr>
            </w:pPr>
            <w:r>
              <w:rPr>
                <w:rFonts w:eastAsia="MS Mincho"/>
                <w:color w:val="000000"/>
                <w:sz w:val="24"/>
                <w:szCs w:val="24"/>
              </w:rPr>
              <w:t>60</w:t>
            </w:r>
          </w:p>
        </w:tc>
        <w:tc>
          <w:tcPr>
            <w:tcW w:w="851" w:type="dxa"/>
          </w:tcPr>
          <w:p w:rsidR="00075CE7" w:rsidRDefault="00075CE7">
            <w:pPr>
              <w:spacing w:before="0" w:line="240" w:lineRule="auto"/>
              <w:rPr>
                <w:rFonts w:eastAsia="MS Mincho"/>
                <w:color w:val="000000"/>
                <w:sz w:val="24"/>
                <w:szCs w:val="24"/>
              </w:rPr>
            </w:pPr>
            <w:r>
              <w:rPr>
                <w:rFonts w:eastAsia="MS Mincho"/>
                <w:color w:val="000000"/>
                <w:sz w:val="24"/>
                <w:szCs w:val="24"/>
              </w:rPr>
              <w:t>60</w:t>
            </w:r>
          </w:p>
        </w:tc>
        <w:tc>
          <w:tcPr>
            <w:tcW w:w="850" w:type="dxa"/>
          </w:tcPr>
          <w:p w:rsidR="00075CE7" w:rsidRDefault="00075CE7">
            <w:pPr>
              <w:spacing w:before="0" w:line="240" w:lineRule="auto"/>
              <w:rPr>
                <w:rFonts w:eastAsia="MS Mincho"/>
                <w:color w:val="000000"/>
                <w:sz w:val="24"/>
                <w:szCs w:val="24"/>
              </w:rPr>
            </w:pPr>
            <w:r>
              <w:rPr>
                <w:rFonts w:eastAsia="MS Mincho"/>
                <w:color w:val="000000"/>
                <w:sz w:val="24"/>
                <w:szCs w:val="24"/>
              </w:rPr>
              <w:t>40</w:t>
            </w:r>
          </w:p>
        </w:tc>
      </w:tr>
      <w:tr w:rsidR="00075CE7">
        <w:trPr>
          <w:trHeight w:hRule="exact" w:val="220"/>
        </w:trPr>
        <w:tc>
          <w:tcPr>
            <w:tcW w:w="3402"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6. Наличие стоянок</w:t>
            </w:r>
          </w:p>
        </w:tc>
        <w:tc>
          <w:tcPr>
            <w:tcW w:w="1418"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min 10 мест</w:t>
            </w:r>
          </w:p>
        </w:tc>
        <w:tc>
          <w:tcPr>
            <w:tcW w:w="1559"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60</w:t>
            </w:r>
          </w:p>
        </w:tc>
        <w:tc>
          <w:tcPr>
            <w:tcW w:w="992" w:type="dxa"/>
          </w:tcPr>
          <w:p w:rsidR="00075CE7" w:rsidRDefault="00075CE7">
            <w:pPr>
              <w:spacing w:before="0" w:line="240" w:lineRule="auto"/>
              <w:rPr>
                <w:rFonts w:eastAsia="MS Mincho"/>
                <w:color w:val="000000"/>
                <w:sz w:val="24"/>
                <w:szCs w:val="24"/>
              </w:rPr>
            </w:pPr>
            <w:r>
              <w:rPr>
                <w:rFonts w:eastAsia="MS Mincho"/>
                <w:color w:val="000000"/>
                <w:sz w:val="24"/>
                <w:szCs w:val="24"/>
              </w:rPr>
              <w:t>30</w:t>
            </w:r>
          </w:p>
        </w:tc>
        <w:tc>
          <w:tcPr>
            <w:tcW w:w="851" w:type="dxa"/>
          </w:tcPr>
          <w:p w:rsidR="00075CE7" w:rsidRDefault="00075CE7">
            <w:pPr>
              <w:spacing w:before="0" w:line="240" w:lineRule="auto"/>
              <w:rPr>
                <w:rFonts w:eastAsia="MS Mincho"/>
                <w:color w:val="000000"/>
                <w:sz w:val="24"/>
                <w:szCs w:val="24"/>
              </w:rPr>
            </w:pPr>
            <w:r>
              <w:rPr>
                <w:rFonts w:eastAsia="MS Mincho"/>
                <w:color w:val="000000"/>
                <w:sz w:val="24"/>
                <w:szCs w:val="24"/>
              </w:rPr>
              <w:t>50</w:t>
            </w:r>
          </w:p>
        </w:tc>
        <w:tc>
          <w:tcPr>
            <w:tcW w:w="850" w:type="dxa"/>
          </w:tcPr>
          <w:p w:rsidR="00075CE7" w:rsidRDefault="00075CE7">
            <w:pPr>
              <w:spacing w:before="0" w:line="240" w:lineRule="auto"/>
              <w:rPr>
                <w:rFonts w:eastAsia="MS Mincho"/>
                <w:color w:val="000000"/>
                <w:sz w:val="24"/>
                <w:szCs w:val="24"/>
              </w:rPr>
            </w:pPr>
            <w:r>
              <w:rPr>
                <w:rFonts w:eastAsia="MS Mincho"/>
                <w:color w:val="000000"/>
                <w:sz w:val="24"/>
                <w:szCs w:val="24"/>
              </w:rPr>
              <w:t>60</w:t>
            </w:r>
          </w:p>
        </w:tc>
      </w:tr>
      <w:tr w:rsidR="00075CE7">
        <w:trPr>
          <w:trHeight w:hRule="exact" w:val="220"/>
        </w:trPr>
        <w:tc>
          <w:tcPr>
            <w:tcW w:w="3402"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7. Возможности поставки</w:t>
            </w:r>
          </w:p>
        </w:tc>
        <w:tc>
          <w:tcPr>
            <w:tcW w:w="1418" w:type="dxa"/>
          </w:tcPr>
          <w:p w:rsidR="00075CE7" w:rsidRDefault="00075CE7">
            <w:pPr>
              <w:spacing w:before="0" w:line="240" w:lineRule="auto"/>
              <w:rPr>
                <w:rFonts w:eastAsia="MS Mincho"/>
                <w:color w:val="000000"/>
                <w:sz w:val="24"/>
                <w:szCs w:val="24"/>
              </w:rPr>
            </w:pPr>
          </w:p>
          <w:p w:rsidR="00075CE7" w:rsidRDefault="00075CE7">
            <w:pPr>
              <w:spacing w:before="0" w:line="240" w:lineRule="auto"/>
              <w:rPr>
                <w:rFonts w:eastAsia="MS Mincho"/>
                <w:color w:val="000000"/>
                <w:sz w:val="24"/>
                <w:szCs w:val="24"/>
              </w:rPr>
            </w:pPr>
          </w:p>
        </w:tc>
        <w:tc>
          <w:tcPr>
            <w:tcW w:w="1559"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50</w:t>
            </w:r>
          </w:p>
        </w:tc>
        <w:tc>
          <w:tcPr>
            <w:tcW w:w="992" w:type="dxa"/>
          </w:tcPr>
          <w:p w:rsidR="00075CE7" w:rsidRDefault="00075CE7">
            <w:pPr>
              <w:spacing w:before="0" w:line="240" w:lineRule="auto"/>
              <w:rPr>
                <w:rFonts w:eastAsia="MS Mincho"/>
                <w:color w:val="000000"/>
                <w:sz w:val="24"/>
                <w:szCs w:val="24"/>
              </w:rPr>
            </w:pPr>
            <w:r>
              <w:rPr>
                <w:rFonts w:eastAsia="MS Mincho"/>
                <w:color w:val="000000"/>
                <w:sz w:val="24"/>
                <w:szCs w:val="24"/>
              </w:rPr>
              <w:t>20</w:t>
            </w:r>
          </w:p>
        </w:tc>
        <w:tc>
          <w:tcPr>
            <w:tcW w:w="851" w:type="dxa"/>
          </w:tcPr>
          <w:p w:rsidR="00075CE7" w:rsidRDefault="00075CE7">
            <w:pPr>
              <w:spacing w:before="0" w:line="240" w:lineRule="auto"/>
              <w:rPr>
                <w:rFonts w:eastAsia="MS Mincho"/>
                <w:color w:val="000000"/>
                <w:sz w:val="24"/>
                <w:szCs w:val="24"/>
              </w:rPr>
            </w:pPr>
            <w:r>
              <w:rPr>
                <w:rFonts w:eastAsia="MS Mincho"/>
                <w:color w:val="000000"/>
                <w:sz w:val="24"/>
                <w:szCs w:val="24"/>
              </w:rPr>
              <w:t>20</w:t>
            </w:r>
          </w:p>
        </w:tc>
        <w:tc>
          <w:tcPr>
            <w:tcW w:w="850" w:type="dxa"/>
          </w:tcPr>
          <w:p w:rsidR="00075CE7" w:rsidRDefault="00075CE7">
            <w:pPr>
              <w:spacing w:before="0" w:line="240" w:lineRule="auto"/>
              <w:rPr>
                <w:rFonts w:eastAsia="MS Mincho"/>
                <w:color w:val="000000"/>
                <w:sz w:val="24"/>
                <w:szCs w:val="24"/>
              </w:rPr>
            </w:pPr>
            <w:r>
              <w:rPr>
                <w:rFonts w:eastAsia="MS Mincho"/>
                <w:color w:val="000000"/>
                <w:sz w:val="24"/>
                <w:szCs w:val="24"/>
              </w:rPr>
              <w:t>50</w:t>
            </w:r>
          </w:p>
        </w:tc>
      </w:tr>
      <w:tr w:rsidR="00075CE7">
        <w:trPr>
          <w:trHeight w:hRule="exact" w:val="583"/>
        </w:trPr>
        <w:tc>
          <w:tcPr>
            <w:tcW w:w="3402"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8. Общественный транспорт</w:t>
            </w:r>
          </w:p>
        </w:tc>
        <w:tc>
          <w:tcPr>
            <w:tcW w:w="1418"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В 3 мин ходьбы</w:t>
            </w:r>
          </w:p>
        </w:tc>
        <w:tc>
          <w:tcPr>
            <w:tcW w:w="1559"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30</w:t>
            </w:r>
          </w:p>
        </w:tc>
        <w:tc>
          <w:tcPr>
            <w:tcW w:w="992" w:type="dxa"/>
          </w:tcPr>
          <w:p w:rsidR="00075CE7" w:rsidRDefault="00075CE7">
            <w:pPr>
              <w:spacing w:before="0" w:line="240" w:lineRule="auto"/>
              <w:rPr>
                <w:rFonts w:eastAsia="MS Mincho"/>
                <w:color w:val="000000"/>
                <w:sz w:val="24"/>
                <w:szCs w:val="24"/>
              </w:rPr>
            </w:pPr>
            <w:r>
              <w:rPr>
                <w:rFonts w:eastAsia="MS Mincho"/>
                <w:color w:val="000000"/>
                <w:sz w:val="24"/>
                <w:szCs w:val="24"/>
              </w:rPr>
              <w:t>30</w:t>
            </w:r>
          </w:p>
        </w:tc>
        <w:tc>
          <w:tcPr>
            <w:tcW w:w="851" w:type="dxa"/>
          </w:tcPr>
          <w:p w:rsidR="00075CE7" w:rsidRDefault="00075CE7">
            <w:pPr>
              <w:spacing w:before="0" w:line="240" w:lineRule="auto"/>
              <w:rPr>
                <w:rFonts w:eastAsia="MS Mincho"/>
                <w:color w:val="000000"/>
                <w:sz w:val="24"/>
                <w:szCs w:val="24"/>
              </w:rPr>
            </w:pPr>
            <w:r>
              <w:rPr>
                <w:rFonts w:eastAsia="MS Mincho"/>
                <w:color w:val="000000"/>
                <w:sz w:val="24"/>
                <w:szCs w:val="24"/>
              </w:rPr>
              <w:t>20</w:t>
            </w:r>
          </w:p>
        </w:tc>
        <w:tc>
          <w:tcPr>
            <w:tcW w:w="850" w:type="dxa"/>
          </w:tcPr>
          <w:p w:rsidR="00075CE7" w:rsidRDefault="00075CE7">
            <w:pPr>
              <w:spacing w:before="0" w:line="240" w:lineRule="auto"/>
              <w:rPr>
                <w:rFonts w:eastAsia="MS Mincho"/>
                <w:color w:val="000000"/>
                <w:sz w:val="24"/>
                <w:szCs w:val="24"/>
              </w:rPr>
            </w:pPr>
            <w:r>
              <w:rPr>
                <w:rFonts w:eastAsia="MS Mincho"/>
                <w:color w:val="000000"/>
                <w:sz w:val="24"/>
                <w:szCs w:val="24"/>
              </w:rPr>
              <w:t>10</w:t>
            </w:r>
          </w:p>
        </w:tc>
      </w:tr>
      <w:tr w:rsidR="00075CE7">
        <w:trPr>
          <w:trHeight w:hRule="exact" w:val="336"/>
        </w:trPr>
        <w:tc>
          <w:tcPr>
            <w:tcW w:w="3402" w:type="dxa"/>
          </w:tcPr>
          <w:p w:rsidR="00075CE7" w:rsidRDefault="00075CE7">
            <w:pPr>
              <w:spacing w:before="0" w:line="240" w:lineRule="auto"/>
              <w:rPr>
                <w:rFonts w:eastAsia="MS Mincho"/>
                <w:color w:val="000000"/>
                <w:sz w:val="24"/>
                <w:szCs w:val="24"/>
              </w:rPr>
            </w:pPr>
            <w:r>
              <w:rPr>
                <w:rFonts w:eastAsia="MS Mincho"/>
                <w:color w:val="000000"/>
                <w:sz w:val="24"/>
                <w:szCs w:val="24"/>
              </w:rPr>
              <w:t>Сумма для сравнения</w:t>
            </w:r>
          </w:p>
          <w:p w:rsidR="00075CE7" w:rsidRDefault="00075CE7">
            <w:pPr>
              <w:spacing w:before="0" w:line="240" w:lineRule="auto"/>
              <w:rPr>
                <w:rFonts w:eastAsia="MS Mincho"/>
                <w:color w:val="000000"/>
                <w:sz w:val="24"/>
                <w:szCs w:val="24"/>
              </w:rPr>
            </w:pPr>
          </w:p>
        </w:tc>
        <w:tc>
          <w:tcPr>
            <w:tcW w:w="1418"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w:t>
            </w:r>
          </w:p>
        </w:tc>
        <w:tc>
          <w:tcPr>
            <w:tcW w:w="1559" w:type="dxa"/>
          </w:tcPr>
          <w:p w:rsidR="00075CE7" w:rsidRDefault="00075CE7">
            <w:pPr>
              <w:spacing w:before="0" w:line="240" w:lineRule="auto"/>
              <w:rPr>
                <w:rFonts w:eastAsia="MS Mincho"/>
                <w:color w:val="000000"/>
                <w:sz w:val="24"/>
                <w:szCs w:val="24"/>
                <w:lang w:val="lv-LV"/>
              </w:rPr>
            </w:pPr>
            <w:r>
              <w:rPr>
                <w:rFonts w:eastAsia="MS Mincho"/>
                <w:color w:val="000000"/>
                <w:sz w:val="24"/>
                <w:szCs w:val="24"/>
              </w:rPr>
              <w:t>—</w:t>
            </w:r>
          </w:p>
        </w:tc>
        <w:tc>
          <w:tcPr>
            <w:tcW w:w="992" w:type="dxa"/>
          </w:tcPr>
          <w:p w:rsidR="00075CE7" w:rsidRDefault="00075CE7">
            <w:pPr>
              <w:spacing w:before="0" w:line="240" w:lineRule="auto"/>
              <w:rPr>
                <w:rFonts w:eastAsia="MS Mincho"/>
                <w:color w:val="000000"/>
                <w:sz w:val="24"/>
                <w:szCs w:val="24"/>
                <w:lang w:val="en-US"/>
              </w:rPr>
            </w:pPr>
            <w:r>
              <w:rPr>
                <w:rFonts w:eastAsia="MS Mincho"/>
                <w:color w:val="000000"/>
                <w:sz w:val="24"/>
                <w:szCs w:val="24"/>
              </w:rPr>
              <w:t>2430</w:t>
            </w:r>
          </w:p>
        </w:tc>
        <w:tc>
          <w:tcPr>
            <w:tcW w:w="851" w:type="dxa"/>
          </w:tcPr>
          <w:p w:rsidR="00075CE7" w:rsidRDefault="00075CE7">
            <w:pPr>
              <w:spacing w:before="0" w:line="240" w:lineRule="auto"/>
              <w:rPr>
                <w:rFonts w:eastAsia="MS Mincho"/>
                <w:color w:val="000000"/>
                <w:sz w:val="24"/>
                <w:szCs w:val="24"/>
                <w:lang w:val="en-US"/>
              </w:rPr>
            </w:pPr>
            <w:r>
              <w:rPr>
                <w:rFonts w:eastAsia="MS Mincho"/>
                <w:color w:val="000000"/>
                <w:sz w:val="24"/>
                <w:szCs w:val="24"/>
              </w:rPr>
              <w:t>2270</w:t>
            </w:r>
          </w:p>
        </w:tc>
        <w:tc>
          <w:tcPr>
            <w:tcW w:w="850" w:type="dxa"/>
          </w:tcPr>
          <w:p w:rsidR="00075CE7" w:rsidRDefault="00075CE7">
            <w:pPr>
              <w:spacing w:before="0" w:line="240" w:lineRule="auto"/>
              <w:rPr>
                <w:rFonts w:eastAsia="MS Mincho"/>
                <w:color w:val="000000"/>
                <w:sz w:val="24"/>
                <w:szCs w:val="24"/>
                <w:lang w:val="en-US"/>
              </w:rPr>
            </w:pPr>
            <w:r>
              <w:rPr>
                <w:rFonts w:eastAsia="MS Mincho"/>
                <w:color w:val="000000"/>
                <w:sz w:val="24"/>
                <w:szCs w:val="24"/>
              </w:rPr>
              <w:t>2140</w:t>
            </w:r>
          </w:p>
        </w:tc>
      </w:tr>
    </w:tbl>
    <w:p w:rsidR="00075CE7" w:rsidRDefault="00075CE7">
      <w:pPr>
        <w:spacing w:before="120" w:line="240" w:lineRule="auto"/>
        <w:ind w:firstLine="567"/>
        <w:rPr>
          <w:rFonts w:eastAsia="MS Mincho"/>
          <w:color w:val="000000"/>
          <w:sz w:val="24"/>
          <w:szCs w:val="24"/>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Развитие самообслуживания повысило значение целесообразного расположения ассортимента, привлекательной презентации товаров и искусного использования торговых площадей. В магазинах самообслуживания отсутствуют, как правило, продавцы, которые могли бы дать справку о расположении товаров. Так, например, в продуктовых магазинах мясной отдел располагается глубоко в здании, по возможности далеко от входа. При этом играют роль не только правовые требования и технические характеристики (температура и т. д.), но и требования маркетинга. Дорога к этому часто посещаемому отделу должна вести мимо других товаров и вызывать импульсивные покупки. Овощи, фрукты, напитки размещают часто из-за их относительно большого веса и объема недалеко от выхода. Сигареты же, вследствие большой опасности воровства (небольшая упаковка, высокая стоимость), ставят под непосредственный контроль кассового персонала.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 многоэтажных предприятиях розничной торговли малоценные и сезонные товары, а также продукты питания размещают обычно на первом или подземном этажах. Более ценные товары находят свое место над ними.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Подобные проблемы оптимизации имеются также в оптовой торговле и в промышленности. Речь идет о том, как распределить товарные группы на складских полках, чтобы целевой критерий, например сумма необходимых перемещений при выполнении заказа, достиг минимума.</w:t>
      </w:r>
    </w:p>
    <w:p w:rsidR="00075CE7" w:rsidRDefault="00075CE7">
      <w:pPr>
        <w:spacing w:before="120" w:line="240" w:lineRule="auto"/>
        <w:jc w:val="center"/>
        <w:rPr>
          <w:rFonts w:eastAsia="MS Mincho"/>
          <w:b/>
          <w:bCs/>
          <w:color w:val="000000"/>
          <w:sz w:val="28"/>
          <w:szCs w:val="28"/>
          <w:lang w:val="lv-LV"/>
        </w:rPr>
      </w:pPr>
      <w:r>
        <w:rPr>
          <w:rFonts w:eastAsia="MS Mincho"/>
          <w:b/>
          <w:bCs/>
          <w:color w:val="000000"/>
          <w:sz w:val="28"/>
          <w:szCs w:val="28"/>
        </w:rPr>
        <w:t>Выбор каналов сбыта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Значение каналов сбыта для привлечения клиентов</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Выбирая каналы сбыта, предприниматель решает, какие слои потребителей, через какие промежуточные ступени он будет снабжать. Для большинства продуктов существует много альтернативных путей сбыта. На решение в пользу определенного пути влияет наряду с затратами и выручкой имидж продукта и предприятия.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Выбор путей сбыта принадлежит к стратегическим решениям предприятия. Их смена, как правило, невозможна в короткие сроки. Изменения небезопасны и потому, что предпочтения потребителей часто связаны с конкретными посредниками. Большинство сбытовых путей (например, массовое распределение или сбыт через высоко квалифицированные специализированные магазины) имеют, как следствие, определенную рекламную и ценовую политику и влияют на сервис.</w:t>
      </w:r>
    </w:p>
    <w:p w:rsidR="00075CE7" w:rsidRDefault="007C0B69">
      <w:pPr>
        <w:spacing w:before="120" w:line="240" w:lineRule="auto"/>
        <w:ind w:firstLine="567"/>
        <w:rPr>
          <w:rFonts w:eastAsia="MS Mincho"/>
          <w:color w:val="000000"/>
          <w:sz w:val="24"/>
          <w:szCs w:val="24"/>
        </w:rPr>
      </w:pPr>
      <w:r>
        <w:rPr>
          <w:noProof/>
          <w:lang w:eastAsia="ru-RU"/>
        </w:rPr>
        <w:pict>
          <v:line id="_x0000_s1158" style="position:absolute;left:0;text-align:left;z-index:251721728" from="270pt,10.7pt" to="354pt,28.7pt">
            <v:stroke endarrow="block"/>
          </v:line>
        </w:pict>
      </w:r>
      <w:r>
        <w:rPr>
          <w:noProof/>
          <w:lang w:eastAsia="ru-RU"/>
        </w:rPr>
        <w:pict>
          <v:line id="_x0000_s1159" style="position:absolute;left:0;text-align:left;flip:x;z-index:251712512" from="54pt,10.7pt" to="186pt,28.7pt">
            <v:stroke endarrow="block"/>
          </v:line>
        </w:pict>
      </w:r>
      <w:r w:rsidR="00075CE7">
        <w:rPr>
          <w:rFonts w:eastAsia="MS Mincho"/>
          <w:color w:val="000000"/>
          <w:sz w:val="24"/>
          <w:szCs w:val="24"/>
        </w:rPr>
        <w:t>Производитель</w:t>
      </w:r>
    </w:p>
    <w:p w:rsidR="00075CE7" w:rsidRDefault="007C0B69">
      <w:pPr>
        <w:spacing w:before="120" w:line="240" w:lineRule="auto"/>
        <w:ind w:firstLine="567"/>
        <w:rPr>
          <w:rFonts w:eastAsia="MS Mincho"/>
          <w:color w:val="000000"/>
          <w:sz w:val="24"/>
          <w:szCs w:val="24"/>
          <w:lang w:val="lv-LV"/>
        </w:rPr>
      </w:pPr>
      <w:r>
        <w:rPr>
          <w:noProof/>
          <w:lang w:eastAsia="ru-RU"/>
        </w:rPr>
        <w:pict>
          <v:shape id="_x0000_s1160" type="#_x0000_t202" style="position:absolute;left:0;text-align:left;margin-left:138pt;margin-top:8.9pt;width:18pt;height:18pt;z-index:251577344" stroked="f">
            <v:textbox style="mso-next-textbox:#_x0000_s1160">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45</w:t>
                  </w:r>
                </w:p>
              </w:txbxContent>
            </v:textbox>
          </v:shape>
        </w:pict>
      </w:r>
      <w:r>
        <w:rPr>
          <w:noProof/>
          <w:lang w:eastAsia="ru-RU"/>
        </w:rPr>
        <w:pict>
          <v:line id="_x0000_s1161" style="position:absolute;left:0;text-align:left;z-index:251720704" from="264pt,2.9pt" to="318pt,14.9pt">
            <v:stroke endarrow="block"/>
          </v:line>
        </w:pict>
      </w:r>
      <w:r>
        <w:rPr>
          <w:noProof/>
          <w:lang w:eastAsia="ru-RU"/>
        </w:rPr>
        <w:pict>
          <v:line id="_x0000_s1162" style="position:absolute;left:0;text-align:left;z-index:251719680" from="258pt,2.9pt" to="282pt,14.9pt">
            <v:stroke endarrow="block"/>
          </v:line>
        </w:pict>
      </w:r>
      <w:r>
        <w:rPr>
          <w:noProof/>
          <w:lang w:eastAsia="ru-RU"/>
        </w:rPr>
        <w:pict>
          <v:line id="_x0000_s1163" style="position:absolute;left:0;text-align:left;z-index:251718656" from="246pt,2.9pt" to="4in,38.9pt">
            <v:stroke endarrow="block"/>
          </v:line>
        </w:pict>
      </w:r>
      <w:r>
        <w:rPr>
          <w:noProof/>
          <w:lang w:eastAsia="ru-RU"/>
        </w:rPr>
        <w:pict>
          <v:line id="_x0000_s1164" style="position:absolute;left:0;text-align:left;z-index:251717632" from="240pt,2.9pt" to="258pt,38.9pt">
            <v:stroke endarrow="block"/>
          </v:line>
        </w:pict>
      </w:r>
      <w:r>
        <w:rPr>
          <w:noProof/>
          <w:lang w:eastAsia="ru-RU"/>
        </w:rPr>
        <w:pict>
          <v:line id="_x0000_s1165" style="position:absolute;left:0;text-align:left;z-index:251716608" from="3in,2.9pt" to="222pt,62.9pt">
            <v:stroke endarrow="block"/>
          </v:line>
        </w:pict>
      </w:r>
      <w:r>
        <w:rPr>
          <w:noProof/>
          <w:lang w:eastAsia="ru-RU"/>
        </w:rPr>
        <w:pict>
          <v:line id="_x0000_s1166" style="position:absolute;left:0;text-align:left;flip:x;z-index:251715584" from="186pt,2.9pt" to="210pt,92.9pt">
            <v:stroke endarrow="block"/>
          </v:line>
        </w:pict>
      </w:r>
      <w:r>
        <w:rPr>
          <w:noProof/>
          <w:lang w:eastAsia="ru-RU"/>
        </w:rPr>
        <w:pict>
          <v:line id="_x0000_s1167" style="position:absolute;left:0;text-align:left;flip:x;z-index:251714560" from="156pt,2.9pt" to="204pt,38.9pt">
            <v:stroke endarrow="block"/>
          </v:line>
        </w:pict>
      </w:r>
      <w:r>
        <w:rPr>
          <w:noProof/>
          <w:lang w:eastAsia="ru-RU"/>
        </w:rPr>
        <w:pict>
          <v:line id="_x0000_s1168" style="position:absolute;left:0;text-align:left;flip:x;z-index:251713536" from="120pt,2.9pt" to="198pt,38.9pt">
            <v:stroke endarrow="block"/>
          </v:line>
        </w:pict>
      </w:r>
    </w:p>
    <w:p w:rsidR="00075CE7" w:rsidRDefault="007C0B69">
      <w:pPr>
        <w:spacing w:before="120" w:line="240" w:lineRule="auto"/>
        <w:ind w:firstLine="567"/>
        <w:rPr>
          <w:rFonts w:eastAsia="MS Mincho"/>
          <w:color w:val="000000"/>
          <w:sz w:val="24"/>
          <w:szCs w:val="24"/>
        </w:rPr>
      </w:pPr>
      <w:r>
        <w:rPr>
          <w:noProof/>
          <w:lang w:eastAsia="ru-RU"/>
        </w:rPr>
        <w:pict>
          <v:shape id="_x0000_s1169" type="#_x0000_t202" style="position:absolute;left:0;text-align:left;margin-left:258pt;margin-top:7.15pt;width:18pt;height:18pt;z-index:251571200" stroked="f">
            <v:textbox style="mso-next-textbox:#_x0000_s1169">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9</w:t>
                  </w:r>
                </w:p>
              </w:txbxContent>
            </v:textbox>
          </v:shape>
        </w:pict>
      </w:r>
      <w:r>
        <w:rPr>
          <w:noProof/>
          <w:lang w:eastAsia="ru-RU"/>
        </w:rPr>
        <w:pict>
          <v:shape id="_x0000_s1170" type="#_x0000_t202" style="position:absolute;left:0;text-align:left;margin-left:234pt;margin-top:1.15pt;width:18pt;height:18pt;z-index:251573248" stroked="f">
            <v:textbox style="mso-next-textbox:#_x0000_s1170">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8</w:t>
                  </w:r>
                </w:p>
              </w:txbxContent>
            </v:textbox>
          </v:shape>
        </w:pict>
      </w:r>
      <w:r>
        <w:rPr>
          <w:noProof/>
          <w:lang w:eastAsia="ru-RU"/>
        </w:rPr>
        <w:pict>
          <v:shape id="_x0000_s1171" type="#_x0000_t202" style="position:absolute;left:0;text-align:left;margin-left:3in;margin-top:13.15pt;width:18pt;height:18pt;z-index:251574272" stroked="f">
            <v:textbox style="mso-next-textbox:#_x0000_s1171">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7</w:t>
                  </w:r>
                </w:p>
              </w:txbxContent>
            </v:textbox>
          </v:shape>
        </w:pict>
      </w:r>
      <w:r>
        <w:rPr>
          <w:noProof/>
          <w:lang w:eastAsia="ru-RU"/>
        </w:rPr>
        <w:pict>
          <v:shape id="_x0000_s1172" type="#_x0000_t202" style="position:absolute;left:0;text-align:left;margin-left:168pt;margin-top:7.15pt;width:18pt;height:18pt;z-index:251576320" stroked="f">
            <v:textbox style="mso-next-textbox:#_x0000_s1172">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5</w:t>
                  </w:r>
                </w:p>
              </w:txbxContent>
            </v:textbox>
          </v:shape>
        </w:pict>
      </w:r>
      <w:r>
        <w:rPr>
          <w:noProof/>
          <w:lang w:eastAsia="ru-RU"/>
        </w:rPr>
        <w:pict>
          <v:shape id="_x0000_s1173" type="#_x0000_t202" style="position:absolute;left:0;text-align:left;margin-left:6pt;margin-top:13.15pt;width:18pt;height:18pt;z-index:251580416" stroked="f">
            <v:textbox style="mso-next-textbox:#_x0000_s1173">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1</w:t>
                  </w:r>
                </w:p>
              </w:txbxContent>
            </v:textbox>
          </v:shape>
        </w:pict>
      </w:r>
      <w:r>
        <w:rPr>
          <w:noProof/>
          <w:lang w:eastAsia="ru-RU"/>
        </w:rPr>
        <w:pict>
          <v:line id="_x0000_s1174" style="position:absolute;left:0;text-align:left;z-index:251744256" from="42pt,13.15pt" to="42pt,79.15pt">
            <v:stroke endarrow="block"/>
          </v:line>
        </w:pict>
      </w:r>
      <w:r>
        <w:rPr>
          <w:noProof/>
          <w:lang w:eastAsia="ru-RU"/>
        </w:rPr>
        <w:pict>
          <v:line id="_x0000_s1175" style="position:absolute;left:0;text-align:left;z-index:251739136" from="330pt,13.15pt" to="348pt,109.15pt">
            <v:stroke endarrow="block"/>
          </v:line>
        </w:pict>
      </w:r>
      <w:r>
        <w:rPr>
          <w:noProof/>
          <w:lang w:eastAsia="ru-RU"/>
        </w:rPr>
        <w:pict>
          <v:line id="_x0000_s1176" style="position:absolute;left:0;text-align:left;flip:x;z-index:251738112" from="366pt,13.15pt" to="366pt,109.15pt">
            <v:stroke endarrow="block"/>
          </v:line>
        </w:pict>
      </w:r>
      <w:r>
        <w:rPr>
          <w:noProof/>
          <w:lang w:eastAsia="ru-RU"/>
        </w:rPr>
        <w:pict>
          <v:line id="_x0000_s1177" style="position:absolute;left:0;text-align:left;z-index:251740160" from="300pt,13.15pt" to="330pt,109.15pt">
            <v:stroke endarrow="block"/>
          </v:line>
        </w:pict>
      </w:r>
      <w:r>
        <w:rPr>
          <w:noProof/>
          <w:lang w:eastAsia="ru-RU"/>
        </w:rPr>
        <w:pict>
          <v:line id="_x0000_s1178" style="position:absolute;left:0;text-align:left;z-index:251723776" from="48pt,13.15pt" to="84pt,109.15pt">
            <v:stroke endarrow="block"/>
          </v:line>
        </w:pict>
      </w:r>
      <w:r>
        <w:rPr>
          <w:noProof/>
          <w:lang w:eastAsia="ru-RU"/>
        </w:rPr>
        <w:pict>
          <v:line id="_x0000_s1179" style="position:absolute;left:0;text-align:left;flip:x;z-index:251724800" from="12pt,13.15pt" to="30pt,49.15pt">
            <v:stroke endarrow="block"/>
          </v:line>
        </w:pict>
      </w:r>
      <w:r w:rsidR="00075CE7">
        <w:rPr>
          <w:rFonts w:eastAsia="MS Mincho"/>
          <w:color w:val="000000"/>
          <w:sz w:val="24"/>
          <w:szCs w:val="24"/>
        </w:rPr>
        <w:tab/>
        <w:t>К</w:t>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t>Р</w:t>
      </w:r>
      <w:r w:rsidR="00075CE7">
        <w:rPr>
          <w:rFonts w:eastAsia="MS Mincho"/>
          <w:color w:val="000000"/>
          <w:sz w:val="24"/>
          <w:szCs w:val="24"/>
        </w:rPr>
        <w:tab/>
        <w:t>Ф</w:t>
      </w:r>
      <w:r w:rsidR="00075CE7">
        <w:rPr>
          <w:rFonts w:eastAsia="MS Mincho"/>
          <w:color w:val="000000"/>
          <w:sz w:val="24"/>
          <w:szCs w:val="24"/>
        </w:rPr>
        <w:tab/>
        <w:t>Д</w:t>
      </w:r>
    </w:p>
    <w:p w:rsidR="00075CE7" w:rsidRDefault="007C0B69">
      <w:pPr>
        <w:spacing w:before="120" w:line="240" w:lineRule="auto"/>
        <w:ind w:firstLine="567"/>
        <w:rPr>
          <w:rFonts w:eastAsia="MS Mincho"/>
          <w:color w:val="000000"/>
          <w:sz w:val="24"/>
          <w:szCs w:val="24"/>
          <w:lang w:val="lv-LV"/>
        </w:rPr>
      </w:pPr>
      <w:r>
        <w:rPr>
          <w:noProof/>
          <w:lang w:eastAsia="ru-RU"/>
        </w:rPr>
        <w:pict>
          <v:shape id="_x0000_s1180" type="#_x0000_t202" style="position:absolute;left:0;text-align:left;margin-left:300pt;margin-top:5.35pt;width:24pt;height:18pt;z-index:251582464" stroked="f">
            <v:textbox style="mso-next-textbox:#_x0000_s1180">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10</w:t>
                  </w:r>
                </w:p>
              </w:txbxContent>
            </v:textbox>
          </v:shape>
        </w:pict>
      </w:r>
    </w:p>
    <w:p w:rsidR="00075CE7" w:rsidRDefault="007C0B69">
      <w:pPr>
        <w:spacing w:before="120" w:line="240" w:lineRule="auto"/>
        <w:ind w:firstLine="567"/>
        <w:rPr>
          <w:rFonts w:eastAsia="MS Mincho"/>
          <w:color w:val="000000"/>
          <w:sz w:val="24"/>
          <w:szCs w:val="24"/>
        </w:rPr>
      </w:pPr>
      <w:r>
        <w:rPr>
          <w:noProof/>
          <w:lang w:eastAsia="ru-RU"/>
        </w:rPr>
        <w:pict>
          <v:shape id="_x0000_s1181" type="#_x0000_t202" style="position:absolute;left:0;text-align:left;margin-left:5in;margin-top:3.55pt;width:24pt;height:18pt;z-index:251572224" stroked="f">
            <v:textbox style="mso-next-textbox:#_x0000_s1181">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12</w:t>
                  </w:r>
                </w:p>
              </w:txbxContent>
            </v:textbox>
          </v:shape>
        </w:pict>
      </w:r>
      <w:r>
        <w:rPr>
          <w:noProof/>
          <w:lang w:eastAsia="ru-RU"/>
        </w:rPr>
        <w:pict>
          <v:shape id="_x0000_s1182" type="#_x0000_t202" style="position:absolute;left:0;text-align:left;margin-left:330pt;margin-top:3.55pt;width:24pt;height:18pt;z-index:251581440" stroked="f">
            <v:textbox style="mso-next-textbox:#_x0000_s1182">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11</w:t>
                  </w:r>
                </w:p>
              </w:txbxContent>
            </v:textbox>
          </v:shape>
        </w:pict>
      </w:r>
      <w:r>
        <w:rPr>
          <w:noProof/>
          <w:lang w:eastAsia="ru-RU"/>
        </w:rPr>
        <w:pict>
          <v:shape id="_x0000_s1183" type="#_x0000_t202" style="position:absolute;left:0;text-align:left;margin-left:180pt;margin-top:3.55pt;width:18pt;height:18pt;z-index:251575296" stroked="f">
            <v:textbox style="mso-next-textbox:#_x0000_s1183">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6</w:t>
                  </w:r>
                </w:p>
              </w:txbxContent>
            </v:textbox>
          </v:shape>
        </w:pict>
      </w:r>
      <w:r>
        <w:rPr>
          <w:noProof/>
          <w:lang w:eastAsia="ru-RU"/>
        </w:rPr>
        <w:pict>
          <v:line id="_x0000_s1184" style="position:absolute;left:0;text-align:left;z-index:251742208" from="294pt,9.55pt" to="294pt,27.55pt">
            <v:stroke endarrow="block"/>
          </v:line>
        </w:pict>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t>Т</w:t>
      </w:r>
      <w:r w:rsidR="00075CE7">
        <w:rPr>
          <w:rFonts w:eastAsia="MS Mincho"/>
          <w:color w:val="000000"/>
          <w:sz w:val="24"/>
          <w:szCs w:val="24"/>
        </w:rPr>
        <w:tab/>
        <w:t>М</w:t>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t>КС</w:t>
      </w:r>
      <w:r w:rsidR="00075CE7">
        <w:rPr>
          <w:rFonts w:eastAsia="MS Mincho"/>
          <w:color w:val="000000"/>
          <w:sz w:val="24"/>
          <w:szCs w:val="24"/>
        </w:rPr>
        <w:tab/>
        <w:t>С</w:t>
      </w:r>
    </w:p>
    <w:p w:rsidR="00075CE7" w:rsidRDefault="007C0B69">
      <w:pPr>
        <w:spacing w:before="120" w:line="240" w:lineRule="auto"/>
        <w:ind w:firstLine="567"/>
        <w:rPr>
          <w:rFonts w:eastAsia="MS Mincho"/>
          <w:color w:val="000000"/>
          <w:sz w:val="24"/>
          <w:szCs w:val="24"/>
        </w:rPr>
      </w:pPr>
      <w:r>
        <w:rPr>
          <w:noProof/>
          <w:lang w:eastAsia="ru-RU"/>
        </w:rPr>
        <w:pict>
          <v:shape id="_x0000_s1185" type="#_x0000_t202" style="position:absolute;left:0;text-align:left;margin-left:24pt;margin-top:1.75pt;width:18pt;height:18pt;z-index:251579392" stroked="f">
            <v:textbox style="mso-next-textbox:#_x0000_s1185">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2</w:t>
                  </w:r>
                </w:p>
              </w:txbxContent>
            </v:textbox>
          </v:shape>
        </w:pict>
      </w:r>
      <w:r>
        <w:rPr>
          <w:noProof/>
          <w:lang w:eastAsia="ru-RU"/>
        </w:rPr>
        <w:pict>
          <v:shape id="_x0000_s1186" type="#_x0000_t202" style="position:absolute;left:0;text-align:left;margin-left:60pt;margin-top:1.75pt;width:18pt;height:18pt;z-index:251578368" stroked="f">
            <v:textbox style="mso-next-textbox:#_x0000_s1186">
              <w:txbxContent>
                <w:p w:rsidR="00075CE7" w:rsidRDefault="00075CE7">
                  <w:pPr>
                    <w:pStyle w:val="a3"/>
                    <w:rPr>
                      <w:rFonts w:ascii="Times New Roman" w:eastAsia="MS Mincho" w:hAnsi="Times New Roman" w:cs="Times New Roman"/>
                      <w:sz w:val="16"/>
                      <w:szCs w:val="16"/>
                      <w:lang w:val="ru-RU"/>
                    </w:rPr>
                  </w:pPr>
                  <w:r>
                    <w:rPr>
                      <w:rFonts w:ascii="Times New Roman" w:eastAsia="MS Mincho" w:hAnsi="Times New Roman" w:cs="Times New Roman"/>
                      <w:sz w:val="16"/>
                      <w:szCs w:val="16"/>
                      <w:lang w:val="ru-RU"/>
                    </w:rPr>
                    <w:t>3</w:t>
                  </w:r>
                </w:p>
              </w:txbxContent>
            </v:textbox>
          </v:shape>
        </w:pict>
      </w:r>
      <w:r>
        <w:rPr>
          <w:noProof/>
          <w:lang w:eastAsia="ru-RU"/>
        </w:rPr>
        <w:pict>
          <v:line id="_x0000_s1187" style="position:absolute;left:0;text-align:left;z-index:251741184" from="258pt,1.75pt" to="258pt,37.75pt">
            <v:stroke endarrow="block"/>
          </v:line>
        </w:pict>
      </w:r>
      <w:r>
        <w:rPr>
          <w:noProof/>
          <w:lang w:eastAsia="ru-RU"/>
        </w:rPr>
        <w:pict>
          <v:line id="_x0000_s1188" style="position:absolute;left:0;text-align:left;z-index:251730944" from="150pt,1.75pt" to="150pt,13.75pt">
            <v:stroke endarrow="block"/>
          </v:line>
        </w:pict>
      </w:r>
      <w:r>
        <w:rPr>
          <w:noProof/>
          <w:lang w:eastAsia="ru-RU"/>
        </w:rPr>
        <w:pict>
          <v:line id="_x0000_s1189" style="position:absolute;left:0;text-align:left;z-index:251728896" from="114pt,1.75pt" to="114pt,37.75pt">
            <v:stroke endarrow="block"/>
          </v:line>
        </w:pict>
      </w:r>
    </w:p>
    <w:p w:rsidR="00075CE7" w:rsidRDefault="007C0B69">
      <w:pPr>
        <w:spacing w:before="120" w:line="240" w:lineRule="auto"/>
        <w:ind w:firstLine="567"/>
        <w:rPr>
          <w:rFonts w:eastAsia="MS Mincho"/>
          <w:color w:val="000000"/>
          <w:sz w:val="24"/>
          <w:szCs w:val="24"/>
        </w:rPr>
      </w:pPr>
      <w:r>
        <w:rPr>
          <w:noProof/>
          <w:lang w:eastAsia="ru-RU"/>
        </w:rPr>
        <w:pict>
          <v:line id="_x0000_s1190" style="position:absolute;left:0;text-align:left;z-index:251743232" from="294pt,12pt" to="294pt,30pt">
            <v:stroke endarrow="block"/>
          </v:line>
        </w:pict>
      </w:r>
      <w:r>
        <w:rPr>
          <w:noProof/>
          <w:lang w:eastAsia="ru-RU"/>
        </w:rPr>
        <w:pict>
          <v:line id="_x0000_s1191" style="position:absolute;left:0;text-align:left;z-index:251732992" from="222pt,12pt" to="222pt,24pt">
            <v:stroke endarrow="block"/>
          </v:line>
        </w:pict>
      </w:r>
      <w:r>
        <w:rPr>
          <w:noProof/>
          <w:lang w:eastAsia="ru-RU"/>
        </w:rPr>
        <w:pict>
          <v:line id="_x0000_s1192" style="position:absolute;left:0;text-align:left;z-index:251725824" from="6pt,12pt" to="6pt,30pt">
            <v:stroke endarrow="block"/>
          </v:line>
        </w:pict>
      </w:r>
      <w:r w:rsidR="00075CE7">
        <w:rPr>
          <w:rFonts w:eastAsia="MS Mincho"/>
          <w:color w:val="000000"/>
          <w:sz w:val="24"/>
          <w:szCs w:val="24"/>
        </w:rPr>
        <w:t>ОТ</w:t>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r>
      <w:r w:rsidR="00075CE7">
        <w:rPr>
          <w:rFonts w:eastAsia="MS Mincho"/>
          <w:color w:val="000000"/>
          <w:sz w:val="24"/>
          <w:szCs w:val="24"/>
        </w:rPr>
        <w:tab/>
        <w:t>ОТ</w:t>
      </w:r>
      <w:r w:rsidR="00075CE7">
        <w:rPr>
          <w:rFonts w:eastAsia="MS Mincho"/>
          <w:color w:val="000000"/>
          <w:sz w:val="24"/>
          <w:szCs w:val="24"/>
        </w:rPr>
        <w:tab/>
      </w:r>
      <w:r w:rsidR="00075CE7">
        <w:rPr>
          <w:rFonts w:eastAsia="MS Mincho"/>
          <w:color w:val="000000"/>
          <w:sz w:val="24"/>
          <w:szCs w:val="24"/>
        </w:rPr>
        <w:tab/>
        <w:t>ОТ</w:t>
      </w:r>
      <w:r w:rsidR="00075CE7">
        <w:rPr>
          <w:rFonts w:eastAsia="MS Mincho"/>
          <w:color w:val="000000"/>
          <w:sz w:val="24"/>
          <w:szCs w:val="24"/>
        </w:rPr>
        <w:tab/>
      </w:r>
      <w:r w:rsidR="00075CE7">
        <w:rPr>
          <w:rFonts w:eastAsia="MS Mincho"/>
          <w:color w:val="000000"/>
          <w:sz w:val="24"/>
          <w:szCs w:val="24"/>
        </w:rPr>
        <w:tab/>
        <w:t>ОТ</w:t>
      </w:r>
    </w:p>
    <w:p w:rsidR="00075CE7" w:rsidRDefault="007C0B69">
      <w:pPr>
        <w:spacing w:before="120" w:line="240" w:lineRule="auto"/>
        <w:ind w:firstLine="567"/>
        <w:rPr>
          <w:rFonts w:eastAsia="MS Mincho"/>
          <w:color w:val="000000"/>
          <w:sz w:val="24"/>
          <w:szCs w:val="24"/>
          <w:lang w:val="lv-LV"/>
        </w:rPr>
      </w:pPr>
      <w:r>
        <w:rPr>
          <w:noProof/>
          <w:lang w:eastAsia="ru-RU"/>
        </w:rPr>
        <w:pict>
          <v:line id="_x0000_s1193" style="position:absolute;left:0;text-align:left;z-index:251731968" from="156pt,4.2pt" to="162pt,40.2pt">
            <v:stroke endarrow="block"/>
          </v:line>
        </w:pic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РТ</w:t>
      </w:r>
      <w:r>
        <w:rPr>
          <w:rFonts w:eastAsia="MS Mincho"/>
          <w:color w:val="000000"/>
          <w:sz w:val="24"/>
          <w:szCs w:val="24"/>
        </w:rPr>
        <w:tab/>
        <w:t>РТ</w:t>
      </w:r>
      <w:r>
        <w:rPr>
          <w:rFonts w:eastAsia="MS Mincho"/>
          <w:color w:val="000000"/>
          <w:sz w:val="24"/>
          <w:szCs w:val="24"/>
        </w:rPr>
        <w:tab/>
      </w:r>
      <w:r>
        <w:rPr>
          <w:rFonts w:eastAsia="MS Mincho"/>
          <w:color w:val="000000"/>
          <w:sz w:val="24"/>
          <w:szCs w:val="24"/>
        </w:rPr>
        <w:tab/>
        <w:t>РТ</w:t>
      </w:r>
      <w:r>
        <w:rPr>
          <w:rFonts w:eastAsia="MS Mincho"/>
          <w:color w:val="000000"/>
          <w:sz w:val="24"/>
          <w:szCs w:val="24"/>
        </w:rPr>
        <w:tab/>
      </w:r>
      <w:r>
        <w:rPr>
          <w:rFonts w:eastAsia="MS Mincho"/>
          <w:color w:val="000000"/>
          <w:sz w:val="24"/>
          <w:szCs w:val="24"/>
        </w:rPr>
        <w:tab/>
        <w:t>РТ</w:t>
      </w:r>
      <w:r>
        <w:rPr>
          <w:rFonts w:eastAsia="MS Mincho"/>
          <w:color w:val="000000"/>
          <w:sz w:val="24"/>
          <w:szCs w:val="24"/>
        </w:rPr>
        <w:tab/>
        <w:t>РТ</w:t>
      </w:r>
      <w:r>
        <w:rPr>
          <w:rFonts w:eastAsia="MS Mincho"/>
          <w:color w:val="000000"/>
          <w:sz w:val="24"/>
          <w:szCs w:val="24"/>
        </w:rPr>
        <w:tab/>
        <w:t>РТ</w:t>
      </w:r>
      <w:r>
        <w:rPr>
          <w:rFonts w:eastAsia="MS Mincho"/>
          <w:color w:val="000000"/>
          <w:sz w:val="24"/>
          <w:szCs w:val="24"/>
        </w:rPr>
        <w:tab/>
        <w:t>РТ</w:t>
      </w:r>
    </w:p>
    <w:p w:rsidR="00075CE7" w:rsidRDefault="007C0B69">
      <w:pPr>
        <w:spacing w:before="120" w:line="240" w:lineRule="auto"/>
        <w:ind w:firstLine="567"/>
        <w:rPr>
          <w:rFonts w:eastAsia="MS Mincho"/>
          <w:color w:val="000000"/>
          <w:sz w:val="24"/>
          <w:szCs w:val="24"/>
          <w:lang w:val="lv-LV"/>
        </w:rPr>
      </w:pPr>
      <w:r>
        <w:rPr>
          <w:noProof/>
          <w:lang w:eastAsia="ru-RU"/>
        </w:rPr>
        <w:pict>
          <v:line id="_x0000_s1194" style="position:absolute;left:0;text-align:left;z-index:251726848" from="12pt,.6pt" to="18pt,12.6pt">
            <v:stroke endarrow="block"/>
          </v:line>
        </w:pict>
      </w:r>
      <w:r>
        <w:rPr>
          <w:noProof/>
          <w:lang w:eastAsia="ru-RU"/>
        </w:rPr>
        <w:pict>
          <v:line id="_x0000_s1195" style="position:absolute;left:0;text-align:left;z-index:251737088" from="294pt,.6pt" to="294pt,12.6pt">
            <v:stroke endarrow="block"/>
          </v:line>
        </w:pict>
      </w:r>
      <w:r>
        <w:rPr>
          <w:noProof/>
          <w:lang w:eastAsia="ru-RU"/>
        </w:rPr>
        <w:pict>
          <v:line id="_x0000_s1196" style="position:absolute;left:0;text-align:left;z-index:251736064" from="258pt,.6pt" to="258pt,12.6pt">
            <v:stroke endarrow="block"/>
          </v:line>
        </w:pict>
      </w:r>
      <w:r>
        <w:rPr>
          <w:noProof/>
          <w:lang w:eastAsia="ru-RU"/>
        </w:rPr>
        <w:pict>
          <v:line id="_x0000_s1197" style="position:absolute;left:0;text-align:left;z-index:251735040" from="222pt,.6pt" to="222pt,12.6pt">
            <v:stroke endarrow="block"/>
          </v:line>
        </w:pict>
      </w:r>
      <w:r>
        <w:rPr>
          <w:noProof/>
          <w:lang w:eastAsia="ru-RU"/>
        </w:rPr>
        <w:pict>
          <v:line id="_x0000_s1198" style="position:absolute;left:0;text-align:left;z-index:251734016" from="186pt,.6pt" to="192pt,12.6pt">
            <v:stroke endarrow="block"/>
          </v:line>
        </w:pict>
      </w:r>
      <w:r>
        <w:rPr>
          <w:noProof/>
          <w:lang w:eastAsia="ru-RU"/>
        </w:rPr>
        <w:pict>
          <v:line id="_x0000_s1199" style="position:absolute;left:0;text-align:left;z-index:251729920" from="114pt,.6pt" to="114pt,12.6pt">
            <v:stroke endarrow="block"/>
          </v:line>
        </w:pict>
      </w:r>
      <w:r>
        <w:rPr>
          <w:noProof/>
          <w:lang w:eastAsia="ru-RU"/>
        </w:rPr>
        <w:pict>
          <v:line id="_x0000_s1200" style="position:absolute;left:0;text-align:left;z-index:251727872" from="42pt,.6pt" to="42pt,12.6pt">
            <v:stroke endarrow="block"/>
          </v:line>
        </w:pict>
      </w:r>
      <w:r>
        <w:rPr>
          <w:noProof/>
          <w:lang w:eastAsia="ru-RU"/>
        </w:rPr>
        <w:pict>
          <v:shape id="_x0000_s1201" type="#_x0000_t202" style="position:absolute;left:0;text-align:left;margin-left:0;margin-top:12.6pt;width:438pt;height:24pt;z-index:251722752">
            <v:textbox>
              <w:txbxContent>
                <w:p w:rsidR="00075CE7" w:rsidRDefault="00075CE7">
                  <w:pPr>
                    <w:pStyle w:val="a3"/>
                    <w:jc w:val="center"/>
                    <w:rPr>
                      <w:rFonts w:ascii="Times New Roman" w:eastAsia="MS Mincho" w:hAnsi="Times New Roman" w:cs="Times New Roman"/>
                      <w:sz w:val="24"/>
                      <w:szCs w:val="24"/>
                      <w:lang w:val="ru-RU"/>
                    </w:rPr>
                  </w:pPr>
                  <w:r>
                    <w:rPr>
                      <w:rFonts w:ascii="Times New Roman" w:eastAsia="MS Mincho" w:hAnsi="Times New Roman" w:cs="Times New Roman"/>
                      <w:sz w:val="24"/>
                      <w:szCs w:val="24"/>
                      <w:lang w:val="ru-RU"/>
                    </w:rPr>
                    <w:t>Потребители (ПР)</w:t>
                  </w:r>
                </w:p>
              </w:txbxContent>
            </v:textbox>
          </v:shape>
        </w:pict>
      </w:r>
    </w:p>
    <w:p w:rsidR="00075CE7" w:rsidRDefault="00075CE7">
      <w:pPr>
        <w:spacing w:before="120" w:line="240" w:lineRule="auto"/>
        <w:ind w:firstLine="567"/>
        <w:rPr>
          <w:rFonts w:eastAsia="MS Mincho"/>
          <w:color w:val="000000"/>
          <w:sz w:val="24"/>
          <w:szCs w:val="24"/>
          <w:lang w:val="lv-LV"/>
        </w:rPr>
      </w:pP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Рис. </w:t>
      </w:r>
      <w:r>
        <w:rPr>
          <w:rFonts w:eastAsia="MS Mincho"/>
          <w:color w:val="000000"/>
          <w:sz w:val="24"/>
          <w:szCs w:val="24"/>
          <w:lang w:val="lv-LV"/>
        </w:rPr>
        <w:t>10</w:t>
      </w:r>
      <w:r>
        <w:rPr>
          <w:rFonts w:eastAsia="MS Mincho"/>
          <w:color w:val="000000"/>
          <w:sz w:val="24"/>
          <w:szCs w:val="24"/>
        </w:rPr>
        <w:t>. Иллюстрация альтернативных путей сбыта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 анализе видно, что предприниматель имеет при выборе путей сбыта альтернативы. Например, предприятие (П) может сбыть свои продукты: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1) потребителям (ПР) при включении различных сбытовых органов, экономическое и правовое отношение которых к предприятию может быть различным. В первую очередь речь идет о: членах руководства предприятием (Р); коммивояжерах (К); торговых представителях (Т); региональных сбытовых филиалах (Ф); договорных предприятиях (Д); комиссионерах (КС); сбытовых синдикатах (С); маклерах (М);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2) в оптовую (ОТ) или розничную (РТ) торговлю напрямую или через включение названных выше ступеней.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 рис.</w:t>
      </w:r>
      <w:r>
        <w:rPr>
          <w:rFonts w:eastAsia="MS Mincho"/>
          <w:color w:val="000000"/>
          <w:sz w:val="24"/>
          <w:szCs w:val="24"/>
          <w:lang w:val="lv-LV"/>
        </w:rPr>
        <w:t xml:space="preserve"> 10</w:t>
      </w:r>
      <w:r>
        <w:rPr>
          <w:rFonts w:eastAsia="MS Mincho"/>
          <w:color w:val="000000"/>
          <w:sz w:val="24"/>
          <w:szCs w:val="24"/>
        </w:rPr>
        <w:t xml:space="preserve"> представлены различные комбинации. На практике используются следующие варианты: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производство марочных товаров: 1, 2, 3, 4, 8;</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производство инвестиционных товаров: 3, 10, 11;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производство сельскохозяйственных продуктов: 5, 7;</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производство обуви: б, 7, 11;</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производство автомобилей: 11, 12;</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сырьевая индустрия: 9.</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Возможны два основных типа сбыта. При прямом сбыте товар направляется непосредственно потребителю или переработчику. При непрямом сбыте в этот процесс включается торговля. Количество используемых уровней торговых предприятий не существенно для различия между прямым и непрямым сбытом. В качестве помощи для принятия решений служит ряд важных правил, которые, однако, можно использовать лишь в качестве ориентиров. В этой области часто нужно искать индивидуальные решения. Кроме того, большую роль играют сложившиеся традиции.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Прямой сбыт. Возможность отказа от услуг торговли зависит от того, насколько выполняются изложенные ниже условия. Часто прямой сбыт и непрямой сочетаются при продаже одного и того же продукта.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На создание организации сбыта влияет также снабженческая организация потребителей. Крупные покупатели (торговые дома, посылторги) ведут активную закупочную политику. Их снабженческие органы проникают на рынки, чтобы иметь возможность оценить положение и получить выгодные предложения.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Там, где речь идет о крупных объектах и технически сложных товарах, которые нуждаются в консультациях, гарантиях и обслуживании, там, где круг клиентов невелик, то есть в области инвестиционных товаров и некоторых видов сырья, преобладает прямой сбыт через региональные сбытовые филиалы. Небольшие предприятия, производящие инвестиционные товары, как правило, не обладают такими филиалами. Они используют услуги торговых представителей или торговли.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Большое значение прямого сбыта в производстве инвестиционных товаров подчеркивается ролью прямого экспорта. Как поставщики, так и иностранные покупатели проявляют большой интерес к непосредственным связям по причине технических особенностей товаров, условий финансирования и по другим основаниям.</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Под прямым экспортом понимают продажу непосредственно за границу, причем неважно, является ли покупатель торговцем или потребителем. «Прямой» является продажа без использования услуг предприятий торговли своей страны. При прямом экспорте могут быть включены следующие органы:</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коммивояжеры или представители;</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xml:space="preserve"> -сбытовые филиалы за границей (создание собственных или юридически независимых филиалов необходимо прежде всего для укрепления долгосрочных связей);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 импортеры (импортирующая оптовая торговля, комиссионеры, розничная торговля).</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Привлечение фирм-консультантов (Consulting Engineers) для ведения инвестиционного проекта прерывает в известном смысле прямой контакт между изготовителем и покупателем. С другой стороны, необходимость привлечения консультантов иллюстрирует сильное влияние технических характеристик на условия сбыта.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Стремление к тесным связям между производителем и потребителем имеет еще одно основание. Непрямой сбыт воспринимается нередко как ненадежный. Многие производители боятся, что торговля не прикладывает достаточных усилий для сбыта их товаров, что она может сменить своих поставщиков на более выгодных. Возможно, что</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информация о рынке, которую может предоставить торговля, также является недостаточной.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Непрямой сбыт. Вопреки многочисленным усилиям производителей и их стремлению к более сильному влиянию на рынок через различные инструменты маркетинга предприятия не могут полностью отказаться от услуг торговли. Это происходит прежде всего там, где отсутствуют крупные производители, способные проводить целенаправленную политику сбыта (например, сельское хозяйство), а также при широко распределенном сбыте, то есть в первую очередь при сбыте товаров массового спроса конечным потребителям. Только в редких случаях предприятия имеют свои отделения в розничной торговле. Таким образом они привязаны к торговле.</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Большинство изделий специализированных производителей должно быть включено в ассортимент оптовой и розничной торговли. В торговле существует множество форм предприятий (специализированные магазины, торговые дома, супермаркеты и т. д.), типов ассортимента (широкий и узкий, глубокий и плоский, ориентированный на потребности и на продукты определенной отрасли), методов продажи (обслуживание, самообслуживание, частичное самообслуживание). Таким образом, торговля может учесть самые дифференцированные потребности и желания производителей.</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Чтобы оказывать влияние на продажу, производители идут следующими путями. Они заручаются согласием определенной группы торговцев продавать исключительно их товар, то есть отказаться от продукции конкурентов. Такие связи являются относительно долгосрочными. Договорные торговые предприятия, называемые также лицензионной или концессионной торговлей, широко распространены при продаже автомобилей и нефтяных продуктов. Пивоварни заключают договоры с предприятиями общественного питания, чтобы гарантировать сбыт своей продукции и амортизацию средств, выделяемых ими для расширения этих предприятий. В последнее время подобные системы сбыта появились и в других областях (косметика, кофе). Для обозначения этих систем прижилось американское название «Фрэнчайзинг» (Franchising).</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Фрэнчайзинг обозначает систему сбыта, при которой предприниматель предоставляет право продажи своих продуктов (лицензию) в форме вертикальной кооперации ограниченному числу торговых предприятий. Решающее условие совместной работы — закрепленное договором влияние производителя на сбытовую политику торговца. Получатель лицензии остается юридически самостоятельным и несет ответственность за свои действия. Продажа проходит под именем выдавшего лицензию в однородно оборудованных магазинах с применением общей эмблемы. Торговец уплачивает одноразовую или текущую, зависимую от оборота плату. Предприниматель может контролировать действия торговца.</w:t>
      </w:r>
    </w:p>
    <w:p w:rsidR="00075CE7" w:rsidRDefault="00075CE7">
      <w:pPr>
        <w:spacing w:before="120" w:line="240" w:lineRule="auto"/>
        <w:ind w:firstLine="567"/>
        <w:rPr>
          <w:rFonts w:eastAsia="MS Mincho"/>
          <w:color w:val="000000"/>
          <w:sz w:val="24"/>
          <w:szCs w:val="24"/>
        </w:rPr>
      </w:pPr>
      <w:r>
        <w:rPr>
          <w:rFonts w:eastAsia="MS Mincho"/>
          <w:color w:val="000000"/>
          <w:sz w:val="24"/>
          <w:szCs w:val="24"/>
        </w:rPr>
        <w:t>Договор фрэнчайзинга регулирует употребление имени, товарных знаков, символов и прочих прав; он обязывает производителя поддерживать торговца. С помощью такого регулирования, включающего среди прочего обещание производителя осуществлять финансовую помощь, проводить национальную рекламу и предоставлять информацию различного рода, возникает хорошо функционирующее партнерство.</w:t>
      </w:r>
      <w:bookmarkStart w:id="0" w:name="_GoBack"/>
      <w:bookmarkEnd w:id="0"/>
    </w:p>
    <w:sectPr w:rsidR="00075CE7">
      <w:pgSz w:w="11900" w:h="16820"/>
      <w:pgMar w:top="1134" w:right="1134" w:bottom="1134" w:left="1134" w:header="1440" w:footer="1440" w:gutter="0"/>
      <w:cols w:space="60"/>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25B4D"/>
    <w:multiLevelType w:val="hybridMultilevel"/>
    <w:tmpl w:val="B114EAA8"/>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47E4476C"/>
    <w:multiLevelType w:val="hybridMultilevel"/>
    <w:tmpl w:val="74D46B6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4E0D7E56"/>
    <w:multiLevelType w:val="hybridMultilevel"/>
    <w:tmpl w:val="44D893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445206F"/>
    <w:multiLevelType w:val="hybridMultilevel"/>
    <w:tmpl w:val="073CFD08"/>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5E00681A"/>
    <w:multiLevelType w:val="hybridMultilevel"/>
    <w:tmpl w:val="DFAC5B14"/>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6FF2624F"/>
    <w:multiLevelType w:val="hybridMultilevel"/>
    <w:tmpl w:val="6FE65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BEC6FBE"/>
    <w:multiLevelType w:val="hybridMultilevel"/>
    <w:tmpl w:val="13EE13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3"/>
  <w:drawingGridVerticalSpacing w:val="36"/>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328"/>
    <w:rsid w:val="00075CE7"/>
    <w:rsid w:val="00125328"/>
    <w:rsid w:val="002423E9"/>
    <w:rsid w:val="007C0B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3"/>
    <o:shapelayout v:ext="edit">
      <o:idmap v:ext="edit" data="1"/>
    </o:shapelayout>
  </w:shapeDefaults>
  <w:decimalSymbol w:val=","/>
  <w:listSeparator w:val=";"/>
  <w14:defaultImageDpi w14:val="0"/>
  <w15:chartTrackingRefBased/>
  <w15:docId w15:val="{03B854CE-B25B-4978-9EEA-05B24D42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40" w:line="260" w:lineRule="auto"/>
      <w:jc w:val="both"/>
    </w:pPr>
    <w:rPr>
      <w:rFonts w:ascii="Times New Roman" w:hAnsi="Times New Roman"/>
      <w:sz w:val="18"/>
      <w:szCs w:val="1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adjustRightInd w:val="0"/>
      <w:ind w:left="40"/>
    </w:pPr>
    <w:rPr>
      <w:rFonts w:ascii="Arial" w:hAnsi="Arial" w:cs="Arial"/>
      <w:b/>
      <w:bCs/>
      <w:sz w:val="24"/>
      <w:szCs w:val="24"/>
      <w:lang w:val="ru-RU" w:eastAsia="en-US"/>
    </w:rPr>
  </w:style>
  <w:style w:type="paragraph" w:customStyle="1" w:styleId="FR2">
    <w:name w:val="FR2"/>
    <w:uiPriority w:val="99"/>
    <w:pPr>
      <w:widowControl w:val="0"/>
      <w:autoSpaceDE w:val="0"/>
      <w:autoSpaceDN w:val="0"/>
      <w:adjustRightInd w:val="0"/>
      <w:spacing w:before="260"/>
      <w:ind w:left="40"/>
    </w:pPr>
    <w:rPr>
      <w:rFonts w:ascii="Times New Roman" w:hAnsi="Times New Roman"/>
      <w:b/>
      <w:bCs/>
      <w:sz w:val="22"/>
      <w:szCs w:val="22"/>
      <w:lang w:val="ru-RU" w:eastAsia="en-US"/>
    </w:rPr>
  </w:style>
  <w:style w:type="paragraph" w:styleId="a3">
    <w:name w:val="Plain Text"/>
    <w:basedOn w:val="a"/>
    <w:link w:val="a4"/>
    <w:uiPriority w:val="99"/>
    <w:pPr>
      <w:widowControl/>
      <w:autoSpaceDE/>
      <w:autoSpaceDN/>
      <w:adjustRightInd/>
      <w:spacing w:before="0" w:line="240" w:lineRule="auto"/>
      <w:jc w:val="left"/>
    </w:pPr>
    <w:rPr>
      <w:rFonts w:ascii="Courier New" w:hAnsi="Courier New" w:cs="Courier New"/>
      <w:sz w:val="20"/>
      <w:szCs w:val="20"/>
      <w:lang w:val="en-AU"/>
    </w:rPr>
  </w:style>
  <w:style w:type="character" w:customStyle="1" w:styleId="a4">
    <w:name w:val="Текст Знак"/>
    <w:link w:val="a3"/>
    <w:uiPriority w:val="99"/>
    <w:semiHidden/>
    <w:rPr>
      <w:rFonts w:ascii="Courier New" w:hAnsi="Courier New" w:cs="Courier New"/>
      <w:sz w:val="20"/>
      <w:szCs w:val="20"/>
      <w:lang w:eastAsia="en-US"/>
    </w:rPr>
  </w:style>
  <w:style w:type="paragraph" w:styleId="a5">
    <w:name w:val="Body Text"/>
    <w:basedOn w:val="a"/>
    <w:link w:val="a6"/>
    <w:uiPriority w:val="99"/>
    <w:pPr>
      <w:widowControl/>
      <w:autoSpaceDE/>
      <w:autoSpaceDN/>
      <w:adjustRightInd/>
      <w:spacing w:before="0" w:line="240" w:lineRule="auto"/>
      <w:jc w:val="left"/>
    </w:pPr>
    <w:rPr>
      <w:rFonts w:eastAsia="MS Mincho"/>
      <w:sz w:val="24"/>
      <w:szCs w:val="24"/>
    </w:rPr>
  </w:style>
  <w:style w:type="character" w:customStyle="1" w:styleId="a6">
    <w:name w:val="Основной текст Знак"/>
    <w:link w:val="a5"/>
    <w:uiPriority w:val="99"/>
    <w:semiHidden/>
    <w:rPr>
      <w:rFonts w:ascii="Times New Roman" w:hAnsi="Times New Roman" w:cs="Times New Roman"/>
      <w:sz w:val="18"/>
      <w:szCs w:val="18"/>
      <w:lang w:eastAsia="en-US"/>
    </w:rPr>
  </w:style>
  <w:style w:type="paragraph" w:styleId="a7">
    <w:name w:val="Document Map"/>
    <w:basedOn w:val="a"/>
    <w:link w:val="a8"/>
    <w:uiPriority w:val="99"/>
    <w:pPr>
      <w:shd w:val="clear" w:color="auto" w:fill="000080"/>
    </w:pPr>
    <w:rPr>
      <w:rFonts w:ascii="Tahoma" w:hAnsi="Tahoma" w:cs="Tahoma"/>
    </w:rPr>
  </w:style>
  <w:style w:type="character" w:customStyle="1" w:styleId="a8">
    <w:name w:val="Схема документа Знак"/>
    <w:link w:val="a7"/>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81968</Words>
  <Characters>46723</Characters>
  <Application>Microsoft Office Word</Application>
  <DocSecurity>0</DocSecurity>
  <Lines>389</Lines>
  <Paragraphs>256</Paragraphs>
  <ScaleCrop>false</ScaleCrop>
  <HeadingPairs>
    <vt:vector size="2" baseType="variant">
      <vt:variant>
        <vt:lpstr>Название</vt:lpstr>
      </vt:variant>
      <vt:variant>
        <vt:i4>1</vt:i4>
      </vt:variant>
    </vt:vector>
  </HeadingPairs>
  <TitlesOfParts>
    <vt:vector size="1" baseType="lpstr">
      <vt:lpstr>Исследование рынка</vt:lpstr>
    </vt:vector>
  </TitlesOfParts>
  <Company>SuperMan</Company>
  <LinksUpToDate>false</LinksUpToDate>
  <CharactersWithSpaces>128435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рынка</dc:title>
  <dc:subject/>
  <dc:creator>Andrey</dc:creator>
  <cp:keywords/>
  <dc:description/>
  <cp:lastModifiedBy>admin</cp:lastModifiedBy>
  <cp:revision>2</cp:revision>
  <dcterms:created xsi:type="dcterms:W3CDTF">2014-01-26T17:42:00Z</dcterms:created>
  <dcterms:modified xsi:type="dcterms:W3CDTF">2014-01-26T17:42:00Z</dcterms:modified>
</cp:coreProperties>
</file>