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F7" w:rsidRPr="003320F7" w:rsidRDefault="00DF47F7" w:rsidP="00DF47F7">
      <w:pPr>
        <w:spacing w:before="120"/>
        <w:jc w:val="center"/>
        <w:rPr>
          <w:b/>
          <w:sz w:val="32"/>
        </w:rPr>
      </w:pPr>
      <w:r w:rsidRPr="003320F7">
        <w:rPr>
          <w:b/>
          <w:sz w:val="32"/>
        </w:rPr>
        <w:t>Исполнение полифонии и «горизонтальное мышление»: нейропсихологический аспект проблемы</w:t>
      </w:r>
    </w:p>
    <w:p w:rsidR="00DF47F7" w:rsidRPr="003320F7" w:rsidRDefault="00DF47F7" w:rsidP="00DF47F7">
      <w:pPr>
        <w:spacing w:before="120"/>
        <w:jc w:val="center"/>
        <w:rPr>
          <w:sz w:val="28"/>
        </w:rPr>
      </w:pPr>
      <w:r w:rsidRPr="003320F7">
        <w:rPr>
          <w:sz w:val="28"/>
        </w:rPr>
        <w:t xml:space="preserve">Бабарико В.А. </w:t>
      </w:r>
    </w:p>
    <w:p w:rsidR="00DF47F7" w:rsidRDefault="00DF47F7" w:rsidP="00DF47F7">
      <w:pPr>
        <w:spacing w:before="120"/>
        <w:ind w:firstLine="567"/>
        <w:jc w:val="both"/>
      </w:pPr>
      <w:r w:rsidRPr="003320F7">
        <w:t>Каждый раз</w:t>
      </w:r>
      <w:r>
        <w:t xml:space="preserve">, </w:t>
      </w:r>
      <w:r w:rsidRPr="003320F7">
        <w:t>касаясь любого произведения искусства</w:t>
      </w:r>
      <w:r>
        <w:t xml:space="preserve">, </w:t>
      </w:r>
      <w:r w:rsidRPr="003320F7">
        <w:t>мы говорим о некоем образе. Художественный образ в общем плане</w:t>
      </w:r>
      <w:r>
        <w:t xml:space="preserve"> - </w:t>
      </w:r>
      <w:r w:rsidRPr="003320F7">
        <w:t>категория эстетики</w:t>
      </w:r>
      <w:r>
        <w:t xml:space="preserve">, </w:t>
      </w:r>
      <w:r w:rsidRPr="003320F7">
        <w:t>средство и форма освоения жизни искусством</w:t>
      </w:r>
      <w:r>
        <w:t xml:space="preserve">, </w:t>
      </w:r>
      <w:r w:rsidRPr="003320F7">
        <w:t>основа бытия художественного произведения. Произведение музыкальное</w:t>
      </w:r>
      <w:r>
        <w:t xml:space="preserve">, </w:t>
      </w:r>
      <w:r w:rsidRPr="003320F7">
        <w:t>как идея</w:t>
      </w:r>
      <w:r>
        <w:t xml:space="preserve">, </w:t>
      </w:r>
      <w:r w:rsidRPr="003320F7">
        <w:t>сосредотачивается в музыкальном образе</w:t>
      </w:r>
      <w:r>
        <w:t xml:space="preserve"> - </w:t>
      </w:r>
      <w:r w:rsidRPr="003320F7">
        <w:t>форме художественного отражения действительности</w:t>
      </w:r>
      <w:r>
        <w:t xml:space="preserve">, </w:t>
      </w:r>
      <w:r w:rsidRPr="003320F7">
        <w:t>определяющей содержание и средства музыкального искусства. В сознании исполнителя музыкальный образ становится слухо-двигательным представлением и существует как объект образной памяти</w:t>
      </w:r>
      <w:r>
        <w:t xml:space="preserve">, </w:t>
      </w:r>
      <w:r w:rsidRPr="003320F7">
        <w:t>поддерживаемый взаимно активируемыми моторным и эмоциональным видами памяти. Основная характеристика слухо-двигательного представления полифонии</w:t>
      </w:r>
      <w:r>
        <w:t xml:space="preserve"> - </w:t>
      </w:r>
      <w:r w:rsidRPr="003320F7">
        <w:t>панорамность. Она заключается в том</w:t>
      </w:r>
      <w:r>
        <w:t xml:space="preserve">, </w:t>
      </w:r>
      <w:r w:rsidRPr="003320F7">
        <w:t>что воспроизводимые в представлении объекты или сцены по их охвату могут превосходить объем поля восприятия</w:t>
      </w:r>
      <w:r>
        <w:t xml:space="preserve"> - </w:t>
      </w:r>
      <w:r w:rsidRPr="003320F7">
        <w:t>мы можем представить себе объект целиком</w:t>
      </w:r>
      <w:r>
        <w:t xml:space="preserve">, </w:t>
      </w:r>
      <w:r w:rsidRPr="003320F7">
        <w:t>в то время как воспринимаем в каждый данный момент только его часть.</w:t>
      </w:r>
    </w:p>
    <w:p w:rsidR="00DF47F7" w:rsidRDefault="00DF47F7" w:rsidP="00DF47F7">
      <w:pPr>
        <w:spacing w:before="120"/>
        <w:ind w:firstLine="567"/>
        <w:jc w:val="both"/>
      </w:pPr>
      <w:r w:rsidRPr="003320F7">
        <w:t>В.П. Власов в пособии «Методика работы баяниста над полифоническими произведениями» пишет: «...в полифонической фактуре в каждый отдельный момент какой-либо один голос является ведущим» [2</w:t>
      </w:r>
      <w:r>
        <w:t xml:space="preserve">, </w:t>
      </w:r>
      <w:r w:rsidRPr="003320F7">
        <w:t>с. 29]. Предлагая выявить в полифоническом произведении «одноголосную контрапунктическую схему»</w:t>
      </w:r>
      <w:r>
        <w:t xml:space="preserve">, </w:t>
      </w:r>
      <w:r w:rsidRPr="003320F7">
        <w:t>автор фактически говорит о так называемом «горизонтальном мышлении». Для того</w:t>
      </w:r>
      <w:r>
        <w:t xml:space="preserve">, </w:t>
      </w:r>
      <w:r w:rsidRPr="003320F7">
        <w:t>чтобы выразить необходимость такого поиска обратимся к концепции мелоса</w:t>
      </w:r>
      <w:r>
        <w:t xml:space="preserve">, </w:t>
      </w:r>
      <w:r w:rsidRPr="003320F7">
        <w:t>выдвинутой Б. В. Асафьевым в известной работе «Музыкальная форма как процесс»: «Мелос объединяет все</w:t>
      </w:r>
      <w:r>
        <w:t xml:space="preserve">, </w:t>
      </w:r>
      <w:r w:rsidRPr="003320F7">
        <w:t>что касается становления музыки</w:t>
      </w:r>
      <w:r>
        <w:t xml:space="preserve">, - </w:t>
      </w:r>
      <w:r w:rsidRPr="003320F7">
        <w:t>ее текучести и протяженности. Из мелоса родится и представление о горизонтали &lt;...&gt;. Мелос свойствен не только мелодике или полифоническому стилю. Мелос пронизывает звукоткань целиком»</w:t>
      </w:r>
      <w:r>
        <w:t xml:space="preserve">, </w:t>
      </w:r>
      <w:r w:rsidRPr="003320F7">
        <w:t>[1</w:t>
      </w:r>
      <w:r>
        <w:t xml:space="preserve">, </w:t>
      </w:r>
      <w:r w:rsidRPr="003320F7">
        <w:t>с. 207].</w:t>
      </w:r>
    </w:p>
    <w:p w:rsidR="00DF47F7" w:rsidRDefault="00DF47F7" w:rsidP="00DF47F7">
      <w:pPr>
        <w:spacing w:before="120"/>
        <w:ind w:firstLine="567"/>
        <w:jc w:val="both"/>
      </w:pPr>
      <w:r w:rsidRPr="003320F7">
        <w:t>В нейропсихологии утвердилось положение о том</w:t>
      </w:r>
      <w:r>
        <w:t xml:space="preserve">, </w:t>
      </w:r>
      <w:r w:rsidRPr="003320F7">
        <w:t>что в холистической и интегративной обработке пространственной информации и в ее восприятии</w:t>
      </w:r>
      <w:r>
        <w:t xml:space="preserve">, </w:t>
      </w:r>
      <w:r w:rsidRPr="003320F7">
        <w:t>а также в восприятии некоторых невербальных звуков</w:t>
      </w:r>
      <w:r>
        <w:t xml:space="preserve">, </w:t>
      </w:r>
      <w:r w:rsidRPr="003320F7">
        <w:t>включая музыку</w:t>
      </w:r>
      <w:r>
        <w:t xml:space="preserve">, </w:t>
      </w:r>
      <w:r w:rsidRPr="003320F7">
        <w:t>доминирует кора правого полушария головного мозга. Доказано</w:t>
      </w:r>
      <w:r>
        <w:t xml:space="preserve">, </w:t>
      </w:r>
      <w:r w:rsidRPr="003320F7">
        <w:t>что у музыкантов-профессионалов за сложные аналитические музыкальные навыки «отвечает» слуховая кора левого полушария</w:t>
      </w:r>
      <w:r>
        <w:t xml:space="preserve"> - </w:t>
      </w:r>
      <w:r w:rsidRPr="003320F7">
        <w:t>отдел</w:t>
      </w:r>
      <w:r>
        <w:t xml:space="preserve">, </w:t>
      </w:r>
      <w:r w:rsidRPr="003320F7">
        <w:t>доминирующий в обработке и восприятии информации</w:t>
      </w:r>
      <w:r>
        <w:t xml:space="preserve">, </w:t>
      </w:r>
      <w:r w:rsidRPr="003320F7">
        <w:t>содержащейся в речи. В свете нейропсихо-логической теории можно сказать</w:t>
      </w:r>
      <w:r>
        <w:t xml:space="preserve">, </w:t>
      </w:r>
      <w:r w:rsidRPr="003320F7">
        <w:t>что подсознательное мышление мелосом</w:t>
      </w:r>
      <w:r>
        <w:t xml:space="preserve">, </w:t>
      </w:r>
      <w:r w:rsidRPr="003320F7">
        <w:t>как и непредвзятое восприятие музыки базируется на активности правого полушария головного мозга. Посредством этого же отдела мозга происходит опознавание невербальных стимулов</w:t>
      </w:r>
      <w:r>
        <w:t xml:space="preserve">, </w:t>
      </w:r>
      <w:r w:rsidRPr="003320F7">
        <w:t>в том числе моторно-тактильных образов</w:t>
      </w:r>
      <w:r>
        <w:t xml:space="preserve">, </w:t>
      </w:r>
      <w:r w:rsidRPr="003320F7">
        <w:t>наименее подверженных изменению при извлечении из памяти. Эти образы последовательно формируются при полном охвате игровым аппаратом полифонической фактуры. Можно предположить</w:t>
      </w:r>
      <w:r>
        <w:t xml:space="preserve">, </w:t>
      </w:r>
      <w:r w:rsidRPr="003320F7">
        <w:t>что активность туше правой руки</w:t>
      </w:r>
      <w:r>
        <w:t xml:space="preserve">, </w:t>
      </w:r>
      <w:r w:rsidRPr="003320F7">
        <w:t>осуществляемая преимущественно левым полушарием головного мозга</w:t>
      </w:r>
      <w:r>
        <w:t xml:space="preserve">, </w:t>
      </w:r>
      <w:r w:rsidRPr="003320F7">
        <w:t>способна замещать знаково-речевую деятельность</w:t>
      </w:r>
      <w:r>
        <w:t xml:space="preserve">, </w:t>
      </w:r>
      <w:r w:rsidRPr="003320F7">
        <w:t>производящую сознательный контроль при доминировании того же отдела.</w:t>
      </w:r>
    </w:p>
    <w:p w:rsidR="00DF47F7" w:rsidRDefault="00DF47F7" w:rsidP="00DF47F7">
      <w:pPr>
        <w:spacing w:before="120"/>
        <w:ind w:firstLine="567"/>
        <w:jc w:val="both"/>
      </w:pPr>
      <w:r w:rsidRPr="003320F7">
        <w:t>Из практики известно</w:t>
      </w:r>
      <w:r>
        <w:t xml:space="preserve">, </w:t>
      </w:r>
      <w:r w:rsidRPr="003320F7">
        <w:t>что залогом исполнительского успеха служит предвосхищение фразировочной логики интонаций на наглядно-образном и антиципация навыка (моторно-тактильных образов) на наглядно-действенном уровне мышления.</w:t>
      </w:r>
    </w:p>
    <w:p w:rsidR="00DF47F7" w:rsidRDefault="00DF47F7" w:rsidP="00DF47F7">
      <w:pPr>
        <w:spacing w:before="120"/>
        <w:ind w:firstLine="567"/>
        <w:jc w:val="both"/>
      </w:pPr>
      <w:r w:rsidRPr="003320F7">
        <w:t>Нейропсихологами установлено</w:t>
      </w:r>
      <w:r>
        <w:t xml:space="preserve">, </w:t>
      </w:r>
      <w:r w:rsidRPr="003320F7">
        <w:t>что «степень новизны и субъективной трудности задания (при наличии достаточно высокого уровня мотивации) наиболее тесно коррелирует с перемещением фокуса максимальной активности в лобно-левые зоны. Напротив</w:t>
      </w:r>
      <w:r>
        <w:t xml:space="preserve">, </w:t>
      </w:r>
      <w:r w:rsidRPr="003320F7">
        <w:t>фактор привычности</w:t>
      </w:r>
      <w:r>
        <w:t xml:space="preserve">, </w:t>
      </w:r>
      <w:r w:rsidRPr="003320F7">
        <w:t>субъективной легкости решения задач</w:t>
      </w:r>
      <w:r>
        <w:t xml:space="preserve">, </w:t>
      </w:r>
      <w:r w:rsidRPr="003320F7">
        <w:t>т. е. автоматизм навыка</w:t>
      </w:r>
      <w:r>
        <w:t xml:space="preserve">, </w:t>
      </w:r>
      <w:r w:rsidRPr="003320F7">
        <w:t>оказывается ведущим в процессе перемещения фокуса в задне-правые отделы. &lt;.</w:t>
      </w:r>
      <w:r>
        <w:t xml:space="preserve">, </w:t>
      </w:r>
      <w:r w:rsidRPr="003320F7">
        <w:t>.&gt;. Усложнение наглядно-образного мышления</w:t>
      </w:r>
      <w:r>
        <w:t xml:space="preserve">, </w:t>
      </w:r>
      <w:r w:rsidRPr="003320F7">
        <w:t>традиционно связываемого с деятельностью правого полушария</w:t>
      </w:r>
      <w:r>
        <w:t xml:space="preserve">, </w:t>
      </w:r>
      <w:r w:rsidRPr="003320F7">
        <w:t>ведет к активации речевой системы на границе лобной и височной областей левого полушария». [5</w:t>
      </w:r>
      <w:r>
        <w:t xml:space="preserve">, </w:t>
      </w:r>
      <w:r w:rsidRPr="003320F7">
        <w:t>с. 74].</w:t>
      </w:r>
    </w:p>
    <w:p w:rsidR="00DF47F7" w:rsidRDefault="00DF47F7" w:rsidP="00DF47F7">
      <w:pPr>
        <w:spacing w:before="120"/>
        <w:ind w:firstLine="567"/>
        <w:jc w:val="both"/>
      </w:pPr>
      <w:r w:rsidRPr="003320F7">
        <w:t>Характерно</w:t>
      </w:r>
      <w:r>
        <w:t xml:space="preserve">, </w:t>
      </w:r>
      <w:r w:rsidRPr="003320F7">
        <w:t>что и «полностью осознаваемые процессы сопровождаются устойчивой локализацией фокуса максимальной активности в левой лобной области и в передней левой речевой области» [5</w:t>
      </w:r>
      <w:r>
        <w:t xml:space="preserve">, </w:t>
      </w:r>
      <w:r w:rsidRPr="003320F7">
        <w:t>с. 73]. Вспомнив о том</w:t>
      </w:r>
      <w:r>
        <w:t xml:space="preserve">, </w:t>
      </w:r>
      <w:r w:rsidRPr="003320F7">
        <w:t>что полифония</w:t>
      </w:r>
      <w:r>
        <w:t xml:space="preserve"> - </w:t>
      </w:r>
      <w:r w:rsidRPr="003320F7">
        <w:t>это сочетание нескольких мелодических линий</w:t>
      </w:r>
      <w:r>
        <w:t xml:space="preserve">, </w:t>
      </w:r>
      <w:r w:rsidRPr="003320F7">
        <w:t>каждая из которых анализируется профессионалом как речь</w:t>
      </w:r>
      <w:r>
        <w:t xml:space="preserve">, </w:t>
      </w:r>
      <w:r w:rsidRPr="003320F7">
        <w:t>мы поймем</w:t>
      </w:r>
      <w:r>
        <w:t xml:space="preserve">, </w:t>
      </w:r>
      <w:r w:rsidRPr="003320F7">
        <w:t>что стремление сознания «все обозначить» существенно затрудняет исполнение многоголосия.</w:t>
      </w:r>
    </w:p>
    <w:p w:rsidR="00DF47F7" w:rsidRDefault="00DF47F7" w:rsidP="00DF47F7">
      <w:pPr>
        <w:spacing w:before="120"/>
        <w:ind w:firstLine="567"/>
        <w:jc w:val="both"/>
      </w:pPr>
      <w:r w:rsidRPr="003320F7">
        <w:t>Объясняются и чувства</w:t>
      </w:r>
      <w:r>
        <w:t xml:space="preserve">, </w:t>
      </w:r>
      <w:r w:rsidRPr="003320F7">
        <w:t>возникающие при сознательном контроле игры: «эмоциональные эффекты</w:t>
      </w:r>
      <w:r>
        <w:t xml:space="preserve">, </w:t>
      </w:r>
      <w:r w:rsidRPr="003320F7">
        <w:t>возникающие при дифференциро¬ванных воздействиях на мозговые полушария</w:t>
      </w:r>
      <w:r>
        <w:t xml:space="preserve">, </w:t>
      </w:r>
      <w:r w:rsidRPr="003320F7">
        <w:t>являются следствием информационных процессов</w:t>
      </w:r>
      <w:r>
        <w:t xml:space="preserve">, </w:t>
      </w:r>
      <w:r w:rsidRPr="003320F7">
        <w:t>а не собственно эмоциональных механизмов» [5</w:t>
      </w:r>
      <w:r>
        <w:t xml:space="preserve">, </w:t>
      </w:r>
      <w:r w:rsidRPr="003320F7">
        <w:t>с. 72].</w:t>
      </w:r>
    </w:p>
    <w:p w:rsidR="00DF47F7" w:rsidRDefault="00DF47F7" w:rsidP="00DF47F7">
      <w:pPr>
        <w:spacing w:before="120"/>
        <w:ind w:firstLine="567"/>
        <w:jc w:val="both"/>
      </w:pPr>
      <w:r w:rsidRPr="003320F7">
        <w:t>Такая дифференциация увеличивается в следствие того</w:t>
      </w:r>
      <w:r>
        <w:t xml:space="preserve">, </w:t>
      </w:r>
      <w:r w:rsidRPr="003320F7">
        <w:t>что «при &lt;...&gt; эмоциональном возбуждении &lt;...&gt; фокус максимального взаимодействия мозговых структур &lt;...&gt; локализуется в левой височной области» [5</w:t>
      </w:r>
      <w:r>
        <w:t xml:space="preserve">, </w:t>
      </w:r>
      <w:r w:rsidRPr="003320F7">
        <w:t>с. 731. Известно</w:t>
      </w:r>
      <w:r>
        <w:t xml:space="preserve">, </w:t>
      </w:r>
      <w:r w:rsidRPr="003320F7">
        <w:t>что так называемая слуховая кора располагается в височной доле полушарий мозга</w:t>
      </w:r>
      <w:r>
        <w:t xml:space="preserve"> - </w:t>
      </w:r>
      <w:r w:rsidRPr="003320F7">
        <w:t>так собственное исполнение перестает быть узнаваемым на слух.</w:t>
      </w:r>
    </w:p>
    <w:p w:rsidR="00DF47F7" w:rsidRPr="003320F7" w:rsidRDefault="00DF47F7" w:rsidP="00DF47F7">
      <w:pPr>
        <w:spacing w:before="120"/>
        <w:ind w:firstLine="567"/>
        <w:jc w:val="both"/>
      </w:pPr>
      <w:r w:rsidRPr="003320F7">
        <w:t>Из сказанного следует</w:t>
      </w:r>
      <w:r>
        <w:t xml:space="preserve">, </w:t>
      </w:r>
      <w:r w:rsidRPr="003320F7">
        <w:t>что при исполнении полифонии «горизонтальное мышление» вкупе с навыком уравновешивает информационные воздействия на полушария головного мозга.</w:t>
      </w:r>
    </w:p>
    <w:p w:rsidR="00DF47F7" w:rsidRPr="003320F7" w:rsidRDefault="00DF47F7" w:rsidP="00DF47F7">
      <w:pPr>
        <w:spacing w:before="120"/>
        <w:jc w:val="center"/>
        <w:rPr>
          <w:b/>
          <w:sz w:val="28"/>
        </w:rPr>
      </w:pPr>
      <w:r w:rsidRPr="003320F7">
        <w:rPr>
          <w:b/>
          <w:sz w:val="28"/>
        </w:rPr>
        <w:t>Список литературы</w:t>
      </w:r>
    </w:p>
    <w:p w:rsidR="00DF47F7" w:rsidRPr="003320F7" w:rsidRDefault="00DF47F7" w:rsidP="00DF47F7">
      <w:pPr>
        <w:spacing w:before="120"/>
        <w:ind w:firstLine="567"/>
        <w:jc w:val="both"/>
      </w:pPr>
      <w:r w:rsidRPr="003320F7">
        <w:t>Асафьев Б. В. Музыкальная форма как процесс. Л.</w:t>
      </w:r>
      <w:r>
        <w:t xml:space="preserve">, </w:t>
      </w:r>
      <w:r w:rsidRPr="003320F7">
        <w:t xml:space="preserve">1963. </w:t>
      </w:r>
    </w:p>
    <w:p w:rsidR="00DF47F7" w:rsidRPr="003320F7" w:rsidRDefault="00DF47F7" w:rsidP="00DF47F7">
      <w:pPr>
        <w:spacing w:before="120"/>
        <w:ind w:firstLine="567"/>
        <w:jc w:val="both"/>
      </w:pPr>
      <w:r w:rsidRPr="003320F7">
        <w:t>Власов В. П. Методика работы баяниста над полифоническим произведением. М.</w:t>
      </w:r>
      <w:r>
        <w:t xml:space="preserve">, </w:t>
      </w:r>
      <w:r w:rsidRPr="003320F7">
        <w:t xml:space="preserve">2004. </w:t>
      </w:r>
    </w:p>
    <w:p w:rsidR="00DF47F7" w:rsidRPr="003320F7" w:rsidRDefault="00DF47F7" w:rsidP="00DF47F7">
      <w:pPr>
        <w:spacing w:before="120"/>
        <w:ind w:firstLine="567"/>
        <w:jc w:val="both"/>
      </w:pPr>
      <w:r w:rsidRPr="003320F7">
        <w:t>Маккиннон Л. Игра наизусть. П.</w:t>
      </w:r>
      <w:r>
        <w:t xml:space="preserve">, </w:t>
      </w:r>
      <w:r w:rsidRPr="003320F7">
        <w:t xml:space="preserve">1967. </w:t>
      </w:r>
    </w:p>
    <w:p w:rsidR="00DF47F7" w:rsidRPr="003320F7" w:rsidRDefault="00DF47F7" w:rsidP="00DF47F7">
      <w:pPr>
        <w:spacing w:before="120"/>
        <w:ind w:firstLine="567"/>
        <w:jc w:val="both"/>
      </w:pPr>
      <w:r w:rsidRPr="003320F7">
        <w:t>Реан А.</w:t>
      </w:r>
      <w:r>
        <w:t xml:space="preserve">, </w:t>
      </w:r>
      <w:r w:rsidRPr="003320F7">
        <w:t>ьордовская Н.</w:t>
      </w:r>
      <w:r>
        <w:t xml:space="preserve">, </w:t>
      </w:r>
      <w:r w:rsidRPr="003320F7">
        <w:t>Розум С. Психология и педагогика. СПб.</w:t>
      </w:r>
      <w:r>
        <w:t xml:space="preserve">, </w:t>
      </w:r>
      <w:r w:rsidRPr="003320F7">
        <w:t xml:space="preserve">2003. </w:t>
      </w:r>
    </w:p>
    <w:p w:rsidR="00DF47F7" w:rsidRPr="003320F7" w:rsidRDefault="00DF47F7" w:rsidP="00DF47F7">
      <w:pPr>
        <w:spacing w:before="120"/>
        <w:ind w:firstLine="567"/>
        <w:jc w:val="both"/>
      </w:pPr>
      <w:r w:rsidRPr="003320F7">
        <w:t>Симонов П. В. Созидающий мозг. Нейробиологические основы творчества. М.</w:t>
      </w:r>
      <w:r>
        <w:t xml:space="preserve">, </w:t>
      </w:r>
      <w:r w:rsidRPr="003320F7">
        <w:t>1993.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7F7"/>
    <w:rsid w:val="001A35F6"/>
    <w:rsid w:val="003320F7"/>
    <w:rsid w:val="003E5CAD"/>
    <w:rsid w:val="005A3EB5"/>
    <w:rsid w:val="006C42EF"/>
    <w:rsid w:val="00811DD4"/>
    <w:rsid w:val="00D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FE16F9-20FE-4CFA-8523-BA7B2A78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7F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F47F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4574</Characters>
  <Application>Microsoft Office Word</Application>
  <DocSecurity>0</DocSecurity>
  <Lines>38</Lines>
  <Paragraphs>10</Paragraphs>
  <ScaleCrop>false</ScaleCrop>
  <Company>Home</Company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Исполнение полифонии и «горизонтальное мышление»: нейропсихологический аспект проблемы</dc:title>
  <dc:subject/>
  <dc:creator>User</dc:creator>
  <cp:keywords/>
  <dc:description/>
  <cp:lastModifiedBy>Irina</cp:lastModifiedBy>
  <cp:revision>2</cp:revision>
  <dcterms:created xsi:type="dcterms:W3CDTF">2014-07-19T09:43:00Z</dcterms:created>
  <dcterms:modified xsi:type="dcterms:W3CDTF">2014-07-19T09:43:00Z</dcterms:modified>
</cp:coreProperties>
</file>