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CE6" w:rsidRDefault="00192CE6" w:rsidP="00192CE6">
      <w:pPr>
        <w:shd w:val="clear" w:color="auto" w:fill="FFFFFF"/>
        <w:spacing w:line="240" w:lineRule="auto"/>
        <w:ind w:hanging="47"/>
        <w:jc w:val="center"/>
        <w:rPr>
          <w:rFonts w:ascii="Times New Roman" w:hAnsi="Times New Roman"/>
          <w:sz w:val="28"/>
          <w:szCs w:val="28"/>
        </w:rPr>
      </w:pPr>
    </w:p>
    <w:p w:rsidR="0078748D" w:rsidRDefault="0078748D" w:rsidP="00192CE6">
      <w:pPr>
        <w:shd w:val="clear" w:color="auto" w:fill="FFFFFF"/>
        <w:spacing w:line="240" w:lineRule="auto"/>
        <w:ind w:hanging="47"/>
        <w:jc w:val="center"/>
        <w:rPr>
          <w:rFonts w:ascii="Times New Roman" w:hAnsi="Times New Roman"/>
          <w:sz w:val="28"/>
          <w:szCs w:val="28"/>
        </w:rPr>
      </w:pPr>
    </w:p>
    <w:p w:rsidR="0078748D" w:rsidRDefault="0078748D" w:rsidP="00192CE6">
      <w:pPr>
        <w:shd w:val="clear" w:color="auto" w:fill="FFFFFF"/>
        <w:spacing w:line="240" w:lineRule="auto"/>
        <w:ind w:hanging="47"/>
        <w:jc w:val="center"/>
        <w:rPr>
          <w:rFonts w:ascii="Times New Roman" w:hAnsi="Times New Roman"/>
          <w:sz w:val="28"/>
          <w:szCs w:val="28"/>
        </w:rPr>
      </w:pPr>
    </w:p>
    <w:p w:rsidR="0078748D" w:rsidRDefault="0078748D" w:rsidP="00192CE6">
      <w:pPr>
        <w:shd w:val="clear" w:color="auto" w:fill="FFFFFF"/>
        <w:spacing w:line="240" w:lineRule="auto"/>
        <w:ind w:hanging="47"/>
        <w:jc w:val="center"/>
        <w:rPr>
          <w:rFonts w:ascii="Times New Roman" w:hAnsi="Times New Roman"/>
          <w:sz w:val="28"/>
          <w:szCs w:val="28"/>
        </w:rPr>
      </w:pPr>
    </w:p>
    <w:p w:rsidR="00192CE6" w:rsidRDefault="00192CE6" w:rsidP="00192CE6">
      <w:pPr>
        <w:shd w:val="clear" w:color="auto" w:fill="FFFFFF"/>
        <w:spacing w:line="240" w:lineRule="auto"/>
        <w:rPr>
          <w:rFonts w:ascii="Times New Roman" w:hAnsi="Times New Roman"/>
          <w:sz w:val="28"/>
          <w:szCs w:val="28"/>
        </w:rPr>
      </w:pPr>
    </w:p>
    <w:p w:rsidR="00192CE6" w:rsidRDefault="00192CE6" w:rsidP="00192CE6">
      <w:pPr>
        <w:shd w:val="clear" w:color="auto" w:fill="FFFFFF"/>
        <w:spacing w:line="240" w:lineRule="auto"/>
        <w:rPr>
          <w:rFonts w:ascii="Times New Roman" w:hAnsi="Times New Roman"/>
          <w:sz w:val="28"/>
          <w:szCs w:val="28"/>
        </w:rPr>
      </w:pPr>
    </w:p>
    <w:p w:rsidR="00192CE6" w:rsidRDefault="00192CE6" w:rsidP="00192CE6">
      <w:pPr>
        <w:shd w:val="clear" w:color="auto" w:fill="FFFFFF"/>
        <w:spacing w:line="240" w:lineRule="auto"/>
        <w:ind w:hanging="47"/>
        <w:jc w:val="center"/>
        <w:rPr>
          <w:rFonts w:ascii="Times New Roman" w:hAnsi="Times New Roman"/>
          <w:sz w:val="28"/>
          <w:szCs w:val="28"/>
        </w:rPr>
      </w:pPr>
    </w:p>
    <w:p w:rsidR="00192CE6" w:rsidRDefault="00192CE6" w:rsidP="00192CE6">
      <w:pPr>
        <w:shd w:val="clear" w:color="auto" w:fill="FFFFFF"/>
        <w:spacing w:line="240" w:lineRule="auto"/>
        <w:ind w:hanging="47"/>
        <w:jc w:val="center"/>
        <w:rPr>
          <w:rFonts w:ascii="Times New Roman" w:hAnsi="Times New Roman"/>
          <w:sz w:val="28"/>
          <w:szCs w:val="28"/>
        </w:rPr>
      </w:pPr>
    </w:p>
    <w:p w:rsidR="00192CE6" w:rsidRDefault="00192CE6" w:rsidP="00192CE6">
      <w:pPr>
        <w:shd w:val="clear" w:color="auto" w:fill="FFFFFF"/>
        <w:spacing w:line="240" w:lineRule="auto"/>
        <w:ind w:hanging="47"/>
        <w:jc w:val="center"/>
        <w:rPr>
          <w:rFonts w:ascii="Times New Roman" w:hAnsi="Times New Roman"/>
          <w:sz w:val="28"/>
          <w:szCs w:val="28"/>
        </w:rPr>
      </w:pPr>
    </w:p>
    <w:p w:rsidR="00192CE6" w:rsidRDefault="00192CE6" w:rsidP="00192CE6">
      <w:pPr>
        <w:shd w:val="clear" w:color="auto" w:fill="FFFFFF"/>
        <w:spacing w:line="240" w:lineRule="auto"/>
        <w:jc w:val="center"/>
        <w:rPr>
          <w:rFonts w:ascii="Times New Roman" w:hAnsi="Times New Roman"/>
          <w:b/>
          <w:sz w:val="28"/>
          <w:szCs w:val="28"/>
        </w:rPr>
      </w:pPr>
      <w:r>
        <w:rPr>
          <w:rFonts w:ascii="Times New Roman" w:hAnsi="Times New Roman"/>
          <w:sz w:val="28"/>
          <w:szCs w:val="28"/>
        </w:rPr>
        <w:t>КУРСОВАЯ РАБОТА</w:t>
      </w:r>
    </w:p>
    <w:p w:rsidR="00192CE6" w:rsidRDefault="00192CE6" w:rsidP="00192CE6">
      <w:pPr>
        <w:spacing w:line="240" w:lineRule="auto"/>
        <w:jc w:val="center"/>
        <w:rPr>
          <w:rFonts w:ascii="Times New Roman" w:hAnsi="Times New Roman"/>
          <w:sz w:val="28"/>
          <w:szCs w:val="28"/>
        </w:rPr>
      </w:pPr>
      <w:r>
        <w:rPr>
          <w:rFonts w:ascii="Times New Roman" w:hAnsi="Times New Roman"/>
          <w:sz w:val="28"/>
          <w:szCs w:val="28"/>
        </w:rPr>
        <w:t>Тема: «Экспертиза условий  труда на рабочем месте маляра в ЖКХ»</w:t>
      </w:r>
    </w:p>
    <w:p w:rsidR="00192CE6" w:rsidRDefault="00192CE6" w:rsidP="00192CE6">
      <w:pPr>
        <w:spacing w:line="240" w:lineRule="auto"/>
        <w:rPr>
          <w:rFonts w:ascii="Times New Roman" w:hAnsi="Times New Roman"/>
          <w:sz w:val="28"/>
          <w:szCs w:val="28"/>
        </w:rPr>
      </w:pPr>
    </w:p>
    <w:p w:rsidR="00192CE6" w:rsidRDefault="00192CE6" w:rsidP="00192CE6">
      <w:pPr>
        <w:spacing w:line="240" w:lineRule="auto"/>
        <w:jc w:val="center"/>
        <w:rPr>
          <w:rFonts w:ascii="Times New Roman" w:hAnsi="Times New Roman"/>
          <w:sz w:val="28"/>
          <w:szCs w:val="28"/>
        </w:rPr>
      </w:pPr>
    </w:p>
    <w:p w:rsidR="00192CE6" w:rsidRDefault="00192CE6" w:rsidP="00192CE6">
      <w:pPr>
        <w:spacing w:line="240" w:lineRule="auto"/>
        <w:jc w:val="center"/>
        <w:rPr>
          <w:rFonts w:ascii="Times New Roman" w:hAnsi="Times New Roman"/>
          <w:sz w:val="28"/>
          <w:szCs w:val="28"/>
        </w:rPr>
      </w:pPr>
    </w:p>
    <w:p w:rsidR="00192CE6" w:rsidRDefault="00192CE6" w:rsidP="00192CE6">
      <w:pPr>
        <w:spacing w:line="240" w:lineRule="auto"/>
        <w:jc w:val="center"/>
        <w:rPr>
          <w:rFonts w:ascii="Times New Roman" w:hAnsi="Times New Roman"/>
          <w:sz w:val="28"/>
          <w:szCs w:val="28"/>
        </w:rPr>
      </w:pPr>
    </w:p>
    <w:p w:rsidR="00192CE6" w:rsidRDefault="00192CE6" w:rsidP="00192CE6">
      <w:pPr>
        <w:spacing w:line="240" w:lineRule="auto"/>
        <w:rPr>
          <w:rFonts w:ascii="Times New Roman" w:hAnsi="Times New Roman"/>
          <w:sz w:val="28"/>
          <w:szCs w:val="28"/>
        </w:rPr>
      </w:pPr>
    </w:p>
    <w:p w:rsidR="00192CE6" w:rsidRDefault="00192CE6" w:rsidP="00192CE6">
      <w:pPr>
        <w:spacing w:line="240" w:lineRule="auto"/>
        <w:jc w:val="both"/>
        <w:rPr>
          <w:rFonts w:ascii="Times New Roman" w:hAnsi="Times New Roman"/>
          <w:sz w:val="28"/>
          <w:szCs w:val="28"/>
        </w:rPr>
      </w:pPr>
      <w:r>
        <w:rPr>
          <w:rFonts w:ascii="Times New Roman" w:hAnsi="Times New Roman"/>
          <w:sz w:val="28"/>
          <w:szCs w:val="28"/>
        </w:rPr>
        <w:t>Выполнил:                                                                            Проверил:</w:t>
      </w:r>
    </w:p>
    <w:p w:rsidR="00192CE6" w:rsidRDefault="00192CE6" w:rsidP="00192CE6">
      <w:pPr>
        <w:spacing w:line="240" w:lineRule="auto"/>
        <w:jc w:val="center"/>
        <w:rPr>
          <w:rFonts w:ascii="Times New Roman" w:hAnsi="Times New Roman"/>
          <w:sz w:val="28"/>
          <w:szCs w:val="28"/>
        </w:rPr>
      </w:pPr>
    </w:p>
    <w:p w:rsidR="0078748D" w:rsidRDefault="0078748D" w:rsidP="00192CE6">
      <w:pPr>
        <w:spacing w:line="240" w:lineRule="auto"/>
        <w:jc w:val="center"/>
        <w:rPr>
          <w:rFonts w:ascii="Times New Roman" w:hAnsi="Times New Roman"/>
          <w:sz w:val="28"/>
          <w:szCs w:val="28"/>
        </w:rPr>
      </w:pPr>
    </w:p>
    <w:p w:rsidR="0078748D" w:rsidRDefault="0078748D" w:rsidP="00192CE6">
      <w:pPr>
        <w:spacing w:line="240" w:lineRule="auto"/>
        <w:jc w:val="center"/>
        <w:rPr>
          <w:rFonts w:ascii="Times New Roman" w:hAnsi="Times New Roman"/>
          <w:sz w:val="28"/>
          <w:szCs w:val="28"/>
        </w:rPr>
      </w:pPr>
    </w:p>
    <w:p w:rsidR="00192CE6" w:rsidRDefault="00192CE6" w:rsidP="00192CE6">
      <w:pPr>
        <w:spacing w:line="240" w:lineRule="auto"/>
        <w:jc w:val="center"/>
        <w:rPr>
          <w:rFonts w:ascii="Times New Roman" w:hAnsi="Times New Roman"/>
          <w:sz w:val="28"/>
          <w:szCs w:val="28"/>
        </w:rPr>
      </w:pPr>
    </w:p>
    <w:p w:rsidR="00192CE6" w:rsidRDefault="00192CE6" w:rsidP="00192CE6">
      <w:pPr>
        <w:spacing w:line="240" w:lineRule="auto"/>
        <w:rPr>
          <w:rFonts w:ascii="Times New Roman" w:hAnsi="Times New Roman"/>
          <w:sz w:val="28"/>
          <w:szCs w:val="28"/>
        </w:rPr>
      </w:pPr>
    </w:p>
    <w:p w:rsidR="00192CE6" w:rsidRDefault="00192CE6" w:rsidP="00192CE6">
      <w:pPr>
        <w:spacing w:line="240" w:lineRule="auto"/>
        <w:jc w:val="center"/>
        <w:rPr>
          <w:rFonts w:ascii="Times New Roman" w:hAnsi="Times New Roman"/>
          <w:sz w:val="28"/>
          <w:szCs w:val="28"/>
        </w:rPr>
      </w:pPr>
    </w:p>
    <w:p w:rsidR="00192CE6" w:rsidRDefault="00192CE6" w:rsidP="00192CE6">
      <w:pPr>
        <w:spacing w:line="240" w:lineRule="auto"/>
        <w:jc w:val="center"/>
        <w:rPr>
          <w:rFonts w:ascii="Times New Roman" w:hAnsi="Times New Roman"/>
          <w:sz w:val="28"/>
          <w:szCs w:val="28"/>
        </w:rPr>
      </w:pPr>
    </w:p>
    <w:p w:rsidR="00192CE6" w:rsidRDefault="00192CE6" w:rsidP="00192CE6">
      <w:pPr>
        <w:spacing w:line="240" w:lineRule="auto"/>
        <w:rPr>
          <w:rFonts w:ascii="Times New Roman" w:hAnsi="Times New Roman"/>
          <w:sz w:val="28"/>
          <w:szCs w:val="28"/>
        </w:rPr>
      </w:pPr>
    </w:p>
    <w:p w:rsidR="00D34B33" w:rsidRDefault="00D34B33" w:rsidP="00192CE6">
      <w:pPr>
        <w:spacing w:line="240" w:lineRule="auto"/>
        <w:rPr>
          <w:rFonts w:ascii="Times New Roman" w:hAnsi="Times New Roman"/>
          <w:sz w:val="28"/>
          <w:szCs w:val="28"/>
        </w:rPr>
      </w:pPr>
    </w:p>
    <w:p w:rsidR="00192CE6" w:rsidRDefault="00192CE6" w:rsidP="00192CE6">
      <w:pPr>
        <w:spacing w:line="240" w:lineRule="auto"/>
        <w:jc w:val="center"/>
        <w:rPr>
          <w:rFonts w:ascii="Times New Roman" w:hAnsi="Times New Roman"/>
          <w:sz w:val="28"/>
          <w:szCs w:val="28"/>
        </w:rPr>
      </w:pPr>
    </w:p>
    <w:p w:rsidR="00192CE6" w:rsidRDefault="00192CE6" w:rsidP="00192CE6">
      <w:pPr>
        <w:spacing w:line="240" w:lineRule="auto"/>
        <w:jc w:val="center"/>
        <w:rPr>
          <w:rFonts w:ascii="Times New Roman" w:hAnsi="Times New Roman"/>
          <w:sz w:val="28"/>
          <w:szCs w:val="28"/>
        </w:rPr>
      </w:pPr>
      <w:r>
        <w:rPr>
          <w:rFonts w:ascii="Times New Roman" w:hAnsi="Times New Roman"/>
          <w:sz w:val="28"/>
          <w:szCs w:val="28"/>
        </w:rPr>
        <w:t xml:space="preserve">г. Новосибирск, </w:t>
      </w:r>
      <w:smartTag w:uri="urn:schemas-microsoft-com:office:smarttags" w:element="metricconverter">
        <w:smartTagPr>
          <w:attr w:name="ProductID" w:val="2010 г"/>
        </w:smartTagPr>
        <w:r>
          <w:rPr>
            <w:rFonts w:ascii="Times New Roman" w:hAnsi="Times New Roman"/>
            <w:sz w:val="28"/>
            <w:szCs w:val="28"/>
          </w:rPr>
          <w:t>2010 г</w:t>
        </w:r>
      </w:smartTag>
      <w:r>
        <w:rPr>
          <w:rFonts w:ascii="Times New Roman" w:hAnsi="Times New Roman"/>
          <w:sz w:val="28"/>
          <w:szCs w:val="28"/>
        </w:rPr>
        <w:t>.</w:t>
      </w:r>
    </w:p>
    <w:p w:rsidR="000B70F9" w:rsidRDefault="005C4AF7" w:rsidP="005C4AF7">
      <w:pPr>
        <w:jc w:val="center"/>
        <w:rPr>
          <w:rFonts w:ascii="Times New Roman" w:hAnsi="Times New Roman"/>
          <w:sz w:val="28"/>
          <w:szCs w:val="28"/>
        </w:rPr>
      </w:pPr>
      <w:r>
        <w:rPr>
          <w:rFonts w:ascii="Times New Roman" w:hAnsi="Times New Roman"/>
          <w:sz w:val="28"/>
          <w:szCs w:val="28"/>
        </w:rPr>
        <w:lastRenderedPageBreak/>
        <w:t>СОДЕРЖАНИЕ</w:t>
      </w:r>
    </w:p>
    <w:p w:rsidR="008D0546" w:rsidRPr="005C4AF7" w:rsidRDefault="008D0546" w:rsidP="005C4AF7">
      <w:pPr>
        <w:jc w:val="center"/>
        <w:rPr>
          <w:rFonts w:ascii="Times New Roman" w:hAnsi="Times New Roman"/>
          <w:sz w:val="28"/>
          <w:szCs w:val="28"/>
        </w:rPr>
      </w:pPr>
    </w:p>
    <w:p w:rsidR="00192CE6" w:rsidRDefault="00192CE6" w:rsidP="00192CE6">
      <w:pPr>
        <w:rPr>
          <w:rFonts w:ascii="Times New Roman" w:hAnsi="Times New Roman"/>
          <w:sz w:val="28"/>
          <w:szCs w:val="28"/>
        </w:rPr>
      </w:pPr>
      <w:r>
        <w:rPr>
          <w:rFonts w:ascii="Times New Roman" w:hAnsi="Times New Roman"/>
          <w:sz w:val="28"/>
          <w:szCs w:val="28"/>
        </w:rPr>
        <w:t>ПРИНЯТЫЕ СОКРАЩЕНИЯ…………………………………………………3</w:t>
      </w:r>
    </w:p>
    <w:p w:rsidR="00192CE6" w:rsidRDefault="00192CE6" w:rsidP="00192CE6">
      <w:pPr>
        <w:spacing w:after="0" w:line="360" w:lineRule="auto"/>
        <w:contextualSpacing/>
        <w:rPr>
          <w:rFonts w:ascii="Times New Roman" w:hAnsi="Times New Roman"/>
          <w:sz w:val="28"/>
          <w:szCs w:val="28"/>
        </w:rPr>
      </w:pPr>
      <w:r>
        <w:rPr>
          <w:rFonts w:ascii="Times New Roman" w:hAnsi="Times New Roman"/>
          <w:sz w:val="28"/>
          <w:szCs w:val="28"/>
        </w:rPr>
        <w:t>ВВЕДЕНИЕ………………………………………………………….………….4</w:t>
      </w:r>
    </w:p>
    <w:p w:rsidR="00742CB3" w:rsidRPr="00742CB3" w:rsidRDefault="00742CB3" w:rsidP="00742CB3">
      <w:pPr>
        <w:pStyle w:val="a3"/>
        <w:numPr>
          <w:ilvl w:val="0"/>
          <w:numId w:val="1"/>
        </w:numPr>
        <w:spacing w:after="0" w:line="360" w:lineRule="auto"/>
        <w:rPr>
          <w:rFonts w:ascii="Times New Roman" w:hAnsi="Times New Roman"/>
          <w:sz w:val="28"/>
          <w:szCs w:val="28"/>
        </w:rPr>
      </w:pPr>
      <w:r>
        <w:rPr>
          <w:rFonts w:ascii="Times New Roman" w:hAnsi="Times New Roman"/>
          <w:sz w:val="28"/>
          <w:szCs w:val="28"/>
        </w:rPr>
        <w:t>Теоретическая часть</w:t>
      </w:r>
    </w:p>
    <w:p w:rsidR="00192CE6" w:rsidRDefault="00192CE6" w:rsidP="00742CB3">
      <w:pPr>
        <w:pStyle w:val="a3"/>
        <w:numPr>
          <w:ilvl w:val="1"/>
          <w:numId w:val="1"/>
        </w:numPr>
        <w:spacing w:after="0" w:line="360" w:lineRule="auto"/>
        <w:rPr>
          <w:rFonts w:ascii="Times New Roman" w:hAnsi="Times New Roman"/>
          <w:sz w:val="28"/>
          <w:szCs w:val="28"/>
        </w:rPr>
      </w:pPr>
      <w:r>
        <w:rPr>
          <w:rFonts w:ascii="Times New Roman" w:hAnsi="Times New Roman"/>
          <w:sz w:val="28"/>
          <w:szCs w:val="28"/>
        </w:rPr>
        <w:t>Пра</w:t>
      </w:r>
      <w:r w:rsidR="00CF6D5A">
        <w:rPr>
          <w:rFonts w:ascii="Times New Roman" w:hAnsi="Times New Roman"/>
          <w:sz w:val="28"/>
          <w:szCs w:val="28"/>
        </w:rPr>
        <w:t>вовая и нормативная основа ГЭУТ. Ц</w:t>
      </w:r>
      <w:r>
        <w:rPr>
          <w:rFonts w:ascii="Times New Roman" w:hAnsi="Times New Roman"/>
          <w:sz w:val="28"/>
          <w:szCs w:val="28"/>
        </w:rPr>
        <w:t>ели</w:t>
      </w:r>
      <w:r w:rsidR="00F177E1">
        <w:rPr>
          <w:rFonts w:ascii="Times New Roman" w:hAnsi="Times New Roman"/>
          <w:sz w:val="28"/>
          <w:szCs w:val="28"/>
        </w:rPr>
        <w:t>………………….6</w:t>
      </w:r>
    </w:p>
    <w:p w:rsidR="00192CE6" w:rsidRPr="004D31DD" w:rsidRDefault="00192CE6" w:rsidP="00742CB3">
      <w:pPr>
        <w:pStyle w:val="a3"/>
        <w:numPr>
          <w:ilvl w:val="1"/>
          <w:numId w:val="1"/>
        </w:numPr>
        <w:spacing w:after="0" w:line="360" w:lineRule="auto"/>
        <w:rPr>
          <w:rFonts w:ascii="Times New Roman" w:hAnsi="Times New Roman"/>
          <w:sz w:val="28"/>
          <w:szCs w:val="28"/>
        </w:rPr>
      </w:pPr>
      <w:r>
        <w:rPr>
          <w:rFonts w:ascii="Times New Roman" w:hAnsi="Times New Roman"/>
          <w:sz w:val="28"/>
          <w:szCs w:val="28"/>
        </w:rPr>
        <w:t>Функциональное взаимодействие ГЭУТ с органами государственного надзора и контроля и другими организациями на территории субъекта РФ</w:t>
      </w:r>
      <w:r w:rsidR="00CF6D5A">
        <w:rPr>
          <w:rFonts w:ascii="Times New Roman" w:hAnsi="Times New Roman"/>
          <w:sz w:val="28"/>
          <w:szCs w:val="28"/>
        </w:rPr>
        <w:t xml:space="preserve"> (НСО)</w:t>
      </w:r>
      <w:r w:rsidR="00F177E1">
        <w:rPr>
          <w:rFonts w:ascii="Times New Roman" w:hAnsi="Times New Roman"/>
          <w:sz w:val="28"/>
          <w:szCs w:val="28"/>
        </w:rPr>
        <w:t>……………………………...8</w:t>
      </w:r>
    </w:p>
    <w:p w:rsidR="004D31DD" w:rsidRDefault="004D31DD" w:rsidP="00742CB3">
      <w:pPr>
        <w:pStyle w:val="a3"/>
        <w:numPr>
          <w:ilvl w:val="1"/>
          <w:numId w:val="1"/>
        </w:numPr>
        <w:spacing w:after="0" w:line="360" w:lineRule="auto"/>
        <w:rPr>
          <w:rFonts w:ascii="Times New Roman" w:hAnsi="Times New Roman"/>
          <w:sz w:val="28"/>
          <w:szCs w:val="28"/>
        </w:rPr>
      </w:pPr>
      <w:r>
        <w:rPr>
          <w:rFonts w:ascii="Times New Roman" w:hAnsi="Times New Roman"/>
          <w:sz w:val="28"/>
          <w:szCs w:val="28"/>
        </w:rPr>
        <w:t xml:space="preserve">Виды </w:t>
      </w:r>
      <w:r w:rsidR="00CF6D5A">
        <w:rPr>
          <w:rFonts w:ascii="Times New Roman" w:hAnsi="Times New Roman"/>
          <w:sz w:val="28"/>
          <w:szCs w:val="28"/>
        </w:rPr>
        <w:t>ГЭУТ.</w:t>
      </w:r>
      <w:r>
        <w:rPr>
          <w:rFonts w:ascii="Times New Roman" w:hAnsi="Times New Roman"/>
          <w:sz w:val="28"/>
          <w:szCs w:val="28"/>
        </w:rPr>
        <w:t xml:space="preserve"> </w:t>
      </w:r>
      <w:r w:rsidR="00CF6D5A">
        <w:rPr>
          <w:rFonts w:ascii="Times New Roman" w:hAnsi="Times New Roman"/>
          <w:sz w:val="28"/>
          <w:szCs w:val="28"/>
        </w:rPr>
        <w:t>О</w:t>
      </w:r>
      <w:r>
        <w:rPr>
          <w:rFonts w:ascii="Times New Roman" w:hAnsi="Times New Roman"/>
          <w:sz w:val="28"/>
          <w:szCs w:val="28"/>
        </w:rPr>
        <w:t>бщий порядок ее проведения</w:t>
      </w:r>
      <w:r w:rsidR="00F177E1">
        <w:rPr>
          <w:rFonts w:ascii="Times New Roman" w:hAnsi="Times New Roman"/>
          <w:sz w:val="28"/>
          <w:szCs w:val="28"/>
        </w:rPr>
        <w:t>………………….10</w:t>
      </w:r>
    </w:p>
    <w:p w:rsidR="004D31DD" w:rsidRDefault="00CF6D5A" w:rsidP="00742CB3">
      <w:pPr>
        <w:pStyle w:val="a3"/>
        <w:numPr>
          <w:ilvl w:val="1"/>
          <w:numId w:val="1"/>
        </w:numPr>
        <w:spacing w:after="0" w:line="360" w:lineRule="auto"/>
        <w:rPr>
          <w:rFonts w:ascii="Times New Roman" w:hAnsi="Times New Roman"/>
          <w:sz w:val="28"/>
          <w:szCs w:val="28"/>
        </w:rPr>
      </w:pPr>
      <w:r>
        <w:rPr>
          <w:rFonts w:ascii="Times New Roman" w:hAnsi="Times New Roman"/>
          <w:sz w:val="28"/>
          <w:szCs w:val="28"/>
        </w:rPr>
        <w:t>Определения основных понятий</w:t>
      </w:r>
      <w:r w:rsidR="00F177E1">
        <w:rPr>
          <w:rFonts w:ascii="Times New Roman" w:hAnsi="Times New Roman"/>
          <w:sz w:val="28"/>
          <w:szCs w:val="28"/>
        </w:rPr>
        <w:t>……………………………….12</w:t>
      </w:r>
    </w:p>
    <w:p w:rsidR="004D31DD" w:rsidRDefault="001A26D8" w:rsidP="00742CB3">
      <w:pPr>
        <w:pStyle w:val="a3"/>
        <w:numPr>
          <w:ilvl w:val="1"/>
          <w:numId w:val="1"/>
        </w:numPr>
        <w:spacing w:after="0" w:line="360" w:lineRule="auto"/>
        <w:rPr>
          <w:rFonts w:ascii="Times New Roman" w:hAnsi="Times New Roman"/>
          <w:sz w:val="28"/>
          <w:szCs w:val="28"/>
        </w:rPr>
      </w:pPr>
      <w:r>
        <w:rPr>
          <w:rFonts w:ascii="Times New Roman" w:hAnsi="Times New Roman"/>
          <w:sz w:val="28"/>
          <w:szCs w:val="28"/>
        </w:rPr>
        <w:t>О</w:t>
      </w:r>
      <w:r w:rsidR="004D31DD">
        <w:rPr>
          <w:rFonts w:ascii="Times New Roman" w:hAnsi="Times New Roman"/>
          <w:sz w:val="28"/>
          <w:szCs w:val="28"/>
        </w:rPr>
        <w:t xml:space="preserve">бщие принципы гигиенической классификации </w:t>
      </w:r>
      <w:r w:rsidR="00CF6D5A">
        <w:rPr>
          <w:rFonts w:ascii="Times New Roman" w:hAnsi="Times New Roman"/>
          <w:sz w:val="28"/>
          <w:szCs w:val="28"/>
        </w:rPr>
        <w:t>УТ</w:t>
      </w:r>
      <w:r w:rsidR="00F177E1">
        <w:rPr>
          <w:rFonts w:ascii="Times New Roman" w:hAnsi="Times New Roman"/>
          <w:sz w:val="28"/>
          <w:szCs w:val="28"/>
        </w:rPr>
        <w:t>………..13</w:t>
      </w:r>
    </w:p>
    <w:p w:rsidR="004D31DD" w:rsidRDefault="004D31DD" w:rsidP="00742CB3">
      <w:pPr>
        <w:pStyle w:val="a3"/>
        <w:numPr>
          <w:ilvl w:val="1"/>
          <w:numId w:val="1"/>
        </w:numPr>
        <w:spacing w:after="0" w:line="360" w:lineRule="auto"/>
        <w:rPr>
          <w:rFonts w:ascii="Times New Roman" w:hAnsi="Times New Roman"/>
          <w:sz w:val="28"/>
          <w:szCs w:val="28"/>
        </w:rPr>
      </w:pPr>
      <w:r>
        <w:rPr>
          <w:rFonts w:ascii="Times New Roman" w:hAnsi="Times New Roman"/>
          <w:sz w:val="28"/>
          <w:szCs w:val="28"/>
        </w:rPr>
        <w:t xml:space="preserve">Основные особенности разработки мероприятий по профилактике рисков воздействий вредных и опасных </w:t>
      </w:r>
      <w:r w:rsidR="00CF6D5A">
        <w:rPr>
          <w:rFonts w:ascii="Times New Roman" w:hAnsi="Times New Roman"/>
          <w:sz w:val="28"/>
          <w:szCs w:val="28"/>
        </w:rPr>
        <w:t>УТ</w:t>
      </w:r>
      <w:r>
        <w:rPr>
          <w:rFonts w:ascii="Times New Roman" w:hAnsi="Times New Roman"/>
          <w:sz w:val="28"/>
          <w:szCs w:val="28"/>
        </w:rPr>
        <w:t>, тяжести и напряженности трудового процесса</w:t>
      </w:r>
      <w:r w:rsidR="00F177E1">
        <w:rPr>
          <w:rFonts w:ascii="Times New Roman" w:hAnsi="Times New Roman"/>
          <w:sz w:val="28"/>
          <w:szCs w:val="28"/>
        </w:rPr>
        <w:t>………………..15</w:t>
      </w:r>
    </w:p>
    <w:p w:rsidR="002E038C" w:rsidRPr="002E038C" w:rsidRDefault="000B70F9" w:rsidP="002E038C">
      <w:pPr>
        <w:pStyle w:val="a3"/>
        <w:numPr>
          <w:ilvl w:val="0"/>
          <w:numId w:val="1"/>
        </w:numPr>
        <w:spacing w:after="0" w:line="360" w:lineRule="auto"/>
        <w:rPr>
          <w:rFonts w:ascii="Times New Roman" w:hAnsi="Times New Roman"/>
          <w:sz w:val="28"/>
          <w:szCs w:val="28"/>
        </w:rPr>
      </w:pPr>
      <w:r>
        <w:rPr>
          <w:rFonts w:ascii="Times New Roman" w:hAnsi="Times New Roman"/>
          <w:sz w:val="28"/>
          <w:szCs w:val="28"/>
        </w:rPr>
        <w:t>Практическая часть</w:t>
      </w:r>
      <w:r w:rsidR="00F177E1">
        <w:rPr>
          <w:rFonts w:ascii="Times New Roman" w:hAnsi="Times New Roman"/>
          <w:sz w:val="28"/>
          <w:szCs w:val="28"/>
        </w:rPr>
        <w:t>………………………………………………….19</w:t>
      </w:r>
    </w:p>
    <w:p w:rsidR="00D34B33" w:rsidRDefault="002E038C" w:rsidP="00D34B33">
      <w:pPr>
        <w:spacing w:after="0" w:line="360" w:lineRule="auto"/>
        <w:rPr>
          <w:rFonts w:ascii="Times New Roman" w:hAnsi="Times New Roman"/>
          <w:sz w:val="28"/>
          <w:szCs w:val="28"/>
        </w:rPr>
      </w:pPr>
      <w:r w:rsidRPr="00D34B33">
        <w:rPr>
          <w:rFonts w:ascii="Times New Roman" w:hAnsi="Times New Roman"/>
          <w:sz w:val="28"/>
          <w:szCs w:val="28"/>
        </w:rPr>
        <w:t>ЗАКЛЮЧЕНИЕ</w:t>
      </w:r>
      <w:r w:rsidR="00F177E1">
        <w:rPr>
          <w:rFonts w:ascii="Times New Roman" w:hAnsi="Times New Roman"/>
          <w:sz w:val="28"/>
          <w:szCs w:val="28"/>
        </w:rPr>
        <w:t>………………………………………………………………...27</w:t>
      </w:r>
    </w:p>
    <w:p w:rsidR="002E038C" w:rsidRPr="00D34B33" w:rsidRDefault="002E038C" w:rsidP="00D34B33">
      <w:pPr>
        <w:spacing w:after="0" w:line="360" w:lineRule="auto"/>
        <w:rPr>
          <w:rFonts w:ascii="Times New Roman" w:hAnsi="Times New Roman"/>
          <w:sz w:val="28"/>
          <w:szCs w:val="28"/>
        </w:rPr>
      </w:pPr>
      <w:r w:rsidRPr="00D34B33">
        <w:rPr>
          <w:rFonts w:ascii="Times New Roman" w:hAnsi="Times New Roman"/>
          <w:sz w:val="28"/>
          <w:szCs w:val="28"/>
        </w:rPr>
        <w:t>СПИСОК ИСПОЛЬЗУЕМОЙ ЛИТЕРАТУРЫ</w:t>
      </w:r>
      <w:r w:rsidR="00F177E1">
        <w:rPr>
          <w:rFonts w:ascii="Times New Roman" w:hAnsi="Times New Roman"/>
          <w:sz w:val="28"/>
          <w:szCs w:val="28"/>
        </w:rPr>
        <w:t>………………………………30</w:t>
      </w:r>
    </w:p>
    <w:p w:rsidR="00CF6D5A" w:rsidRPr="00DE66A9" w:rsidRDefault="00CF6D5A" w:rsidP="000B70F9">
      <w:pPr>
        <w:pStyle w:val="a3"/>
        <w:spacing w:after="0" w:line="360" w:lineRule="auto"/>
        <w:ind w:left="0"/>
        <w:rPr>
          <w:rFonts w:ascii="Times New Roman" w:hAnsi="Times New Roman"/>
          <w:b/>
          <w:sz w:val="28"/>
          <w:szCs w:val="28"/>
        </w:rPr>
      </w:pPr>
    </w:p>
    <w:p w:rsidR="005C4AF7" w:rsidRPr="00DE66A9" w:rsidRDefault="005C4AF7" w:rsidP="000B70F9">
      <w:pPr>
        <w:pStyle w:val="a3"/>
        <w:spacing w:after="0" w:line="360" w:lineRule="auto"/>
        <w:ind w:left="0"/>
        <w:rPr>
          <w:rFonts w:ascii="Times New Roman" w:hAnsi="Times New Roman"/>
          <w:b/>
          <w:sz w:val="28"/>
          <w:szCs w:val="28"/>
        </w:rPr>
      </w:pPr>
    </w:p>
    <w:p w:rsidR="005C4AF7" w:rsidRPr="00DE66A9" w:rsidRDefault="005C4AF7" w:rsidP="000B70F9">
      <w:pPr>
        <w:pStyle w:val="a3"/>
        <w:spacing w:after="0" w:line="360" w:lineRule="auto"/>
        <w:ind w:left="0"/>
        <w:rPr>
          <w:rFonts w:ascii="Times New Roman" w:hAnsi="Times New Roman"/>
          <w:b/>
          <w:sz w:val="28"/>
          <w:szCs w:val="28"/>
        </w:rPr>
      </w:pPr>
    </w:p>
    <w:p w:rsidR="005C4AF7" w:rsidRPr="00DE66A9" w:rsidRDefault="005C4AF7" w:rsidP="000B70F9">
      <w:pPr>
        <w:pStyle w:val="a3"/>
        <w:spacing w:after="0" w:line="360" w:lineRule="auto"/>
        <w:ind w:left="0"/>
        <w:rPr>
          <w:rFonts w:ascii="Times New Roman" w:hAnsi="Times New Roman"/>
          <w:b/>
          <w:sz w:val="28"/>
          <w:szCs w:val="28"/>
        </w:rPr>
      </w:pPr>
    </w:p>
    <w:p w:rsidR="005C4AF7" w:rsidRPr="00DE66A9" w:rsidRDefault="005C4AF7" w:rsidP="000B70F9">
      <w:pPr>
        <w:pStyle w:val="a3"/>
        <w:spacing w:after="0" w:line="360" w:lineRule="auto"/>
        <w:ind w:left="0"/>
        <w:rPr>
          <w:rFonts w:ascii="Times New Roman" w:hAnsi="Times New Roman"/>
          <w:b/>
          <w:sz w:val="28"/>
          <w:szCs w:val="28"/>
        </w:rPr>
      </w:pPr>
    </w:p>
    <w:p w:rsidR="005C4AF7" w:rsidRPr="00DE66A9" w:rsidRDefault="005C4AF7" w:rsidP="000B70F9">
      <w:pPr>
        <w:pStyle w:val="a3"/>
        <w:spacing w:after="0" w:line="360" w:lineRule="auto"/>
        <w:ind w:left="0"/>
        <w:rPr>
          <w:rFonts w:ascii="Times New Roman" w:hAnsi="Times New Roman"/>
          <w:b/>
          <w:sz w:val="28"/>
          <w:szCs w:val="28"/>
        </w:rPr>
      </w:pPr>
    </w:p>
    <w:p w:rsidR="005C4AF7" w:rsidRPr="00DE66A9" w:rsidRDefault="005C4AF7" w:rsidP="000B70F9">
      <w:pPr>
        <w:pStyle w:val="a3"/>
        <w:spacing w:after="0" w:line="360" w:lineRule="auto"/>
        <w:ind w:left="0"/>
        <w:rPr>
          <w:rFonts w:ascii="Times New Roman" w:hAnsi="Times New Roman"/>
          <w:b/>
          <w:sz w:val="28"/>
          <w:szCs w:val="28"/>
        </w:rPr>
      </w:pPr>
    </w:p>
    <w:p w:rsidR="005C4AF7" w:rsidRPr="00DE66A9" w:rsidRDefault="005C4AF7" w:rsidP="000B70F9">
      <w:pPr>
        <w:pStyle w:val="a3"/>
        <w:spacing w:after="0" w:line="360" w:lineRule="auto"/>
        <w:ind w:left="0"/>
        <w:rPr>
          <w:rFonts w:ascii="Times New Roman" w:hAnsi="Times New Roman"/>
          <w:b/>
          <w:sz w:val="28"/>
          <w:szCs w:val="28"/>
        </w:rPr>
      </w:pPr>
    </w:p>
    <w:p w:rsidR="005C4AF7" w:rsidRPr="00DE66A9" w:rsidRDefault="005C4AF7" w:rsidP="000B70F9">
      <w:pPr>
        <w:pStyle w:val="a3"/>
        <w:spacing w:after="0" w:line="360" w:lineRule="auto"/>
        <w:ind w:left="0"/>
        <w:rPr>
          <w:rFonts w:ascii="Times New Roman" w:hAnsi="Times New Roman"/>
          <w:b/>
          <w:sz w:val="28"/>
          <w:szCs w:val="28"/>
        </w:rPr>
      </w:pPr>
    </w:p>
    <w:p w:rsidR="008D0546" w:rsidRPr="00DE66A9" w:rsidRDefault="008D0546" w:rsidP="000B70F9">
      <w:pPr>
        <w:pStyle w:val="a3"/>
        <w:spacing w:after="0" w:line="360" w:lineRule="auto"/>
        <w:ind w:left="0"/>
        <w:rPr>
          <w:rFonts w:ascii="Times New Roman" w:hAnsi="Times New Roman"/>
          <w:b/>
          <w:sz w:val="28"/>
          <w:szCs w:val="28"/>
        </w:rPr>
      </w:pPr>
    </w:p>
    <w:p w:rsidR="008D0546" w:rsidRPr="00DE66A9" w:rsidRDefault="008D0546" w:rsidP="000B70F9">
      <w:pPr>
        <w:pStyle w:val="a3"/>
        <w:spacing w:after="0" w:line="360" w:lineRule="auto"/>
        <w:ind w:left="0"/>
        <w:rPr>
          <w:rFonts w:ascii="Times New Roman" w:hAnsi="Times New Roman"/>
          <w:b/>
          <w:sz w:val="28"/>
          <w:szCs w:val="28"/>
        </w:rPr>
      </w:pPr>
    </w:p>
    <w:p w:rsidR="000E6DA8" w:rsidRDefault="000E6DA8" w:rsidP="000E6DA8">
      <w:pPr>
        <w:jc w:val="center"/>
        <w:rPr>
          <w:rFonts w:ascii="Times New Roman" w:hAnsi="Times New Roman"/>
          <w:sz w:val="28"/>
          <w:szCs w:val="28"/>
        </w:rPr>
      </w:pPr>
      <w:r>
        <w:rPr>
          <w:rFonts w:ascii="Times New Roman" w:hAnsi="Times New Roman"/>
          <w:sz w:val="28"/>
          <w:szCs w:val="28"/>
        </w:rPr>
        <w:t>ПРИНЯТЫЕ СОКРАЩЕНИЯ</w:t>
      </w:r>
    </w:p>
    <w:p w:rsidR="000E6DA8" w:rsidRDefault="000E6DA8" w:rsidP="000E6DA8">
      <w:pPr>
        <w:jc w:val="center"/>
        <w:rPr>
          <w:rFonts w:ascii="Times New Roman" w:hAnsi="Times New Roman"/>
          <w:sz w:val="28"/>
          <w:szCs w:val="28"/>
        </w:rPr>
      </w:pPr>
    </w:p>
    <w:p w:rsidR="000E6DA8" w:rsidRPr="00CF6D5A" w:rsidRDefault="000E6DA8" w:rsidP="000E6DA8">
      <w:pPr>
        <w:rPr>
          <w:rFonts w:ascii="Times New Roman" w:hAnsi="Times New Roman"/>
          <w:sz w:val="28"/>
          <w:szCs w:val="28"/>
        </w:rPr>
      </w:pPr>
      <w:r>
        <w:rPr>
          <w:rFonts w:ascii="Times New Roman" w:hAnsi="Times New Roman"/>
          <w:sz w:val="28"/>
          <w:szCs w:val="28"/>
        </w:rPr>
        <w:t>ГЭУТ – государственная экспертиза условий труда</w:t>
      </w:r>
    </w:p>
    <w:p w:rsidR="000E6DA8" w:rsidRDefault="000E6DA8" w:rsidP="000E6DA8">
      <w:pPr>
        <w:rPr>
          <w:rFonts w:ascii="Times New Roman" w:hAnsi="Times New Roman"/>
          <w:sz w:val="28"/>
          <w:szCs w:val="28"/>
        </w:rPr>
      </w:pPr>
      <w:r>
        <w:rPr>
          <w:rFonts w:ascii="Times New Roman" w:hAnsi="Times New Roman"/>
          <w:sz w:val="28"/>
          <w:szCs w:val="28"/>
        </w:rPr>
        <w:t>НСО – Новосибирская область</w:t>
      </w:r>
    </w:p>
    <w:p w:rsidR="000E6DA8" w:rsidRDefault="000E6DA8" w:rsidP="000E6DA8">
      <w:pPr>
        <w:rPr>
          <w:rFonts w:ascii="Times New Roman" w:hAnsi="Times New Roman"/>
          <w:sz w:val="28"/>
          <w:szCs w:val="28"/>
        </w:rPr>
      </w:pPr>
      <w:r>
        <w:rPr>
          <w:rFonts w:ascii="Times New Roman" w:hAnsi="Times New Roman"/>
          <w:sz w:val="28"/>
          <w:szCs w:val="28"/>
        </w:rPr>
        <w:t>РФ – Российская Федерация</w:t>
      </w:r>
    </w:p>
    <w:p w:rsidR="000E6DA8" w:rsidRDefault="000E6DA8" w:rsidP="000E6DA8">
      <w:pPr>
        <w:rPr>
          <w:rFonts w:ascii="Times New Roman" w:hAnsi="Times New Roman"/>
          <w:sz w:val="28"/>
          <w:szCs w:val="28"/>
        </w:rPr>
      </w:pPr>
      <w:r>
        <w:rPr>
          <w:rFonts w:ascii="Times New Roman" w:hAnsi="Times New Roman"/>
          <w:sz w:val="28"/>
          <w:szCs w:val="28"/>
        </w:rPr>
        <w:t>ССБТ – система стандартов безопасности труда</w:t>
      </w:r>
    </w:p>
    <w:p w:rsidR="000E6DA8" w:rsidRDefault="000E6DA8" w:rsidP="000E6DA8">
      <w:pPr>
        <w:rPr>
          <w:rFonts w:ascii="Times New Roman" w:hAnsi="Times New Roman"/>
          <w:sz w:val="28"/>
          <w:szCs w:val="28"/>
        </w:rPr>
      </w:pPr>
      <w:r>
        <w:rPr>
          <w:rFonts w:ascii="Times New Roman" w:hAnsi="Times New Roman"/>
          <w:sz w:val="28"/>
          <w:szCs w:val="28"/>
        </w:rPr>
        <w:t>АРМ – аттестация рабочих мест</w:t>
      </w:r>
    </w:p>
    <w:p w:rsidR="000E6DA8" w:rsidRPr="000B70F9" w:rsidRDefault="000E6DA8" w:rsidP="000E6DA8">
      <w:pPr>
        <w:rPr>
          <w:rFonts w:ascii="Times New Roman" w:hAnsi="Times New Roman"/>
          <w:sz w:val="28"/>
          <w:szCs w:val="28"/>
        </w:rPr>
      </w:pPr>
      <w:r>
        <w:rPr>
          <w:rFonts w:ascii="Times New Roman" w:hAnsi="Times New Roman"/>
          <w:sz w:val="28"/>
          <w:szCs w:val="28"/>
        </w:rPr>
        <w:t>ТК – трудовой кодекс</w:t>
      </w:r>
    </w:p>
    <w:p w:rsidR="000E6DA8" w:rsidRPr="00D34B33" w:rsidRDefault="000E6DA8" w:rsidP="000E6DA8">
      <w:pPr>
        <w:rPr>
          <w:rFonts w:ascii="Times New Roman" w:hAnsi="Times New Roman"/>
          <w:sz w:val="28"/>
          <w:szCs w:val="28"/>
        </w:rPr>
      </w:pPr>
      <w:r>
        <w:rPr>
          <w:rFonts w:ascii="Times New Roman" w:hAnsi="Times New Roman"/>
          <w:sz w:val="28"/>
          <w:szCs w:val="28"/>
        </w:rPr>
        <w:t>ДО – досрочный отпуск</w:t>
      </w:r>
    </w:p>
    <w:p w:rsidR="000E6DA8" w:rsidRDefault="000E6DA8" w:rsidP="000E6DA8">
      <w:pPr>
        <w:rPr>
          <w:rFonts w:ascii="Times New Roman" w:hAnsi="Times New Roman"/>
          <w:sz w:val="28"/>
          <w:szCs w:val="28"/>
        </w:rPr>
      </w:pPr>
      <w:r w:rsidRPr="00A96141">
        <w:rPr>
          <w:rFonts w:ascii="Times New Roman" w:hAnsi="Times New Roman"/>
          <w:sz w:val="28"/>
          <w:szCs w:val="28"/>
        </w:rPr>
        <w:t>ДТиЗН</w:t>
      </w:r>
      <w:r>
        <w:rPr>
          <w:rFonts w:ascii="Times New Roman" w:hAnsi="Times New Roman"/>
          <w:sz w:val="28"/>
          <w:szCs w:val="28"/>
        </w:rPr>
        <w:t xml:space="preserve"> - </w:t>
      </w:r>
      <w:r w:rsidRPr="00A96141">
        <w:rPr>
          <w:rFonts w:ascii="Times New Roman" w:hAnsi="Times New Roman"/>
          <w:sz w:val="28"/>
          <w:szCs w:val="28"/>
        </w:rPr>
        <w:t>департаме</w:t>
      </w:r>
      <w:r>
        <w:rPr>
          <w:rFonts w:ascii="Times New Roman" w:hAnsi="Times New Roman"/>
          <w:sz w:val="28"/>
          <w:szCs w:val="28"/>
        </w:rPr>
        <w:t xml:space="preserve">нт труда и занятости населения </w:t>
      </w:r>
    </w:p>
    <w:p w:rsidR="000E6DA8" w:rsidRDefault="000E6DA8" w:rsidP="000E6DA8">
      <w:pPr>
        <w:rPr>
          <w:rFonts w:ascii="Times New Roman" w:hAnsi="Times New Roman"/>
          <w:sz w:val="28"/>
          <w:szCs w:val="28"/>
        </w:rPr>
      </w:pPr>
      <w:r>
        <w:rPr>
          <w:rFonts w:ascii="Times New Roman" w:hAnsi="Times New Roman"/>
          <w:sz w:val="28"/>
          <w:szCs w:val="28"/>
        </w:rPr>
        <w:t>СанПиН – санитарные правила и нормы</w:t>
      </w:r>
    </w:p>
    <w:p w:rsidR="000E6DA8" w:rsidRDefault="000E6DA8" w:rsidP="000E6DA8">
      <w:pPr>
        <w:jc w:val="center"/>
        <w:rPr>
          <w:rFonts w:ascii="Times New Roman" w:hAnsi="Times New Roman"/>
          <w:sz w:val="28"/>
          <w:szCs w:val="28"/>
        </w:rPr>
      </w:pPr>
    </w:p>
    <w:p w:rsidR="000E6DA8" w:rsidRDefault="000E6DA8" w:rsidP="000E6DA8">
      <w:pPr>
        <w:jc w:val="center"/>
        <w:rPr>
          <w:rFonts w:ascii="Times New Roman" w:hAnsi="Times New Roman"/>
          <w:sz w:val="28"/>
          <w:szCs w:val="28"/>
        </w:rPr>
      </w:pPr>
    </w:p>
    <w:p w:rsidR="000E6DA8" w:rsidRDefault="000E6DA8" w:rsidP="000E6DA8">
      <w:pPr>
        <w:jc w:val="center"/>
        <w:rPr>
          <w:rFonts w:ascii="Times New Roman" w:hAnsi="Times New Roman"/>
          <w:sz w:val="28"/>
          <w:szCs w:val="28"/>
        </w:rPr>
      </w:pPr>
    </w:p>
    <w:p w:rsidR="000E6DA8" w:rsidRDefault="000E6DA8" w:rsidP="000E6DA8">
      <w:pPr>
        <w:jc w:val="center"/>
        <w:rPr>
          <w:rFonts w:ascii="Times New Roman" w:hAnsi="Times New Roman"/>
          <w:sz w:val="28"/>
          <w:szCs w:val="28"/>
        </w:rPr>
      </w:pPr>
    </w:p>
    <w:p w:rsidR="000E6DA8" w:rsidRDefault="000E6DA8" w:rsidP="000E6DA8">
      <w:pPr>
        <w:jc w:val="center"/>
        <w:rPr>
          <w:rFonts w:ascii="Times New Roman" w:hAnsi="Times New Roman"/>
          <w:sz w:val="28"/>
          <w:szCs w:val="28"/>
        </w:rPr>
      </w:pPr>
    </w:p>
    <w:p w:rsidR="000E6DA8" w:rsidRDefault="000E6DA8" w:rsidP="000E6DA8">
      <w:pPr>
        <w:jc w:val="center"/>
        <w:rPr>
          <w:rFonts w:ascii="Times New Roman" w:hAnsi="Times New Roman"/>
          <w:sz w:val="28"/>
          <w:szCs w:val="28"/>
        </w:rPr>
      </w:pPr>
    </w:p>
    <w:p w:rsidR="000E6DA8" w:rsidRDefault="000E6DA8" w:rsidP="000E6DA8">
      <w:pPr>
        <w:jc w:val="center"/>
        <w:rPr>
          <w:rFonts w:ascii="Times New Roman" w:hAnsi="Times New Roman"/>
          <w:sz w:val="28"/>
          <w:szCs w:val="28"/>
        </w:rPr>
      </w:pPr>
    </w:p>
    <w:p w:rsidR="000E6DA8" w:rsidRDefault="000E6DA8" w:rsidP="000E6DA8">
      <w:pPr>
        <w:jc w:val="center"/>
        <w:rPr>
          <w:rFonts w:ascii="Times New Roman" w:hAnsi="Times New Roman"/>
          <w:sz w:val="28"/>
          <w:szCs w:val="28"/>
        </w:rPr>
      </w:pPr>
    </w:p>
    <w:p w:rsidR="000E6DA8" w:rsidRDefault="000E6DA8" w:rsidP="000E6DA8">
      <w:pPr>
        <w:jc w:val="center"/>
        <w:rPr>
          <w:rFonts w:ascii="Times New Roman" w:hAnsi="Times New Roman"/>
          <w:sz w:val="28"/>
          <w:szCs w:val="28"/>
        </w:rPr>
      </w:pPr>
    </w:p>
    <w:p w:rsidR="000E6DA8" w:rsidRDefault="000E6DA8" w:rsidP="000E6DA8">
      <w:pPr>
        <w:jc w:val="center"/>
        <w:rPr>
          <w:rFonts w:ascii="Times New Roman" w:hAnsi="Times New Roman"/>
          <w:sz w:val="28"/>
          <w:szCs w:val="28"/>
        </w:rPr>
      </w:pPr>
    </w:p>
    <w:p w:rsidR="000E6DA8" w:rsidRDefault="000E6DA8" w:rsidP="000E6DA8">
      <w:pPr>
        <w:jc w:val="center"/>
        <w:rPr>
          <w:rFonts w:ascii="Times New Roman" w:hAnsi="Times New Roman"/>
          <w:sz w:val="28"/>
          <w:szCs w:val="28"/>
        </w:rPr>
      </w:pPr>
    </w:p>
    <w:p w:rsidR="000E6DA8" w:rsidRDefault="000E6DA8" w:rsidP="000E6DA8">
      <w:pPr>
        <w:jc w:val="center"/>
        <w:rPr>
          <w:rFonts w:ascii="Times New Roman" w:hAnsi="Times New Roman"/>
          <w:sz w:val="28"/>
          <w:szCs w:val="28"/>
        </w:rPr>
      </w:pPr>
    </w:p>
    <w:p w:rsidR="000E6DA8" w:rsidRPr="00651906" w:rsidRDefault="000E6DA8" w:rsidP="000E6DA8">
      <w:pPr>
        <w:jc w:val="center"/>
        <w:rPr>
          <w:rFonts w:ascii="Times New Roman" w:hAnsi="Times New Roman"/>
          <w:sz w:val="28"/>
          <w:szCs w:val="28"/>
        </w:rPr>
      </w:pPr>
    </w:p>
    <w:p w:rsidR="000E6DA8" w:rsidRPr="00DE66A9" w:rsidRDefault="000E6DA8" w:rsidP="000B70F9">
      <w:pPr>
        <w:pStyle w:val="a3"/>
        <w:spacing w:after="0" w:line="360" w:lineRule="auto"/>
        <w:ind w:left="0"/>
        <w:rPr>
          <w:rFonts w:ascii="Times New Roman" w:hAnsi="Times New Roman"/>
          <w:sz w:val="28"/>
          <w:szCs w:val="28"/>
        </w:rPr>
      </w:pPr>
    </w:p>
    <w:p w:rsidR="000E6DA8" w:rsidRPr="00DE66A9" w:rsidRDefault="000E6DA8" w:rsidP="000B70F9">
      <w:pPr>
        <w:pStyle w:val="a3"/>
        <w:spacing w:after="0" w:line="360" w:lineRule="auto"/>
        <w:ind w:left="0"/>
        <w:rPr>
          <w:rFonts w:ascii="Times New Roman" w:hAnsi="Times New Roman"/>
          <w:b/>
          <w:sz w:val="28"/>
          <w:szCs w:val="28"/>
        </w:rPr>
      </w:pPr>
    </w:p>
    <w:p w:rsidR="005C4AF7" w:rsidRPr="00DE66A9" w:rsidRDefault="008D0546" w:rsidP="008D0546">
      <w:pPr>
        <w:pStyle w:val="a3"/>
        <w:spacing w:after="0" w:line="360" w:lineRule="auto"/>
        <w:ind w:left="0"/>
        <w:jc w:val="center"/>
        <w:rPr>
          <w:rFonts w:ascii="Times New Roman" w:hAnsi="Times New Roman"/>
          <w:sz w:val="28"/>
          <w:szCs w:val="28"/>
        </w:rPr>
      </w:pPr>
      <w:r w:rsidRPr="00DE66A9">
        <w:rPr>
          <w:rFonts w:ascii="Times New Roman" w:hAnsi="Times New Roman"/>
          <w:sz w:val="28"/>
          <w:szCs w:val="28"/>
        </w:rPr>
        <w:t>ВВЕДЕНИЕ</w:t>
      </w:r>
    </w:p>
    <w:p w:rsidR="008D0546" w:rsidRPr="00DE66A9" w:rsidRDefault="008D0546" w:rsidP="008D0546">
      <w:pPr>
        <w:pStyle w:val="a3"/>
        <w:spacing w:after="0" w:line="360" w:lineRule="auto"/>
        <w:ind w:left="0"/>
        <w:jc w:val="center"/>
        <w:rPr>
          <w:rFonts w:ascii="Times New Roman" w:hAnsi="Times New Roman"/>
          <w:sz w:val="28"/>
          <w:szCs w:val="28"/>
        </w:rPr>
      </w:pPr>
    </w:p>
    <w:p w:rsidR="008D0546" w:rsidRPr="008D0546" w:rsidRDefault="008D0546" w:rsidP="008D0546">
      <w:pPr>
        <w:spacing w:after="0" w:line="360" w:lineRule="auto"/>
        <w:ind w:firstLine="709"/>
        <w:contextualSpacing/>
        <w:rPr>
          <w:rFonts w:ascii="Times New Roman" w:hAnsi="Times New Roman"/>
          <w:sz w:val="28"/>
          <w:szCs w:val="28"/>
        </w:rPr>
      </w:pPr>
      <w:r w:rsidRPr="008D0546">
        <w:rPr>
          <w:rFonts w:ascii="Times New Roman" w:hAnsi="Times New Roman"/>
          <w:sz w:val="28"/>
          <w:szCs w:val="28"/>
        </w:rPr>
        <w:t>Основной спецификой законодательства РФ в области охраны труда является то, что централизованные нормы трудового законодательства устанавливают необходимый минимум правовых мер по охране труда, а в конкретных соглашениях и договорах этот минимум конкретизируется.</w:t>
      </w:r>
      <w:r w:rsidRPr="008D0546">
        <w:rPr>
          <w:rFonts w:ascii="Times New Roman" w:hAnsi="Times New Roman"/>
          <w:sz w:val="28"/>
          <w:szCs w:val="28"/>
        </w:rPr>
        <w:br/>
        <w:t>Законодательство о труде и об охране труда  имеет развитую систему на международном, федеральном и региональном уровнях. Трудовое законодательство закрепляет и конкретизирует систему трудовых прав и свобод, регулирует отношение работников и работодателей, возникающие в связи с заключением и реализацией трудовых договоров, коллективных договоров и соглашений.</w:t>
      </w:r>
      <w:r w:rsidRPr="008D0546">
        <w:rPr>
          <w:rFonts w:ascii="Times New Roman" w:hAnsi="Times New Roman"/>
          <w:sz w:val="28"/>
          <w:szCs w:val="28"/>
        </w:rPr>
        <w:br/>
      </w:r>
      <w:r>
        <w:rPr>
          <w:rFonts w:ascii="Times New Roman" w:hAnsi="Times New Roman"/>
          <w:sz w:val="28"/>
          <w:szCs w:val="28"/>
        </w:rPr>
        <w:t xml:space="preserve">          </w:t>
      </w:r>
      <w:r w:rsidRPr="008D0546">
        <w:rPr>
          <w:rFonts w:ascii="Times New Roman" w:hAnsi="Times New Roman"/>
          <w:sz w:val="28"/>
          <w:szCs w:val="28"/>
        </w:rPr>
        <w:t>Законодательство об охране труда  устанавливает правовые основы регулирования отношений в области охраны труда  между работниками, работодателями, государственными органами, органами местного самоуправления, общественными организациями, обеспечивает реализацию государственной политики в области охраны труда и направлено на создание условий труда, соответствующих требованиям сохранения жизни и здоровья работников в процессе трудовой деятельности.</w:t>
      </w:r>
      <w:r w:rsidRPr="008D0546">
        <w:rPr>
          <w:rFonts w:ascii="Times New Roman" w:hAnsi="Times New Roman"/>
          <w:sz w:val="28"/>
          <w:szCs w:val="28"/>
        </w:rPr>
        <w:br/>
        <w:t>Законодательство РФ о труде и об охране труда основывается на Конституции РФ и состоит из федеральных законов (ФЗ) и иных нормативных правовых актов РФ, а также законов и иных нормативных правовых актов субъектов РФ. В перечень основных законодательных актов РФ входят:</w:t>
      </w:r>
    </w:p>
    <w:p w:rsidR="008D0546" w:rsidRPr="008D0546" w:rsidRDefault="008D0546" w:rsidP="008D0546">
      <w:pPr>
        <w:spacing w:after="0" w:line="360" w:lineRule="auto"/>
        <w:ind w:firstLine="709"/>
        <w:contextualSpacing/>
        <w:rPr>
          <w:rFonts w:ascii="Times New Roman" w:hAnsi="Times New Roman"/>
          <w:sz w:val="28"/>
          <w:szCs w:val="28"/>
        </w:rPr>
      </w:pPr>
      <w:r w:rsidRPr="008D0546">
        <w:rPr>
          <w:rFonts w:ascii="Times New Roman" w:hAnsi="Times New Roman"/>
          <w:sz w:val="28"/>
          <w:szCs w:val="28"/>
        </w:rPr>
        <w:t>- Конституция РФ ;</w:t>
      </w:r>
    </w:p>
    <w:p w:rsidR="008D0546" w:rsidRPr="008D0546" w:rsidRDefault="008D0546" w:rsidP="008D0546">
      <w:pPr>
        <w:spacing w:after="0" w:line="360" w:lineRule="auto"/>
        <w:ind w:firstLine="709"/>
        <w:contextualSpacing/>
        <w:rPr>
          <w:rFonts w:ascii="Times New Roman" w:hAnsi="Times New Roman"/>
          <w:sz w:val="28"/>
          <w:szCs w:val="28"/>
        </w:rPr>
      </w:pPr>
      <w:r w:rsidRPr="008D0546">
        <w:rPr>
          <w:rFonts w:ascii="Times New Roman" w:hAnsi="Times New Roman"/>
          <w:sz w:val="28"/>
          <w:szCs w:val="28"/>
        </w:rPr>
        <w:t>- Трудовой Кодекс РФ ;</w:t>
      </w:r>
    </w:p>
    <w:p w:rsidR="008D0546" w:rsidRPr="008D0546" w:rsidRDefault="008D0546" w:rsidP="008D0546">
      <w:pPr>
        <w:spacing w:after="0" w:line="360" w:lineRule="auto"/>
        <w:ind w:firstLine="709"/>
        <w:contextualSpacing/>
        <w:rPr>
          <w:rFonts w:ascii="Times New Roman" w:hAnsi="Times New Roman"/>
          <w:sz w:val="28"/>
          <w:szCs w:val="28"/>
        </w:rPr>
      </w:pPr>
      <w:r w:rsidRPr="008D0546">
        <w:rPr>
          <w:rFonts w:ascii="Times New Roman" w:hAnsi="Times New Roman"/>
          <w:sz w:val="28"/>
          <w:szCs w:val="28"/>
        </w:rPr>
        <w:t>- 125-ФЗ «Об обязательном социальном страховании от несчастных случаев на производстве и профессиональных заболеваний»;</w:t>
      </w:r>
    </w:p>
    <w:p w:rsidR="008D0546" w:rsidRPr="008D0546" w:rsidRDefault="008D0546" w:rsidP="008D0546">
      <w:pPr>
        <w:spacing w:after="0" w:line="360" w:lineRule="auto"/>
        <w:ind w:firstLine="709"/>
        <w:contextualSpacing/>
        <w:rPr>
          <w:rFonts w:ascii="Times New Roman" w:hAnsi="Times New Roman"/>
          <w:sz w:val="28"/>
          <w:szCs w:val="28"/>
        </w:rPr>
      </w:pPr>
      <w:r w:rsidRPr="008D0546">
        <w:rPr>
          <w:rFonts w:ascii="Times New Roman" w:hAnsi="Times New Roman"/>
          <w:sz w:val="28"/>
          <w:szCs w:val="28"/>
        </w:rPr>
        <w:t>- 17-ФЗ «О страховых тарифах на обязательное социальное страхование от несчастных случаев на производстве и профессиональных заболеваниях»;</w:t>
      </w:r>
    </w:p>
    <w:p w:rsidR="008D0546" w:rsidRPr="008D0546" w:rsidRDefault="008D0546" w:rsidP="008D0546">
      <w:pPr>
        <w:spacing w:after="0" w:line="360" w:lineRule="auto"/>
        <w:ind w:firstLine="709"/>
        <w:contextualSpacing/>
        <w:rPr>
          <w:rFonts w:ascii="Times New Roman" w:hAnsi="Times New Roman"/>
          <w:sz w:val="28"/>
          <w:szCs w:val="28"/>
        </w:rPr>
      </w:pPr>
      <w:r w:rsidRPr="008D0546">
        <w:rPr>
          <w:rFonts w:ascii="Times New Roman" w:hAnsi="Times New Roman"/>
          <w:sz w:val="28"/>
          <w:szCs w:val="28"/>
        </w:rPr>
        <w:t>- 116-ФЗ «О промышленной безопасности опасных производственных объектов»;</w:t>
      </w:r>
    </w:p>
    <w:p w:rsidR="008D0546" w:rsidRPr="008D0546" w:rsidRDefault="008D0546" w:rsidP="008D0546">
      <w:pPr>
        <w:spacing w:after="0" w:line="360" w:lineRule="auto"/>
        <w:ind w:firstLine="709"/>
        <w:contextualSpacing/>
        <w:rPr>
          <w:rFonts w:ascii="Times New Roman" w:hAnsi="Times New Roman"/>
          <w:sz w:val="28"/>
          <w:szCs w:val="28"/>
        </w:rPr>
      </w:pPr>
      <w:r w:rsidRPr="008D0546">
        <w:rPr>
          <w:rFonts w:ascii="Times New Roman" w:hAnsi="Times New Roman"/>
          <w:sz w:val="28"/>
          <w:szCs w:val="28"/>
        </w:rPr>
        <w:t>- 128-ФЗ «О лицензировании отдельных видов деятельности»</w:t>
      </w:r>
    </w:p>
    <w:p w:rsidR="008D0546" w:rsidRPr="008D0546" w:rsidRDefault="008D0546" w:rsidP="008D0546">
      <w:pPr>
        <w:spacing w:after="0" w:line="360" w:lineRule="auto"/>
        <w:ind w:firstLine="709"/>
        <w:contextualSpacing/>
        <w:rPr>
          <w:rFonts w:ascii="Times New Roman" w:hAnsi="Times New Roman"/>
          <w:sz w:val="28"/>
          <w:szCs w:val="28"/>
        </w:rPr>
      </w:pPr>
      <w:r w:rsidRPr="008D0546">
        <w:rPr>
          <w:rFonts w:ascii="Times New Roman" w:hAnsi="Times New Roman"/>
          <w:sz w:val="28"/>
          <w:szCs w:val="28"/>
        </w:rPr>
        <w:t>- 52-ФЗ « О санитарно — эпидемиологическом благополучии населения». Статьи 25-27, 34, 55;</w:t>
      </w:r>
    </w:p>
    <w:p w:rsidR="008D0546" w:rsidRPr="008D0546" w:rsidRDefault="008D0546" w:rsidP="008D0546">
      <w:pPr>
        <w:spacing w:after="0" w:line="360" w:lineRule="auto"/>
        <w:ind w:firstLine="709"/>
        <w:contextualSpacing/>
        <w:rPr>
          <w:rFonts w:ascii="Times New Roman" w:hAnsi="Times New Roman"/>
          <w:sz w:val="28"/>
          <w:szCs w:val="28"/>
        </w:rPr>
      </w:pPr>
      <w:r w:rsidRPr="008D0546">
        <w:rPr>
          <w:rFonts w:ascii="Times New Roman" w:hAnsi="Times New Roman"/>
          <w:sz w:val="28"/>
          <w:szCs w:val="28"/>
        </w:rPr>
        <w:t>- 69-ФЗ «О пожарной безопасности»</w:t>
      </w:r>
    </w:p>
    <w:p w:rsidR="008D0546" w:rsidRPr="008D0546" w:rsidRDefault="008D0546" w:rsidP="008D0546">
      <w:pPr>
        <w:spacing w:after="0" w:line="360" w:lineRule="auto"/>
        <w:ind w:firstLine="709"/>
        <w:contextualSpacing/>
        <w:rPr>
          <w:rFonts w:ascii="Times New Roman" w:hAnsi="Times New Roman"/>
          <w:sz w:val="28"/>
          <w:szCs w:val="28"/>
        </w:rPr>
      </w:pPr>
      <w:r w:rsidRPr="008D0546">
        <w:rPr>
          <w:rFonts w:ascii="Times New Roman" w:hAnsi="Times New Roman"/>
          <w:sz w:val="28"/>
          <w:szCs w:val="28"/>
        </w:rPr>
        <w:t>- 2490-1-ФЗ «О коллективных договорах и соглашениях»;</w:t>
      </w:r>
    </w:p>
    <w:p w:rsidR="008D0546" w:rsidRPr="008D0546" w:rsidRDefault="008D0546" w:rsidP="008D0546">
      <w:pPr>
        <w:spacing w:after="0" w:line="360" w:lineRule="auto"/>
        <w:ind w:firstLine="709"/>
        <w:contextualSpacing/>
        <w:rPr>
          <w:rFonts w:ascii="Times New Roman" w:hAnsi="Times New Roman"/>
          <w:sz w:val="28"/>
          <w:szCs w:val="28"/>
        </w:rPr>
      </w:pPr>
      <w:r w:rsidRPr="008D0546">
        <w:rPr>
          <w:rFonts w:ascii="Times New Roman" w:hAnsi="Times New Roman"/>
          <w:sz w:val="28"/>
          <w:szCs w:val="28"/>
        </w:rPr>
        <w:t>- 184-ФЗ «О техническом регулировании»;</w:t>
      </w:r>
    </w:p>
    <w:p w:rsidR="008D0546" w:rsidRPr="008D0546" w:rsidRDefault="008D0546" w:rsidP="008D0546">
      <w:pPr>
        <w:spacing w:after="0" w:line="360" w:lineRule="auto"/>
        <w:ind w:firstLine="709"/>
        <w:contextualSpacing/>
        <w:rPr>
          <w:rFonts w:ascii="Times New Roman" w:hAnsi="Times New Roman"/>
          <w:sz w:val="28"/>
          <w:szCs w:val="28"/>
        </w:rPr>
      </w:pPr>
      <w:r w:rsidRPr="008D0546">
        <w:rPr>
          <w:rFonts w:ascii="Times New Roman" w:hAnsi="Times New Roman"/>
          <w:sz w:val="28"/>
          <w:szCs w:val="28"/>
        </w:rPr>
        <w:t>- 14-ФЗ от 26.01.1996 г. «Гражданский Кодекс РФ»;</w:t>
      </w:r>
    </w:p>
    <w:p w:rsidR="008D0546" w:rsidRPr="008D0546" w:rsidRDefault="008D0546" w:rsidP="008D0546">
      <w:pPr>
        <w:spacing w:after="0" w:line="360" w:lineRule="auto"/>
        <w:ind w:firstLine="709"/>
        <w:contextualSpacing/>
        <w:rPr>
          <w:rFonts w:ascii="Times New Roman" w:hAnsi="Times New Roman"/>
          <w:sz w:val="28"/>
          <w:szCs w:val="28"/>
        </w:rPr>
      </w:pPr>
      <w:r w:rsidRPr="008D0546">
        <w:rPr>
          <w:rFonts w:ascii="Times New Roman" w:hAnsi="Times New Roman"/>
          <w:sz w:val="28"/>
          <w:szCs w:val="28"/>
        </w:rPr>
        <w:t>- Кодекс РФ об административных правонарушениях;</w:t>
      </w:r>
    </w:p>
    <w:p w:rsidR="008D0546" w:rsidRPr="008D0546" w:rsidRDefault="008D0546" w:rsidP="008D0546">
      <w:pPr>
        <w:spacing w:after="0" w:line="360" w:lineRule="auto"/>
        <w:ind w:firstLine="709"/>
        <w:contextualSpacing/>
        <w:rPr>
          <w:rFonts w:ascii="Times New Roman" w:hAnsi="Times New Roman"/>
          <w:sz w:val="28"/>
          <w:szCs w:val="28"/>
        </w:rPr>
      </w:pPr>
      <w:r w:rsidRPr="008D0546">
        <w:rPr>
          <w:rFonts w:ascii="Times New Roman" w:hAnsi="Times New Roman"/>
          <w:sz w:val="28"/>
          <w:szCs w:val="28"/>
        </w:rPr>
        <w:t>- Уголовный Кодекс РФ.</w:t>
      </w:r>
      <w:r w:rsidRPr="008D0546">
        <w:rPr>
          <w:rFonts w:ascii="Times New Roman" w:hAnsi="Times New Roman"/>
          <w:sz w:val="28"/>
          <w:szCs w:val="28"/>
        </w:rPr>
        <w:br/>
        <w:t xml:space="preserve">       </w:t>
      </w:r>
      <w:r>
        <w:rPr>
          <w:rFonts w:ascii="Times New Roman" w:hAnsi="Times New Roman"/>
          <w:sz w:val="28"/>
          <w:szCs w:val="28"/>
        </w:rPr>
        <w:t xml:space="preserve">   </w:t>
      </w:r>
      <w:r w:rsidRPr="008D0546">
        <w:rPr>
          <w:rFonts w:ascii="Times New Roman" w:hAnsi="Times New Roman"/>
          <w:sz w:val="28"/>
          <w:szCs w:val="28"/>
        </w:rPr>
        <w:t>В субъектах РФ законодательство о труде и об охране труда составляют Конституции или Уставы субъектов РФ, законы об охране труда, о социальном партнёрстве, об организации местного самоуправления, об объединениях работодателей.</w:t>
      </w:r>
    </w:p>
    <w:p w:rsidR="008D0546" w:rsidRPr="00DE66A9" w:rsidRDefault="008D0546" w:rsidP="008D0546">
      <w:pPr>
        <w:pStyle w:val="a3"/>
        <w:spacing w:after="0" w:line="360" w:lineRule="auto"/>
        <w:ind w:left="0" w:firstLine="709"/>
        <w:rPr>
          <w:rFonts w:ascii="Times New Roman" w:hAnsi="Times New Roman"/>
          <w:b/>
          <w:sz w:val="28"/>
          <w:szCs w:val="28"/>
        </w:rPr>
      </w:pPr>
    </w:p>
    <w:p w:rsidR="005C4AF7" w:rsidRPr="00DE66A9" w:rsidRDefault="005C4AF7" w:rsidP="000B70F9">
      <w:pPr>
        <w:pStyle w:val="a3"/>
        <w:spacing w:after="0" w:line="360" w:lineRule="auto"/>
        <w:ind w:left="0"/>
        <w:rPr>
          <w:rFonts w:ascii="Times New Roman" w:hAnsi="Times New Roman"/>
          <w:b/>
          <w:sz w:val="28"/>
          <w:szCs w:val="28"/>
        </w:rPr>
      </w:pPr>
    </w:p>
    <w:p w:rsidR="00D34B33" w:rsidRPr="00DE66A9" w:rsidRDefault="00D34B33" w:rsidP="000B70F9">
      <w:pPr>
        <w:pStyle w:val="a3"/>
        <w:spacing w:after="0" w:line="360" w:lineRule="auto"/>
        <w:ind w:left="0"/>
        <w:rPr>
          <w:rFonts w:ascii="Times New Roman" w:hAnsi="Times New Roman"/>
          <w:b/>
          <w:sz w:val="28"/>
          <w:szCs w:val="28"/>
        </w:rPr>
      </w:pPr>
    </w:p>
    <w:p w:rsidR="008D0546" w:rsidRPr="00DE66A9" w:rsidRDefault="008D0546" w:rsidP="000B70F9">
      <w:pPr>
        <w:pStyle w:val="a3"/>
        <w:spacing w:after="0" w:line="360" w:lineRule="auto"/>
        <w:ind w:left="0"/>
        <w:rPr>
          <w:rFonts w:ascii="Times New Roman" w:hAnsi="Times New Roman"/>
          <w:b/>
          <w:sz w:val="28"/>
          <w:szCs w:val="28"/>
        </w:rPr>
      </w:pPr>
    </w:p>
    <w:p w:rsidR="008D0546" w:rsidRPr="00DE66A9" w:rsidRDefault="008D0546" w:rsidP="000B70F9">
      <w:pPr>
        <w:pStyle w:val="a3"/>
        <w:spacing w:after="0" w:line="360" w:lineRule="auto"/>
        <w:ind w:left="0"/>
        <w:rPr>
          <w:rFonts w:ascii="Times New Roman" w:hAnsi="Times New Roman"/>
          <w:b/>
          <w:sz w:val="28"/>
          <w:szCs w:val="28"/>
        </w:rPr>
      </w:pPr>
    </w:p>
    <w:p w:rsidR="008D0546" w:rsidRPr="00DE66A9" w:rsidRDefault="008D0546" w:rsidP="000B70F9">
      <w:pPr>
        <w:pStyle w:val="a3"/>
        <w:spacing w:after="0" w:line="360" w:lineRule="auto"/>
        <w:ind w:left="0"/>
        <w:rPr>
          <w:rFonts w:ascii="Times New Roman" w:hAnsi="Times New Roman"/>
          <w:b/>
          <w:sz w:val="28"/>
          <w:szCs w:val="28"/>
        </w:rPr>
      </w:pPr>
    </w:p>
    <w:p w:rsidR="008D0546" w:rsidRPr="00DE66A9" w:rsidRDefault="008D0546" w:rsidP="000B70F9">
      <w:pPr>
        <w:pStyle w:val="a3"/>
        <w:spacing w:after="0" w:line="360" w:lineRule="auto"/>
        <w:ind w:left="0"/>
        <w:rPr>
          <w:rFonts w:ascii="Times New Roman" w:hAnsi="Times New Roman"/>
          <w:b/>
          <w:sz w:val="28"/>
          <w:szCs w:val="28"/>
        </w:rPr>
      </w:pPr>
    </w:p>
    <w:p w:rsidR="008D0546" w:rsidRPr="00DE66A9" w:rsidRDefault="008D0546" w:rsidP="000B70F9">
      <w:pPr>
        <w:pStyle w:val="a3"/>
        <w:spacing w:after="0" w:line="360" w:lineRule="auto"/>
        <w:ind w:left="0"/>
        <w:rPr>
          <w:rFonts w:ascii="Times New Roman" w:hAnsi="Times New Roman"/>
          <w:b/>
          <w:sz w:val="28"/>
          <w:szCs w:val="28"/>
        </w:rPr>
      </w:pPr>
    </w:p>
    <w:p w:rsidR="008D0546" w:rsidRPr="00DE66A9" w:rsidRDefault="008D0546" w:rsidP="000B70F9">
      <w:pPr>
        <w:pStyle w:val="a3"/>
        <w:spacing w:after="0" w:line="360" w:lineRule="auto"/>
        <w:ind w:left="0"/>
        <w:rPr>
          <w:rFonts w:ascii="Times New Roman" w:hAnsi="Times New Roman"/>
          <w:b/>
          <w:sz w:val="28"/>
          <w:szCs w:val="28"/>
        </w:rPr>
      </w:pPr>
    </w:p>
    <w:p w:rsidR="008D0546" w:rsidRPr="00DE66A9" w:rsidRDefault="008D0546" w:rsidP="000B70F9">
      <w:pPr>
        <w:pStyle w:val="a3"/>
        <w:spacing w:after="0" w:line="360" w:lineRule="auto"/>
        <w:ind w:left="0"/>
        <w:rPr>
          <w:rFonts w:ascii="Times New Roman" w:hAnsi="Times New Roman"/>
          <w:b/>
          <w:sz w:val="28"/>
          <w:szCs w:val="28"/>
        </w:rPr>
      </w:pPr>
    </w:p>
    <w:p w:rsidR="008D0546" w:rsidRPr="00DE66A9" w:rsidRDefault="008D0546" w:rsidP="000B70F9">
      <w:pPr>
        <w:pStyle w:val="a3"/>
        <w:spacing w:after="0" w:line="360" w:lineRule="auto"/>
        <w:ind w:left="0"/>
        <w:rPr>
          <w:rFonts w:ascii="Times New Roman" w:hAnsi="Times New Roman"/>
          <w:b/>
          <w:sz w:val="28"/>
          <w:szCs w:val="28"/>
        </w:rPr>
      </w:pPr>
    </w:p>
    <w:p w:rsidR="000B70F9" w:rsidRPr="00DE66A9" w:rsidRDefault="000B70F9" w:rsidP="000B70F9">
      <w:pPr>
        <w:pStyle w:val="a3"/>
        <w:spacing w:after="0" w:line="360" w:lineRule="auto"/>
        <w:ind w:left="0"/>
        <w:rPr>
          <w:rFonts w:ascii="Times New Roman" w:hAnsi="Times New Roman"/>
          <w:b/>
          <w:sz w:val="28"/>
          <w:szCs w:val="28"/>
        </w:rPr>
      </w:pPr>
    </w:p>
    <w:p w:rsidR="000B70F9" w:rsidRPr="00A96141" w:rsidRDefault="000B70F9" w:rsidP="00A96141">
      <w:pPr>
        <w:pStyle w:val="a3"/>
        <w:numPr>
          <w:ilvl w:val="0"/>
          <w:numId w:val="2"/>
        </w:numPr>
        <w:spacing w:after="0" w:line="360" w:lineRule="auto"/>
        <w:ind w:left="0" w:firstLine="0"/>
        <w:jc w:val="center"/>
        <w:rPr>
          <w:rFonts w:ascii="Times New Roman" w:hAnsi="Times New Roman"/>
          <w:sz w:val="28"/>
          <w:szCs w:val="28"/>
        </w:rPr>
      </w:pPr>
      <w:r w:rsidRPr="00DE66A9">
        <w:rPr>
          <w:rFonts w:ascii="Times New Roman" w:hAnsi="Times New Roman"/>
          <w:sz w:val="28"/>
          <w:szCs w:val="28"/>
        </w:rPr>
        <w:t>ТЕОРЕТИЧЕСКАЯ ЧАСТЬ</w:t>
      </w:r>
    </w:p>
    <w:p w:rsidR="00A96141" w:rsidRPr="00A96141" w:rsidRDefault="00A96141" w:rsidP="00A96141">
      <w:pPr>
        <w:pStyle w:val="a3"/>
        <w:spacing w:after="0" w:line="360" w:lineRule="auto"/>
        <w:ind w:left="0"/>
        <w:rPr>
          <w:rFonts w:ascii="Times New Roman" w:hAnsi="Times New Roman"/>
          <w:sz w:val="28"/>
          <w:szCs w:val="28"/>
        </w:rPr>
      </w:pPr>
    </w:p>
    <w:p w:rsidR="000B70F9" w:rsidRPr="00A96141" w:rsidRDefault="000B70F9" w:rsidP="00A96141">
      <w:pPr>
        <w:spacing w:after="0" w:line="360" w:lineRule="auto"/>
        <w:contextualSpacing/>
        <w:jc w:val="both"/>
        <w:rPr>
          <w:rFonts w:ascii="Times New Roman" w:hAnsi="Times New Roman"/>
          <w:spacing w:val="20"/>
          <w:sz w:val="28"/>
          <w:szCs w:val="28"/>
        </w:rPr>
      </w:pPr>
      <w:r w:rsidRPr="00A96141">
        <w:rPr>
          <w:rFonts w:ascii="Times New Roman" w:hAnsi="Times New Roman"/>
          <w:spacing w:val="20"/>
          <w:sz w:val="28"/>
          <w:szCs w:val="28"/>
        </w:rPr>
        <w:t>1.1 Правовая и нормативная основа ГЭУТ. Цели</w:t>
      </w:r>
    </w:p>
    <w:p w:rsidR="00A96141" w:rsidRPr="00A96141" w:rsidRDefault="00A96141" w:rsidP="00A96141">
      <w:pPr>
        <w:spacing w:after="0" w:line="360" w:lineRule="auto"/>
        <w:ind w:firstLine="709"/>
        <w:contextualSpacing/>
        <w:jc w:val="both"/>
        <w:rPr>
          <w:rFonts w:ascii="Times New Roman" w:hAnsi="Times New Roman"/>
          <w:sz w:val="28"/>
          <w:szCs w:val="28"/>
        </w:rPr>
      </w:pPr>
      <w:r w:rsidRPr="00A96141">
        <w:rPr>
          <w:rFonts w:ascii="Times New Roman" w:hAnsi="Times New Roman"/>
          <w:sz w:val="28"/>
          <w:szCs w:val="28"/>
        </w:rPr>
        <w:t>Экспертиза условий труда – это оценка специалистом факторов производственной среды: физических, химических, биологических, тяжести и напряжённости труда, оказывающей влияние на здоровье человека в процессе трудовой деятельности.</w:t>
      </w:r>
    </w:p>
    <w:p w:rsidR="00A96141" w:rsidRPr="00A96141" w:rsidRDefault="00A96141" w:rsidP="00A96141">
      <w:pPr>
        <w:spacing w:after="0" w:line="360" w:lineRule="auto"/>
        <w:ind w:firstLine="709"/>
        <w:contextualSpacing/>
        <w:jc w:val="both"/>
        <w:rPr>
          <w:rFonts w:ascii="Times New Roman" w:hAnsi="Times New Roman"/>
          <w:sz w:val="28"/>
          <w:szCs w:val="28"/>
        </w:rPr>
      </w:pPr>
      <w:r w:rsidRPr="00A96141">
        <w:rPr>
          <w:rFonts w:ascii="Times New Roman" w:hAnsi="Times New Roman"/>
          <w:sz w:val="28"/>
          <w:szCs w:val="28"/>
        </w:rPr>
        <w:t>Экспертная деятельность по условиям труда может осуществляться как:</w:t>
      </w:r>
    </w:p>
    <w:p w:rsidR="00A96141" w:rsidRPr="00A96141" w:rsidRDefault="00A96141" w:rsidP="00A96141">
      <w:pPr>
        <w:numPr>
          <w:ilvl w:val="0"/>
          <w:numId w:val="7"/>
        </w:numPr>
        <w:spacing w:after="0" w:line="360" w:lineRule="auto"/>
        <w:ind w:left="0" w:firstLine="1069"/>
        <w:contextualSpacing/>
        <w:jc w:val="both"/>
        <w:rPr>
          <w:rFonts w:ascii="Times New Roman" w:hAnsi="Times New Roman"/>
          <w:sz w:val="28"/>
          <w:szCs w:val="28"/>
        </w:rPr>
      </w:pPr>
      <w:r w:rsidRPr="00A96141">
        <w:rPr>
          <w:rFonts w:ascii="Times New Roman" w:hAnsi="Times New Roman"/>
          <w:sz w:val="28"/>
          <w:szCs w:val="28"/>
        </w:rPr>
        <w:t>Государственная (федеральными органами исполнительной власти и органами исполнительной власти субъектов РФ ведающие вопросами охраны труда);</w:t>
      </w:r>
    </w:p>
    <w:p w:rsidR="00A96141" w:rsidRPr="00A96141" w:rsidRDefault="00A96141" w:rsidP="00A96141">
      <w:pPr>
        <w:numPr>
          <w:ilvl w:val="0"/>
          <w:numId w:val="7"/>
        </w:numPr>
        <w:spacing w:after="0" w:line="360" w:lineRule="auto"/>
        <w:ind w:left="0" w:firstLine="1069"/>
        <w:contextualSpacing/>
        <w:jc w:val="both"/>
        <w:rPr>
          <w:rFonts w:ascii="Times New Roman" w:hAnsi="Times New Roman"/>
          <w:sz w:val="28"/>
          <w:szCs w:val="28"/>
        </w:rPr>
      </w:pPr>
      <w:r w:rsidRPr="00A96141">
        <w:rPr>
          <w:rFonts w:ascii="Times New Roman" w:hAnsi="Times New Roman"/>
          <w:sz w:val="28"/>
          <w:szCs w:val="28"/>
        </w:rPr>
        <w:t>Отраслевая (лицензионные органы федерального уровня и их территориальный филиал);</w:t>
      </w:r>
    </w:p>
    <w:p w:rsidR="00A96141" w:rsidRPr="00A96141" w:rsidRDefault="00A96141" w:rsidP="00A96141">
      <w:pPr>
        <w:numPr>
          <w:ilvl w:val="0"/>
          <w:numId w:val="7"/>
        </w:numPr>
        <w:spacing w:after="0" w:line="360" w:lineRule="auto"/>
        <w:ind w:left="0" w:firstLine="1069"/>
        <w:contextualSpacing/>
        <w:jc w:val="both"/>
        <w:rPr>
          <w:rFonts w:ascii="Times New Roman" w:hAnsi="Times New Roman"/>
          <w:sz w:val="28"/>
          <w:szCs w:val="28"/>
        </w:rPr>
      </w:pPr>
      <w:r w:rsidRPr="00A96141">
        <w:rPr>
          <w:rFonts w:ascii="Times New Roman" w:hAnsi="Times New Roman"/>
          <w:sz w:val="28"/>
          <w:szCs w:val="28"/>
        </w:rPr>
        <w:t>Общественная (независимая: профсоюзы, общественные организации, Гринпис).</w:t>
      </w:r>
    </w:p>
    <w:p w:rsidR="00A96141" w:rsidRPr="00A96141" w:rsidRDefault="00A96141" w:rsidP="00A96141">
      <w:pPr>
        <w:spacing w:after="0" w:line="360" w:lineRule="auto"/>
        <w:ind w:firstLine="709"/>
        <w:contextualSpacing/>
        <w:jc w:val="both"/>
        <w:rPr>
          <w:rFonts w:ascii="Times New Roman" w:hAnsi="Times New Roman"/>
          <w:sz w:val="28"/>
          <w:szCs w:val="28"/>
        </w:rPr>
      </w:pPr>
      <w:r w:rsidRPr="00A96141">
        <w:rPr>
          <w:rFonts w:ascii="Times New Roman" w:hAnsi="Times New Roman"/>
          <w:sz w:val="28"/>
          <w:szCs w:val="28"/>
        </w:rPr>
        <w:t>Впервые о ГЭУТ в соответствии с законом о пенсии в РФСФР, подтверждено советом министров от 3.12.1990 г. № 557 «О ГЭУТ в РСФСР». С основной целью обеспечение правильности применения Списков на льготное пенсионное обеспечение и дополнительные отпуска, подготовки по осовершенствованию этих Списков, т.е. расширению. В последствии: ТК РФ с последующим изменением и дополнением (в редакции от 30.06.2006г. №90 ФЗ) ст. 209 ТК РФ.</w:t>
      </w:r>
    </w:p>
    <w:p w:rsidR="00A96141" w:rsidRPr="00A96141" w:rsidRDefault="00A96141" w:rsidP="00A96141">
      <w:pPr>
        <w:spacing w:after="0" w:line="360" w:lineRule="auto"/>
        <w:ind w:firstLine="709"/>
        <w:contextualSpacing/>
        <w:jc w:val="both"/>
        <w:rPr>
          <w:rFonts w:ascii="Times New Roman" w:hAnsi="Times New Roman"/>
          <w:sz w:val="28"/>
          <w:szCs w:val="28"/>
        </w:rPr>
      </w:pPr>
      <w:r w:rsidRPr="00A96141">
        <w:rPr>
          <w:rFonts w:ascii="Times New Roman" w:hAnsi="Times New Roman"/>
          <w:sz w:val="28"/>
          <w:szCs w:val="28"/>
        </w:rPr>
        <w:t>По 209 ст. эта оценка соответствия объекта экспертизы государственным нормативным требованиям охраны труда (СанПин, ГН, ГОСТы, правила охраны труда), т.е. ГЭУТ стала носить профилактический характер.</w:t>
      </w:r>
    </w:p>
    <w:p w:rsidR="00A96141" w:rsidRPr="00A96141" w:rsidRDefault="00A96141" w:rsidP="00A96141">
      <w:pPr>
        <w:spacing w:after="0" w:line="360" w:lineRule="auto"/>
        <w:ind w:firstLine="709"/>
        <w:contextualSpacing/>
        <w:jc w:val="both"/>
        <w:rPr>
          <w:rFonts w:ascii="Times New Roman" w:hAnsi="Times New Roman"/>
          <w:sz w:val="28"/>
          <w:szCs w:val="28"/>
        </w:rPr>
      </w:pPr>
      <w:r w:rsidRPr="00A96141">
        <w:rPr>
          <w:rFonts w:ascii="Times New Roman" w:hAnsi="Times New Roman"/>
          <w:sz w:val="28"/>
          <w:szCs w:val="28"/>
        </w:rPr>
        <w:t>Ст. 216.1 «ГЭУТ». В соответствии с данной статьёй: она осуществляется федеральным органом исполнительной власти уполномоченным, на проведение государственным надзором и контролем за соблюдением трудового законодательства и иных НПА содержащих нормы трудового права. И органами исполнительной власти субъектов Р.Ф. в области охраны труда, в порядке, установленном правительством Р.Ф.</w:t>
      </w:r>
    </w:p>
    <w:p w:rsidR="00A96141" w:rsidRPr="00A96141" w:rsidRDefault="00A96141" w:rsidP="00A96141">
      <w:pPr>
        <w:spacing w:after="0" w:line="360" w:lineRule="auto"/>
        <w:ind w:firstLine="709"/>
        <w:contextualSpacing/>
        <w:jc w:val="both"/>
        <w:rPr>
          <w:rFonts w:ascii="Times New Roman" w:hAnsi="Times New Roman"/>
          <w:sz w:val="28"/>
          <w:szCs w:val="28"/>
        </w:rPr>
      </w:pPr>
      <w:r w:rsidRPr="00A96141">
        <w:rPr>
          <w:rFonts w:ascii="Times New Roman" w:hAnsi="Times New Roman"/>
          <w:sz w:val="28"/>
          <w:szCs w:val="28"/>
        </w:rPr>
        <w:t>ГЭУТ осуществляется в целях оценки:</w:t>
      </w:r>
    </w:p>
    <w:p w:rsidR="00A96141" w:rsidRPr="00A96141" w:rsidRDefault="00A96141" w:rsidP="00A96141">
      <w:pPr>
        <w:numPr>
          <w:ilvl w:val="0"/>
          <w:numId w:val="8"/>
        </w:numPr>
        <w:spacing w:after="0" w:line="360" w:lineRule="auto"/>
        <w:ind w:left="0" w:firstLine="1069"/>
        <w:contextualSpacing/>
        <w:jc w:val="both"/>
        <w:rPr>
          <w:rFonts w:ascii="Times New Roman" w:hAnsi="Times New Roman"/>
          <w:sz w:val="28"/>
          <w:szCs w:val="28"/>
        </w:rPr>
      </w:pPr>
      <w:r w:rsidRPr="00A96141">
        <w:rPr>
          <w:rFonts w:ascii="Times New Roman" w:hAnsi="Times New Roman"/>
          <w:sz w:val="28"/>
          <w:szCs w:val="28"/>
        </w:rPr>
        <w:t>Качества проведённой аттестации рабочих мест по условию труда;</w:t>
      </w:r>
    </w:p>
    <w:p w:rsidR="00A96141" w:rsidRPr="00A96141" w:rsidRDefault="00A96141" w:rsidP="00A96141">
      <w:pPr>
        <w:numPr>
          <w:ilvl w:val="0"/>
          <w:numId w:val="8"/>
        </w:numPr>
        <w:spacing w:after="0" w:line="360" w:lineRule="auto"/>
        <w:ind w:left="0" w:firstLine="1069"/>
        <w:contextualSpacing/>
        <w:jc w:val="both"/>
        <w:rPr>
          <w:rFonts w:ascii="Times New Roman" w:hAnsi="Times New Roman"/>
          <w:sz w:val="28"/>
          <w:szCs w:val="28"/>
        </w:rPr>
      </w:pPr>
      <w:r w:rsidRPr="00A96141">
        <w:rPr>
          <w:rFonts w:ascii="Times New Roman" w:hAnsi="Times New Roman"/>
          <w:sz w:val="28"/>
          <w:szCs w:val="28"/>
        </w:rPr>
        <w:t>Правильности предоставленной компенсации работникам за тяжёлую работу, работу с вредными или опасными условиями труда;</w:t>
      </w:r>
    </w:p>
    <w:p w:rsidR="00A96141" w:rsidRPr="00A96141" w:rsidRDefault="00A96141" w:rsidP="00A96141">
      <w:pPr>
        <w:numPr>
          <w:ilvl w:val="0"/>
          <w:numId w:val="8"/>
        </w:numPr>
        <w:spacing w:after="0" w:line="360" w:lineRule="auto"/>
        <w:ind w:left="0" w:firstLine="1069"/>
        <w:contextualSpacing/>
        <w:jc w:val="both"/>
        <w:rPr>
          <w:rFonts w:ascii="Times New Roman" w:hAnsi="Times New Roman"/>
          <w:sz w:val="28"/>
          <w:szCs w:val="28"/>
        </w:rPr>
      </w:pPr>
      <w:r w:rsidRPr="00A96141">
        <w:rPr>
          <w:rFonts w:ascii="Times New Roman" w:hAnsi="Times New Roman"/>
          <w:sz w:val="28"/>
          <w:szCs w:val="28"/>
        </w:rPr>
        <w:t>В соответствии проектов строительства, реконструкции, технического переоснащения, внедрение новой техники;</w:t>
      </w:r>
    </w:p>
    <w:p w:rsidR="00A96141" w:rsidRPr="00A96141" w:rsidRDefault="00A96141" w:rsidP="00A96141">
      <w:pPr>
        <w:numPr>
          <w:ilvl w:val="0"/>
          <w:numId w:val="8"/>
        </w:numPr>
        <w:spacing w:after="0" w:line="360" w:lineRule="auto"/>
        <w:ind w:left="0" w:firstLine="1069"/>
        <w:contextualSpacing/>
        <w:jc w:val="both"/>
        <w:rPr>
          <w:rFonts w:ascii="Times New Roman" w:hAnsi="Times New Roman"/>
          <w:sz w:val="28"/>
          <w:szCs w:val="28"/>
        </w:rPr>
      </w:pPr>
      <w:r w:rsidRPr="00A96141">
        <w:rPr>
          <w:rFonts w:ascii="Times New Roman" w:hAnsi="Times New Roman"/>
          <w:sz w:val="28"/>
          <w:szCs w:val="28"/>
        </w:rPr>
        <w:t>Фактических условий труда на рабочем месте, в том числе предшествующих несчастному случаю на производстве.</w:t>
      </w:r>
    </w:p>
    <w:p w:rsidR="00A96141" w:rsidRPr="00A96141" w:rsidRDefault="00A96141" w:rsidP="00A96141">
      <w:pPr>
        <w:spacing w:after="0" w:line="360" w:lineRule="auto"/>
        <w:ind w:firstLine="709"/>
        <w:contextualSpacing/>
        <w:jc w:val="both"/>
        <w:rPr>
          <w:rFonts w:ascii="Times New Roman" w:hAnsi="Times New Roman"/>
          <w:sz w:val="28"/>
          <w:szCs w:val="28"/>
        </w:rPr>
      </w:pPr>
      <w:r w:rsidRPr="00A96141">
        <w:rPr>
          <w:rFonts w:ascii="Times New Roman" w:hAnsi="Times New Roman"/>
          <w:sz w:val="28"/>
          <w:szCs w:val="28"/>
        </w:rPr>
        <w:t>Дополнительно к правовой основе относятся законы регионального уровня: ст. 13 закона «</w:t>
      </w:r>
      <w:r>
        <w:rPr>
          <w:rFonts w:ascii="Times New Roman" w:hAnsi="Times New Roman"/>
          <w:sz w:val="28"/>
          <w:szCs w:val="28"/>
        </w:rPr>
        <w:t>Об</w:t>
      </w:r>
      <w:r w:rsidRPr="00A96141">
        <w:rPr>
          <w:rFonts w:ascii="Times New Roman" w:hAnsi="Times New Roman"/>
          <w:sz w:val="28"/>
          <w:szCs w:val="28"/>
        </w:rPr>
        <w:t xml:space="preserve"> охране труда в НСО» от 03.07.2000г. №109 ОЗ.</w:t>
      </w:r>
    </w:p>
    <w:p w:rsidR="00A96141" w:rsidRPr="00A96141" w:rsidRDefault="00A96141" w:rsidP="00A96141">
      <w:pPr>
        <w:spacing w:after="0" w:line="360" w:lineRule="auto"/>
        <w:ind w:firstLine="709"/>
        <w:contextualSpacing/>
        <w:jc w:val="both"/>
        <w:rPr>
          <w:rFonts w:ascii="Times New Roman" w:hAnsi="Times New Roman"/>
          <w:sz w:val="28"/>
          <w:szCs w:val="28"/>
        </w:rPr>
      </w:pPr>
      <w:r w:rsidRPr="00A96141">
        <w:rPr>
          <w:rFonts w:ascii="Times New Roman" w:hAnsi="Times New Roman"/>
          <w:sz w:val="28"/>
          <w:szCs w:val="28"/>
        </w:rPr>
        <w:t>Нормативной основой является постановление правительства Р.Ф. от 25.04.2003г. № 244 «об утверждение положения, о проведение государственной экспертизы условий труда в Р.Ф.»; в редакции от 01.02.2005г. №49. Данное положение устанавливает порядок проведения, но конкретизирован осуществляемой федеральной службой по труду и занятости (Роструд) и органами исполнительной власти субъекта Р.Ф. В НСО Департамент труда и занятости населения. ГЭУТ, в том числе проведённая по запросам органов государственного надзора и контроля, определений судебных органов, обращение органов исполнительной власти, работодателей, объединений, профсоюзов, иных уполномоченных работниками представительными органами, органов фонда социального страхования Р.Ф. – подлежат документация и материалы по условиям и охраны труда.</w:t>
      </w:r>
    </w:p>
    <w:p w:rsidR="000B70F9" w:rsidRPr="008D0546" w:rsidRDefault="00A96141" w:rsidP="008D0546">
      <w:pPr>
        <w:spacing w:after="0" w:line="360" w:lineRule="auto"/>
        <w:ind w:firstLine="709"/>
        <w:contextualSpacing/>
        <w:jc w:val="both"/>
        <w:rPr>
          <w:rFonts w:ascii="Times New Roman" w:hAnsi="Times New Roman"/>
          <w:sz w:val="28"/>
          <w:szCs w:val="28"/>
        </w:rPr>
      </w:pPr>
      <w:r w:rsidRPr="00A96141">
        <w:rPr>
          <w:rFonts w:ascii="Times New Roman" w:hAnsi="Times New Roman"/>
          <w:sz w:val="28"/>
          <w:szCs w:val="28"/>
        </w:rPr>
        <w:t>Перечень документации и материалов представленные на государственную экспертизу определяется МинЗдрвСоцРазвития России, в зависимости от объекта экспертизы.</w:t>
      </w:r>
    </w:p>
    <w:p w:rsidR="00727F7C" w:rsidRPr="00651906" w:rsidRDefault="00727F7C" w:rsidP="00A96141">
      <w:pPr>
        <w:spacing w:after="0" w:line="360" w:lineRule="auto"/>
        <w:contextualSpacing/>
        <w:jc w:val="both"/>
        <w:rPr>
          <w:rFonts w:ascii="Times New Roman" w:hAnsi="Times New Roman"/>
          <w:spacing w:val="20"/>
          <w:sz w:val="28"/>
          <w:szCs w:val="28"/>
        </w:rPr>
      </w:pPr>
      <w:r w:rsidRPr="00A96141">
        <w:rPr>
          <w:rFonts w:ascii="Times New Roman" w:hAnsi="Times New Roman"/>
          <w:spacing w:val="20"/>
          <w:sz w:val="28"/>
          <w:szCs w:val="28"/>
        </w:rPr>
        <w:t>1.2 Функциональное взаимодействие ГЭУТ с органами государственного надзора и контроля и другими организациями на территории субъекта РФ (НСО)</w:t>
      </w:r>
    </w:p>
    <w:p w:rsidR="00B73549" w:rsidRDefault="00B73549" w:rsidP="00A96141">
      <w:pPr>
        <w:spacing w:after="0" w:line="360" w:lineRule="auto"/>
        <w:contextualSpacing/>
        <w:jc w:val="both"/>
        <w:rPr>
          <w:rFonts w:ascii="Times New Roman" w:hAnsi="Times New Roman"/>
          <w:spacing w:val="20"/>
          <w:sz w:val="28"/>
          <w:szCs w:val="28"/>
        </w:rPr>
      </w:pPr>
      <w:r>
        <w:rPr>
          <w:rFonts w:ascii="Times New Roman" w:hAnsi="Times New Roman"/>
          <w:spacing w:val="20"/>
          <w:sz w:val="28"/>
          <w:szCs w:val="28"/>
        </w:rPr>
        <w:t>Схема. Исполнение государственной функции по осуществлению ГЭУТ в организации</w:t>
      </w:r>
    </w:p>
    <w:p w:rsidR="00B73549" w:rsidRPr="00B73549" w:rsidRDefault="002B6E9A" w:rsidP="00A96141">
      <w:pPr>
        <w:spacing w:after="0" w:line="360" w:lineRule="auto"/>
        <w:contextualSpacing/>
        <w:jc w:val="both"/>
        <w:rPr>
          <w:rFonts w:ascii="Times New Roman" w:hAnsi="Times New Roman"/>
          <w:spacing w:val="20"/>
          <w:sz w:val="28"/>
          <w:szCs w:val="28"/>
        </w:rPr>
      </w:pPr>
      <w:r>
        <w:rPr>
          <w:rFonts w:ascii="Times New Roman" w:hAnsi="Times New Roman"/>
          <w:noProof/>
          <w:spacing w:val="20"/>
          <w:sz w:val="28"/>
          <w:szCs w:val="28"/>
        </w:rPr>
        <w:pict>
          <v:rect id="_x0000_s1027" style="position:absolute;left:0;text-align:left;margin-left:-1.35pt;margin-top:2.7pt;width:472.2pt;height:46pt;z-index:251659264">
            <v:textbox>
              <w:txbxContent>
                <w:p w:rsidR="00EA208E" w:rsidRPr="00B73549" w:rsidRDefault="00EA208E" w:rsidP="00E84188">
                  <w:pPr>
                    <w:jc w:val="center"/>
                    <w:rPr>
                      <w:rFonts w:ascii="Times New Roman" w:hAnsi="Times New Roman"/>
                      <w:sz w:val="28"/>
                      <w:szCs w:val="28"/>
                    </w:rPr>
                  </w:pPr>
                  <w:r>
                    <w:rPr>
                      <w:rFonts w:ascii="Times New Roman" w:hAnsi="Times New Roman"/>
                      <w:sz w:val="28"/>
                      <w:szCs w:val="28"/>
                    </w:rPr>
                    <w:t>Прием и регистрация письменного запроса, документации и материалов по условиям и охраны труда</w:t>
                  </w:r>
                </w:p>
              </w:txbxContent>
            </v:textbox>
          </v:rect>
        </w:pict>
      </w:r>
    </w:p>
    <w:p w:rsidR="00B73549" w:rsidRDefault="00B73549" w:rsidP="00A96141">
      <w:pPr>
        <w:spacing w:after="0" w:line="360" w:lineRule="auto"/>
        <w:contextualSpacing/>
        <w:jc w:val="both"/>
        <w:rPr>
          <w:rFonts w:ascii="Times New Roman" w:hAnsi="Times New Roman"/>
          <w:spacing w:val="20"/>
          <w:sz w:val="28"/>
          <w:szCs w:val="28"/>
          <w:lang w:val="en-US"/>
        </w:rPr>
      </w:pPr>
    </w:p>
    <w:p w:rsidR="00B73549" w:rsidRDefault="002B6E9A" w:rsidP="00A96141">
      <w:pPr>
        <w:spacing w:after="0" w:line="360" w:lineRule="auto"/>
        <w:contextualSpacing/>
        <w:jc w:val="both"/>
        <w:rPr>
          <w:rFonts w:ascii="Times New Roman" w:hAnsi="Times New Roman"/>
          <w:spacing w:val="20"/>
          <w:sz w:val="28"/>
          <w:szCs w:val="28"/>
        </w:rPr>
      </w:pPr>
      <w:r>
        <w:rPr>
          <w:rFonts w:ascii="Times New Roman" w:hAnsi="Times New Roman"/>
          <w:noProof/>
          <w:spacing w:val="20"/>
          <w:sz w:val="28"/>
          <w:szCs w:val="28"/>
        </w:rPr>
        <w:pict>
          <v:shapetype id="_x0000_t32" coordsize="21600,21600" o:spt="32" o:oned="t" path="m,l21600,21600e" filled="f">
            <v:path arrowok="t" fillok="f" o:connecttype="none"/>
            <o:lock v:ext="edit" shapetype="t"/>
          </v:shapetype>
          <v:shape id="_x0000_s1040" type="#_x0000_t32" style="position:absolute;left:0;text-align:left;margin-left:228.9pt;margin-top:.4pt;width:0;height:9.25pt;z-index:251672576" o:connectortype="straight">
            <v:stroke endarrow="block"/>
          </v:shape>
        </w:pict>
      </w:r>
      <w:r>
        <w:rPr>
          <w:rFonts w:ascii="Times New Roman" w:hAnsi="Times New Roman"/>
          <w:noProof/>
          <w:spacing w:val="20"/>
          <w:sz w:val="28"/>
          <w:szCs w:val="28"/>
        </w:rPr>
        <w:pict>
          <v:rect id="_x0000_s1028" style="position:absolute;left:0;text-align:left;margin-left:-1.35pt;margin-top:9.65pt;width:472.2pt;height:44.35pt;z-index:251660288">
            <v:textbox>
              <w:txbxContent>
                <w:p w:rsidR="00EA208E" w:rsidRPr="00B73549" w:rsidRDefault="00EA208E" w:rsidP="00E84188">
                  <w:pPr>
                    <w:jc w:val="center"/>
                    <w:rPr>
                      <w:rFonts w:ascii="Times New Roman" w:hAnsi="Times New Roman"/>
                      <w:sz w:val="28"/>
                      <w:szCs w:val="28"/>
                    </w:rPr>
                  </w:pPr>
                  <w:r w:rsidRPr="00B73549">
                    <w:rPr>
                      <w:rFonts w:ascii="Times New Roman" w:hAnsi="Times New Roman"/>
                      <w:sz w:val="28"/>
                      <w:szCs w:val="28"/>
                    </w:rPr>
                    <w:t>Рассмотрение заместителем управления департамента и поручение начальнику структурного подразделения</w:t>
                  </w:r>
                  <w:r>
                    <w:rPr>
                      <w:rFonts w:ascii="Times New Roman" w:hAnsi="Times New Roman"/>
                      <w:sz w:val="28"/>
                      <w:szCs w:val="28"/>
                    </w:rPr>
                    <w:t xml:space="preserve"> </w:t>
                  </w:r>
                  <w:r w:rsidRPr="00B73549">
                    <w:rPr>
                      <w:rFonts w:ascii="Times New Roman" w:hAnsi="Times New Roman"/>
                      <w:sz w:val="28"/>
                      <w:szCs w:val="28"/>
                    </w:rPr>
                    <w:t>ГЭУТ</w:t>
                  </w:r>
                </w:p>
              </w:txbxContent>
            </v:textbox>
          </v:rect>
        </w:pict>
      </w:r>
    </w:p>
    <w:p w:rsidR="00B73549" w:rsidRDefault="00B73549" w:rsidP="00A96141">
      <w:pPr>
        <w:spacing w:after="0" w:line="360" w:lineRule="auto"/>
        <w:contextualSpacing/>
        <w:jc w:val="both"/>
        <w:rPr>
          <w:rFonts w:ascii="Times New Roman" w:hAnsi="Times New Roman"/>
          <w:spacing w:val="20"/>
          <w:sz w:val="28"/>
          <w:szCs w:val="28"/>
        </w:rPr>
      </w:pPr>
    </w:p>
    <w:p w:rsidR="00B73549" w:rsidRDefault="002B6E9A" w:rsidP="00A96141">
      <w:pPr>
        <w:spacing w:after="0" w:line="360" w:lineRule="auto"/>
        <w:contextualSpacing/>
        <w:jc w:val="both"/>
        <w:rPr>
          <w:rFonts w:ascii="Times New Roman" w:hAnsi="Times New Roman"/>
          <w:spacing w:val="20"/>
          <w:sz w:val="28"/>
          <w:szCs w:val="28"/>
        </w:rPr>
      </w:pPr>
      <w:r>
        <w:rPr>
          <w:rFonts w:ascii="Times New Roman" w:hAnsi="Times New Roman"/>
          <w:noProof/>
          <w:spacing w:val="20"/>
          <w:sz w:val="28"/>
          <w:szCs w:val="28"/>
        </w:rPr>
        <w:pict>
          <v:shape id="_x0000_s1041" type="#_x0000_t32" style="position:absolute;left:0;text-align:left;margin-left:228.9pt;margin-top:5.7pt;width:0;height:10.05pt;z-index:251673600" o:connectortype="straight">
            <v:stroke endarrow="block"/>
          </v:shape>
        </w:pict>
      </w:r>
      <w:r>
        <w:rPr>
          <w:rFonts w:ascii="Times New Roman" w:hAnsi="Times New Roman"/>
          <w:noProof/>
          <w:spacing w:val="20"/>
          <w:sz w:val="28"/>
          <w:szCs w:val="28"/>
        </w:rPr>
        <w:pict>
          <v:rect id="_x0000_s1029" style="position:absolute;left:0;text-align:left;margin-left:-1.35pt;margin-top:15.75pt;width:472.2pt;height:59.45pt;z-index:251661312">
            <v:textbox>
              <w:txbxContent>
                <w:p w:rsidR="00EA208E" w:rsidRPr="00B73549" w:rsidRDefault="00EA208E" w:rsidP="00E84188">
                  <w:pPr>
                    <w:jc w:val="center"/>
                    <w:rPr>
                      <w:rFonts w:ascii="Times New Roman" w:hAnsi="Times New Roman"/>
                      <w:sz w:val="28"/>
                      <w:szCs w:val="28"/>
                    </w:rPr>
                  </w:pPr>
                  <w:r>
                    <w:rPr>
                      <w:rFonts w:ascii="Times New Roman" w:hAnsi="Times New Roman"/>
                      <w:sz w:val="28"/>
                      <w:szCs w:val="28"/>
                    </w:rPr>
                    <w:t>Формирование начальником отдела управления охраны труда и ГЭУТ состава специалистов, экспертов для проведения ГЭУТ и подготовки проекта экспертного заключения</w:t>
                  </w:r>
                </w:p>
              </w:txbxContent>
            </v:textbox>
          </v:rect>
        </w:pict>
      </w:r>
    </w:p>
    <w:p w:rsidR="00B73549" w:rsidRDefault="00B73549" w:rsidP="00A96141">
      <w:pPr>
        <w:spacing w:after="0" w:line="360" w:lineRule="auto"/>
        <w:contextualSpacing/>
        <w:jc w:val="both"/>
        <w:rPr>
          <w:rFonts w:ascii="Times New Roman" w:hAnsi="Times New Roman"/>
          <w:spacing w:val="20"/>
          <w:sz w:val="28"/>
          <w:szCs w:val="28"/>
        </w:rPr>
      </w:pPr>
    </w:p>
    <w:p w:rsidR="00B73549" w:rsidRDefault="00B73549" w:rsidP="00A96141">
      <w:pPr>
        <w:spacing w:after="0" w:line="360" w:lineRule="auto"/>
        <w:contextualSpacing/>
        <w:jc w:val="both"/>
        <w:rPr>
          <w:rFonts w:ascii="Times New Roman" w:hAnsi="Times New Roman"/>
          <w:spacing w:val="20"/>
          <w:sz w:val="28"/>
          <w:szCs w:val="28"/>
        </w:rPr>
      </w:pPr>
    </w:p>
    <w:p w:rsidR="00B73549" w:rsidRPr="00B73549" w:rsidRDefault="002B6E9A" w:rsidP="00A96141">
      <w:pPr>
        <w:spacing w:after="0" w:line="360" w:lineRule="auto"/>
        <w:contextualSpacing/>
        <w:jc w:val="both"/>
        <w:rPr>
          <w:rFonts w:ascii="Times New Roman" w:hAnsi="Times New Roman"/>
          <w:spacing w:val="20"/>
          <w:sz w:val="28"/>
          <w:szCs w:val="28"/>
        </w:rPr>
      </w:pPr>
      <w:r>
        <w:rPr>
          <w:rFonts w:ascii="Times New Roman" w:hAnsi="Times New Roman"/>
          <w:noProof/>
          <w:spacing w:val="20"/>
          <w:sz w:val="28"/>
          <w:szCs w:val="28"/>
        </w:rPr>
        <w:pict>
          <v:shape id="_x0000_s1042" type="#_x0000_t32" style="position:absolute;left:0;text-align:left;margin-left:228.9pt;margin-top:2.8pt;width:0;height:12.55pt;z-index:251674624" o:connectortype="straight">
            <v:stroke endarrow="block"/>
          </v:shape>
        </w:pict>
      </w:r>
      <w:r>
        <w:rPr>
          <w:rFonts w:ascii="Times New Roman" w:hAnsi="Times New Roman"/>
          <w:noProof/>
          <w:spacing w:val="20"/>
          <w:sz w:val="28"/>
          <w:szCs w:val="28"/>
        </w:rPr>
        <w:pict>
          <v:rect id="_x0000_s1030" style="position:absolute;left:0;text-align:left;margin-left:-1.35pt;margin-top:15.35pt;width:472.2pt;height:32.65pt;z-index:251662336">
            <v:textbox>
              <w:txbxContent>
                <w:p w:rsidR="00EA208E" w:rsidRPr="00E84188" w:rsidRDefault="00EA208E" w:rsidP="00E84188">
                  <w:pPr>
                    <w:jc w:val="center"/>
                    <w:rPr>
                      <w:rFonts w:ascii="Times New Roman" w:hAnsi="Times New Roman"/>
                      <w:sz w:val="28"/>
                      <w:szCs w:val="28"/>
                    </w:rPr>
                  </w:pPr>
                  <w:r>
                    <w:rPr>
                      <w:rFonts w:ascii="Times New Roman" w:hAnsi="Times New Roman"/>
                      <w:sz w:val="28"/>
                      <w:szCs w:val="28"/>
                    </w:rPr>
                    <w:t>Рассмотрение документации и материалов</w:t>
                  </w:r>
                </w:p>
              </w:txbxContent>
            </v:textbox>
          </v:rect>
        </w:pict>
      </w:r>
    </w:p>
    <w:p w:rsidR="00B73549" w:rsidRDefault="00B73549" w:rsidP="00A96141">
      <w:pPr>
        <w:spacing w:after="0" w:line="360" w:lineRule="auto"/>
        <w:contextualSpacing/>
        <w:jc w:val="both"/>
        <w:rPr>
          <w:rFonts w:ascii="Times New Roman" w:hAnsi="Times New Roman"/>
          <w:spacing w:val="20"/>
          <w:sz w:val="28"/>
          <w:szCs w:val="28"/>
        </w:rPr>
      </w:pPr>
    </w:p>
    <w:p w:rsidR="00E84188" w:rsidRDefault="002B6E9A" w:rsidP="00A96141">
      <w:pPr>
        <w:spacing w:after="0" w:line="360" w:lineRule="auto"/>
        <w:contextualSpacing/>
        <w:jc w:val="both"/>
        <w:rPr>
          <w:rFonts w:ascii="Times New Roman" w:hAnsi="Times New Roman"/>
          <w:spacing w:val="20"/>
          <w:sz w:val="28"/>
          <w:szCs w:val="28"/>
        </w:rPr>
      </w:pPr>
      <w:r>
        <w:rPr>
          <w:rFonts w:ascii="Times New Roman" w:hAnsi="Times New Roman"/>
          <w:noProof/>
          <w:spacing w:val="20"/>
          <w:sz w:val="28"/>
          <w:szCs w:val="28"/>
        </w:rPr>
        <w:pict>
          <v:shape id="_x0000_s1048" type="#_x0000_t32" style="position:absolute;left:0;text-align:left;margin-left:351.95pt;margin-top:-.3pt;width:0;height:9.2pt;z-index:251680768" o:connectortype="straight">
            <v:stroke endarrow="block"/>
          </v:shape>
        </w:pict>
      </w:r>
      <w:r>
        <w:rPr>
          <w:rFonts w:ascii="Times New Roman" w:hAnsi="Times New Roman"/>
          <w:noProof/>
          <w:spacing w:val="20"/>
          <w:sz w:val="28"/>
          <w:szCs w:val="28"/>
        </w:rPr>
        <w:pict>
          <v:shape id="_x0000_s1043" type="#_x0000_t32" style="position:absolute;left:0;text-align:left;margin-left:104.15pt;margin-top:-.3pt;width:0;height:9.2pt;z-index:251675648" o:connectortype="straight">
            <v:stroke endarrow="block"/>
          </v:shape>
        </w:pict>
      </w:r>
      <w:r>
        <w:rPr>
          <w:rFonts w:ascii="Times New Roman" w:hAnsi="Times New Roman"/>
          <w:noProof/>
          <w:spacing w:val="20"/>
          <w:sz w:val="28"/>
          <w:szCs w:val="28"/>
        </w:rPr>
        <w:pict>
          <v:rect id="_x0000_s1032" style="position:absolute;left:0;text-align:left;margin-left:241.45pt;margin-top:8.9pt;width:229.4pt;height:43.5pt;z-index:251664384">
            <v:textbox>
              <w:txbxContent>
                <w:p w:rsidR="00EA208E" w:rsidRPr="00E84188" w:rsidRDefault="00EA208E">
                  <w:pPr>
                    <w:rPr>
                      <w:rFonts w:ascii="Times New Roman" w:hAnsi="Times New Roman"/>
                      <w:sz w:val="28"/>
                      <w:szCs w:val="28"/>
                    </w:rPr>
                  </w:pPr>
                  <w:r>
                    <w:rPr>
                      <w:rFonts w:ascii="Times New Roman" w:hAnsi="Times New Roman"/>
                      <w:sz w:val="28"/>
                      <w:szCs w:val="28"/>
                    </w:rPr>
                    <w:t>Предоставлен не полный пакет документов</w:t>
                  </w:r>
                </w:p>
              </w:txbxContent>
            </v:textbox>
          </v:rect>
        </w:pict>
      </w:r>
      <w:r>
        <w:rPr>
          <w:rFonts w:ascii="Times New Roman" w:hAnsi="Times New Roman"/>
          <w:noProof/>
          <w:spacing w:val="20"/>
          <w:sz w:val="28"/>
          <w:szCs w:val="28"/>
        </w:rPr>
        <w:pict>
          <v:rect id="_x0000_s1031" style="position:absolute;left:0;text-align:left;margin-left:-1.35pt;margin-top:8.9pt;width:230.25pt;height:43.5pt;z-index:251663360">
            <v:textbox>
              <w:txbxContent>
                <w:p w:rsidR="00EA208E" w:rsidRPr="00E84188" w:rsidRDefault="00EA208E">
                  <w:pPr>
                    <w:rPr>
                      <w:rFonts w:ascii="Times New Roman" w:hAnsi="Times New Roman"/>
                      <w:sz w:val="28"/>
                      <w:szCs w:val="28"/>
                    </w:rPr>
                  </w:pPr>
                  <w:r>
                    <w:rPr>
                      <w:rFonts w:ascii="Times New Roman" w:hAnsi="Times New Roman"/>
                      <w:sz w:val="28"/>
                      <w:szCs w:val="28"/>
                    </w:rPr>
                    <w:t>Предоставлен полный пакет документов</w:t>
                  </w:r>
                </w:p>
              </w:txbxContent>
            </v:textbox>
          </v:rect>
        </w:pict>
      </w:r>
    </w:p>
    <w:p w:rsidR="00E84188" w:rsidRDefault="00E84188" w:rsidP="00A96141">
      <w:pPr>
        <w:spacing w:after="0" w:line="360" w:lineRule="auto"/>
        <w:contextualSpacing/>
        <w:jc w:val="both"/>
        <w:rPr>
          <w:rFonts w:ascii="Times New Roman" w:hAnsi="Times New Roman"/>
          <w:spacing w:val="20"/>
          <w:sz w:val="28"/>
          <w:szCs w:val="28"/>
        </w:rPr>
      </w:pPr>
    </w:p>
    <w:p w:rsidR="00E84188" w:rsidRDefault="002B6E9A" w:rsidP="00A96141">
      <w:pPr>
        <w:spacing w:after="0" w:line="360" w:lineRule="auto"/>
        <w:contextualSpacing/>
        <w:jc w:val="both"/>
        <w:rPr>
          <w:rFonts w:ascii="Times New Roman" w:hAnsi="Times New Roman"/>
          <w:spacing w:val="20"/>
          <w:sz w:val="28"/>
          <w:szCs w:val="28"/>
        </w:rPr>
      </w:pPr>
      <w:r>
        <w:rPr>
          <w:rFonts w:ascii="Times New Roman" w:hAnsi="Times New Roman"/>
          <w:noProof/>
          <w:spacing w:val="20"/>
          <w:sz w:val="28"/>
          <w:szCs w:val="28"/>
        </w:rPr>
        <w:pict>
          <v:shape id="_x0000_s1049" type="#_x0000_t32" style="position:absolute;left:0;text-align:left;margin-left:351.95pt;margin-top:4.1pt;width:0;height:9.25pt;z-index:251681792" o:connectortype="straight">
            <v:stroke endarrow="block"/>
          </v:shape>
        </w:pict>
      </w:r>
      <w:r>
        <w:rPr>
          <w:rFonts w:ascii="Times New Roman" w:hAnsi="Times New Roman"/>
          <w:noProof/>
          <w:spacing w:val="20"/>
          <w:sz w:val="28"/>
          <w:szCs w:val="28"/>
        </w:rPr>
        <w:pict>
          <v:shape id="_x0000_s1044" type="#_x0000_t32" style="position:absolute;left:0;text-align:left;margin-left:104.15pt;margin-top:4.1pt;width:0;height:9.25pt;z-index:251676672" o:connectortype="straight">
            <v:stroke endarrow="block"/>
          </v:shape>
        </w:pict>
      </w:r>
      <w:r>
        <w:rPr>
          <w:rFonts w:ascii="Times New Roman" w:hAnsi="Times New Roman"/>
          <w:noProof/>
          <w:spacing w:val="20"/>
          <w:sz w:val="28"/>
          <w:szCs w:val="28"/>
        </w:rPr>
        <w:pict>
          <v:rect id="_x0000_s1035" style="position:absolute;left:0;text-align:left;margin-left:-1.35pt;margin-top:13.35pt;width:230.25pt;height:41.85pt;z-index:251667456">
            <v:textbox>
              <w:txbxContent>
                <w:p w:rsidR="00EA208E" w:rsidRPr="00E84188" w:rsidRDefault="00EA208E">
                  <w:pPr>
                    <w:rPr>
                      <w:rFonts w:ascii="Times New Roman" w:hAnsi="Times New Roman"/>
                      <w:sz w:val="28"/>
                      <w:szCs w:val="28"/>
                    </w:rPr>
                  </w:pPr>
                  <w:r>
                    <w:rPr>
                      <w:rFonts w:ascii="Times New Roman" w:hAnsi="Times New Roman"/>
                      <w:sz w:val="28"/>
                      <w:szCs w:val="28"/>
                    </w:rPr>
                    <w:t>Проведение экспертизы</w:t>
                  </w:r>
                </w:p>
              </w:txbxContent>
            </v:textbox>
          </v:rect>
        </w:pict>
      </w:r>
      <w:r>
        <w:rPr>
          <w:rFonts w:ascii="Times New Roman" w:hAnsi="Times New Roman"/>
          <w:noProof/>
          <w:spacing w:val="20"/>
          <w:sz w:val="28"/>
          <w:szCs w:val="28"/>
        </w:rPr>
        <w:pict>
          <v:rect id="_x0000_s1033" style="position:absolute;left:0;text-align:left;margin-left:241.45pt;margin-top:13.35pt;width:229.4pt;height:41.85pt;z-index:251665408">
            <v:textbox>
              <w:txbxContent>
                <w:p w:rsidR="00EA208E" w:rsidRPr="00E84188" w:rsidRDefault="00EA208E">
                  <w:pPr>
                    <w:rPr>
                      <w:rFonts w:ascii="Times New Roman" w:hAnsi="Times New Roman"/>
                      <w:sz w:val="28"/>
                      <w:szCs w:val="28"/>
                    </w:rPr>
                  </w:pPr>
                  <w:r>
                    <w:rPr>
                      <w:rFonts w:ascii="Times New Roman" w:hAnsi="Times New Roman"/>
                      <w:sz w:val="28"/>
                      <w:szCs w:val="28"/>
                    </w:rPr>
                    <w:t>Уведомление заявителя в течение 7 дней</w:t>
                  </w:r>
                </w:p>
              </w:txbxContent>
            </v:textbox>
          </v:rect>
        </w:pict>
      </w:r>
    </w:p>
    <w:p w:rsidR="00E84188" w:rsidRDefault="00E84188" w:rsidP="00A96141">
      <w:pPr>
        <w:spacing w:after="0" w:line="360" w:lineRule="auto"/>
        <w:contextualSpacing/>
        <w:jc w:val="both"/>
        <w:rPr>
          <w:rFonts w:ascii="Times New Roman" w:hAnsi="Times New Roman"/>
          <w:spacing w:val="20"/>
          <w:sz w:val="28"/>
          <w:szCs w:val="28"/>
        </w:rPr>
      </w:pPr>
    </w:p>
    <w:p w:rsidR="00E84188" w:rsidRDefault="002B6E9A" w:rsidP="00A96141">
      <w:pPr>
        <w:spacing w:after="0" w:line="360" w:lineRule="auto"/>
        <w:contextualSpacing/>
        <w:jc w:val="both"/>
        <w:rPr>
          <w:rFonts w:ascii="Times New Roman" w:hAnsi="Times New Roman"/>
          <w:spacing w:val="20"/>
          <w:sz w:val="28"/>
          <w:szCs w:val="28"/>
        </w:rPr>
      </w:pPr>
      <w:r>
        <w:rPr>
          <w:rFonts w:ascii="Times New Roman" w:hAnsi="Times New Roman"/>
          <w:noProof/>
          <w:spacing w:val="20"/>
          <w:sz w:val="28"/>
          <w:szCs w:val="28"/>
        </w:rPr>
        <w:pict>
          <v:shape id="_x0000_s1051" type="#_x0000_t32" style="position:absolute;left:0;text-align:left;margin-left:268.25pt;margin-top:6.9pt;width:0;height:7.55pt;z-index:251683840" o:connectortype="straight">
            <v:stroke endarrow="block"/>
          </v:shape>
        </w:pict>
      </w:r>
      <w:r>
        <w:rPr>
          <w:rFonts w:ascii="Times New Roman" w:hAnsi="Times New Roman"/>
          <w:noProof/>
          <w:spacing w:val="20"/>
          <w:sz w:val="28"/>
          <w:szCs w:val="28"/>
        </w:rPr>
        <w:pict>
          <v:shape id="_x0000_s1050" type="#_x0000_t32" style="position:absolute;left:0;text-align:left;margin-left:384.6pt;margin-top:6.9pt;width:.85pt;height:7.55pt;z-index:251682816" o:connectortype="straight">
            <v:stroke endarrow="block"/>
          </v:shape>
        </w:pict>
      </w:r>
      <w:r>
        <w:rPr>
          <w:rFonts w:ascii="Times New Roman" w:hAnsi="Times New Roman"/>
          <w:noProof/>
          <w:spacing w:val="20"/>
          <w:sz w:val="28"/>
          <w:szCs w:val="28"/>
        </w:rPr>
        <w:pict>
          <v:shape id="_x0000_s1047" type="#_x0000_t32" style="position:absolute;left:0;text-align:left;margin-left:189.55pt;margin-top:6.9pt;width:0;height:7.55pt;flip:y;z-index:251679744" o:connectortype="straight">
            <v:stroke endarrow="block"/>
          </v:shape>
        </w:pict>
      </w:r>
      <w:r>
        <w:rPr>
          <w:rFonts w:ascii="Times New Roman" w:hAnsi="Times New Roman"/>
          <w:noProof/>
          <w:spacing w:val="20"/>
          <w:sz w:val="28"/>
          <w:szCs w:val="28"/>
        </w:rPr>
        <w:pict>
          <v:shape id="_x0000_s1045" type="#_x0000_t32" style="position:absolute;left:0;text-align:left;margin-left:63.15pt;margin-top:6.9pt;width:0;height:7.55pt;z-index:251677696" o:connectortype="straight">
            <v:stroke endarrow="block"/>
          </v:shape>
        </w:pict>
      </w:r>
      <w:r>
        <w:rPr>
          <w:rFonts w:ascii="Times New Roman" w:hAnsi="Times New Roman"/>
          <w:noProof/>
          <w:spacing w:val="20"/>
          <w:sz w:val="28"/>
          <w:szCs w:val="28"/>
        </w:rPr>
        <w:pict>
          <v:rect id="_x0000_s1034" style="position:absolute;left:0;text-align:left;margin-left:305.95pt;margin-top:14.45pt;width:164.9pt;height:82.05pt;z-index:251666432">
            <v:textbox>
              <w:txbxContent>
                <w:p w:rsidR="00EA208E" w:rsidRPr="00E84188" w:rsidRDefault="00EA208E">
                  <w:pPr>
                    <w:rPr>
                      <w:rFonts w:ascii="Times New Roman" w:hAnsi="Times New Roman"/>
                      <w:sz w:val="28"/>
                      <w:szCs w:val="28"/>
                    </w:rPr>
                  </w:pPr>
                  <w:r>
                    <w:rPr>
                      <w:rFonts w:ascii="Times New Roman" w:hAnsi="Times New Roman"/>
                      <w:sz w:val="28"/>
                      <w:szCs w:val="28"/>
                    </w:rPr>
                    <w:t>Не предоставлены документы заявителем</w:t>
                  </w:r>
                </w:p>
              </w:txbxContent>
            </v:textbox>
          </v:rect>
        </w:pict>
      </w:r>
      <w:r>
        <w:rPr>
          <w:rFonts w:ascii="Times New Roman" w:hAnsi="Times New Roman"/>
          <w:noProof/>
          <w:spacing w:val="20"/>
          <w:sz w:val="28"/>
          <w:szCs w:val="28"/>
        </w:rPr>
        <w:pict>
          <v:rect id="_x0000_s1036" style="position:absolute;left:0;text-align:left;margin-left:156.9pt;margin-top:14.45pt;width:140.65pt;height:82.05pt;z-index:251668480">
            <v:textbox>
              <w:txbxContent>
                <w:p w:rsidR="00EA208E" w:rsidRPr="00E84188" w:rsidRDefault="00EA208E">
                  <w:pPr>
                    <w:rPr>
                      <w:rFonts w:ascii="Times New Roman" w:hAnsi="Times New Roman"/>
                      <w:sz w:val="28"/>
                      <w:szCs w:val="28"/>
                    </w:rPr>
                  </w:pPr>
                  <w:r>
                    <w:rPr>
                      <w:rFonts w:ascii="Times New Roman" w:hAnsi="Times New Roman"/>
                      <w:sz w:val="28"/>
                      <w:szCs w:val="28"/>
                    </w:rPr>
                    <w:t>Заявитель предоставляет дополнительные документы</w:t>
                  </w:r>
                </w:p>
              </w:txbxContent>
            </v:textbox>
          </v:rect>
        </w:pict>
      </w:r>
      <w:r>
        <w:rPr>
          <w:rFonts w:ascii="Times New Roman" w:hAnsi="Times New Roman"/>
          <w:noProof/>
          <w:spacing w:val="20"/>
          <w:sz w:val="28"/>
          <w:szCs w:val="28"/>
        </w:rPr>
        <w:pict>
          <v:rect id="_x0000_s1037" style="position:absolute;left:0;text-align:left;margin-left:-1.35pt;margin-top:14.45pt;width:150.7pt;height:82.05pt;z-index:251669504">
            <v:textbox>
              <w:txbxContent>
                <w:p w:rsidR="00EA208E" w:rsidRPr="00E84188" w:rsidRDefault="00EA208E">
                  <w:pPr>
                    <w:rPr>
                      <w:rFonts w:ascii="Times New Roman" w:hAnsi="Times New Roman"/>
                      <w:sz w:val="28"/>
                      <w:szCs w:val="28"/>
                    </w:rPr>
                  </w:pPr>
                  <w:r>
                    <w:rPr>
                      <w:rFonts w:ascii="Times New Roman" w:hAnsi="Times New Roman"/>
                      <w:sz w:val="28"/>
                      <w:szCs w:val="28"/>
                    </w:rPr>
                    <w:t>Подготовка экспертного заключения, утверждение</w:t>
                  </w:r>
                </w:p>
              </w:txbxContent>
            </v:textbox>
          </v:rect>
        </w:pict>
      </w:r>
    </w:p>
    <w:p w:rsidR="00E84188" w:rsidRDefault="00E84188" w:rsidP="00A96141">
      <w:pPr>
        <w:spacing w:after="0" w:line="360" w:lineRule="auto"/>
        <w:contextualSpacing/>
        <w:jc w:val="both"/>
        <w:rPr>
          <w:rFonts w:ascii="Times New Roman" w:hAnsi="Times New Roman"/>
          <w:spacing w:val="20"/>
          <w:sz w:val="28"/>
          <w:szCs w:val="28"/>
        </w:rPr>
      </w:pPr>
    </w:p>
    <w:p w:rsidR="00E84188" w:rsidRDefault="00E84188" w:rsidP="00A96141">
      <w:pPr>
        <w:spacing w:after="0" w:line="360" w:lineRule="auto"/>
        <w:contextualSpacing/>
        <w:jc w:val="both"/>
        <w:rPr>
          <w:rFonts w:ascii="Times New Roman" w:hAnsi="Times New Roman"/>
          <w:spacing w:val="20"/>
          <w:sz w:val="28"/>
          <w:szCs w:val="28"/>
        </w:rPr>
      </w:pPr>
    </w:p>
    <w:p w:rsidR="00E84188" w:rsidRDefault="00E84188" w:rsidP="00A96141">
      <w:pPr>
        <w:spacing w:after="0" w:line="360" w:lineRule="auto"/>
        <w:contextualSpacing/>
        <w:jc w:val="both"/>
        <w:rPr>
          <w:rFonts w:ascii="Times New Roman" w:hAnsi="Times New Roman"/>
          <w:spacing w:val="20"/>
          <w:sz w:val="28"/>
          <w:szCs w:val="28"/>
        </w:rPr>
      </w:pPr>
    </w:p>
    <w:p w:rsidR="00E84188" w:rsidRDefault="002B6E9A" w:rsidP="00A96141">
      <w:pPr>
        <w:spacing w:after="0" w:line="360" w:lineRule="auto"/>
        <w:contextualSpacing/>
        <w:jc w:val="both"/>
        <w:rPr>
          <w:rFonts w:ascii="Times New Roman" w:hAnsi="Times New Roman"/>
          <w:spacing w:val="20"/>
          <w:sz w:val="28"/>
          <w:szCs w:val="28"/>
        </w:rPr>
      </w:pPr>
      <w:r>
        <w:rPr>
          <w:rFonts w:ascii="Times New Roman" w:hAnsi="Times New Roman"/>
          <w:noProof/>
          <w:spacing w:val="20"/>
          <w:sz w:val="28"/>
          <w:szCs w:val="28"/>
        </w:rPr>
        <w:pict>
          <v:shape id="_x0000_s1052" type="#_x0000_t32" style="position:absolute;left:0;text-align:left;margin-left:390.5pt;margin-top:-.1pt;width:0;height:11.7pt;z-index:251684864" o:connectortype="straight">
            <v:stroke endarrow="block"/>
          </v:shape>
        </w:pict>
      </w:r>
      <w:r>
        <w:rPr>
          <w:rFonts w:ascii="Times New Roman" w:hAnsi="Times New Roman"/>
          <w:noProof/>
          <w:spacing w:val="20"/>
          <w:sz w:val="28"/>
          <w:szCs w:val="28"/>
        </w:rPr>
        <w:pict>
          <v:shape id="_x0000_s1046" type="#_x0000_t32" style="position:absolute;left:0;text-align:left;margin-left:63.15pt;margin-top:-.1pt;width:0;height:11.7pt;z-index:251678720" o:connectortype="straight">
            <v:stroke endarrow="block"/>
          </v:shape>
        </w:pict>
      </w:r>
      <w:r>
        <w:rPr>
          <w:rFonts w:ascii="Times New Roman" w:hAnsi="Times New Roman"/>
          <w:noProof/>
          <w:spacing w:val="20"/>
          <w:sz w:val="28"/>
          <w:szCs w:val="28"/>
        </w:rPr>
        <w:pict>
          <v:rect id="_x0000_s1039" style="position:absolute;left:0;text-align:left;margin-left:241.45pt;margin-top:11.6pt;width:229.4pt;height:117.25pt;z-index:251671552">
            <v:textbox>
              <w:txbxContent>
                <w:p w:rsidR="00EA208E" w:rsidRPr="00861036" w:rsidRDefault="00EA208E">
                  <w:pPr>
                    <w:rPr>
                      <w:rFonts w:ascii="Times New Roman" w:hAnsi="Times New Roman"/>
                      <w:sz w:val="28"/>
                      <w:szCs w:val="28"/>
                    </w:rPr>
                  </w:pPr>
                  <w:r>
                    <w:rPr>
                      <w:rFonts w:ascii="Times New Roman" w:hAnsi="Times New Roman"/>
                      <w:sz w:val="28"/>
                      <w:szCs w:val="28"/>
                    </w:rPr>
                    <w:t>По истечению первого месяца со дня регистрации специалисты департамента возвращают документацию, но с уведомлением о невозможности проведения экспертизы</w:t>
                  </w:r>
                </w:p>
              </w:txbxContent>
            </v:textbox>
          </v:rect>
        </w:pict>
      </w:r>
      <w:r>
        <w:rPr>
          <w:rFonts w:ascii="Times New Roman" w:hAnsi="Times New Roman"/>
          <w:noProof/>
          <w:spacing w:val="20"/>
          <w:sz w:val="28"/>
          <w:szCs w:val="28"/>
        </w:rPr>
        <w:pict>
          <v:rect id="_x0000_s1038" style="position:absolute;left:0;text-align:left;margin-left:-1.35pt;margin-top:11.6pt;width:230.25pt;height:46.05pt;z-index:251670528">
            <v:textbox>
              <w:txbxContent>
                <w:p w:rsidR="00EA208E" w:rsidRPr="00E84188" w:rsidRDefault="00EA208E">
                  <w:pPr>
                    <w:rPr>
                      <w:rFonts w:ascii="Times New Roman" w:hAnsi="Times New Roman"/>
                      <w:sz w:val="28"/>
                      <w:szCs w:val="28"/>
                    </w:rPr>
                  </w:pPr>
                  <w:r>
                    <w:rPr>
                      <w:rFonts w:ascii="Times New Roman" w:hAnsi="Times New Roman"/>
                      <w:sz w:val="28"/>
                      <w:szCs w:val="28"/>
                    </w:rPr>
                    <w:t>Передача экспертного заключения</w:t>
                  </w:r>
                </w:p>
              </w:txbxContent>
            </v:textbox>
          </v:rect>
        </w:pict>
      </w:r>
    </w:p>
    <w:p w:rsidR="00E84188" w:rsidRDefault="00E84188" w:rsidP="00A96141">
      <w:pPr>
        <w:spacing w:after="0" w:line="360" w:lineRule="auto"/>
        <w:contextualSpacing/>
        <w:jc w:val="both"/>
        <w:rPr>
          <w:rFonts w:ascii="Times New Roman" w:hAnsi="Times New Roman"/>
          <w:spacing w:val="20"/>
          <w:sz w:val="28"/>
          <w:szCs w:val="28"/>
        </w:rPr>
      </w:pPr>
    </w:p>
    <w:p w:rsidR="00E84188" w:rsidRDefault="00E84188" w:rsidP="00A96141">
      <w:pPr>
        <w:spacing w:after="0" w:line="360" w:lineRule="auto"/>
        <w:contextualSpacing/>
        <w:jc w:val="both"/>
        <w:rPr>
          <w:rFonts w:ascii="Times New Roman" w:hAnsi="Times New Roman"/>
          <w:spacing w:val="20"/>
          <w:sz w:val="28"/>
          <w:szCs w:val="28"/>
        </w:rPr>
      </w:pPr>
    </w:p>
    <w:p w:rsidR="00E84188" w:rsidRDefault="00E84188" w:rsidP="00A96141">
      <w:pPr>
        <w:spacing w:after="0" w:line="360" w:lineRule="auto"/>
        <w:contextualSpacing/>
        <w:jc w:val="both"/>
        <w:rPr>
          <w:rFonts w:ascii="Times New Roman" w:hAnsi="Times New Roman"/>
          <w:spacing w:val="20"/>
          <w:sz w:val="28"/>
          <w:szCs w:val="28"/>
        </w:rPr>
      </w:pPr>
    </w:p>
    <w:p w:rsidR="00861036" w:rsidRDefault="00861036" w:rsidP="00A96141">
      <w:pPr>
        <w:spacing w:after="0" w:line="360" w:lineRule="auto"/>
        <w:contextualSpacing/>
        <w:jc w:val="both"/>
        <w:rPr>
          <w:rFonts w:ascii="Times New Roman" w:hAnsi="Times New Roman"/>
          <w:spacing w:val="20"/>
          <w:sz w:val="28"/>
          <w:szCs w:val="28"/>
        </w:rPr>
      </w:pPr>
    </w:p>
    <w:p w:rsidR="00861036" w:rsidRDefault="00861036" w:rsidP="00A96141">
      <w:pPr>
        <w:spacing w:after="0" w:line="360" w:lineRule="auto"/>
        <w:contextualSpacing/>
        <w:jc w:val="both"/>
        <w:rPr>
          <w:rFonts w:ascii="Times New Roman" w:hAnsi="Times New Roman"/>
          <w:spacing w:val="20"/>
          <w:sz w:val="28"/>
          <w:szCs w:val="28"/>
        </w:rPr>
      </w:pPr>
    </w:p>
    <w:p w:rsidR="00E84188" w:rsidRPr="00E84188" w:rsidRDefault="00E84188" w:rsidP="00A96141">
      <w:pPr>
        <w:spacing w:after="0" w:line="360" w:lineRule="auto"/>
        <w:contextualSpacing/>
        <w:jc w:val="both"/>
        <w:rPr>
          <w:rFonts w:ascii="Times New Roman" w:hAnsi="Times New Roman"/>
          <w:spacing w:val="20"/>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5"/>
        <w:gridCol w:w="2240"/>
        <w:gridCol w:w="1475"/>
        <w:gridCol w:w="1958"/>
        <w:gridCol w:w="2133"/>
      </w:tblGrid>
      <w:tr w:rsidR="00DE66A9" w:rsidRPr="00DE66A9" w:rsidTr="00DE66A9">
        <w:trPr>
          <w:trHeight w:val="778"/>
          <w:jc w:val="center"/>
        </w:trPr>
        <w:tc>
          <w:tcPr>
            <w:tcW w:w="2135" w:type="dxa"/>
            <w:shd w:val="clear" w:color="auto" w:fill="auto"/>
          </w:tcPr>
          <w:p w:rsidR="00727F7C" w:rsidRPr="00DE66A9" w:rsidRDefault="002B6E9A" w:rsidP="00DE66A9">
            <w:pPr>
              <w:pStyle w:val="a3"/>
              <w:spacing w:after="0" w:line="360" w:lineRule="auto"/>
              <w:ind w:left="0"/>
              <w:rPr>
                <w:rFonts w:ascii="Times New Roman" w:hAnsi="Times New Roman"/>
                <w:color w:val="000000"/>
                <w:sz w:val="24"/>
                <w:szCs w:val="24"/>
                <w:lang w:eastAsia="en-US"/>
              </w:rPr>
            </w:pPr>
            <w:r>
              <w:rPr>
                <w:rFonts w:ascii="Times New Roman" w:hAnsi="Times New Roman"/>
                <w:noProof/>
                <w:color w:val="000000"/>
                <w:sz w:val="24"/>
                <w:szCs w:val="24"/>
                <w:lang w:eastAsia="en-US"/>
              </w:rPr>
              <w:pict>
                <v:shape id="_x0000_s1026" type="#_x0000_t32" style="position:absolute;margin-left:-5.45pt;margin-top:-.6pt;width:106.3pt;height:84.55pt;z-index:251658240" o:connectortype="straight"/>
              </w:pict>
            </w:r>
            <w:r w:rsidR="00727F7C" w:rsidRPr="00DE66A9">
              <w:rPr>
                <w:rFonts w:ascii="Times New Roman" w:hAnsi="Times New Roman"/>
                <w:color w:val="000000"/>
                <w:sz w:val="24"/>
                <w:szCs w:val="24"/>
                <w:lang w:eastAsia="en-US"/>
              </w:rPr>
              <w:t xml:space="preserve">        </w:t>
            </w:r>
            <w:r w:rsidR="008E0A2F" w:rsidRPr="00DE66A9">
              <w:rPr>
                <w:rFonts w:ascii="Times New Roman" w:hAnsi="Times New Roman"/>
                <w:color w:val="000000"/>
                <w:sz w:val="24"/>
                <w:szCs w:val="24"/>
                <w:lang w:eastAsia="en-US"/>
              </w:rPr>
              <w:t xml:space="preserve">      </w:t>
            </w:r>
            <w:r w:rsidR="00727F7C" w:rsidRPr="00DE66A9">
              <w:rPr>
                <w:rFonts w:ascii="Times New Roman" w:hAnsi="Times New Roman"/>
                <w:color w:val="000000"/>
                <w:sz w:val="24"/>
                <w:szCs w:val="24"/>
                <w:lang w:eastAsia="en-US"/>
              </w:rPr>
              <w:t xml:space="preserve"> Виды </w:t>
            </w:r>
          </w:p>
          <w:p w:rsidR="00727F7C" w:rsidRPr="00DE66A9" w:rsidRDefault="00727F7C" w:rsidP="00DE66A9">
            <w:pPr>
              <w:pStyle w:val="a3"/>
              <w:spacing w:after="0" w:line="360" w:lineRule="auto"/>
              <w:ind w:left="0"/>
              <w:rPr>
                <w:rFonts w:ascii="Times New Roman" w:hAnsi="Times New Roman"/>
                <w:color w:val="000000"/>
                <w:sz w:val="24"/>
                <w:szCs w:val="24"/>
                <w:lang w:eastAsia="en-US"/>
              </w:rPr>
            </w:pPr>
            <w:r w:rsidRPr="00DE66A9">
              <w:rPr>
                <w:rFonts w:ascii="Times New Roman" w:hAnsi="Times New Roman"/>
                <w:color w:val="000000"/>
                <w:sz w:val="24"/>
                <w:szCs w:val="24"/>
                <w:lang w:eastAsia="en-US"/>
              </w:rPr>
              <w:t xml:space="preserve">               ГЭУТ</w:t>
            </w:r>
          </w:p>
          <w:p w:rsidR="008E0A2F" w:rsidRPr="00DE66A9" w:rsidRDefault="00727F7C" w:rsidP="00DE66A9">
            <w:pPr>
              <w:spacing w:after="0" w:line="360" w:lineRule="auto"/>
              <w:ind w:left="-305"/>
              <w:contextualSpacing/>
              <w:rPr>
                <w:rFonts w:ascii="Times New Roman" w:eastAsia="Calibri" w:hAnsi="Times New Roman"/>
                <w:sz w:val="24"/>
                <w:szCs w:val="24"/>
                <w:lang w:eastAsia="en-US"/>
              </w:rPr>
            </w:pPr>
            <w:r w:rsidRPr="00DE66A9">
              <w:rPr>
                <w:rFonts w:ascii="Times New Roman" w:eastAsia="Calibri" w:hAnsi="Times New Roman"/>
                <w:sz w:val="24"/>
                <w:szCs w:val="24"/>
                <w:lang w:eastAsia="en-US"/>
              </w:rPr>
              <w:t xml:space="preserve">       </w:t>
            </w:r>
          </w:p>
          <w:p w:rsidR="00727F7C" w:rsidRPr="00DE66A9" w:rsidRDefault="00727F7C" w:rsidP="00DE66A9">
            <w:pPr>
              <w:spacing w:after="0" w:line="360" w:lineRule="auto"/>
              <w:ind w:left="-28"/>
              <w:contextualSpacing/>
              <w:rPr>
                <w:rFonts w:ascii="Times New Roman" w:eastAsia="Calibri" w:hAnsi="Times New Roman"/>
                <w:sz w:val="24"/>
                <w:szCs w:val="24"/>
                <w:lang w:eastAsia="en-US"/>
              </w:rPr>
            </w:pPr>
            <w:r w:rsidRPr="00DE66A9">
              <w:rPr>
                <w:rFonts w:ascii="Times New Roman" w:eastAsia="Calibri" w:hAnsi="Times New Roman"/>
                <w:sz w:val="24"/>
                <w:szCs w:val="24"/>
                <w:lang w:eastAsia="en-US"/>
              </w:rPr>
              <w:t>Организации</w:t>
            </w:r>
          </w:p>
        </w:tc>
        <w:tc>
          <w:tcPr>
            <w:tcW w:w="2240" w:type="dxa"/>
            <w:shd w:val="clear" w:color="auto" w:fill="auto"/>
          </w:tcPr>
          <w:p w:rsidR="00727F7C" w:rsidRPr="00DE66A9" w:rsidRDefault="00727F7C" w:rsidP="00DE66A9">
            <w:pPr>
              <w:pStyle w:val="a3"/>
              <w:spacing w:after="0" w:line="360" w:lineRule="auto"/>
              <w:ind w:left="0"/>
              <w:jc w:val="center"/>
              <w:rPr>
                <w:rFonts w:ascii="Times New Roman" w:hAnsi="Times New Roman"/>
                <w:color w:val="000000"/>
                <w:sz w:val="24"/>
                <w:szCs w:val="24"/>
                <w:lang w:eastAsia="en-US"/>
              </w:rPr>
            </w:pPr>
            <w:r w:rsidRPr="00DE66A9">
              <w:rPr>
                <w:rFonts w:ascii="Times New Roman" w:hAnsi="Times New Roman"/>
                <w:color w:val="000000"/>
                <w:sz w:val="24"/>
                <w:szCs w:val="24"/>
                <w:lang w:eastAsia="en-US"/>
              </w:rPr>
              <w:t>Экспертиза УТ на рабочем месте</w:t>
            </w:r>
          </w:p>
        </w:tc>
        <w:tc>
          <w:tcPr>
            <w:tcW w:w="1475" w:type="dxa"/>
            <w:shd w:val="clear" w:color="auto" w:fill="auto"/>
          </w:tcPr>
          <w:p w:rsidR="00727F7C" w:rsidRPr="00DE66A9" w:rsidRDefault="00727F7C" w:rsidP="00DE66A9">
            <w:pPr>
              <w:pStyle w:val="a3"/>
              <w:spacing w:after="0" w:line="360" w:lineRule="auto"/>
              <w:ind w:left="0"/>
              <w:jc w:val="center"/>
              <w:rPr>
                <w:rFonts w:ascii="Times New Roman" w:hAnsi="Times New Roman"/>
                <w:color w:val="000000"/>
                <w:sz w:val="24"/>
                <w:szCs w:val="24"/>
                <w:lang w:eastAsia="en-US"/>
              </w:rPr>
            </w:pPr>
            <w:r w:rsidRPr="00DE66A9">
              <w:rPr>
                <w:rFonts w:ascii="Times New Roman" w:hAnsi="Times New Roman"/>
                <w:color w:val="000000"/>
                <w:sz w:val="24"/>
                <w:szCs w:val="24"/>
                <w:lang w:eastAsia="en-US"/>
              </w:rPr>
              <w:t xml:space="preserve">Экспертиза </w:t>
            </w:r>
            <w:r w:rsidR="008E0A2F" w:rsidRPr="00DE66A9">
              <w:rPr>
                <w:rFonts w:ascii="Times New Roman" w:hAnsi="Times New Roman"/>
                <w:color w:val="000000"/>
                <w:sz w:val="24"/>
                <w:szCs w:val="24"/>
                <w:lang w:eastAsia="en-US"/>
              </w:rPr>
              <w:t>УТ</w:t>
            </w:r>
            <w:r w:rsidRPr="00DE66A9">
              <w:rPr>
                <w:rFonts w:ascii="Times New Roman" w:hAnsi="Times New Roman"/>
                <w:color w:val="000000"/>
                <w:sz w:val="24"/>
                <w:szCs w:val="24"/>
                <w:lang w:eastAsia="en-US"/>
              </w:rPr>
              <w:t xml:space="preserve"> в проектах</w:t>
            </w:r>
          </w:p>
        </w:tc>
        <w:tc>
          <w:tcPr>
            <w:tcW w:w="1958" w:type="dxa"/>
            <w:shd w:val="clear" w:color="auto" w:fill="auto"/>
          </w:tcPr>
          <w:p w:rsidR="00727F7C" w:rsidRPr="00DE66A9" w:rsidRDefault="00727F7C" w:rsidP="00DE66A9">
            <w:pPr>
              <w:pStyle w:val="a3"/>
              <w:spacing w:after="0" w:line="360" w:lineRule="auto"/>
              <w:ind w:left="0"/>
              <w:jc w:val="center"/>
              <w:rPr>
                <w:rFonts w:ascii="Times New Roman" w:hAnsi="Times New Roman"/>
                <w:color w:val="000000"/>
                <w:sz w:val="24"/>
                <w:szCs w:val="24"/>
                <w:lang w:eastAsia="en-US"/>
              </w:rPr>
            </w:pPr>
            <w:r w:rsidRPr="00DE66A9">
              <w:rPr>
                <w:rFonts w:ascii="Times New Roman" w:hAnsi="Times New Roman"/>
                <w:color w:val="000000"/>
                <w:sz w:val="24"/>
                <w:szCs w:val="24"/>
                <w:lang w:eastAsia="en-US"/>
              </w:rPr>
              <w:t xml:space="preserve">Экспертиза </w:t>
            </w:r>
            <w:r w:rsidR="008E0A2F" w:rsidRPr="00DE66A9">
              <w:rPr>
                <w:rFonts w:ascii="Times New Roman" w:hAnsi="Times New Roman"/>
                <w:color w:val="000000"/>
                <w:sz w:val="24"/>
                <w:szCs w:val="24"/>
                <w:lang w:eastAsia="en-US"/>
              </w:rPr>
              <w:t>УТ</w:t>
            </w:r>
            <w:r w:rsidRPr="00DE66A9">
              <w:rPr>
                <w:rFonts w:ascii="Times New Roman" w:hAnsi="Times New Roman"/>
                <w:color w:val="000000"/>
                <w:sz w:val="24"/>
                <w:szCs w:val="24"/>
                <w:lang w:eastAsia="en-US"/>
              </w:rPr>
              <w:t xml:space="preserve"> в правильности </w:t>
            </w:r>
            <w:r w:rsidR="008E0A2F" w:rsidRPr="00DE66A9">
              <w:rPr>
                <w:rFonts w:ascii="Times New Roman" w:hAnsi="Times New Roman"/>
                <w:color w:val="000000"/>
                <w:sz w:val="24"/>
                <w:szCs w:val="24"/>
                <w:lang w:eastAsia="en-US"/>
              </w:rPr>
              <w:t xml:space="preserve">предоставления </w:t>
            </w:r>
            <w:r w:rsidRPr="00DE66A9">
              <w:rPr>
                <w:rFonts w:ascii="Times New Roman" w:hAnsi="Times New Roman"/>
                <w:color w:val="000000"/>
                <w:sz w:val="24"/>
                <w:szCs w:val="24"/>
                <w:lang w:eastAsia="en-US"/>
              </w:rPr>
              <w:t>компенсации</w:t>
            </w:r>
          </w:p>
        </w:tc>
        <w:tc>
          <w:tcPr>
            <w:tcW w:w="2133" w:type="dxa"/>
            <w:shd w:val="clear" w:color="auto" w:fill="auto"/>
          </w:tcPr>
          <w:p w:rsidR="00727F7C" w:rsidRPr="00DE66A9" w:rsidRDefault="00727F7C" w:rsidP="00DE66A9">
            <w:pPr>
              <w:pStyle w:val="a3"/>
              <w:spacing w:after="0" w:line="360" w:lineRule="auto"/>
              <w:ind w:left="0"/>
              <w:jc w:val="center"/>
              <w:rPr>
                <w:rFonts w:ascii="Times New Roman" w:hAnsi="Times New Roman"/>
                <w:color w:val="000000"/>
                <w:sz w:val="24"/>
                <w:szCs w:val="24"/>
                <w:lang w:eastAsia="en-US"/>
              </w:rPr>
            </w:pPr>
            <w:r w:rsidRPr="00DE66A9">
              <w:rPr>
                <w:rFonts w:ascii="Times New Roman" w:hAnsi="Times New Roman"/>
                <w:color w:val="000000"/>
                <w:sz w:val="24"/>
                <w:szCs w:val="24"/>
                <w:lang w:eastAsia="en-US"/>
              </w:rPr>
              <w:t>Экспертиза качества проведения АРМ</w:t>
            </w:r>
          </w:p>
        </w:tc>
      </w:tr>
      <w:tr w:rsidR="00DE66A9" w:rsidRPr="00DE66A9" w:rsidTr="00DE66A9">
        <w:trPr>
          <w:jc w:val="center"/>
        </w:trPr>
        <w:tc>
          <w:tcPr>
            <w:tcW w:w="2135" w:type="dxa"/>
            <w:shd w:val="clear" w:color="auto" w:fill="auto"/>
          </w:tcPr>
          <w:p w:rsidR="00727F7C" w:rsidRPr="00DE66A9" w:rsidRDefault="00727F7C" w:rsidP="00DE66A9">
            <w:pPr>
              <w:spacing w:after="0" w:line="360" w:lineRule="auto"/>
              <w:contextualSpacing/>
              <w:rPr>
                <w:rFonts w:ascii="Times New Roman" w:eastAsia="Calibri" w:hAnsi="Times New Roman"/>
                <w:color w:val="000000"/>
                <w:sz w:val="24"/>
                <w:szCs w:val="24"/>
                <w:lang w:eastAsia="en-US"/>
              </w:rPr>
            </w:pPr>
            <w:r w:rsidRPr="00DE66A9">
              <w:rPr>
                <w:rFonts w:ascii="Times New Roman" w:eastAsia="Calibri" w:hAnsi="Times New Roman"/>
                <w:color w:val="000000"/>
                <w:sz w:val="24"/>
                <w:szCs w:val="24"/>
                <w:lang w:eastAsia="en-US"/>
              </w:rPr>
              <w:t>1.Государственная инспекция условий труда в НСО</w:t>
            </w:r>
          </w:p>
        </w:tc>
        <w:tc>
          <w:tcPr>
            <w:tcW w:w="2240" w:type="dxa"/>
            <w:shd w:val="clear" w:color="auto" w:fill="auto"/>
          </w:tcPr>
          <w:p w:rsidR="00727F7C" w:rsidRPr="00DE66A9" w:rsidRDefault="00727F7C" w:rsidP="00DE66A9">
            <w:pPr>
              <w:pStyle w:val="a3"/>
              <w:tabs>
                <w:tab w:val="left" w:pos="585"/>
                <w:tab w:val="center" w:pos="611"/>
              </w:tabs>
              <w:spacing w:after="0" w:line="360" w:lineRule="auto"/>
              <w:ind w:left="0"/>
              <w:jc w:val="center"/>
              <w:rPr>
                <w:rFonts w:ascii="Times New Roman" w:hAnsi="Times New Roman"/>
                <w:b/>
                <w:color w:val="000000"/>
                <w:sz w:val="28"/>
                <w:szCs w:val="28"/>
                <w:lang w:eastAsia="en-US"/>
              </w:rPr>
            </w:pPr>
            <w:r w:rsidRPr="00DE66A9">
              <w:rPr>
                <w:rFonts w:ascii="Times New Roman" w:hAnsi="Times New Roman"/>
                <w:b/>
                <w:color w:val="000000"/>
                <w:sz w:val="28"/>
                <w:szCs w:val="28"/>
                <w:lang w:eastAsia="en-US"/>
              </w:rPr>
              <w:t>+</w:t>
            </w:r>
          </w:p>
          <w:p w:rsidR="00727F7C" w:rsidRPr="00DE66A9" w:rsidRDefault="008E0A2F" w:rsidP="00DE66A9">
            <w:pPr>
              <w:spacing w:after="0" w:line="360" w:lineRule="auto"/>
              <w:contextualSpacing/>
              <w:jc w:val="center"/>
              <w:rPr>
                <w:rFonts w:ascii="Times New Roman" w:eastAsia="Calibri" w:hAnsi="Times New Roman"/>
                <w:sz w:val="24"/>
                <w:szCs w:val="24"/>
                <w:lang w:eastAsia="en-US"/>
              </w:rPr>
            </w:pPr>
            <w:r w:rsidRPr="00DE66A9">
              <w:rPr>
                <w:rFonts w:ascii="Times New Roman" w:eastAsia="Calibri" w:hAnsi="Times New Roman"/>
                <w:sz w:val="24"/>
                <w:szCs w:val="24"/>
                <w:lang w:eastAsia="en-US"/>
              </w:rPr>
              <w:t xml:space="preserve">В </w:t>
            </w:r>
            <w:r w:rsidR="00727F7C" w:rsidRPr="00DE66A9">
              <w:rPr>
                <w:rFonts w:ascii="Times New Roman" w:eastAsia="Calibri" w:hAnsi="Times New Roman"/>
                <w:sz w:val="24"/>
                <w:szCs w:val="24"/>
                <w:lang w:eastAsia="en-US"/>
              </w:rPr>
              <w:t>случае нарушения</w:t>
            </w:r>
          </w:p>
        </w:tc>
        <w:tc>
          <w:tcPr>
            <w:tcW w:w="1475" w:type="dxa"/>
            <w:shd w:val="clear" w:color="auto" w:fill="auto"/>
          </w:tcPr>
          <w:p w:rsidR="00727F7C" w:rsidRPr="00DE66A9" w:rsidRDefault="00727F7C" w:rsidP="00DE66A9">
            <w:pPr>
              <w:pStyle w:val="a3"/>
              <w:tabs>
                <w:tab w:val="left" w:pos="585"/>
                <w:tab w:val="center" w:pos="611"/>
              </w:tabs>
              <w:spacing w:after="0" w:line="360" w:lineRule="auto"/>
              <w:ind w:left="0"/>
              <w:jc w:val="center"/>
              <w:rPr>
                <w:rFonts w:ascii="Times New Roman" w:hAnsi="Times New Roman"/>
                <w:b/>
                <w:color w:val="000000"/>
                <w:sz w:val="28"/>
                <w:szCs w:val="28"/>
                <w:lang w:eastAsia="en-US"/>
              </w:rPr>
            </w:pPr>
            <w:r w:rsidRPr="00DE66A9">
              <w:rPr>
                <w:rFonts w:ascii="Times New Roman" w:hAnsi="Times New Roman"/>
                <w:b/>
                <w:color w:val="000000"/>
                <w:sz w:val="28"/>
                <w:szCs w:val="28"/>
                <w:lang w:eastAsia="en-US"/>
              </w:rPr>
              <w:t>+</w:t>
            </w:r>
          </w:p>
          <w:p w:rsidR="00727F7C" w:rsidRPr="00DE66A9" w:rsidRDefault="00727F7C" w:rsidP="00DE66A9">
            <w:pPr>
              <w:pStyle w:val="a3"/>
              <w:spacing w:after="0" w:line="360" w:lineRule="auto"/>
              <w:ind w:left="0"/>
              <w:jc w:val="center"/>
              <w:rPr>
                <w:rFonts w:ascii="Times New Roman" w:hAnsi="Times New Roman"/>
                <w:color w:val="000000"/>
                <w:sz w:val="24"/>
                <w:szCs w:val="24"/>
                <w:lang w:eastAsia="en-US"/>
              </w:rPr>
            </w:pPr>
            <w:r w:rsidRPr="00DE66A9">
              <w:rPr>
                <w:rFonts w:ascii="Times New Roman" w:hAnsi="Times New Roman"/>
                <w:color w:val="000000"/>
                <w:sz w:val="24"/>
                <w:szCs w:val="24"/>
                <w:lang w:eastAsia="en-US"/>
              </w:rPr>
              <w:t>Т.к нужно заключение</w:t>
            </w:r>
          </w:p>
        </w:tc>
        <w:tc>
          <w:tcPr>
            <w:tcW w:w="1958" w:type="dxa"/>
            <w:shd w:val="clear" w:color="auto" w:fill="auto"/>
          </w:tcPr>
          <w:p w:rsidR="00727F7C" w:rsidRPr="00DE66A9" w:rsidRDefault="00727F7C" w:rsidP="00DE66A9">
            <w:pPr>
              <w:pStyle w:val="a3"/>
              <w:spacing w:after="0" w:line="360" w:lineRule="auto"/>
              <w:ind w:left="0"/>
              <w:jc w:val="center"/>
              <w:rPr>
                <w:rFonts w:ascii="Times New Roman" w:hAnsi="Times New Roman"/>
                <w:color w:val="000000"/>
                <w:sz w:val="28"/>
                <w:szCs w:val="28"/>
                <w:lang w:eastAsia="en-US"/>
              </w:rPr>
            </w:pPr>
            <w:r w:rsidRPr="00DE66A9">
              <w:rPr>
                <w:rFonts w:ascii="Times New Roman" w:hAnsi="Times New Roman"/>
                <w:color w:val="000000"/>
                <w:sz w:val="28"/>
                <w:szCs w:val="28"/>
                <w:lang w:eastAsia="en-US"/>
              </w:rPr>
              <w:t>-</w:t>
            </w:r>
          </w:p>
        </w:tc>
        <w:tc>
          <w:tcPr>
            <w:tcW w:w="2133" w:type="dxa"/>
            <w:shd w:val="clear" w:color="auto" w:fill="auto"/>
          </w:tcPr>
          <w:p w:rsidR="00727F7C" w:rsidRPr="00DE66A9" w:rsidRDefault="00727F7C" w:rsidP="00DE66A9">
            <w:pPr>
              <w:pStyle w:val="a3"/>
              <w:tabs>
                <w:tab w:val="left" w:pos="585"/>
                <w:tab w:val="center" w:pos="611"/>
              </w:tabs>
              <w:spacing w:after="0" w:line="360" w:lineRule="auto"/>
              <w:ind w:left="0"/>
              <w:jc w:val="center"/>
              <w:rPr>
                <w:rFonts w:ascii="Times New Roman" w:hAnsi="Times New Roman"/>
                <w:b/>
                <w:color w:val="000000"/>
                <w:sz w:val="24"/>
                <w:szCs w:val="24"/>
                <w:lang w:eastAsia="en-US"/>
              </w:rPr>
            </w:pPr>
            <w:r w:rsidRPr="00DE66A9">
              <w:rPr>
                <w:rFonts w:ascii="Times New Roman" w:hAnsi="Times New Roman"/>
                <w:b/>
                <w:color w:val="000000"/>
                <w:sz w:val="24"/>
                <w:szCs w:val="24"/>
                <w:lang w:eastAsia="en-US"/>
              </w:rPr>
              <w:t>+</w:t>
            </w:r>
          </w:p>
          <w:p w:rsidR="00727F7C" w:rsidRPr="00DE66A9" w:rsidRDefault="00727F7C" w:rsidP="00DE66A9">
            <w:pPr>
              <w:pStyle w:val="a3"/>
              <w:spacing w:after="0" w:line="360" w:lineRule="auto"/>
              <w:ind w:left="0"/>
              <w:jc w:val="center"/>
              <w:rPr>
                <w:rFonts w:ascii="Times New Roman" w:hAnsi="Times New Roman"/>
                <w:color w:val="000000"/>
                <w:sz w:val="24"/>
                <w:szCs w:val="24"/>
                <w:lang w:eastAsia="en-US"/>
              </w:rPr>
            </w:pPr>
            <w:r w:rsidRPr="00DE66A9">
              <w:rPr>
                <w:rFonts w:ascii="Times New Roman" w:hAnsi="Times New Roman"/>
                <w:color w:val="000000"/>
                <w:sz w:val="24"/>
                <w:szCs w:val="24"/>
                <w:lang w:eastAsia="en-US"/>
              </w:rPr>
              <w:t>Предоставление материалов в инспекцию</w:t>
            </w:r>
          </w:p>
        </w:tc>
      </w:tr>
      <w:tr w:rsidR="00DE66A9" w:rsidRPr="00DE66A9" w:rsidTr="00DE66A9">
        <w:trPr>
          <w:jc w:val="center"/>
        </w:trPr>
        <w:tc>
          <w:tcPr>
            <w:tcW w:w="2135" w:type="dxa"/>
            <w:shd w:val="clear" w:color="auto" w:fill="auto"/>
          </w:tcPr>
          <w:p w:rsidR="00727F7C" w:rsidRPr="00DE66A9" w:rsidRDefault="00727F7C" w:rsidP="00DE66A9">
            <w:pPr>
              <w:spacing w:after="0" w:line="360" w:lineRule="auto"/>
              <w:contextualSpacing/>
              <w:rPr>
                <w:rFonts w:ascii="Times New Roman" w:eastAsia="Calibri" w:hAnsi="Times New Roman"/>
                <w:color w:val="000000"/>
                <w:sz w:val="24"/>
                <w:szCs w:val="24"/>
                <w:lang w:eastAsia="en-US"/>
              </w:rPr>
            </w:pPr>
            <w:r w:rsidRPr="00DE66A9">
              <w:rPr>
                <w:rFonts w:ascii="Times New Roman" w:eastAsia="Calibri" w:hAnsi="Times New Roman"/>
                <w:color w:val="000000"/>
                <w:sz w:val="24"/>
                <w:szCs w:val="24"/>
                <w:lang w:eastAsia="en-US"/>
              </w:rPr>
              <w:t>2.Ф</w:t>
            </w:r>
            <w:r w:rsidR="008E0A2F" w:rsidRPr="00DE66A9">
              <w:rPr>
                <w:rFonts w:ascii="Times New Roman" w:eastAsia="Calibri" w:hAnsi="Times New Roman"/>
                <w:color w:val="000000"/>
                <w:sz w:val="24"/>
                <w:szCs w:val="24"/>
                <w:lang w:eastAsia="en-US"/>
              </w:rPr>
              <w:t>едеральные государственные учреждения –</w:t>
            </w:r>
            <w:r w:rsidRPr="00DE66A9">
              <w:rPr>
                <w:rFonts w:ascii="Times New Roman" w:eastAsia="Calibri" w:hAnsi="Times New Roman"/>
                <w:color w:val="000000"/>
                <w:sz w:val="24"/>
                <w:szCs w:val="24"/>
                <w:lang w:eastAsia="en-US"/>
              </w:rPr>
              <w:t xml:space="preserve"> </w:t>
            </w:r>
            <w:r w:rsidR="008E0A2F" w:rsidRPr="00DE66A9">
              <w:rPr>
                <w:rFonts w:ascii="Times New Roman" w:eastAsia="Calibri" w:hAnsi="Times New Roman"/>
                <w:color w:val="000000"/>
                <w:sz w:val="24"/>
                <w:szCs w:val="24"/>
                <w:lang w:eastAsia="en-US"/>
              </w:rPr>
              <w:t>«</w:t>
            </w:r>
            <w:r w:rsidRPr="00DE66A9">
              <w:rPr>
                <w:rFonts w:ascii="Times New Roman" w:eastAsia="Calibri" w:hAnsi="Times New Roman"/>
                <w:color w:val="000000"/>
                <w:sz w:val="24"/>
                <w:szCs w:val="24"/>
                <w:lang w:eastAsia="en-US"/>
              </w:rPr>
              <w:t xml:space="preserve">центр </w:t>
            </w:r>
            <w:r w:rsidR="008E0A2F" w:rsidRPr="00DE66A9">
              <w:rPr>
                <w:rFonts w:ascii="Times New Roman" w:eastAsia="Calibri" w:hAnsi="Times New Roman"/>
                <w:color w:val="000000"/>
                <w:sz w:val="24"/>
                <w:szCs w:val="24"/>
                <w:lang w:eastAsia="en-US"/>
              </w:rPr>
              <w:t>гигиены</w:t>
            </w:r>
            <w:r w:rsidRPr="00DE66A9">
              <w:rPr>
                <w:rFonts w:ascii="Times New Roman" w:eastAsia="Calibri" w:hAnsi="Times New Roman"/>
                <w:color w:val="000000"/>
                <w:sz w:val="24"/>
                <w:szCs w:val="24"/>
                <w:lang w:eastAsia="en-US"/>
              </w:rPr>
              <w:t xml:space="preserve"> и эпидемиологии</w:t>
            </w:r>
            <w:r w:rsidR="008E0A2F" w:rsidRPr="00DE66A9">
              <w:rPr>
                <w:rFonts w:ascii="Times New Roman" w:eastAsia="Calibri" w:hAnsi="Times New Roman"/>
                <w:color w:val="000000"/>
                <w:sz w:val="24"/>
                <w:szCs w:val="24"/>
                <w:lang w:eastAsia="en-US"/>
              </w:rPr>
              <w:t>»</w:t>
            </w:r>
          </w:p>
        </w:tc>
        <w:tc>
          <w:tcPr>
            <w:tcW w:w="2240" w:type="dxa"/>
            <w:shd w:val="clear" w:color="auto" w:fill="auto"/>
          </w:tcPr>
          <w:p w:rsidR="00727F7C" w:rsidRPr="00DE66A9" w:rsidRDefault="00727F7C" w:rsidP="00DE66A9">
            <w:pPr>
              <w:pStyle w:val="a3"/>
              <w:tabs>
                <w:tab w:val="left" w:pos="585"/>
                <w:tab w:val="center" w:pos="611"/>
              </w:tabs>
              <w:spacing w:after="0" w:line="360" w:lineRule="auto"/>
              <w:ind w:left="0"/>
              <w:jc w:val="center"/>
              <w:rPr>
                <w:rFonts w:ascii="Times New Roman" w:hAnsi="Times New Roman"/>
                <w:b/>
                <w:color w:val="000000"/>
                <w:sz w:val="28"/>
                <w:szCs w:val="28"/>
                <w:lang w:eastAsia="en-US"/>
              </w:rPr>
            </w:pPr>
            <w:r w:rsidRPr="00DE66A9">
              <w:rPr>
                <w:rFonts w:ascii="Times New Roman" w:hAnsi="Times New Roman"/>
                <w:b/>
                <w:color w:val="000000"/>
                <w:sz w:val="28"/>
                <w:szCs w:val="28"/>
                <w:lang w:eastAsia="en-US"/>
              </w:rPr>
              <w:t>+</w:t>
            </w:r>
          </w:p>
          <w:p w:rsidR="00727F7C" w:rsidRPr="00DE66A9" w:rsidRDefault="00727F7C" w:rsidP="00DE66A9">
            <w:pPr>
              <w:pStyle w:val="a3"/>
              <w:spacing w:after="0" w:line="360" w:lineRule="auto"/>
              <w:ind w:left="0"/>
              <w:rPr>
                <w:rFonts w:ascii="Times New Roman" w:hAnsi="Times New Roman"/>
                <w:color w:val="000000"/>
                <w:sz w:val="24"/>
                <w:szCs w:val="24"/>
                <w:lang w:eastAsia="en-US"/>
              </w:rPr>
            </w:pPr>
            <w:r w:rsidRPr="00DE66A9">
              <w:rPr>
                <w:rFonts w:ascii="Times New Roman" w:hAnsi="Times New Roman"/>
                <w:color w:val="000000"/>
                <w:sz w:val="24"/>
                <w:szCs w:val="24"/>
                <w:lang w:eastAsia="en-US"/>
              </w:rPr>
              <w:t>Производственно- санитарный  контроль</w:t>
            </w:r>
          </w:p>
        </w:tc>
        <w:tc>
          <w:tcPr>
            <w:tcW w:w="1475" w:type="dxa"/>
            <w:shd w:val="clear" w:color="auto" w:fill="auto"/>
          </w:tcPr>
          <w:p w:rsidR="00727F7C" w:rsidRPr="00DE66A9" w:rsidRDefault="00727F7C" w:rsidP="00DE66A9">
            <w:pPr>
              <w:pStyle w:val="a3"/>
              <w:spacing w:after="0" w:line="360" w:lineRule="auto"/>
              <w:ind w:left="0"/>
              <w:jc w:val="center"/>
              <w:rPr>
                <w:rFonts w:ascii="Times New Roman" w:hAnsi="Times New Roman"/>
                <w:color w:val="000000"/>
                <w:sz w:val="28"/>
                <w:szCs w:val="28"/>
                <w:lang w:eastAsia="en-US"/>
              </w:rPr>
            </w:pPr>
            <w:r w:rsidRPr="00DE66A9">
              <w:rPr>
                <w:rFonts w:ascii="Times New Roman" w:hAnsi="Times New Roman"/>
                <w:color w:val="000000"/>
                <w:sz w:val="28"/>
                <w:szCs w:val="28"/>
                <w:lang w:eastAsia="en-US"/>
              </w:rPr>
              <w:t>-</w:t>
            </w:r>
          </w:p>
        </w:tc>
        <w:tc>
          <w:tcPr>
            <w:tcW w:w="1958" w:type="dxa"/>
            <w:shd w:val="clear" w:color="auto" w:fill="auto"/>
          </w:tcPr>
          <w:p w:rsidR="00727F7C" w:rsidRPr="00DE66A9" w:rsidRDefault="00727F7C" w:rsidP="00DE66A9">
            <w:pPr>
              <w:pStyle w:val="a3"/>
              <w:spacing w:after="0" w:line="360" w:lineRule="auto"/>
              <w:ind w:left="0"/>
              <w:jc w:val="center"/>
              <w:rPr>
                <w:rFonts w:ascii="Times New Roman" w:hAnsi="Times New Roman"/>
                <w:color w:val="000000"/>
                <w:sz w:val="28"/>
                <w:szCs w:val="28"/>
                <w:lang w:eastAsia="en-US"/>
              </w:rPr>
            </w:pPr>
            <w:r w:rsidRPr="00DE66A9">
              <w:rPr>
                <w:rFonts w:ascii="Times New Roman" w:hAnsi="Times New Roman"/>
                <w:color w:val="000000"/>
                <w:sz w:val="28"/>
                <w:szCs w:val="28"/>
                <w:lang w:eastAsia="en-US"/>
              </w:rPr>
              <w:t>-</w:t>
            </w:r>
          </w:p>
        </w:tc>
        <w:tc>
          <w:tcPr>
            <w:tcW w:w="2133" w:type="dxa"/>
            <w:shd w:val="clear" w:color="auto" w:fill="auto"/>
          </w:tcPr>
          <w:p w:rsidR="00727F7C" w:rsidRPr="00DE66A9" w:rsidRDefault="00727F7C" w:rsidP="00DE66A9">
            <w:pPr>
              <w:pStyle w:val="a3"/>
              <w:spacing w:after="0" w:line="360" w:lineRule="auto"/>
              <w:ind w:left="0"/>
              <w:jc w:val="center"/>
              <w:rPr>
                <w:rFonts w:ascii="Times New Roman" w:hAnsi="Times New Roman"/>
                <w:b/>
                <w:color w:val="000000"/>
                <w:sz w:val="28"/>
                <w:szCs w:val="28"/>
                <w:lang w:eastAsia="en-US"/>
              </w:rPr>
            </w:pPr>
            <w:r w:rsidRPr="00DE66A9">
              <w:rPr>
                <w:rFonts w:ascii="Times New Roman" w:hAnsi="Times New Roman"/>
                <w:b/>
                <w:color w:val="000000"/>
                <w:sz w:val="28"/>
                <w:szCs w:val="28"/>
                <w:lang w:eastAsia="en-US"/>
              </w:rPr>
              <w:t>+</w:t>
            </w:r>
          </w:p>
          <w:p w:rsidR="00727F7C" w:rsidRPr="00DE66A9" w:rsidRDefault="00727F7C" w:rsidP="00DE66A9">
            <w:pPr>
              <w:spacing w:after="0" w:line="360" w:lineRule="auto"/>
              <w:contextualSpacing/>
              <w:jc w:val="center"/>
              <w:rPr>
                <w:rFonts w:ascii="Times New Roman" w:eastAsia="Calibri" w:hAnsi="Times New Roman"/>
                <w:sz w:val="24"/>
                <w:szCs w:val="24"/>
                <w:lang w:eastAsia="en-US"/>
              </w:rPr>
            </w:pPr>
            <w:r w:rsidRPr="00DE66A9">
              <w:rPr>
                <w:rFonts w:ascii="Times New Roman" w:eastAsia="Calibri" w:hAnsi="Times New Roman"/>
                <w:sz w:val="24"/>
                <w:szCs w:val="24"/>
                <w:lang w:eastAsia="en-US"/>
              </w:rPr>
              <w:t>Измерение вредных производственных факторов</w:t>
            </w:r>
          </w:p>
        </w:tc>
      </w:tr>
      <w:tr w:rsidR="00DE66A9" w:rsidRPr="00DE66A9" w:rsidTr="00DE66A9">
        <w:trPr>
          <w:jc w:val="center"/>
        </w:trPr>
        <w:tc>
          <w:tcPr>
            <w:tcW w:w="2135" w:type="dxa"/>
            <w:shd w:val="clear" w:color="auto" w:fill="auto"/>
          </w:tcPr>
          <w:p w:rsidR="00727F7C" w:rsidRPr="00DE66A9" w:rsidRDefault="00727F7C" w:rsidP="00DE66A9">
            <w:pPr>
              <w:pStyle w:val="a3"/>
              <w:spacing w:after="0" w:line="360" w:lineRule="auto"/>
              <w:ind w:left="0"/>
              <w:rPr>
                <w:rFonts w:ascii="Times New Roman" w:hAnsi="Times New Roman"/>
                <w:color w:val="000000"/>
                <w:sz w:val="24"/>
                <w:szCs w:val="24"/>
                <w:lang w:eastAsia="en-US"/>
              </w:rPr>
            </w:pPr>
            <w:r w:rsidRPr="00DE66A9">
              <w:rPr>
                <w:rFonts w:ascii="Times New Roman" w:hAnsi="Times New Roman"/>
                <w:color w:val="000000"/>
                <w:sz w:val="24"/>
                <w:szCs w:val="24"/>
                <w:lang w:eastAsia="en-US"/>
              </w:rPr>
              <w:t>3.Центр  стандартизации, метрологии и сертификации</w:t>
            </w:r>
          </w:p>
        </w:tc>
        <w:tc>
          <w:tcPr>
            <w:tcW w:w="2240" w:type="dxa"/>
            <w:shd w:val="clear" w:color="auto" w:fill="auto"/>
          </w:tcPr>
          <w:p w:rsidR="00727F7C" w:rsidRPr="00DE66A9" w:rsidRDefault="00727F7C" w:rsidP="00DE66A9">
            <w:pPr>
              <w:pStyle w:val="a3"/>
              <w:spacing w:after="0" w:line="360" w:lineRule="auto"/>
              <w:ind w:left="0"/>
              <w:jc w:val="center"/>
              <w:rPr>
                <w:rFonts w:ascii="Times New Roman" w:hAnsi="Times New Roman"/>
                <w:color w:val="000000"/>
                <w:sz w:val="28"/>
                <w:szCs w:val="28"/>
                <w:lang w:val="en-US" w:eastAsia="en-US"/>
              </w:rPr>
            </w:pPr>
            <w:r w:rsidRPr="00DE66A9">
              <w:rPr>
                <w:rFonts w:ascii="Times New Roman" w:hAnsi="Times New Roman"/>
                <w:color w:val="000000"/>
                <w:sz w:val="28"/>
                <w:szCs w:val="28"/>
                <w:lang w:val="en-US" w:eastAsia="en-US"/>
              </w:rPr>
              <w:t>-</w:t>
            </w:r>
          </w:p>
        </w:tc>
        <w:tc>
          <w:tcPr>
            <w:tcW w:w="1475" w:type="dxa"/>
            <w:shd w:val="clear" w:color="auto" w:fill="auto"/>
          </w:tcPr>
          <w:p w:rsidR="00727F7C" w:rsidRPr="00DE66A9" w:rsidRDefault="00727F7C" w:rsidP="00DE66A9">
            <w:pPr>
              <w:pStyle w:val="a3"/>
              <w:spacing w:after="0" w:line="360" w:lineRule="auto"/>
              <w:ind w:left="0"/>
              <w:jc w:val="center"/>
              <w:rPr>
                <w:rFonts w:ascii="Times New Roman" w:hAnsi="Times New Roman"/>
                <w:color w:val="000000"/>
                <w:sz w:val="28"/>
                <w:szCs w:val="28"/>
                <w:lang w:val="en-US" w:eastAsia="en-US"/>
              </w:rPr>
            </w:pPr>
            <w:r w:rsidRPr="00DE66A9">
              <w:rPr>
                <w:rFonts w:ascii="Times New Roman" w:hAnsi="Times New Roman"/>
                <w:color w:val="000000"/>
                <w:sz w:val="28"/>
                <w:szCs w:val="28"/>
                <w:lang w:val="en-US" w:eastAsia="en-US"/>
              </w:rPr>
              <w:t>-</w:t>
            </w:r>
          </w:p>
          <w:p w:rsidR="00727F7C" w:rsidRPr="00DE66A9" w:rsidRDefault="00727F7C" w:rsidP="00DE66A9">
            <w:pPr>
              <w:pStyle w:val="a3"/>
              <w:spacing w:after="0" w:line="360" w:lineRule="auto"/>
              <w:ind w:left="0"/>
              <w:jc w:val="center"/>
              <w:rPr>
                <w:rFonts w:ascii="Times New Roman" w:hAnsi="Times New Roman"/>
                <w:color w:val="000000"/>
                <w:sz w:val="28"/>
                <w:szCs w:val="28"/>
                <w:lang w:val="en-US" w:eastAsia="en-US"/>
              </w:rPr>
            </w:pPr>
          </w:p>
        </w:tc>
        <w:tc>
          <w:tcPr>
            <w:tcW w:w="1958" w:type="dxa"/>
            <w:shd w:val="clear" w:color="auto" w:fill="auto"/>
          </w:tcPr>
          <w:p w:rsidR="00727F7C" w:rsidRPr="00DE66A9" w:rsidRDefault="00727F7C" w:rsidP="00DE66A9">
            <w:pPr>
              <w:pStyle w:val="a3"/>
              <w:spacing w:after="0" w:line="360" w:lineRule="auto"/>
              <w:ind w:left="0"/>
              <w:jc w:val="center"/>
              <w:rPr>
                <w:rFonts w:ascii="Times New Roman" w:hAnsi="Times New Roman"/>
                <w:color w:val="000000"/>
                <w:sz w:val="28"/>
                <w:szCs w:val="28"/>
                <w:lang w:val="en-US" w:eastAsia="en-US"/>
              </w:rPr>
            </w:pPr>
            <w:r w:rsidRPr="00DE66A9">
              <w:rPr>
                <w:rFonts w:ascii="Times New Roman" w:hAnsi="Times New Roman"/>
                <w:color w:val="000000"/>
                <w:sz w:val="28"/>
                <w:szCs w:val="28"/>
                <w:lang w:val="en-US" w:eastAsia="en-US"/>
              </w:rPr>
              <w:t>-</w:t>
            </w:r>
          </w:p>
        </w:tc>
        <w:tc>
          <w:tcPr>
            <w:tcW w:w="2133" w:type="dxa"/>
            <w:shd w:val="clear" w:color="auto" w:fill="auto"/>
          </w:tcPr>
          <w:p w:rsidR="00727F7C" w:rsidRPr="00DE66A9" w:rsidRDefault="00727F7C" w:rsidP="00DE66A9">
            <w:pPr>
              <w:pStyle w:val="a3"/>
              <w:spacing w:after="0" w:line="360" w:lineRule="auto"/>
              <w:ind w:left="0"/>
              <w:jc w:val="center"/>
              <w:rPr>
                <w:rFonts w:ascii="Times New Roman" w:hAnsi="Times New Roman"/>
                <w:b/>
                <w:color w:val="000000"/>
                <w:sz w:val="28"/>
                <w:szCs w:val="28"/>
                <w:lang w:val="en-US" w:eastAsia="en-US"/>
              </w:rPr>
            </w:pPr>
            <w:r w:rsidRPr="00DE66A9">
              <w:rPr>
                <w:rFonts w:ascii="Times New Roman" w:hAnsi="Times New Roman"/>
                <w:b/>
                <w:color w:val="000000"/>
                <w:sz w:val="28"/>
                <w:szCs w:val="28"/>
                <w:lang w:val="en-US" w:eastAsia="en-US"/>
              </w:rPr>
              <w:t>+</w:t>
            </w:r>
          </w:p>
          <w:p w:rsidR="00727F7C" w:rsidRPr="00DE66A9" w:rsidRDefault="00727F7C" w:rsidP="00DE66A9">
            <w:pPr>
              <w:spacing w:after="0" w:line="360" w:lineRule="auto"/>
              <w:contextualSpacing/>
              <w:jc w:val="center"/>
              <w:rPr>
                <w:rFonts w:ascii="Times New Roman" w:eastAsia="Calibri" w:hAnsi="Times New Roman"/>
                <w:sz w:val="24"/>
                <w:szCs w:val="24"/>
                <w:lang w:eastAsia="en-US"/>
              </w:rPr>
            </w:pPr>
            <w:r w:rsidRPr="00DE66A9">
              <w:rPr>
                <w:rFonts w:ascii="Times New Roman" w:eastAsia="Calibri" w:hAnsi="Times New Roman"/>
                <w:sz w:val="24"/>
                <w:szCs w:val="24"/>
                <w:lang w:eastAsia="en-US"/>
              </w:rPr>
              <w:t>Продленный срок эксплуатации</w:t>
            </w:r>
          </w:p>
        </w:tc>
      </w:tr>
      <w:tr w:rsidR="00DE66A9" w:rsidRPr="00DE66A9" w:rsidTr="00DE66A9">
        <w:trPr>
          <w:jc w:val="center"/>
        </w:trPr>
        <w:tc>
          <w:tcPr>
            <w:tcW w:w="2135" w:type="dxa"/>
            <w:shd w:val="clear" w:color="auto" w:fill="auto"/>
          </w:tcPr>
          <w:p w:rsidR="00727F7C" w:rsidRPr="00DE66A9" w:rsidRDefault="00727F7C" w:rsidP="00DE66A9">
            <w:pPr>
              <w:pStyle w:val="a3"/>
              <w:spacing w:after="0" w:line="360" w:lineRule="auto"/>
              <w:ind w:left="0"/>
              <w:rPr>
                <w:rFonts w:ascii="Times New Roman" w:hAnsi="Times New Roman"/>
                <w:color w:val="000000"/>
                <w:sz w:val="24"/>
                <w:szCs w:val="24"/>
                <w:lang w:eastAsia="en-US"/>
              </w:rPr>
            </w:pPr>
            <w:r w:rsidRPr="00DE66A9">
              <w:rPr>
                <w:rFonts w:ascii="Times New Roman" w:hAnsi="Times New Roman"/>
                <w:color w:val="000000"/>
                <w:sz w:val="24"/>
                <w:szCs w:val="24"/>
                <w:lang w:eastAsia="en-US"/>
              </w:rPr>
              <w:t>4.Инспекция строительного надзора РФ по НСО</w:t>
            </w:r>
          </w:p>
        </w:tc>
        <w:tc>
          <w:tcPr>
            <w:tcW w:w="2240" w:type="dxa"/>
            <w:shd w:val="clear" w:color="auto" w:fill="auto"/>
          </w:tcPr>
          <w:p w:rsidR="00727F7C" w:rsidRPr="00DE66A9" w:rsidRDefault="00727F7C" w:rsidP="00DE66A9">
            <w:pPr>
              <w:pStyle w:val="a3"/>
              <w:spacing w:after="0" w:line="360" w:lineRule="auto"/>
              <w:ind w:left="0"/>
              <w:jc w:val="center"/>
              <w:rPr>
                <w:rFonts w:ascii="Times New Roman" w:hAnsi="Times New Roman"/>
                <w:color w:val="000000"/>
                <w:sz w:val="28"/>
                <w:szCs w:val="28"/>
                <w:lang w:eastAsia="en-US"/>
              </w:rPr>
            </w:pPr>
            <w:r w:rsidRPr="00DE66A9">
              <w:rPr>
                <w:rFonts w:ascii="Times New Roman" w:hAnsi="Times New Roman"/>
                <w:color w:val="000000"/>
                <w:sz w:val="28"/>
                <w:szCs w:val="28"/>
                <w:lang w:eastAsia="en-US"/>
              </w:rPr>
              <w:t>-</w:t>
            </w:r>
          </w:p>
        </w:tc>
        <w:tc>
          <w:tcPr>
            <w:tcW w:w="1475" w:type="dxa"/>
            <w:shd w:val="clear" w:color="auto" w:fill="auto"/>
          </w:tcPr>
          <w:p w:rsidR="00727F7C" w:rsidRPr="00DE66A9" w:rsidRDefault="00727F7C" w:rsidP="00DE66A9">
            <w:pPr>
              <w:pStyle w:val="a3"/>
              <w:spacing w:after="0" w:line="360" w:lineRule="auto"/>
              <w:ind w:left="0"/>
              <w:jc w:val="center"/>
              <w:rPr>
                <w:rFonts w:ascii="Times New Roman" w:hAnsi="Times New Roman"/>
                <w:b/>
                <w:color w:val="000000"/>
                <w:sz w:val="28"/>
                <w:szCs w:val="28"/>
                <w:lang w:eastAsia="en-US"/>
              </w:rPr>
            </w:pPr>
            <w:r w:rsidRPr="00DE66A9">
              <w:rPr>
                <w:rFonts w:ascii="Times New Roman" w:hAnsi="Times New Roman"/>
                <w:b/>
                <w:color w:val="000000"/>
                <w:sz w:val="28"/>
                <w:szCs w:val="28"/>
                <w:lang w:eastAsia="en-US"/>
              </w:rPr>
              <w:t>+</w:t>
            </w:r>
          </w:p>
          <w:p w:rsidR="007E67A6" w:rsidRPr="00DE66A9" w:rsidRDefault="00727F7C" w:rsidP="00DE66A9">
            <w:pPr>
              <w:pStyle w:val="a3"/>
              <w:spacing w:after="0" w:line="360" w:lineRule="auto"/>
              <w:ind w:left="0"/>
              <w:jc w:val="center"/>
              <w:rPr>
                <w:rFonts w:ascii="Times New Roman" w:hAnsi="Times New Roman"/>
                <w:color w:val="000000"/>
                <w:sz w:val="24"/>
                <w:szCs w:val="24"/>
                <w:lang w:eastAsia="en-US"/>
              </w:rPr>
            </w:pPr>
            <w:r w:rsidRPr="00DE66A9">
              <w:rPr>
                <w:rFonts w:ascii="Times New Roman" w:hAnsi="Times New Roman"/>
                <w:color w:val="000000"/>
                <w:sz w:val="24"/>
                <w:szCs w:val="24"/>
                <w:lang w:eastAsia="en-US"/>
              </w:rPr>
              <w:t xml:space="preserve">Ст. 215 </w:t>
            </w:r>
          </w:p>
          <w:p w:rsidR="00727F7C" w:rsidRPr="00DE66A9" w:rsidRDefault="00727F7C" w:rsidP="00DE66A9">
            <w:pPr>
              <w:pStyle w:val="a3"/>
              <w:spacing w:after="0" w:line="360" w:lineRule="auto"/>
              <w:ind w:left="0"/>
              <w:jc w:val="center"/>
              <w:rPr>
                <w:rFonts w:ascii="Times New Roman" w:hAnsi="Times New Roman"/>
                <w:color w:val="000000"/>
                <w:sz w:val="24"/>
                <w:szCs w:val="24"/>
                <w:lang w:eastAsia="en-US"/>
              </w:rPr>
            </w:pPr>
            <w:r w:rsidRPr="00DE66A9">
              <w:rPr>
                <w:rFonts w:ascii="Times New Roman" w:hAnsi="Times New Roman"/>
                <w:color w:val="000000"/>
                <w:sz w:val="24"/>
                <w:szCs w:val="24"/>
                <w:lang w:eastAsia="en-US"/>
              </w:rPr>
              <w:t>ТК</w:t>
            </w:r>
            <w:r w:rsidR="007E67A6" w:rsidRPr="00DE66A9">
              <w:rPr>
                <w:rFonts w:ascii="Times New Roman" w:hAnsi="Times New Roman"/>
                <w:color w:val="000000"/>
                <w:sz w:val="24"/>
                <w:szCs w:val="24"/>
                <w:lang w:eastAsia="en-US"/>
              </w:rPr>
              <w:t xml:space="preserve"> </w:t>
            </w:r>
            <w:r w:rsidRPr="00DE66A9">
              <w:rPr>
                <w:rFonts w:ascii="Times New Roman" w:hAnsi="Times New Roman"/>
                <w:color w:val="000000"/>
                <w:sz w:val="24"/>
                <w:szCs w:val="24"/>
                <w:lang w:eastAsia="en-US"/>
              </w:rPr>
              <w:t>РФ</w:t>
            </w:r>
          </w:p>
        </w:tc>
        <w:tc>
          <w:tcPr>
            <w:tcW w:w="1958" w:type="dxa"/>
            <w:shd w:val="clear" w:color="auto" w:fill="auto"/>
          </w:tcPr>
          <w:p w:rsidR="00727F7C" w:rsidRPr="00DE66A9" w:rsidRDefault="00727F7C" w:rsidP="00DE66A9">
            <w:pPr>
              <w:pStyle w:val="a3"/>
              <w:spacing w:after="0" w:line="360" w:lineRule="auto"/>
              <w:ind w:left="0"/>
              <w:jc w:val="center"/>
              <w:rPr>
                <w:rFonts w:ascii="Times New Roman" w:hAnsi="Times New Roman"/>
                <w:color w:val="000000"/>
                <w:sz w:val="28"/>
                <w:szCs w:val="28"/>
                <w:lang w:eastAsia="en-US"/>
              </w:rPr>
            </w:pPr>
            <w:r w:rsidRPr="00DE66A9">
              <w:rPr>
                <w:rFonts w:ascii="Times New Roman" w:hAnsi="Times New Roman"/>
                <w:color w:val="000000"/>
                <w:sz w:val="28"/>
                <w:szCs w:val="28"/>
                <w:lang w:eastAsia="en-US"/>
              </w:rPr>
              <w:t>-</w:t>
            </w:r>
          </w:p>
        </w:tc>
        <w:tc>
          <w:tcPr>
            <w:tcW w:w="2133" w:type="dxa"/>
            <w:shd w:val="clear" w:color="auto" w:fill="auto"/>
          </w:tcPr>
          <w:p w:rsidR="00727F7C" w:rsidRPr="00DE66A9" w:rsidRDefault="00727F7C" w:rsidP="00DE66A9">
            <w:pPr>
              <w:pStyle w:val="a3"/>
              <w:spacing w:after="0" w:line="360" w:lineRule="auto"/>
              <w:ind w:left="0"/>
              <w:jc w:val="center"/>
              <w:rPr>
                <w:rFonts w:ascii="Times New Roman" w:hAnsi="Times New Roman"/>
                <w:color w:val="000000"/>
                <w:sz w:val="28"/>
                <w:szCs w:val="28"/>
                <w:lang w:eastAsia="en-US"/>
              </w:rPr>
            </w:pPr>
            <w:r w:rsidRPr="00DE66A9">
              <w:rPr>
                <w:rFonts w:ascii="Times New Roman" w:hAnsi="Times New Roman"/>
                <w:color w:val="000000"/>
                <w:sz w:val="28"/>
                <w:szCs w:val="28"/>
                <w:lang w:eastAsia="en-US"/>
              </w:rPr>
              <w:t>-</w:t>
            </w:r>
          </w:p>
        </w:tc>
      </w:tr>
      <w:tr w:rsidR="00DE66A9" w:rsidRPr="00DE66A9" w:rsidTr="00DE66A9">
        <w:trPr>
          <w:jc w:val="center"/>
        </w:trPr>
        <w:tc>
          <w:tcPr>
            <w:tcW w:w="2135" w:type="dxa"/>
            <w:shd w:val="clear" w:color="auto" w:fill="auto"/>
          </w:tcPr>
          <w:p w:rsidR="00727F7C" w:rsidRPr="00DE66A9" w:rsidRDefault="00727F7C" w:rsidP="00DE66A9">
            <w:pPr>
              <w:pStyle w:val="a3"/>
              <w:spacing w:after="0" w:line="360" w:lineRule="auto"/>
              <w:ind w:left="0"/>
              <w:rPr>
                <w:rFonts w:ascii="Times New Roman" w:hAnsi="Times New Roman"/>
                <w:color w:val="000000"/>
                <w:sz w:val="24"/>
                <w:szCs w:val="24"/>
                <w:lang w:eastAsia="en-US"/>
              </w:rPr>
            </w:pPr>
            <w:r w:rsidRPr="00DE66A9">
              <w:rPr>
                <w:rFonts w:ascii="Times New Roman" w:hAnsi="Times New Roman"/>
                <w:color w:val="000000"/>
                <w:sz w:val="24"/>
                <w:szCs w:val="24"/>
                <w:lang w:eastAsia="en-US"/>
              </w:rPr>
              <w:t>5.</w:t>
            </w:r>
            <w:r w:rsidR="008E0A2F" w:rsidRPr="00DE66A9">
              <w:rPr>
                <w:rFonts w:ascii="Times New Roman" w:hAnsi="Times New Roman"/>
                <w:color w:val="000000"/>
                <w:sz w:val="24"/>
                <w:szCs w:val="24"/>
                <w:lang w:eastAsia="en-US"/>
              </w:rPr>
              <w:t xml:space="preserve"> Главное бюро г</w:t>
            </w:r>
            <w:r w:rsidRPr="00DE66A9">
              <w:rPr>
                <w:rFonts w:ascii="Times New Roman" w:hAnsi="Times New Roman"/>
                <w:color w:val="000000"/>
                <w:sz w:val="24"/>
                <w:szCs w:val="24"/>
                <w:lang w:eastAsia="en-US"/>
              </w:rPr>
              <w:t xml:space="preserve">осударственной службы </w:t>
            </w:r>
            <w:r w:rsidR="008E0A2F" w:rsidRPr="00DE66A9">
              <w:rPr>
                <w:rFonts w:ascii="Times New Roman" w:hAnsi="Times New Roman"/>
                <w:color w:val="000000"/>
                <w:sz w:val="24"/>
                <w:szCs w:val="24"/>
                <w:lang w:eastAsia="en-US"/>
              </w:rPr>
              <w:t xml:space="preserve">медико-социальной </w:t>
            </w:r>
            <w:r w:rsidRPr="00DE66A9">
              <w:rPr>
                <w:rFonts w:ascii="Times New Roman" w:hAnsi="Times New Roman"/>
                <w:color w:val="000000"/>
                <w:sz w:val="24"/>
                <w:szCs w:val="24"/>
                <w:lang w:eastAsia="en-US"/>
              </w:rPr>
              <w:t>экспертизы по НСО</w:t>
            </w:r>
          </w:p>
        </w:tc>
        <w:tc>
          <w:tcPr>
            <w:tcW w:w="2240" w:type="dxa"/>
            <w:shd w:val="clear" w:color="auto" w:fill="auto"/>
          </w:tcPr>
          <w:p w:rsidR="00727F7C" w:rsidRPr="00DE66A9" w:rsidRDefault="00727F7C" w:rsidP="00DE66A9">
            <w:pPr>
              <w:pStyle w:val="a3"/>
              <w:tabs>
                <w:tab w:val="left" w:pos="285"/>
              </w:tabs>
              <w:spacing w:after="0" w:line="360" w:lineRule="auto"/>
              <w:ind w:left="0"/>
              <w:jc w:val="center"/>
              <w:rPr>
                <w:rFonts w:ascii="Times New Roman" w:hAnsi="Times New Roman"/>
                <w:b/>
                <w:color w:val="000000"/>
                <w:sz w:val="28"/>
                <w:szCs w:val="28"/>
                <w:lang w:eastAsia="en-US"/>
              </w:rPr>
            </w:pPr>
            <w:r w:rsidRPr="00DE66A9">
              <w:rPr>
                <w:rFonts w:ascii="Times New Roman" w:hAnsi="Times New Roman"/>
                <w:b/>
                <w:color w:val="000000"/>
                <w:sz w:val="28"/>
                <w:szCs w:val="28"/>
                <w:lang w:eastAsia="en-US"/>
              </w:rPr>
              <w:t>+</w:t>
            </w:r>
          </w:p>
          <w:p w:rsidR="00727F7C" w:rsidRPr="00DE66A9" w:rsidRDefault="00727F7C" w:rsidP="00DE66A9">
            <w:pPr>
              <w:spacing w:after="0" w:line="360" w:lineRule="auto"/>
              <w:contextualSpacing/>
              <w:jc w:val="center"/>
              <w:rPr>
                <w:rFonts w:ascii="Times New Roman" w:eastAsia="Calibri" w:hAnsi="Times New Roman"/>
                <w:sz w:val="24"/>
                <w:szCs w:val="24"/>
                <w:lang w:eastAsia="en-US"/>
              </w:rPr>
            </w:pPr>
            <w:r w:rsidRPr="00DE66A9">
              <w:rPr>
                <w:rFonts w:ascii="Times New Roman" w:eastAsia="Calibri" w:hAnsi="Times New Roman"/>
                <w:sz w:val="24"/>
                <w:szCs w:val="24"/>
                <w:lang w:eastAsia="en-US"/>
              </w:rPr>
              <w:t>В случае, предшествующих повреждению здоровью</w:t>
            </w:r>
          </w:p>
        </w:tc>
        <w:tc>
          <w:tcPr>
            <w:tcW w:w="1475" w:type="dxa"/>
            <w:shd w:val="clear" w:color="auto" w:fill="auto"/>
          </w:tcPr>
          <w:p w:rsidR="00727F7C" w:rsidRPr="00DE66A9" w:rsidRDefault="00727F7C" w:rsidP="00DE66A9">
            <w:pPr>
              <w:pStyle w:val="a3"/>
              <w:spacing w:after="0" w:line="360" w:lineRule="auto"/>
              <w:ind w:left="0"/>
              <w:jc w:val="center"/>
              <w:rPr>
                <w:rFonts w:ascii="Times New Roman" w:hAnsi="Times New Roman"/>
                <w:color w:val="000000"/>
                <w:sz w:val="28"/>
                <w:szCs w:val="28"/>
                <w:lang w:eastAsia="en-US"/>
              </w:rPr>
            </w:pPr>
            <w:r w:rsidRPr="00DE66A9">
              <w:rPr>
                <w:rFonts w:ascii="Times New Roman" w:hAnsi="Times New Roman"/>
                <w:color w:val="000000"/>
                <w:sz w:val="28"/>
                <w:szCs w:val="28"/>
                <w:lang w:eastAsia="en-US"/>
              </w:rPr>
              <w:t>-</w:t>
            </w:r>
          </w:p>
        </w:tc>
        <w:tc>
          <w:tcPr>
            <w:tcW w:w="1958" w:type="dxa"/>
            <w:shd w:val="clear" w:color="auto" w:fill="auto"/>
          </w:tcPr>
          <w:p w:rsidR="00727F7C" w:rsidRPr="00DE66A9" w:rsidRDefault="00727F7C" w:rsidP="00DE66A9">
            <w:pPr>
              <w:pStyle w:val="a3"/>
              <w:spacing w:after="0" w:line="360" w:lineRule="auto"/>
              <w:ind w:left="0"/>
              <w:jc w:val="center"/>
              <w:rPr>
                <w:rFonts w:ascii="Times New Roman" w:hAnsi="Times New Roman"/>
                <w:color w:val="000000"/>
                <w:sz w:val="28"/>
                <w:szCs w:val="28"/>
                <w:lang w:eastAsia="en-US"/>
              </w:rPr>
            </w:pPr>
            <w:r w:rsidRPr="00DE66A9">
              <w:rPr>
                <w:rFonts w:ascii="Times New Roman" w:hAnsi="Times New Roman"/>
                <w:color w:val="000000"/>
                <w:sz w:val="28"/>
                <w:szCs w:val="28"/>
                <w:lang w:eastAsia="en-US"/>
              </w:rPr>
              <w:t>-</w:t>
            </w:r>
          </w:p>
        </w:tc>
        <w:tc>
          <w:tcPr>
            <w:tcW w:w="2133" w:type="dxa"/>
            <w:shd w:val="clear" w:color="auto" w:fill="auto"/>
          </w:tcPr>
          <w:p w:rsidR="00727F7C" w:rsidRPr="00DE66A9" w:rsidRDefault="00727F7C" w:rsidP="00DE66A9">
            <w:pPr>
              <w:pStyle w:val="a3"/>
              <w:spacing w:after="0" w:line="360" w:lineRule="auto"/>
              <w:ind w:left="0"/>
              <w:jc w:val="center"/>
              <w:rPr>
                <w:rFonts w:ascii="Times New Roman" w:hAnsi="Times New Roman"/>
                <w:color w:val="000000"/>
                <w:sz w:val="28"/>
                <w:szCs w:val="28"/>
                <w:lang w:eastAsia="en-US"/>
              </w:rPr>
            </w:pPr>
            <w:r w:rsidRPr="00DE66A9">
              <w:rPr>
                <w:rFonts w:ascii="Times New Roman" w:hAnsi="Times New Roman"/>
                <w:color w:val="000000"/>
                <w:sz w:val="28"/>
                <w:szCs w:val="28"/>
                <w:lang w:eastAsia="en-US"/>
              </w:rPr>
              <w:t>-</w:t>
            </w:r>
          </w:p>
        </w:tc>
      </w:tr>
      <w:tr w:rsidR="00DE66A9" w:rsidRPr="00DE66A9" w:rsidTr="00DE66A9">
        <w:trPr>
          <w:jc w:val="center"/>
        </w:trPr>
        <w:tc>
          <w:tcPr>
            <w:tcW w:w="2135" w:type="dxa"/>
            <w:shd w:val="clear" w:color="auto" w:fill="auto"/>
          </w:tcPr>
          <w:p w:rsidR="00727F7C" w:rsidRPr="00DE66A9" w:rsidRDefault="00727F7C" w:rsidP="00DE66A9">
            <w:pPr>
              <w:pStyle w:val="a3"/>
              <w:spacing w:after="0" w:line="360" w:lineRule="auto"/>
              <w:ind w:left="0"/>
              <w:rPr>
                <w:rFonts w:ascii="Times New Roman" w:hAnsi="Times New Roman"/>
                <w:color w:val="000000"/>
                <w:sz w:val="24"/>
                <w:szCs w:val="24"/>
                <w:lang w:eastAsia="en-US"/>
              </w:rPr>
            </w:pPr>
            <w:r w:rsidRPr="00DE66A9">
              <w:rPr>
                <w:rFonts w:ascii="Times New Roman" w:hAnsi="Times New Roman"/>
                <w:color w:val="000000"/>
                <w:sz w:val="24"/>
                <w:szCs w:val="24"/>
                <w:lang w:eastAsia="en-US"/>
              </w:rPr>
              <w:t xml:space="preserve">6.Новосибирское региональное отделение </w:t>
            </w:r>
            <w:r w:rsidR="008E0A2F" w:rsidRPr="00DE66A9">
              <w:rPr>
                <w:rFonts w:ascii="Times New Roman" w:hAnsi="Times New Roman"/>
                <w:color w:val="000000"/>
                <w:sz w:val="24"/>
                <w:szCs w:val="24"/>
                <w:lang w:eastAsia="en-US"/>
              </w:rPr>
              <w:t xml:space="preserve">фонда социального страхования </w:t>
            </w:r>
            <w:r w:rsidRPr="00DE66A9">
              <w:rPr>
                <w:rFonts w:ascii="Times New Roman" w:hAnsi="Times New Roman"/>
                <w:color w:val="000000"/>
                <w:sz w:val="24"/>
                <w:szCs w:val="24"/>
                <w:lang w:eastAsia="en-US"/>
              </w:rPr>
              <w:t>РФ</w:t>
            </w:r>
          </w:p>
        </w:tc>
        <w:tc>
          <w:tcPr>
            <w:tcW w:w="2240" w:type="dxa"/>
            <w:shd w:val="clear" w:color="auto" w:fill="auto"/>
          </w:tcPr>
          <w:p w:rsidR="007E67A6" w:rsidRPr="00DE66A9" w:rsidRDefault="00727F7C" w:rsidP="00DE66A9">
            <w:pPr>
              <w:pStyle w:val="a3"/>
              <w:spacing w:after="0" w:line="360" w:lineRule="auto"/>
              <w:ind w:left="0"/>
              <w:jc w:val="center"/>
              <w:rPr>
                <w:rFonts w:ascii="Times New Roman" w:hAnsi="Times New Roman"/>
                <w:b/>
                <w:color w:val="000000"/>
                <w:sz w:val="28"/>
                <w:szCs w:val="28"/>
                <w:lang w:eastAsia="en-US"/>
              </w:rPr>
            </w:pPr>
            <w:r w:rsidRPr="00DE66A9">
              <w:rPr>
                <w:rFonts w:ascii="Times New Roman" w:hAnsi="Times New Roman"/>
                <w:b/>
                <w:color w:val="000000"/>
                <w:sz w:val="28"/>
                <w:szCs w:val="28"/>
                <w:lang w:eastAsia="en-US"/>
              </w:rPr>
              <w:t>+</w:t>
            </w:r>
          </w:p>
          <w:p w:rsidR="00727F7C" w:rsidRPr="00DE66A9" w:rsidRDefault="007E67A6" w:rsidP="00DE66A9">
            <w:pPr>
              <w:pStyle w:val="a3"/>
              <w:spacing w:after="0" w:line="360" w:lineRule="auto"/>
              <w:ind w:left="0"/>
              <w:jc w:val="center"/>
              <w:rPr>
                <w:rFonts w:ascii="Times New Roman" w:hAnsi="Times New Roman"/>
                <w:color w:val="000000"/>
                <w:sz w:val="24"/>
                <w:szCs w:val="24"/>
                <w:lang w:eastAsia="en-US"/>
              </w:rPr>
            </w:pPr>
            <w:r w:rsidRPr="00DE66A9">
              <w:rPr>
                <w:rFonts w:ascii="Times New Roman" w:hAnsi="Times New Roman"/>
                <w:color w:val="000000"/>
                <w:sz w:val="24"/>
                <w:szCs w:val="24"/>
                <w:lang w:eastAsia="en-US"/>
              </w:rPr>
              <w:t xml:space="preserve">При отнесении организации к </w:t>
            </w:r>
            <w:r w:rsidR="00727F7C" w:rsidRPr="00DE66A9">
              <w:rPr>
                <w:rFonts w:ascii="Times New Roman" w:hAnsi="Times New Roman"/>
                <w:color w:val="000000"/>
                <w:sz w:val="24"/>
                <w:szCs w:val="24"/>
                <w:lang w:eastAsia="en-US"/>
              </w:rPr>
              <w:t>класс</w:t>
            </w:r>
            <w:r w:rsidRPr="00DE66A9">
              <w:rPr>
                <w:rFonts w:ascii="Times New Roman" w:hAnsi="Times New Roman"/>
                <w:color w:val="000000"/>
                <w:sz w:val="24"/>
                <w:szCs w:val="24"/>
                <w:lang w:eastAsia="en-US"/>
              </w:rPr>
              <w:t>у</w:t>
            </w:r>
            <w:r w:rsidR="00727F7C" w:rsidRPr="00DE66A9">
              <w:rPr>
                <w:rFonts w:ascii="Times New Roman" w:hAnsi="Times New Roman"/>
                <w:color w:val="000000"/>
                <w:sz w:val="24"/>
                <w:szCs w:val="24"/>
                <w:lang w:eastAsia="en-US"/>
              </w:rPr>
              <w:t xml:space="preserve"> проф</w:t>
            </w:r>
            <w:r w:rsidRPr="00DE66A9">
              <w:rPr>
                <w:rFonts w:ascii="Times New Roman" w:hAnsi="Times New Roman"/>
                <w:color w:val="000000"/>
                <w:sz w:val="24"/>
                <w:szCs w:val="24"/>
                <w:lang w:eastAsia="en-US"/>
              </w:rPr>
              <w:t>ессионального</w:t>
            </w:r>
            <w:r w:rsidR="00727F7C" w:rsidRPr="00DE66A9">
              <w:rPr>
                <w:rFonts w:ascii="Times New Roman" w:hAnsi="Times New Roman"/>
                <w:color w:val="000000"/>
                <w:sz w:val="24"/>
                <w:szCs w:val="24"/>
                <w:lang w:eastAsia="en-US"/>
              </w:rPr>
              <w:t xml:space="preserve"> риска</w:t>
            </w:r>
          </w:p>
        </w:tc>
        <w:tc>
          <w:tcPr>
            <w:tcW w:w="1475" w:type="dxa"/>
            <w:shd w:val="clear" w:color="auto" w:fill="auto"/>
          </w:tcPr>
          <w:p w:rsidR="00727F7C" w:rsidRPr="00DE66A9" w:rsidRDefault="00727F7C" w:rsidP="00DE66A9">
            <w:pPr>
              <w:pStyle w:val="a3"/>
              <w:spacing w:after="0" w:line="360" w:lineRule="auto"/>
              <w:ind w:left="0"/>
              <w:jc w:val="center"/>
              <w:rPr>
                <w:rFonts w:ascii="Times New Roman" w:hAnsi="Times New Roman"/>
                <w:color w:val="000000"/>
                <w:sz w:val="28"/>
                <w:szCs w:val="28"/>
                <w:lang w:eastAsia="en-US"/>
              </w:rPr>
            </w:pPr>
            <w:r w:rsidRPr="00DE66A9">
              <w:rPr>
                <w:rFonts w:ascii="Times New Roman" w:hAnsi="Times New Roman"/>
                <w:color w:val="000000"/>
                <w:sz w:val="28"/>
                <w:szCs w:val="28"/>
                <w:lang w:eastAsia="en-US"/>
              </w:rPr>
              <w:t>-</w:t>
            </w:r>
          </w:p>
        </w:tc>
        <w:tc>
          <w:tcPr>
            <w:tcW w:w="1958" w:type="dxa"/>
            <w:shd w:val="clear" w:color="auto" w:fill="auto"/>
          </w:tcPr>
          <w:p w:rsidR="00727F7C" w:rsidRPr="00DE66A9" w:rsidRDefault="00727F7C" w:rsidP="00DE66A9">
            <w:pPr>
              <w:pStyle w:val="a3"/>
              <w:spacing w:after="0" w:line="360" w:lineRule="auto"/>
              <w:ind w:left="0"/>
              <w:jc w:val="center"/>
              <w:rPr>
                <w:rFonts w:ascii="Times New Roman" w:hAnsi="Times New Roman"/>
                <w:color w:val="000000"/>
                <w:sz w:val="28"/>
                <w:szCs w:val="28"/>
                <w:lang w:eastAsia="en-US"/>
              </w:rPr>
            </w:pPr>
            <w:r w:rsidRPr="00DE66A9">
              <w:rPr>
                <w:rFonts w:ascii="Times New Roman" w:hAnsi="Times New Roman"/>
                <w:color w:val="000000"/>
                <w:sz w:val="28"/>
                <w:szCs w:val="28"/>
                <w:lang w:eastAsia="en-US"/>
              </w:rPr>
              <w:t>-</w:t>
            </w:r>
          </w:p>
        </w:tc>
        <w:tc>
          <w:tcPr>
            <w:tcW w:w="2133" w:type="dxa"/>
            <w:shd w:val="clear" w:color="auto" w:fill="auto"/>
          </w:tcPr>
          <w:p w:rsidR="007E67A6" w:rsidRPr="00DE66A9" w:rsidRDefault="00727F7C" w:rsidP="00DE66A9">
            <w:pPr>
              <w:pStyle w:val="a3"/>
              <w:spacing w:after="0" w:line="360" w:lineRule="auto"/>
              <w:ind w:left="0"/>
              <w:jc w:val="center"/>
              <w:rPr>
                <w:rFonts w:ascii="Times New Roman" w:hAnsi="Times New Roman"/>
                <w:b/>
                <w:color w:val="000000"/>
                <w:sz w:val="28"/>
                <w:szCs w:val="28"/>
                <w:lang w:eastAsia="en-US"/>
              </w:rPr>
            </w:pPr>
            <w:r w:rsidRPr="00DE66A9">
              <w:rPr>
                <w:rFonts w:ascii="Times New Roman" w:hAnsi="Times New Roman"/>
                <w:b/>
                <w:color w:val="000000"/>
                <w:sz w:val="28"/>
                <w:szCs w:val="28"/>
                <w:lang w:eastAsia="en-US"/>
              </w:rPr>
              <w:t>+</w:t>
            </w:r>
          </w:p>
          <w:p w:rsidR="00727F7C" w:rsidRPr="00DE66A9" w:rsidRDefault="007E67A6" w:rsidP="00DE66A9">
            <w:pPr>
              <w:pStyle w:val="a3"/>
              <w:spacing w:after="0" w:line="360" w:lineRule="auto"/>
              <w:ind w:left="0"/>
              <w:jc w:val="center"/>
              <w:rPr>
                <w:rFonts w:ascii="Times New Roman" w:hAnsi="Times New Roman"/>
                <w:b/>
                <w:color w:val="000000"/>
                <w:sz w:val="24"/>
                <w:szCs w:val="24"/>
                <w:lang w:eastAsia="en-US"/>
              </w:rPr>
            </w:pPr>
            <w:r w:rsidRPr="00DE66A9">
              <w:rPr>
                <w:rFonts w:ascii="Times New Roman" w:hAnsi="Times New Roman"/>
                <w:color w:val="000000"/>
                <w:sz w:val="24"/>
                <w:szCs w:val="24"/>
                <w:lang w:eastAsia="en-US"/>
              </w:rPr>
              <w:t>Р</w:t>
            </w:r>
            <w:r w:rsidR="00727F7C" w:rsidRPr="00DE66A9">
              <w:rPr>
                <w:rFonts w:ascii="Times New Roman" w:hAnsi="Times New Roman"/>
                <w:color w:val="000000"/>
                <w:sz w:val="24"/>
                <w:szCs w:val="24"/>
                <w:lang w:eastAsia="en-US"/>
              </w:rPr>
              <w:t>еализация скидок и надбавок, частичное финансирование</w:t>
            </w:r>
          </w:p>
        </w:tc>
      </w:tr>
      <w:tr w:rsidR="00DE66A9" w:rsidRPr="00DE66A9" w:rsidTr="00DE66A9">
        <w:trPr>
          <w:jc w:val="center"/>
        </w:trPr>
        <w:tc>
          <w:tcPr>
            <w:tcW w:w="2135" w:type="dxa"/>
            <w:shd w:val="clear" w:color="auto" w:fill="auto"/>
          </w:tcPr>
          <w:p w:rsidR="00727F7C" w:rsidRPr="00DE66A9" w:rsidRDefault="008E0A2F" w:rsidP="00DE66A9">
            <w:pPr>
              <w:pStyle w:val="a3"/>
              <w:spacing w:after="0" w:line="360" w:lineRule="auto"/>
              <w:ind w:left="0"/>
              <w:rPr>
                <w:rFonts w:ascii="Times New Roman" w:hAnsi="Times New Roman"/>
                <w:color w:val="000000"/>
                <w:sz w:val="24"/>
                <w:szCs w:val="24"/>
                <w:lang w:eastAsia="en-US"/>
              </w:rPr>
            </w:pPr>
            <w:r w:rsidRPr="00DE66A9">
              <w:rPr>
                <w:rFonts w:ascii="Times New Roman" w:hAnsi="Times New Roman"/>
                <w:color w:val="000000"/>
                <w:sz w:val="24"/>
                <w:szCs w:val="24"/>
                <w:lang w:eastAsia="en-US"/>
              </w:rPr>
              <w:t>7.Федерация профсоюзов</w:t>
            </w:r>
            <w:r w:rsidR="00727F7C" w:rsidRPr="00DE66A9">
              <w:rPr>
                <w:rFonts w:ascii="Times New Roman" w:hAnsi="Times New Roman"/>
                <w:color w:val="000000"/>
                <w:sz w:val="24"/>
                <w:szCs w:val="24"/>
                <w:lang w:eastAsia="en-US"/>
              </w:rPr>
              <w:t xml:space="preserve"> по НСО</w:t>
            </w:r>
          </w:p>
        </w:tc>
        <w:tc>
          <w:tcPr>
            <w:tcW w:w="2240" w:type="dxa"/>
            <w:shd w:val="clear" w:color="auto" w:fill="auto"/>
          </w:tcPr>
          <w:p w:rsidR="00727F7C" w:rsidRPr="00DE66A9" w:rsidRDefault="00727F7C" w:rsidP="00DE66A9">
            <w:pPr>
              <w:pStyle w:val="a3"/>
              <w:spacing w:after="0" w:line="360" w:lineRule="auto"/>
              <w:ind w:left="0"/>
              <w:jc w:val="center"/>
              <w:rPr>
                <w:rFonts w:ascii="Times New Roman" w:hAnsi="Times New Roman"/>
                <w:color w:val="000000"/>
                <w:sz w:val="28"/>
                <w:szCs w:val="28"/>
                <w:lang w:eastAsia="en-US"/>
              </w:rPr>
            </w:pPr>
            <w:r w:rsidRPr="00DE66A9">
              <w:rPr>
                <w:rFonts w:ascii="Times New Roman" w:hAnsi="Times New Roman"/>
                <w:color w:val="000000"/>
                <w:sz w:val="28"/>
                <w:szCs w:val="28"/>
                <w:lang w:eastAsia="en-US"/>
              </w:rPr>
              <w:t>-</w:t>
            </w:r>
          </w:p>
        </w:tc>
        <w:tc>
          <w:tcPr>
            <w:tcW w:w="1475" w:type="dxa"/>
            <w:shd w:val="clear" w:color="auto" w:fill="auto"/>
          </w:tcPr>
          <w:p w:rsidR="00727F7C" w:rsidRPr="00DE66A9" w:rsidRDefault="00727F7C" w:rsidP="00DE66A9">
            <w:pPr>
              <w:pStyle w:val="a3"/>
              <w:spacing w:after="0" w:line="360" w:lineRule="auto"/>
              <w:ind w:left="0"/>
              <w:jc w:val="center"/>
              <w:rPr>
                <w:rFonts w:ascii="Times New Roman" w:hAnsi="Times New Roman"/>
                <w:color w:val="000000"/>
                <w:sz w:val="28"/>
                <w:szCs w:val="28"/>
                <w:lang w:eastAsia="en-US"/>
              </w:rPr>
            </w:pPr>
            <w:r w:rsidRPr="00DE66A9">
              <w:rPr>
                <w:rFonts w:ascii="Times New Roman" w:hAnsi="Times New Roman"/>
                <w:color w:val="000000"/>
                <w:sz w:val="28"/>
                <w:szCs w:val="28"/>
                <w:lang w:eastAsia="en-US"/>
              </w:rPr>
              <w:t>-</w:t>
            </w:r>
          </w:p>
        </w:tc>
        <w:tc>
          <w:tcPr>
            <w:tcW w:w="1958" w:type="dxa"/>
            <w:shd w:val="clear" w:color="auto" w:fill="auto"/>
          </w:tcPr>
          <w:p w:rsidR="00727F7C" w:rsidRPr="00DE66A9" w:rsidRDefault="00727F7C" w:rsidP="00DE66A9">
            <w:pPr>
              <w:pStyle w:val="a3"/>
              <w:spacing w:after="0" w:line="360" w:lineRule="auto"/>
              <w:ind w:left="0"/>
              <w:jc w:val="center"/>
              <w:rPr>
                <w:rFonts w:ascii="Times New Roman" w:hAnsi="Times New Roman"/>
                <w:b/>
                <w:color w:val="000000"/>
                <w:sz w:val="28"/>
                <w:szCs w:val="28"/>
                <w:lang w:eastAsia="en-US"/>
              </w:rPr>
            </w:pPr>
            <w:r w:rsidRPr="00DE66A9">
              <w:rPr>
                <w:rFonts w:ascii="Times New Roman" w:hAnsi="Times New Roman"/>
                <w:b/>
                <w:color w:val="000000"/>
                <w:sz w:val="28"/>
                <w:szCs w:val="28"/>
                <w:lang w:eastAsia="en-US"/>
              </w:rPr>
              <w:t>+</w:t>
            </w:r>
          </w:p>
        </w:tc>
        <w:tc>
          <w:tcPr>
            <w:tcW w:w="2133" w:type="dxa"/>
            <w:shd w:val="clear" w:color="auto" w:fill="auto"/>
          </w:tcPr>
          <w:p w:rsidR="00727F7C" w:rsidRPr="00DE66A9" w:rsidRDefault="00727F7C" w:rsidP="00DE66A9">
            <w:pPr>
              <w:pStyle w:val="a3"/>
              <w:spacing w:after="0" w:line="360" w:lineRule="auto"/>
              <w:ind w:left="0"/>
              <w:jc w:val="center"/>
              <w:rPr>
                <w:rFonts w:ascii="Times New Roman" w:hAnsi="Times New Roman"/>
                <w:color w:val="000000"/>
                <w:sz w:val="28"/>
                <w:szCs w:val="28"/>
                <w:lang w:eastAsia="en-US"/>
              </w:rPr>
            </w:pPr>
            <w:r w:rsidRPr="00DE66A9">
              <w:rPr>
                <w:rFonts w:ascii="Times New Roman" w:hAnsi="Times New Roman"/>
                <w:color w:val="000000"/>
                <w:sz w:val="28"/>
                <w:szCs w:val="28"/>
                <w:lang w:eastAsia="en-US"/>
              </w:rPr>
              <w:t>-</w:t>
            </w:r>
          </w:p>
        </w:tc>
      </w:tr>
      <w:tr w:rsidR="00DE66A9" w:rsidRPr="00DE66A9" w:rsidTr="00DE66A9">
        <w:trPr>
          <w:trHeight w:val="1146"/>
          <w:jc w:val="center"/>
        </w:trPr>
        <w:tc>
          <w:tcPr>
            <w:tcW w:w="2135" w:type="dxa"/>
            <w:shd w:val="clear" w:color="auto" w:fill="auto"/>
          </w:tcPr>
          <w:p w:rsidR="00727F7C" w:rsidRPr="00DE66A9" w:rsidRDefault="00727F7C" w:rsidP="00DE66A9">
            <w:pPr>
              <w:pStyle w:val="a3"/>
              <w:spacing w:after="0" w:line="360" w:lineRule="auto"/>
              <w:ind w:left="0"/>
              <w:rPr>
                <w:rFonts w:ascii="Times New Roman" w:hAnsi="Times New Roman"/>
                <w:color w:val="000000"/>
                <w:sz w:val="24"/>
                <w:szCs w:val="24"/>
                <w:lang w:eastAsia="en-US"/>
              </w:rPr>
            </w:pPr>
            <w:r w:rsidRPr="00DE66A9">
              <w:rPr>
                <w:rFonts w:ascii="Times New Roman" w:hAnsi="Times New Roman"/>
                <w:color w:val="000000"/>
                <w:sz w:val="24"/>
                <w:szCs w:val="24"/>
                <w:lang w:eastAsia="en-US"/>
              </w:rPr>
              <w:t>8. Новосибирское отделение Пенсионного фонда РФ</w:t>
            </w:r>
          </w:p>
        </w:tc>
        <w:tc>
          <w:tcPr>
            <w:tcW w:w="2240" w:type="dxa"/>
            <w:shd w:val="clear" w:color="auto" w:fill="auto"/>
          </w:tcPr>
          <w:p w:rsidR="00727F7C" w:rsidRPr="00DE66A9" w:rsidRDefault="00727F7C" w:rsidP="00DE66A9">
            <w:pPr>
              <w:pStyle w:val="a3"/>
              <w:spacing w:after="0" w:line="360" w:lineRule="auto"/>
              <w:ind w:left="0"/>
              <w:jc w:val="center"/>
              <w:rPr>
                <w:rFonts w:ascii="Times New Roman" w:hAnsi="Times New Roman"/>
                <w:b/>
                <w:color w:val="000000"/>
                <w:sz w:val="28"/>
                <w:szCs w:val="28"/>
                <w:lang w:eastAsia="en-US"/>
              </w:rPr>
            </w:pPr>
            <w:r w:rsidRPr="00DE66A9">
              <w:rPr>
                <w:rFonts w:ascii="Times New Roman" w:hAnsi="Times New Roman"/>
                <w:b/>
                <w:color w:val="000000"/>
                <w:sz w:val="28"/>
                <w:szCs w:val="28"/>
                <w:lang w:eastAsia="en-US"/>
              </w:rPr>
              <w:t>+</w:t>
            </w:r>
          </w:p>
        </w:tc>
        <w:tc>
          <w:tcPr>
            <w:tcW w:w="1475" w:type="dxa"/>
            <w:shd w:val="clear" w:color="auto" w:fill="auto"/>
          </w:tcPr>
          <w:p w:rsidR="00727F7C" w:rsidRPr="00DE66A9" w:rsidRDefault="00727F7C" w:rsidP="00DE66A9">
            <w:pPr>
              <w:pStyle w:val="a3"/>
              <w:spacing w:after="0" w:line="360" w:lineRule="auto"/>
              <w:ind w:left="0"/>
              <w:jc w:val="center"/>
              <w:rPr>
                <w:rFonts w:ascii="Times New Roman" w:hAnsi="Times New Roman"/>
                <w:color w:val="000000"/>
                <w:sz w:val="28"/>
                <w:szCs w:val="28"/>
                <w:lang w:eastAsia="en-US"/>
              </w:rPr>
            </w:pPr>
            <w:r w:rsidRPr="00DE66A9">
              <w:rPr>
                <w:rFonts w:ascii="Times New Roman" w:hAnsi="Times New Roman"/>
                <w:color w:val="000000"/>
                <w:sz w:val="28"/>
                <w:szCs w:val="28"/>
                <w:lang w:eastAsia="en-US"/>
              </w:rPr>
              <w:t>-</w:t>
            </w:r>
          </w:p>
        </w:tc>
        <w:tc>
          <w:tcPr>
            <w:tcW w:w="1958" w:type="dxa"/>
            <w:shd w:val="clear" w:color="auto" w:fill="auto"/>
          </w:tcPr>
          <w:p w:rsidR="007E67A6" w:rsidRPr="00DE66A9" w:rsidRDefault="00727F7C" w:rsidP="00DE66A9">
            <w:pPr>
              <w:pStyle w:val="a3"/>
              <w:spacing w:after="0" w:line="360" w:lineRule="auto"/>
              <w:ind w:left="0"/>
              <w:jc w:val="center"/>
              <w:rPr>
                <w:rFonts w:ascii="Times New Roman" w:hAnsi="Times New Roman"/>
                <w:b/>
                <w:color w:val="000000"/>
                <w:sz w:val="28"/>
                <w:szCs w:val="28"/>
                <w:lang w:eastAsia="en-US"/>
              </w:rPr>
            </w:pPr>
            <w:r w:rsidRPr="00DE66A9">
              <w:rPr>
                <w:rFonts w:ascii="Times New Roman" w:hAnsi="Times New Roman"/>
                <w:b/>
                <w:color w:val="000000"/>
                <w:sz w:val="28"/>
                <w:szCs w:val="28"/>
                <w:lang w:eastAsia="en-US"/>
              </w:rPr>
              <w:t>+</w:t>
            </w:r>
          </w:p>
          <w:p w:rsidR="00727F7C" w:rsidRPr="00DE66A9" w:rsidRDefault="007E67A6" w:rsidP="00DE66A9">
            <w:pPr>
              <w:pStyle w:val="a3"/>
              <w:spacing w:after="0" w:line="360" w:lineRule="auto"/>
              <w:ind w:left="0"/>
              <w:jc w:val="center"/>
              <w:rPr>
                <w:rFonts w:ascii="Times New Roman" w:hAnsi="Times New Roman"/>
                <w:b/>
                <w:color w:val="000000"/>
                <w:sz w:val="24"/>
                <w:szCs w:val="24"/>
                <w:lang w:eastAsia="en-US"/>
              </w:rPr>
            </w:pPr>
            <w:r w:rsidRPr="00DE66A9">
              <w:rPr>
                <w:rFonts w:ascii="Times New Roman" w:hAnsi="Times New Roman"/>
                <w:color w:val="000000"/>
                <w:sz w:val="24"/>
                <w:szCs w:val="24"/>
                <w:lang w:eastAsia="en-US"/>
              </w:rPr>
              <w:t>С</w:t>
            </w:r>
            <w:r w:rsidR="00727F7C" w:rsidRPr="00DE66A9">
              <w:rPr>
                <w:rFonts w:ascii="Times New Roman" w:hAnsi="Times New Roman"/>
                <w:color w:val="000000"/>
                <w:sz w:val="24"/>
                <w:szCs w:val="24"/>
                <w:lang w:eastAsia="en-US"/>
              </w:rPr>
              <w:t>писки № 1 и 2. Льготы и пенсии</w:t>
            </w:r>
          </w:p>
        </w:tc>
        <w:tc>
          <w:tcPr>
            <w:tcW w:w="2133" w:type="dxa"/>
            <w:shd w:val="clear" w:color="auto" w:fill="auto"/>
          </w:tcPr>
          <w:p w:rsidR="00727F7C" w:rsidRPr="00DE66A9" w:rsidRDefault="00727F7C" w:rsidP="00DE66A9">
            <w:pPr>
              <w:pStyle w:val="a3"/>
              <w:spacing w:after="0" w:line="360" w:lineRule="auto"/>
              <w:ind w:left="0"/>
              <w:jc w:val="center"/>
              <w:rPr>
                <w:rFonts w:ascii="Times New Roman" w:hAnsi="Times New Roman"/>
                <w:color w:val="000000"/>
                <w:sz w:val="28"/>
                <w:szCs w:val="28"/>
                <w:lang w:eastAsia="en-US"/>
              </w:rPr>
            </w:pPr>
            <w:r w:rsidRPr="00DE66A9">
              <w:rPr>
                <w:rFonts w:ascii="Times New Roman" w:hAnsi="Times New Roman"/>
                <w:color w:val="000000"/>
                <w:sz w:val="28"/>
                <w:szCs w:val="28"/>
                <w:lang w:eastAsia="en-US"/>
              </w:rPr>
              <w:t>-</w:t>
            </w:r>
          </w:p>
        </w:tc>
      </w:tr>
      <w:tr w:rsidR="00DE66A9" w:rsidRPr="00DE66A9" w:rsidTr="00DE66A9">
        <w:trPr>
          <w:jc w:val="center"/>
        </w:trPr>
        <w:tc>
          <w:tcPr>
            <w:tcW w:w="2135" w:type="dxa"/>
            <w:shd w:val="clear" w:color="auto" w:fill="auto"/>
          </w:tcPr>
          <w:p w:rsidR="00727F7C" w:rsidRPr="00DE66A9" w:rsidRDefault="00727F7C" w:rsidP="00DE66A9">
            <w:pPr>
              <w:pStyle w:val="a3"/>
              <w:spacing w:after="0" w:line="360" w:lineRule="auto"/>
              <w:ind w:left="0"/>
              <w:rPr>
                <w:rFonts w:ascii="Times New Roman" w:hAnsi="Times New Roman"/>
                <w:color w:val="000000"/>
                <w:sz w:val="24"/>
                <w:szCs w:val="24"/>
                <w:lang w:eastAsia="en-US"/>
              </w:rPr>
            </w:pPr>
            <w:r w:rsidRPr="00DE66A9">
              <w:rPr>
                <w:rFonts w:ascii="Times New Roman" w:hAnsi="Times New Roman"/>
                <w:color w:val="000000"/>
                <w:sz w:val="24"/>
                <w:szCs w:val="24"/>
                <w:lang w:eastAsia="en-US"/>
              </w:rPr>
              <w:t>9. Судебные органы (Прокуратура)</w:t>
            </w:r>
          </w:p>
        </w:tc>
        <w:tc>
          <w:tcPr>
            <w:tcW w:w="2240" w:type="dxa"/>
            <w:shd w:val="clear" w:color="auto" w:fill="auto"/>
          </w:tcPr>
          <w:p w:rsidR="00727F7C" w:rsidRPr="00DE66A9" w:rsidRDefault="00727F7C" w:rsidP="00DE66A9">
            <w:pPr>
              <w:pStyle w:val="a3"/>
              <w:spacing w:after="0" w:line="360" w:lineRule="auto"/>
              <w:ind w:left="0"/>
              <w:jc w:val="center"/>
              <w:rPr>
                <w:rFonts w:ascii="Times New Roman" w:hAnsi="Times New Roman"/>
                <w:b/>
                <w:color w:val="000000"/>
                <w:sz w:val="28"/>
                <w:szCs w:val="28"/>
                <w:lang w:eastAsia="en-US"/>
              </w:rPr>
            </w:pPr>
            <w:r w:rsidRPr="00DE66A9">
              <w:rPr>
                <w:rFonts w:ascii="Times New Roman" w:hAnsi="Times New Roman"/>
                <w:b/>
                <w:color w:val="000000"/>
                <w:sz w:val="28"/>
                <w:szCs w:val="28"/>
                <w:lang w:eastAsia="en-US"/>
              </w:rPr>
              <w:t>+</w:t>
            </w:r>
          </w:p>
        </w:tc>
        <w:tc>
          <w:tcPr>
            <w:tcW w:w="1475" w:type="dxa"/>
            <w:shd w:val="clear" w:color="auto" w:fill="auto"/>
          </w:tcPr>
          <w:p w:rsidR="00727F7C" w:rsidRPr="00DE66A9" w:rsidRDefault="00727F7C" w:rsidP="00DE66A9">
            <w:pPr>
              <w:pStyle w:val="a3"/>
              <w:spacing w:after="0" w:line="360" w:lineRule="auto"/>
              <w:ind w:left="0"/>
              <w:jc w:val="center"/>
              <w:rPr>
                <w:rFonts w:ascii="Times New Roman" w:hAnsi="Times New Roman"/>
                <w:color w:val="000000"/>
                <w:sz w:val="28"/>
                <w:szCs w:val="28"/>
                <w:lang w:eastAsia="en-US"/>
              </w:rPr>
            </w:pPr>
            <w:r w:rsidRPr="00DE66A9">
              <w:rPr>
                <w:rFonts w:ascii="Times New Roman" w:hAnsi="Times New Roman"/>
                <w:color w:val="000000"/>
                <w:sz w:val="28"/>
                <w:szCs w:val="28"/>
                <w:lang w:eastAsia="en-US"/>
              </w:rPr>
              <w:t>-</w:t>
            </w:r>
          </w:p>
        </w:tc>
        <w:tc>
          <w:tcPr>
            <w:tcW w:w="1958" w:type="dxa"/>
            <w:shd w:val="clear" w:color="auto" w:fill="auto"/>
          </w:tcPr>
          <w:p w:rsidR="007E67A6" w:rsidRPr="00DE66A9" w:rsidRDefault="00727F7C" w:rsidP="00DE66A9">
            <w:pPr>
              <w:pStyle w:val="a3"/>
              <w:spacing w:after="0" w:line="360" w:lineRule="auto"/>
              <w:ind w:left="0"/>
              <w:jc w:val="center"/>
              <w:rPr>
                <w:rFonts w:ascii="Times New Roman" w:hAnsi="Times New Roman"/>
                <w:b/>
                <w:color w:val="000000"/>
                <w:sz w:val="28"/>
                <w:szCs w:val="28"/>
                <w:lang w:eastAsia="en-US"/>
              </w:rPr>
            </w:pPr>
            <w:r w:rsidRPr="00DE66A9">
              <w:rPr>
                <w:rFonts w:ascii="Times New Roman" w:hAnsi="Times New Roman"/>
                <w:b/>
                <w:color w:val="000000"/>
                <w:sz w:val="28"/>
                <w:szCs w:val="28"/>
                <w:lang w:eastAsia="en-US"/>
              </w:rPr>
              <w:t xml:space="preserve">+ </w:t>
            </w:r>
          </w:p>
          <w:p w:rsidR="00727F7C" w:rsidRPr="00DE66A9" w:rsidRDefault="007E67A6" w:rsidP="00DE66A9">
            <w:pPr>
              <w:pStyle w:val="a3"/>
              <w:spacing w:after="0" w:line="360" w:lineRule="auto"/>
              <w:ind w:left="0"/>
              <w:jc w:val="center"/>
              <w:rPr>
                <w:rFonts w:ascii="Times New Roman" w:hAnsi="Times New Roman"/>
                <w:b/>
                <w:color w:val="000000"/>
                <w:sz w:val="24"/>
                <w:szCs w:val="24"/>
                <w:lang w:eastAsia="en-US"/>
              </w:rPr>
            </w:pPr>
            <w:r w:rsidRPr="00DE66A9">
              <w:rPr>
                <w:rFonts w:ascii="Times New Roman" w:hAnsi="Times New Roman"/>
                <w:color w:val="000000"/>
                <w:sz w:val="24"/>
                <w:szCs w:val="24"/>
                <w:lang w:eastAsia="en-US"/>
              </w:rPr>
              <w:t>Д</w:t>
            </w:r>
            <w:r w:rsidR="00727F7C" w:rsidRPr="00DE66A9">
              <w:rPr>
                <w:rFonts w:ascii="Times New Roman" w:hAnsi="Times New Roman"/>
                <w:color w:val="000000"/>
                <w:sz w:val="24"/>
                <w:szCs w:val="24"/>
                <w:lang w:eastAsia="en-US"/>
              </w:rPr>
              <w:t>осрочная трудовая пенсия</w:t>
            </w:r>
          </w:p>
        </w:tc>
        <w:tc>
          <w:tcPr>
            <w:tcW w:w="2133" w:type="dxa"/>
            <w:shd w:val="clear" w:color="auto" w:fill="auto"/>
          </w:tcPr>
          <w:p w:rsidR="00727F7C" w:rsidRPr="00DE66A9" w:rsidRDefault="00727F7C" w:rsidP="00DE66A9">
            <w:pPr>
              <w:pStyle w:val="a3"/>
              <w:spacing w:after="0" w:line="360" w:lineRule="auto"/>
              <w:ind w:left="0"/>
              <w:jc w:val="center"/>
              <w:rPr>
                <w:rFonts w:ascii="Times New Roman" w:hAnsi="Times New Roman"/>
                <w:color w:val="000000"/>
                <w:sz w:val="28"/>
                <w:szCs w:val="28"/>
                <w:lang w:eastAsia="en-US"/>
              </w:rPr>
            </w:pPr>
            <w:r w:rsidRPr="00DE66A9">
              <w:rPr>
                <w:rFonts w:ascii="Times New Roman" w:hAnsi="Times New Roman"/>
                <w:color w:val="000000"/>
                <w:sz w:val="28"/>
                <w:szCs w:val="28"/>
                <w:lang w:eastAsia="en-US"/>
              </w:rPr>
              <w:t>-</w:t>
            </w:r>
          </w:p>
        </w:tc>
      </w:tr>
      <w:tr w:rsidR="00DE66A9" w:rsidRPr="00DE66A9" w:rsidTr="00DE66A9">
        <w:trPr>
          <w:trHeight w:val="443"/>
          <w:jc w:val="center"/>
        </w:trPr>
        <w:tc>
          <w:tcPr>
            <w:tcW w:w="2135" w:type="dxa"/>
            <w:shd w:val="clear" w:color="auto" w:fill="auto"/>
          </w:tcPr>
          <w:p w:rsidR="00727F7C" w:rsidRPr="00DE66A9" w:rsidRDefault="00727F7C" w:rsidP="00DE66A9">
            <w:pPr>
              <w:pStyle w:val="a3"/>
              <w:spacing w:after="0" w:line="360" w:lineRule="auto"/>
              <w:ind w:left="0"/>
              <w:rPr>
                <w:rFonts w:ascii="Times New Roman" w:hAnsi="Times New Roman"/>
                <w:color w:val="000000"/>
                <w:sz w:val="24"/>
                <w:szCs w:val="24"/>
                <w:lang w:eastAsia="en-US"/>
              </w:rPr>
            </w:pPr>
            <w:r w:rsidRPr="00DE66A9">
              <w:rPr>
                <w:rFonts w:ascii="Times New Roman" w:hAnsi="Times New Roman"/>
                <w:color w:val="000000"/>
                <w:sz w:val="24"/>
                <w:szCs w:val="24"/>
                <w:lang w:eastAsia="en-US"/>
              </w:rPr>
              <w:t>10. АНО «</w:t>
            </w:r>
            <w:r w:rsidR="008E0A2F" w:rsidRPr="00DE66A9">
              <w:rPr>
                <w:rFonts w:ascii="Times New Roman" w:hAnsi="Times New Roman"/>
                <w:color w:val="000000"/>
                <w:sz w:val="24"/>
                <w:szCs w:val="24"/>
                <w:lang w:eastAsia="en-US"/>
              </w:rPr>
              <w:t>Новосибирский областной центр охраны труда НОЦОТ</w:t>
            </w:r>
            <w:r w:rsidRPr="00DE66A9">
              <w:rPr>
                <w:rFonts w:ascii="Times New Roman" w:hAnsi="Times New Roman"/>
                <w:color w:val="000000"/>
                <w:sz w:val="24"/>
                <w:szCs w:val="24"/>
                <w:lang w:eastAsia="en-US"/>
              </w:rPr>
              <w:t>»</w:t>
            </w:r>
            <w:r w:rsidR="008E0A2F" w:rsidRPr="00DE66A9">
              <w:rPr>
                <w:rFonts w:ascii="Times New Roman" w:hAnsi="Times New Roman"/>
                <w:color w:val="000000"/>
                <w:sz w:val="24"/>
                <w:szCs w:val="24"/>
                <w:lang w:eastAsia="en-US"/>
              </w:rPr>
              <w:t xml:space="preserve"> и другие аттестационные организации аккредитованные в установленном порядке</w:t>
            </w:r>
          </w:p>
        </w:tc>
        <w:tc>
          <w:tcPr>
            <w:tcW w:w="2240" w:type="dxa"/>
            <w:shd w:val="clear" w:color="auto" w:fill="auto"/>
          </w:tcPr>
          <w:p w:rsidR="00727F7C" w:rsidRPr="00DE66A9" w:rsidRDefault="00727F7C" w:rsidP="00DE66A9">
            <w:pPr>
              <w:pStyle w:val="a3"/>
              <w:spacing w:after="0" w:line="360" w:lineRule="auto"/>
              <w:ind w:left="0"/>
              <w:jc w:val="center"/>
              <w:rPr>
                <w:rFonts w:ascii="Times New Roman" w:hAnsi="Times New Roman"/>
                <w:color w:val="000000"/>
                <w:sz w:val="28"/>
                <w:szCs w:val="28"/>
                <w:lang w:eastAsia="en-US"/>
              </w:rPr>
            </w:pPr>
            <w:r w:rsidRPr="00DE66A9">
              <w:rPr>
                <w:rFonts w:ascii="Times New Roman" w:hAnsi="Times New Roman"/>
                <w:color w:val="000000"/>
                <w:sz w:val="28"/>
                <w:szCs w:val="28"/>
                <w:lang w:eastAsia="en-US"/>
              </w:rPr>
              <w:t>-</w:t>
            </w:r>
          </w:p>
        </w:tc>
        <w:tc>
          <w:tcPr>
            <w:tcW w:w="1475" w:type="dxa"/>
            <w:shd w:val="clear" w:color="auto" w:fill="auto"/>
          </w:tcPr>
          <w:p w:rsidR="00727F7C" w:rsidRPr="00DE66A9" w:rsidRDefault="00727F7C" w:rsidP="00DE66A9">
            <w:pPr>
              <w:pStyle w:val="a3"/>
              <w:spacing w:after="0" w:line="360" w:lineRule="auto"/>
              <w:ind w:left="0"/>
              <w:jc w:val="center"/>
              <w:rPr>
                <w:rFonts w:ascii="Times New Roman" w:hAnsi="Times New Roman"/>
                <w:color w:val="000000"/>
                <w:sz w:val="28"/>
                <w:szCs w:val="28"/>
                <w:lang w:eastAsia="en-US"/>
              </w:rPr>
            </w:pPr>
            <w:r w:rsidRPr="00DE66A9">
              <w:rPr>
                <w:rFonts w:ascii="Times New Roman" w:hAnsi="Times New Roman"/>
                <w:color w:val="000000"/>
                <w:sz w:val="28"/>
                <w:szCs w:val="28"/>
                <w:lang w:eastAsia="en-US"/>
              </w:rPr>
              <w:t>-</w:t>
            </w:r>
          </w:p>
        </w:tc>
        <w:tc>
          <w:tcPr>
            <w:tcW w:w="1958" w:type="dxa"/>
            <w:shd w:val="clear" w:color="auto" w:fill="auto"/>
          </w:tcPr>
          <w:p w:rsidR="00727F7C" w:rsidRPr="00DE66A9" w:rsidRDefault="00727F7C" w:rsidP="00DE66A9">
            <w:pPr>
              <w:pStyle w:val="a3"/>
              <w:spacing w:after="0" w:line="360" w:lineRule="auto"/>
              <w:ind w:left="0"/>
              <w:jc w:val="center"/>
              <w:rPr>
                <w:rFonts w:ascii="Times New Roman" w:hAnsi="Times New Roman"/>
                <w:color w:val="000000"/>
                <w:sz w:val="28"/>
                <w:szCs w:val="28"/>
                <w:lang w:eastAsia="en-US"/>
              </w:rPr>
            </w:pPr>
            <w:r w:rsidRPr="00DE66A9">
              <w:rPr>
                <w:rFonts w:ascii="Times New Roman" w:hAnsi="Times New Roman"/>
                <w:color w:val="000000"/>
                <w:sz w:val="28"/>
                <w:szCs w:val="28"/>
                <w:lang w:eastAsia="en-US"/>
              </w:rPr>
              <w:t>-</w:t>
            </w:r>
          </w:p>
        </w:tc>
        <w:tc>
          <w:tcPr>
            <w:tcW w:w="2133" w:type="dxa"/>
            <w:shd w:val="clear" w:color="auto" w:fill="auto"/>
          </w:tcPr>
          <w:p w:rsidR="00727F7C" w:rsidRPr="00DE66A9" w:rsidRDefault="00727F7C" w:rsidP="00DE66A9">
            <w:pPr>
              <w:pStyle w:val="a3"/>
              <w:spacing w:after="0" w:line="360" w:lineRule="auto"/>
              <w:ind w:left="0"/>
              <w:jc w:val="center"/>
              <w:rPr>
                <w:rFonts w:ascii="Times New Roman" w:hAnsi="Times New Roman"/>
                <w:b/>
                <w:color w:val="000000"/>
                <w:sz w:val="28"/>
                <w:szCs w:val="28"/>
                <w:lang w:eastAsia="en-US"/>
              </w:rPr>
            </w:pPr>
            <w:r w:rsidRPr="00DE66A9">
              <w:rPr>
                <w:rFonts w:ascii="Times New Roman" w:hAnsi="Times New Roman"/>
                <w:b/>
                <w:color w:val="000000"/>
                <w:sz w:val="28"/>
                <w:szCs w:val="28"/>
                <w:lang w:eastAsia="en-US"/>
              </w:rPr>
              <w:t>+</w:t>
            </w:r>
          </w:p>
        </w:tc>
      </w:tr>
    </w:tbl>
    <w:p w:rsidR="000B70F9" w:rsidRDefault="000B70F9" w:rsidP="000B70F9">
      <w:pPr>
        <w:spacing w:after="0" w:line="360" w:lineRule="auto"/>
        <w:rPr>
          <w:rFonts w:ascii="Times New Roman" w:hAnsi="Times New Roman"/>
          <w:b/>
          <w:sz w:val="28"/>
          <w:szCs w:val="28"/>
        </w:rPr>
      </w:pPr>
    </w:p>
    <w:p w:rsidR="008D0546" w:rsidRDefault="008D0546" w:rsidP="000B70F9">
      <w:pPr>
        <w:spacing w:after="0" w:line="360" w:lineRule="auto"/>
        <w:rPr>
          <w:rFonts w:ascii="Times New Roman" w:hAnsi="Times New Roman"/>
          <w:b/>
          <w:sz w:val="28"/>
          <w:szCs w:val="28"/>
        </w:rPr>
      </w:pPr>
    </w:p>
    <w:p w:rsidR="007E67A6" w:rsidRPr="00A96141" w:rsidRDefault="007E67A6" w:rsidP="00A96141">
      <w:pPr>
        <w:spacing w:after="0" w:line="360" w:lineRule="auto"/>
        <w:contextualSpacing/>
        <w:rPr>
          <w:rFonts w:ascii="Times New Roman" w:hAnsi="Times New Roman"/>
          <w:spacing w:val="20"/>
          <w:sz w:val="28"/>
          <w:szCs w:val="28"/>
        </w:rPr>
      </w:pPr>
      <w:r w:rsidRPr="00A96141">
        <w:rPr>
          <w:rFonts w:ascii="Times New Roman" w:hAnsi="Times New Roman"/>
          <w:spacing w:val="20"/>
          <w:sz w:val="28"/>
          <w:szCs w:val="28"/>
        </w:rPr>
        <w:t>1.3</w:t>
      </w:r>
      <w:r w:rsidRPr="00A96141">
        <w:rPr>
          <w:rFonts w:ascii="Times New Roman" w:hAnsi="Times New Roman"/>
          <w:b/>
          <w:spacing w:val="20"/>
          <w:sz w:val="28"/>
          <w:szCs w:val="28"/>
        </w:rPr>
        <w:t xml:space="preserve"> </w:t>
      </w:r>
      <w:r w:rsidRPr="00A96141">
        <w:rPr>
          <w:rFonts w:ascii="Times New Roman" w:hAnsi="Times New Roman"/>
          <w:spacing w:val="20"/>
          <w:sz w:val="28"/>
          <w:szCs w:val="28"/>
        </w:rPr>
        <w:t>Виды ГЭУТ. Общий порядок ее проведения</w:t>
      </w:r>
    </w:p>
    <w:p w:rsidR="00A96141" w:rsidRPr="00A96141" w:rsidRDefault="00A96141" w:rsidP="00A96141">
      <w:pPr>
        <w:tabs>
          <w:tab w:val="left" w:pos="567"/>
          <w:tab w:val="left" w:pos="993"/>
        </w:tabs>
        <w:spacing w:after="0" w:line="360" w:lineRule="auto"/>
        <w:ind w:firstLine="709"/>
        <w:contextualSpacing/>
        <w:jc w:val="both"/>
        <w:rPr>
          <w:rFonts w:ascii="Times New Roman" w:hAnsi="Times New Roman"/>
          <w:sz w:val="28"/>
          <w:szCs w:val="28"/>
        </w:rPr>
      </w:pPr>
      <w:r w:rsidRPr="00A96141">
        <w:rPr>
          <w:rFonts w:ascii="Times New Roman" w:hAnsi="Times New Roman"/>
          <w:sz w:val="28"/>
          <w:szCs w:val="28"/>
        </w:rPr>
        <w:t>Регламент в соответствии с постановлением правительства РФ от 25.04.2003 №244:</w:t>
      </w:r>
    </w:p>
    <w:p w:rsidR="00A96141" w:rsidRPr="00A96141" w:rsidRDefault="00A96141" w:rsidP="00A96141">
      <w:pPr>
        <w:tabs>
          <w:tab w:val="left" w:pos="567"/>
          <w:tab w:val="left" w:pos="993"/>
        </w:tabs>
        <w:spacing w:after="0" w:line="360" w:lineRule="auto"/>
        <w:ind w:firstLine="709"/>
        <w:contextualSpacing/>
        <w:jc w:val="both"/>
        <w:rPr>
          <w:rFonts w:ascii="Times New Roman" w:hAnsi="Times New Roman"/>
          <w:sz w:val="28"/>
          <w:szCs w:val="28"/>
        </w:rPr>
      </w:pPr>
      <w:r w:rsidRPr="00A96141">
        <w:rPr>
          <w:rFonts w:ascii="Times New Roman" w:hAnsi="Times New Roman"/>
          <w:sz w:val="28"/>
          <w:szCs w:val="28"/>
        </w:rPr>
        <w:t>─ Документация и материалы по проектам строительства, реконструкции производственных объектов федерального уровня (финансируемого из федерального бюджета) представляемые в федеральную службу по труду и занятости (РосТруд), а документация материалов по другим направлениям экспертизы, включая проекты строительства в органы исполнительной власти субъекта (ДТиЗН);</w:t>
      </w:r>
    </w:p>
    <w:p w:rsidR="00A96141" w:rsidRPr="00A96141" w:rsidRDefault="00A96141" w:rsidP="00A96141">
      <w:pPr>
        <w:tabs>
          <w:tab w:val="left" w:pos="567"/>
          <w:tab w:val="left" w:pos="993"/>
        </w:tabs>
        <w:spacing w:after="0" w:line="360" w:lineRule="auto"/>
        <w:ind w:firstLine="709"/>
        <w:contextualSpacing/>
        <w:jc w:val="both"/>
        <w:rPr>
          <w:rFonts w:ascii="Times New Roman" w:hAnsi="Times New Roman"/>
          <w:sz w:val="28"/>
          <w:szCs w:val="28"/>
        </w:rPr>
      </w:pPr>
      <w:r w:rsidRPr="00A96141">
        <w:rPr>
          <w:rFonts w:ascii="Times New Roman" w:hAnsi="Times New Roman"/>
          <w:sz w:val="28"/>
          <w:szCs w:val="28"/>
        </w:rPr>
        <w:t xml:space="preserve">─ </w:t>
      </w:r>
      <w:r>
        <w:rPr>
          <w:rFonts w:ascii="Times New Roman" w:hAnsi="Times New Roman"/>
          <w:sz w:val="28"/>
          <w:szCs w:val="28"/>
        </w:rPr>
        <w:t>Д</w:t>
      </w:r>
      <w:r w:rsidRPr="00A96141">
        <w:rPr>
          <w:rFonts w:ascii="Times New Roman" w:hAnsi="Times New Roman"/>
          <w:sz w:val="28"/>
          <w:szCs w:val="28"/>
        </w:rPr>
        <w:t>окументация и материалы представленные на экспертизу регистрируются и передаются на исполнение в соответствующие структурные подразделения органов власти;</w:t>
      </w:r>
    </w:p>
    <w:p w:rsidR="00A96141" w:rsidRPr="00A96141" w:rsidRDefault="00A96141" w:rsidP="00A96141">
      <w:pPr>
        <w:tabs>
          <w:tab w:val="left" w:pos="567"/>
          <w:tab w:val="left" w:pos="993"/>
        </w:tabs>
        <w:spacing w:after="0" w:line="360" w:lineRule="auto"/>
        <w:ind w:firstLine="709"/>
        <w:contextualSpacing/>
        <w:jc w:val="both"/>
        <w:rPr>
          <w:rFonts w:ascii="Times New Roman" w:hAnsi="Times New Roman"/>
          <w:sz w:val="28"/>
          <w:szCs w:val="28"/>
        </w:rPr>
      </w:pPr>
      <w:r w:rsidRPr="00A96141">
        <w:rPr>
          <w:rFonts w:ascii="Times New Roman" w:hAnsi="Times New Roman"/>
          <w:sz w:val="28"/>
          <w:szCs w:val="28"/>
        </w:rPr>
        <w:t xml:space="preserve">─ Руководитель соответствующего структурного подразделения исполнительной власти. Руководитель экспертизы, формирует состав экспертов, организует поведение экспертизы и подготовку проекта экспертного заключения. Для проведения ГЭУТ в каждом случае определяется специалист - эксперт или группа экспертов из числа штатных и не штатных специалистов. </w:t>
      </w:r>
    </w:p>
    <w:p w:rsidR="00A96141" w:rsidRPr="00A96141" w:rsidRDefault="00A96141" w:rsidP="00A96141">
      <w:pPr>
        <w:tabs>
          <w:tab w:val="left" w:pos="567"/>
          <w:tab w:val="left" w:pos="993"/>
        </w:tabs>
        <w:spacing w:after="0" w:line="360" w:lineRule="auto"/>
        <w:ind w:firstLine="709"/>
        <w:contextualSpacing/>
        <w:jc w:val="both"/>
        <w:rPr>
          <w:rFonts w:ascii="Times New Roman" w:hAnsi="Times New Roman"/>
          <w:sz w:val="28"/>
          <w:szCs w:val="28"/>
        </w:rPr>
      </w:pPr>
      <w:r w:rsidRPr="00A96141">
        <w:rPr>
          <w:rFonts w:ascii="Times New Roman" w:hAnsi="Times New Roman"/>
          <w:sz w:val="28"/>
          <w:szCs w:val="28"/>
        </w:rPr>
        <w:t>Срок проведения государственной экспертизы определяется в зависимости от трудоемкости экспертных работ, но не должен превышать одного месяца со дня регистрации срока экспертизы. При исключении срок может быть продлен не более чем на один месяц. При предоставлении на государственную экспертизу документации материалов не соответствующих требованиям, установленным органами исполнительной власти, в срок не более семи дней со дня регистрации документации уведомляет заказчика. Если заказчик не устраняет указанные недостатки, орган экспертизы по истечении одного месяца со дня регистрации документации, сообщает заказчику о невозможности проведения экспертизы и возвращает представленные документы и материалы. При осуществлении экспертизы могут проводиться лабораторные исследования, выполняемые за счет средств заказчика. По окончании экспертизы составляется экспертное заключение в двух экземплярах, которое подписывается лицами проводившими экспертизу и руководителем экспертизы. Если исполнители (эксперты) не пришли к общему мнению, то они обязаны изложить причины в письменной форме своего несогласия для рассмотрения руководителем экспертизы.</w:t>
      </w:r>
    </w:p>
    <w:p w:rsidR="00A96141" w:rsidRPr="00A96141" w:rsidRDefault="00A96141" w:rsidP="00A96141">
      <w:pPr>
        <w:tabs>
          <w:tab w:val="left" w:pos="567"/>
          <w:tab w:val="left" w:pos="993"/>
        </w:tabs>
        <w:spacing w:after="0" w:line="360" w:lineRule="auto"/>
        <w:ind w:firstLine="709"/>
        <w:contextualSpacing/>
        <w:jc w:val="both"/>
        <w:rPr>
          <w:rFonts w:ascii="Times New Roman" w:hAnsi="Times New Roman"/>
          <w:sz w:val="28"/>
          <w:szCs w:val="28"/>
        </w:rPr>
      </w:pPr>
      <w:r w:rsidRPr="00A96141">
        <w:rPr>
          <w:rFonts w:ascii="Times New Roman" w:hAnsi="Times New Roman"/>
          <w:sz w:val="28"/>
          <w:szCs w:val="28"/>
        </w:rPr>
        <w:t>Экспертные заключения содержат обоснованные выводы о соответствии (несоответствии) условий государственным требованиям. Оба экземпляра утверждаются органами исполнительной власти. Один экземпляр для заказчика, другой для эксперта. Экспертные заключения подлежат хранению экспертами в течение 5 лет, если более длительный срок не установлен законодательством РФ. Заказчик экспертизы в случае несогласия с экспертным заключением может обжаловать его в судебном порядке.</w:t>
      </w:r>
    </w:p>
    <w:p w:rsidR="00A96141" w:rsidRDefault="00A96141" w:rsidP="00A96141">
      <w:pPr>
        <w:tabs>
          <w:tab w:val="left" w:pos="567"/>
          <w:tab w:val="left" w:pos="993"/>
        </w:tabs>
        <w:spacing w:after="0" w:line="360" w:lineRule="auto"/>
        <w:ind w:firstLine="709"/>
        <w:contextualSpacing/>
        <w:jc w:val="both"/>
        <w:rPr>
          <w:rFonts w:ascii="Times New Roman" w:hAnsi="Times New Roman"/>
          <w:sz w:val="28"/>
          <w:szCs w:val="28"/>
        </w:rPr>
      </w:pPr>
      <w:r w:rsidRPr="00A96141">
        <w:rPr>
          <w:rFonts w:ascii="Times New Roman" w:hAnsi="Times New Roman"/>
          <w:sz w:val="28"/>
          <w:szCs w:val="28"/>
        </w:rPr>
        <w:t xml:space="preserve"> Рекомендуются к выполнению функций эксперта специалисты с высшим техническим, юридическим образованием; специалист БЖД; медицинского образования, имеющих в данной сфере деятельности (охране труда) не менее трех лет. </w:t>
      </w:r>
    </w:p>
    <w:p w:rsidR="00A96141" w:rsidRPr="00A96141" w:rsidRDefault="00A96141" w:rsidP="00A96141">
      <w:pPr>
        <w:tabs>
          <w:tab w:val="left" w:pos="567"/>
          <w:tab w:val="left" w:pos="993"/>
        </w:tabs>
        <w:spacing w:after="0" w:line="360" w:lineRule="auto"/>
        <w:ind w:firstLine="709"/>
        <w:contextualSpacing/>
        <w:jc w:val="both"/>
        <w:rPr>
          <w:rFonts w:ascii="Times New Roman" w:hAnsi="Times New Roman"/>
          <w:sz w:val="28"/>
          <w:szCs w:val="28"/>
        </w:rPr>
      </w:pPr>
    </w:p>
    <w:p w:rsidR="00617C07" w:rsidRPr="00A96141" w:rsidRDefault="00617C07" w:rsidP="00A96141">
      <w:pPr>
        <w:pStyle w:val="a3"/>
        <w:numPr>
          <w:ilvl w:val="1"/>
          <w:numId w:val="2"/>
        </w:numPr>
        <w:spacing w:after="0" w:line="360" w:lineRule="auto"/>
        <w:ind w:left="0" w:firstLine="0"/>
        <w:rPr>
          <w:rFonts w:ascii="Times New Roman" w:hAnsi="Times New Roman"/>
          <w:spacing w:val="20"/>
          <w:sz w:val="28"/>
          <w:szCs w:val="28"/>
        </w:rPr>
      </w:pPr>
      <w:r w:rsidRPr="00A96141">
        <w:rPr>
          <w:rFonts w:ascii="Times New Roman" w:hAnsi="Times New Roman"/>
          <w:spacing w:val="20"/>
          <w:sz w:val="28"/>
          <w:szCs w:val="28"/>
        </w:rPr>
        <w:t>Определения основных понятий</w:t>
      </w:r>
    </w:p>
    <w:p w:rsidR="00617C07" w:rsidRPr="00DE66A9" w:rsidRDefault="00617C07" w:rsidP="008D0546">
      <w:pPr>
        <w:spacing w:after="0" w:line="360" w:lineRule="auto"/>
        <w:ind w:firstLine="709"/>
        <w:contextualSpacing/>
        <w:jc w:val="both"/>
        <w:rPr>
          <w:rFonts w:ascii="Times New Roman" w:hAnsi="Times New Roman"/>
          <w:color w:val="000000"/>
          <w:sz w:val="28"/>
          <w:szCs w:val="28"/>
        </w:rPr>
      </w:pPr>
      <w:r w:rsidRPr="00DE66A9">
        <w:rPr>
          <w:rFonts w:ascii="Times New Roman" w:hAnsi="Times New Roman"/>
          <w:color w:val="000000"/>
          <w:sz w:val="28"/>
          <w:szCs w:val="28"/>
        </w:rPr>
        <w:t>Рабочее место – это все места, где работник должен находиться или куда ему необходимо прибыть и которое прямо или косвенно находится под контролем работодателя.</w:t>
      </w:r>
    </w:p>
    <w:p w:rsidR="00617C07" w:rsidRPr="00DE66A9" w:rsidRDefault="00617C07" w:rsidP="008D0546">
      <w:pPr>
        <w:spacing w:after="0" w:line="360" w:lineRule="auto"/>
        <w:ind w:firstLine="709"/>
        <w:contextualSpacing/>
        <w:jc w:val="both"/>
        <w:rPr>
          <w:rFonts w:ascii="Times New Roman" w:hAnsi="Times New Roman"/>
          <w:color w:val="000000"/>
          <w:sz w:val="28"/>
          <w:szCs w:val="28"/>
        </w:rPr>
      </w:pPr>
      <w:r w:rsidRPr="00DE66A9">
        <w:rPr>
          <w:rFonts w:ascii="Times New Roman" w:hAnsi="Times New Roman"/>
          <w:color w:val="000000"/>
          <w:sz w:val="28"/>
          <w:szCs w:val="28"/>
        </w:rPr>
        <w:t xml:space="preserve">Вредный производственный фактор - это факторы среды и трудового процесса, воздействие которых на работающего при определенных условиях (интенсивность, длительность и др.) может вызвать </w:t>
      </w:r>
      <w:r w:rsidRPr="002B6E9A">
        <w:rPr>
          <w:rFonts w:ascii="Times New Roman" w:hAnsi="Times New Roman"/>
          <w:sz w:val="28"/>
          <w:szCs w:val="28"/>
        </w:rPr>
        <w:t>профессиональное заболевание</w:t>
      </w:r>
      <w:r w:rsidRPr="00DE66A9">
        <w:rPr>
          <w:rFonts w:ascii="Times New Roman" w:hAnsi="Times New Roman"/>
          <w:color w:val="000000"/>
          <w:sz w:val="28"/>
          <w:szCs w:val="28"/>
        </w:rPr>
        <w:t xml:space="preserve">, временное или стойкое снижение </w:t>
      </w:r>
      <w:r w:rsidRPr="002B6E9A">
        <w:rPr>
          <w:rFonts w:ascii="Times New Roman" w:hAnsi="Times New Roman"/>
          <w:sz w:val="28"/>
          <w:szCs w:val="28"/>
        </w:rPr>
        <w:t>работоспособности</w:t>
      </w:r>
      <w:r w:rsidRPr="00DE66A9">
        <w:rPr>
          <w:rFonts w:ascii="Times New Roman" w:hAnsi="Times New Roman"/>
          <w:color w:val="000000"/>
          <w:sz w:val="28"/>
          <w:szCs w:val="28"/>
        </w:rPr>
        <w:t xml:space="preserve">, повысить частоту соматических и инфекционных заболеваний, привести к нарушению </w:t>
      </w:r>
      <w:r w:rsidRPr="002B6E9A">
        <w:rPr>
          <w:rFonts w:ascii="Times New Roman" w:hAnsi="Times New Roman"/>
          <w:sz w:val="28"/>
          <w:szCs w:val="28"/>
        </w:rPr>
        <w:t>здоровья</w:t>
      </w:r>
      <w:r w:rsidRPr="00DE66A9">
        <w:rPr>
          <w:rFonts w:ascii="Times New Roman" w:hAnsi="Times New Roman"/>
          <w:color w:val="000000"/>
          <w:sz w:val="28"/>
          <w:szCs w:val="28"/>
        </w:rPr>
        <w:t xml:space="preserve"> потомства. В зависимости от количественной характеристики (уровня концентрации и др.) и продолжительности воздействия может стать опасным.</w:t>
      </w:r>
    </w:p>
    <w:p w:rsidR="003A3C36" w:rsidRPr="00A96141" w:rsidRDefault="003A3C36" w:rsidP="008D0546">
      <w:pPr>
        <w:pStyle w:val="2"/>
        <w:numPr>
          <w:ilvl w:val="0"/>
          <w:numId w:val="0"/>
        </w:numPr>
        <w:spacing w:line="360" w:lineRule="auto"/>
        <w:ind w:firstLine="709"/>
        <w:contextualSpacing/>
        <w:rPr>
          <w:spacing w:val="0"/>
          <w:sz w:val="28"/>
          <w:szCs w:val="28"/>
        </w:rPr>
      </w:pPr>
      <w:r w:rsidRPr="00A96141">
        <w:rPr>
          <w:spacing w:val="0"/>
          <w:sz w:val="28"/>
          <w:szCs w:val="28"/>
        </w:rPr>
        <w:t>Гигиенические нормативы условий труда (ПДК, ПДУ) – уровни вредных факторов рабочей среды, которые при ежедневной (кроме выходных дней) работе в течение 8 ч, но не более 40 ч в неделю, в течение всего рабочего стажа не должны вызывать заболеваний или отклонений в состоянии здоровья, обнаруживаемых современными методами исследований, в процессе работы или в отдаленные сроки жизни настоящего и последующего поколений. Соблюдение гигиенических нормативов не исключает нарушение состояния здоровья у лиц с повышенной чувствительностью.</w:t>
      </w:r>
    </w:p>
    <w:p w:rsidR="00617C07" w:rsidRPr="00DE66A9" w:rsidRDefault="00617C07" w:rsidP="008D0546">
      <w:pPr>
        <w:spacing w:after="0" w:line="360" w:lineRule="auto"/>
        <w:ind w:firstLine="709"/>
        <w:contextualSpacing/>
        <w:jc w:val="both"/>
        <w:rPr>
          <w:rFonts w:ascii="Times New Roman" w:hAnsi="Times New Roman"/>
          <w:color w:val="000000"/>
          <w:sz w:val="28"/>
          <w:szCs w:val="28"/>
        </w:rPr>
      </w:pPr>
      <w:r w:rsidRPr="00DE66A9">
        <w:rPr>
          <w:rFonts w:ascii="Times New Roman" w:hAnsi="Times New Roman"/>
          <w:color w:val="000000"/>
          <w:sz w:val="28"/>
          <w:szCs w:val="28"/>
        </w:rPr>
        <w:t xml:space="preserve">Вредные условия труда - это условия труда, при которых вследствие нарушения </w:t>
      </w:r>
      <w:r w:rsidRPr="002B6E9A">
        <w:rPr>
          <w:rFonts w:ascii="Times New Roman" w:hAnsi="Times New Roman"/>
          <w:sz w:val="28"/>
          <w:szCs w:val="28"/>
        </w:rPr>
        <w:t>санитарных норм и правил</w:t>
      </w:r>
      <w:r w:rsidRPr="00DE66A9">
        <w:rPr>
          <w:rFonts w:ascii="Times New Roman" w:hAnsi="Times New Roman"/>
          <w:color w:val="000000"/>
          <w:sz w:val="28"/>
          <w:szCs w:val="28"/>
        </w:rPr>
        <w:t xml:space="preserve"> возможно воздействие </w:t>
      </w:r>
      <w:r w:rsidRPr="002B6E9A">
        <w:rPr>
          <w:rFonts w:ascii="Times New Roman" w:hAnsi="Times New Roman"/>
          <w:sz w:val="28"/>
          <w:szCs w:val="28"/>
        </w:rPr>
        <w:t>опасных</w:t>
      </w:r>
      <w:r w:rsidRPr="00DE66A9">
        <w:rPr>
          <w:rFonts w:ascii="Times New Roman" w:hAnsi="Times New Roman"/>
          <w:color w:val="000000"/>
          <w:sz w:val="28"/>
          <w:szCs w:val="28"/>
        </w:rPr>
        <w:t xml:space="preserve"> и </w:t>
      </w:r>
      <w:r w:rsidRPr="002B6E9A">
        <w:rPr>
          <w:rFonts w:ascii="Times New Roman" w:hAnsi="Times New Roman"/>
          <w:sz w:val="28"/>
          <w:szCs w:val="28"/>
        </w:rPr>
        <w:t>вредных факторов</w:t>
      </w:r>
      <w:r w:rsidRPr="00DE66A9">
        <w:rPr>
          <w:rFonts w:ascii="Times New Roman" w:hAnsi="Times New Roman"/>
          <w:color w:val="000000"/>
          <w:sz w:val="28"/>
          <w:szCs w:val="28"/>
        </w:rPr>
        <w:t xml:space="preserve"> производственной среды в значениях, превышающих гигиенические нормативы, и психофизиологических факторов трудовой деятельности, вызывающих функциональные изменения организма, которые могут привести к стойкому снижению работоспособности и/ или нарушению </w:t>
      </w:r>
      <w:r w:rsidRPr="002B6E9A">
        <w:rPr>
          <w:rFonts w:ascii="Times New Roman" w:hAnsi="Times New Roman"/>
          <w:sz w:val="28"/>
          <w:szCs w:val="28"/>
        </w:rPr>
        <w:t>здоровья</w:t>
      </w:r>
      <w:r w:rsidRPr="00DE66A9">
        <w:rPr>
          <w:rFonts w:ascii="Times New Roman" w:hAnsi="Times New Roman"/>
          <w:color w:val="000000"/>
          <w:sz w:val="28"/>
          <w:szCs w:val="28"/>
        </w:rPr>
        <w:t xml:space="preserve"> работающих.</w:t>
      </w:r>
    </w:p>
    <w:p w:rsidR="00617C07" w:rsidRPr="00DE66A9" w:rsidRDefault="00617C07" w:rsidP="008D0546">
      <w:pPr>
        <w:spacing w:after="0" w:line="360" w:lineRule="auto"/>
        <w:ind w:firstLine="709"/>
        <w:contextualSpacing/>
        <w:jc w:val="both"/>
        <w:rPr>
          <w:rFonts w:ascii="Times New Roman" w:hAnsi="Times New Roman"/>
          <w:color w:val="000000"/>
          <w:sz w:val="28"/>
          <w:szCs w:val="28"/>
        </w:rPr>
      </w:pPr>
      <w:r w:rsidRPr="00DE66A9">
        <w:rPr>
          <w:rFonts w:ascii="Times New Roman" w:hAnsi="Times New Roman"/>
          <w:color w:val="000000"/>
          <w:sz w:val="28"/>
          <w:szCs w:val="28"/>
        </w:rPr>
        <w:t xml:space="preserve">Профессиональный риск - это вероятность повреждения (утраты) </w:t>
      </w:r>
      <w:r w:rsidRPr="002B6E9A">
        <w:rPr>
          <w:rFonts w:ascii="Times New Roman" w:hAnsi="Times New Roman"/>
          <w:sz w:val="28"/>
          <w:szCs w:val="28"/>
        </w:rPr>
        <w:t>здоровья</w:t>
      </w:r>
      <w:r w:rsidRPr="00DE66A9">
        <w:rPr>
          <w:rFonts w:ascii="Times New Roman" w:hAnsi="Times New Roman"/>
          <w:color w:val="000000"/>
          <w:sz w:val="28"/>
          <w:szCs w:val="28"/>
        </w:rPr>
        <w:t xml:space="preserve"> или смерти застрахованного, связанная с исполнением им обязанностей по </w:t>
      </w:r>
      <w:r w:rsidRPr="002B6E9A">
        <w:rPr>
          <w:rFonts w:ascii="Times New Roman" w:hAnsi="Times New Roman"/>
          <w:sz w:val="28"/>
          <w:szCs w:val="28"/>
        </w:rPr>
        <w:t>трудовому договору</w:t>
      </w:r>
      <w:r w:rsidRPr="00DE66A9">
        <w:rPr>
          <w:rFonts w:ascii="Times New Roman" w:hAnsi="Times New Roman"/>
          <w:color w:val="000000"/>
          <w:sz w:val="28"/>
          <w:szCs w:val="28"/>
        </w:rPr>
        <w:t xml:space="preserve"> и в иных случаях, установленных Федеральным законом от 24 июля 1998 г. № 125-ФЗ "Об обязательном социальном страховании от несчастных случаев на производстве и профессиональных заболеваний".</w:t>
      </w:r>
    </w:p>
    <w:p w:rsidR="00617C07" w:rsidRPr="00DE66A9" w:rsidRDefault="00617C07" w:rsidP="008D0546">
      <w:pPr>
        <w:spacing w:after="0" w:line="360" w:lineRule="auto"/>
        <w:ind w:firstLine="709"/>
        <w:contextualSpacing/>
        <w:jc w:val="both"/>
        <w:rPr>
          <w:rFonts w:ascii="Times New Roman" w:hAnsi="Times New Roman"/>
          <w:color w:val="000000"/>
          <w:sz w:val="28"/>
          <w:szCs w:val="28"/>
        </w:rPr>
      </w:pPr>
    </w:p>
    <w:p w:rsidR="00617C07" w:rsidRPr="00A96141" w:rsidRDefault="00617C07" w:rsidP="008D0546">
      <w:pPr>
        <w:spacing w:after="0" w:line="360" w:lineRule="auto"/>
        <w:contextualSpacing/>
        <w:jc w:val="both"/>
        <w:rPr>
          <w:rFonts w:ascii="Times New Roman" w:hAnsi="Times New Roman"/>
          <w:spacing w:val="20"/>
          <w:sz w:val="28"/>
          <w:szCs w:val="28"/>
        </w:rPr>
      </w:pPr>
      <w:r w:rsidRPr="00DE66A9">
        <w:rPr>
          <w:rFonts w:ascii="Times New Roman" w:hAnsi="Times New Roman"/>
          <w:color w:val="000000"/>
          <w:spacing w:val="20"/>
          <w:sz w:val="28"/>
          <w:szCs w:val="28"/>
        </w:rPr>
        <w:t xml:space="preserve">1.5 </w:t>
      </w:r>
      <w:r w:rsidRPr="00A96141">
        <w:rPr>
          <w:rFonts w:ascii="Times New Roman" w:hAnsi="Times New Roman"/>
          <w:spacing w:val="20"/>
          <w:sz w:val="28"/>
          <w:szCs w:val="28"/>
        </w:rPr>
        <w:t>Общие принципы гигиенической классификации УТ</w:t>
      </w:r>
    </w:p>
    <w:p w:rsidR="00617C07" w:rsidRPr="00A96141" w:rsidRDefault="00617C07" w:rsidP="008D0546">
      <w:pPr>
        <w:spacing w:after="0" w:line="360" w:lineRule="auto"/>
        <w:ind w:firstLine="709"/>
        <w:contextualSpacing/>
        <w:jc w:val="both"/>
        <w:rPr>
          <w:rFonts w:ascii="Times New Roman" w:hAnsi="Times New Roman"/>
          <w:color w:val="000000"/>
          <w:sz w:val="28"/>
          <w:szCs w:val="28"/>
        </w:rPr>
      </w:pPr>
      <w:r w:rsidRPr="00A96141">
        <w:rPr>
          <w:rFonts w:ascii="Times New Roman" w:hAnsi="Times New Roman"/>
          <w:color w:val="000000"/>
          <w:sz w:val="28"/>
          <w:szCs w:val="28"/>
        </w:rPr>
        <w:t>Исходя из гигиенических критериев, условия труда подразделяются на 4 класса: оптимальные, допустимые, вредные и опасные.</w:t>
      </w:r>
    </w:p>
    <w:p w:rsidR="00617C07" w:rsidRPr="00A96141" w:rsidRDefault="00617C07" w:rsidP="008D0546">
      <w:pPr>
        <w:spacing w:after="0" w:line="360" w:lineRule="auto"/>
        <w:ind w:firstLine="709"/>
        <w:contextualSpacing/>
        <w:jc w:val="both"/>
        <w:rPr>
          <w:rFonts w:ascii="Times New Roman" w:hAnsi="Times New Roman"/>
          <w:color w:val="000000"/>
          <w:sz w:val="28"/>
          <w:szCs w:val="28"/>
        </w:rPr>
      </w:pPr>
      <w:r w:rsidRPr="00A96141">
        <w:rPr>
          <w:rFonts w:ascii="Times New Roman" w:hAnsi="Times New Roman"/>
          <w:iCs/>
          <w:color w:val="000000"/>
          <w:sz w:val="28"/>
          <w:szCs w:val="28"/>
        </w:rPr>
        <w:t>Оптимальные</w:t>
      </w:r>
      <w:r w:rsidRPr="00A96141">
        <w:rPr>
          <w:rFonts w:ascii="Times New Roman" w:hAnsi="Times New Roman"/>
          <w:color w:val="000000"/>
          <w:sz w:val="28"/>
          <w:szCs w:val="28"/>
        </w:rPr>
        <w:t xml:space="preserve"> условия труда (1 класс) - такие условия, при которых сохраняется здоровье работающих и создаются предпосылки для поддержания высокого уровня работоспособности. Оптимальные нормативы производственных факторов установлены для микроклиматических параметров и факторов трудового процесса. Для других факторов условно за оптимальные принимаются такие условия труда, при которых неблагоприятные факторы отсутствуют либо не превышают уровни, принятые в качестве безопасных для населения.</w:t>
      </w:r>
    </w:p>
    <w:p w:rsidR="00617C07" w:rsidRPr="00A96141" w:rsidRDefault="00617C07" w:rsidP="008D0546">
      <w:pPr>
        <w:spacing w:after="0" w:line="360" w:lineRule="auto"/>
        <w:ind w:firstLine="709"/>
        <w:contextualSpacing/>
        <w:jc w:val="both"/>
        <w:rPr>
          <w:rFonts w:ascii="Times New Roman" w:hAnsi="Times New Roman"/>
          <w:color w:val="000000"/>
          <w:sz w:val="28"/>
          <w:szCs w:val="28"/>
        </w:rPr>
      </w:pPr>
      <w:r w:rsidRPr="00A96141">
        <w:rPr>
          <w:rFonts w:ascii="Times New Roman" w:hAnsi="Times New Roman"/>
          <w:iCs/>
          <w:color w:val="000000"/>
          <w:sz w:val="28"/>
          <w:szCs w:val="28"/>
        </w:rPr>
        <w:t xml:space="preserve"> Допустимые</w:t>
      </w:r>
      <w:r w:rsidRPr="00A96141">
        <w:rPr>
          <w:rFonts w:ascii="Times New Roman" w:hAnsi="Times New Roman"/>
          <w:color w:val="000000"/>
          <w:sz w:val="28"/>
          <w:szCs w:val="28"/>
        </w:rPr>
        <w:t xml:space="preserve"> условия труда (2 класс) характеризуются такими уровнями факторов среды и трудового процесса, которые не превышают установленных гигиенических нормативов для рабочих мест, а возможные изменения функционального состояния организма восстанавливаются во время регламентированного отдыха или к началу следующей смены и не должны оказывать неблагоприятного действия в ближайшем и отдаленном периоде на состояние здоровья работающих и их потомство. Допустимые условия труда условно относят к безопасным.</w:t>
      </w:r>
    </w:p>
    <w:p w:rsidR="00617C07" w:rsidRPr="00A96141" w:rsidRDefault="00617C07" w:rsidP="008D0546">
      <w:pPr>
        <w:spacing w:after="0" w:line="360" w:lineRule="auto"/>
        <w:ind w:firstLine="709"/>
        <w:contextualSpacing/>
        <w:jc w:val="both"/>
        <w:rPr>
          <w:rFonts w:ascii="Times New Roman" w:hAnsi="Times New Roman"/>
          <w:color w:val="000000"/>
          <w:sz w:val="28"/>
          <w:szCs w:val="28"/>
        </w:rPr>
      </w:pPr>
      <w:r w:rsidRPr="00A96141">
        <w:rPr>
          <w:rFonts w:ascii="Times New Roman" w:hAnsi="Times New Roman"/>
          <w:iCs/>
          <w:color w:val="000000"/>
          <w:sz w:val="28"/>
          <w:szCs w:val="28"/>
        </w:rPr>
        <w:t xml:space="preserve"> Вредные</w:t>
      </w:r>
      <w:r w:rsidRPr="00A96141">
        <w:rPr>
          <w:rFonts w:ascii="Times New Roman" w:hAnsi="Times New Roman"/>
          <w:color w:val="000000"/>
          <w:sz w:val="28"/>
          <w:szCs w:val="28"/>
        </w:rPr>
        <w:t xml:space="preserve"> условия труда (3 класс) характеризуются наличием вредных производственных факторов, превышающих гигиенические нормативы и оказывающих неблагоприятное действие на организм работающего и/или его потомство.</w:t>
      </w:r>
    </w:p>
    <w:p w:rsidR="00617C07" w:rsidRPr="00A96141" w:rsidRDefault="00617C07" w:rsidP="008D0546">
      <w:pPr>
        <w:spacing w:after="0" w:line="360" w:lineRule="auto"/>
        <w:ind w:firstLine="709"/>
        <w:contextualSpacing/>
        <w:jc w:val="both"/>
        <w:rPr>
          <w:rFonts w:ascii="Times New Roman" w:hAnsi="Times New Roman"/>
          <w:color w:val="000000"/>
          <w:sz w:val="28"/>
          <w:szCs w:val="28"/>
        </w:rPr>
      </w:pPr>
      <w:r w:rsidRPr="00A96141">
        <w:rPr>
          <w:rFonts w:ascii="Times New Roman" w:hAnsi="Times New Roman"/>
          <w:color w:val="000000"/>
          <w:sz w:val="28"/>
          <w:szCs w:val="28"/>
        </w:rPr>
        <w:t xml:space="preserve"> Вредные условия труда по степени превышения гигиенических нормативов и выраженности изменений в организме работающих  подразделяются на 4 степени вредности:</w:t>
      </w:r>
    </w:p>
    <w:p w:rsidR="00617C07" w:rsidRPr="00A96141" w:rsidRDefault="00617C07" w:rsidP="008D0546">
      <w:pPr>
        <w:spacing w:after="0" w:line="360" w:lineRule="auto"/>
        <w:ind w:firstLine="709"/>
        <w:contextualSpacing/>
        <w:jc w:val="both"/>
        <w:rPr>
          <w:rFonts w:ascii="Times New Roman" w:hAnsi="Times New Roman"/>
          <w:color w:val="000000"/>
          <w:sz w:val="28"/>
          <w:szCs w:val="28"/>
        </w:rPr>
      </w:pPr>
      <w:r w:rsidRPr="00A96141">
        <w:rPr>
          <w:rFonts w:ascii="Times New Roman" w:hAnsi="Times New Roman"/>
          <w:iCs/>
          <w:color w:val="000000"/>
          <w:sz w:val="28"/>
          <w:szCs w:val="28"/>
        </w:rPr>
        <w:t>1</w:t>
      </w:r>
      <w:r w:rsidRPr="00A96141">
        <w:rPr>
          <w:rFonts w:ascii="Times New Roman" w:hAnsi="Times New Roman"/>
          <w:color w:val="000000"/>
          <w:sz w:val="28"/>
          <w:szCs w:val="28"/>
        </w:rPr>
        <w:t xml:space="preserve"> </w:t>
      </w:r>
      <w:r w:rsidRPr="00A96141">
        <w:rPr>
          <w:rFonts w:ascii="Times New Roman" w:hAnsi="Times New Roman"/>
          <w:iCs/>
          <w:color w:val="000000"/>
          <w:sz w:val="28"/>
          <w:szCs w:val="28"/>
        </w:rPr>
        <w:t>степень 3 класса (3.1) -</w:t>
      </w:r>
      <w:r w:rsidRPr="00A96141">
        <w:rPr>
          <w:rFonts w:ascii="Times New Roman" w:hAnsi="Times New Roman"/>
          <w:color w:val="000000"/>
          <w:sz w:val="28"/>
          <w:szCs w:val="28"/>
        </w:rPr>
        <w:t xml:space="preserve"> условия труда характеризуются такими отклонениями уровней вредных факторов от гигиенических нормативов, которые вызывают функциональные изменения, восстанавливающиеся, как правило, при более длительном (чем к началу следующей смены) прерывании контакта с вредными факторами и увеличивают риск повреждения здоровья;</w:t>
      </w:r>
    </w:p>
    <w:p w:rsidR="00617C07" w:rsidRPr="00A96141" w:rsidRDefault="00617C07" w:rsidP="008D0546">
      <w:pPr>
        <w:spacing w:after="0" w:line="360" w:lineRule="auto"/>
        <w:ind w:firstLine="709"/>
        <w:contextualSpacing/>
        <w:jc w:val="both"/>
        <w:rPr>
          <w:rFonts w:ascii="Times New Roman" w:hAnsi="Times New Roman"/>
          <w:color w:val="000000"/>
          <w:sz w:val="28"/>
          <w:szCs w:val="28"/>
        </w:rPr>
      </w:pPr>
      <w:r w:rsidRPr="00A96141">
        <w:rPr>
          <w:rFonts w:ascii="Times New Roman" w:hAnsi="Times New Roman"/>
          <w:iCs/>
          <w:color w:val="000000"/>
          <w:sz w:val="28"/>
          <w:szCs w:val="28"/>
        </w:rPr>
        <w:t xml:space="preserve">2 степень 3 класса (3.2 ) </w:t>
      </w:r>
      <w:r w:rsidRPr="00A96141">
        <w:rPr>
          <w:rFonts w:ascii="Times New Roman" w:hAnsi="Times New Roman"/>
          <w:color w:val="000000"/>
          <w:sz w:val="28"/>
          <w:szCs w:val="28"/>
        </w:rPr>
        <w:t>- уровни вредных факторов, вызывающие стойкие функциональные изменения, приводящие в большинстве случаев к увеличению производственно обусловленной заболеваемости (что проявляется повышением уровня заболеваемости с временной утратой трудоспособности и, в первую очередь, теми болезнями, которые отражают состояние наиболее уязвимых органов и систем для данных вредных факторов), появлению начальных признаков или легких (без потери профессиональной трудоспособности) форм профессиональных заболеваний, возникающих после продолжительной экспозиции (часто после 15 и более лет);</w:t>
      </w:r>
    </w:p>
    <w:p w:rsidR="00617C07" w:rsidRPr="00A96141" w:rsidRDefault="00617C07" w:rsidP="008D0546">
      <w:pPr>
        <w:spacing w:after="0" w:line="360" w:lineRule="auto"/>
        <w:ind w:firstLine="709"/>
        <w:contextualSpacing/>
        <w:jc w:val="both"/>
        <w:rPr>
          <w:rFonts w:ascii="Times New Roman" w:hAnsi="Times New Roman"/>
          <w:color w:val="000000"/>
          <w:sz w:val="28"/>
          <w:szCs w:val="28"/>
        </w:rPr>
      </w:pPr>
      <w:r w:rsidRPr="00A96141">
        <w:rPr>
          <w:rFonts w:ascii="Times New Roman" w:hAnsi="Times New Roman"/>
          <w:iCs/>
          <w:color w:val="000000"/>
          <w:sz w:val="28"/>
          <w:szCs w:val="28"/>
        </w:rPr>
        <w:t>3 степень 3 класса (3.3) -</w:t>
      </w:r>
      <w:r w:rsidRPr="00A96141">
        <w:rPr>
          <w:rFonts w:ascii="Times New Roman" w:hAnsi="Times New Roman"/>
          <w:color w:val="000000"/>
          <w:sz w:val="28"/>
          <w:szCs w:val="28"/>
        </w:rPr>
        <w:t xml:space="preserve"> условия труда, характеризующиеся такими уровнями вредных факторов, воздействие которых приводит к развитию, как правило, профессиональных болезней легкой и средней степеней тяжести (с потерей профессиональной трудоспособности) в периоде трудовой деятельности, росту хроническом (производственно-обусловленной) патологии, включая повышенные уровни заболеваемости с временной утратой трудоспособности;</w:t>
      </w:r>
    </w:p>
    <w:p w:rsidR="00617C07" w:rsidRPr="00A96141" w:rsidRDefault="00617C07" w:rsidP="008D0546">
      <w:pPr>
        <w:spacing w:after="0" w:line="360" w:lineRule="auto"/>
        <w:ind w:firstLine="709"/>
        <w:contextualSpacing/>
        <w:jc w:val="both"/>
        <w:rPr>
          <w:rFonts w:ascii="Times New Roman" w:hAnsi="Times New Roman"/>
          <w:color w:val="000000"/>
          <w:sz w:val="28"/>
          <w:szCs w:val="28"/>
        </w:rPr>
      </w:pPr>
      <w:r w:rsidRPr="00A96141">
        <w:rPr>
          <w:rFonts w:ascii="Times New Roman" w:hAnsi="Times New Roman"/>
          <w:iCs/>
          <w:color w:val="000000"/>
          <w:sz w:val="28"/>
          <w:szCs w:val="28"/>
        </w:rPr>
        <w:t>4 степень 3 класса (3.4) -</w:t>
      </w:r>
      <w:r w:rsidRPr="00A96141">
        <w:rPr>
          <w:rFonts w:ascii="Times New Roman" w:hAnsi="Times New Roman"/>
          <w:color w:val="000000"/>
          <w:sz w:val="28"/>
          <w:szCs w:val="28"/>
        </w:rPr>
        <w:t xml:space="preserve"> условия труда, при которых могут возникать тяжелые формы профессиональных заболеваний (с потерей общей трудоспособности), отмечается значительный рост числа хронических заболеваний и высокие уровни заболеваемости с временной утратой трудоспособности;</w:t>
      </w:r>
    </w:p>
    <w:p w:rsidR="00617C07" w:rsidRPr="00A96141" w:rsidRDefault="00617C07" w:rsidP="008D0546">
      <w:pPr>
        <w:spacing w:after="0" w:line="360" w:lineRule="auto"/>
        <w:ind w:firstLine="709"/>
        <w:contextualSpacing/>
        <w:jc w:val="both"/>
        <w:rPr>
          <w:rFonts w:ascii="Times New Roman" w:hAnsi="Times New Roman"/>
          <w:color w:val="000000"/>
          <w:sz w:val="28"/>
          <w:szCs w:val="28"/>
        </w:rPr>
      </w:pPr>
      <w:r w:rsidRPr="00A96141">
        <w:rPr>
          <w:rFonts w:ascii="Times New Roman" w:hAnsi="Times New Roman"/>
          <w:iCs/>
          <w:color w:val="000000"/>
          <w:sz w:val="28"/>
          <w:szCs w:val="28"/>
        </w:rPr>
        <w:t>Опасные (экстремальные)</w:t>
      </w:r>
      <w:r w:rsidRPr="00A96141">
        <w:rPr>
          <w:rFonts w:ascii="Times New Roman" w:hAnsi="Times New Roman"/>
          <w:color w:val="000000"/>
          <w:sz w:val="28"/>
          <w:szCs w:val="28"/>
        </w:rPr>
        <w:t xml:space="preserve"> условия труда (4 класс) характеризуются уровнями производственных факторов, воздействие которых в течение рабочей смены (или ее части) создает угрозу для жизни, высокий риск развития острых профессиональных поражений, в т. ч. и тяжелых форм.</w:t>
      </w:r>
    </w:p>
    <w:p w:rsidR="00617C07" w:rsidRPr="00A96141" w:rsidRDefault="00617C07" w:rsidP="00A96141">
      <w:pPr>
        <w:spacing w:after="0" w:line="360" w:lineRule="auto"/>
        <w:ind w:left="51" w:firstLine="709"/>
        <w:contextualSpacing/>
        <w:rPr>
          <w:rFonts w:ascii="Times New Roman" w:hAnsi="Times New Roman"/>
          <w:spacing w:val="20"/>
          <w:sz w:val="28"/>
          <w:szCs w:val="28"/>
        </w:rPr>
      </w:pPr>
    </w:p>
    <w:p w:rsidR="002E038C" w:rsidRPr="00A96141" w:rsidRDefault="002E038C" w:rsidP="00A96141">
      <w:pPr>
        <w:pStyle w:val="a3"/>
        <w:numPr>
          <w:ilvl w:val="1"/>
          <w:numId w:val="5"/>
        </w:numPr>
        <w:spacing w:after="0" w:line="360" w:lineRule="auto"/>
        <w:ind w:left="0" w:firstLine="0"/>
        <w:rPr>
          <w:rFonts w:ascii="Times New Roman" w:hAnsi="Times New Roman"/>
          <w:spacing w:val="20"/>
          <w:sz w:val="28"/>
          <w:szCs w:val="28"/>
        </w:rPr>
      </w:pPr>
      <w:r w:rsidRPr="00A96141">
        <w:rPr>
          <w:rFonts w:ascii="Times New Roman" w:hAnsi="Times New Roman"/>
          <w:spacing w:val="20"/>
          <w:sz w:val="28"/>
          <w:szCs w:val="28"/>
        </w:rPr>
        <w:t>Основные особенности разработки мероприятий по профилактике рисков воздействий вредных и опасных УТ, тяжести и напряженности трудового процесса</w:t>
      </w:r>
    </w:p>
    <w:p w:rsidR="002E038C" w:rsidRPr="00A96141" w:rsidRDefault="002E038C" w:rsidP="008D0546">
      <w:pPr>
        <w:spacing w:after="0" w:line="360" w:lineRule="auto"/>
        <w:ind w:firstLine="709"/>
        <w:contextualSpacing/>
        <w:jc w:val="both"/>
        <w:rPr>
          <w:rFonts w:ascii="Times New Roman" w:hAnsi="Times New Roman"/>
          <w:sz w:val="28"/>
          <w:szCs w:val="28"/>
        </w:rPr>
      </w:pPr>
      <w:r w:rsidRPr="00A96141">
        <w:rPr>
          <w:rFonts w:ascii="Times New Roman" w:hAnsi="Times New Roman"/>
          <w:sz w:val="28"/>
          <w:szCs w:val="28"/>
        </w:rPr>
        <w:t xml:space="preserve"> В соответствии со ст. 219 ТК РФ « Право работника на труд, в условиях, отвечающих требованиям охраны труда. Каждый работник имеет право на компенсации, установленные законодательством соглашением, локальным нормативным актом, трудовым договором, если работник занят на тяжелых работах, работах с вредными и/или опасными условиями труда»</w:t>
      </w:r>
    </w:p>
    <w:p w:rsidR="002E038C" w:rsidRPr="00A96141" w:rsidRDefault="002E038C" w:rsidP="008D0546">
      <w:pPr>
        <w:spacing w:after="0" w:line="360" w:lineRule="auto"/>
        <w:ind w:firstLine="709"/>
        <w:contextualSpacing/>
        <w:jc w:val="both"/>
        <w:rPr>
          <w:rFonts w:ascii="Times New Roman" w:hAnsi="Times New Roman"/>
          <w:sz w:val="28"/>
          <w:szCs w:val="28"/>
        </w:rPr>
      </w:pPr>
      <w:r w:rsidRPr="00A96141">
        <w:rPr>
          <w:rFonts w:ascii="Times New Roman" w:hAnsi="Times New Roman"/>
          <w:sz w:val="28"/>
          <w:szCs w:val="28"/>
        </w:rPr>
        <w:t>Компенсации за условия труда призваны полностью или частично компенсировать отрицательное воздействие неблагоприятных условий труда на организм человека и тем самым обеспечить сохранение его здоровья или работоспособности.</w:t>
      </w:r>
    </w:p>
    <w:p w:rsidR="002E038C" w:rsidRPr="00A96141" w:rsidRDefault="002E038C" w:rsidP="008D0546">
      <w:pPr>
        <w:spacing w:after="0" w:line="360" w:lineRule="auto"/>
        <w:ind w:firstLine="709"/>
        <w:contextualSpacing/>
        <w:jc w:val="both"/>
        <w:rPr>
          <w:rFonts w:ascii="Times New Roman" w:hAnsi="Times New Roman"/>
          <w:sz w:val="28"/>
          <w:szCs w:val="28"/>
        </w:rPr>
      </w:pPr>
      <w:r w:rsidRPr="00A96141">
        <w:rPr>
          <w:rFonts w:ascii="Times New Roman" w:hAnsi="Times New Roman"/>
          <w:sz w:val="28"/>
          <w:szCs w:val="28"/>
        </w:rPr>
        <w:t>К профилактике рисков воздействия вредных и опасных условий труда, тяжести и напряженности трудового процесса относится след:</w:t>
      </w:r>
    </w:p>
    <w:p w:rsidR="002E038C" w:rsidRPr="00A96141" w:rsidRDefault="002E038C" w:rsidP="008D0546">
      <w:pPr>
        <w:spacing w:after="0" w:line="360" w:lineRule="auto"/>
        <w:ind w:firstLine="709"/>
        <w:contextualSpacing/>
        <w:jc w:val="both"/>
        <w:rPr>
          <w:rFonts w:ascii="Times New Roman" w:hAnsi="Times New Roman"/>
          <w:sz w:val="28"/>
          <w:szCs w:val="28"/>
        </w:rPr>
      </w:pPr>
      <w:r w:rsidRPr="00A96141">
        <w:rPr>
          <w:rFonts w:ascii="Times New Roman" w:hAnsi="Times New Roman"/>
          <w:sz w:val="28"/>
          <w:szCs w:val="28"/>
        </w:rPr>
        <w:t>- Лечебно-профилактическое питание;</w:t>
      </w:r>
    </w:p>
    <w:p w:rsidR="002E038C" w:rsidRPr="00A96141" w:rsidRDefault="002E038C" w:rsidP="008D0546">
      <w:pPr>
        <w:spacing w:after="0" w:line="360" w:lineRule="auto"/>
        <w:ind w:firstLine="709"/>
        <w:contextualSpacing/>
        <w:jc w:val="both"/>
        <w:rPr>
          <w:rFonts w:ascii="Times New Roman" w:hAnsi="Times New Roman"/>
          <w:sz w:val="28"/>
          <w:szCs w:val="28"/>
        </w:rPr>
      </w:pPr>
      <w:r w:rsidRPr="00A96141">
        <w:rPr>
          <w:rFonts w:ascii="Times New Roman" w:hAnsi="Times New Roman"/>
          <w:sz w:val="28"/>
          <w:szCs w:val="28"/>
        </w:rPr>
        <w:t>- Дополнительный отпуск и сокращенный рабочий день;</w:t>
      </w:r>
    </w:p>
    <w:p w:rsidR="002E038C" w:rsidRPr="00A96141" w:rsidRDefault="002E038C" w:rsidP="008D0546">
      <w:pPr>
        <w:spacing w:after="0" w:line="360" w:lineRule="auto"/>
        <w:ind w:firstLine="709"/>
        <w:contextualSpacing/>
        <w:jc w:val="both"/>
        <w:rPr>
          <w:rFonts w:ascii="Times New Roman" w:hAnsi="Times New Roman"/>
          <w:sz w:val="28"/>
          <w:szCs w:val="28"/>
        </w:rPr>
      </w:pPr>
      <w:r w:rsidRPr="00A96141">
        <w:rPr>
          <w:rFonts w:ascii="Times New Roman" w:hAnsi="Times New Roman"/>
          <w:sz w:val="28"/>
          <w:szCs w:val="28"/>
        </w:rPr>
        <w:t>- Досрочное назначение трудовой пенсии (льготное пенсионное обеспечение).</w:t>
      </w:r>
    </w:p>
    <w:p w:rsidR="002E038C" w:rsidRPr="00A96141" w:rsidRDefault="002E038C" w:rsidP="008D0546">
      <w:pPr>
        <w:pStyle w:val="a3"/>
        <w:spacing w:after="0" w:line="360" w:lineRule="auto"/>
        <w:ind w:left="0"/>
        <w:jc w:val="center"/>
        <w:rPr>
          <w:rFonts w:ascii="Times New Roman" w:hAnsi="Times New Roman"/>
          <w:sz w:val="28"/>
          <w:szCs w:val="28"/>
        </w:rPr>
      </w:pPr>
      <w:r w:rsidRPr="00A96141">
        <w:rPr>
          <w:rFonts w:ascii="Times New Roman" w:hAnsi="Times New Roman"/>
          <w:sz w:val="28"/>
          <w:szCs w:val="28"/>
        </w:rPr>
        <w:t>Лечебно- профилактическое питание</w:t>
      </w:r>
    </w:p>
    <w:p w:rsidR="002E038C" w:rsidRPr="00A96141" w:rsidRDefault="002E038C" w:rsidP="008D0546">
      <w:pPr>
        <w:spacing w:after="0" w:line="360" w:lineRule="auto"/>
        <w:ind w:firstLine="709"/>
        <w:contextualSpacing/>
        <w:jc w:val="both"/>
        <w:rPr>
          <w:rFonts w:ascii="Times New Roman" w:hAnsi="Times New Roman"/>
          <w:i/>
          <w:iCs/>
          <w:sz w:val="28"/>
          <w:szCs w:val="28"/>
        </w:rPr>
      </w:pPr>
      <w:r w:rsidRPr="00A96141">
        <w:rPr>
          <w:rFonts w:ascii="Times New Roman" w:hAnsi="Times New Roman"/>
          <w:sz w:val="28"/>
          <w:szCs w:val="28"/>
        </w:rPr>
        <w:t>В соответствии со статьей 222 ТК РФ предусмотрена бесплатная выдача молока и лечебно-профилактического питания на работах с вредными и особо вредными условиями труда. На работах с вредными условиями труда работникам выдаются бесплатно в соответствии с установленными нормами молоко или другие равноценные пищевые продукты</w:t>
      </w:r>
      <w:r w:rsidRPr="00A96141">
        <w:rPr>
          <w:rFonts w:ascii="Times New Roman" w:hAnsi="Times New Roman"/>
          <w:i/>
          <w:iCs/>
          <w:sz w:val="28"/>
          <w:szCs w:val="28"/>
        </w:rPr>
        <w:t>.</w:t>
      </w:r>
    </w:p>
    <w:p w:rsidR="002E038C" w:rsidRPr="00A96141" w:rsidRDefault="002E038C" w:rsidP="008D0546">
      <w:pPr>
        <w:spacing w:after="0" w:line="360" w:lineRule="auto"/>
        <w:ind w:firstLine="709"/>
        <w:contextualSpacing/>
        <w:jc w:val="both"/>
        <w:rPr>
          <w:rFonts w:ascii="Times New Roman" w:hAnsi="Times New Roman"/>
          <w:iCs/>
          <w:sz w:val="28"/>
          <w:szCs w:val="28"/>
        </w:rPr>
      </w:pPr>
      <w:r w:rsidRPr="00A96141">
        <w:rPr>
          <w:rFonts w:ascii="Times New Roman" w:hAnsi="Times New Roman"/>
          <w:iCs/>
          <w:sz w:val="28"/>
          <w:szCs w:val="28"/>
        </w:rPr>
        <w:t>Лечебно- профилактическое питание выдается:</w:t>
      </w:r>
    </w:p>
    <w:p w:rsidR="002E038C" w:rsidRPr="00A96141" w:rsidRDefault="002E038C" w:rsidP="008D0546">
      <w:pPr>
        <w:spacing w:after="0" w:line="360" w:lineRule="auto"/>
        <w:ind w:firstLine="709"/>
        <w:contextualSpacing/>
        <w:jc w:val="both"/>
        <w:rPr>
          <w:rFonts w:ascii="Times New Roman" w:hAnsi="Times New Roman"/>
          <w:iCs/>
          <w:sz w:val="28"/>
          <w:szCs w:val="28"/>
        </w:rPr>
      </w:pPr>
      <w:r w:rsidRPr="00A96141">
        <w:rPr>
          <w:rFonts w:ascii="Times New Roman" w:hAnsi="Times New Roman"/>
          <w:iCs/>
          <w:sz w:val="28"/>
          <w:szCs w:val="28"/>
        </w:rPr>
        <w:t>-Работникам, привлекаемых к выполнению, предусмотренных перечнем работ на полный рабочий день и работников, занятых на строительных, строительно- монтажных, ремонтно-строительных и пуско-наладочных работ полный рабочий день, предусмотренный перечнем, в которых лечебно-профилактическое питание  выдается работникам и ремонтному персоналу;</w:t>
      </w:r>
    </w:p>
    <w:p w:rsidR="002E038C" w:rsidRPr="00A96141" w:rsidRDefault="002E038C" w:rsidP="008D0546">
      <w:pPr>
        <w:spacing w:after="0" w:line="360" w:lineRule="auto"/>
        <w:ind w:firstLine="709"/>
        <w:contextualSpacing/>
        <w:jc w:val="both"/>
        <w:rPr>
          <w:rFonts w:ascii="Times New Roman" w:hAnsi="Times New Roman"/>
          <w:iCs/>
          <w:sz w:val="28"/>
          <w:szCs w:val="28"/>
        </w:rPr>
      </w:pPr>
      <w:r w:rsidRPr="00A96141">
        <w:rPr>
          <w:rFonts w:ascii="Times New Roman" w:hAnsi="Times New Roman"/>
          <w:iCs/>
          <w:sz w:val="28"/>
          <w:szCs w:val="28"/>
        </w:rPr>
        <w:t>- Работникам, выполняющих работу вахтовым методом;</w:t>
      </w:r>
    </w:p>
    <w:p w:rsidR="002E038C" w:rsidRPr="00A96141" w:rsidRDefault="002E038C" w:rsidP="008D0546">
      <w:pPr>
        <w:spacing w:after="0" w:line="360" w:lineRule="auto"/>
        <w:ind w:firstLine="709"/>
        <w:contextualSpacing/>
        <w:jc w:val="both"/>
        <w:rPr>
          <w:rFonts w:ascii="Times New Roman" w:hAnsi="Times New Roman"/>
          <w:iCs/>
          <w:sz w:val="28"/>
          <w:szCs w:val="28"/>
        </w:rPr>
      </w:pPr>
      <w:r w:rsidRPr="00A96141">
        <w:rPr>
          <w:rFonts w:ascii="Times New Roman" w:hAnsi="Times New Roman"/>
          <w:iCs/>
          <w:sz w:val="28"/>
          <w:szCs w:val="28"/>
        </w:rPr>
        <w:t>-Работникам, производящие чистку и подготовку оборудования к ремонту или консервации;</w:t>
      </w:r>
    </w:p>
    <w:p w:rsidR="002E038C" w:rsidRPr="00A96141" w:rsidRDefault="002E038C" w:rsidP="008D0546">
      <w:pPr>
        <w:spacing w:after="0" w:line="360" w:lineRule="auto"/>
        <w:ind w:firstLine="709"/>
        <w:contextualSpacing/>
        <w:jc w:val="both"/>
        <w:rPr>
          <w:rFonts w:ascii="Times New Roman" w:hAnsi="Times New Roman"/>
          <w:iCs/>
          <w:sz w:val="28"/>
          <w:szCs w:val="28"/>
        </w:rPr>
      </w:pPr>
      <w:r w:rsidRPr="00A96141">
        <w:rPr>
          <w:rFonts w:ascii="Times New Roman" w:hAnsi="Times New Roman"/>
          <w:iCs/>
          <w:sz w:val="28"/>
          <w:szCs w:val="28"/>
        </w:rPr>
        <w:t>- Работникам, признанными инвалидами, вследствие профессионального заболевания, в течение срока инвалидности;</w:t>
      </w:r>
    </w:p>
    <w:p w:rsidR="002E038C" w:rsidRPr="00A96141" w:rsidRDefault="002E038C" w:rsidP="008D0546">
      <w:pPr>
        <w:spacing w:after="0" w:line="360" w:lineRule="auto"/>
        <w:ind w:firstLine="709"/>
        <w:contextualSpacing/>
        <w:jc w:val="both"/>
        <w:rPr>
          <w:rFonts w:ascii="Times New Roman" w:hAnsi="Times New Roman"/>
          <w:iCs/>
          <w:sz w:val="28"/>
          <w:szCs w:val="28"/>
        </w:rPr>
      </w:pPr>
      <w:r w:rsidRPr="00A96141">
        <w:rPr>
          <w:rFonts w:ascii="Times New Roman" w:hAnsi="Times New Roman"/>
          <w:iCs/>
          <w:sz w:val="28"/>
          <w:szCs w:val="28"/>
        </w:rPr>
        <w:t>-Работникам, на срок не более 1 года временно переведенным на другую работу, в связи с установлением признаков профессионального заболевания;</w:t>
      </w:r>
    </w:p>
    <w:p w:rsidR="002E038C" w:rsidRPr="00A96141" w:rsidRDefault="002E038C" w:rsidP="008D0546">
      <w:pPr>
        <w:spacing w:after="0" w:line="360" w:lineRule="auto"/>
        <w:ind w:firstLine="709"/>
        <w:contextualSpacing/>
        <w:jc w:val="both"/>
        <w:rPr>
          <w:rFonts w:ascii="Times New Roman" w:hAnsi="Times New Roman"/>
          <w:iCs/>
          <w:sz w:val="28"/>
          <w:szCs w:val="28"/>
        </w:rPr>
      </w:pPr>
      <w:r w:rsidRPr="00A96141">
        <w:rPr>
          <w:rFonts w:ascii="Times New Roman" w:hAnsi="Times New Roman"/>
          <w:iCs/>
          <w:sz w:val="28"/>
          <w:szCs w:val="28"/>
        </w:rPr>
        <w:t>- Женщинам, на период отпусков по беременности и родам, а так же по уходу за ребенком до 1.5. лет, имевших до наступления указанного отпуска права. Если беременная женщина, имеющая подобное право с медицинским заключением переводится на другую работу с целью устранения влияния вредных производственных факторов до наступления отпуска, лечебно-профилактическое питание  выдается им в течение всего периода с момента перевода на другую работу до окончания отпуска;</w:t>
      </w:r>
    </w:p>
    <w:p w:rsidR="002E038C" w:rsidRPr="00A96141" w:rsidRDefault="002E038C" w:rsidP="008D0546">
      <w:pPr>
        <w:spacing w:after="0" w:line="360" w:lineRule="auto"/>
        <w:ind w:firstLine="709"/>
        <w:contextualSpacing/>
        <w:jc w:val="both"/>
        <w:rPr>
          <w:rFonts w:ascii="Times New Roman" w:hAnsi="Times New Roman"/>
          <w:iCs/>
          <w:sz w:val="28"/>
          <w:szCs w:val="28"/>
        </w:rPr>
      </w:pPr>
      <w:r w:rsidRPr="00A96141">
        <w:rPr>
          <w:rFonts w:ascii="Times New Roman" w:hAnsi="Times New Roman"/>
          <w:iCs/>
          <w:sz w:val="28"/>
          <w:szCs w:val="28"/>
        </w:rPr>
        <w:t>- В период временной нетрудоспособности при заболеваниях общего характера;</w:t>
      </w:r>
    </w:p>
    <w:p w:rsidR="002E038C" w:rsidRPr="00A96141" w:rsidRDefault="002E038C" w:rsidP="008D0546">
      <w:pPr>
        <w:spacing w:after="0" w:line="360" w:lineRule="auto"/>
        <w:ind w:firstLine="709"/>
        <w:contextualSpacing/>
        <w:jc w:val="both"/>
        <w:rPr>
          <w:rFonts w:ascii="Times New Roman" w:hAnsi="Times New Roman"/>
          <w:iCs/>
          <w:sz w:val="28"/>
          <w:szCs w:val="28"/>
        </w:rPr>
      </w:pPr>
      <w:r w:rsidRPr="00A96141">
        <w:rPr>
          <w:rFonts w:ascii="Times New Roman" w:hAnsi="Times New Roman"/>
          <w:iCs/>
          <w:sz w:val="28"/>
          <w:szCs w:val="28"/>
        </w:rPr>
        <w:t>- В дни пребывания на лечении в медицинских учреждениях, в том числе санитарного типа.</w:t>
      </w:r>
    </w:p>
    <w:p w:rsidR="002E038C" w:rsidRPr="00A96141" w:rsidRDefault="002E038C" w:rsidP="008D0546">
      <w:pPr>
        <w:spacing w:after="0" w:line="360" w:lineRule="auto"/>
        <w:ind w:firstLine="709"/>
        <w:contextualSpacing/>
        <w:jc w:val="both"/>
        <w:rPr>
          <w:rFonts w:ascii="Times New Roman" w:hAnsi="Times New Roman"/>
          <w:iCs/>
          <w:sz w:val="28"/>
          <w:szCs w:val="28"/>
        </w:rPr>
      </w:pPr>
      <w:r w:rsidRPr="00A96141">
        <w:rPr>
          <w:rFonts w:ascii="Times New Roman" w:hAnsi="Times New Roman"/>
          <w:iCs/>
          <w:sz w:val="28"/>
          <w:szCs w:val="28"/>
        </w:rPr>
        <w:t>Лечебно- профилактическое питание выдается перед началом работы, в виде горячих завтраков или специализированных вахтовых рационов, в отдельных случаях выдается в обеденный перерыв.</w:t>
      </w:r>
    </w:p>
    <w:p w:rsidR="002E038C" w:rsidRPr="00A96141" w:rsidRDefault="002E038C" w:rsidP="008D0546">
      <w:pPr>
        <w:spacing w:after="0" w:line="360" w:lineRule="auto"/>
        <w:ind w:firstLine="709"/>
        <w:contextualSpacing/>
        <w:jc w:val="both"/>
        <w:rPr>
          <w:rFonts w:ascii="Times New Roman" w:hAnsi="Times New Roman"/>
          <w:iCs/>
          <w:sz w:val="28"/>
          <w:szCs w:val="28"/>
        </w:rPr>
      </w:pPr>
      <w:r w:rsidRPr="00A96141">
        <w:rPr>
          <w:rFonts w:ascii="Times New Roman" w:hAnsi="Times New Roman"/>
          <w:iCs/>
          <w:sz w:val="28"/>
          <w:szCs w:val="28"/>
        </w:rPr>
        <w:t xml:space="preserve">Лечебно- профилактическое питание не выдается: </w:t>
      </w:r>
    </w:p>
    <w:p w:rsidR="002E038C" w:rsidRPr="00A96141" w:rsidRDefault="002E038C" w:rsidP="008D0546">
      <w:pPr>
        <w:spacing w:after="0" w:line="360" w:lineRule="auto"/>
        <w:ind w:firstLine="709"/>
        <w:contextualSpacing/>
        <w:jc w:val="both"/>
        <w:rPr>
          <w:rFonts w:ascii="Times New Roman" w:hAnsi="Times New Roman"/>
          <w:iCs/>
          <w:sz w:val="28"/>
          <w:szCs w:val="28"/>
        </w:rPr>
      </w:pPr>
      <w:r w:rsidRPr="00A96141">
        <w:rPr>
          <w:rFonts w:ascii="Times New Roman" w:hAnsi="Times New Roman"/>
          <w:iCs/>
          <w:sz w:val="28"/>
          <w:szCs w:val="28"/>
        </w:rPr>
        <w:t>1.В нерабочие дни;</w:t>
      </w:r>
    </w:p>
    <w:p w:rsidR="002E038C" w:rsidRPr="00A96141" w:rsidRDefault="002E038C" w:rsidP="008D0546">
      <w:pPr>
        <w:spacing w:after="0" w:line="360" w:lineRule="auto"/>
        <w:ind w:firstLine="709"/>
        <w:contextualSpacing/>
        <w:jc w:val="both"/>
        <w:rPr>
          <w:rFonts w:ascii="Times New Roman" w:hAnsi="Times New Roman"/>
          <w:iCs/>
          <w:sz w:val="28"/>
          <w:szCs w:val="28"/>
        </w:rPr>
      </w:pPr>
      <w:r w:rsidRPr="00A96141">
        <w:rPr>
          <w:rFonts w:ascii="Times New Roman" w:hAnsi="Times New Roman"/>
          <w:iCs/>
          <w:sz w:val="28"/>
          <w:szCs w:val="28"/>
        </w:rPr>
        <w:t>2. Дни отпуска;</w:t>
      </w:r>
    </w:p>
    <w:p w:rsidR="002E038C" w:rsidRPr="00A96141" w:rsidRDefault="002E038C" w:rsidP="008D0546">
      <w:pPr>
        <w:spacing w:after="0" w:line="360" w:lineRule="auto"/>
        <w:ind w:firstLine="709"/>
        <w:contextualSpacing/>
        <w:jc w:val="both"/>
        <w:rPr>
          <w:rFonts w:ascii="Times New Roman" w:hAnsi="Times New Roman"/>
          <w:iCs/>
          <w:sz w:val="28"/>
          <w:szCs w:val="28"/>
        </w:rPr>
      </w:pPr>
      <w:r w:rsidRPr="00A96141">
        <w:rPr>
          <w:rFonts w:ascii="Times New Roman" w:hAnsi="Times New Roman"/>
          <w:iCs/>
          <w:sz w:val="28"/>
          <w:szCs w:val="28"/>
        </w:rPr>
        <w:t>3. Дни служебных командировок;</w:t>
      </w:r>
    </w:p>
    <w:p w:rsidR="002E038C" w:rsidRPr="00A96141" w:rsidRDefault="002E038C" w:rsidP="008D0546">
      <w:pPr>
        <w:spacing w:after="0" w:line="360" w:lineRule="auto"/>
        <w:ind w:firstLine="709"/>
        <w:contextualSpacing/>
        <w:jc w:val="both"/>
        <w:rPr>
          <w:rFonts w:ascii="Times New Roman" w:hAnsi="Times New Roman"/>
          <w:iCs/>
          <w:sz w:val="28"/>
          <w:szCs w:val="28"/>
        </w:rPr>
      </w:pPr>
      <w:r w:rsidRPr="00A96141">
        <w:rPr>
          <w:rFonts w:ascii="Times New Roman" w:hAnsi="Times New Roman"/>
          <w:iCs/>
          <w:sz w:val="28"/>
          <w:szCs w:val="28"/>
        </w:rPr>
        <w:t>4. Дни с учебой с отрывом от производства;</w:t>
      </w:r>
    </w:p>
    <w:p w:rsidR="002E038C" w:rsidRPr="00A96141" w:rsidRDefault="002E038C" w:rsidP="008D0546">
      <w:pPr>
        <w:spacing w:after="0" w:line="360" w:lineRule="auto"/>
        <w:ind w:firstLine="709"/>
        <w:contextualSpacing/>
        <w:jc w:val="both"/>
        <w:rPr>
          <w:rFonts w:ascii="Times New Roman" w:hAnsi="Times New Roman"/>
          <w:iCs/>
          <w:sz w:val="28"/>
          <w:szCs w:val="28"/>
        </w:rPr>
      </w:pPr>
      <w:r w:rsidRPr="00A96141">
        <w:rPr>
          <w:rFonts w:ascii="Times New Roman" w:hAnsi="Times New Roman"/>
          <w:iCs/>
          <w:sz w:val="28"/>
          <w:szCs w:val="28"/>
        </w:rPr>
        <w:t>5. Дни выполнения работ, на участках, где ЛПП не установлено;</w:t>
      </w:r>
    </w:p>
    <w:p w:rsidR="002E038C" w:rsidRPr="00A96141" w:rsidRDefault="002E038C" w:rsidP="008D0546">
      <w:pPr>
        <w:spacing w:after="0" w:line="360" w:lineRule="auto"/>
        <w:ind w:firstLine="709"/>
        <w:contextualSpacing/>
        <w:jc w:val="both"/>
        <w:rPr>
          <w:rFonts w:ascii="Times New Roman" w:hAnsi="Times New Roman"/>
          <w:iCs/>
          <w:sz w:val="28"/>
          <w:szCs w:val="28"/>
        </w:rPr>
      </w:pPr>
      <w:r w:rsidRPr="00A96141">
        <w:rPr>
          <w:rFonts w:ascii="Times New Roman" w:hAnsi="Times New Roman"/>
          <w:iCs/>
          <w:sz w:val="28"/>
          <w:szCs w:val="28"/>
        </w:rPr>
        <w:t>6. Дни выполнения работ, связанных с общественными и государственными поручениями;</w:t>
      </w:r>
    </w:p>
    <w:p w:rsidR="002E038C" w:rsidRPr="00A96141" w:rsidRDefault="00D34B33" w:rsidP="008D0546">
      <w:pPr>
        <w:pStyle w:val="a3"/>
        <w:spacing w:after="0" w:line="360" w:lineRule="auto"/>
        <w:ind w:left="0"/>
        <w:jc w:val="center"/>
        <w:rPr>
          <w:rFonts w:ascii="Times New Roman" w:hAnsi="Times New Roman"/>
          <w:sz w:val="28"/>
          <w:szCs w:val="28"/>
        </w:rPr>
      </w:pPr>
      <w:r>
        <w:rPr>
          <w:rFonts w:ascii="Times New Roman" w:hAnsi="Times New Roman"/>
          <w:sz w:val="28"/>
          <w:szCs w:val="28"/>
        </w:rPr>
        <w:t>ДО</w:t>
      </w:r>
      <w:r w:rsidR="002E038C" w:rsidRPr="00A96141">
        <w:rPr>
          <w:rFonts w:ascii="Times New Roman" w:hAnsi="Times New Roman"/>
          <w:sz w:val="28"/>
          <w:szCs w:val="28"/>
        </w:rPr>
        <w:t xml:space="preserve"> и сокращенный рабочий день</w:t>
      </w:r>
    </w:p>
    <w:p w:rsidR="002E038C" w:rsidRPr="00A96141" w:rsidRDefault="002E038C" w:rsidP="008D0546">
      <w:pPr>
        <w:spacing w:after="0" w:line="360" w:lineRule="auto"/>
        <w:ind w:firstLine="709"/>
        <w:contextualSpacing/>
        <w:jc w:val="both"/>
        <w:rPr>
          <w:rFonts w:ascii="Times New Roman" w:hAnsi="Times New Roman"/>
          <w:sz w:val="28"/>
          <w:szCs w:val="28"/>
          <w:u w:val="single"/>
        </w:rPr>
      </w:pPr>
      <w:r w:rsidRPr="00A96141">
        <w:rPr>
          <w:rFonts w:ascii="Times New Roman" w:hAnsi="Times New Roman"/>
          <w:sz w:val="28"/>
          <w:szCs w:val="28"/>
        </w:rPr>
        <w:t xml:space="preserve">-Право на </w:t>
      </w:r>
      <w:r w:rsidR="00D34B33">
        <w:rPr>
          <w:rFonts w:ascii="Times New Roman" w:hAnsi="Times New Roman"/>
          <w:sz w:val="28"/>
          <w:szCs w:val="28"/>
        </w:rPr>
        <w:t xml:space="preserve">ДО </w:t>
      </w:r>
      <w:r w:rsidRPr="00A96141">
        <w:rPr>
          <w:rFonts w:ascii="Times New Roman" w:hAnsi="Times New Roman"/>
          <w:sz w:val="28"/>
          <w:szCs w:val="28"/>
        </w:rPr>
        <w:t>имеют те профессии и должности, которые предусмотрены по производствам и подразделениям в соответствующих разделах Списка, т.е.  непосредственно выполняющие работу, предусмотренную списком;</w:t>
      </w:r>
    </w:p>
    <w:p w:rsidR="002E038C" w:rsidRPr="00A96141" w:rsidRDefault="002E038C" w:rsidP="008D0546">
      <w:pPr>
        <w:spacing w:after="0" w:line="360" w:lineRule="auto"/>
        <w:ind w:firstLine="709"/>
        <w:contextualSpacing/>
        <w:jc w:val="both"/>
        <w:rPr>
          <w:rFonts w:ascii="Times New Roman" w:hAnsi="Times New Roman"/>
          <w:sz w:val="28"/>
          <w:szCs w:val="28"/>
          <w:u w:val="single"/>
        </w:rPr>
      </w:pPr>
      <w:r w:rsidRPr="00A96141">
        <w:rPr>
          <w:rFonts w:ascii="Times New Roman" w:hAnsi="Times New Roman"/>
          <w:sz w:val="28"/>
          <w:szCs w:val="28"/>
        </w:rPr>
        <w:t>-</w:t>
      </w:r>
      <w:r w:rsidR="00D34B33">
        <w:rPr>
          <w:rFonts w:ascii="Times New Roman" w:hAnsi="Times New Roman"/>
          <w:sz w:val="28"/>
          <w:szCs w:val="28"/>
        </w:rPr>
        <w:t>ДО</w:t>
      </w:r>
      <w:r w:rsidRPr="00A96141">
        <w:rPr>
          <w:rFonts w:ascii="Times New Roman" w:hAnsi="Times New Roman"/>
          <w:sz w:val="28"/>
          <w:szCs w:val="28"/>
        </w:rPr>
        <w:t xml:space="preserve"> предоставляется сверх основного оплачиваемого отпуска;</w:t>
      </w:r>
    </w:p>
    <w:p w:rsidR="002E038C" w:rsidRPr="00A96141" w:rsidRDefault="002E038C" w:rsidP="008D0546">
      <w:pPr>
        <w:spacing w:after="0" w:line="360" w:lineRule="auto"/>
        <w:ind w:firstLine="709"/>
        <w:contextualSpacing/>
        <w:jc w:val="both"/>
        <w:rPr>
          <w:rFonts w:ascii="Times New Roman" w:hAnsi="Times New Roman"/>
          <w:sz w:val="28"/>
          <w:szCs w:val="28"/>
          <w:u w:val="single"/>
        </w:rPr>
      </w:pPr>
      <w:r w:rsidRPr="00A96141">
        <w:rPr>
          <w:rFonts w:ascii="Times New Roman" w:hAnsi="Times New Roman"/>
          <w:sz w:val="28"/>
          <w:szCs w:val="28"/>
        </w:rPr>
        <w:t xml:space="preserve">-Полный </w:t>
      </w:r>
      <w:r w:rsidR="00D34B33">
        <w:rPr>
          <w:rFonts w:ascii="Times New Roman" w:hAnsi="Times New Roman"/>
          <w:sz w:val="28"/>
          <w:szCs w:val="28"/>
        </w:rPr>
        <w:t>ДО</w:t>
      </w:r>
      <w:r w:rsidRPr="00A96141">
        <w:rPr>
          <w:rFonts w:ascii="Times New Roman" w:hAnsi="Times New Roman"/>
          <w:sz w:val="28"/>
          <w:szCs w:val="28"/>
        </w:rPr>
        <w:t xml:space="preserve"> предоставляется работникам при условии, если они в году проработали в производствах и должностях не менее 11 месяцев, то </w:t>
      </w:r>
      <w:r w:rsidR="00D34B33">
        <w:rPr>
          <w:rFonts w:ascii="Times New Roman" w:hAnsi="Times New Roman"/>
          <w:sz w:val="28"/>
          <w:szCs w:val="28"/>
        </w:rPr>
        <w:t>ДО</w:t>
      </w:r>
      <w:r w:rsidRPr="00A96141">
        <w:rPr>
          <w:rFonts w:ascii="Times New Roman" w:hAnsi="Times New Roman"/>
          <w:sz w:val="28"/>
          <w:szCs w:val="28"/>
        </w:rPr>
        <w:t xml:space="preserve"> предоставляется пропорционально проработанному времени. В счет времени, проработанного в производствах, во вредных условиях труда по Списку, защитываются только в те дни, в которых работник фактически был занят не менее половины рабочего дня при записи в списках «постоянно занятые» защитываются только те дни, в которых работник  фактически был занят в этих условиях полных рабочий день.</w:t>
      </w:r>
    </w:p>
    <w:p w:rsidR="002E038C" w:rsidRPr="00A96141" w:rsidRDefault="002E038C" w:rsidP="008D0546">
      <w:pPr>
        <w:spacing w:after="0" w:line="360" w:lineRule="auto"/>
        <w:ind w:firstLine="709"/>
        <w:contextualSpacing/>
        <w:jc w:val="both"/>
        <w:rPr>
          <w:rFonts w:ascii="Times New Roman" w:hAnsi="Times New Roman"/>
          <w:sz w:val="28"/>
          <w:szCs w:val="28"/>
          <w:u w:val="single"/>
        </w:rPr>
      </w:pPr>
      <w:r w:rsidRPr="00A96141">
        <w:rPr>
          <w:rFonts w:ascii="Times New Roman" w:hAnsi="Times New Roman"/>
          <w:sz w:val="28"/>
          <w:szCs w:val="28"/>
        </w:rPr>
        <w:t>Аналогично требования предусмотрены порядком предоставления сокращенного рабочего дня для работников, занятых на вредных и опасных условиях труда. Замена дополнительного отпуска и других компенсаций денежным вознаграждением не допускается, кроме случаев увольнения работников.</w:t>
      </w:r>
    </w:p>
    <w:p w:rsidR="002E038C" w:rsidRPr="00A96141" w:rsidRDefault="002E038C" w:rsidP="008D0546">
      <w:pPr>
        <w:spacing w:after="0" w:line="360" w:lineRule="auto"/>
        <w:contextualSpacing/>
        <w:jc w:val="center"/>
        <w:rPr>
          <w:rFonts w:ascii="Times New Roman" w:hAnsi="Times New Roman"/>
          <w:sz w:val="28"/>
          <w:szCs w:val="28"/>
        </w:rPr>
      </w:pPr>
      <w:r w:rsidRPr="00A96141">
        <w:rPr>
          <w:rFonts w:ascii="Times New Roman" w:hAnsi="Times New Roman"/>
          <w:sz w:val="28"/>
          <w:szCs w:val="28"/>
        </w:rPr>
        <w:t>Досрочное назначение трудовой пенсии (л</w:t>
      </w:r>
      <w:r w:rsidR="00DD2E17" w:rsidRPr="00A96141">
        <w:rPr>
          <w:rFonts w:ascii="Times New Roman" w:hAnsi="Times New Roman"/>
          <w:sz w:val="28"/>
          <w:szCs w:val="28"/>
        </w:rPr>
        <w:t>ьготное пенсионное обеспечение)</w:t>
      </w:r>
    </w:p>
    <w:p w:rsidR="002E038C" w:rsidRPr="00A96141" w:rsidRDefault="002E038C" w:rsidP="008D0546">
      <w:pPr>
        <w:spacing w:after="0" w:line="360" w:lineRule="auto"/>
        <w:ind w:firstLine="709"/>
        <w:contextualSpacing/>
        <w:jc w:val="both"/>
        <w:rPr>
          <w:rFonts w:ascii="Times New Roman" w:hAnsi="Times New Roman"/>
          <w:sz w:val="28"/>
          <w:szCs w:val="28"/>
        </w:rPr>
      </w:pPr>
      <w:r w:rsidRPr="00A96141">
        <w:rPr>
          <w:rFonts w:ascii="Times New Roman" w:hAnsi="Times New Roman"/>
          <w:sz w:val="28"/>
          <w:szCs w:val="28"/>
        </w:rPr>
        <w:t>Ст. 27 ФЗРФ «О трудовых пенсиях в РФ» от 17.12.2008 г. № 173 ФЗ с последующими изменениями и дополнениями.</w:t>
      </w:r>
    </w:p>
    <w:p w:rsidR="002E038C" w:rsidRPr="00A96141" w:rsidRDefault="002E038C" w:rsidP="008D0546">
      <w:pPr>
        <w:spacing w:after="0" w:line="360" w:lineRule="auto"/>
        <w:ind w:firstLine="709"/>
        <w:contextualSpacing/>
        <w:jc w:val="both"/>
        <w:rPr>
          <w:rFonts w:ascii="Times New Roman" w:hAnsi="Times New Roman"/>
          <w:sz w:val="28"/>
          <w:szCs w:val="28"/>
        </w:rPr>
      </w:pPr>
      <w:r w:rsidRPr="00A96141">
        <w:rPr>
          <w:rFonts w:ascii="Times New Roman" w:hAnsi="Times New Roman"/>
          <w:sz w:val="28"/>
          <w:szCs w:val="28"/>
        </w:rPr>
        <w:t xml:space="preserve">По закону это право имеют: мужчины 50 лет, женщины 45 лет, если они проработали 10 лет (мужчины) и 7.5 лет (женщины) на подземных работах, горячих цехах и имеют страховой стаж не менее 20 и 15 лет. Если они проработали не менее половины установленного срока и имеют требуемую продолжительность страхового стажа, то трудовая пенсия назначается с уменьшением возраста на 1 год за каждый год такой работы. </w:t>
      </w:r>
    </w:p>
    <w:p w:rsidR="002E038C" w:rsidRPr="00A96141" w:rsidRDefault="002E038C" w:rsidP="008D0546">
      <w:pPr>
        <w:spacing w:after="0" w:line="360" w:lineRule="auto"/>
        <w:ind w:firstLine="709"/>
        <w:contextualSpacing/>
        <w:jc w:val="both"/>
        <w:rPr>
          <w:rFonts w:ascii="Times New Roman" w:hAnsi="Times New Roman"/>
          <w:sz w:val="28"/>
          <w:szCs w:val="28"/>
        </w:rPr>
      </w:pPr>
      <w:r w:rsidRPr="00A96141">
        <w:rPr>
          <w:rFonts w:ascii="Times New Roman" w:hAnsi="Times New Roman"/>
          <w:sz w:val="28"/>
          <w:szCs w:val="28"/>
        </w:rPr>
        <w:t>Мужчины имеют право по достижению возраста 55 лет и женщины 50 лет, если они проработали на тяжелых работах, работах с вредными условиями труда не менее 12 лет - мужчины и 10 лет - женщины и имеют страховой стаж-25 лет- мужчины и 20 лет- женщины.</w:t>
      </w:r>
    </w:p>
    <w:p w:rsidR="002E038C" w:rsidRPr="00A96141" w:rsidRDefault="002E038C" w:rsidP="008D0546">
      <w:pPr>
        <w:spacing w:after="0" w:line="360" w:lineRule="auto"/>
        <w:ind w:firstLine="709"/>
        <w:contextualSpacing/>
        <w:jc w:val="both"/>
        <w:rPr>
          <w:rFonts w:ascii="Times New Roman" w:hAnsi="Times New Roman"/>
          <w:sz w:val="28"/>
          <w:szCs w:val="28"/>
        </w:rPr>
      </w:pPr>
    </w:p>
    <w:p w:rsidR="00727F7C" w:rsidRDefault="00727F7C" w:rsidP="00617C07">
      <w:pPr>
        <w:spacing w:after="0" w:line="360" w:lineRule="auto"/>
        <w:ind w:firstLine="709"/>
        <w:contextualSpacing/>
        <w:rPr>
          <w:rFonts w:ascii="Times New Roman" w:hAnsi="Times New Roman"/>
          <w:sz w:val="28"/>
          <w:szCs w:val="28"/>
        </w:rPr>
      </w:pPr>
    </w:p>
    <w:p w:rsidR="00D34B33" w:rsidRDefault="00D34B33" w:rsidP="00617C07">
      <w:pPr>
        <w:spacing w:after="0" w:line="360" w:lineRule="auto"/>
        <w:ind w:firstLine="709"/>
        <w:contextualSpacing/>
        <w:rPr>
          <w:rFonts w:ascii="Times New Roman" w:hAnsi="Times New Roman"/>
          <w:sz w:val="28"/>
          <w:szCs w:val="28"/>
        </w:rPr>
      </w:pPr>
    </w:p>
    <w:p w:rsidR="00D34B33" w:rsidRDefault="00D34B33" w:rsidP="00617C07">
      <w:pPr>
        <w:spacing w:after="0" w:line="360" w:lineRule="auto"/>
        <w:ind w:firstLine="709"/>
        <w:contextualSpacing/>
        <w:rPr>
          <w:rFonts w:ascii="Times New Roman" w:hAnsi="Times New Roman"/>
          <w:sz w:val="28"/>
          <w:szCs w:val="28"/>
        </w:rPr>
      </w:pPr>
    </w:p>
    <w:p w:rsidR="00D34B33" w:rsidRDefault="00D34B33" w:rsidP="00617C07">
      <w:pPr>
        <w:spacing w:after="0" w:line="360" w:lineRule="auto"/>
        <w:ind w:firstLine="709"/>
        <w:contextualSpacing/>
        <w:rPr>
          <w:rFonts w:ascii="Times New Roman" w:hAnsi="Times New Roman"/>
          <w:sz w:val="28"/>
          <w:szCs w:val="28"/>
        </w:rPr>
      </w:pPr>
    </w:p>
    <w:p w:rsidR="00D34B33" w:rsidRDefault="00D34B33" w:rsidP="00617C07">
      <w:pPr>
        <w:spacing w:after="0" w:line="360" w:lineRule="auto"/>
        <w:ind w:firstLine="709"/>
        <w:contextualSpacing/>
        <w:rPr>
          <w:rFonts w:ascii="Times New Roman" w:hAnsi="Times New Roman"/>
          <w:sz w:val="28"/>
          <w:szCs w:val="28"/>
        </w:rPr>
      </w:pPr>
    </w:p>
    <w:p w:rsidR="00D34B33" w:rsidRDefault="00D34B33" w:rsidP="00617C07">
      <w:pPr>
        <w:spacing w:after="0" w:line="360" w:lineRule="auto"/>
        <w:ind w:firstLine="709"/>
        <w:contextualSpacing/>
        <w:rPr>
          <w:rFonts w:ascii="Times New Roman" w:hAnsi="Times New Roman"/>
          <w:sz w:val="28"/>
          <w:szCs w:val="28"/>
        </w:rPr>
      </w:pPr>
    </w:p>
    <w:p w:rsidR="00D34B33" w:rsidRDefault="00D34B33" w:rsidP="00617C07">
      <w:pPr>
        <w:spacing w:after="0" w:line="360" w:lineRule="auto"/>
        <w:ind w:firstLine="709"/>
        <w:contextualSpacing/>
        <w:rPr>
          <w:rFonts w:ascii="Times New Roman" w:hAnsi="Times New Roman"/>
          <w:sz w:val="28"/>
          <w:szCs w:val="28"/>
        </w:rPr>
      </w:pPr>
    </w:p>
    <w:p w:rsidR="00D34B33" w:rsidRDefault="00D34B33" w:rsidP="00617C07">
      <w:pPr>
        <w:spacing w:after="0" w:line="360" w:lineRule="auto"/>
        <w:ind w:firstLine="709"/>
        <w:contextualSpacing/>
        <w:rPr>
          <w:rFonts w:ascii="Times New Roman" w:hAnsi="Times New Roman"/>
          <w:sz w:val="28"/>
          <w:szCs w:val="28"/>
        </w:rPr>
      </w:pPr>
    </w:p>
    <w:p w:rsidR="00D34B33" w:rsidRDefault="00D34B33" w:rsidP="00617C07">
      <w:pPr>
        <w:spacing w:after="0" w:line="360" w:lineRule="auto"/>
        <w:ind w:firstLine="709"/>
        <w:contextualSpacing/>
        <w:rPr>
          <w:rFonts w:ascii="Times New Roman" w:hAnsi="Times New Roman"/>
          <w:sz w:val="28"/>
          <w:szCs w:val="28"/>
        </w:rPr>
      </w:pPr>
    </w:p>
    <w:p w:rsidR="00D34B33" w:rsidRDefault="00D34B33" w:rsidP="00617C07">
      <w:pPr>
        <w:spacing w:after="0" w:line="360" w:lineRule="auto"/>
        <w:ind w:firstLine="709"/>
        <w:contextualSpacing/>
        <w:rPr>
          <w:rFonts w:ascii="Times New Roman" w:hAnsi="Times New Roman"/>
          <w:sz w:val="28"/>
          <w:szCs w:val="28"/>
        </w:rPr>
      </w:pPr>
    </w:p>
    <w:p w:rsidR="008D0546" w:rsidRPr="00617C07" w:rsidRDefault="008D0546" w:rsidP="00617C07">
      <w:pPr>
        <w:spacing w:after="0" w:line="360" w:lineRule="auto"/>
        <w:ind w:firstLine="709"/>
        <w:contextualSpacing/>
        <w:rPr>
          <w:rFonts w:ascii="Times New Roman" w:hAnsi="Times New Roman"/>
          <w:sz w:val="28"/>
          <w:szCs w:val="28"/>
        </w:rPr>
      </w:pPr>
    </w:p>
    <w:p w:rsidR="00727F7C" w:rsidRDefault="00DD2E17" w:rsidP="00A96141">
      <w:pPr>
        <w:pStyle w:val="a3"/>
        <w:numPr>
          <w:ilvl w:val="0"/>
          <w:numId w:val="2"/>
        </w:numPr>
        <w:spacing w:after="0" w:line="360" w:lineRule="auto"/>
        <w:ind w:left="0" w:firstLine="0"/>
        <w:jc w:val="center"/>
        <w:rPr>
          <w:rFonts w:ascii="Times New Roman" w:hAnsi="Times New Roman"/>
          <w:sz w:val="28"/>
          <w:szCs w:val="28"/>
        </w:rPr>
      </w:pPr>
      <w:r>
        <w:rPr>
          <w:rFonts w:ascii="Times New Roman" w:hAnsi="Times New Roman"/>
          <w:sz w:val="28"/>
          <w:szCs w:val="28"/>
        </w:rPr>
        <w:t>ПРАКТИЧЕСКАЯ ЧАСТЬ</w:t>
      </w:r>
    </w:p>
    <w:p w:rsidR="00DD2E17" w:rsidRDefault="00531535" w:rsidP="00DD2E17">
      <w:pPr>
        <w:spacing w:after="0" w:line="360" w:lineRule="auto"/>
        <w:rPr>
          <w:rFonts w:ascii="Times New Roman" w:hAnsi="Times New Roman"/>
          <w:sz w:val="28"/>
          <w:szCs w:val="28"/>
        </w:rPr>
      </w:pPr>
      <w:r>
        <w:rPr>
          <w:rFonts w:ascii="Times New Roman" w:hAnsi="Times New Roman"/>
          <w:sz w:val="28"/>
          <w:szCs w:val="28"/>
        </w:rPr>
        <w:t>Профессия: маляр;</w:t>
      </w:r>
    </w:p>
    <w:p w:rsidR="00531535" w:rsidRDefault="00531535" w:rsidP="00DD2E17">
      <w:pPr>
        <w:spacing w:after="0" w:line="360" w:lineRule="auto"/>
        <w:rPr>
          <w:rFonts w:ascii="Times New Roman" w:hAnsi="Times New Roman"/>
          <w:sz w:val="28"/>
          <w:szCs w:val="28"/>
        </w:rPr>
      </w:pPr>
      <w:r>
        <w:rPr>
          <w:rFonts w:ascii="Times New Roman" w:hAnsi="Times New Roman"/>
          <w:sz w:val="28"/>
          <w:szCs w:val="28"/>
        </w:rPr>
        <w:t>Производство: жилищно-коммунальное хозяйство;</w:t>
      </w:r>
    </w:p>
    <w:p w:rsidR="00531535" w:rsidRPr="00264E18" w:rsidRDefault="00531535" w:rsidP="00DD2E17">
      <w:pPr>
        <w:spacing w:after="0" w:line="360" w:lineRule="auto"/>
        <w:rPr>
          <w:rFonts w:ascii="Times New Roman" w:hAnsi="Times New Roman"/>
          <w:sz w:val="28"/>
          <w:szCs w:val="28"/>
        </w:rPr>
      </w:pPr>
      <w:r>
        <w:rPr>
          <w:rFonts w:ascii="Times New Roman" w:hAnsi="Times New Roman"/>
          <w:sz w:val="28"/>
          <w:szCs w:val="28"/>
        </w:rPr>
        <w:t>Характер работы: работа</w:t>
      </w:r>
      <w:r w:rsidR="00264E18">
        <w:rPr>
          <w:rFonts w:ascii="Times New Roman" w:hAnsi="Times New Roman"/>
          <w:sz w:val="28"/>
          <w:szCs w:val="28"/>
        </w:rPr>
        <w:t xml:space="preserve"> на кровле и металлоконструкции</w:t>
      </w:r>
      <w:r w:rsidR="00264E18" w:rsidRPr="00264E18">
        <w:rPr>
          <w:rFonts w:ascii="Times New Roman" w:hAnsi="Times New Roman"/>
          <w:sz w:val="28"/>
          <w:szCs w:val="28"/>
        </w:rPr>
        <w:t>.</w:t>
      </w:r>
    </w:p>
    <w:p w:rsidR="00531535" w:rsidRDefault="00126902" w:rsidP="00126902">
      <w:pPr>
        <w:spacing w:after="0" w:line="360" w:lineRule="auto"/>
        <w:jc w:val="center"/>
        <w:rPr>
          <w:rFonts w:ascii="Times New Roman" w:hAnsi="Times New Roman"/>
          <w:sz w:val="28"/>
          <w:szCs w:val="28"/>
        </w:rPr>
      </w:pPr>
      <w:r>
        <w:rPr>
          <w:rFonts w:ascii="Times New Roman" w:hAnsi="Times New Roman"/>
          <w:sz w:val="28"/>
          <w:szCs w:val="28"/>
        </w:rPr>
        <w:t>Маляр</w:t>
      </w:r>
    </w:p>
    <w:p w:rsidR="00126902" w:rsidRPr="00126902" w:rsidRDefault="00126902" w:rsidP="00264E18">
      <w:pPr>
        <w:spacing w:after="0" w:line="360" w:lineRule="auto"/>
        <w:jc w:val="both"/>
        <w:rPr>
          <w:rFonts w:ascii="Times New Roman" w:hAnsi="Times New Roman"/>
          <w:sz w:val="28"/>
          <w:szCs w:val="28"/>
        </w:rPr>
      </w:pPr>
      <w:r w:rsidRPr="00126902">
        <w:rPr>
          <w:rFonts w:ascii="Times New Roman" w:hAnsi="Times New Roman"/>
          <w:bCs/>
          <w:sz w:val="28"/>
          <w:szCs w:val="28"/>
        </w:rPr>
        <w:t xml:space="preserve">Содержание деятельности: Маляр - массовая профессия, необходимая везде, где ведется стройка, возводятся новые и ремонтируются старые здания. Маляр приходит на стройку последним, когда строительство здания завершено: его задача - придать новому дому, квартире красивый, нарядный вид, нанести слой краски, спасающий строительные материалы от разрушения. </w:t>
      </w:r>
      <w:r w:rsidRPr="00126902">
        <w:rPr>
          <w:rFonts w:ascii="Times New Roman" w:hAnsi="Times New Roman"/>
          <w:bCs/>
          <w:sz w:val="28"/>
          <w:szCs w:val="28"/>
        </w:rPr>
        <w:br/>
        <w:t>Главная работа маляра - это, конечно, окраска стен, оклейка их обоями, шпатлевка. Но маляру</w:t>
      </w:r>
      <w:r w:rsidRPr="00126902">
        <w:rPr>
          <w:rFonts w:ascii="Times New Roman" w:hAnsi="Times New Roman"/>
          <w:b/>
          <w:bCs/>
          <w:sz w:val="28"/>
          <w:szCs w:val="28"/>
        </w:rPr>
        <w:t xml:space="preserve"> </w:t>
      </w:r>
      <w:r w:rsidRPr="00126902">
        <w:rPr>
          <w:rFonts w:ascii="Times New Roman" w:hAnsi="Times New Roman"/>
          <w:bCs/>
          <w:sz w:val="28"/>
          <w:szCs w:val="28"/>
        </w:rPr>
        <w:t>высокой квалификации приходится выполнять и гораздо более сложную и разнообразную работу: художественную отделку стен и потолков, росписи различных поверхностей, составление сложных колеров (сочетаний красок разных цветов), декоративное лакирование и золочение.</w:t>
      </w:r>
      <w:r w:rsidRPr="00126902">
        <w:rPr>
          <w:rFonts w:ascii="Times New Roman" w:hAnsi="Times New Roman"/>
          <w:bCs/>
          <w:sz w:val="28"/>
          <w:szCs w:val="28"/>
        </w:rPr>
        <w:br/>
        <w:t>Должен знать: Свойства различных красок и психологию восприятия цветов. Устройство различных вспомогательных механизмов для окраски и распыления краски.</w:t>
      </w:r>
      <w:r w:rsidRPr="00126902">
        <w:rPr>
          <w:rFonts w:ascii="Times New Roman" w:hAnsi="Times New Roman"/>
          <w:bCs/>
          <w:sz w:val="28"/>
          <w:szCs w:val="28"/>
        </w:rPr>
        <w:br/>
        <w:t>Должен уметь: Производить различные виды отделочных работ. Готовить и смешивать краски. Обращаться с различными механизированными, красконагнетательными приборами.</w:t>
      </w:r>
    </w:p>
    <w:p w:rsidR="000B70F9" w:rsidRPr="00126902" w:rsidRDefault="00126902" w:rsidP="00264E18">
      <w:pPr>
        <w:spacing w:after="0" w:line="360" w:lineRule="auto"/>
        <w:contextualSpacing/>
        <w:jc w:val="both"/>
        <w:rPr>
          <w:rFonts w:ascii="Times New Roman" w:hAnsi="Times New Roman"/>
          <w:sz w:val="28"/>
          <w:szCs w:val="28"/>
        </w:rPr>
      </w:pPr>
      <w:r w:rsidRPr="00126902">
        <w:rPr>
          <w:rFonts w:ascii="Times New Roman" w:hAnsi="Times New Roman"/>
          <w:bCs/>
          <w:sz w:val="28"/>
          <w:szCs w:val="28"/>
        </w:rPr>
        <w:t>Условия труда: Работает как в помещении, так и на открытом воздухе. Возможно выполнение работ на высоте и в очень неудобных и опасных позах. Большая нагрузка на опорно-двигательный и зрительный аппарат. Пользуется специальными строительными приспособле</w:t>
      </w:r>
      <w:r>
        <w:rPr>
          <w:rFonts w:ascii="Times New Roman" w:hAnsi="Times New Roman"/>
          <w:bCs/>
          <w:sz w:val="28"/>
          <w:szCs w:val="28"/>
        </w:rPr>
        <w:t>ниями (леса, лестницы, люльки</w:t>
      </w:r>
      <w:r w:rsidRPr="00126902">
        <w:rPr>
          <w:rFonts w:ascii="Times New Roman" w:hAnsi="Times New Roman"/>
          <w:bCs/>
          <w:sz w:val="28"/>
          <w:szCs w:val="28"/>
        </w:rPr>
        <w:t>). Режим работы в основном двухсменный (может быть и трехсменный). Темп работы напряженный.</w:t>
      </w:r>
    </w:p>
    <w:p w:rsidR="00126902" w:rsidRDefault="00126902" w:rsidP="00264E18">
      <w:pPr>
        <w:pStyle w:val="a3"/>
        <w:spacing w:after="0" w:line="360" w:lineRule="auto"/>
        <w:ind w:left="0"/>
        <w:jc w:val="both"/>
        <w:rPr>
          <w:rFonts w:ascii="Times New Roman" w:hAnsi="Times New Roman"/>
          <w:bCs/>
          <w:sz w:val="28"/>
          <w:szCs w:val="28"/>
        </w:rPr>
      </w:pPr>
      <w:r w:rsidRPr="00126902">
        <w:rPr>
          <w:rFonts w:ascii="Times New Roman" w:hAnsi="Times New Roman"/>
          <w:bCs/>
          <w:sz w:val="28"/>
          <w:szCs w:val="28"/>
        </w:rPr>
        <w:t xml:space="preserve">Доминирующие интересы: </w:t>
      </w:r>
      <w:r>
        <w:rPr>
          <w:rFonts w:ascii="Times New Roman" w:hAnsi="Times New Roman"/>
          <w:bCs/>
          <w:sz w:val="28"/>
          <w:szCs w:val="28"/>
        </w:rPr>
        <w:t>Техника, т</w:t>
      </w:r>
      <w:r w:rsidRPr="00126902">
        <w:rPr>
          <w:rFonts w:ascii="Times New Roman" w:hAnsi="Times New Roman"/>
          <w:bCs/>
          <w:sz w:val="28"/>
          <w:szCs w:val="28"/>
        </w:rPr>
        <w:t>ехнология строительства</w:t>
      </w:r>
      <w:r>
        <w:rPr>
          <w:rFonts w:ascii="Times New Roman" w:hAnsi="Times New Roman"/>
          <w:bCs/>
          <w:sz w:val="28"/>
          <w:szCs w:val="28"/>
        </w:rPr>
        <w:t>, м</w:t>
      </w:r>
      <w:r w:rsidRPr="00126902">
        <w:rPr>
          <w:rFonts w:ascii="Times New Roman" w:hAnsi="Times New Roman"/>
          <w:bCs/>
          <w:sz w:val="28"/>
          <w:szCs w:val="28"/>
        </w:rPr>
        <w:t>атери</w:t>
      </w:r>
      <w:r>
        <w:rPr>
          <w:rFonts w:ascii="Times New Roman" w:hAnsi="Times New Roman"/>
          <w:bCs/>
          <w:sz w:val="28"/>
          <w:szCs w:val="28"/>
        </w:rPr>
        <w:t>алообработка, конструирование.</w:t>
      </w:r>
      <w:r w:rsidRPr="00126902">
        <w:rPr>
          <w:rFonts w:ascii="Times New Roman" w:hAnsi="Times New Roman"/>
          <w:bCs/>
          <w:sz w:val="28"/>
          <w:szCs w:val="28"/>
        </w:rPr>
        <w:br/>
        <w:t>Сопутствующие интересы:</w:t>
      </w:r>
      <w:r>
        <w:rPr>
          <w:rFonts w:ascii="Times New Roman" w:hAnsi="Times New Roman"/>
          <w:bCs/>
          <w:sz w:val="28"/>
          <w:szCs w:val="28"/>
        </w:rPr>
        <w:t xml:space="preserve"> Физика, х</w:t>
      </w:r>
      <w:r w:rsidRPr="00126902">
        <w:rPr>
          <w:rFonts w:ascii="Times New Roman" w:hAnsi="Times New Roman"/>
          <w:bCs/>
          <w:sz w:val="28"/>
          <w:szCs w:val="28"/>
        </w:rPr>
        <w:t>имия</w:t>
      </w:r>
      <w:r>
        <w:rPr>
          <w:rFonts w:ascii="Times New Roman" w:hAnsi="Times New Roman"/>
          <w:bCs/>
          <w:sz w:val="28"/>
          <w:szCs w:val="28"/>
        </w:rPr>
        <w:t>, м</w:t>
      </w:r>
      <w:r w:rsidRPr="00126902">
        <w:rPr>
          <w:rFonts w:ascii="Times New Roman" w:hAnsi="Times New Roman"/>
          <w:bCs/>
          <w:sz w:val="28"/>
          <w:szCs w:val="28"/>
        </w:rPr>
        <w:t>атематика</w:t>
      </w:r>
      <w:r>
        <w:rPr>
          <w:rFonts w:ascii="Times New Roman" w:hAnsi="Times New Roman"/>
          <w:bCs/>
          <w:sz w:val="28"/>
          <w:szCs w:val="28"/>
        </w:rPr>
        <w:t>, черчение</w:t>
      </w:r>
      <w:r w:rsidRPr="00126902">
        <w:rPr>
          <w:rFonts w:ascii="Times New Roman" w:hAnsi="Times New Roman"/>
          <w:bCs/>
          <w:sz w:val="28"/>
          <w:szCs w:val="28"/>
        </w:rPr>
        <w:t>.</w:t>
      </w:r>
    </w:p>
    <w:p w:rsidR="00192CE6" w:rsidRPr="00126902" w:rsidRDefault="00126902" w:rsidP="00264E18">
      <w:pPr>
        <w:pStyle w:val="a3"/>
        <w:spacing w:after="0" w:line="360" w:lineRule="auto"/>
        <w:ind w:left="0"/>
        <w:jc w:val="both"/>
        <w:rPr>
          <w:rFonts w:ascii="Times New Roman" w:hAnsi="Times New Roman"/>
          <w:bCs/>
          <w:sz w:val="28"/>
          <w:szCs w:val="28"/>
        </w:rPr>
      </w:pPr>
      <w:r w:rsidRPr="00126902">
        <w:rPr>
          <w:rFonts w:ascii="Times New Roman" w:hAnsi="Times New Roman"/>
          <w:bCs/>
          <w:sz w:val="28"/>
          <w:szCs w:val="28"/>
        </w:rPr>
        <w:t>Области применения: Строительные объекты</w:t>
      </w:r>
      <w:r>
        <w:rPr>
          <w:rFonts w:ascii="Times New Roman" w:hAnsi="Times New Roman"/>
          <w:bCs/>
          <w:sz w:val="28"/>
          <w:szCs w:val="28"/>
        </w:rPr>
        <w:t>, п</w:t>
      </w:r>
      <w:r w:rsidRPr="00126902">
        <w:rPr>
          <w:rFonts w:ascii="Times New Roman" w:hAnsi="Times New Roman"/>
          <w:bCs/>
          <w:sz w:val="28"/>
          <w:szCs w:val="28"/>
        </w:rPr>
        <w:t>роизво</w:t>
      </w:r>
      <w:r>
        <w:rPr>
          <w:rFonts w:ascii="Times New Roman" w:hAnsi="Times New Roman"/>
          <w:bCs/>
          <w:sz w:val="28"/>
          <w:szCs w:val="28"/>
        </w:rPr>
        <w:t>дственные предприятия, заводы.</w:t>
      </w:r>
      <w:r w:rsidRPr="00126902">
        <w:rPr>
          <w:rFonts w:ascii="Times New Roman" w:hAnsi="Times New Roman"/>
          <w:bCs/>
          <w:sz w:val="28"/>
          <w:szCs w:val="28"/>
        </w:rPr>
        <w:br/>
        <w:t>Общение в труде: Труд в основном ручной, выполняется индивидуально, при минимальном деловом общении. Возможна работа в бригадах, взаимодействуя со специалистами других профилей. В этом случае им необходимо умение работать в команде, развитое чувство ответственности за работу бригады в целом, а также за качественное выполнение всей работы, производимой разными специалистами.</w:t>
      </w:r>
    </w:p>
    <w:p w:rsidR="00126902" w:rsidRPr="00126902" w:rsidRDefault="00126902" w:rsidP="00264E18">
      <w:pPr>
        <w:spacing w:after="0" w:line="360" w:lineRule="auto"/>
        <w:jc w:val="both"/>
        <w:rPr>
          <w:rFonts w:ascii="Times New Roman" w:hAnsi="Times New Roman"/>
          <w:bCs/>
          <w:sz w:val="28"/>
          <w:szCs w:val="28"/>
        </w:rPr>
      </w:pPr>
      <w:r w:rsidRPr="00126902">
        <w:rPr>
          <w:rFonts w:ascii="Times New Roman" w:hAnsi="Times New Roman"/>
          <w:bCs/>
          <w:sz w:val="28"/>
          <w:szCs w:val="28"/>
        </w:rPr>
        <w:t xml:space="preserve">Необходимые качества, обеспечивающие успешность в профессии: Тонкое восприятие оттенков всех цветов. Хороший объемный и </w:t>
      </w:r>
      <w:r w:rsidR="00D35A40" w:rsidRPr="00126902">
        <w:rPr>
          <w:rFonts w:ascii="Times New Roman" w:hAnsi="Times New Roman"/>
          <w:bCs/>
          <w:sz w:val="28"/>
          <w:szCs w:val="28"/>
        </w:rPr>
        <w:t>плоскостной</w:t>
      </w:r>
      <w:r w:rsidRPr="00126902">
        <w:rPr>
          <w:rFonts w:ascii="Times New Roman" w:hAnsi="Times New Roman"/>
          <w:bCs/>
          <w:sz w:val="28"/>
          <w:szCs w:val="28"/>
        </w:rPr>
        <w:t xml:space="preserve"> глазомер. Высокая чувствительность двигательного аппарата. Физическая выносливость. Терпение. Острота зрения и цветовосприятия. Цветовые память и наблюдательность. Гибкость, подвижность рук, ног и всего тела. Координация. Развитый вестибулярный аппарат, чувство равновесия. Умение длительно сосредотачивать внимание. Аккуратность. Уравновешенность. Иногда - не боязнь высоты. Активная мыслительная деятельность (особенно при отделке нестандартных зданий и при проведении декоративных работ).</w:t>
      </w:r>
    </w:p>
    <w:p w:rsidR="00126902" w:rsidRDefault="00126902" w:rsidP="00264E18">
      <w:pPr>
        <w:spacing w:after="0" w:line="360" w:lineRule="auto"/>
        <w:jc w:val="both"/>
        <w:rPr>
          <w:rFonts w:ascii="Times New Roman" w:hAnsi="Times New Roman"/>
          <w:bCs/>
          <w:sz w:val="28"/>
          <w:szCs w:val="28"/>
        </w:rPr>
      </w:pPr>
      <w:r w:rsidRPr="00126902">
        <w:rPr>
          <w:rFonts w:ascii="Times New Roman" w:hAnsi="Times New Roman"/>
          <w:bCs/>
          <w:sz w:val="28"/>
          <w:szCs w:val="28"/>
        </w:rPr>
        <w:t xml:space="preserve">Медицинские ограничения: </w:t>
      </w:r>
      <w:r w:rsidR="00D35A40" w:rsidRPr="00126902">
        <w:rPr>
          <w:rFonts w:ascii="Times New Roman" w:hAnsi="Times New Roman"/>
          <w:bCs/>
          <w:sz w:val="28"/>
          <w:szCs w:val="28"/>
        </w:rPr>
        <w:t>Сердечнососудистые</w:t>
      </w:r>
      <w:r w:rsidRPr="00126902">
        <w:rPr>
          <w:rFonts w:ascii="Times New Roman" w:hAnsi="Times New Roman"/>
          <w:bCs/>
          <w:sz w:val="28"/>
          <w:szCs w:val="28"/>
        </w:rPr>
        <w:t xml:space="preserve"> заболевания. Заболевания дыхательных органов. Нарушения в работе опорно-двигательного аппа</w:t>
      </w:r>
      <w:r w:rsidR="00D35A40">
        <w:rPr>
          <w:rFonts w:ascii="Times New Roman" w:hAnsi="Times New Roman"/>
          <w:bCs/>
          <w:sz w:val="28"/>
          <w:szCs w:val="28"/>
        </w:rPr>
        <w:t>рата (радикулит, остеохондроз</w:t>
      </w:r>
      <w:r w:rsidRPr="00126902">
        <w:rPr>
          <w:rFonts w:ascii="Times New Roman" w:hAnsi="Times New Roman"/>
          <w:bCs/>
          <w:sz w:val="28"/>
          <w:szCs w:val="28"/>
        </w:rPr>
        <w:t>). Психические недуги и расстройства нервной системы. Раздражительность. Аллергические заболевания. Выраженные дефекты зрения и слуха.</w:t>
      </w:r>
    </w:p>
    <w:p w:rsidR="008D0546" w:rsidRDefault="008D0546" w:rsidP="00264E18">
      <w:pPr>
        <w:spacing w:after="0" w:line="360" w:lineRule="auto"/>
        <w:jc w:val="both"/>
        <w:rPr>
          <w:rFonts w:ascii="Times New Roman" w:hAnsi="Times New Roman"/>
          <w:bCs/>
          <w:sz w:val="28"/>
          <w:szCs w:val="28"/>
        </w:rPr>
      </w:pPr>
    </w:p>
    <w:p w:rsidR="008D0546" w:rsidRDefault="008D0546" w:rsidP="00126902">
      <w:pPr>
        <w:spacing w:after="0" w:line="360" w:lineRule="auto"/>
        <w:rPr>
          <w:rFonts w:ascii="Times New Roman" w:hAnsi="Times New Roman"/>
          <w:bCs/>
          <w:sz w:val="28"/>
          <w:szCs w:val="28"/>
        </w:rPr>
      </w:pPr>
    </w:p>
    <w:p w:rsidR="008D0546" w:rsidRDefault="008D0546" w:rsidP="00126902">
      <w:pPr>
        <w:spacing w:after="0" w:line="360" w:lineRule="auto"/>
        <w:rPr>
          <w:rFonts w:ascii="Times New Roman" w:hAnsi="Times New Roman"/>
          <w:bCs/>
          <w:sz w:val="28"/>
          <w:szCs w:val="28"/>
        </w:rPr>
      </w:pPr>
    </w:p>
    <w:p w:rsidR="008D0546" w:rsidRPr="00126902" w:rsidRDefault="008D0546" w:rsidP="00126902">
      <w:pPr>
        <w:spacing w:after="0" w:line="360" w:lineRule="auto"/>
        <w:rPr>
          <w:rFonts w:ascii="Times New Roman" w:hAnsi="Times New Roman"/>
          <w:sz w:val="28"/>
          <w:szCs w:val="28"/>
        </w:rPr>
      </w:pPr>
    </w:p>
    <w:p w:rsidR="00192CE6" w:rsidRDefault="00192CE6" w:rsidP="00192CE6"/>
    <w:p w:rsidR="006E5B88" w:rsidRDefault="006E5B88" w:rsidP="00E9231E">
      <w:pPr>
        <w:spacing w:after="0" w:line="360" w:lineRule="auto"/>
        <w:contextualSpacing/>
        <w:jc w:val="center"/>
        <w:rPr>
          <w:rFonts w:ascii="Times New Roman" w:hAnsi="Times New Roman"/>
          <w:sz w:val="28"/>
          <w:szCs w:val="28"/>
        </w:rPr>
      </w:pPr>
      <w:r w:rsidRPr="00413CD2">
        <w:rPr>
          <w:rFonts w:ascii="Times New Roman" w:hAnsi="Times New Roman"/>
          <w:sz w:val="28"/>
          <w:szCs w:val="28"/>
        </w:rPr>
        <w:t>В</w:t>
      </w:r>
      <w:r w:rsidR="00A455A5">
        <w:rPr>
          <w:rFonts w:ascii="Times New Roman" w:hAnsi="Times New Roman"/>
          <w:sz w:val="28"/>
          <w:szCs w:val="28"/>
        </w:rPr>
        <w:t>ОЗДУХ РАБОЧЕЙ ЗОНЫ</w:t>
      </w:r>
    </w:p>
    <w:p w:rsidR="00436C17" w:rsidRDefault="00436C17" w:rsidP="00E9231E">
      <w:pPr>
        <w:spacing w:after="0" w:line="360" w:lineRule="auto"/>
        <w:contextualSpacing/>
        <w:rPr>
          <w:rFonts w:ascii="Times New Roman" w:hAnsi="Times New Roman"/>
          <w:sz w:val="28"/>
          <w:szCs w:val="28"/>
        </w:rPr>
      </w:pPr>
      <w:r>
        <w:rPr>
          <w:rFonts w:ascii="Times New Roman" w:hAnsi="Times New Roman"/>
          <w:sz w:val="28"/>
          <w:szCs w:val="28"/>
        </w:rPr>
        <w:t>Воздух рабочей зоны загрязнен, мг/м</w:t>
      </w:r>
      <w:r w:rsidRPr="00531535">
        <w:rPr>
          <w:rFonts w:ascii="Times New Roman" w:hAnsi="Times New Roman"/>
          <w:sz w:val="28"/>
          <w:szCs w:val="28"/>
          <w:vertAlign w:val="superscript"/>
        </w:rPr>
        <w:t>3</w:t>
      </w:r>
      <w:r>
        <w:rPr>
          <w:rFonts w:ascii="Times New Roman" w:hAnsi="Times New Roman"/>
          <w:sz w:val="28"/>
          <w:szCs w:val="28"/>
        </w:rPr>
        <w:t>:</w:t>
      </w:r>
    </w:p>
    <w:p w:rsidR="00436C17" w:rsidRDefault="00436C17" w:rsidP="00E9231E">
      <w:pPr>
        <w:spacing w:after="0" w:line="360" w:lineRule="auto"/>
        <w:contextualSpacing/>
        <w:rPr>
          <w:rFonts w:ascii="Times New Roman" w:hAnsi="Times New Roman"/>
          <w:sz w:val="28"/>
          <w:szCs w:val="28"/>
        </w:rPr>
      </w:pPr>
      <w:r>
        <w:rPr>
          <w:rFonts w:ascii="Times New Roman" w:hAnsi="Times New Roman"/>
          <w:sz w:val="28"/>
          <w:szCs w:val="28"/>
        </w:rPr>
        <w:t>- красители органические, полиэфирные – 0,83;</w:t>
      </w:r>
    </w:p>
    <w:p w:rsidR="00436C17" w:rsidRDefault="00436C17" w:rsidP="00E9231E">
      <w:pPr>
        <w:spacing w:after="0" w:line="360" w:lineRule="auto"/>
        <w:contextualSpacing/>
        <w:rPr>
          <w:rFonts w:ascii="Times New Roman" w:hAnsi="Times New Roman"/>
          <w:sz w:val="28"/>
          <w:szCs w:val="28"/>
        </w:rPr>
      </w:pPr>
      <w:r>
        <w:rPr>
          <w:rFonts w:ascii="Times New Roman" w:hAnsi="Times New Roman"/>
          <w:sz w:val="28"/>
          <w:szCs w:val="28"/>
        </w:rPr>
        <w:t>- ксилол – 150;</w:t>
      </w:r>
    </w:p>
    <w:p w:rsidR="00436C17" w:rsidRPr="00436C17" w:rsidRDefault="00436C17" w:rsidP="00E9231E">
      <w:pPr>
        <w:spacing w:after="0" w:line="360" w:lineRule="auto"/>
        <w:contextualSpacing/>
        <w:rPr>
          <w:rFonts w:ascii="Times New Roman" w:hAnsi="Times New Roman"/>
          <w:sz w:val="28"/>
          <w:szCs w:val="28"/>
        </w:rPr>
      </w:pPr>
      <w:r>
        <w:rPr>
          <w:rFonts w:ascii="Times New Roman" w:hAnsi="Times New Roman"/>
          <w:sz w:val="28"/>
          <w:szCs w:val="28"/>
        </w:rPr>
        <w:t>- толуол – 140.</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3119"/>
        <w:gridCol w:w="3118"/>
      </w:tblGrid>
      <w:tr w:rsidR="006E5B88" w:rsidRPr="00DE66A9" w:rsidTr="00DE66A9">
        <w:trPr>
          <w:trHeight w:val="340"/>
        </w:trPr>
        <w:tc>
          <w:tcPr>
            <w:tcW w:w="3085" w:type="dxa"/>
            <w:shd w:val="clear" w:color="auto" w:fill="auto"/>
          </w:tcPr>
          <w:p w:rsidR="006E5B88" w:rsidRPr="00DE66A9" w:rsidRDefault="006E5B88" w:rsidP="00DE66A9">
            <w:pPr>
              <w:spacing w:after="0" w:line="360" w:lineRule="auto"/>
              <w:contextualSpacing/>
              <w:jc w:val="center"/>
              <w:rPr>
                <w:rFonts w:ascii="Times New Roman" w:eastAsia="Calibri" w:hAnsi="Times New Roman"/>
                <w:sz w:val="28"/>
                <w:szCs w:val="28"/>
                <w:lang w:eastAsia="en-US"/>
              </w:rPr>
            </w:pPr>
            <w:r w:rsidRPr="00DE66A9">
              <w:rPr>
                <w:rFonts w:ascii="Times New Roman" w:eastAsia="Calibri" w:hAnsi="Times New Roman"/>
                <w:sz w:val="28"/>
                <w:szCs w:val="28"/>
                <w:lang w:eastAsia="en-US"/>
              </w:rPr>
              <w:t>Опасные вещества</w:t>
            </w:r>
          </w:p>
        </w:tc>
        <w:tc>
          <w:tcPr>
            <w:tcW w:w="3119" w:type="dxa"/>
            <w:shd w:val="clear" w:color="auto" w:fill="auto"/>
          </w:tcPr>
          <w:p w:rsidR="006E5B88" w:rsidRPr="00DE66A9" w:rsidRDefault="006E5B88" w:rsidP="00DE66A9">
            <w:pPr>
              <w:spacing w:after="0" w:line="360" w:lineRule="auto"/>
              <w:contextualSpacing/>
              <w:jc w:val="center"/>
              <w:rPr>
                <w:rFonts w:ascii="Times New Roman" w:eastAsia="Calibri" w:hAnsi="Times New Roman"/>
                <w:sz w:val="28"/>
                <w:szCs w:val="28"/>
                <w:lang w:eastAsia="en-US"/>
              </w:rPr>
            </w:pPr>
            <w:r w:rsidRPr="00DE66A9">
              <w:rPr>
                <w:rFonts w:ascii="Times New Roman" w:eastAsia="Calibri" w:hAnsi="Times New Roman"/>
                <w:sz w:val="28"/>
                <w:szCs w:val="28"/>
                <w:lang w:eastAsia="en-US"/>
              </w:rPr>
              <w:t>Содержание, мг/м</w:t>
            </w:r>
            <w:r w:rsidRPr="00DE66A9">
              <w:rPr>
                <w:rFonts w:ascii="Times New Roman" w:eastAsia="Calibri" w:hAnsi="Times New Roman"/>
                <w:sz w:val="28"/>
                <w:szCs w:val="28"/>
                <w:vertAlign w:val="superscript"/>
                <w:lang w:eastAsia="en-US"/>
              </w:rPr>
              <w:t>3</w:t>
            </w:r>
          </w:p>
        </w:tc>
        <w:tc>
          <w:tcPr>
            <w:tcW w:w="3118" w:type="dxa"/>
            <w:shd w:val="clear" w:color="auto" w:fill="auto"/>
          </w:tcPr>
          <w:p w:rsidR="006E5B88" w:rsidRPr="00DE66A9" w:rsidRDefault="006E5B88" w:rsidP="00DE66A9">
            <w:pPr>
              <w:spacing w:after="0" w:line="360" w:lineRule="auto"/>
              <w:contextualSpacing/>
              <w:jc w:val="center"/>
              <w:rPr>
                <w:rFonts w:ascii="Times New Roman" w:eastAsia="Calibri" w:hAnsi="Times New Roman"/>
                <w:sz w:val="28"/>
                <w:szCs w:val="28"/>
                <w:lang w:eastAsia="en-US"/>
              </w:rPr>
            </w:pPr>
            <w:r w:rsidRPr="00DE66A9">
              <w:rPr>
                <w:rFonts w:ascii="Times New Roman" w:eastAsia="Calibri" w:hAnsi="Times New Roman"/>
                <w:sz w:val="28"/>
                <w:szCs w:val="28"/>
                <w:lang w:eastAsia="en-US"/>
              </w:rPr>
              <w:t>Классы опасности</w:t>
            </w:r>
          </w:p>
        </w:tc>
      </w:tr>
      <w:tr w:rsidR="006E5B88" w:rsidRPr="00DE66A9" w:rsidTr="00DE66A9">
        <w:trPr>
          <w:trHeight w:val="340"/>
        </w:trPr>
        <w:tc>
          <w:tcPr>
            <w:tcW w:w="3085" w:type="dxa"/>
            <w:shd w:val="clear" w:color="auto" w:fill="auto"/>
          </w:tcPr>
          <w:p w:rsidR="006E5B88" w:rsidRPr="00DE66A9" w:rsidRDefault="006E5B88" w:rsidP="00DE66A9">
            <w:pPr>
              <w:spacing w:after="0" w:line="360" w:lineRule="auto"/>
              <w:contextualSpacing/>
              <w:jc w:val="center"/>
              <w:rPr>
                <w:rFonts w:ascii="Times New Roman" w:eastAsia="Calibri" w:hAnsi="Times New Roman"/>
                <w:sz w:val="28"/>
                <w:szCs w:val="28"/>
                <w:lang w:eastAsia="en-US"/>
              </w:rPr>
            </w:pPr>
            <w:r w:rsidRPr="00DE66A9">
              <w:rPr>
                <w:rFonts w:ascii="Times New Roman" w:eastAsia="Calibri" w:hAnsi="Times New Roman"/>
                <w:sz w:val="28"/>
                <w:szCs w:val="28"/>
                <w:lang w:eastAsia="en-US"/>
              </w:rPr>
              <w:t>Толуол</w:t>
            </w:r>
          </w:p>
        </w:tc>
        <w:tc>
          <w:tcPr>
            <w:tcW w:w="3119" w:type="dxa"/>
            <w:shd w:val="clear" w:color="auto" w:fill="auto"/>
          </w:tcPr>
          <w:p w:rsidR="006E5B88" w:rsidRPr="00DE66A9" w:rsidRDefault="006E5B88" w:rsidP="00DE66A9">
            <w:pPr>
              <w:spacing w:after="0" w:line="360" w:lineRule="auto"/>
              <w:contextualSpacing/>
              <w:jc w:val="center"/>
              <w:rPr>
                <w:rFonts w:ascii="Times New Roman" w:eastAsia="Calibri" w:hAnsi="Times New Roman"/>
                <w:sz w:val="28"/>
                <w:szCs w:val="28"/>
                <w:lang w:eastAsia="en-US"/>
              </w:rPr>
            </w:pPr>
            <w:r w:rsidRPr="00DE66A9">
              <w:rPr>
                <w:rFonts w:ascii="Times New Roman" w:eastAsia="Calibri" w:hAnsi="Times New Roman"/>
                <w:sz w:val="28"/>
                <w:szCs w:val="28"/>
                <w:lang w:eastAsia="en-US"/>
              </w:rPr>
              <w:t>140</w:t>
            </w:r>
          </w:p>
        </w:tc>
        <w:tc>
          <w:tcPr>
            <w:tcW w:w="3118" w:type="dxa"/>
            <w:shd w:val="clear" w:color="auto" w:fill="auto"/>
          </w:tcPr>
          <w:p w:rsidR="006E5B88" w:rsidRPr="00DE66A9" w:rsidRDefault="00EA208E" w:rsidP="00DE66A9">
            <w:pPr>
              <w:spacing w:after="0" w:line="360" w:lineRule="auto"/>
              <w:contextualSpacing/>
              <w:jc w:val="center"/>
              <w:rPr>
                <w:rFonts w:ascii="Times New Roman" w:eastAsia="Calibri" w:hAnsi="Times New Roman"/>
                <w:sz w:val="28"/>
                <w:szCs w:val="28"/>
                <w:lang w:eastAsia="en-US"/>
              </w:rPr>
            </w:pPr>
            <w:r w:rsidRPr="00DE66A9">
              <w:rPr>
                <w:rFonts w:ascii="Times New Roman" w:eastAsia="Calibri" w:hAnsi="Times New Roman"/>
                <w:sz w:val="28"/>
                <w:szCs w:val="28"/>
                <w:lang w:eastAsia="en-US"/>
              </w:rPr>
              <w:t>3.2</w:t>
            </w:r>
          </w:p>
        </w:tc>
      </w:tr>
      <w:tr w:rsidR="006E5B88" w:rsidRPr="00DE66A9" w:rsidTr="00DE66A9">
        <w:trPr>
          <w:trHeight w:val="340"/>
        </w:trPr>
        <w:tc>
          <w:tcPr>
            <w:tcW w:w="3085" w:type="dxa"/>
            <w:shd w:val="clear" w:color="auto" w:fill="auto"/>
          </w:tcPr>
          <w:p w:rsidR="006E5B88" w:rsidRPr="00DE66A9" w:rsidRDefault="006E5B88" w:rsidP="00DE66A9">
            <w:pPr>
              <w:spacing w:after="0" w:line="360" w:lineRule="auto"/>
              <w:contextualSpacing/>
              <w:jc w:val="center"/>
              <w:rPr>
                <w:rFonts w:ascii="Times New Roman" w:eastAsia="Calibri" w:hAnsi="Times New Roman"/>
                <w:sz w:val="28"/>
                <w:szCs w:val="28"/>
                <w:lang w:eastAsia="en-US"/>
              </w:rPr>
            </w:pPr>
            <w:r w:rsidRPr="00DE66A9">
              <w:rPr>
                <w:rFonts w:ascii="Times New Roman" w:eastAsia="Calibri" w:hAnsi="Times New Roman"/>
                <w:sz w:val="28"/>
                <w:szCs w:val="28"/>
                <w:lang w:eastAsia="en-US"/>
              </w:rPr>
              <w:t>Ксилол</w:t>
            </w:r>
          </w:p>
        </w:tc>
        <w:tc>
          <w:tcPr>
            <w:tcW w:w="3119" w:type="dxa"/>
            <w:shd w:val="clear" w:color="auto" w:fill="auto"/>
          </w:tcPr>
          <w:p w:rsidR="006E5B88" w:rsidRPr="00DE66A9" w:rsidRDefault="006E5B88" w:rsidP="00DE66A9">
            <w:pPr>
              <w:spacing w:after="0" w:line="360" w:lineRule="auto"/>
              <w:contextualSpacing/>
              <w:jc w:val="center"/>
              <w:rPr>
                <w:rFonts w:ascii="Times New Roman" w:eastAsia="Calibri" w:hAnsi="Times New Roman"/>
                <w:sz w:val="28"/>
                <w:szCs w:val="28"/>
                <w:lang w:eastAsia="en-US"/>
              </w:rPr>
            </w:pPr>
            <w:r w:rsidRPr="00DE66A9">
              <w:rPr>
                <w:rFonts w:ascii="Times New Roman" w:eastAsia="Calibri" w:hAnsi="Times New Roman"/>
                <w:sz w:val="28"/>
                <w:szCs w:val="28"/>
                <w:lang w:eastAsia="en-US"/>
              </w:rPr>
              <w:t>150</w:t>
            </w:r>
          </w:p>
        </w:tc>
        <w:tc>
          <w:tcPr>
            <w:tcW w:w="3118" w:type="dxa"/>
            <w:shd w:val="clear" w:color="auto" w:fill="auto"/>
          </w:tcPr>
          <w:p w:rsidR="006E5B88" w:rsidRPr="00DE66A9" w:rsidRDefault="00EA208E" w:rsidP="00DE66A9">
            <w:pPr>
              <w:spacing w:after="0" w:line="360" w:lineRule="auto"/>
              <w:contextualSpacing/>
              <w:jc w:val="center"/>
              <w:rPr>
                <w:rFonts w:ascii="Times New Roman" w:eastAsia="Calibri" w:hAnsi="Times New Roman"/>
                <w:sz w:val="28"/>
                <w:szCs w:val="28"/>
                <w:lang w:eastAsia="en-US"/>
              </w:rPr>
            </w:pPr>
            <w:r w:rsidRPr="00DE66A9">
              <w:rPr>
                <w:rFonts w:ascii="Times New Roman" w:eastAsia="Calibri" w:hAnsi="Times New Roman"/>
                <w:sz w:val="28"/>
                <w:szCs w:val="28"/>
                <w:lang w:eastAsia="en-US"/>
              </w:rPr>
              <w:t>3.2</w:t>
            </w:r>
          </w:p>
        </w:tc>
      </w:tr>
      <w:tr w:rsidR="006E5B88" w:rsidRPr="00DE66A9" w:rsidTr="00DE66A9">
        <w:trPr>
          <w:trHeight w:val="340"/>
        </w:trPr>
        <w:tc>
          <w:tcPr>
            <w:tcW w:w="3085" w:type="dxa"/>
            <w:shd w:val="clear" w:color="auto" w:fill="auto"/>
          </w:tcPr>
          <w:p w:rsidR="006E5B88" w:rsidRPr="00DE66A9" w:rsidRDefault="006E5B88" w:rsidP="00DE66A9">
            <w:pPr>
              <w:spacing w:after="0" w:line="360" w:lineRule="auto"/>
              <w:contextualSpacing/>
              <w:jc w:val="center"/>
              <w:rPr>
                <w:rFonts w:ascii="Times New Roman" w:eastAsia="Calibri" w:hAnsi="Times New Roman"/>
                <w:sz w:val="28"/>
                <w:szCs w:val="28"/>
                <w:lang w:eastAsia="en-US"/>
              </w:rPr>
            </w:pPr>
            <w:r w:rsidRPr="00DE66A9">
              <w:rPr>
                <w:rFonts w:ascii="Times New Roman" w:eastAsia="Calibri" w:hAnsi="Times New Roman"/>
                <w:sz w:val="28"/>
                <w:szCs w:val="28"/>
                <w:lang w:eastAsia="en-US"/>
              </w:rPr>
              <w:t>Красители органические, полиэфирные</w:t>
            </w:r>
          </w:p>
        </w:tc>
        <w:tc>
          <w:tcPr>
            <w:tcW w:w="3119" w:type="dxa"/>
            <w:shd w:val="clear" w:color="auto" w:fill="auto"/>
          </w:tcPr>
          <w:p w:rsidR="006E5B88" w:rsidRPr="00DE66A9" w:rsidRDefault="006E5B88" w:rsidP="00DE66A9">
            <w:pPr>
              <w:spacing w:after="0" w:line="360" w:lineRule="auto"/>
              <w:contextualSpacing/>
              <w:jc w:val="center"/>
              <w:rPr>
                <w:rFonts w:ascii="Times New Roman" w:eastAsia="Calibri" w:hAnsi="Times New Roman"/>
                <w:sz w:val="28"/>
                <w:szCs w:val="28"/>
                <w:lang w:eastAsia="en-US"/>
              </w:rPr>
            </w:pPr>
            <w:r w:rsidRPr="00DE66A9">
              <w:rPr>
                <w:rFonts w:ascii="Times New Roman" w:eastAsia="Calibri" w:hAnsi="Times New Roman"/>
                <w:sz w:val="28"/>
                <w:szCs w:val="28"/>
                <w:lang w:eastAsia="en-US"/>
              </w:rPr>
              <w:t>0,83</w:t>
            </w:r>
          </w:p>
        </w:tc>
        <w:tc>
          <w:tcPr>
            <w:tcW w:w="3118" w:type="dxa"/>
            <w:shd w:val="clear" w:color="auto" w:fill="auto"/>
          </w:tcPr>
          <w:p w:rsidR="006E5B88" w:rsidRPr="00DE66A9" w:rsidRDefault="006E5B88" w:rsidP="00DE66A9">
            <w:pPr>
              <w:spacing w:after="0" w:line="360" w:lineRule="auto"/>
              <w:contextualSpacing/>
              <w:jc w:val="center"/>
              <w:rPr>
                <w:rFonts w:ascii="Times New Roman" w:eastAsia="Calibri" w:hAnsi="Times New Roman"/>
                <w:sz w:val="28"/>
                <w:szCs w:val="28"/>
                <w:lang w:eastAsia="en-US"/>
              </w:rPr>
            </w:pPr>
            <w:r w:rsidRPr="00DE66A9">
              <w:rPr>
                <w:rFonts w:ascii="Times New Roman" w:eastAsia="Calibri" w:hAnsi="Times New Roman"/>
                <w:sz w:val="28"/>
                <w:szCs w:val="28"/>
                <w:lang w:eastAsia="en-US"/>
              </w:rPr>
              <w:t>1 класс ( менее 1 мг/м</w:t>
            </w:r>
            <w:r w:rsidRPr="00DE66A9">
              <w:rPr>
                <w:rFonts w:ascii="Times New Roman" w:eastAsia="Calibri" w:hAnsi="Times New Roman"/>
                <w:sz w:val="28"/>
                <w:szCs w:val="28"/>
                <w:vertAlign w:val="superscript"/>
                <w:lang w:eastAsia="en-US"/>
              </w:rPr>
              <w:t>3</w:t>
            </w:r>
            <w:r w:rsidRPr="00DE66A9">
              <w:rPr>
                <w:rFonts w:ascii="Times New Roman" w:eastAsia="Calibri" w:hAnsi="Times New Roman"/>
                <w:sz w:val="28"/>
                <w:szCs w:val="28"/>
                <w:lang w:eastAsia="en-US"/>
              </w:rPr>
              <w:t>)</w:t>
            </w:r>
          </w:p>
        </w:tc>
      </w:tr>
    </w:tbl>
    <w:p w:rsidR="006E5B88" w:rsidRPr="00413CD2" w:rsidRDefault="006E5B88" w:rsidP="00E9231E">
      <w:pPr>
        <w:spacing w:after="0" w:line="360" w:lineRule="auto"/>
        <w:contextualSpacing/>
        <w:rPr>
          <w:rFonts w:ascii="Times New Roman" w:hAnsi="Times New Roman"/>
          <w:sz w:val="28"/>
          <w:szCs w:val="28"/>
        </w:rPr>
      </w:pPr>
      <w:r>
        <w:rPr>
          <w:rFonts w:ascii="Times New Roman" w:hAnsi="Times New Roman"/>
          <w:sz w:val="28"/>
          <w:szCs w:val="28"/>
        </w:rPr>
        <w:t>В воздухе рабочей зоны пре</w:t>
      </w:r>
      <w:r w:rsidR="00EA208E">
        <w:rPr>
          <w:rFonts w:ascii="Times New Roman" w:hAnsi="Times New Roman"/>
          <w:sz w:val="28"/>
          <w:szCs w:val="28"/>
        </w:rPr>
        <w:t xml:space="preserve">обладают вещества относящиеся ко 2 степени 3 </w:t>
      </w:r>
      <w:r>
        <w:rPr>
          <w:rFonts w:ascii="Times New Roman" w:hAnsi="Times New Roman"/>
          <w:sz w:val="28"/>
          <w:szCs w:val="28"/>
        </w:rPr>
        <w:t>класс</w:t>
      </w:r>
      <w:r w:rsidR="00EA208E">
        <w:rPr>
          <w:rFonts w:ascii="Times New Roman" w:hAnsi="Times New Roman"/>
          <w:sz w:val="28"/>
          <w:szCs w:val="28"/>
        </w:rPr>
        <w:t>а</w:t>
      </w:r>
      <w:r>
        <w:rPr>
          <w:rFonts w:ascii="Times New Roman" w:hAnsi="Times New Roman"/>
          <w:sz w:val="28"/>
          <w:szCs w:val="28"/>
        </w:rPr>
        <w:t xml:space="preserve"> опасности.</w:t>
      </w:r>
    </w:p>
    <w:p w:rsidR="006E5B88" w:rsidRDefault="006E5B88" w:rsidP="00E9231E">
      <w:pPr>
        <w:rPr>
          <w:rFonts w:ascii="Times New Roman" w:hAnsi="Times New Roman"/>
          <w:sz w:val="28"/>
          <w:szCs w:val="28"/>
        </w:rPr>
      </w:pPr>
    </w:p>
    <w:p w:rsidR="008C3324" w:rsidRPr="00E9231E" w:rsidRDefault="00A455A5" w:rsidP="00E9231E">
      <w:pPr>
        <w:pStyle w:val="a7"/>
        <w:spacing w:before="0" w:after="0" w:line="360" w:lineRule="auto"/>
        <w:contextualSpacing/>
        <w:rPr>
          <w:b w:val="0"/>
          <w:sz w:val="28"/>
          <w:szCs w:val="28"/>
        </w:rPr>
      </w:pPr>
      <w:r w:rsidRPr="00E9231E">
        <w:rPr>
          <w:b w:val="0"/>
          <w:sz w:val="28"/>
          <w:szCs w:val="28"/>
        </w:rPr>
        <w:t>КЛАССЫ УСЛОВИЙ ТРУДА ПО ПОКАЗАТЕЛЯМ МИКРОКЛИМАТА ДЛЯ РАБОЧИХ ПОМЕЩЕНИЙ</w:t>
      </w:r>
    </w:p>
    <w:p w:rsidR="00436C17" w:rsidRPr="00E9231E" w:rsidRDefault="00436C17" w:rsidP="00E9231E">
      <w:pPr>
        <w:spacing w:after="0" w:line="360" w:lineRule="auto"/>
        <w:contextualSpacing/>
        <w:rPr>
          <w:rFonts w:ascii="Times New Roman" w:hAnsi="Times New Roman"/>
          <w:sz w:val="28"/>
          <w:szCs w:val="28"/>
        </w:rPr>
      </w:pPr>
      <w:r w:rsidRPr="00E9231E">
        <w:rPr>
          <w:rFonts w:ascii="Times New Roman" w:hAnsi="Times New Roman"/>
          <w:sz w:val="28"/>
          <w:szCs w:val="28"/>
        </w:rPr>
        <w:t>Параметры микроклимата:</w:t>
      </w:r>
    </w:p>
    <w:p w:rsidR="00436C17" w:rsidRPr="00E9231E" w:rsidRDefault="00436C17" w:rsidP="00E9231E">
      <w:pPr>
        <w:spacing w:after="0" w:line="360" w:lineRule="auto"/>
        <w:contextualSpacing/>
        <w:rPr>
          <w:rFonts w:ascii="Times New Roman" w:hAnsi="Times New Roman"/>
          <w:sz w:val="28"/>
          <w:szCs w:val="28"/>
        </w:rPr>
      </w:pPr>
      <w:r w:rsidRPr="00E9231E">
        <w:rPr>
          <w:rFonts w:ascii="Times New Roman" w:hAnsi="Times New Roman"/>
          <w:sz w:val="28"/>
          <w:szCs w:val="28"/>
        </w:rPr>
        <w:t xml:space="preserve">- </w:t>
      </w:r>
      <w:r w:rsidRPr="00E9231E">
        <w:rPr>
          <w:rFonts w:ascii="Times New Roman" w:hAnsi="Times New Roman"/>
          <w:sz w:val="28"/>
          <w:szCs w:val="28"/>
          <w:lang w:val="en-US"/>
        </w:rPr>
        <w:t>t</w:t>
      </w:r>
      <w:r w:rsidRPr="00E9231E">
        <w:rPr>
          <w:rFonts w:ascii="Times New Roman" w:hAnsi="Times New Roman"/>
          <w:sz w:val="28"/>
          <w:szCs w:val="28"/>
        </w:rPr>
        <w:t>=22</w:t>
      </w:r>
      <w:r w:rsidRPr="00E9231E">
        <w:rPr>
          <w:rFonts w:ascii="Times New Roman" w:hAnsi="Times New Roman"/>
          <w:sz w:val="28"/>
          <w:szCs w:val="28"/>
          <w:vertAlign w:val="superscript"/>
          <w:lang w:val="en-US"/>
        </w:rPr>
        <w:t>o</w:t>
      </w:r>
      <w:r w:rsidRPr="00E9231E">
        <w:rPr>
          <w:rFonts w:ascii="Times New Roman" w:hAnsi="Times New Roman"/>
          <w:sz w:val="28"/>
          <w:szCs w:val="28"/>
          <w:lang w:val="en-US"/>
        </w:rPr>
        <w:t>C</w:t>
      </w:r>
      <w:r w:rsidRPr="00E9231E">
        <w:rPr>
          <w:rFonts w:ascii="Times New Roman" w:hAnsi="Times New Roman"/>
          <w:sz w:val="28"/>
          <w:szCs w:val="28"/>
        </w:rPr>
        <w:t xml:space="preserve"> – внутри помещения;</w:t>
      </w:r>
    </w:p>
    <w:p w:rsidR="00436C17" w:rsidRPr="00E9231E" w:rsidRDefault="00436C17" w:rsidP="00E9231E">
      <w:pPr>
        <w:spacing w:after="0" w:line="360" w:lineRule="auto"/>
        <w:contextualSpacing/>
        <w:rPr>
          <w:rFonts w:ascii="Times New Roman" w:hAnsi="Times New Roman"/>
          <w:sz w:val="28"/>
          <w:szCs w:val="28"/>
        </w:rPr>
      </w:pPr>
      <w:r w:rsidRPr="00E9231E">
        <w:rPr>
          <w:rFonts w:ascii="Times New Roman" w:hAnsi="Times New Roman"/>
          <w:sz w:val="28"/>
          <w:szCs w:val="28"/>
        </w:rPr>
        <w:t>- относительная влажность 80%;</w:t>
      </w:r>
    </w:p>
    <w:p w:rsidR="00436C17" w:rsidRPr="00E9231E" w:rsidRDefault="00436C17" w:rsidP="00E9231E">
      <w:pPr>
        <w:spacing w:after="0" w:line="360" w:lineRule="auto"/>
        <w:contextualSpacing/>
        <w:rPr>
          <w:rFonts w:ascii="Times New Roman" w:hAnsi="Times New Roman"/>
          <w:sz w:val="28"/>
          <w:szCs w:val="28"/>
        </w:rPr>
      </w:pPr>
      <w:r w:rsidRPr="00E9231E">
        <w:rPr>
          <w:rFonts w:ascii="Times New Roman" w:hAnsi="Times New Roman"/>
          <w:sz w:val="28"/>
          <w:szCs w:val="28"/>
        </w:rPr>
        <w:t>- подвижность воздуха 0,4 м/с.</w:t>
      </w:r>
    </w:p>
    <w:tbl>
      <w:tblPr>
        <w:tblW w:w="98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8"/>
        <w:gridCol w:w="1260"/>
        <w:gridCol w:w="1080"/>
        <w:gridCol w:w="1800"/>
        <w:gridCol w:w="900"/>
        <w:gridCol w:w="900"/>
        <w:gridCol w:w="900"/>
        <w:gridCol w:w="1295"/>
      </w:tblGrid>
      <w:tr w:rsidR="008C3324" w:rsidRPr="00DE66A9" w:rsidTr="00DE66A9">
        <w:tc>
          <w:tcPr>
            <w:tcW w:w="1728" w:type="dxa"/>
            <w:vMerge w:val="restart"/>
            <w:shd w:val="clear" w:color="auto" w:fill="auto"/>
            <w:vAlign w:val="center"/>
          </w:tcPr>
          <w:p w:rsidR="008C3324" w:rsidRPr="00DE66A9" w:rsidRDefault="008C3324" w:rsidP="00DE66A9">
            <w:pPr>
              <w:pStyle w:val="2"/>
              <w:numPr>
                <w:ilvl w:val="0"/>
                <w:numId w:val="0"/>
              </w:numPr>
              <w:jc w:val="center"/>
              <w:rPr>
                <w:spacing w:val="0"/>
                <w:sz w:val="28"/>
                <w:szCs w:val="28"/>
                <w:lang w:eastAsia="en-US"/>
              </w:rPr>
            </w:pPr>
            <w:r w:rsidRPr="00DE66A9">
              <w:rPr>
                <w:spacing w:val="0"/>
                <w:sz w:val="28"/>
                <w:szCs w:val="28"/>
                <w:lang w:eastAsia="en-US"/>
              </w:rPr>
              <w:t>Показатель</w:t>
            </w:r>
          </w:p>
        </w:tc>
        <w:tc>
          <w:tcPr>
            <w:tcW w:w="8135" w:type="dxa"/>
            <w:gridSpan w:val="7"/>
            <w:shd w:val="clear" w:color="auto" w:fill="auto"/>
            <w:vAlign w:val="center"/>
          </w:tcPr>
          <w:p w:rsidR="008C3324" w:rsidRPr="00DE66A9" w:rsidRDefault="008C3324" w:rsidP="00DE66A9">
            <w:pPr>
              <w:pStyle w:val="2"/>
              <w:numPr>
                <w:ilvl w:val="0"/>
                <w:numId w:val="0"/>
              </w:numPr>
              <w:jc w:val="center"/>
              <w:rPr>
                <w:spacing w:val="0"/>
                <w:sz w:val="28"/>
                <w:szCs w:val="28"/>
                <w:lang w:eastAsia="en-US"/>
              </w:rPr>
            </w:pPr>
            <w:r w:rsidRPr="00DE66A9">
              <w:rPr>
                <w:spacing w:val="0"/>
                <w:sz w:val="28"/>
                <w:szCs w:val="28"/>
                <w:lang w:eastAsia="en-US"/>
              </w:rPr>
              <w:t>Класс условий труда</w:t>
            </w:r>
          </w:p>
        </w:tc>
      </w:tr>
      <w:tr w:rsidR="00DE66A9" w:rsidRPr="00DE66A9" w:rsidTr="00DE66A9">
        <w:tc>
          <w:tcPr>
            <w:tcW w:w="1728" w:type="dxa"/>
            <w:vMerge/>
            <w:shd w:val="clear" w:color="auto" w:fill="auto"/>
            <w:vAlign w:val="center"/>
          </w:tcPr>
          <w:p w:rsidR="008C3324" w:rsidRPr="00DE66A9" w:rsidRDefault="008C3324" w:rsidP="00DE66A9">
            <w:pPr>
              <w:pStyle w:val="2"/>
              <w:numPr>
                <w:ilvl w:val="0"/>
                <w:numId w:val="0"/>
              </w:numPr>
              <w:jc w:val="center"/>
              <w:rPr>
                <w:spacing w:val="0"/>
                <w:sz w:val="28"/>
                <w:szCs w:val="28"/>
                <w:lang w:eastAsia="en-US"/>
              </w:rPr>
            </w:pPr>
          </w:p>
        </w:tc>
        <w:tc>
          <w:tcPr>
            <w:tcW w:w="1260" w:type="dxa"/>
            <w:shd w:val="clear" w:color="auto" w:fill="auto"/>
            <w:vAlign w:val="center"/>
          </w:tcPr>
          <w:p w:rsidR="008C3324" w:rsidRPr="00DE66A9" w:rsidRDefault="008C3324" w:rsidP="00DE66A9">
            <w:pPr>
              <w:pStyle w:val="2"/>
              <w:numPr>
                <w:ilvl w:val="0"/>
                <w:numId w:val="0"/>
              </w:numPr>
              <w:jc w:val="center"/>
              <w:rPr>
                <w:spacing w:val="0"/>
                <w:sz w:val="28"/>
                <w:szCs w:val="28"/>
                <w:lang w:eastAsia="en-US"/>
              </w:rPr>
            </w:pPr>
            <w:r w:rsidRPr="00DE66A9">
              <w:rPr>
                <w:spacing w:val="0"/>
                <w:sz w:val="28"/>
                <w:szCs w:val="28"/>
                <w:lang w:eastAsia="en-US"/>
              </w:rPr>
              <w:t>оптимальный</w:t>
            </w:r>
          </w:p>
        </w:tc>
        <w:tc>
          <w:tcPr>
            <w:tcW w:w="1080" w:type="dxa"/>
            <w:shd w:val="clear" w:color="auto" w:fill="auto"/>
            <w:vAlign w:val="center"/>
          </w:tcPr>
          <w:p w:rsidR="008C3324" w:rsidRPr="00DE66A9" w:rsidRDefault="008C3324" w:rsidP="00DE66A9">
            <w:pPr>
              <w:pStyle w:val="2"/>
              <w:numPr>
                <w:ilvl w:val="0"/>
                <w:numId w:val="0"/>
              </w:numPr>
              <w:jc w:val="center"/>
              <w:rPr>
                <w:spacing w:val="0"/>
                <w:sz w:val="28"/>
                <w:szCs w:val="28"/>
                <w:lang w:eastAsia="en-US"/>
              </w:rPr>
            </w:pPr>
            <w:r w:rsidRPr="00DE66A9">
              <w:rPr>
                <w:spacing w:val="0"/>
                <w:sz w:val="28"/>
                <w:szCs w:val="28"/>
                <w:lang w:eastAsia="en-US"/>
              </w:rPr>
              <w:t>допустимый</w:t>
            </w:r>
          </w:p>
        </w:tc>
        <w:tc>
          <w:tcPr>
            <w:tcW w:w="4500" w:type="dxa"/>
            <w:gridSpan w:val="4"/>
            <w:shd w:val="clear" w:color="auto" w:fill="auto"/>
            <w:vAlign w:val="center"/>
          </w:tcPr>
          <w:p w:rsidR="008C3324" w:rsidRPr="00DE66A9" w:rsidRDefault="008C3324" w:rsidP="00DE66A9">
            <w:pPr>
              <w:pStyle w:val="2"/>
              <w:numPr>
                <w:ilvl w:val="0"/>
                <w:numId w:val="0"/>
              </w:numPr>
              <w:jc w:val="center"/>
              <w:rPr>
                <w:spacing w:val="0"/>
                <w:sz w:val="28"/>
                <w:szCs w:val="28"/>
                <w:lang w:eastAsia="en-US"/>
              </w:rPr>
            </w:pPr>
            <w:r w:rsidRPr="00DE66A9">
              <w:rPr>
                <w:spacing w:val="0"/>
                <w:sz w:val="28"/>
                <w:szCs w:val="28"/>
                <w:lang w:eastAsia="en-US"/>
              </w:rPr>
              <w:t>вредный</w:t>
            </w:r>
          </w:p>
        </w:tc>
        <w:tc>
          <w:tcPr>
            <w:tcW w:w="1295" w:type="dxa"/>
            <w:shd w:val="clear" w:color="auto" w:fill="auto"/>
            <w:vAlign w:val="center"/>
          </w:tcPr>
          <w:p w:rsidR="008C3324" w:rsidRPr="00DE66A9" w:rsidRDefault="008C3324" w:rsidP="00DE66A9">
            <w:pPr>
              <w:pStyle w:val="2"/>
              <w:numPr>
                <w:ilvl w:val="0"/>
                <w:numId w:val="0"/>
              </w:numPr>
              <w:jc w:val="center"/>
              <w:rPr>
                <w:spacing w:val="0"/>
                <w:sz w:val="28"/>
                <w:szCs w:val="28"/>
                <w:lang w:eastAsia="en-US"/>
              </w:rPr>
            </w:pPr>
            <w:r w:rsidRPr="00DE66A9">
              <w:rPr>
                <w:spacing w:val="0"/>
                <w:sz w:val="28"/>
                <w:szCs w:val="28"/>
                <w:lang w:eastAsia="en-US"/>
              </w:rPr>
              <w:t>опасный</w:t>
            </w:r>
          </w:p>
        </w:tc>
      </w:tr>
      <w:tr w:rsidR="00DE66A9" w:rsidRPr="00DE66A9" w:rsidTr="00DE66A9">
        <w:tc>
          <w:tcPr>
            <w:tcW w:w="1728" w:type="dxa"/>
            <w:vMerge/>
            <w:shd w:val="clear" w:color="auto" w:fill="auto"/>
            <w:vAlign w:val="center"/>
          </w:tcPr>
          <w:p w:rsidR="008C3324" w:rsidRPr="00DE66A9" w:rsidRDefault="008C3324" w:rsidP="00DE66A9">
            <w:pPr>
              <w:pStyle w:val="2"/>
              <w:numPr>
                <w:ilvl w:val="0"/>
                <w:numId w:val="0"/>
              </w:numPr>
              <w:jc w:val="center"/>
              <w:rPr>
                <w:spacing w:val="0"/>
                <w:sz w:val="28"/>
                <w:szCs w:val="28"/>
                <w:lang w:eastAsia="en-US"/>
              </w:rPr>
            </w:pPr>
          </w:p>
        </w:tc>
        <w:tc>
          <w:tcPr>
            <w:tcW w:w="1260" w:type="dxa"/>
            <w:shd w:val="clear" w:color="auto" w:fill="auto"/>
            <w:vAlign w:val="center"/>
          </w:tcPr>
          <w:p w:rsidR="008C3324" w:rsidRPr="00DE66A9" w:rsidRDefault="008C3324" w:rsidP="00DE66A9">
            <w:pPr>
              <w:pStyle w:val="2"/>
              <w:numPr>
                <w:ilvl w:val="0"/>
                <w:numId w:val="0"/>
              </w:numPr>
              <w:jc w:val="center"/>
              <w:rPr>
                <w:spacing w:val="0"/>
                <w:sz w:val="28"/>
                <w:szCs w:val="28"/>
                <w:lang w:eastAsia="en-US"/>
              </w:rPr>
            </w:pPr>
            <w:r w:rsidRPr="00DE66A9">
              <w:rPr>
                <w:spacing w:val="0"/>
                <w:sz w:val="28"/>
                <w:szCs w:val="28"/>
                <w:lang w:eastAsia="en-US"/>
              </w:rPr>
              <w:t>1</w:t>
            </w:r>
          </w:p>
        </w:tc>
        <w:tc>
          <w:tcPr>
            <w:tcW w:w="1080" w:type="dxa"/>
            <w:tcBorders>
              <w:bottom w:val="single" w:sz="4" w:space="0" w:color="auto"/>
            </w:tcBorders>
            <w:shd w:val="clear" w:color="auto" w:fill="auto"/>
            <w:vAlign w:val="center"/>
          </w:tcPr>
          <w:p w:rsidR="008C3324" w:rsidRPr="00DE66A9" w:rsidRDefault="008C3324" w:rsidP="00DE66A9">
            <w:pPr>
              <w:pStyle w:val="2"/>
              <w:numPr>
                <w:ilvl w:val="0"/>
                <w:numId w:val="0"/>
              </w:numPr>
              <w:jc w:val="center"/>
              <w:rPr>
                <w:spacing w:val="0"/>
                <w:sz w:val="28"/>
                <w:szCs w:val="28"/>
                <w:lang w:eastAsia="en-US"/>
              </w:rPr>
            </w:pPr>
            <w:r w:rsidRPr="00DE66A9">
              <w:rPr>
                <w:spacing w:val="0"/>
                <w:sz w:val="28"/>
                <w:szCs w:val="28"/>
                <w:lang w:eastAsia="en-US"/>
              </w:rPr>
              <w:t>2</w:t>
            </w:r>
          </w:p>
        </w:tc>
        <w:tc>
          <w:tcPr>
            <w:tcW w:w="1800" w:type="dxa"/>
            <w:tcBorders>
              <w:bottom w:val="single" w:sz="4" w:space="0" w:color="auto"/>
            </w:tcBorders>
            <w:shd w:val="clear" w:color="auto" w:fill="auto"/>
            <w:vAlign w:val="center"/>
          </w:tcPr>
          <w:p w:rsidR="008C3324" w:rsidRPr="00DE66A9" w:rsidRDefault="008C3324" w:rsidP="00DE66A9">
            <w:pPr>
              <w:pStyle w:val="2"/>
              <w:numPr>
                <w:ilvl w:val="0"/>
                <w:numId w:val="0"/>
              </w:numPr>
              <w:jc w:val="center"/>
              <w:rPr>
                <w:spacing w:val="0"/>
                <w:sz w:val="28"/>
                <w:szCs w:val="28"/>
                <w:lang w:eastAsia="en-US"/>
              </w:rPr>
            </w:pPr>
            <w:r w:rsidRPr="00DE66A9">
              <w:rPr>
                <w:spacing w:val="0"/>
                <w:sz w:val="28"/>
                <w:szCs w:val="28"/>
                <w:lang w:eastAsia="en-US"/>
              </w:rPr>
              <w:t>3.1</w:t>
            </w:r>
          </w:p>
        </w:tc>
        <w:tc>
          <w:tcPr>
            <w:tcW w:w="900" w:type="dxa"/>
            <w:tcBorders>
              <w:bottom w:val="single" w:sz="4" w:space="0" w:color="auto"/>
            </w:tcBorders>
            <w:shd w:val="clear" w:color="auto" w:fill="auto"/>
            <w:vAlign w:val="center"/>
          </w:tcPr>
          <w:p w:rsidR="008C3324" w:rsidRPr="00DE66A9" w:rsidRDefault="008C3324" w:rsidP="00DE66A9">
            <w:pPr>
              <w:pStyle w:val="2"/>
              <w:numPr>
                <w:ilvl w:val="0"/>
                <w:numId w:val="0"/>
              </w:numPr>
              <w:jc w:val="center"/>
              <w:rPr>
                <w:spacing w:val="0"/>
                <w:sz w:val="28"/>
                <w:szCs w:val="28"/>
                <w:lang w:eastAsia="en-US"/>
              </w:rPr>
            </w:pPr>
            <w:r w:rsidRPr="00DE66A9">
              <w:rPr>
                <w:spacing w:val="0"/>
                <w:sz w:val="28"/>
                <w:szCs w:val="28"/>
                <w:lang w:eastAsia="en-US"/>
              </w:rPr>
              <w:t>3.2</w:t>
            </w:r>
          </w:p>
        </w:tc>
        <w:tc>
          <w:tcPr>
            <w:tcW w:w="900" w:type="dxa"/>
            <w:tcBorders>
              <w:bottom w:val="single" w:sz="4" w:space="0" w:color="auto"/>
            </w:tcBorders>
            <w:shd w:val="clear" w:color="auto" w:fill="auto"/>
            <w:vAlign w:val="center"/>
          </w:tcPr>
          <w:p w:rsidR="008C3324" w:rsidRPr="00DE66A9" w:rsidRDefault="008C3324" w:rsidP="00DE66A9">
            <w:pPr>
              <w:pStyle w:val="2"/>
              <w:numPr>
                <w:ilvl w:val="0"/>
                <w:numId w:val="0"/>
              </w:numPr>
              <w:jc w:val="center"/>
              <w:rPr>
                <w:spacing w:val="0"/>
                <w:sz w:val="28"/>
                <w:szCs w:val="28"/>
                <w:lang w:eastAsia="en-US"/>
              </w:rPr>
            </w:pPr>
            <w:r w:rsidRPr="00DE66A9">
              <w:rPr>
                <w:spacing w:val="0"/>
                <w:sz w:val="28"/>
                <w:szCs w:val="28"/>
                <w:lang w:eastAsia="en-US"/>
              </w:rPr>
              <w:t>3.3</w:t>
            </w:r>
          </w:p>
        </w:tc>
        <w:tc>
          <w:tcPr>
            <w:tcW w:w="900" w:type="dxa"/>
            <w:tcBorders>
              <w:bottom w:val="single" w:sz="4" w:space="0" w:color="auto"/>
            </w:tcBorders>
            <w:shd w:val="clear" w:color="auto" w:fill="auto"/>
            <w:vAlign w:val="center"/>
          </w:tcPr>
          <w:p w:rsidR="008C3324" w:rsidRPr="00DE66A9" w:rsidRDefault="008C3324" w:rsidP="00DE66A9">
            <w:pPr>
              <w:pStyle w:val="2"/>
              <w:numPr>
                <w:ilvl w:val="0"/>
                <w:numId w:val="0"/>
              </w:numPr>
              <w:jc w:val="center"/>
              <w:rPr>
                <w:spacing w:val="0"/>
                <w:sz w:val="28"/>
                <w:szCs w:val="28"/>
                <w:lang w:eastAsia="en-US"/>
              </w:rPr>
            </w:pPr>
            <w:r w:rsidRPr="00DE66A9">
              <w:rPr>
                <w:spacing w:val="0"/>
                <w:sz w:val="28"/>
                <w:szCs w:val="28"/>
                <w:lang w:eastAsia="en-US"/>
              </w:rPr>
              <w:t>3.4</w:t>
            </w:r>
          </w:p>
        </w:tc>
        <w:tc>
          <w:tcPr>
            <w:tcW w:w="1295" w:type="dxa"/>
            <w:tcBorders>
              <w:bottom w:val="single" w:sz="4" w:space="0" w:color="auto"/>
            </w:tcBorders>
            <w:shd w:val="clear" w:color="auto" w:fill="auto"/>
            <w:vAlign w:val="center"/>
          </w:tcPr>
          <w:p w:rsidR="008C3324" w:rsidRPr="00DE66A9" w:rsidRDefault="008C3324" w:rsidP="00DE66A9">
            <w:pPr>
              <w:pStyle w:val="2"/>
              <w:numPr>
                <w:ilvl w:val="0"/>
                <w:numId w:val="0"/>
              </w:numPr>
              <w:jc w:val="center"/>
              <w:rPr>
                <w:spacing w:val="0"/>
                <w:sz w:val="28"/>
                <w:szCs w:val="28"/>
                <w:lang w:eastAsia="en-US"/>
              </w:rPr>
            </w:pPr>
            <w:r w:rsidRPr="00DE66A9">
              <w:rPr>
                <w:spacing w:val="0"/>
                <w:sz w:val="28"/>
                <w:szCs w:val="28"/>
                <w:lang w:eastAsia="en-US"/>
              </w:rPr>
              <w:t>4</w:t>
            </w:r>
          </w:p>
        </w:tc>
      </w:tr>
      <w:tr w:rsidR="00DE66A9" w:rsidRPr="00DE66A9" w:rsidTr="00DE66A9">
        <w:tc>
          <w:tcPr>
            <w:tcW w:w="1728" w:type="dxa"/>
            <w:shd w:val="clear" w:color="auto" w:fill="auto"/>
            <w:vAlign w:val="center"/>
          </w:tcPr>
          <w:p w:rsidR="008C3324" w:rsidRPr="00DE66A9" w:rsidRDefault="008C3324" w:rsidP="00DE66A9">
            <w:pPr>
              <w:pStyle w:val="2"/>
              <w:numPr>
                <w:ilvl w:val="0"/>
                <w:numId w:val="0"/>
              </w:numPr>
              <w:jc w:val="center"/>
              <w:rPr>
                <w:spacing w:val="0"/>
                <w:sz w:val="28"/>
                <w:szCs w:val="28"/>
                <w:lang w:eastAsia="en-US"/>
              </w:rPr>
            </w:pPr>
            <w:r w:rsidRPr="00DE66A9">
              <w:rPr>
                <w:spacing w:val="0"/>
                <w:sz w:val="28"/>
                <w:szCs w:val="28"/>
                <w:lang w:eastAsia="en-US"/>
              </w:rPr>
              <w:t>1</w:t>
            </w:r>
          </w:p>
        </w:tc>
        <w:tc>
          <w:tcPr>
            <w:tcW w:w="1260" w:type="dxa"/>
            <w:shd w:val="clear" w:color="auto" w:fill="auto"/>
            <w:vAlign w:val="center"/>
          </w:tcPr>
          <w:p w:rsidR="008C3324" w:rsidRPr="00DE66A9" w:rsidRDefault="008C3324" w:rsidP="00DE66A9">
            <w:pPr>
              <w:pStyle w:val="2"/>
              <w:numPr>
                <w:ilvl w:val="0"/>
                <w:numId w:val="0"/>
              </w:numPr>
              <w:jc w:val="center"/>
              <w:rPr>
                <w:spacing w:val="0"/>
                <w:sz w:val="28"/>
                <w:szCs w:val="28"/>
                <w:lang w:eastAsia="en-US"/>
              </w:rPr>
            </w:pPr>
            <w:r w:rsidRPr="00DE66A9">
              <w:rPr>
                <w:spacing w:val="0"/>
                <w:sz w:val="28"/>
                <w:szCs w:val="28"/>
                <w:lang w:eastAsia="en-US"/>
              </w:rPr>
              <w:t>2</w:t>
            </w:r>
          </w:p>
        </w:tc>
        <w:tc>
          <w:tcPr>
            <w:tcW w:w="1080" w:type="dxa"/>
            <w:shd w:val="clear" w:color="auto" w:fill="auto"/>
            <w:vAlign w:val="center"/>
          </w:tcPr>
          <w:p w:rsidR="008C3324" w:rsidRPr="00DE66A9" w:rsidRDefault="008C3324" w:rsidP="00DE66A9">
            <w:pPr>
              <w:pStyle w:val="2"/>
              <w:numPr>
                <w:ilvl w:val="0"/>
                <w:numId w:val="0"/>
              </w:numPr>
              <w:jc w:val="center"/>
              <w:rPr>
                <w:spacing w:val="0"/>
                <w:sz w:val="28"/>
                <w:szCs w:val="28"/>
                <w:lang w:eastAsia="en-US"/>
              </w:rPr>
            </w:pPr>
            <w:r w:rsidRPr="00DE66A9">
              <w:rPr>
                <w:spacing w:val="0"/>
                <w:sz w:val="28"/>
                <w:szCs w:val="28"/>
                <w:lang w:eastAsia="en-US"/>
              </w:rPr>
              <w:t>3</w:t>
            </w:r>
          </w:p>
        </w:tc>
        <w:tc>
          <w:tcPr>
            <w:tcW w:w="1800" w:type="dxa"/>
            <w:shd w:val="clear" w:color="auto" w:fill="auto"/>
            <w:vAlign w:val="center"/>
          </w:tcPr>
          <w:p w:rsidR="008C3324" w:rsidRPr="00DE66A9" w:rsidRDefault="008C3324" w:rsidP="00DE66A9">
            <w:pPr>
              <w:pStyle w:val="2"/>
              <w:numPr>
                <w:ilvl w:val="0"/>
                <w:numId w:val="0"/>
              </w:numPr>
              <w:jc w:val="center"/>
              <w:rPr>
                <w:spacing w:val="0"/>
                <w:sz w:val="28"/>
                <w:szCs w:val="28"/>
                <w:lang w:eastAsia="en-US"/>
              </w:rPr>
            </w:pPr>
            <w:r w:rsidRPr="00DE66A9">
              <w:rPr>
                <w:spacing w:val="0"/>
                <w:sz w:val="28"/>
                <w:szCs w:val="28"/>
                <w:lang w:eastAsia="en-US"/>
              </w:rPr>
              <w:t>4</w:t>
            </w:r>
          </w:p>
        </w:tc>
        <w:tc>
          <w:tcPr>
            <w:tcW w:w="900" w:type="dxa"/>
            <w:shd w:val="clear" w:color="auto" w:fill="auto"/>
            <w:vAlign w:val="center"/>
          </w:tcPr>
          <w:p w:rsidR="008C3324" w:rsidRPr="00DE66A9" w:rsidRDefault="008C3324" w:rsidP="00DE66A9">
            <w:pPr>
              <w:pStyle w:val="2"/>
              <w:numPr>
                <w:ilvl w:val="0"/>
                <w:numId w:val="0"/>
              </w:numPr>
              <w:jc w:val="center"/>
              <w:rPr>
                <w:spacing w:val="0"/>
                <w:sz w:val="28"/>
                <w:szCs w:val="28"/>
                <w:lang w:eastAsia="en-US"/>
              </w:rPr>
            </w:pPr>
            <w:r w:rsidRPr="00DE66A9">
              <w:rPr>
                <w:spacing w:val="0"/>
                <w:sz w:val="28"/>
                <w:szCs w:val="28"/>
                <w:lang w:eastAsia="en-US"/>
              </w:rPr>
              <w:t>5</w:t>
            </w:r>
          </w:p>
        </w:tc>
        <w:tc>
          <w:tcPr>
            <w:tcW w:w="900" w:type="dxa"/>
            <w:shd w:val="clear" w:color="auto" w:fill="auto"/>
            <w:vAlign w:val="center"/>
          </w:tcPr>
          <w:p w:rsidR="008C3324" w:rsidRPr="00DE66A9" w:rsidRDefault="008C3324" w:rsidP="00DE66A9">
            <w:pPr>
              <w:pStyle w:val="2"/>
              <w:numPr>
                <w:ilvl w:val="0"/>
                <w:numId w:val="0"/>
              </w:numPr>
              <w:jc w:val="center"/>
              <w:rPr>
                <w:spacing w:val="0"/>
                <w:sz w:val="28"/>
                <w:szCs w:val="28"/>
                <w:lang w:eastAsia="en-US"/>
              </w:rPr>
            </w:pPr>
            <w:r w:rsidRPr="00DE66A9">
              <w:rPr>
                <w:spacing w:val="0"/>
                <w:sz w:val="28"/>
                <w:szCs w:val="28"/>
                <w:lang w:eastAsia="en-US"/>
              </w:rPr>
              <w:t>6</w:t>
            </w:r>
          </w:p>
        </w:tc>
        <w:tc>
          <w:tcPr>
            <w:tcW w:w="900" w:type="dxa"/>
            <w:shd w:val="clear" w:color="auto" w:fill="auto"/>
            <w:vAlign w:val="center"/>
          </w:tcPr>
          <w:p w:rsidR="008C3324" w:rsidRPr="00DE66A9" w:rsidRDefault="008C3324" w:rsidP="00DE66A9">
            <w:pPr>
              <w:pStyle w:val="2"/>
              <w:numPr>
                <w:ilvl w:val="0"/>
                <w:numId w:val="0"/>
              </w:numPr>
              <w:jc w:val="center"/>
              <w:rPr>
                <w:spacing w:val="0"/>
                <w:sz w:val="28"/>
                <w:szCs w:val="28"/>
                <w:lang w:eastAsia="en-US"/>
              </w:rPr>
            </w:pPr>
            <w:r w:rsidRPr="00DE66A9">
              <w:rPr>
                <w:spacing w:val="0"/>
                <w:sz w:val="28"/>
                <w:szCs w:val="28"/>
                <w:lang w:eastAsia="en-US"/>
              </w:rPr>
              <w:t>7</w:t>
            </w:r>
          </w:p>
        </w:tc>
        <w:tc>
          <w:tcPr>
            <w:tcW w:w="1295" w:type="dxa"/>
            <w:shd w:val="clear" w:color="auto" w:fill="auto"/>
            <w:vAlign w:val="center"/>
          </w:tcPr>
          <w:p w:rsidR="008C3324" w:rsidRPr="00DE66A9" w:rsidRDefault="008C3324" w:rsidP="00DE66A9">
            <w:pPr>
              <w:pStyle w:val="2"/>
              <w:numPr>
                <w:ilvl w:val="0"/>
                <w:numId w:val="0"/>
              </w:numPr>
              <w:jc w:val="center"/>
              <w:rPr>
                <w:spacing w:val="0"/>
                <w:sz w:val="28"/>
                <w:szCs w:val="28"/>
                <w:lang w:eastAsia="en-US"/>
              </w:rPr>
            </w:pPr>
            <w:r w:rsidRPr="00DE66A9">
              <w:rPr>
                <w:spacing w:val="0"/>
                <w:sz w:val="28"/>
                <w:szCs w:val="28"/>
                <w:lang w:eastAsia="en-US"/>
              </w:rPr>
              <w:t>8</w:t>
            </w:r>
          </w:p>
        </w:tc>
      </w:tr>
      <w:tr w:rsidR="00DE66A9" w:rsidRPr="00DE66A9" w:rsidTr="00DE66A9">
        <w:tc>
          <w:tcPr>
            <w:tcW w:w="1728" w:type="dxa"/>
            <w:shd w:val="clear" w:color="auto" w:fill="auto"/>
          </w:tcPr>
          <w:p w:rsidR="008C3324" w:rsidRPr="00DE66A9" w:rsidRDefault="008C3324" w:rsidP="00DE66A9">
            <w:pPr>
              <w:pStyle w:val="2"/>
              <w:numPr>
                <w:ilvl w:val="0"/>
                <w:numId w:val="0"/>
              </w:numPr>
              <w:jc w:val="center"/>
              <w:rPr>
                <w:spacing w:val="0"/>
                <w:sz w:val="28"/>
                <w:szCs w:val="28"/>
                <w:lang w:eastAsia="en-US"/>
              </w:rPr>
            </w:pPr>
            <w:r w:rsidRPr="00DE66A9">
              <w:rPr>
                <w:spacing w:val="0"/>
                <w:sz w:val="28"/>
                <w:szCs w:val="28"/>
                <w:lang w:eastAsia="en-US"/>
              </w:rPr>
              <w:t>Температура воздуха, °С</w:t>
            </w:r>
          </w:p>
        </w:tc>
        <w:tc>
          <w:tcPr>
            <w:tcW w:w="1260" w:type="dxa"/>
            <w:shd w:val="clear" w:color="auto" w:fill="auto"/>
          </w:tcPr>
          <w:p w:rsidR="008C3324" w:rsidRPr="00DE66A9" w:rsidRDefault="008C3324" w:rsidP="00DE66A9">
            <w:pPr>
              <w:pStyle w:val="2"/>
              <w:numPr>
                <w:ilvl w:val="0"/>
                <w:numId w:val="0"/>
              </w:numPr>
              <w:jc w:val="center"/>
              <w:rPr>
                <w:spacing w:val="0"/>
                <w:sz w:val="28"/>
                <w:szCs w:val="28"/>
                <w:lang w:eastAsia="en-US"/>
              </w:rPr>
            </w:pPr>
          </w:p>
        </w:tc>
        <w:tc>
          <w:tcPr>
            <w:tcW w:w="1080" w:type="dxa"/>
            <w:shd w:val="clear" w:color="auto" w:fill="auto"/>
          </w:tcPr>
          <w:p w:rsidR="008C3324" w:rsidRPr="00DE66A9" w:rsidRDefault="00A455A5" w:rsidP="00DE66A9">
            <w:pPr>
              <w:pStyle w:val="2"/>
              <w:numPr>
                <w:ilvl w:val="0"/>
                <w:numId w:val="0"/>
              </w:numPr>
              <w:jc w:val="center"/>
              <w:rPr>
                <w:spacing w:val="0"/>
                <w:sz w:val="28"/>
                <w:szCs w:val="28"/>
                <w:lang w:val="en-US" w:eastAsia="en-US"/>
              </w:rPr>
            </w:pPr>
            <w:r w:rsidRPr="00DE66A9">
              <w:rPr>
                <w:spacing w:val="0"/>
                <w:sz w:val="28"/>
                <w:szCs w:val="28"/>
                <w:lang w:val="en-US" w:eastAsia="en-US"/>
              </w:rPr>
              <w:t>+</w:t>
            </w:r>
          </w:p>
        </w:tc>
        <w:tc>
          <w:tcPr>
            <w:tcW w:w="5795" w:type="dxa"/>
            <w:gridSpan w:val="5"/>
            <w:shd w:val="clear" w:color="auto" w:fill="auto"/>
          </w:tcPr>
          <w:p w:rsidR="008C3324" w:rsidRPr="00DE66A9" w:rsidRDefault="008C3324" w:rsidP="00DE66A9">
            <w:pPr>
              <w:pStyle w:val="2"/>
              <w:numPr>
                <w:ilvl w:val="0"/>
                <w:numId w:val="0"/>
              </w:numPr>
              <w:rPr>
                <w:spacing w:val="0"/>
                <w:sz w:val="28"/>
                <w:szCs w:val="28"/>
                <w:lang w:val="en-US" w:eastAsia="en-US"/>
              </w:rPr>
            </w:pPr>
          </w:p>
        </w:tc>
      </w:tr>
      <w:tr w:rsidR="00DE66A9" w:rsidRPr="00DE66A9" w:rsidTr="00DE66A9">
        <w:trPr>
          <w:trHeight w:val="828"/>
        </w:trPr>
        <w:tc>
          <w:tcPr>
            <w:tcW w:w="1728" w:type="dxa"/>
            <w:shd w:val="clear" w:color="auto" w:fill="auto"/>
          </w:tcPr>
          <w:p w:rsidR="00651906" w:rsidRPr="00DE66A9" w:rsidRDefault="00651906" w:rsidP="00DE66A9">
            <w:pPr>
              <w:pStyle w:val="2"/>
              <w:numPr>
                <w:ilvl w:val="0"/>
                <w:numId w:val="0"/>
              </w:numPr>
              <w:jc w:val="center"/>
              <w:rPr>
                <w:spacing w:val="0"/>
                <w:sz w:val="28"/>
                <w:szCs w:val="28"/>
                <w:lang w:eastAsia="en-US"/>
              </w:rPr>
            </w:pPr>
            <w:r w:rsidRPr="00DE66A9">
              <w:rPr>
                <w:spacing w:val="0"/>
                <w:sz w:val="28"/>
                <w:szCs w:val="28"/>
                <w:lang w:eastAsia="en-US"/>
              </w:rPr>
              <w:t>Скорость движения воздуха, м/с</w:t>
            </w:r>
          </w:p>
        </w:tc>
        <w:tc>
          <w:tcPr>
            <w:tcW w:w="1260" w:type="dxa"/>
            <w:shd w:val="clear" w:color="auto" w:fill="auto"/>
          </w:tcPr>
          <w:p w:rsidR="00651906" w:rsidRPr="00DE66A9" w:rsidRDefault="00651906" w:rsidP="00DE66A9">
            <w:pPr>
              <w:pStyle w:val="2"/>
              <w:numPr>
                <w:ilvl w:val="0"/>
                <w:numId w:val="0"/>
              </w:numPr>
              <w:jc w:val="center"/>
              <w:rPr>
                <w:spacing w:val="0"/>
                <w:sz w:val="28"/>
                <w:szCs w:val="28"/>
                <w:lang w:eastAsia="en-US"/>
              </w:rPr>
            </w:pPr>
          </w:p>
        </w:tc>
        <w:tc>
          <w:tcPr>
            <w:tcW w:w="1080" w:type="dxa"/>
            <w:shd w:val="clear" w:color="auto" w:fill="auto"/>
          </w:tcPr>
          <w:p w:rsidR="00651906" w:rsidRPr="00DE66A9" w:rsidRDefault="00651906" w:rsidP="00DE66A9">
            <w:pPr>
              <w:pStyle w:val="2"/>
              <w:numPr>
                <w:ilvl w:val="0"/>
                <w:numId w:val="0"/>
              </w:numPr>
              <w:jc w:val="center"/>
              <w:rPr>
                <w:spacing w:val="0"/>
                <w:sz w:val="28"/>
                <w:szCs w:val="28"/>
                <w:lang w:eastAsia="en-US"/>
              </w:rPr>
            </w:pPr>
          </w:p>
          <w:p w:rsidR="00651906" w:rsidRPr="00DE66A9" w:rsidRDefault="00651906" w:rsidP="00DE66A9">
            <w:pPr>
              <w:pStyle w:val="2"/>
              <w:numPr>
                <w:ilvl w:val="0"/>
                <w:numId w:val="0"/>
              </w:numPr>
              <w:jc w:val="center"/>
              <w:rPr>
                <w:spacing w:val="0"/>
                <w:sz w:val="28"/>
                <w:szCs w:val="28"/>
                <w:lang w:val="en-US" w:eastAsia="en-US"/>
              </w:rPr>
            </w:pPr>
            <w:r w:rsidRPr="00DE66A9">
              <w:rPr>
                <w:spacing w:val="0"/>
                <w:sz w:val="28"/>
                <w:szCs w:val="28"/>
                <w:lang w:val="en-US" w:eastAsia="en-US"/>
              </w:rPr>
              <w:t>+</w:t>
            </w:r>
          </w:p>
        </w:tc>
        <w:tc>
          <w:tcPr>
            <w:tcW w:w="5795" w:type="dxa"/>
            <w:gridSpan w:val="5"/>
            <w:shd w:val="clear" w:color="auto" w:fill="auto"/>
          </w:tcPr>
          <w:p w:rsidR="00651906" w:rsidRPr="00DE66A9" w:rsidRDefault="00651906" w:rsidP="00DE66A9">
            <w:pPr>
              <w:pStyle w:val="2"/>
              <w:numPr>
                <w:ilvl w:val="0"/>
                <w:numId w:val="0"/>
              </w:numPr>
              <w:jc w:val="center"/>
              <w:rPr>
                <w:spacing w:val="0"/>
                <w:sz w:val="28"/>
                <w:szCs w:val="28"/>
                <w:lang w:eastAsia="en-US"/>
              </w:rPr>
            </w:pPr>
          </w:p>
        </w:tc>
      </w:tr>
      <w:tr w:rsidR="00DE66A9" w:rsidRPr="00DE66A9" w:rsidTr="00DE66A9">
        <w:tc>
          <w:tcPr>
            <w:tcW w:w="1728" w:type="dxa"/>
            <w:shd w:val="clear" w:color="auto" w:fill="auto"/>
          </w:tcPr>
          <w:p w:rsidR="008C3324" w:rsidRPr="00DE66A9" w:rsidRDefault="008C3324" w:rsidP="00DE66A9">
            <w:pPr>
              <w:pStyle w:val="2"/>
              <w:numPr>
                <w:ilvl w:val="0"/>
                <w:numId w:val="0"/>
              </w:numPr>
              <w:jc w:val="center"/>
              <w:rPr>
                <w:spacing w:val="0"/>
                <w:sz w:val="28"/>
                <w:szCs w:val="28"/>
                <w:lang w:eastAsia="en-US"/>
              </w:rPr>
            </w:pPr>
            <w:r w:rsidRPr="00DE66A9">
              <w:rPr>
                <w:spacing w:val="0"/>
                <w:sz w:val="28"/>
                <w:szCs w:val="28"/>
                <w:lang w:eastAsia="en-US"/>
              </w:rPr>
              <w:t>Влажность воздуха, %</w:t>
            </w:r>
          </w:p>
        </w:tc>
        <w:tc>
          <w:tcPr>
            <w:tcW w:w="1260" w:type="dxa"/>
            <w:shd w:val="clear" w:color="auto" w:fill="auto"/>
          </w:tcPr>
          <w:p w:rsidR="008C3324" w:rsidRPr="00DE66A9" w:rsidRDefault="008C3324" w:rsidP="00DE66A9">
            <w:pPr>
              <w:pStyle w:val="2"/>
              <w:numPr>
                <w:ilvl w:val="0"/>
                <w:numId w:val="0"/>
              </w:numPr>
              <w:rPr>
                <w:spacing w:val="0"/>
                <w:sz w:val="28"/>
                <w:szCs w:val="28"/>
                <w:lang w:val="en-US" w:eastAsia="en-US"/>
              </w:rPr>
            </w:pPr>
          </w:p>
        </w:tc>
        <w:tc>
          <w:tcPr>
            <w:tcW w:w="1080" w:type="dxa"/>
            <w:shd w:val="clear" w:color="auto" w:fill="auto"/>
          </w:tcPr>
          <w:p w:rsidR="008C3324" w:rsidRPr="00DE66A9" w:rsidRDefault="00A455A5" w:rsidP="00DE66A9">
            <w:pPr>
              <w:pStyle w:val="2"/>
              <w:numPr>
                <w:ilvl w:val="0"/>
                <w:numId w:val="0"/>
              </w:numPr>
              <w:jc w:val="center"/>
              <w:rPr>
                <w:spacing w:val="0"/>
                <w:sz w:val="28"/>
                <w:szCs w:val="28"/>
                <w:lang w:val="en-US" w:eastAsia="en-US"/>
              </w:rPr>
            </w:pPr>
            <w:r w:rsidRPr="00DE66A9">
              <w:rPr>
                <w:spacing w:val="0"/>
                <w:sz w:val="28"/>
                <w:szCs w:val="28"/>
                <w:lang w:val="en-US" w:eastAsia="en-US"/>
              </w:rPr>
              <w:t>+</w:t>
            </w:r>
          </w:p>
        </w:tc>
        <w:tc>
          <w:tcPr>
            <w:tcW w:w="1800" w:type="dxa"/>
            <w:shd w:val="clear" w:color="auto" w:fill="auto"/>
            <w:vAlign w:val="center"/>
          </w:tcPr>
          <w:p w:rsidR="008C3324" w:rsidRPr="00DE66A9" w:rsidRDefault="008C3324" w:rsidP="00DE66A9">
            <w:pPr>
              <w:pStyle w:val="2"/>
              <w:numPr>
                <w:ilvl w:val="0"/>
                <w:numId w:val="0"/>
              </w:numPr>
              <w:rPr>
                <w:spacing w:val="0"/>
                <w:sz w:val="28"/>
                <w:szCs w:val="28"/>
                <w:lang w:val="en-US" w:eastAsia="en-US"/>
              </w:rPr>
            </w:pPr>
          </w:p>
        </w:tc>
        <w:tc>
          <w:tcPr>
            <w:tcW w:w="900" w:type="dxa"/>
            <w:shd w:val="clear" w:color="auto" w:fill="auto"/>
            <w:vAlign w:val="center"/>
          </w:tcPr>
          <w:p w:rsidR="008C3324" w:rsidRPr="00DE66A9" w:rsidRDefault="008C3324" w:rsidP="00DE66A9">
            <w:pPr>
              <w:pStyle w:val="2"/>
              <w:numPr>
                <w:ilvl w:val="0"/>
                <w:numId w:val="0"/>
              </w:numPr>
              <w:jc w:val="center"/>
              <w:rPr>
                <w:spacing w:val="0"/>
                <w:sz w:val="28"/>
                <w:szCs w:val="28"/>
                <w:lang w:eastAsia="en-US"/>
              </w:rPr>
            </w:pPr>
          </w:p>
        </w:tc>
        <w:tc>
          <w:tcPr>
            <w:tcW w:w="900" w:type="dxa"/>
            <w:shd w:val="clear" w:color="auto" w:fill="auto"/>
            <w:vAlign w:val="center"/>
          </w:tcPr>
          <w:p w:rsidR="008C3324" w:rsidRPr="00DE66A9" w:rsidRDefault="008C3324" w:rsidP="00DE66A9">
            <w:pPr>
              <w:pStyle w:val="2"/>
              <w:numPr>
                <w:ilvl w:val="0"/>
                <w:numId w:val="0"/>
              </w:numPr>
              <w:jc w:val="center"/>
              <w:rPr>
                <w:spacing w:val="0"/>
                <w:sz w:val="28"/>
                <w:szCs w:val="28"/>
                <w:lang w:eastAsia="en-US"/>
              </w:rPr>
            </w:pPr>
          </w:p>
        </w:tc>
        <w:tc>
          <w:tcPr>
            <w:tcW w:w="900" w:type="dxa"/>
            <w:shd w:val="clear" w:color="auto" w:fill="auto"/>
            <w:vAlign w:val="center"/>
          </w:tcPr>
          <w:p w:rsidR="008C3324" w:rsidRPr="00DE66A9" w:rsidRDefault="008C3324" w:rsidP="00DE66A9">
            <w:pPr>
              <w:pStyle w:val="2"/>
              <w:numPr>
                <w:ilvl w:val="0"/>
                <w:numId w:val="0"/>
              </w:numPr>
              <w:jc w:val="center"/>
              <w:rPr>
                <w:spacing w:val="0"/>
                <w:sz w:val="28"/>
                <w:szCs w:val="28"/>
                <w:lang w:eastAsia="en-US"/>
              </w:rPr>
            </w:pPr>
          </w:p>
        </w:tc>
        <w:tc>
          <w:tcPr>
            <w:tcW w:w="1295" w:type="dxa"/>
            <w:shd w:val="clear" w:color="auto" w:fill="auto"/>
            <w:vAlign w:val="center"/>
          </w:tcPr>
          <w:p w:rsidR="008C3324" w:rsidRPr="00DE66A9" w:rsidRDefault="008C3324" w:rsidP="00DE66A9">
            <w:pPr>
              <w:pStyle w:val="2"/>
              <w:numPr>
                <w:ilvl w:val="0"/>
                <w:numId w:val="0"/>
              </w:numPr>
              <w:jc w:val="center"/>
              <w:rPr>
                <w:spacing w:val="0"/>
                <w:sz w:val="28"/>
                <w:szCs w:val="28"/>
                <w:lang w:eastAsia="en-US"/>
              </w:rPr>
            </w:pPr>
          </w:p>
        </w:tc>
      </w:tr>
    </w:tbl>
    <w:p w:rsidR="00436C17" w:rsidRDefault="00436C17" w:rsidP="006E5B88">
      <w:pPr>
        <w:rPr>
          <w:rFonts w:ascii="Times New Roman" w:hAnsi="Times New Roman"/>
          <w:sz w:val="28"/>
          <w:szCs w:val="28"/>
        </w:rPr>
      </w:pPr>
    </w:p>
    <w:p w:rsidR="00436C17" w:rsidRDefault="00436C17" w:rsidP="00E9231E">
      <w:pPr>
        <w:pStyle w:val="a7"/>
        <w:spacing w:before="0" w:after="0" w:line="360" w:lineRule="auto"/>
        <w:rPr>
          <w:b w:val="0"/>
          <w:caps/>
          <w:sz w:val="28"/>
          <w:szCs w:val="28"/>
        </w:rPr>
      </w:pPr>
      <w:r w:rsidRPr="00CA7169">
        <w:rPr>
          <w:b w:val="0"/>
          <w:caps/>
          <w:sz w:val="28"/>
          <w:szCs w:val="28"/>
        </w:rPr>
        <w:t>Класс условий труда в зависимости от уровнен шума</w:t>
      </w:r>
    </w:p>
    <w:p w:rsidR="00436C17" w:rsidRPr="00436C17" w:rsidRDefault="00436C17" w:rsidP="00E9231E">
      <w:pPr>
        <w:spacing w:after="0" w:line="360" w:lineRule="auto"/>
        <w:rPr>
          <w:rFonts w:ascii="Times New Roman" w:hAnsi="Times New Roman"/>
          <w:sz w:val="28"/>
          <w:szCs w:val="28"/>
        </w:rPr>
      </w:pPr>
      <w:r>
        <w:rPr>
          <w:rFonts w:ascii="Times New Roman" w:hAnsi="Times New Roman"/>
          <w:sz w:val="28"/>
          <w:szCs w:val="28"/>
        </w:rPr>
        <w:t>Шум составляет 55дБА.</w:t>
      </w:r>
    </w:p>
    <w:tbl>
      <w:tblPr>
        <w:tblW w:w="9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745"/>
        <w:gridCol w:w="855"/>
        <w:gridCol w:w="855"/>
        <w:gridCol w:w="855"/>
        <w:gridCol w:w="855"/>
        <w:gridCol w:w="1188"/>
      </w:tblGrid>
      <w:tr w:rsidR="00436C17" w:rsidRPr="00DE66A9" w:rsidTr="00E9231E">
        <w:tc>
          <w:tcPr>
            <w:tcW w:w="3510" w:type="dxa"/>
            <w:vMerge w:val="restart"/>
            <w:vAlign w:val="center"/>
          </w:tcPr>
          <w:p w:rsidR="00436C17" w:rsidRPr="00E9231E" w:rsidRDefault="00436C17" w:rsidP="00264E18">
            <w:pPr>
              <w:pStyle w:val="2"/>
              <w:numPr>
                <w:ilvl w:val="0"/>
                <w:numId w:val="0"/>
              </w:numPr>
              <w:jc w:val="center"/>
              <w:rPr>
                <w:spacing w:val="0"/>
                <w:sz w:val="28"/>
                <w:szCs w:val="28"/>
              </w:rPr>
            </w:pPr>
            <w:r w:rsidRPr="00E9231E">
              <w:rPr>
                <w:spacing w:val="0"/>
                <w:sz w:val="28"/>
                <w:szCs w:val="28"/>
              </w:rPr>
              <w:t>Название фактора,</w:t>
            </w:r>
          </w:p>
          <w:p w:rsidR="00436C17" w:rsidRPr="00E9231E" w:rsidRDefault="00436C17" w:rsidP="00264E18">
            <w:pPr>
              <w:pStyle w:val="2"/>
              <w:numPr>
                <w:ilvl w:val="0"/>
                <w:numId w:val="0"/>
              </w:numPr>
              <w:jc w:val="center"/>
              <w:rPr>
                <w:spacing w:val="0"/>
                <w:sz w:val="28"/>
                <w:szCs w:val="28"/>
              </w:rPr>
            </w:pPr>
            <w:r w:rsidRPr="00E9231E">
              <w:rPr>
                <w:spacing w:val="0"/>
                <w:sz w:val="28"/>
                <w:szCs w:val="28"/>
              </w:rPr>
              <w:t>показатель,</w:t>
            </w:r>
            <w:r w:rsidRPr="00E9231E">
              <w:rPr>
                <w:spacing w:val="0"/>
                <w:sz w:val="28"/>
                <w:szCs w:val="28"/>
              </w:rPr>
              <w:br/>
              <w:t>единица измерения</w:t>
            </w:r>
          </w:p>
        </w:tc>
        <w:tc>
          <w:tcPr>
            <w:tcW w:w="6353" w:type="dxa"/>
            <w:gridSpan w:val="6"/>
            <w:vAlign w:val="center"/>
          </w:tcPr>
          <w:p w:rsidR="00436C17" w:rsidRPr="00E9231E" w:rsidRDefault="00436C17" w:rsidP="00264E18">
            <w:pPr>
              <w:pStyle w:val="2"/>
              <w:numPr>
                <w:ilvl w:val="0"/>
                <w:numId w:val="0"/>
              </w:numPr>
              <w:jc w:val="center"/>
              <w:rPr>
                <w:spacing w:val="0"/>
                <w:sz w:val="28"/>
                <w:szCs w:val="28"/>
              </w:rPr>
            </w:pPr>
            <w:r w:rsidRPr="00E9231E">
              <w:rPr>
                <w:spacing w:val="0"/>
                <w:sz w:val="28"/>
                <w:szCs w:val="28"/>
              </w:rPr>
              <w:t>Класс условий труда</w:t>
            </w:r>
          </w:p>
        </w:tc>
      </w:tr>
      <w:tr w:rsidR="00436C17" w:rsidRPr="00DE66A9" w:rsidTr="00E9231E">
        <w:tc>
          <w:tcPr>
            <w:tcW w:w="3510" w:type="dxa"/>
            <w:vMerge/>
            <w:vAlign w:val="center"/>
          </w:tcPr>
          <w:p w:rsidR="00436C17" w:rsidRPr="00E9231E" w:rsidRDefault="00436C17" w:rsidP="00264E18">
            <w:pPr>
              <w:pStyle w:val="2"/>
              <w:numPr>
                <w:ilvl w:val="0"/>
                <w:numId w:val="0"/>
              </w:numPr>
              <w:jc w:val="center"/>
              <w:rPr>
                <w:spacing w:val="0"/>
                <w:sz w:val="28"/>
                <w:szCs w:val="28"/>
              </w:rPr>
            </w:pPr>
          </w:p>
        </w:tc>
        <w:tc>
          <w:tcPr>
            <w:tcW w:w="1745" w:type="dxa"/>
            <w:vAlign w:val="center"/>
          </w:tcPr>
          <w:p w:rsidR="00436C17" w:rsidRPr="00E9231E" w:rsidRDefault="00436C17" w:rsidP="00264E18">
            <w:pPr>
              <w:pStyle w:val="2"/>
              <w:numPr>
                <w:ilvl w:val="0"/>
                <w:numId w:val="0"/>
              </w:numPr>
              <w:jc w:val="center"/>
              <w:rPr>
                <w:spacing w:val="0"/>
                <w:sz w:val="28"/>
                <w:szCs w:val="28"/>
              </w:rPr>
            </w:pPr>
            <w:r w:rsidRPr="00E9231E">
              <w:rPr>
                <w:spacing w:val="0"/>
                <w:sz w:val="28"/>
                <w:szCs w:val="28"/>
              </w:rPr>
              <w:t>допустимый</w:t>
            </w:r>
          </w:p>
        </w:tc>
        <w:tc>
          <w:tcPr>
            <w:tcW w:w="3420" w:type="dxa"/>
            <w:gridSpan w:val="4"/>
            <w:vAlign w:val="center"/>
          </w:tcPr>
          <w:p w:rsidR="00436C17" w:rsidRPr="00E9231E" w:rsidRDefault="00436C17" w:rsidP="00264E18">
            <w:pPr>
              <w:pStyle w:val="2"/>
              <w:numPr>
                <w:ilvl w:val="0"/>
                <w:numId w:val="0"/>
              </w:numPr>
              <w:jc w:val="center"/>
              <w:rPr>
                <w:spacing w:val="0"/>
                <w:sz w:val="28"/>
                <w:szCs w:val="28"/>
              </w:rPr>
            </w:pPr>
            <w:r w:rsidRPr="00E9231E">
              <w:rPr>
                <w:spacing w:val="0"/>
                <w:sz w:val="28"/>
                <w:szCs w:val="28"/>
              </w:rPr>
              <w:t>вредный</w:t>
            </w:r>
          </w:p>
        </w:tc>
        <w:tc>
          <w:tcPr>
            <w:tcW w:w="1188" w:type="dxa"/>
            <w:vAlign w:val="center"/>
          </w:tcPr>
          <w:p w:rsidR="00436C17" w:rsidRPr="00E9231E" w:rsidRDefault="00436C17" w:rsidP="00264E18">
            <w:pPr>
              <w:pStyle w:val="2"/>
              <w:numPr>
                <w:ilvl w:val="0"/>
                <w:numId w:val="0"/>
              </w:numPr>
              <w:jc w:val="center"/>
              <w:rPr>
                <w:spacing w:val="0"/>
                <w:sz w:val="28"/>
                <w:szCs w:val="28"/>
              </w:rPr>
            </w:pPr>
            <w:r w:rsidRPr="00E9231E">
              <w:rPr>
                <w:spacing w:val="0"/>
                <w:sz w:val="28"/>
                <w:szCs w:val="28"/>
              </w:rPr>
              <w:t>опасный</w:t>
            </w:r>
          </w:p>
        </w:tc>
      </w:tr>
      <w:tr w:rsidR="00436C17" w:rsidRPr="00DE66A9" w:rsidTr="00E9231E">
        <w:tc>
          <w:tcPr>
            <w:tcW w:w="3510" w:type="dxa"/>
            <w:vMerge/>
            <w:vAlign w:val="center"/>
          </w:tcPr>
          <w:p w:rsidR="00436C17" w:rsidRPr="00E9231E" w:rsidRDefault="00436C17" w:rsidP="00264E18">
            <w:pPr>
              <w:pStyle w:val="2"/>
              <w:numPr>
                <w:ilvl w:val="0"/>
                <w:numId w:val="0"/>
              </w:numPr>
              <w:jc w:val="center"/>
              <w:rPr>
                <w:spacing w:val="0"/>
                <w:sz w:val="28"/>
                <w:szCs w:val="28"/>
              </w:rPr>
            </w:pPr>
          </w:p>
        </w:tc>
        <w:tc>
          <w:tcPr>
            <w:tcW w:w="1745" w:type="dxa"/>
            <w:tcBorders>
              <w:bottom w:val="single" w:sz="4" w:space="0" w:color="auto"/>
            </w:tcBorders>
            <w:vAlign w:val="center"/>
          </w:tcPr>
          <w:p w:rsidR="00436C17" w:rsidRPr="00E9231E" w:rsidRDefault="00436C17" w:rsidP="00264E18">
            <w:pPr>
              <w:pStyle w:val="2"/>
              <w:numPr>
                <w:ilvl w:val="0"/>
                <w:numId w:val="0"/>
              </w:numPr>
              <w:jc w:val="center"/>
              <w:rPr>
                <w:spacing w:val="0"/>
                <w:sz w:val="28"/>
                <w:szCs w:val="28"/>
              </w:rPr>
            </w:pPr>
            <w:r w:rsidRPr="00E9231E">
              <w:rPr>
                <w:spacing w:val="0"/>
                <w:sz w:val="28"/>
                <w:szCs w:val="28"/>
              </w:rPr>
              <w:t>2</w:t>
            </w:r>
          </w:p>
        </w:tc>
        <w:tc>
          <w:tcPr>
            <w:tcW w:w="855" w:type="dxa"/>
            <w:tcBorders>
              <w:bottom w:val="single" w:sz="4" w:space="0" w:color="auto"/>
            </w:tcBorders>
            <w:vAlign w:val="center"/>
          </w:tcPr>
          <w:p w:rsidR="00436C17" w:rsidRPr="00E9231E" w:rsidRDefault="00436C17" w:rsidP="00264E18">
            <w:pPr>
              <w:pStyle w:val="2"/>
              <w:numPr>
                <w:ilvl w:val="0"/>
                <w:numId w:val="0"/>
              </w:numPr>
              <w:jc w:val="center"/>
              <w:rPr>
                <w:spacing w:val="0"/>
                <w:sz w:val="28"/>
                <w:szCs w:val="28"/>
              </w:rPr>
            </w:pPr>
            <w:r w:rsidRPr="00E9231E">
              <w:rPr>
                <w:spacing w:val="0"/>
                <w:sz w:val="28"/>
                <w:szCs w:val="28"/>
              </w:rPr>
              <w:t>3.1</w:t>
            </w:r>
          </w:p>
        </w:tc>
        <w:tc>
          <w:tcPr>
            <w:tcW w:w="855" w:type="dxa"/>
            <w:tcBorders>
              <w:bottom w:val="single" w:sz="4" w:space="0" w:color="auto"/>
            </w:tcBorders>
            <w:vAlign w:val="center"/>
          </w:tcPr>
          <w:p w:rsidR="00436C17" w:rsidRPr="00E9231E" w:rsidRDefault="00436C17" w:rsidP="00264E18">
            <w:pPr>
              <w:pStyle w:val="2"/>
              <w:numPr>
                <w:ilvl w:val="0"/>
                <w:numId w:val="0"/>
              </w:numPr>
              <w:jc w:val="center"/>
              <w:rPr>
                <w:spacing w:val="0"/>
                <w:sz w:val="28"/>
                <w:szCs w:val="28"/>
              </w:rPr>
            </w:pPr>
            <w:r w:rsidRPr="00E9231E">
              <w:rPr>
                <w:spacing w:val="0"/>
                <w:sz w:val="28"/>
                <w:szCs w:val="28"/>
              </w:rPr>
              <w:t>3.2</w:t>
            </w:r>
          </w:p>
        </w:tc>
        <w:tc>
          <w:tcPr>
            <w:tcW w:w="855" w:type="dxa"/>
            <w:tcBorders>
              <w:bottom w:val="single" w:sz="4" w:space="0" w:color="auto"/>
            </w:tcBorders>
            <w:vAlign w:val="center"/>
          </w:tcPr>
          <w:p w:rsidR="00436C17" w:rsidRPr="00E9231E" w:rsidRDefault="00436C17" w:rsidP="00264E18">
            <w:pPr>
              <w:pStyle w:val="2"/>
              <w:numPr>
                <w:ilvl w:val="0"/>
                <w:numId w:val="0"/>
              </w:numPr>
              <w:jc w:val="center"/>
              <w:rPr>
                <w:spacing w:val="0"/>
                <w:sz w:val="28"/>
                <w:szCs w:val="28"/>
              </w:rPr>
            </w:pPr>
            <w:r w:rsidRPr="00E9231E">
              <w:rPr>
                <w:spacing w:val="0"/>
                <w:sz w:val="28"/>
                <w:szCs w:val="28"/>
              </w:rPr>
              <w:t>3.3</w:t>
            </w:r>
          </w:p>
        </w:tc>
        <w:tc>
          <w:tcPr>
            <w:tcW w:w="855" w:type="dxa"/>
            <w:tcBorders>
              <w:bottom w:val="single" w:sz="4" w:space="0" w:color="auto"/>
            </w:tcBorders>
            <w:vAlign w:val="center"/>
          </w:tcPr>
          <w:p w:rsidR="00436C17" w:rsidRPr="00E9231E" w:rsidRDefault="00436C17" w:rsidP="00264E18">
            <w:pPr>
              <w:pStyle w:val="2"/>
              <w:numPr>
                <w:ilvl w:val="0"/>
                <w:numId w:val="0"/>
              </w:numPr>
              <w:jc w:val="center"/>
              <w:rPr>
                <w:spacing w:val="0"/>
                <w:sz w:val="28"/>
                <w:szCs w:val="28"/>
              </w:rPr>
            </w:pPr>
            <w:r w:rsidRPr="00E9231E">
              <w:rPr>
                <w:spacing w:val="0"/>
                <w:sz w:val="28"/>
                <w:szCs w:val="28"/>
              </w:rPr>
              <w:t>3.4</w:t>
            </w:r>
          </w:p>
        </w:tc>
        <w:tc>
          <w:tcPr>
            <w:tcW w:w="1188" w:type="dxa"/>
            <w:tcBorders>
              <w:bottom w:val="single" w:sz="4" w:space="0" w:color="auto"/>
            </w:tcBorders>
            <w:vAlign w:val="center"/>
          </w:tcPr>
          <w:p w:rsidR="00436C17" w:rsidRPr="00E9231E" w:rsidRDefault="00436C17" w:rsidP="00264E18">
            <w:pPr>
              <w:pStyle w:val="2"/>
              <w:numPr>
                <w:ilvl w:val="0"/>
                <w:numId w:val="0"/>
              </w:numPr>
              <w:jc w:val="center"/>
              <w:rPr>
                <w:spacing w:val="0"/>
                <w:sz w:val="28"/>
                <w:szCs w:val="28"/>
              </w:rPr>
            </w:pPr>
            <w:r w:rsidRPr="00E9231E">
              <w:rPr>
                <w:spacing w:val="0"/>
                <w:sz w:val="28"/>
                <w:szCs w:val="28"/>
              </w:rPr>
              <w:t>4</w:t>
            </w:r>
          </w:p>
        </w:tc>
      </w:tr>
      <w:tr w:rsidR="00436C17" w:rsidRPr="00DE66A9" w:rsidTr="00E9231E">
        <w:tc>
          <w:tcPr>
            <w:tcW w:w="3510" w:type="dxa"/>
            <w:vMerge/>
            <w:tcBorders>
              <w:bottom w:val="single" w:sz="4" w:space="0" w:color="auto"/>
            </w:tcBorders>
            <w:vAlign w:val="center"/>
          </w:tcPr>
          <w:p w:rsidR="00436C17" w:rsidRPr="00E9231E" w:rsidRDefault="00436C17" w:rsidP="00264E18">
            <w:pPr>
              <w:pStyle w:val="2"/>
              <w:numPr>
                <w:ilvl w:val="0"/>
                <w:numId w:val="0"/>
              </w:numPr>
              <w:jc w:val="center"/>
              <w:rPr>
                <w:spacing w:val="0"/>
                <w:sz w:val="28"/>
                <w:szCs w:val="28"/>
              </w:rPr>
            </w:pPr>
          </w:p>
        </w:tc>
        <w:tc>
          <w:tcPr>
            <w:tcW w:w="6353" w:type="dxa"/>
            <w:gridSpan w:val="6"/>
            <w:tcBorders>
              <w:bottom w:val="single" w:sz="4" w:space="0" w:color="auto"/>
            </w:tcBorders>
            <w:vAlign w:val="center"/>
          </w:tcPr>
          <w:p w:rsidR="00436C17" w:rsidRPr="00E9231E" w:rsidRDefault="00436C17" w:rsidP="00264E18">
            <w:pPr>
              <w:pStyle w:val="2"/>
              <w:numPr>
                <w:ilvl w:val="0"/>
                <w:numId w:val="0"/>
              </w:numPr>
              <w:jc w:val="center"/>
              <w:rPr>
                <w:spacing w:val="0"/>
                <w:sz w:val="28"/>
                <w:szCs w:val="28"/>
              </w:rPr>
            </w:pPr>
            <w:r w:rsidRPr="00E9231E">
              <w:rPr>
                <w:spacing w:val="0"/>
                <w:sz w:val="28"/>
                <w:szCs w:val="28"/>
              </w:rPr>
              <w:t>Превышение ПДУ, раз</w:t>
            </w:r>
          </w:p>
        </w:tc>
      </w:tr>
      <w:tr w:rsidR="00436C17" w:rsidRPr="00DE66A9" w:rsidTr="00E9231E">
        <w:tc>
          <w:tcPr>
            <w:tcW w:w="3510" w:type="dxa"/>
            <w:shd w:val="clear" w:color="auto" w:fill="C0C0C0"/>
            <w:vAlign w:val="center"/>
          </w:tcPr>
          <w:p w:rsidR="00436C17" w:rsidRPr="00E9231E" w:rsidRDefault="00436C17" w:rsidP="00264E18">
            <w:pPr>
              <w:pStyle w:val="2"/>
              <w:numPr>
                <w:ilvl w:val="0"/>
                <w:numId w:val="0"/>
              </w:numPr>
              <w:jc w:val="center"/>
              <w:rPr>
                <w:spacing w:val="0"/>
                <w:sz w:val="28"/>
                <w:szCs w:val="28"/>
              </w:rPr>
            </w:pPr>
            <w:r w:rsidRPr="00E9231E">
              <w:rPr>
                <w:spacing w:val="0"/>
                <w:sz w:val="28"/>
                <w:szCs w:val="28"/>
              </w:rPr>
              <w:t>1</w:t>
            </w:r>
          </w:p>
        </w:tc>
        <w:tc>
          <w:tcPr>
            <w:tcW w:w="1745" w:type="dxa"/>
            <w:shd w:val="clear" w:color="auto" w:fill="C0C0C0"/>
            <w:vAlign w:val="center"/>
          </w:tcPr>
          <w:p w:rsidR="00436C17" w:rsidRPr="00E9231E" w:rsidRDefault="00436C17" w:rsidP="00264E18">
            <w:pPr>
              <w:pStyle w:val="2"/>
              <w:numPr>
                <w:ilvl w:val="0"/>
                <w:numId w:val="0"/>
              </w:numPr>
              <w:jc w:val="center"/>
              <w:rPr>
                <w:spacing w:val="0"/>
                <w:sz w:val="28"/>
                <w:szCs w:val="28"/>
              </w:rPr>
            </w:pPr>
            <w:r w:rsidRPr="00E9231E">
              <w:rPr>
                <w:spacing w:val="0"/>
                <w:sz w:val="28"/>
                <w:szCs w:val="28"/>
              </w:rPr>
              <w:t>2</w:t>
            </w:r>
          </w:p>
        </w:tc>
        <w:tc>
          <w:tcPr>
            <w:tcW w:w="855" w:type="dxa"/>
            <w:shd w:val="clear" w:color="auto" w:fill="C0C0C0"/>
            <w:vAlign w:val="center"/>
          </w:tcPr>
          <w:p w:rsidR="00436C17" w:rsidRPr="00E9231E" w:rsidRDefault="00436C17" w:rsidP="00264E18">
            <w:pPr>
              <w:pStyle w:val="2"/>
              <w:numPr>
                <w:ilvl w:val="0"/>
                <w:numId w:val="0"/>
              </w:numPr>
              <w:jc w:val="center"/>
              <w:rPr>
                <w:spacing w:val="0"/>
                <w:sz w:val="28"/>
                <w:szCs w:val="28"/>
              </w:rPr>
            </w:pPr>
            <w:r w:rsidRPr="00E9231E">
              <w:rPr>
                <w:spacing w:val="0"/>
                <w:sz w:val="28"/>
                <w:szCs w:val="28"/>
              </w:rPr>
              <w:t>3</w:t>
            </w:r>
          </w:p>
        </w:tc>
        <w:tc>
          <w:tcPr>
            <w:tcW w:w="855" w:type="dxa"/>
            <w:shd w:val="clear" w:color="auto" w:fill="C0C0C0"/>
            <w:vAlign w:val="center"/>
          </w:tcPr>
          <w:p w:rsidR="00436C17" w:rsidRPr="00E9231E" w:rsidRDefault="00436C17" w:rsidP="00264E18">
            <w:pPr>
              <w:pStyle w:val="2"/>
              <w:numPr>
                <w:ilvl w:val="0"/>
                <w:numId w:val="0"/>
              </w:numPr>
              <w:jc w:val="center"/>
              <w:rPr>
                <w:spacing w:val="0"/>
                <w:sz w:val="28"/>
                <w:szCs w:val="28"/>
              </w:rPr>
            </w:pPr>
            <w:r w:rsidRPr="00E9231E">
              <w:rPr>
                <w:spacing w:val="0"/>
                <w:sz w:val="28"/>
                <w:szCs w:val="28"/>
              </w:rPr>
              <w:t>4</w:t>
            </w:r>
          </w:p>
        </w:tc>
        <w:tc>
          <w:tcPr>
            <w:tcW w:w="855" w:type="dxa"/>
            <w:shd w:val="clear" w:color="auto" w:fill="C0C0C0"/>
            <w:vAlign w:val="center"/>
          </w:tcPr>
          <w:p w:rsidR="00436C17" w:rsidRPr="00E9231E" w:rsidRDefault="00436C17" w:rsidP="00264E18">
            <w:pPr>
              <w:pStyle w:val="2"/>
              <w:numPr>
                <w:ilvl w:val="0"/>
                <w:numId w:val="0"/>
              </w:numPr>
              <w:jc w:val="center"/>
              <w:rPr>
                <w:spacing w:val="0"/>
                <w:sz w:val="28"/>
                <w:szCs w:val="28"/>
              </w:rPr>
            </w:pPr>
            <w:r w:rsidRPr="00E9231E">
              <w:rPr>
                <w:spacing w:val="0"/>
                <w:sz w:val="28"/>
                <w:szCs w:val="28"/>
              </w:rPr>
              <w:t>5</w:t>
            </w:r>
          </w:p>
        </w:tc>
        <w:tc>
          <w:tcPr>
            <w:tcW w:w="855" w:type="dxa"/>
            <w:shd w:val="clear" w:color="auto" w:fill="C0C0C0"/>
            <w:vAlign w:val="center"/>
          </w:tcPr>
          <w:p w:rsidR="00436C17" w:rsidRPr="00E9231E" w:rsidRDefault="00436C17" w:rsidP="00264E18">
            <w:pPr>
              <w:pStyle w:val="2"/>
              <w:numPr>
                <w:ilvl w:val="0"/>
                <w:numId w:val="0"/>
              </w:numPr>
              <w:jc w:val="center"/>
              <w:rPr>
                <w:spacing w:val="0"/>
                <w:sz w:val="28"/>
                <w:szCs w:val="28"/>
              </w:rPr>
            </w:pPr>
            <w:r w:rsidRPr="00E9231E">
              <w:rPr>
                <w:spacing w:val="0"/>
                <w:sz w:val="28"/>
                <w:szCs w:val="28"/>
              </w:rPr>
              <w:t>6</w:t>
            </w:r>
          </w:p>
        </w:tc>
        <w:tc>
          <w:tcPr>
            <w:tcW w:w="1188" w:type="dxa"/>
            <w:shd w:val="clear" w:color="auto" w:fill="C0C0C0"/>
            <w:vAlign w:val="center"/>
          </w:tcPr>
          <w:p w:rsidR="00436C17" w:rsidRPr="00E9231E" w:rsidRDefault="00436C17" w:rsidP="00264E18">
            <w:pPr>
              <w:pStyle w:val="2"/>
              <w:numPr>
                <w:ilvl w:val="0"/>
                <w:numId w:val="0"/>
              </w:numPr>
              <w:jc w:val="center"/>
              <w:rPr>
                <w:spacing w:val="0"/>
                <w:sz w:val="28"/>
                <w:szCs w:val="28"/>
              </w:rPr>
            </w:pPr>
            <w:r w:rsidRPr="00E9231E">
              <w:rPr>
                <w:spacing w:val="0"/>
                <w:sz w:val="28"/>
                <w:szCs w:val="28"/>
              </w:rPr>
              <w:t>7</w:t>
            </w:r>
          </w:p>
        </w:tc>
      </w:tr>
      <w:tr w:rsidR="00436C17" w:rsidRPr="00DE66A9" w:rsidTr="00E9231E">
        <w:tc>
          <w:tcPr>
            <w:tcW w:w="3510" w:type="dxa"/>
          </w:tcPr>
          <w:p w:rsidR="00436C17" w:rsidRPr="00E9231E" w:rsidRDefault="00436C17" w:rsidP="00264E18">
            <w:pPr>
              <w:pStyle w:val="2"/>
              <w:numPr>
                <w:ilvl w:val="0"/>
                <w:numId w:val="0"/>
              </w:numPr>
              <w:jc w:val="center"/>
              <w:rPr>
                <w:spacing w:val="0"/>
                <w:sz w:val="28"/>
                <w:szCs w:val="28"/>
              </w:rPr>
            </w:pPr>
            <w:r w:rsidRPr="00E9231E">
              <w:rPr>
                <w:spacing w:val="0"/>
                <w:sz w:val="28"/>
                <w:szCs w:val="28"/>
              </w:rPr>
              <w:t>Шум, эквивалентный уровень звука, дБА</w:t>
            </w:r>
          </w:p>
        </w:tc>
        <w:tc>
          <w:tcPr>
            <w:tcW w:w="1745" w:type="dxa"/>
            <w:vAlign w:val="center"/>
          </w:tcPr>
          <w:p w:rsidR="00436C17" w:rsidRPr="00DE66A9" w:rsidRDefault="00436C17" w:rsidP="00264E18">
            <w:pPr>
              <w:shd w:val="clear" w:color="auto" w:fill="FFFFFF"/>
              <w:jc w:val="center"/>
              <w:rPr>
                <w:rFonts w:ascii="Times New Roman" w:hAnsi="Times New Roman"/>
                <w:sz w:val="28"/>
                <w:szCs w:val="28"/>
              </w:rPr>
            </w:pPr>
            <w:r w:rsidRPr="00DE66A9">
              <w:rPr>
                <w:rFonts w:ascii="Times New Roman" w:hAnsi="Times New Roman"/>
                <w:noProof/>
                <w:sz w:val="28"/>
                <w:szCs w:val="28"/>
              </w:rPr>
              <w:t>+</w:t>
            </w:r>
          </w:p>
        </w:tc>
        <w:tc>
          <w:tcPr>
            <w:tcW w:w="855" w:type="dxa"/>
            <w:vAlign w:val="center"/>
          </w:tcPr>
          <w:p w:rsidR="00436C17" w:rsidRPr="00DE66A9" w:rsidRDefault="00436C17" w:rsidP="00264E18">
            <w:pPr>
              <w:shd w:val="clear" w:color="auto" w:fill="FFFFFF"/>
              <w:jc w:val="center"/>
              <w:rPr>
                <w:rFonts w:ascii="Times New Roman" w:hAnsi="Times New Roman"/>
                <w:sz w:val="28"/>
                <w:szCs w:val="28"/>
              </w:rPr>
            </w:pPr>
          </w:p>
        </w:tc>
        <w:tc>
          <w:tcPr>
            <w:tcW w:w="855" w:type="dxa"/>
            <w:vAlign w:val="center"/>
          </w:tcPr>
          <w:p w:rsidR="00436C17" w:rsidRPr="00DE66A9" w:rsidRDefault="00436C17" w:rsidP="00264E18">
            <w:pPr>
              <w:shd w:val="clear" w:color="auto" w:fill="FFFFFF"/>
              <w:jc w:val="center"/>
              <w:rPr>
                <w:rFonts w:ascii="Times New Roman" w:hAnsi="Times New Roman"/>
                <w:sz w:val="28"/>
                <w:szCs w:val="28"/>
              </w:rPr>
            </w:pPr>
          </w:p>
        </w:tc>
        <w:tc>
          <w:tcPr>
            <w:tcW w:w="855" w:type="dxa"/>
            <w:vAlign w:val="center"/>
          </w:tcPr>
          <w:p w:rsidR="00436C17" w:rsidRPr="00DE66A9" w:rsidRDefault="00436C17" w:rsidP="00264E18">
            <w:pPr>
              <w:shd w:val="clear" w:color="auto" w:fill="FFFFFF"/>
              <w:jc w:val="center"/>
              <w:rPr>
                <w:rFonts w:ascii="Times New Roman" w:hAnsi="Times New Roman"/>
                <w:sz w:val="28"/>
                <w:szCs w:val="28"/>
              </w:rPr>
            </w:pPr>
          </w:p>
        </w:tc>
        <w:tc>
          <w:tcPr>
            <w:tcW w:w="855" w:type="dxa"/>
            <w:vAlign w:val="center"/>
          </w:tcPr>
          <w:p w:rsidR="00436C17" w:rsidRPr="00DE66A9" w:rsidRDefault="00436C17" w:rsidP="00264E18">
            <w:pPr>
              <w:shd w:val="clear" w:color="auto" w:fill="FFFFFF"/>
              <w:jc w:val="center"/>
              <w:rPr>
                <w:rFonts w:ascii="Times New Roman" w:hAnsi="Times New Roman"/>
                <w:sz w:val="28"/>
                <w:szCs w:val="28"/>
              </w:rPr>
            </w:pPr>
          </w:p>
        </w:tc>
        <w:tc>
          <w:tcPr>
            <w:tcW w:w="1188" w:type="dxa"/>
            <w:vAlign w:val="center"/>
          </w:tcPr>
          <w:p w:rsidR="00436C17" w:rsidRPr="00DE66A9" w:rsidRDefault="00436C17" w:rsidP="00264E18">
            <w:pPr>
              <w:shd w:val="clear" w:color="auto" w:fill="FFFFFF"/>
              <w:jc w:val="center"/>
              <w:rPr>
                <w:rFonts w:ascii="Times New Roman" w:hAnsi="Times New Roman"/>
                <w:sz w:val="28"/>
                <w:szCs w:val="28"/>
              </w:rPr>
            </w:pPr>
          </w:p>
        </w:tc>
      </w:tr>
    </w:tbl>
    <w:p w:rsidR="00E9231E" w:rsidRDefault="00E9231E" w:rsidP="006E5B88">
      <w:pPr>
        <w:jc w:val="center"/>
        <w:rPr>
          <w:rFonts w:ascii="Times New Roman" w:hAnsi="Times New Roman"/>
          <w:sz w:val="28"/>
          <w:szCs w:val="28"/>
        </w:rPr>
      </w:pPr>
    </w:p>
    <w:p w:rsidR="00192CE6" w:rsidRPr="006E5B88" w:rsidRDefault="00436C17" w:rsidP="00E9231E">
      <w:pPr>
        <w:spacing w:after="0" w:line="360" w:lineRule="auto"/>
        <w:jc w:val="center"/>
        <w:rPr>
          <w:rFonts w:ascii="Times New Roman" w:hAnsi="Times New Roman"/>
          <w:sz w:val="28"/>
          <w:szCs w:val="28"/>
        </w:rPr>
      </w:pPr>
      <w:r>
        <w:rPr>
          <w:rFonts w:ascii="Times New Roman" w:hAnsi="Times New Roman"/>
          <w:sz w:val="28"/>
          <w:szCs w:val="28"/>
        </w:rPr>
        <w:t>ОЦЕНКА ТЯЖЕСТИ ТРУДА</w:t>
      </w:r>
    </w:p>
    <w:p w:rsidR="000E6421" w:rsidRPr="00903A81" w:rsidRDefault="005B7DB6" w:rsidP="00E9231E">
      <w:pPr>
        <w:spacing w:after="0" w:line="360" w:lineRule="auto"/>
        <w:ind w:firstLine="709"/>
        <w:contextualSpacing/>
        <w:rPr>
          <w:rFonts w:ascii="Times New Roman" w:hAnsi="Times New Roman"/>
          <w:sz w:val="28"/>
          <w:szCs w:val="28"/>
        </w:rPr>
      </w:pPr>
      <w:r w:rsidRPr="00E535DC">
        <w:rPr>
          <w:rFonts w:ascii="Times New Roman" w:hAnsi="Times New Roman"/>
          <w:sz w:val="28"/>
          <w:szCs w:val="28"/>
        </w:rPr>
        <w:t xml:space="preserve">Работник берет инструмент (одноразовый подъем груза 0,4 кг), поднимает на высоту 0-0,5 м, красит поверхность протяженностью 20 м. </w:t>
      </w:r>
      <w:r w:rsidR="00824652" w:rsidRPr="00E535DC">
        <w:rPr>
          <w:rFonts w:ascii="Times New Roman" w:hAnsi="Times New Roman"/>
          <w:sz w:val="28"/>
          <w:szCs w:val="28"/>
        </w:rPr>
        <w:t>Глубоких наклонов корпуса (более 30</w:t>
      </w:r>
      <w:r w:rsidR="00824652" w:rsidRPr="00E535DC">
        <w:rPr>
          <w:rFonts w:ascii="Times New Roman" w:hAnsi="Times New Roman"/>
          <w:sz w:val="28"/>
          <w:szCs w:val="28"/>
          <w:vertAlign w:val="superscript"/>
        </w:rPr>
        <w:t>о</w:t>
      </w:r>
      <w:r w:rsidR="00824652" w:rsidRPr="00E535DC">
        <w:rPr>
          <w:rFonts w:ascii="Times New Roman" w:hAnsi="Times New Roman"/>
          <w:sz w:val="28"/>
          <w:szCs w:val="28"/>
        </w:rPr>
        <w:t>) за смену – 90.</w:t>
      </w:r>
      <w:r w:rsidR="00E535DC" w:rsidRPr="00E535DC">
        <w:rPr>
          <w:rFonts w:ascii="Times New Roman" w:hAnsi="Times New Roman"/>
          <w:sz w:val="28"/>
          <w:szCs w:val="28"/>
        </w:rPr>
        <w:t xml:space="preserve"> Стереотипные движения при региональной нагрузке – 6000. Статическая нагрузка при окраски поверхности равна 23400 КГС. Наименьший размер объекта различения 2,5 или более 50 % времени смены. Количество смен 1/6 и их продолжительность, час</w:t>
      </w:r>
      <w:r w:rsidR="00903A81">
        <w:rPr>
          <w:rFonts w:ascii="Times New Roman" w:hAnsi="Times New Roman"/>
          <w:sz w:val="28"/>
          <w:szCs w:val="28"/>
        </w:rPr>
        <w:t>.</w:t>
      </w:r>
    </w:p>
    <w:tbl>
      <w:tblPr>
        <w:tblW w:w="4959" w:type="pct"/>
        <w:tblInd w:w="40" w:type="dxa"/>
        <w:tblLayout w:type="fixed"/>
        <w:tblCellMar>
          <w:left w:w="40" w:type="dxa"/>
          <w:right w:w="40" w:type="dxa"/>
        </w:tblCellMar>
        <w:tblLook w:val="0000" w:firstRow="0" w:lastRow="0" w:firstColumn="0" w:lastColumn="0" w:noHBand="0" w:noVBand="0"/>
      </w:tblPr>
      <w:tblGrid>
        <w:gridCol w:w="696"/>
        <w:gridCol w:w="5098"/>
        <w:gridCol w:w="2160"/>
        <w:gridCol w:w="1404"/>
      </w:tblGrid>
      <w:tr w:rsidR="00960942" w:rsidRPr="00DE66A9" w:rsidTr="00264E18">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r w:rsidRPr="00DE66A9">
              <w:rPr>
                <w:rFonts w:ascii="Times New Roman" w:hAnsi="Times New Roman"/>
                <w:sz w:val="28"/>
                <w:szCs w:val="28"/>
              </w:rPr>
              <w:t>№</w:t>
            </w:r>
          </w:p>
        </w:tc>
        <w:tc>
          <w:tcPr>
            <w:tcW w:w="5300"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r w:rsidRPr="00DE66A9">
              <w:rPr>
                <w:rFonts w:ascii="Times New Roman" w:hAnsi="Times New Roman"/>
                <w:sz w:val="28"/>
                <w:szCs w:val="28"/>
              </w:rPr>
              <w:t>Показатели</w:t>
            </w:r>
          </w:p>
        </w:tc>
        <w:tc>
          <w:tcPr>
            <w:tcW w:w="2243"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r w:rsidRPr="00DE66A9">
              <w:rPr>
                <w:rFonts w:ascii="Times New Roman" w:hAnsi="Times New Roman"/>
                <w:sz w:val="28"/>
                <w:szCs w:val="28"/>
              </w:rPr>
              <w:t>Факт, значения</w:t>
            </w:r>
          </w:p>
        </w:tc>
        <w:tc>
          <w:tcPr>
            <w:tcW w:w="1457"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r w:rsidRPr="00DE66A9">
              <w:rPr>
                <w:rFonts w:ascii="Times New Roman" w:hAnsi="Times New Roman"/>
                <w:sz w:val="28"/>
                <w:szCs w:val="28"/>
              </w:rPr>
              <w:t>Класс</w:t>
            </w:r>
          </w:p>
        </w:tc>
      </w:tr>
      <w:tr w:rsidR="00960942" w:rsidRPr="00DE66A9" w:rsidTr="00C11040">
        <w:trPr>
          <w:trHeight w:val="422"/>
        </w:trPr>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r w:rsidRPr="00DE66A9">
              <w:rPr>
                <w:rFonts w:ascii="Times New Roman" w:hAnsi="Times New Roman"/>
                <w:sz w:val="28"/>
                <w:szCs w:val="28"/>
              </w:rPr>
              <w:t>1</w:t>
            </w:r>
          </w:p>
        </w:tc>
        <w:tc>
          <w:tcPr>
            <w:tcW w:w="5300"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r w:rsidRPr="00DE66A9">
              <w:rPr>
                <w:rFonts w:ascii="Times New Roman" w:hAnsi="Times New Roman"/>
                <w:sz w:val="28"/>
                <w:szCs w:val="28"/>
              </w:rPr>
              <w:t>2</w:t>
            </w:r>
          </w:p>
        </w:tc>
        <w:tc>
          <w:tcPr>
            <w:tcW w:w="2243"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r w:rsidRPr="00DE66A9">
              <w:rPr>
                <w:rFonts w:ascii="Times New Roman" w:hAnsi="Times New Roman"/>
                <w:sz w:val="28"/>
                <w:szCs w:val="28"/>
              </w:rPr>
              <w:t>3</w:t>
            </w:r>
          </w:p>
        </w:tc>
        <w:tc>
          <w:tcPr>
            <w:tcW w:w="1457"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r w:rsidRPr="00DE66A9">
              <w:rPr>
                <w:rFonts w:ascii="Times New Roman" w:hAnsi="Times New Roman"/>
                <w:sz w:val="28"/>
                <w:szCs w:val="28"/>
              </w:rPr>
              <w:t>4</w:t>
            </w:r>
          </w:p>
        </w:tc>
      </w:tr>
      <w:tr w:rsidR="00960942" w:rsidRPr="00DE66A9" w:rsidTr="00264E18">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r w:rsidRPr="00DE66A9">
              <w:rPr>
                <w:rFonts w:ascii="Times New Roman" w:hAnsi="Times New Roman"/>
                <w:sz w:val="28"/>
                <w:szCs w:val="28"/>
              </w:rPr>
              <w:t>1</w:t>
            </w:r>
          </w:p>
        </w:tc>
        <w:tc>
          <w:tcPr>
            <w:tcW w:w="5300" w:type="dxa"/>
            <w:tcBorders>
              <w:top w:val="single" w:sz="6" w:space="0" w:color="auto"/>
              <w:left w:val="single" w:sz="6" w:space="0" w:color="auto"/>
              <w:bottom w:val="single" w:sz="6" w:space="0" w:color="auto"/>
              <w:right w:val="single" w:sz="6" w:space="0" w:color="auto"/>
            </w:tcBorders>
            <w:shd w:val="clear" w:color="auto" w:fill="FFFFFF"/>
          </w:tcPr>
          <w:p w:rsidR="00960942" w:rsidRPr="00DE66A9" w:rsidRDefault="00960942" w:rsidP="00264E18">
            <w:pPr>
              <w:shd w:val="clear" w:color="auto" w:fill="FFFFFF"/>
              <w:rPr>
                <w:rFonts w:ascii="Times New Roman" w:hAnsi="Times New Roman"/>
                <w:sz w:val="28"/>
                <w:szCs w:val="28"/>
              </w:rPr>
            </w:pPr>
            <w:r w:rsidRPr="00DE66A9">
              <w:rPr>
                <w:rFonts w:ascii="Times New Roman" w:hAnsi="Times New Roman"/>
                <w:sz w:val="28"/>
                <w:szCs w:val="28"/>
              </w:rPr>
              <w:t>Физическая динамическая нагрузка (кгхм): регио</w:t>
            </w:r>
            <w:r w:rsidRPr="00DE66A9">
              <w:rPr>
                <w:rFonts w:ascii="Times New Roman" w:hAnsi="Times New Roman"/>
                <w:sz w:val="28"/>
                <w:szCs w:val="28"/>
              </w:rPr>
              <w:softHyphen/>
              <w:t xml:space="preserve">нальная - перемещение груза до </w:t>
            </w:r>
            <w:smartTag w:uri="urn:schemas-microsoft-com:office:smarttags" w:element="metricconverter">
              <w:smartTagPr>
                <w:attr w:name="ProductID" w:val="1 м"/>
              </w:smartTagPr>
              <w:r w:rsidRPr="00DE66A9">
                <w:rPr>
                  <w:rFonts w:ascii="Times New Roman" w:hAnsi="Times New Roman"/>
                  <w:sz w:val="28"/>
                  <w:szCs w:val="28"/>
                </w:rPr>
                <w:t>1 м</w:t>
              </w:r>
            </w:smartTag>
            <w:r w:rsidRPr="00DE66A9">
              <w:rPr>
                <w:rFonts w:ascii="Times New Roman" w:hAnsi="Times New Roman"/>
                <w:sz w:val="28"/>
                <w:szCs w:val="28"/>
              </w:rPr>
              <w:t xml:space="preserve"> общая на</w:t>
            </w:r>
            <w:r w:rsidRPr="00DE66A9">
              <w:rPr>
                <w:rFonts w:ascii="Times New Roman" w:hAnsi="Times New Roman"/>
                <w:sz w:val="28"/>
                <w:szCs w:val="28"/>
              </w:rPr>
              <w:softHyphen/>
              <w:t>грузка: перемещение груза</w:t>
            </w:r>
            <w:r w:rsidR="00C11040" w:rsidRPr="00DE66A9">
              <w:rPr>
                <w:rFonts w:ascii="Times New Roman" w:hAnsi="Times New Roman"/>
                <w:sz w:val="28"/>
                <w:szCs w:val="28"/>
              </w:rPr>
              <w:t>:</w:t>
            </w:r>
          </w:p>
        </w:tc>
        <w:tc>
          <w:tcPr>
            <w:tcW w:w="2243"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p>
        </w:tc>
        <w:tc>
          <w:tcPr>
            <w:tcW w:w="1457"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p>
        </w:tc>
      </w:tr>
      <w:tr w:rsidR="00960942" w:rsidRPr="00DE66A9" w:rsidTr="00264E18">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r w:rsidRPr="00DE66A9">
              <w:rPr>
                <w:rFonts w:ascii="Times New Roman" w:hAnsi="Times New Roman"/>
                <w:sz w:val="28"/>
                <w:szCs w:val="28"/>
              </w:rPr>
              <w:t>1.1</w:t>
            </w:r>
          </w:p>
        </w:tc>
        <w:tc>
          <w:tcPr>
            <w:tcW w:w="5300" w:type="dxa"/>
            <w:tcBorders>
              <w:top w:val="single" w:sz="6" w:space="0" w:color="auto"/>
              <w:left w:val="single" w:sz="6" w:space="0" w:color="auto"/>
              <w:bottom w:val="single" w:sz="6" w:space="0" w:color="auto"/>
              <w:right w:val="single" w:sz="6" w:space="0" w:color="auto"/>
            </w:tcBorders>
            <w:shd w:val="clear" w:color="auto" w:fill="FFFFFF"/>
          </w:tcPr>
          <w:p w:rsidR="00960942" w:rsidRPr="00DE66A9" w:rsidRDefault="00960942" w:rsidP="00264E18">
            <w:pPr>
              <w:shd w:val="clear" w:color="auto" w:fill="FFFFFF"/>
              <w:ind w:firstLine="500"/>
              <w:rPr>
                <w:rFonts w:ascii="Times New Roman" w:hAnsi="Times New Roman"/>
                <w:sz w:val="28"/>
                <w:szCs w:val="28"/>
              </w:rPr>
            </w:pPr>
            <w:r w:rsidRPr="00DE66A9">
              <w:rPr>
                <w:rFonts w:ascii="Times New Roman" w:hAnsi="Times New Roman"/>
                <w:sz w:val="28"/>
                <w:szCs w:val="28"/>
              </w:rPr>
              <w:t xml:space="preserve">от 1 до </w:t>
            </w:r>
            <w:smartTag w:uri="urn:schemas-microsoft-com:office:smarttags" w:element="metricconverter">
              <w:smartTagPr>
                <w:attr w:name="ProductID" w:val="5 м"/>
              </w:smartTagPr>
              <w:r w:rsidRPr="00DE66A9">
                <w:rPr>
                  <w:rFonts w:ascii="Times New Roman" w:hAnsi="Times New Roman"/>
                  <w:sz w:val="28"/>
                  <w:szCs w:val="28"/>
                </w:rPr>
                <w:t>5 м</w:t>
              </w:r>
            </w:smartTag>
          </w:p>
        </w:tc>
        <w:tc>
          <w:tcPr>
            <w:tcW w:w="2243"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C11040" w:rsidP="00264E18">
            <w:pPr>
              <w:shd w:val="clear" w:color="auto" w:fill="FFFFFF"/>
              <w:jc w:val="center"/>
              <w:rPr>
                <w:rFonts w:ascii="Times New Roman" w:hAnsi="Times New Roman"/>
                <w:sz w:val="28"/>
                <w:szCs w:val="28"/>
              </w:rPr>
            </w:pPr>
            <w:r w:rsidRPr="00DE66A9">
              <w:rPr>
                <w:rFonts w:ascii="Times New Roman" w:hAnsi="Times New Roman"/>
                <w:sz w:val="28"/>
                <w:szCs w:val="28"/>
              </w:rPr>
              <w:t>4</w:t>
            </w:r>
          </w:p>
        </w:tc>
        <w:tc>
          <w:tcPr>
            <w:tcW w:w="1457"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C11040" w:rsidP="00264E18">
            <w:pPr>
              <w:shd w:val="clear" w:color="auto" w:fill="FFFFFF"/>
              <w:jc w:val="center"/>
              <w:rPr>
                <w:rFonts w:ascii="Times New Roman" w:hAnsi="Times New Roman"/>
                <w:sz w:val="28"/>
                <w:szCs w:val="28"/>
              </w:rPr>
            </w:pPr>
            <w:r w:rsidRPr="00DE66A9">
              <w:rPr>
                <w:rFonts w:ascii="Times New Roman" w:hAnsi="Times New Roman"/>
                <w:sz w:val="28"/>
                <w:szCs w:val="28"/>
              </w:rPr>
              <w:t>1</w:t>
            </w:r>
          </w:p>
        </w:tc>
      </w:tr>
      <w:tr w:rsidR="00960942" w:rsidRPr="00DE66A9" w:rsidTr="00264E18">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r w:rsidRPr="00DE66A9">
              <w:rPr>
                <w:rFonts w:ascii="Times New Roman" w:hAnsi="Times New Roman"/>
                <w:sz w:val="28"/>
                <w:szCs w:val="28"/>
              </w:rPr>
              <w:t>1.2</w:t>
            </w:r>
          </w:p>
        </w:tc>
        <w:tc>
          <w:tcPr>
            <w:tcW w:w="5300" w:type="dxa"/>
            <w:tcBorders>
              <w:top w:val="single" w:sz="6" w:space="0" w:color="auto"/>
              <w:left w:val="single" w:sz="6" w:space="0" w:color="auto"/>
              <w:bottom w:val="single" w:sz="6" w:space="0" w:color="auto"/>
              <w:right w:val="single" w:sz="6" w:space="0" w:color="auto"/>
            </w:tcBorders>
            <w:shd w:val="clear" w:color="auto" w:fill="FFFFFF"/>
          </w:tcPr>
          <w:p w:rsidR="00960942" w:rsidRPr="00DE66A9" w:rsidRDefault="00960942" w:rsidP="00264E18">
            <w:pPr>
              <w:shd w:val="clear" w:color="auto" w:fill="FFFFFF"/>
              <w:ind w:firstLine="500"/>
              <w:rPr>
                <w:rFonts w:ascii="Times New Roman" w:hAnsi="Times New Roman"/>
                <w:sz w:val="28"/>
                <w:szCs w:val="28"/>
              </w:rPr>
            </w:pPr>
            <w:r w:rsidRPr="00DE66A9">
              <w:rPr>
                <w:rFonts w:ascii="Times New Roman" w:hAnsi="Times New Roman"/>
                <w:sz w:val="28"/>
                <w:szCs w:val="28"/>
              </w:rPr>
              <w:t xml:space="preserve">более </w:t>
            </w:r>
            <w:smartTag w:uri="urn:schemas-microsoft-com:office:smarttags" w:element="metricconverter">
              <w:smartTagPr>
                <w:attr w:name="ProductID" w:val="5 м"/>
              </w:smartTagPr>
              <w:r w:rsidRPr="00DE66A9">
                <w:rPr>
                  <w:rFonts w:ascii="Times New Roman" w:hAnsi="Times New Roman"/>
                  <w:sz w:val="28"/>
                  <w:szCs w:val="28"/>
                </w:rPr>
                <w:t>5 м</w:t>
              </w:r>
            </w:smartTag>
          </w:p>
        </w:tc>
        <w:tc>
          <w:tcPr>
            <w:tcW w:w="2243"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p>
        </w:tc>
        <w:tc>
          <w:tcPr>
            <w:tcW w:w="1457"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p>
        </w:tc>
      </w:tr>
      <w:tr w:rsidR="00960942" w:rsidRPr="00DE66A9" w:rsidTr="00264E18">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r w:rsidRPr="00DE66A9">
              <w:rPr>
                <w:rFonts w:ascii="Times New Roman" w:hAnsi="Times New Roman"/>
                <w:sz w:val="28"/>
                <w:szCs w:val="28"/>
              </w:rPr>
              <w:t>2</w:t>
            </w:r>
          </w:p>
        </w:tc>
        <w:tc>
          <w:tcPr>
            <w:tcW w:w="5300" w:type="dxa"/>
            <w:tcBorders>
              <w:top w:val="single" w:sz="6" w:space="0" w:color="auto"/>
              <w:left w:val="single" w:sz="6" w:space="0" w:color="auto"/>
              <w:bottom w:val="single" w:sz="6" w:space="0" w:color="auto"/>
              <w:right w:val="single" w:sz="6" w:space="0" w:color="auto"/>
            </w:tcBorders>
            <w:shd w:val="clear" w:color="auto" w:fill="FFFFFF"/>
          </w:tcPr>
          <w:p w:rsidR="00960942" w:rsidRPr="00DE66A9" w:rsidRDefault="00960942" w:rsidP="00264E18">
            <w:pPr>
              <w:shd w:val="clear" w:color="auto" w:fill="FFFFFF"/>
              <w:rPr>
                <w:rFonts w:ascii="Times New Roman" w:hAnsi="Times New Roman"/>
                <w:sz w:val="28"/>
                <w:szCs w:val="28"/>
              </w:rPr>
            </w:pPr>
            <w:r w:rsidRPr="00DE66A9">
              <w:rPr>
                <w:rFonts w:ascii="Times New Roman" w:hAnsi="Times New Roman"/>
                <w:sz w:val="28"/>
                <w:szCs w:val="28"/>
              </w:rPr>
              <w:t>Масса поднимаемого и перемещаемого вручную груза (кг):</w:t>
            </w:r>
          </w:p>
        </w:tc>
        <w:tc>
          <w:tcPr>
            <w:tcW w:w="2243"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p>
        </w:tc>
        <w:tc>
          <w:tcPr>
            <w:tcW w:w="1457"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p>
        </w:tc>
      </w:tr>
      <w:tr w:rsidR="00960942" w:rsidRPr="00DE66A9" w:rsidTr="00264E18">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r w:rsidRPr="00DE66A9">
              <w:rPr>
                <w:rFonts w:ascii="Times New Roman" w:hAnsi="Times New Roman"/>
                <w:sz w:val="28"/>
                <w:szCs w:val="28"/>
              </w:rPr>
              <w:t>2.1</w:t>
            </w:r>
          </w:p>
        </w:tc>
        <w:tc>
          <w:tcPr>
            <w:tcW w:w="5300" w:type="dxa"/>
            <w:tcBorders>
              <w:top w:val="single" w:sz="6" w:space="0" w:color="auto"/>
              <w:left w:val="single" w:sz="6" w:space="0" w:color="auto"/>
              <w:bottom w:val="single" w:sz="6" w:space="0" w:color="auto"/>
              <w:right w:val="single" w:sz="6" w:space="0" w:color="auto"/>
            </w:tcBorders>
            <w:shd w:val="clear" w:color="auto" w:fill="FFFFFF"/>
          </w:tcPr>
          <w:p w:rsidR="00960942" w:rsidRPr="00DE66A9" w:rsidRDefault="00960942" w:rsidP="00264E18">
            <w:pPr>
              <w:shd w:val="clear" w:color="auto" w:fill="FFFFFF"/>
              <w:ind w:firstLine="500"/>
              <w:rPr>
                <w:rFonts w:ascii="Times New Roman" w:hAnsi="Times New Roman"/>
                <w:sz w:val="28"/>
                <w:szCs w:val="28"/>
              </w:rPr>
            </w:pPr>
            <w:r w:rsidRPr="00DE66A9">
              <w:rPr>
                <w:rFonts w:ascii="Times New Roman" w:hAnsi="Times New Roman"/>
                <w:sz w:val="28"/>
                <w:szCs w:val="28"/>
              </w:rPr>
              <w:t>при чередовании с другой работой</w:t>
            </w:r>
          </w:p>
        </w:tc>
        <w:tc>
          <w:tcPr>
            <w:tcW w:w="2243"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p>
        </w:tc>
        <w:tc>
          <w:tcPr>
            <w:tcW w:w="1457"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p>
        </w:tc>
      </w:tr>
      <w:tr w:rsidR="00960942" w:rsidRPr="00DE66A9" w:rsidTr="00264E18">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r w:rsidRPr="00DE66A9">
              <w:rPr>
                <w:rFonts w:ascii="Times New Roman" w:hAnsi="Times New Roman"/>
                <w:sz w:val="28"/>
                <w:szCs w:val="28"/>
              </w:rPr>
              <w:t>2.2</w:t>
            </w:r>
          </w:p>
        </w:tc>
        <w:tc>
          <w:tcPr>
            <w:tcW w:w="5300" w:type="dxa"/>
            <w:tcBorders>
              <w:top w:val="single" w:sz="6" w:space="0" w:color="auto"/>
              <w:left w:val="single" w:sz="6" w:space="0" w:color="auto"/>
              <w:bottom w:val="single" w:sz="6" w:space="0" w:color="auto"/>
              <w:right w:val="single" w:sz="6" w:space="0" w:color="auto"/>
            </w:tcBorders>
            <w:shd w:val="clear" w:color="auto" w:fill="FFFFFF"/>
          </w:tcPr>
          <w:p w:rsidR="00960942" w:rsidRPr="00DE66A9" w:rsidRDefault="00960942" w:rsidP="00264E18">
            <w:pPr>
              <w:shd w:val="clear" w:color="auto" w:fill="FFFFFF"/>
              <w:ind w:firstLine="500"/>
              <w:rPr>
                <w:rFonts w:ascii="Times New Roman" w:hAnsi="Times New Roman"/>
                <w:sz w:val="28"/>
                <w:szCs w:val="28"/>
              </w:rPr>
            </w:pPr>
            <w:r w:rsidRPr="00DE66A9">
              <w:rPr>
                <w:rFonts w:ascii="Times New Roman" w:hAnsi="Times New Roman"/>
                <w:sz w:val="28"/>
                <w:szCs w:val="28"/>
              </w:rPr>
              <w:t>постоянно в течение смены</w:t>
            </w:r>
          </w:p>
        </w:tc>
        <w:tc>
          <w:tcPr>
            <w:tcW w:w="2243"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C11040" w:rsidP="00264E18">
            <w:pPr>
              <w:shd w:val="clear" w:color="auto" w:fill="FFFFFF"/>
              <w:jc w:val="center"/>
              <w:rPr>
                <w:rFonts w:ascii="Times New Roman" w:hAnsi="Times New Roman"/>
                <w:sz w:val="28"/>
                <w:szCs w:val="28"/>
              </w:rPr>
            </w:pPr>
            <w:r w:rsidRPr="00DE66A9">
              <w:rPr>
                <w:rFonts w:ascii="Times New Roman" w:hAnsi="Times New Roman"/>
                <w:sz w:val="28"/>
                <w:szCs w:val="28"/>
              </w:rPr>
              <w:t>0,4</w:t>
            </w:r>
          </w:p>
        </w:tc>
        <w:tc>
          <w:tcPr>
            <w:tcW w:w="1457"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r w:rsidRPr="00DE66A9">
              <w:rPr>
                <w:rFonts w:ascii="Times New Roman" w:hAnsi="Times New Roman"/>
                <w:sz w:val="28"/>
                <w:szCs w:val="28"/>
              </w:rPr>
              <w:t>1</w:t>
            </w:r>
          </w:p>
        </w:tc>
      </w:tr>
      <w:tr w:rsidR="00960942" w:rsidRPr="00DE66A9" w:rsidTr="00264E18">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r w:rsidRPr="00DE66A9">
              <w:rPr>
                <w:rFonts w:ascii="Times New Roman" w:hAnsi="Times New Roman"/>
                <w:sz w:val="28"/>
                <w:szCs w:val="28"/>
              </w:rPr>
              <w:t>2.3</w:t>
            </w:r>
          </w:p>
        </w:tc>
        <w:tc>
          <w:tcPr>
            <w:tcW w:w="5300" w:type="dxa"/>
            <w:tcBorders>
              <w:top w:val="single" w:sz="6" w:space="0" w:color="auto"/>
              <w:left w:val="single" w:sz="6" w:space="0" w:color="auto"/>
              <w:bottom w:val="single" w:sz="6" w:space="0" w:color="auto"/>
              <w:right w:val="single" w:sz="6" w:space="0" w:color="auto"/>
            </w:tcBorders>
            <w:shd w:val="clear" w:color="auto" w:fill="FFFFFF"/>
          </w:tcPr>
          <w:p w:rsidR="00960942" w:rsidRPr="00DE66A9" w:rsidRDefault="00960942" w:rsidP="00264E18">
            <w:pPr>
              <w:shd w:val="clear" w:color="auto" w:fill="FFFFFF"/>
              <w:ind w:firstLine="500"/>
              <w:rPr>
                <w:rFonts w:ascii="Times New Roman" w:hAnsi="Times New Roman"/>
                <w:sz w:val="28"/>
                <w:szCs w:val="28"/>
              </w:rPr>
            </w:pPr>
            <w:r w:rsidRPr="00DE66A9">
              <w:rPr>
                <w:rFonts w:ascii="Times New Roman" w:hAnsi="Times New Roman"/>
                <w:sz w:val="28"/>
                <w:szCs w:val="28"/>
              </w:rPr>
              <w:t>суммарная масса за каждый час смены:</w:t>
            </w:r>
          </w:p>
        </w:tc>
        <w:tc>
          <w:tcPr>
            <w:tcW w:w="2243"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p>
        </w:tc>
        <w:tc>
          <w:tcPr>
            <w:tcW w:w="1457"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p>
        </w:tc>
      </w:tr>
      <w:tr w:rsidR="00960942" w:rsidRPr="00DE66A9" w:rsidTr="00264E18">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p>
        </w:tc>
        <w:tc>
          <w:tcPr>
            <w:tcW w:w="5300" w:type="dxa"/>
            <w:tcBorders>
              <w:top w:val="single" w:sz="6" w:space="0" w:color="auto"/>
              <w:left w:val="single" w:sz="6" w:space="0" w:color="auto"/>
              <w:bottom w:val="single" w:sz="6" w:space="0" w:color="auto"/>
              <w:right w:val="single" w:sz="6" w:space="0" w:color="auto"/>
            </w:tcBorders>
            <w:shd w:val="clear" w:color="auto" w:fill="FFFFFF"/>
          </w:tcPr>
          <w:p w:rsidR="00960942" w:rsidRPr="00DE66A9" w:rsidRDefault="00960942" w:rsidP="00264E18">
            <w:pPr>
              <w:shd w:val="clear" w:color="auto" w:fill="FFFFFF"/>
              <w:ind w:firstLine="860"/>
              <w:rPr>
                <w:rFonts w:ascii="Times New Roman" w:hAnsi="Times New Roman"/>
                <w:sz w:val="28"/>
                <w:szCs w:val="28"/>
              </w:rPr>
            </w:pPr>
            <w:r w:rsidRPr="00DE66A9">
              <w:rPr>
                <w:rFonts w:ascii="Times New Roman" w:hAnsi="Times New Roman"/>
                <w:sz w:val="28"/>
                <w:szCs w:val="28"/>
              </w:rPr>
              <w:t>с рабочей поверхности</w:t>
            </w:r>
          </w:p>
        </w:tc>
        <w:tc>
          <w:tcPr>
            <w:tcW w:w="2243"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855F74" w:rsidP="00264E18">
            <w:pPr>
              <w:shd w:val="clear" w:color="auto" w:fill="FFFFFF"/>
              <w:jc w:val="center"/>
              <w:rPr>
                <w:rFonts w:ascii="Times New Roman" w:hAnsi="Times New Roman"/>
                <w:sz w:val="28"/>
                <w:szCs w:val="28"/>
              </w:rPr>
            </w:pPr>
            <w:r w:rsidRPr="00DE66A9">
              <w:rPr>
                <w:rFonts w:ascii="Times New Roman" w:hAnsi="Times New Roman"/>
                <w:sz w:val="28"/>
                <w:szCs w:val="28"/>
              </w:rPr>
              <w:t>400</w:t>
            </w:r>
          </w:p>
        </w:tc>
        <w:tc>
          <w:tcPr>
            <w:tcW w:w="1457"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855F74" w:rsidP="00264E18">
            <w:pPr>
              <w:shd w:val="clear" w:color="auto" w:fill="FFFFFF"/>
              <w:jc w:val="center"/>
              <w:rPr>
                <w:rFonts w:ascii="Times New Roman" w:hAnsi="Times New Roman"/>
                <w:sz w:val="28"/>
                <w:szCs w:val="28"/>
              </w:rPr>
            </w:pPr>
            <w:r w:rsidRPr="00DE66A9">
              <w:rPr>
                <w:rFonts w:ascii="Times New Roman" w:hAnsi="Times New Roman"/>
                <w:sz w:val="28"/>
                <w:szCs w:val="28"/>
              </w:rPr>
              <w:t>2</w:t>
            </w:r>
          </w:p>
        </w:tc>
      </w:tr>
      <w:tr w:rsidR="00960942" w:rsidRPr="00DE66A9" w:rsidTr="00264E18">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p>
        </w:tc>
        <w:tc>
          <w:tcPr>
            <w:tcW w:w="5300" w:type="dxa"/>
            <w:tcBorders>
              <w:top w:val="single" w:sz="6" w:space="0" w:color="auto"/>
              <w:left w:val="single" w:sz="6" w:space="0" w:color="auto"/>
              <w:bottom w:val="single" w:sz="6" w:space="0" w:color="auto"/>
              <w:right w:val="single" w:sz="6" w:space="0" w:color="auto"/>
            </w:tcBorders>
            <w:shd w:val="clear" w:color="auto" w:fill="FFFFFF"/>
          </w:tcPr>
          <w:p w:rsidR="00960942" w:rsidRPr="00DE66A9" w:rsidRDefault="00960942" w:rsidP="00264E18">
            <w:pPr>
              <w:shd w:val="clear" w:color="auto" w:fill="FFFFFF"/>
              <w:ind w:firstLine="860"/>
              <w:rPr>
                <w:rFonts w:ascii="Times New Roman" w:hAnsi="Times New Roman"/>
                <w:sz w:val="28"/>
                <w:szCs w:val="28"/>
              </w:rPr>
            </w:pPr>
            <w:r w:rsidRPr="00DE66A9">
              <w:rPr>
                <w:rFonts w:ascii="Times New Roman" w:hAnsi="Times New Roman"/>
                <w:sz w:val="28"/>
                <w:szCs w:val="28"/>
              </w:rPr>
              <w:t>с пола</w:t>
            </w:r>
          </w:p>
        </w:tc>
        <w:tc>
          <w:tcPr>
            <w:tcW w:w="2243"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p>
        </w:tc>
        <w:tc>
          <w:tcPr>
            <w:tcW w:w="1457"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p>
        </w:tc>
      </w:tr>
      <w:tr w:rsidR="00960942" w:rsidRPr="00DE66A9" w:rsidTr="00264E18">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r w:rsidRPr="00DE66A9">
              <w:rPr>
                <w:rFonts w:ascii="Times New Roman" w:hAnsi="Times New Roman"/>
                <w:sz w:val="28"/>
                <w:szCs w:val="28"/>
              </w:rPr>
              <w:t>3</w:t>
            </w:r>
          </w:p>
        </w:tc>
        <w:tc>
          <w:tcPr>
            <w:tcW w:w="5300" w:type="dxa"/>
            <w:tcBorders>
              <w:top w:val="single" w:sz="6" w:space="0" w:color="auto"/>
              <w:left w:val="single" w:sz="6" w:space="0" w:color="auto"/>
              <w:bottom w:val="single" w:sz="6" w:space="0" w:color="auto"/>
              <w:right w:val="single" w:sz="6" w:space="0" w:color="auto"/>
            </w:tcBorders>
            <w:shd w:val="clear" w:color="auto" w:fill="FFFFFF"/>
          </w:tcPr>
          <w:p w:rsidR="00960942" w:rsidRPr="00DE66A9" w:rsidRDefault="00960942" w:rsidP="00264E18">
            <w:pPr>
              <w:shd w:val="clear" w:color="auto" w:fill="FFFFFF"/>
              <w:rPr>
                <w:rFonts w:ascii="Times New Roman" w:hAnsi="Times New Roman"/>
                <w:sz w:val="28"/>
                <w:szCs w:val="28"/>
              </w:rPr>
            </w:pPr>
            <w:r w:rsidRPr="00DE66A9">
              <w:rPr>
                <w:rFonts w:ascii="Times New Roman" w:hAnsi="Times New Roman"/>
                <w:sz w:val="28"/>
                <w:szCs w:val="28"/>
              </w:rPr>
              <w:t>Стереотипные рабочие движения (кол-во):</w:t>
            </w:r>
          </w:p>
        </w:tc>
        <w:tc>
          <w:tcPr>
            <w:tcW w:w="2243"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p>
        </w:tc>
        <w:tc>
          <w:tcPr>
            <w:tcW w:w="1457"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p>
        </w:tc>
      </w:tr>
      <w:tr w:rsidR="00960942" w:rsidRPr="00DE66A9" w:rsidTr="00264E18">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r w:rsidRPr="00DE66A9">
              <w:rPr>
                <w:rFonts w:ascii="Times New Roman" w:hAnsi="Times New Roman"/>
                <w:sz w:val="28"/>
                <w:szCs w:val="28"/>
              </w:rPr>
              <w:t>3.1</w:t>
            </w:r>
          </w:p>
        </w:tc>
        <w:tc>
          <w:tcPr>
            <w:tcW w:w="5300" w:type="dxa"/>
            <w:tcBorders>
              <w:top w:val="single" w:sz="6" w:space="0" w:color="auto"/>
              <w:left w:val="single" w:sz="6" w:space="0" w:color="auto"/>
              <w:bottom w:val="single" w:sz="6" w:space="0" w:color="auto"/>
              <w:right w:val="single" w:sz="6" w:space="0" w:color="auto"/>
            </w:tcBorders>
            <w:shd w:val="clear" w:color="auto" w:fill="FFFFFF"/>
          </w:tcPr>
          <w:p w:rsidR="00960942" w:rsidRPr="00DE66A9" w:rsidRDefault="00960942" w:rsidP="00264E18">
            <w:pPr>
              <w:shd w:val="clear" w:color="auto" w:fill="FFFFFF"/>
              <w:ind w:firstLine="500"/>
              <w:rPr>
                <w:rFonts w:ascii="Times New Roman" w:hAnsi="Times New Roman"/>
                <w:sz w:val="28"/>
                <w:szCs w:val="28"/>
              </w:rPr>
            </w:pPr>
            <w:r w:rsidRPr="00DE66A9">
              <w:rPr>
                <w:rFonts w:ascii="Times New Roman" w:hAnsi="Times New Roman"/>
                <w:sz w:val="28"/>
                <w:szCs w:val="28"/>
              </w:rPr>
              <w:t>локальная нагрузка</w:t>
            </w:r>
          </w:p>
        </w:tc>
        <w:tc>
          <w:tcPr>
            <w:tcW w:w="2243"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p>
        </w:tc>
        <w:tc>
          <w:tcPr>
            <w:tcW w:w="1457"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p>
        </w:tc>
      </w:tr>
      <w:tr w:rsidR="00960942" w:rsidRPr="00DE66A9" w:rsidTr="00264E18">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r w:rsidRPr="00DE66A9">
              <w:rPr>
                <w:rFonts w:ascii="Times New Roman" w:hAnsi="Times New Roman"/>
                <w:sz w:val="28"/>
                <w:szCs w:val="28"/>
              </w:rPr>
              <w:t>3.2</w:t>
            </w:r>
          </w:p>
        </w:tc>
        <w:tc>
          <w:tcPr>
            <w:tcW w:w="5300" w:type="dxa"/>
            <w:tcBorders>
              <w:top w:val="single" w:sz="6" w:space="0" w:color="auto"/>
              <w:left w:val="single" w:sz="6" w:space="0" w:color="auto"/>
              <w:bottom w:val="single" w:sz="6" w:space="0" w:color="auto"/>
              <w:right w:val="single" w:sz="6" w:space="0" w:color="auto"/>
            </w:tcBorders>
            <w:shd w:val="clear" w:color="auto" w:fill="FFFFFF"/>
          </w:tcPr>
          <w:p w:rsidR="00960942" w:rsidRPr="00DE66A9" w:rsidRDefault="00960942" w:rsidP="00264E18">
            <w:pPr>
              <w:shd w:val="clear" w:color="auto" w:fill="FFFFFF"/>
              <w:ind w:firstLine="500"/>
              <w:rPr>
                <w:rFonts w:ascii="Times New Roman" w:hAnsi="Times New Roman"/>
                <w:sz w:val="28"/>
                <w:szCs w:val="28"/>
              </w:rPr>
            </w:pPr>
            <w:r w:rsidRPr="00DE66A9">
              <w:rPr>
                <w:rFonts w:ascii="Times New Roman" w:hAnsi="Times New Roman"/>
                <w:sz w:val="28"/>
                <w:szCs w:val="28"/>
              </w:rPr>
              <w:t>региональная нагрузка</w:t>
            </w:r>
          </w:p>
        </w:tc>
        <w:tc>
          <w:tcPr>
            <w:tcW w:w="2243"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C11040" w:rsidP="00264E18">
            <w:pPr>
              <w:shd w:val="clear" w:color="auto" w:fill="FFFFFF"/>
              <w:jc w:val="center"/>
              <w:rPr>
                <w:rFonts w:ascii="Times New Roman" w:hAnsi="Times New Roman"/>
                <w:sz w:val="28"/>
                <w:szCs w:val="28"/>
              </w:rPr>
            </w:pPr>
            <w:r w:rsidRPr="00DE66A9">
              <w:rPr>
                <w:rFonts w:ascii="Times New Roman" w:hAnsi="Times New Roman"/>
                <w:sz w:val="28"/>
                <w:szCs w:val="28"/>
              </w:rPr>
              <w:t>6000</w:t>
            </w:r>
          </w:p>
        </w:tc>
        <w:tc>
          <w:tcPr>
            <w:tcW w:w="1457"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C11040" w:rsidP="00264E18">
            <w:pPr>
              <w:shd w:val="clear" w:color="auto" w:fill="FFFFFF"/>
              <w:jc w:val="center"/>
              <w:rPr>
                <w:rFonts w:ascii="Times New Roman" w:hAnsi="Times New Roman"/>
                <w:sz w:val="28"/>
                <w:szCs w:val="28"/>
              </w:rPr>
            </w:pPr>
            <w:r w:rsidRPr="00DE66A9">
              <w:rPr>
                <w:rFonts w:ascii="Times New Roman" w:hAnsi="Times New Roman"/>
                <w:sz w:val="28"/>
                <w:szCs w:val="28"/>
              </w:rPr>
              <w:t>1</w:t>
            </w:r>
          </w:p>
        </w:tc>
      </w:tr>
      <w:tr w:rsidR="00960942" w:rsidRPr="00DE66A9" w:rsidTr="00264E18">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r w:rsidRPr="00DE66A9">
              <w:rPr>
                <w:rFonts w:ascii="Times New Roman" w:hAnsi="Times New Roman"/>
                <w:sz w:val="28"/>
                <w:szCs w:val="28"/>
              </w:rPr>
              <w:t>4</w:t>
            </w:r>
          </w:p>
        </w:tc>
        <w:tc>
          <w:tcPr>
            <w:tcW w:w="5300" w:type="dxa"/>
            <w:tcBorders>
              <w:top w:val="single" w:sz="6" w:space="0" w:color="auto"/>
              <w:left w:val="single" w:sz="6" w:space="0" w:color="auto"/>
              <w:bottom w:val="single" w:sz="6" w:space="0" w:color="auto"/>
              <w:right w:val="single" w:sz="6" w:space="0" w:color="auto"/>
            </w:tcBorders>
            <w:shd w:val="clear" w:color="auto" w:fill="FFFFFF"/>
          </w:tcPr>
          <w:p w:rsidR="00960942" w:rsidRPr="00DE66A9" w:rsidRDefault="00960942" w:rsidP="00264E18">
            <w:pPr>
              <w:shd w:val="clear" w:color="auto" w:fill="FFFFFF"/>
              <w:rPr>
                <w:rFonts w:ascii="Times New Roman" w:hAnsi="Times New Roman"/>
                <w:sz w:val="28"/>
                <w:szCs w:val="28"/>
              </w:rPr>
            </w:pPr>
            <w:r w:rsidRPr="00DE66A9">
              <w:rPr>
                <w:rFonts w:ascii="Times New Roman" w:hAnsi="Times New Roman"/>
                <w:sz w:val="28"/>
                <w:szCs w:val="28"/>
              </w:rPr>
              <w:t xml:space="preserve">Статическая нагрузка (кгс </w:t>
            </w:r>
            <w:r w:rsidRPr="00DE66A9">
              <w:rPr>
                <w:rFonts w:ascii="Times New Roman" w:hAnsi="Times New Roman"/>
                <w:noProof/>
                <w:sz w:val="28"/>
                <w:szCs w:val="28"/>
              </w:rPr>
              <w:t>∙</w:t>
            </w:r>
            <w:r w:rsidRPr="00DE66A9">
              <w:rPr>
                <w:rFonts w:ascii="Times New Roman" w:hAnsi="Times New Roman"/>
                <w:sz w:val="28"/>
                <w:szCs w:val="28"/>
              </w:rPr>
              <w:t xml:space="preserve"> с)</w:t>
            </w:r>
            <w:r w:rsidR="00C11040" w:rsidRPr="00DE66A9">
              <w:rPr>
                <w:rFonts w:ascii="Times New Roman" w:hAnsi="Times New Roman"/>
                <w:sz w:val="28"/>
                <w:szCs w:val="28"/>
              </w:rPr>
              <w:t>:</w:t>
            </w:r>
          </w:p>
        </w:tc>
        <w:tc>
          <w:tcPr>
            <w:tcW w:w="2243"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p>
        </w:tc>
        <w:tc>
          <w:tcPr>
            <w:tcW w:w="1457"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p>
        </w:tc>
      </w:tr>
      <w:tr w:rsidR="00960942" w:rsidRPr="00DE66A9" w:rsidTr="00264E18">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r w:rsidRPr="00DE66A9">
              <w:rPr>
                <w:rFonts w:ascii="Times New Roman" w:hAnsi="Times New Roman"/>
                <w:sz w:val="28"/>
                <w:szCs w:val="28"/>
              </w:rPr>
              <w:t>4.1</w:t>
            </w:r>
          </w:p>
        </w:tc>
        <w:tc>
          <w:tcPr>
            <w:tcW w:w="5300" w:type="dxa"/>
            <w:tcBorders>
              <w:top w:val="single" w:sz="6" w:space="0" w:color="auto"/>
              <w:left w:val="single" w:sz="6" w:space="0" w:color="auto"/>
              <w:bottom w:val="single" w:sz="6" w:space="0" w:color="auto"/>
              <w:right w:val="single" w:sz="6" w:space="0" w:color="auto"/>
            </w:tcBorders>
            <w:shd w:val="clear" w:color="auto" w:fill="FFFFFF"/>
          </w:tcPr>
          <w:p w:rsidR="00960942" w:rsidRPr="00DE66A9" w:rsidRDefault="00960942" w:rsidP="00264E18">
            <w:pPr>
              <w:shd w:val="clear" w:color="auto" w:fill="FFFFFF"/>
              <w:ind w:firstLine="500"/>
              <w:rPr>
                <w:rFonts w:ascii="Times New Roman" w:hAnsi="Times New Roman"/>
                <w:sz w:val="28"/>
                <w:szCs w:val="28"/>
              </w:rPr>
            </w:pPr>
            <w:r w:rsidRPr="00DE66A9">
              <w:rPr>
                <w:rFonts w:ascii="Times New Roman" w:hAnsi="Times New Roman"/>
                <w:sz w:val="28"/>
                <w:szCs w:val="28"/>
              </w:rPr>
              <w:t>одной рукой</w:t>
            </w:r>
          </w:p>
        </w:tc>
        <w:tc>
          <w:tcPr>
            <w:tcW w:w="2243"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5A060F" w:rsidP="00264E18">
            <w:pPr>
              <w:shd w:val="clear" w:color="auto" w:fill="FFFFFF"/>
              <w:jc w:val="center"/>
              <w:rPr>
                <w:rFonts w:ascii="Times New Roman" w:hAnsi="Times New Roman"/>
                <w:sz w:val="28"/>
                <w:szCs w:val="28"/>
              </w:rPr>
            </w:pPr>
            <w:r w:rsidRPr="00DE66A9">
              <w:rPr>
                <w:rFonts w:ascii="Times New Roman" w:hAnsi="Times New Roman"/>
                <w:sz w:val="28"/>
                <w:szCs w:val="28"/>
              </w:rPr>
              <w:t>23400</w:t>
            </w:r>
          </w:p>
        </w:tc>
        <w:tc>
          <w:tcPr>
            <w:tcW w:w="1457"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p>
        </w:tc>
      </w:tr>
      <w:tr w:rsidR="00960942" w:rsidRPr="00DE66A9" w:rsidTr="00264E18">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r w:rsidRPr="00DE66A9">
              <w:rPr>
                <w:rFonts w:ascii="Times New Roman" w:hAnsi="Times New Roman"/>
                <w:sz w:val="28"/>
                <w:szCs w:val="28"/>
              </w:rPr>
              <w:t>4.2</w:t>
            </w:r>
          </w:p>
        </w:tc>
        <w:tc>
          <w:tcPr>
            <w:tcW w:w="5300" w:type="dxa"/>
            <w:tcBorders>
              <w:top w:val="single" w:sz="6" w:space="0" w:color="auto"/>
              <w:left w:val="single" w:sz="6" w:space="0" w:color="auto"/>
              <w:bottom w:val="single" w:sz="6" w:space="0" w:color="auto"/>
              <w:right w:val="single" w:sz="6" w:space="0" w:color="auto"/>
            </w:tcBorders>
            <w:shd w:val="clear" w:color="auto" w:fill="FFFFFF"/>
          </w:tcPr>
          <w:p w:rsidR="00960942" w:rsidRPr="00DE66A9" w:rsidRDefault="00960942" w:rsidP="00264E18">
            <w:pPr>
              <w:shd w:val="clear" w:color="auto" w:fill="FFFFFF"/>
              <w:ind w:firstLine="500"/>
              <w:rPr>
                <w:rFonts w:ascii="Times New Roman" w:hAnsi="Times New Roman"/>
                <w:sz w:val="28"/>
                <w:szCs w:val="28"/>
              </w:rPr>
            </w:pPr>
            <w:r w:rsidRPr="00DE66A9">
              <w:rPr>
                <w:rFonts w:ascii="Times New Roman" w:hAnsi="Times New Roman"/>
                <w:sz w:val="28"/>
                <w:szCs w:val="28"/>
              </w:rPr>
              <w:t>двумя руками</w:t>
            </w:r>
          </w:p>
        </w:tc>
        <w:tc>
          <w:tcPr>
            <w:tcW w:w="2243"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p>
        </w:tc>
        <w:tc>
          <w:tcPr>
            <w:tcW w:w="1457"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p>
        </w:tc>
      </w:tr>
      <w:tr w:rsidR="00960942" w:rsidRPr="00DE66A9" w:rsidTr="00264E18">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r w:rsidRPr="00DE66A9">
              <w:rPr>
                <w:rFonts w:ascii="Times New Roman" w:hAnsi="Times New Roman"/>
                <w:sz w:val="28"/>
                <w:szCs w:val="28"/>
              </w:rPr>
              <w:t>4.3</w:t>
            </w:r>
          </w:p>
        </w:tc>
        <w:tc>
          <w:tcPr>
            <w:tcW w:w="5300" w:type="dxa"/>
            <w:tcBorders>
              <w:top w:val="single" w:sz="6" w:space="0" w:color="auto"/>
              <w:left w:val="single" w:sz="6" w:space="0" w:color="auto"/>
              <w:bottom w:val="single" w:sz="6" w:space="0" w:color="auto"/>
              <w:right w:val="single" w:sz="6" w:space="0" w:color="auto"/>
            </w:tcBorders>
            <w:shd w:val="clear" w:color="auto" w:fill="FFFFFF"/>
          </w:tcPr>
          <w:p w:rsidR="00960942" w:rsidRPr="00DE66A9" w:rsidRDefault="00960942" w:rsidP="00264E18">
            <w:pPr>
              <w:shd w:val="clear" w:color="auto" w:fill="FFFFFF"/>
              <w:ind w:firstLine="500"/>
              <w:rPr>
                <w:rFonts w:ascii="Times New Roman" w:hAnsi="Times New Roman"/>
                <w:sz w:val="28"/>
                <w:szCs w:val="28"/>
              </w:rPr>
            </w:pPr>
            <w:r w:rsidRPr="00DE66A9">
              <w:rPr>
                <w:rFonts w:ascii="Times New Roman" w:hAnsi="Times New Roman"/>
                <w:sz w:val="28"/>
                <w:szCs w:val="28"/>
              </w:rPr>
              <w:t>с участием корпуса и ног</w:t>
            </w:r>
          </w:p>
        </w:tc>
        <w:tc>
          <w:tcPr>
            <w:tcW w:w="2243"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p>
        </w:tc>
        <w:tc>
          <w:tcPr>
            <w:tcW w:w="1457"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p>
        </w:tc>
      </w:tr>
      <w:tr w:rsidR="00960942" w:rsidRPr="00DE66A9" w:rsidTr="00264E18">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r w:rsidRPr="00DE66A9">
              <w:rPr>
                <w:rFonts w:ascii="Times New Roman" w:hAnsi="Times New Roman"/>
                <w:sz w:val="28"/>
                <w:szCs w:val="28"/>
              </w:rPr>
              <w:t>5</w:t>
            </w:r>
          </w:p>
        </w:tc>
        <w:tc>
          <w:tcPr>
            <w:tcW w:w="5300" w:type="dxa"/>
            <w:tcBorders>
              <w:top w:val="single" w:sz="6" w:space="0" w:color="auto"/>
              <w:left w:val="single" w:sz="6" w:space="0" w:color="auto"/>
              <w:bottom w:val="single" w:sz="6" w:space="0" w:color="auto"/>
              <w:right w:val="single" w:sz="6" w:space="0" w:color="auto"/>
            </w:tcBorders>
            <w:shd w:val="clear" w:color="auto" w:fill="FFFFFF"/>
          </w:tcPr>
          <w:p w:rsidR="00960942" w:rsidRPr="00DE66A9" w:rsidRDefault="00960942" w:rsidP="00264E18">
            <w:pPr>
              <w:shd w:val="clear" w:color="auto" w:fill="FFFFFF"/>
              <w:rPr>
                <w:rFonts w:ascii="Times New Roman" w:hAnsi="Times New Roman"/>
                <w:sz w:val="28"/>
                <w:szCs w:val="28"/>
              </w:rPr>
            </w:pPr>
            <w:r w:rsidRPr="00DE66A9">
              <w:rPr>
                <w:rFonts w:ascii="Times New Roman" w:hAnsi="Times New Roman"/>
                <w:sz w:val="28"/>
                <w:szCs w:val="28"/>
              </w:rPr>
              <w:t>Рабочая поза</w:t>
            </w:r>
          </w:p>
        </w:tc>
        <w:tc>
          <w:tcPr>
            <w:tcW w:w="2243"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r w:rsidRPr="00DE66A9">
              <w:rPr>
                <w:rFonts w:ascii="Times New Roman" w:hAnsi="Times New Roman"/>
                <w:sz w:val="28"/>
                <w:szCs w:val="28"/>
              </w:rPr>
              <w:t>стоя 75 %</w:t>
            </w:r>
          </w:p>
        </w:tc>
        <w:tc>
          <w:tcPr>
            <w:tcW w:w="1457"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r w:rsidRPr="00DE66A9">
              <w:rPr>
                <w:rFonts w:ascii="Times New Roman" w:hAnsi="Times New Roman"/>
                <w:sz w:val="28"/>
                <w:szCs w:val="28"/>
              </w:rPr>
              <w:t>3.1</w:t>
            </w:r>
          </w:p>
        </w:tc>
      </w:tr>
      <w:tr w:rsidR="00960942" w:rsidRPr="00DE66A9" w:rsidTr="00264E18">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r w:rsidRPr="00DE66A9">
              <w:rPr>
                <w:rFonts w:ascii="Times New Roman" w:hAnsi="Times New Roman"/>
                <w:sz w:val="28"/>
                <w:szCs w:val="28"/>
              </w:rPr>
              <w:t>6</w:t>
            </w:r>
          </w:p>
        </w:tc>
        <w:tc>
          <w:tcPr>
            <w:tcW w:w="5300" w:type="dxa"/>
            <w:tcBorders>
              <w:top w:val="single" w:sz="6" w:space="0" w:color="auto"/>
              <w:left w:val="single" w:sz="6" w:space="0" w:color="auto"/>
              <w:bottom w:val="single" w:sz="6" w:space="0" w:color="auto"/>
              <w:right w:val="single" w:sz="6" w:space="0" w:color="auto"/>
            </w:tcBorders>
            <w:shd w:val="clear" w:color="auto" w:fill="FFFFFF"/>
          </w:tcPr>
          <w:p w:rsidR="00960942" w:rsidRPr="00DE66A9" w:rsidRDefault="00960942" w:rsidP="00264E18">
            <w:pPr>
              <w:shd w:val="clear" w:color="auto" w:fill="FFFFFF"/>
              <w:rPr>
                <w:rFonts w:ascii="Times New Roman" w:hAnsi="Times New Roman"/>
                <w:sz w:val="28"/>
                <w:szCs w:val="28"/>
              </w:rPr>
            </w:pPr>
            <w:r w:rsidRPr="00DE66A9">
              <w:rPr>
                <w:rFonts w:ascii="Times New Roman" w:hAnsi="Times New Roman"/>
                <w:sz w:val="28"/>
                <w:szCs w:val="28"/>
              </w:rPr>
              <w:t>Наклоны корпуса (количество за смену)</w:t>
            </w:r>
          </w:p>
        </w:tc>
        <w:tc>
          <w:tcPr>
            <w:tcW w:w="2243"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5A060F" w:rsidP="00264E18">
            <w:pPr>
              <w:shd w:val="clear" w:color="auto" w:fill="FFFFFF"/>
              <w:jc w:val="center"/>
              <w:rPr>
                <w:rFonts w:ascii="Times New Roman" w:hAnsi="Times New Roman"/>
                <w:sz w:val="28"/>
                <w:szCs w:val="28"/>
              </w:rPr>
            </w:pPr>
            <w:r w:rsidRPr="00DE66A9">
              <w:rPr>
                <w:rFonts w:ascii="Times New Roman" w:hAnsi="Times New Roman"/>
                <w:sz w:val="28"/>
                <w:szCs w:val="28"/>
              </w:rPr>
              <w:t>90</w:t>
            </w:r>
          </w:p>
        </w:tc>
        <w:tc>
          <w:tcPr>
            <w:tcW w:w="1457"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03A81" w:rsidP="00264E18">
            <w:pPr>
              <w:shd w:val="clear" w:color="auto" w:fill="FFFFFF"/>
              <w:jc w:val="center"/>
              <w:rPr>
                <w:rFonts w:ascii="Times New Roman" w:hAnsi="Times New Roman"/>
                <w:sz w:val="28"/>
                <w:szCs w:val="28"/>
              </w:rPr>
            </w:pPr>
            <w:r w:rsidRPr="00DE66A9">
              <w:rPr>
                <w:rFonts w:ascii="Times New Roman" w:hAnsi="Times New Roman"/>
                <w:sz w:val="28"/>
                <w:szCs w:val="28"/>
              </w:rPr>
              <w:t>2</w:t>
            </w:r>
          </w:p>
        </w:tc>
      </w:tr>
      <w:tr w:rsidR="00960942" w:rsidRPr="00DE66A9" w:rsidTr="00264E18">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r w:rsidRPr="00DE66A9">
              <w:rPr>
                <w:rFonts w:ascii="Times New Roman" w:hAnsi="Times New Roman"/>
                <w:sz w:val="28"/>
                <w:szCs w:val="28"/>
              </w:rPr>
              <w:t>7</w:t>
            </w:r>
          </w:p>
        </w:tc>
        <w:tc>
          <w:tcPr>
            <w:tcW w:w="5300" w:type="dxa"/>
            <w:tcBorders>
              <w:top w:val="single" w:sz="6" w:space="0" w:color="auto"/>
              <w:left w:val="single" w:sz="6" w:space="0" w:color="auto"/>
              <w:bottom w:val="single" w:sz="6" w:space="0" w:color="auto"/>
              <w:right w:val="single" w:sz="6" w:space="0" w:color="auto"/>
            </w:tcBorders>
            <w:shd w:val="clear" w:color="auto" w:fill="FFFFFF"/>
          </w:tcPr>
          <w:p w:rsidR="00960942" w:rsidRPr="00DE66A9" w:rsidRDefault="00960942" w:rsidP="00264E18">
            <w:pPr>
              <w:shd w:val="clear" w:color="auto" w:fill="FFFFFF"/>
              <w:rPr>
                <w:rFonts w:ascii="Times New Roman" w:hAnsi="Times New Roman"/>
                <w:sz w:val="28"/>
                <w:szCs w:val="28"/>
              </w:rPr>
            </w:pPr>
            <w:r w:rsidRPr="00DE66A9">
              <w:rPr>
                <w:rFonts w:ascii="Times New Roman" w:hAnsi="Times New Roman"/>
                <w:sz w:val="28"/>
                <w:szCs w:val="28"/>
              </w:rPr>
              <w:t>Перемещение в пространстве (км):</w:t>
            </w:r>
          </w:p>
        </w:tc>
        <w:tc>
          <w:tcPr>
            <w:tcW w:w="2243"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p>
        </w:tc>
        <w:tc>
          <w:tcPr>
            <w:tcW w:w="1457"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p>
        </w:tc>
      </w:tr>
      <w:tr w:rsidR="00960942" w:rsidRPr="00DE66A9" w:rsidTr="00264E18">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r w:rsidRPr="00DE66A9">
              <w:rPr>
                <w:rFonts w:ascii="Times New Roman" w:hAnsi="Times New Roman"/>
                <w:sz w:val="28"/>
                <w:szCs w:val="28"/>
              </w:rPr>
              <w:t>7.1</w:t>
            </w:r>
          </w:p>
        </w:tc>
        <w:tc>
          <w:tcPr>
            <w:tcW w:w="5300" w:type="dxa"/>
            <w:tcBorders>
              <w:top w:val="single" w:sz="6" w:space="0" w:color="auto"/>
              <w:left w:val="single" w:sz="6" w:space="0" w:color="auto"/>
              <w:bottom w:val="single" w:sz="6" w:space="0" w:color="auto"/>
              <w:right w:val="single" w:sz="6" w:space="0" w:color="auto"/>
            </w:tcBorders>
            <w:shd w:val="clear" w:color="auto" w:fill="FFFFFF"/>
          </w:tcPr>
          <w:p w:rsidR="00960942" w:rsidRPr="00DE66A9" w:rsidRDefault="00960942" w:rsidP="00264E18">
            <w:pPr>
              <w:shd w:val="clear" w:color="auto" w:fill="FFFFFF"/>
              <w:ind w:firstLine="500"/>
              <w:rPr>
                <w:rFonts w:ascii="Times New Roman" w:hAnsi="Times New Roman"/>
                <w:sz w:val="28"/>
                <w:szCs w:val="28"/>
              </w:rPr>
            </w:pPr>
            <w:r w:rsidRPr="00DE66A9">
              <w:rPr>
                <w:rFonts w:ascii="Times New Roman" w:hAnsi="Times New Roman"/>
                <w:sz w:val="28"/>
                <w:szCs w:val="28"/>
              </w:rPr>
              <w:t>по горизонтали</w:t>
            </w:r>
          </w:p>
        </w:tc>
        <w:tc>
          <w:tcPr>
            <w:tcW w:w="2243"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5A060F" w:rsidP="00264E18">
            <w:pPr>
              <w:shd w:val="clear" w:color="auto" w:fill="FFFFFF"/>
              <w:jc w:val="center"/>
              <w:rPr>
                <w:rFonts w:ascii="Times New Roman" w:hAnsi="Times New Roman"/>
                <w:sz w:val="28"/>
                <w:szCs w:val="28"/>
              </w:rPr>
            </w:pPr>
            <w:r w:rsidRPr="00DE66A9">
              <w:rPr>
                <w:rFonts w:ascii="Times New Roman" w:hAnsi="Times New Roman"/>
                <w:sz w:val="28"/>
                <w:szCs w:val="28"/>
              </w:rPr>
              <w:t>НЕЗНАЧИТЕЛЬНО</w:t>
            </w:r>
          </w:p>
        </w:tc>
        <w:tc>
          <w:tcPr>
            <w:tcW w:w="1457"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5A060F" w:rsidP="00264E18">
            <w:pPr>
              <w:shd w:val="clear" w:color="auto" w:fill="FFFFFF"/>
              <w:jc w:val="center"/>
              <w:rPr>
                <w:rFonts w:ascii="Times New Roman" w:hAnsi="Times New Roman"/>
                <w:sz w:val="28"/>
                <w:szCs w:val="28"/>
              </w:rPr>
            </w:pPr>
            <w:r w:rsidRPr="00DE66A9">
              <w:rPr>
                <w:rFonts w:ascii="Times New Roman" w:hAnsi="Times New Roman"/>
                <w:sz w:val="28"/>
                <w:szCs w:val="28"/>
              </w:rPr>
              <w:t>1</w:t>
            </w:r>
          </w:p>
        </w:tc>
      </w:tr>
      <w:tr w:rsidR="00960942" w:rsidRPr="00DE66A9" w:rsidTr="00264E18">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r w:rsidRPr="00DE66A9">
              <w:rPr>
                <w:rFonts w:ascii="Times New Roman" w:hAnsi="Times New Roman"/>
                <w:sz w:val="28"/>
                <w:szCs w:val="28"/>
              </w:rPr>
              <w:t>7.2</w:t>
            </w:r>
          </w:p>
        </w:tc>
        <w:tc>
          <w:tcPr>
            <w:tcW w:w="5300" w:type="dxa"/>
            <w:tcBorders>
              <w:top w:val="single" w:sz="6" w:space="0" w:color="auto"/>
              <w:left w:val="single" w:sz="6" w:space="0" w:color="auto"/>
              <w:bottom w:val="single" w:sz="6" w:space="0" w:color="auto"/>
              <w:right w:val="single" w:sz="6" w:space="0" w:color="auto"/>
            </w:tcBorders>
            <w:shd w:val="clear" w:color="auto" w:fill="FFFFFF"/>
          </w:tcPr>
          <w:p w:rsidR="00960942" w:rsidRPr="00DE66A9" w:rsidRDefault="00960942" w:rsidP="00264E18">
            <w:pPr>
              <w:shd w:val="clear" w:color="auto" w:fill="FFFFFF"/>
              <w:ind w:firstLine="500"/>
              <w:rPr>
                <w:rFonts w:ascii="Times New Roman" w:hAnsi="Times New Roman"/>
                <w:sz w:val="28"/>
                <w:szCs w:val="28"/>
              </w:rPr>
            </w:pPr>
            <w:r w:rsidRPr="00DE66A9">
              <w:rPr>
                <w:rFonts w:ascii="Times New Roman" w:hAnsi="Times New Roman"/>
                <w:sz w:val="28"/>
                <w:szCs w:val="28"/>
              </w:rPr>
              <w:t>по вертикали</w:t>
            </w:r>
          </w:p>
        </w:tc>
        <w:tc>
          <w:tcPr>
            <w:tcW w:w="2243"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5A060F" w:rsidP="00264E18">
            <w:pPr>
              <w:shd w:val="clear" w:color="auto" w:fill="FFFFFF"/>
              <w:jc w:val="center"/>
              <w:rPr>
                <w:rFonts w:ascii="Times New Roman" w:hAnsi="Times New Roman"/>
                <w:sz w:val="28"/>
                <w:szCs w:val="28"/>
              </w:rPr>
            </w:pPr>
            <w:r w:rsidRPr="00DE66A9">
              <w:rPr>
                <w:rFonts w:ascii="Times New Roman" w:hAnsi="Times New Roman"/>
                <w:sz w:val="28"/>
                <w:szCs w:val="28"/>
              </w:rPr>
              <w:t>0,5</w:t>
            </w:r>
          </w:p>
        </w:tc>
        <w:tc>
          <w:tcPr>
            <w:tcW w:w="1457"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5A060F" w:rsidP="00264E18">
            <w:pPr>
              <w:shd w:val="clear" w:color="auto" w:fill="FFFFFF"/>
              <w:jc w:val="center"/>
              <w:rPr>
                <w:rFonts w:ascii="Times New Roman" w:hAnsi="Times New Roman"/>
                <w:sz w:val="28"/>
                <w:szCs w:val="28"/>
              </w:rPr>
            </w:pPr>
            <w:r w:rsidRPr="00DE66A9">
              <w:rPr>
                <w:rFonts w:ascii="Times New Roman" w:hAnsi="Times New Roman"/>
                <w:sz w:val="28"/>
                <w:szCs w:val="28"/>
              </w:rPr>
              <w:t>1</w:t>
            </w:r>
          </w:p>
        </w:tc>
      </w:tr>
      <w:tr w:rsidR="00960942" w:rsidRPr="00DE66A9" w:rsidTr="00264E18">
        <w:tc>
          <w:tcPr>
            <w:tcW w:w="6020" w:type="dxa"/>
            <w:gridSpan w:val="2"/>
            <w:tcBorders>
              <w:top w:val="single" w:sz="6" w:space="0" w:color="auto"/>
              <w:left w:val="single" w:sz="6" w:space="0" w:color="auto"/>
              <w:bottom w:val="single" w:sz="6" w:space="0" w:color="auto"/>
              <w:right w:val="nil"/>
            </w:tcBorders>
            <w:shd w:val="clear" w:color="auto" w:fill="FFFFFF"/>
            <w:vAlign w:val="center"/>
          </w:tcPr>
          <w:p w:rsidR="00960942" w:rsidRPr="00DE66A9" w:rsidRDefault="00960942" w:rsidP="00264E18">
            <w:pPr>
              <w:shd w:val="clear" w:color="auto" w:fill="FFFFFF"/>
              <w:rPr>
                <w:rFonts w:ascii="Times New Roman" w:hAnsi="Times New Roman"/>
                <w:sz w:val="28"/>
                <w:szCs w:val="28"/>
              </w:rPr>
            </w:pPr>
            <w:r w:rsidRPr="00DE66A9">
              <w:rPr>
                <w:rFonts w:ascii="Times New Roman" w:hAnsi="Times New Roman"/>
                <w:sz w:val="28"/>
                <w:szCs w:val="28"/>
              </w:rPr>
              <w:t>Окончательная оценка тяжести труда</w:t>
            </w:r>
          </w:p>
        </w:tc>
        <w:tc>
          <w:tcPr>
            <w:tcW w:w="2243" w:type="dxa"/>
            <w:tcBorders>
              <w:top w:val="single" w:sz="6" w:space="0" w:color="auto"/>
              <w:left w:val="nil"/>
              <w:bottom w:val="single" w:sz="6" w:space="0" w:color="auto"/>
              <w:right w:val="single" w:sz="6" w:space="0" w:color="auto"/>
            </w:tcBorders>
            <w:shd w:val="clear" w:color="auto" w:fill="FFFFFF"/>
            <w:vAlign w:val="center"/>
          </w:tcPr>
          <w:p w:rsidR="00960942" w:rsidRPr="00DE66A9" w:rsidRDefault="00960942" w:rsidP="00264E18">
            <w:pPr>
              <w:shd w:val="clear" w:color="auto" w:fill="FFFFFF"/>
              <w:jc w:val="center"/>
              <w:rPr>
                <w:rFonts w:ascii="Times New Roman" w:hAnsi="Times New Roman"/>
                <w:sz w:val="28"/>
                <w:szCs w:val="28"/>
              </w:rPr>
            </w:pPr>
          </w:p>
        </w:tc>
        <w:tc>
          <w:tcPr>
            <w:tcW w:w="1457" w:type="dxa"/>
            <w:tcBorders>
              <w:top w:val="single" w:sz="6" w:space="0" w:color="auto"/>
              <w:left w:val="single" w:sz="6" w:space="0" w:color="auto"/>
              <w:bottom w:val="single" w:sz="6" w:space="0" w:color="auto"/>
              <w:right w:val="single" w:sz="6" w:space="0" w:color="auto"/>
            </w:tcBorders>
            <w:shd w:val="clear" w:color="auto" w:fill="FFFFFF"/>
            <w:vAlign w:val="center"/>
          </w:tcPr>
          <w:p w:rsidR="00960942" w:rsidRPr="00DE66A9" w:rsidRDefault="00E9231E" w:rsidP="00264E18">
            <w:pPr>
              <w:shd w:val="clear" w:color="auto" w:fill="FFFFFF"/>
              <w:jc w:val="center"/>
              <w:rPr>
                <w:rFonts w:ascii="Times New Roman" w:hAnsi="Times New Roman"/>
                <w:sz w:val="28"/>
                <w:szCs w:val="28"/>
              </w:rPr>
            </w:pPr>
            <w:r w:rsidRPr="00DE66A9">
              <w:rPr>
                <w:rFonts w:ascii="Times New Roman" w:hAnsi="Times New Roman"/>
                <w:sz w:val="28"/>
                <w:szCs w:val="28"/>
              </w:rPr>
              <w:t>3.1</w:t>
            </w:r>
          </w:p>
        </w:tc>
      </w:tr>
    </w:tbl>
    <w:p w:rsidR="00E535DC" w:rsidRPr="006E5B88" w:rsidRDefault="00E535DC" w:rsidP="00E535DC">
      <w:pPr>
        <w:spacing w:after="0" w:line="360" w:lineRule="auto"/>
        <w:contextualSpacing/>
        <w:rPr>
          <w:rFonts w:ascii="Times New Roman" w:hAnsi="Times New Roman"/>
          <w:sz w:val="28"/>
          <w:szCs w:val="28"/>
        </w:rPr>
      </w:pPr>
    </w:p>
    <w:p w:rsidR="004D76A2" w:rsidRPr="00855F74" w:rsidRDefault="009E667D" w:rsidP="00855F74">
      <w:pPr>
        <w:jc w:val="center"/>
        <w:rPr>
          <w:rFonts w:ascii="Times New Roman" w:hAnsi="Times New Roman"/>
          <w:sz w:val="28"/>
          <w:szCs w:val="28"/>
        </w:rPr>
      </w:pPr>
      <w:r>
        <w:rPr>
          <w:rFonts w:ascii="Times New Roman" w:hAnsi="Times New Roman"/>
          <w:sz w:val="28"/>
          <w:szCs w:val="28"/>
        </w:rPr>
        <w:t>НАПРЯЖЕННОСТЬ ТРУДОВОГО ПРОЦЕССА</w:t>
      </w:r>
    </w:p>
    <w:tbl>
      <w:tblPr>
        <w:tblW w:w="4961" w:type="pct"/>
        <w:tblInd w:w="40" w:type="dxa"/>
        <w:tblLayout w:type="fixed"/>
        <w:tblCellMar>
          <w:left w:w="40" w:type="dxa"/>
          <w:right w:w="40" w:type="dxa"/>
        </w:tblCellMar>
        <w:tblLook w:val="0000" w:firstRow="0" w:lastRow="0" w:firstColumn="0" w:lastColumn="0" w:noHBand="0" w:noVBand="0"/>
      </w:tblPr>
      <w:tblGrid>
        <w:gridCol w:w="598"/>
        <w:gridCol w:w="14"/>
        <w:gridCol w:w="4491"/>
        <w:gridCol w:w="1084"/>
        <w:gridCol w:w="29"/>
        <w:gridCol w:w="759"/>
        <w:gridCol w:w="36"/>
        <w:gridCol w:w="759"/>
        <w:gridCol w:w="43"/>
        <w:gridCol w:w="759"/>
        <w:gridCol w:w="42"/>
        <w:gridCol w:w="747"/>
      </w:tblGrid>
      <w:tr w:rsidR="004D76A2" w:rsidRPr="00DE66A9" w:rsidTr="004D76A2">
        <w:tc>
          <w:tcPr>
            <w:tcW w:w="5103"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r w:rsidRPr="00DE66A9">
              <w:rPr>
                <w:rFonts w:ascii="Times New Roman" w:hAnsi="Times New Roman"/>
                <w:sz w:val="28"/>
                <w:szCs w:val="28"/>
              </w:rPr>
              <w:t>Показатели</w:t>
            </w:r>
          </w:p>
        </w:tc>
        <w:tc>
          <w:tcPr>
            <w:tcW w:w="4258"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r w:rsidRPr="00DE66A9">
              <w:rPr>
                <w:rFonts w:ascii="Times New Roman" w:hAnsi="Times New Roman"/>
                <w:sz w:val="28"/>
                <w:szCs w:val="28"/>
              </w:rPr>
              <w:t>Класс условий труда</w:t>
            </w:r>
          </w:p>
        </w:tc>
      </w:tr>
      <w:tr w:rsidR="004D76A2" w:rsidRPr="00DE66A9" w:rsidTr="004D76A2">
        <w:trPr>
          <w:trHeight w:val="382"/>
        </w:trPr>
        <w:tc>
          <w:tcPr>
            <w:tcW w:w="5103"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r w:rsidRPr="00DE66A9">
              <w:rPr>
                <w:rFonts w:ascii="Times New Roman" w:hAnsi="Times New Roman"/>
                <w:sz w:val="28"/>
                <w:szCs w:val="28"/>
              </w:rPr>
              <w:t>1</w:t>
            </w:r>
          </w:p>
        </w:tc>
        <w:tc>
          <w:tcPr>
            <w:tcW w:w="1084" w:type="dxa"/>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r w:rsidRPr="00DE66A9">
              <w:rPr>
                <w:rFonts w:ascii="Times New Roman" w:hAnsi="Times New Roman"/>
                <w:sz w:val="28"/>
                <w:szCs w:val="28"/>
              </w:rPr>
              <w:t>2</w:t>
            </w:r>
          </w:p>
        </w:tc>
        <w:tc>
          <w:tcPr>
            <w:tcW w:w="78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r w:rsidRPr="00DE66A9">
              <w:rPr>
                <w:rFonts w:ascii="Times New Roman" w:hAnsi="Times New Roman"/>
                <w:sz w:val="28"/>
                <w:szCs w:val="28"/>
              </w:rPr>
              <w:t>3</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r w:rsidRPr="00DE66A9">
              <w:rPr>
                <w:rFonts w:ascii="Times New Roman" w:hAnsi="Times New Roman"/>
                <w:sz w:val="28"/>
                <w:szCs w:val="28"/>
              </w:rPr>
              <w:t>4</w:t>
            </w:r>
          </w:p>
        </w:tc>
        <w:tc>
          <w:tcPr>
            <w:tcW w:w="80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r w:rsidRPr="00DE66A9">
              <w:rPr>
                <w:rFonts w:ascii="Times New Roman" w:hAnsi="Times New Roman"/>
                <w:sz w:val="28"/>
                <w:szCs w:val="28"/>
              </w:rPr>
              <w:t>5</w:t>
            </w:r>
          </w:p>
        </w:tc>
        <w:tc>
          <w:tcPr>
            <w:tcW w:w="78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r w:rsidRPr="00DE66A9">
              <w:rPr>
                <w:rFonts w:ascii="Times New Roman" w:hAnsi="Times New Roman"/>
                <w:sz w:val="28"/>
                <w:szCs w:val="28"/>
              </w:rPr>
              <w:t>6</w:t>
            </w:r>
          </w:p>
        </w:tc>
      </w:tr>
      <w:tr w:rsidR="004D76A2" w:rsidRPr="00DE66A9" w:rsidTr="004D76A2">
        <w:tc>
          <w:tcPr>
            <w:tcW w:w="5103"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1084" w:type="dxa"/>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r w:rsidRPr="00DE66A9">
              <w:rPr>
                <w:rFonts w:ascii="Times New Roman" w:hAnsi="Times New Roman"/>
                <w:sz w:val="28"/>
                <w:szCs w:val="28"/>
              </w:rPr>
              <w:t>1</w:t>
            </w:r>
          </w:p>
        </w:tc>
        <w:tc>
          <w:tcPr>
            <w:tcW w:w="78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r w:rsidRPr="00DE66A9">
              <w:rPr>
                <w:rFonts w:ascii="Times New Roman" w:hAnsi="Times New Roman"/>
                <w:sz w:val="28"/>
                <w:szCs w:val="28"/>
              </w:rPr>
              <w:t>2</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r w:rsidRPr="00DE66A9">
              <w:rPr>
                <w:rFonts w:ascii="Times New Roman" w:hAnsi="Times New Roman"/>
                <w:sz w:val="28"/>
                <w:szCs w:val="28"/>
              </w:rPr>
              <w:t>3.1</w:t>
            </w:r>
          </w:p>
        </w:tc>
        <w:tc>
          <w:tcPr>
            <w:tcW w:w="80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r w:rsidRPr="00DE66A9">
              <w:rPr>
                <w:rFonts w:ascii="Times New Roman" w:hAnsi="Times New Roman"/>
                <w:sz w:val="28"/>
                <w:szCs w:val="28"/>
              </w:rPr>
              <w:t>3.2</w:t>
            </w:r>
          </w:p>
        </w:tc>
        <w:tc>
          <w:tcPr>
            <w:tcW w:w="78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r w:rsidRPr="00DE66A9">
              <w:rPr>
                <w:rFonts w:ascii="Times New Roman" w:hAnsi="Times New Roman"/>
                <w:sz w:val="28"/>
                <w:szCs w:val="28"/>
              </w:rPr>
              <w:t>3.3</w:t>
            </w:r>
          </w:p>
        </w:tc>
      </w:tr>
      <w:tr w:rsidR="004D76A2" w:rsidRPr="00DE66A9" w:rsidTr="004D76A2">
        <w:tc>
          <w:tcPr>
            <w:tcW w:w="9361" w:type="dxa"/>
            <w:gridSpan w:val="12"/>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jc w:val="center"/>
              <w:rPr>
                <w:rFonts w:ascii="Times New Roman" w:hAnsi="Times New Roman"/>
                <w:sz w:val="28"/>
                <w:szCs w:val="28"/>
              </w:rPr>
            </w:pPr>
            <w:r w:rsidRPr="00DE66A9">
              <w:rPr>
                <w:rFonts w:ascii="Times New Roman" w:hAnsi="Times New Roman"/>
                <w:sz w:val="28"/>
                <w:szCs w:val="28"/>
              </w:rPr>
              <w:t>1. Интеллектуальные нагрузки</w:t>
            </w:r>
          </w:p>
        </w:tc>
      </w:tr>
      <w:tr w:rsidR="004D76A2" w:rsidRPr="00DE66A9" w:rsidTr="004D76A2">
        <w:tc>
          <w:tcPr>
            <w:tcW w:w="598" w:type="dxa"/>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rPr>
                <w:rFonts w:ascii="Times New Roman" w:hAnsi="Times New Roman"/>
                <w:sz w:val="28"/>
                <w:szCs w:val="28"/>
              </w:rPr>
            </w:pPr>
            <w:r w:rsidRPr="00DE66A9">
              <w:rPr>
                <w:rFonts w:ascii="Times New Roman" w:hAnsi="Times New Roman"/>
                <w:sz w:val="28"/>
                <w:szCs w:val="28"/>
              </w:rPr>
              <w:t>1.1</w:t>
            </w:r>
          </w:p>
        </w:tc>
        <w:tc>
          <w:tcPr>
            <w:tcW w:w="4505" w:type="dxa"/>
            <w:gridSpan w:val="2"/>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rPr>
                <w:rFonts w:ascii="Times New Roman" w:hAnsi="Times New Roman"/>
                <w:sz w:val="28"/>
                <w:szCs w:val="28"/>
              </w:rPr>
            </w:pPr>
            <w:r w:rsidRPr="00DE66A9">
              <w:rPr>
                <w:rFonts w:ascii="Times New Roman" w:hAnsi="Times New Roman"/>
                <w:sz w:val="28"/>
                <w:szCs w:val="28"/>
              </w:rPr>
              <w:t>Содержание работы</w:t>
            </w:r>
          </w:p>
        </w:tc>
        <w:tc>
          <w:tcPr>
            <w:tcW w:w="1084" w:type="dxa"/>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855F74" w:rsidP="005C4AF7">
            <w:pPr>
              <w:shd w:val="clear" w:color="auto" w:fill="FFFFFF"/>
              <w:jc w:val="center"/>
              <w:rPr>
                <w:rFonts w:ascii="Times New Roman" w:hAnsi="Times New Roman"/>
                <w:sz w:val="28"/>
                <w:szCs w:val="28"/>
              </w:rPr>
            </w:pPr>
            <w:r w:rsidRPr="00DE66A9">
              <w:rPr>
                <w:rFonts w:ascii="Times New Roman" w:hAnsi="Times New Roman"/>
                <w:sz w:val="28"/>
                <w:szCs w:val="28"/>
              </w:rPr>
              <w:t>+</w:t>
            </w:r>
          </w:p>
        </w:tc>
        <w:tc>
          <w:tcPr>
            <w:tcW w:w="788" w:type="dxa"/>
            <w:gridSpan w:val="2"/>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jc w:val="center"/>
              <w:rPr>
                <w:rFonts w:ascii="Times New Roman" w:hAnsi="Times New Roman"/>
                <w:sz w:val="28"/>
                <w:szCs w:val="28"/>
              </w:rPr>
            </w:pP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jc w:val="center"/>
              <w:rPr>
                <w:rFonts w:ascii="Times New Roman" w:hAnsi="Times New Roman"/>
                <w:sz w:val="28"/>
                <w:szCs w:val="28"/>
              </w:rPr>
            </w:pPr>
          </w:p>
        </w:tc>
        <w:tc>
          <w:tcPr>
            <w:tcW w:w="802" w:type="dxa"/>
            <w:gridSpan w:val="2"/>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jc w:val="center"/>
              <w:rPr>
                <w:rFonts w:ascii="Times New Roman" w:hAnsi="Times New Roman"/>
                <w:sz w:val="28"/>
                <w:szCs w:val="28"/>
              </w:rPr>
            </w:pPr>
          </w:p>
        </w:tc>
        <w:tc>
          <w:tcPr>
            <w:tcW w:w="789" w:type="dxa"/>
            <w:gridSpan w:val="2"/>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jc w:val="center"/>
              <w:rPr>
                <w:rFonts w:ascii="Times New Roman" w:hAnsi="Times New Roman"/>
                <w:sz w:val="28"/>
                <w:szCs w:val="28"/>
              </w:rPr>
            </w:pPr>
          </w:p>
        </w:tc>
      </w:tr>
      <w:tr w:rsidR="004D76A2" w:rsidRPr="00DE66A9" w:rsidTr="004D76A2">
        <w:tc>
          <w:tcPr>
            <w:tcW w:w="598" w:type="dxa"/>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rPr>
                <w:rFonts w:ascii="Times New Roman" w:hAnsi="Times New Roman"/>
                <w:sz w:val="28"/>
                <w:szCs w:val="28"/>
              </w:rPr>
            </w:pPr>
            <w:r w:rsidRPr="00DE66A9">
              <w:rPr>
                <w:rFonts w:ascii="Times New Roman" w:hAnsi="Times New Roman"/>
                <w:sz w:val="28"/>
                <w:szCs w:val="28"/>
              </w:rPr>
              <w:t>1.2</w:t>
            </w:r>
          </w:p>
        </w:tc>
        <w:tc>
          <w:tcPr>
            <w:tcW w:w="4505" w:type="dxa"/>
            <w:gridSpan w:val="2"/>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rPr>
                <w:rFonts w:ascii="Times New Roman" w:hAnsi="Times New Roman"/>
                <w:sz w:val="28"/>
                <w:szCs w:val="28"/>
              </w:rPr>
            </w:pPr>
            <w:r w:rsidRPr="00DE66A9">
              <w:rPr>
                <w:rFonts w:ascii="Times New Roman" w:hAnsi="Times New Roman"/>
                <w:sz w:val="28"/>
                <w:szCs w:val="28"/>
              </w:rPr>
              <w:t>Восприятие сигналов и их оценка</w:t>
            </w:r>
          </w:p>
        </w:tc>
        <w:tc>
          <w:tcPr>
            <w:tcW w:w="1084" w:type="dxa"/>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67492C" w:rsidP="005C4AF7">
            <w:pPr>
              <w:shd w:val="clear" w:color="auto" w:fill="FFFFFF"/>
              <w:jc w:val="center"/>
              <w:rPr>
                <w:rFonts w:ascii="Times New Roman" w:hAnsi="Times New Roman"/>
                <w:sz w:val="28"/>
                <w:szCs w:val="28"/>
              </w:rPr>
            </w:pPr>
            <w:r w:rsidRPr="00DE66A9">
              <w:rPr>
                <w:rFonts w:ascii="Times New Roman" w:hAnsi="Times New Roman"/>
                <w:sz w:val="28"/>
                <w:szCs w:val="28"/>
              </w:rPr>
              <w:t>+</w:t>
            </w:r>
          </w:p>
        </w:tc>
        <w:tc>
          <w:tcPr>
            <w:tcW w:w="788" w:type="dxa"/>
            <w:gridSpan w:val="2"/>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jc w:val="center"/>
              <w:rPr>
                <w:rFonts w:ascii="Times New Roman" w:hAnsi="Times New Roman"/>
                <w:sz w:val="28"/>
                <w:szCs w:val="28"/>
              </w:rPr>
            </w:pP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jc w:val="center"/>
              <w:rPr>
                <w:rFonts w:ascii="Times New Roman" w:hAnsi="Times New Roman"/>
                <w:sz w:val="28"/>
                <w:szCs w:val="28"/>
              </w:rPr>
            </w:pPr>
          </w:p>
        </w:tc>
        <w:tc>
          <w:tcPr>
            <w:tcW w:w="802" w:type="dxa"/>
            <w:gridSpan w:val="2"/>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jc w:val="center"/>
              <w:rPr>
                <w:rFonts w:ascii="Times New Roman" w:hAnsi="Times New Roman"/>
                <w:sz w:val="28"/>
                <w:szCs w:val="28"/>
              </w:rPr>
            </w:pPr>
          </w:p>
        </w:tc>
        <w:tc>
          <w:tcPr>
            <w:tcW w:w="789" w:type="dxa"/>
            <w:gridSpan w:val="2"/>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jc w:val="center"/>
              <w:rPr>
                <w:rFonts w:ascii="Times New Roman" w:hAnsi="Times New Roman"/>
                <w:sz w:val="28"/>
                <w:szCs w:val="28"/>
              </w:rPr>
            </w:pPr>
          </w:p>
        </w:tc>
      </w:tr>
      <w:tr w:rsidR="004D76A2" w:rsidRPr="00DE66A9" w:rsidTr="004D76A2">
        <w:tc>
          <w:tcPr>
            <w:tcW w:w="598" w:type="dxa"/>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rPr>
                <w:rFonts w:ascii="Times New Roman" w:hAnsi="Times New Roman"/>
                <w:sz w:val="28"/>
                <w:szCs w:val="28"/>
              </w:rPr>
            </w:pPr>
            <w:r w:rsidRPr="00DE66A9">
              <w:rPr>
                <w:rFonts w:ascii="Times New Roman" w:hAnsi="Times New Roman"/>
                <w:sz w:val="28"/>
                <w:szCs w:val="28"/>
              </w:rPr>
              <w:t>1.3</w:t>
            </w:r>
          </w:p>
        </w:tc>
        <w:tc>
          <w:tcPr>
            <w:tcW w:w="4505" w:type="dxa"/>
            <w:gridSpan w:val="2"/>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rPr>
                <w:rFonts w:ascii="Times New Roman" w:hAnsi="Times New Roman"/>
                <w:sz w:val="28"/>
                <w:szCs w:val="28"/>
              </w:rPr>
            </w:pPr>
            <w:r w:rsidRPr="00DE66A9">
              <w:rPr>
                <w:rFonts w:ascii="Times New Roman" w:hAnsi="Times New Roman"/>
                <w:sz w:val="28"/>
                <w:szCs w:val="28"/>
              </w:rPr>
              <w:t>Распределение функции по степени сложности задания</w:t>
            </w:r>
          </w:p>
        </w:tc>
        <w:tc>
          <w:tcPr>
            <w:tcW w:w="1084" w:type="dxa"/>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67492C" w:rsidP="005C4AF7">
            <w:pPr>
              <w:shd w:val="clear" w:color="auto" w:fill="FFFFFF"/>
              <w:jc w:val="center"/>
              <w:rPr>
                <w:rFonts w:ascii="Times New Roman" w:hAnsi="Times New Roman"/>
                <w:sz w:val="28"/>
                <w:szCs w:val="28"/>
              </w:rPr>
            </w:pPr>
            <w:r w:rsidRPr="00DE66A9">
              <w:rPr>
                <w:rFonts w:ascii="Times New Roman" w:hAnsi="Times New Roman"/>
                <w:sz w:val="28"/>
                <w:szCs w:val="28"/>
              </w:rPr>
              <w:t>+</w:t>
            </w:r>
          </w:p>
        </w:tc>
        <w:tc>
          <w:tcPr>
            <w:tcW w:w="788" w:type="dxa"/>
            <w:gridSpan w:val="2"/>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jc w:val="center"/>
              <w:rPr>
                <w:rFonts w:ascii="Times New Roman" w:hAnsi="Times New Roman"/>
                <w:sz w:val="28"/>
                <w:szCs w:val="28"/>
              </w:rPr>
            </w:pP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jc w:val="center"/>
              <w:rPr>
                <w:rFonts w:ascii="Times New Roman" w:hAnsi="Times New Roman"/>
                <w:sz w:val="28"/>
                <w:szCs w:val="28"/>
              </w:rPr>
            </w:pPr>
          </w:p>
        </w:tc>
        <w:tc>
          <w:tcPr>
            <w:tcW w:w="802" w:type="dxa"/>
            <w:gridSpan w:val="2"/>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jc w:val="center"/>
              <w:rPr>
                <w:rFonts w:ascii="Times New Roman" w:hAnsi="Times New Roman"/>
                <w:sz w:val="28"/>
                <w:szCs w:val="28"/>
              </w:rPr>
            </w:pPr>
          </w:p>
        </w:tc>
        <w:tc>
          <w:tcPr>
            <w:tcW w:w="789" w:type="dxa"/>
            <w:gridSpan w:val="2"/>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jc w:val="center"/>
              <w:rPr>
                <w:rFonts w:ascii="Times New Roman" w:hAnsi="Times New Roman"/>
                <w:sz w:val="28"/>
                <w:szCs w:val="28"/>
              </w:rPr>
            </w:pPr>
          </w:p>
        </w:tc>
      </w:tr>
      <w:tr w:rsidR="004D76A2" w:rsidRPr="00DE66A9" w:rsidTr="004D76A2">
        <w:tc>
          <w:tcPr>
            <w:tcW w:w="598" w:type="dxa"/>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rPr>
                <w:rFonts w:ascii="Times New Roman" w:hAnsi="Times New Roman"/>
                <w:sz w:val="28"/>
                <w:szCs w:val="28"/>
              </w:rPr>
            </w:pPr>
            <w:r w:rsidRPr="00DE66A9">
              <w:rPr>
                <w:rFonts w:ascii="Times New Roman" w:hAnsi="Times New Roman"/>
                <w:sz w:val="28"/>
                <w:szCs w:val="28"/>
              </w:rPr>
              <w:t>1.4</w:t>
            </w:r>
          </w:p>
        </w:tc>
        <w:tc>
          <w:tcPr>
            <w:tcW w:w="4505" w:type="dxa"/>
            <w:gridSpan w:val="2"/>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rPr>
                <w:rFonts w:ascii="Times New Roman" w:hAnsi="Times New Roman"/>
                <w:sz w:val="28"/>
                <w:szCs w:val="28"/>
              </w:rPr>
            </w:pPr>
            <w:r w:rsidRPr="00DE66A9">
              <w:rPr>
                <w:rFonts w:ascii="Times New Roman" w:hAnsi="Times New Roman"/>
                <w:sz w:val="28"/>
                <w:szCs w:val="28"/>
              </w:rPr>
              <w:t>Характер выполняемой работы</w:t>
            </w:r>
          </w:p>
        </w:tc>
        <w:tc>
          <w:tcPr>
            <w:tcW w:w="1084" w:type="dxa"/>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jc w:val="center"/>
              <w:rPr>
                <w:rFonts w:ascii="Times New Roman" w:hAnsi="Times New Roman"/>
                <w:sz w:val="28"/>
                <w:szCs w:val="28"/>
              </w:rPr>
            </w:pPr>
          </w:p>
        </w:tc>
        <w:tc>
          <w:tcPr>
            <w:tcW w:w="788" w:type="dxa"/>
            <w:gridSpan w:val="2"/>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67492C" w:rsidP="005C4AF7">
            <w:pPr>
              <w:shd w:val="clear" w:color="auto" w:fill="FFFFFF"/>
              <w:jc w:val="center"/>
              <w:rPr>
                <w:rFonts w:ascii="Times New Roman" w:hAnsi="Times New Roman"/>
                <w:sz w:val="28"/>
                <w:szCs w:val="28"/>
              </w:rPr>
            </w:pPr>
            <w:r w:rsidRPr="00DE66A9">
              <w:rPr>
                <w:rFonts w:ascii="Times New Roman" w:hAnsi="Times New Roman"/>
                <w:sz w:val="28"/>
                <w:szCs w:val="28"/>
              </w:rPr>
              <w:t>+</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jc w:val="center"/>
              <w:rPr>
                <w:rFonts w:ascii="Times New Roman" w:hAnsi="Times New Roman"/>
                <w:sz w:val="28"/>
                <w:szCs w:val="28"/>
              </w:rPr>
            </w:pPr>
          </w:p>
        </w:tc>
        <w:tc>
          <w:tcPr>
            <w:tcW w:w="802" w:type="dxa"/>
            <w:gridSpan w:val="2"/>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jc w:val="center"/>
              <w:rPr>
                <w:rFonts w:ascii="Times New Roman" w:hAnsi="Times New Roman"/>
                <w:sz w:val="28"/>
                <w:szCs w:val="28"/>
              </w:rPr>
            </w:pPr>
          </w:p>
        </w:tc>
        <w:tc>
          <w:tcPr>
            <w:tcW w:w="789" w:type="dxa"/>
            <w:gridSpan w:val="2"/>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jc w:val="center"/>
              <w:rPr>
                <w:rFonts w:ascii="Times New Roman" w:hAnsi="Times New Roman"/>
                <w:sz w:val="28"/>
                <w:szCs w:val="28"/>
              </w:rPr>
            </w:pPr>
          </w:p>
        </w:tc>
      </w:tr>
      <w:tr w:rsidR="004D76A2" w:rsidRPr="00DE66A9" w:rsidTr="004D76A2">
        <w:tc>
          <w:tcPr>
            <w:tcW w:w="9361" w:type="dxa"/>
            <w:gridSpan w:val="12"/>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jc w:val="center"/>
              <w:rPr>
                <w:rFonts w:ascii="Times New Roman" w:hAnsi="Times New Roman"/>
                <w:sz w:val="28"/>
                <w:szCs w:val="28"/>
              </w:rPr>
            </w:pPr>
            <w:r w:rsidRPr="00DE66A9">
              <w:rPr>
                <w:rFonts w:ascii="Times New Roman" w:hAnsi="Times New Roman"/>
                <w:sz w:val="28"/>
                <w:szCs w:val="28"/>
              </w:rPr>
              <w:t>2. Сенсорные нагрузки</w:t>
            </w:r>
          </w:p>
        </w:tc>
      </w:tr>
      <w:tr w:rsidR="004D76A2" w:rsidRPr="00DE66A9" w:rsidTr="004D76A2">
        <w:tc>
          <w:tcPr>
            <w:tcW w:w="598" w:type="dxa"/>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rPr>
                <w:rFonts w:ascii="Times New Roman" w:hAnsi="Times New Roman"/>
                <w:sz w:val="28"/>
                <w:szCs w:val="28"/>
              </w:rPr>
            </w:pPr>
            <w:r w:rsidRPr="00DE66A9">
              <w:rPr>
                <w:rFonts w:ascii="Times New Roman" w:hAnsi="Times New Roman"/>
                <w:sz w:val="28"/>
                <w:szCs w:val="28"/>
              </w:rPr>
              <w:t>2.1</w:t>
            </w:r>
          </w:p>
        </w:tc>
        <w:tc>
          <w:tcPr>
            <w:tcW w:w="4505" w:type="dxa"/>
            <w:gridSpan w:val="2"/>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rPr>
                <w:rFonts w:ascii="Times New Roman" w:hAnsi="Times New Roman"/>
                <w:sz w:val="28"/>
                <w:szCs w:val="28"/>
              </w:rPr>
            </w:pPr>
            <w:r w:rsidRPr="00DE66A9">
              <w:rPr>
                <w:rFonts w:ascii="Times New Roman" w:hAnsi="Times New Roman"/>
                <w:sz w:val="28"/>
                <w:szCs w:val="28"/>
              </w:rPr>
              <w:t>Длительность сосредоточенного наблюдения</w:t>
            </w:r>
          </w:p>
        </w:tc>
        <w:tc>
          <w:tcPr>
            <w:tcW w:w="1084" w:type="dxa"/>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78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855F74" w:rsidP="005C4AF7">
            <w:pPr>
              <w:shd w:val="clear" w:color="auto" w:fill="FFFFFF"/>
              <w:jc w:val="center"/>
              <w:rPr>
                <w:rFonts w:ascii="Times New Roman" w:hAnsi="Times New Roman"/>
                <w:sz w:val="28"/>
                <w:szCs w:val="28"/>
              </w:rPr>
            </w:pPr>
            <w:r w:rsidRPr="00DE66A9">
              <w:rPr>
                <w:rFonts w:ascii="Times New Roman" w:hAnsi="Times New Roman"/>
                <w:sz w:val="28"/>
                <w:szCs w:val="28"/>
              </w:rPr>
              <w:t>+</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80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78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r>
      <w:tr w:rsidR="004D76A2" w:rsidRPr="00DE66A9" w:rsidTr="004D76A2">
        <w:tc>
          <w:tcPr>
            <w:tcW w:w="598" w:type="dxa"/>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rPr>
                <w:rFonts w:ascii="Times New Roman" w:hAnsi="Times New Roman"/>
                <w:sz w:val="28"/>
                <w:szCs w:val="28"/>
              </w:rPr>
            </w:pPr>
            <w:r w:rsidRPr="00DE66A9">
              <w:rPr>
                <w:rFonts w:ascii="Times New Roman" w:hAnsi="Times New Roman"/>
                <w:sz w:val="28"/>
                <w:szCs w:val="28"/>
              </w:rPr>
              <w:t>2.2</w:t>
            </w:r>
          </w:p>
        </w:tc>
        <w:tc>
          <w:tcPr>
            <w:tcW w:w="4505" w:type="dxa"/>
            <w:gridSpan w:val="2"/>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rPr>
                <w:rFonts w:ascii="Times New Roman" w:hAnsi="Times New Roman"/>
                <w:sz w:val="28"/>
                <w:szCs w:val="28"/>
              </w:rPr>
            </w:pPr>
            <w:r w:rsidRPr="00DE66A9">
              <w:rPr>
                <w:rFonts w:ascii="Times New Roman" w:hAnsi="Times New Roman"/>
                <w:sz w:val="28"/>
                <w:szCs w:val="28"/>
              </w:rPr>
              <w:t>Плотность сигналов за 1 час работы</w:t>
            </w:r>
          </w:p>
        </w:tc>
        <w:tc>
          <w:tcPr>
            <w:tcW w:w="1084" w:type="dxa"/>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67492C" w:rsidP="005C4AF7">
            <w:pPr>
              <w:shd w:val="clear" w:color="auto" w:fill="FFFFFF"/>
              <w:jc w:val="center"/>
              <w:rPr>
                <w:rFonts w:ascii="Times New Roman" w:hAnsi="Times New Roman"/>
                <w:sz w:val="28"/>
                <w:szCs w:val="28"/>
              </w:rPr>
            </w:pPr>
            <w:r w:rsidRPr="00DE66A9">
              <w:rPr>
                <w:rFonts w:ascii="Times New Roman" w:hAnsi="Times New Roman"/>
                <w:sz w:val="28"/>
                <w:szCs w:val="28"/>
              </w:rPr>
              <w:t>+</w:t>
            </w:r>
          </w:p>
        </w:tc>
        <w:tc>
          <w:tcPr>
            <w:tcW w:w="78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80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78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r>
      <w:tr w:rsidR="004D76A2" w:rsidRPr="00DE66A9" w:rsidTr="004D76A2">
        <w:tc>
          <w:tcPr>
            <w:tcW w:w="598" w:type="dxa"/>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rPr>
                <w:rFonts w:ascii="Times New Roman" w:hAnsi="Times New Roman"/>
                <w:sz w:val="28"/>
                <w:szCs w:val="28"/>
              </w:rPr>
            </w:pPr>
            <w:r w:rsidRPr="00DE66A9">
              <w:rPr>
                <w:rFonts w:ascii="Times New Roman" w:hAnsi="Times New Roman"/>
                <w:sz w:val="28"/>
                <w:szCs w:val="28"/>
              </w:rPr>
              <w:t>2.3</w:t>
            </w:r>
          </w:p>
        </w:tc>
        <w:tc>
          <w:tcPr>
            <w:tcW w:w="4505" w:type="dxa"/>
            <w:gridSpan w:val="2"/>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rPr>
                <w:rFonts w:ascii="Times New Roman" w:hAnsi="Times New Roman"/>
                <w:sz w:val="28"/>
                <w:szCs w:val="28"/>
              </w:rPr>
            </w:pPr>
            <w:r w:rsidRPr="00DE66A9">
              <w:rPr>
                <w:rFonts w:ascii="Times New Roman" w:hAnsi="Times New Roman"/>
                <w:sz w:val="28"/>
                <w:szCs w:val="28"/>
              </w:rPr>
              <w:t>Число объектов одновременного наблюдения</w:t>
            </w:r>
          </w:p>
        </w:tc>
        <w:tc>
          <w:tcPr>
            <w:tcW w:w="1084" w:type="dxa"/>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67492C" w:rsidP="005C4AF7">
            <w:pPr>
              <w:shd w:val="clear" w:color="auto" w:fill="FFFFFF"/>
              <w:jc w:val="center"/>
              <w:rPr>
                <w:rFonts w:ascii="Times New Roman" w:hAnsi="Times New Roman"/>
                <w:sz w:val="28"/>
                <w:szCs w:val="28"/>
              </w:rPr>
            </w:pPr>
            <w:r w:rsidRPr="00DE66A9">
              <w:rPr>
                <w:rFonts w:ascii="Times New Roman" w:hAnsi="Times New Roman"/>
                <w:sz w:val="28"/>
                <w:szCs w:val="28"/>
              </w:rPr>
              <w:t>+</w:t>
            </w:r>
          </w:p>
        </w:tc>
        <w:tc>
          <w:tcPr>
            <w:tcW w:w="78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80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78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r>
      <w:tr w:rsidR="004D76A2" w:rsidRPr="00DE66A9" w:rsidTr="004D76A2">
        <w:tc>
          <w:tcPr>
            <w:tcW w:w="598" w:type="dxa"/>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rPr>
                <w:rFonts w:ascii="Times New Roman" w:hAnsi="Times New Roman"/>
                <w:sz w:val="28"/>
                <w:szCs w:val="28"/>
              </w:rPr>
            </w:pPr>
            <w:r w:rsidRPr="00DE66A9">
              <w:rPr>
                <w:rFonts w:ascii="Times New Roman" w:hAnsi="Times New Roman"/>
                <w:sz w:val="28"/>
                <w:szCs w:val="28"/>
              </w:rPr>
              <w:t>2.4</w:t>
            </w:r>
          </w:p>
        </w:tc>
        <w:tc>
          <w:tcPr>
            <w:tcW w:w="450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rPr>
                <w:rFonts w:ascii="Times New Roman" w:hAnsi="Times New Roman"/>
                <w:sz w:val="28"/>
                <w:szCs w:val="28"/>
              </w:rPr>
            </w:pPr>
            <w:r w:rsidRPr="00DE66A9">
              <w:rPr>
                <w:rFonts w:ascii="Times New Roman" w:hAnsi="Times New Roman"/>
                <w:sz w:val="28"/>
                <w:szCs w:val="28"/>
              </w:rPr>
              <w:t>Размер объекта различения при длительности сосредоточенного внимания</w:t>
            </w:r>
          </w:p>
        </w:tc>
        <w:tc>
          <w:tcPr>
            <w:tcW w:w="1084" w:type="dxa"/>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67492C" w:rsidP="005C4AF7">
            <w:pPr>
              <w:shd w:val="clear" w:color="auto" w:fill="FFFFFF"/>
              <w:jc w:val="center"/>
              <w:rPr>
                <w:rFonts w:ascii="Times New Roman" w:hAnsi="Times New Roman"/>
                <w:sz w:val="28"/>
                <w:szCs w:val="28"/>
              </w:rPr>
            </w:pPr>
            <w:r w:rsidRPr="00DE66A9">
              <w:rPr>
                <w:rFonts w:ascii="Times New Roman" w:hAnsi="Times New Roman"/>
                <w:sz w:val="28"/>
                <w:szCs w:val="28"/>
              </w:rPr>
              <w:t>+</w:t>
            </w:r>
          </w:p>
        </w:tc>
        <w:tc>
          <w:tcPr>
            <w:tcW w:w="78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80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78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r>
      <w:tr w:rsidR="004D76A2" w:rsidRPr="00DE66A9" w:rsidTr="004D76A2">
        <w:tc>
          <w:tcPr>
            <w:tcW w:w="598" w:type="dxa"/>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rPr>
                <w:rFonts w:ascii="Times New Roman" w:hAnsi="Times New Roman"/>
                <w:sz w:val="28"/>
                <w:szCs w:val="28"/>
              </w:rPr>
            </w:pPr>
            <w:r w:rsidRPr="00DE66A9">
              <w:rPr>
                <w:rFonts w:ascii="Times New Roman" w:hAnsi="Times New Roman"/>
                <w:sz w:val="28"/>
                <w:szCs w:val="28"/>
              </w:rPr>
              <w:t>2.5</w:t>
            </w:r>
          </w:p>
        </w:tc>
        <w:tc>
          <w:tcPr>
            <w:tcW w:w="4505" w:type="dxa"/>
            <w:gridSpan w:val="2"/>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rPr>
                <w:rFonts w:ascii="Times New Roman" w:hAnsi="Times New Roman"/>
                <w:sz w:val="28"/>
                <w:szCs w:val="28"/>
              </w:rPr>
            </w:pPr>
            <w:r w:rsidRPr="00DE66A9">
              <w:rPr>
                <w:rFonts w:ascii="Times New Roman" w:hAnsi="Times New Roman"/>
                <w:sz w:val="28"/>
                <w:szCs w:val="28"/>
              </w:rPr>
              <w:t>Работа с оптическими приборами при длитель</w:t>
            </w:r>
            <w:r w:rsidRPr="00DE66A9">
              <w:rPr>
                <w:rFonts w:ascii="Times New Roman" w:hAnsi="Times New Roman"/>
                <w:sz w:val="28"/>
                <w:szCs w:val="28"/>
              </w:rPr>
              <w:softHyphen/>
              <w:t>ности сосредоточенного наблюдения</w:t>
            </w:r>
          </w:p>
        </w:tc>
        <w:tc>
          <w:tcPr>
            <w:tcW w:w="1084" w:type="dxa"/>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r w:rsidRPr="00DE66A9">
              <w:rPr>
                <w:rFonts w:ascii="Times New Roman" w:hAnsi="Times New Roman"/>
                <w:sz w:val="28"/>
                <w:szCs w:val="28"/>
              </w:rPr>
              <w:t>+</w:t>
            </w:r>
          </w:p>
        </w:tc>
        <w:tc>
          <w:tcPr>
            <w:tcW w:w="78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80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78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r>
      <w:tr w:rsidR="004D76A2" w:rsidRPr="00DE66A9" w:rsidTr="004D76A2">
        <w:tc>
          <w:tcPr>
            <w:tcW w:w="598" w:type="dxa"/>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rPr>
                <w:rFonts w:ascii="Times New Roman" w:hAnsi="Times New Roman"/>
                <w:sz w:val="28"/>
                <w:szCs w:val="28"/>
              </w:rPr>
            </w:pPr>
            <w:r w:rsidRPr="00DE66A9">
              <w:rPr>
                <w:rFonts w:ascii="Times New Roman" w:hAnsi="Times New Roman"/>
                <w:sz w:val="28"/>
                <w:szCs w:val="28"/>
              </w:rPr>
              <w:t>2.6</w:t>
            </w:r>
          </w:p>
        </w:tc>
        <w:tc>
          <w:tcPr>
            <w:tcW w:w="4505" w:type="dxa"/>
            <w:gridSpan w:val="2"/>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rPr>
                <w:rFonts w:ascii="Times New Roman" w:hAnsi="Times New Roman"/>
                <w:sz w:val="28"/>
                <w:szCs w:val="28"/>
              </w:rPr>
            </w:pPr>
            <w:r w:rsidRPr="00DE66A9">
              <w:rPr>
                <w:rFonts w:ascii="Times New Roman" w:hAnsi="Times New Roman"/>
                <w:sz w:val="28"/>
                <w:szCs w:val="28"/>
              </w:rPr>
              <w:t>Наблюдение за экраном видеотерминала</w:t>
            </w:r>
          </w:p>
        </w:tc>
        <w:tc>
          <w:tcPr>
            <w:tcW w:w="1084" w:type="dxa"/>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r w:rsidRPr="00DE66A9">
              <w:rPr>
                <w:rFonts w:ascii="Times New Roman" w:hAnsi="Times New Roman"/>
                <w:sz w:val="28"/>
                <w:szCs w:val="28"/>
              </w:rPr>
              <w:t>+</w:t>
            </w:r>
          </w:p>
        </w:tc>
        <w:tc>
          <w:tcPr>
            <w:tcW w:w="78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80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78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r>
      <w:tr w:rsidR="004D76A2" w:rsidRPr="00DE66A9" w:rsidTr="004D76A2">
        <w:tc>
          <w:tcPr>
            <w:tcW w:w="598" w:type="dxa"/>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rPr>
                <w:rFonts w:ascii="Times New Roman" w:hAnsi="Times New Roman"/>
                <w:sz w:val="28"/>
                <w:szCs w:val="28"/>
              </w:rPr>
            </w:pPr>
            <w:r w:rsidRPr="00DE66A9">
              <w:rPr>
                <w:rFonts w:ascii="Times New Roman" w:hAnsi="Times New Roman"/>
                <w:sz w:val="28"/>
                <w:szCs w:val="28"/>
              </w:rPr>
              <w:t>2.7</w:t>
            </w:r>
          </w:p>
        </w:tc>
        <w:tc>
          <w:tcPr>
            <w:tcW w:w="4505" w:type="dxa"/>
            <w:gridSpan w:val="2"/>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rPr>
                <w:rFonts w:ascii="Times New Roman" w:hAnsi="Times New Roman"/>
                <w:sz w:val="28"/>
                <w:szCs w:val="28"/>
              </w:rPr>
            </w:pPr>
            <w:r w:rsidRPr="00DE66A9">
              <w:rPr>
                <w:rFonts w:ascii="Times New Roman" w:hAnsi="Times New Roman"/>
                <w:sz w:val="28"/>
                <w:szCs w:val="28"/>
              </w:rPr>
              <w:t>Нагрузка на слуховой анализатор</w:t>
            </w:r>
          </w:p>
        </w:tc>
        <w:tc>
          <w:tcPr>
            <w:tcW w:w="1084" w:type="dxa"/>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0E6DA8" w:rsidP="005C4AF7">
            <w:pPr>
              <w:shd w:val="clear" w:color="auto" w:fill="FFFFFF"/>
              <w:jc w:val="center"/>
              <w:rPr>
                <w:rFonts w:ascii="Times New Roman" w:hAnsi="Times New Roman"/>
                <w:sz w:val="28"/>
                <w:szCs w:val="28"/>
              </w:rPr>
            </w:pPr>
            <w:r w:rsidRPr="00DE66A9">
              <w:rPr>
                <w:rFonts w:ascii="Times New Roman" w:hAnsi="Times New Roman"/>
                <w:sz w:val="28"/>
                <w:szCs w:val="28"/>
              </w:rPr>
              <w:t>+</w:t>
            </w:r>
          </w:p>
        </w:tc>
        <w:tc>
          <w:tcPr>
            <w:tcW w:w="78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80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78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r>
      <w:tr w:rsidR="004D76A2" w:rsidRPr="00DE66A9" w:rsidTr="004D76A2">
        <w:tc>
          <w:tcPr>
            <w:tcW w:w="598" w:type="dxa"/>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rPr>
                <w:rFonts w:ascii="Times New Roman" w:hAnsi="Times New Roman"/>
                <w:sz w:val="28"/>
                <w:szCs w:val="28"/>
              </w:rPr>
            </w:pPr>
            <w:r w:rsidRPr="00DE66A9">
              <w:rPr>
                <w:rFonts w:ascii="Times New Roman" w:hAnsi="Times New Roman"/>
                <w:sz w:val="28"/>
                <w:szCs w:val="28"/>
              </w:rPr>
              <w:t>2.8</w:t>
            </w:r>
          </w:p>
        </w:tc>
        <w:tc>
          <w:tcPr>
            <w:tcW w:w="4505" w:type="dxa"/>
            <w:gridSpan w:val="2"/>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rPr>
                <w:rFonts w:ascii="Times New Roman" w:hAnsi="Times New Roman"/>
                <w:sz w:val="28"/>
                <w:szCs w:val="28"/>
              </w:rPr>
            </w:pPr>
            <w:r w:rsidRPr="00DE66A9">
              <w:rPr>
                <w:rFonts w:ascii="Times New Roman" w:hAnsi="Times New Roman"/>
                <w:sz w:val="28"/>
                <w:szCs w:val="28"/>
              </w:rPr>
              <w:t>Нагрузка на голосовой аппарат</w:t>
            </w:r>
          </w:p>
        </w:tc>
        <w:tc>
          <w:tcPr>
            <w:tcW w:w="1084" w:type="dxa"/>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r w:rsidRPr="00DE66A9">
              <w:rPr>
                <w:rFonts w:ascii="Times New Roman" w:hAnsi="Times New Roman"/>
                <w:sz w:val="28"/>
                <w:szCs w:val="28"/>
              </w:rPr>
              <w:t>+</w:t>
            </w:r>
          </w:p>
        </w:tc>
        <w:tc>
          <w:tcPr>
            <w:tcW w:w="78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80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78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r>
      <w:tr w:rsidR="004D76A2" w:rsidRPr="00DE66A9" w:rsidTr="004D76A2">
        <w:tc>
          <w:tcPr>
            <w:tcW w:w="9361" w:type="dxa"/>
            <w:gridSpan w:val="12"/>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jc w:val="center"/>
              <w:rPr>
                <w:rFonts w:ascii="Times New Roman" w:hAnsi="Times New Roman"/>
                <w:sz w:val="28"/>
                <w:szCs w:val="28"/>
              </w:rPr>
            </w:pPr>
            <w:r w:rsidRPr="00DE66A9">
              <w:rPr>
                <w:rFonts w:ascii="Times New Roman" w:hAnsi="Times New Roman"/>
                <w:sz w:val="28"/>
                <w:szCs w:val="28"/>
              </w:rPr>
              <w:t>3. Эмоциональные нагрузки</w:t>
            </w:r>
          </w:p>
        </w:tc>
      </w:tr>
      <w:tr w:rsidR="004D76A2" w:rsidRPr="00DE66A9" w:rsidTr="004D76A2">
        <w:tc>
          <w:tcPr>
            <w:tcW w:w="598" w:type="dxa"/>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rPr>
                <w:rFonts w:ascii="Times New Roman" w:hAnsi="Times New Roman"/>
                <w:sz w:val="28"/>
                <w:szCs w:val="28"/>
              </w:rPr>
            </w:pPr>
            <w:r w:rsidRPr="00DE66A9">
              <w:rPr>
                <w:rFonts w:ascii="Times New Roman" w:hAnsi="Times New Roman"/>
                <w:sz w:val="28"/>
                <w:szCs w:val="28"/>
              </w:rPr>
              <w:t>3.1</w:t>
            </w:r>
          </w:p>
        </w:tc>
        <w:tc>
          <w:tcPr>
            <w:tcW w:w="4505" w:type="dxa"/>
            <w:gridSpan w:val="2"/>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rPr>
                <w:rFonts w:ascii="Times New Roman" w:hAnsi="Times New Roman"/>
                <w:sz w:val="28"/>
                <w:szCs w:val="28"/>
              </w:rPr>
            </w:pPr>
            <w:r w:rsidRPr="00DE66A9">
              <w:rPr>
                <w:rFonts w:ascii="Times New Roman" w:hAnsi="Times New Roman"/>
                <w:sz w:val="28"/>
                <w:szCs w:val="28"/>
              </w:rPr>
              <w:t>Степень ответственности за результат соб</w:t>
            </w:r>
            <w:r w:rsidRPr="00DE66A9">
              <w:rPr>
                <w:rFonts w:ascii="Times New Roman" w:hAnsi="Times New Roman"/>
                <w:sz w:val="28"/>
                <w:szCs w:val="28"/>
              </w:rPr>
              <w:softHyphen/>
              <w:t>ственной деятельности. Значимость ошибки.</w:t>
            </w:r>
          </w:p>
        </w:tc>
        <w:tc>
          <w:tcPr>
            <w:tcW w:w="1084" w:type="dxa"/>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78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273DDB" w:rsidP="005C4AF7">
            <w:pPr>
              <w:shd w:val="clear" w:color="auto" w:fill="FFFFFF"/>
              <w:jc w:val="center"/>
              <w:rPr>
                <w:rFonts w:ascii="Times New Roman" w:hAnsi="Times New Roman"/>
                <w:sz w:val="28"/>
                <w:szCs w:val="28"/>
              </w:rPr>
            </w:pPr>
            <w:r w:rsidRPr="00DE66A9">
              <w:rPr>
                <w:rFonts w:ascii="Times New Roman" w:hAnsi="Times New Roman"/>
                <w:sz w:val="28"/>
                <w:szCs w:val="28"/>
              </w:rPr>
              <w:t>+</w:t>
            </w:r>
          </w:p>
        </w:tc>
        <w:tc>
          <w:tcPr>
            <w:tcW w:w="80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78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r>
      <w:tr w:rsidR="004D76A2" w:rsidRPr="00DE66A9" w:rsidTr="004D76A2">
        <w:tc>
          <w:tcPr>
            <w:tcW w:w="598" w:type="dxa"/>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rPr>
                <w:rFonts w:ascii="Times New Roman" w:hAnsi="Times New Roman"/>
                <w:sz w:val="28"/>
                <w:szCs w:val="28"/>
              </w:rPr>
            </w:pPr>
            <w:r w:rsidRPr="00DE66A9">
              <w:rPr>
                <w:rFonts w:ascii="Times New Roman" w:hAnsi="Times New Roman"/>
                <w:sz w:val="28"/>
                <w:szCs w:val="28"/>
              </w:rPr>
              <w:t>3.2</w:t>
            </w:r>
          </w:p>
        </w:tc>
        <w:tc>
          <w:tcPr>
            <w:tcW w:w="4505" w:type="dxa"/>
            <w:gridSpan w:val="2"/>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rPr>
                <w:rFonts w:ascii="Times New Roman" w:hAnsi="Times New Roman"/>
                <w:sz w:val="28"/>
                <w:szCs w:val="28"/>
              </w:rPr>
            </w:pPr>
            <w:r w:rsidRPr="00DE66A9">
              <w:rPr>
                <w:rFonts w:ascii="Times New Roman" w:hAnsi="Times New Roman"/>
                <w:sz w:val="28"/>
                <w:szCs w:val="28"/>
              </w:rPr>
              <w:t>Степень риска для собственной жизни</w:t>
            </w:r>
          </w:p>
        </w:tc>
        <w:tc>
          <w:tcPr>
            <w:tcW w:w="1084" w:type="dxa"/>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r w:rsidRPr="00DE66A9">
              <w:rPr>
                <w:rFonts w:ascii="Times New Roman" w:hAnsi="Times New Roman"/>
                <w:sz w:val="28"/>
                <w:szCs w:val="28"/>
              </w:rPr>
              <w:t>+</w:t>
            </w:r>
          </w:p>
        </w:tc>
        <w:tc>
          <w:tcPr>
            <w:tcW w:w="78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80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78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r>
      <w:tr w:rsidR="004D76A2" w:rsidRPr="00DE66A9" w:rsidTr="004D76A2">
        <w:tc>
          <w:tcPr>
            <w:tcW w:w="598" w:type="dxa"/>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rPr>
                <w:rFonts w:ascii="Times New Roman" w:hAnsi="Times New Roman"/>
                <w:sz w:val="28"/>
                <w:szCs w:val="28"/>
              </w:rPr>
            </w:pPr>
            <w:r w:rsidRPr="00DE66A9">
              <w:rPr>
                <w:rFonts w:ascii="Times New Roman" w:hAnsi="Times New Roman"/>
                <w:sz w:val="28"/>
                <w:szCs w:val="28"/>
              </w:rPr>
              <w:t>3.3</w:t>
            </w:r>
          </w:p>
        </w:tc>
        <w:tc>
          <w:tcPr>
            <w:tcW w:w="4505" w:type="dxa"/>
            <w:gridSpan w:val="2"/>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rPr>
                <w:rFonts w:ascii="Times New Roman" w:hAnsi="Times New Roman"/>
                <w:sz w:val="28"/>
                <w:szCs w:val="28"/>
              </w:rPr>
            </w:pPr>
            <w:r w:rsidRPr="00DE66A9">
              <w:rPr>
                <w:rFonts w:ascii="Times New Roman" w:hAnsi="Times New Roman"/>
                <w:sz w:val="28"/>
                <w:szCs w:val="28"/>
              </w:rPr>
              <w:t>Ответственность за безопасность других лиц</w:t>
            </w:r>
          </w:p>
        </w:tc>
        <w:tc>
          <w:tcPr>
            <w:tcW w:w="1084" w:type="dxa"/>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r w:rsidRPr="00DE66A9">
              <w:rPr>
                <w:rFonts w:ascii="Times New Roman" w:hAnsi="Times New Roman"/>
                <w:sz w:val="28"/>
                <w:szCs w:val="28"/>
              </w:rPr>
              <w:t>+</w:t>
            </w:r>
          </w:p>
        </w:tc>
        <w:tc>
          <w:tcPr>
            <w:tcW w:w="78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80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78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r>
      <w:tr w:rsidR="004D76A2" w:rsidRPr="00DE66A9" w:rsidTr="004D76A2">
        <w:tc>
          <w:tcPr>
            <w:tcW w:w="598" w:type="dxa"/>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rPr>
                <w:rFonts w:ascii="Times New Roman" w:hAnsi="Times New Roman"/>
                <w:sz w:val="28"/>
                <w:szCs w:val="28"/>
              </w:rPr>
            </w:pPr>
            <w:r w:rsidRPr="00DE66A9">
              <w:rPr>
                <w:rFonts w:ascii="Times New Roman" w:hAnsi="Times New Roman"/>
                <w:sz w:val="28"/>
                <w:szCs w:val="28"/>
              </w:rPr>
              <w:t>3.4</w:t>
            </w:r>
          </w:p>
        </w:tc>
        <w:tc>
          <w:tcPr>
            <w:tcW w:w="4505" w:type="dxa"/>
            <w:gridSpan w:val="2"/>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rPr>
                <w:rFonts w:ascii="Times New Roman" w:hAnsi="Times New Roman"/>
                <w:sz w:val="28"/>
                <w:szCs w:val="28"/>
              </w:rPr>
            </w:pPr>
            <w:r w:rsidRPr="00DE66A9">
              <w:rPr>
                <w:rFonts w:ascii="Times New Roman" w:hAnsi="Times New Roman"/>
                <w:sz w:val="28"/>
                <w:szCs w:val="28"/>
              </w:rPr>
              <w:t>Количество конфликтных производственных ситуаций за смену</w:t>
            </w:r>
          </w:p>
        </w:tc>
        <w:tc>
          <w:tcPr>
            <w:tcW w:w="1084" w:type="dxa"/>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788"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273DDB" w:rsidP="005C4AF7">
            <w:pPr>
              <w:shd w:val="clear" w:color="auto" w:fill="FFFFFF"/>
              <w:jc w:val="center"/>
              <w:rPr>
                <w:rFonts w:ascii="Times New Roman" w:hAnsi="Times New Roman"/>
                <w:sz w:val="28"/>
                <w:szCs w:val="28"/>
              </w:rPr>
            </w:pPr>
            <w:r w:rsidRPr="00DE66A9">
              <w:rPr>
                <w:rFonts w:ascii="Times New Roman" w:hAnsi="Times New Roman"/>
                <w:sz w:val="28"/>
                <w:szCs w:val="28"/>
              </w:rPr>
              <w:t>+</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80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78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r>
      <w:tr w:rsidR="004D76A2" w:rsidRPr="00DE66A9" w:rsidTr="004D76A2">
        <w:tc>
          <w:tcPr>
            <w:tcW w:w="9361" w:type="dxa"/>
            <w:gridSpan w:val="12"/>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jc w:val="center"/>
              <w:rPr>
                <w:rFonts w:ascii="Times New Roman" w:hAnsi="Times New Roman"/>
                <w:sz w:val="28"/>
                <w:szCs w:val="28"/>
              </w:rPr>
            </w:pPr>
            <w:r w:rsidRPr="00DE66A9">
              <w:rPr>
                <w:rFonts w:ascii="Times New Roman" w:hAnsi="Times New Roman"/>
                <w:sz w:val="28"/>
                <w:szCs w:val="28"/>
              </w:rPr>
              <w:t>4. Монотонность нагрузок</w:t>
            </w:r>
          </w:p>
        </w:tc>
      </w:tr>
      <w:tr w:rsidR="004D76A2" w:rsidRPr="00DE66A9" w:rsidTr="004D76A2">
        <w:tc>
          <w:tcPr>
            <w:tcW w:w="612" w:type="dxa"/>
            <w:gridSpan w:val="2"/>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rPr>
                <w:rFonts w:ascii="Times New Roman" w:hAnsi="Times New Roman"/>
                <w:sz w:val="28"/>
                <w:szCs w:val="28"/>
              </w:rPr>
            </w:pPr>
            <w:r w:rsidRPr="00DE66A9">
              <w:rPr>
                <w:rFonts w:ascii="Times New Roman" w:hAnsi="Times New Roman"/>
                <w:sz w:val="28"/>
                <w:szCs w:val="28"/>
              </w:rPr>
              <w:t>4.1</w:t>
            </w:r>
          </w:p>
        </w:tc>
        <w:tc>
          <w:tcPr>
            <w:tcW w:w="4491" w:type="dxa"/>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rPr>
                <w:rFonts w:ascii="Times New Roman" w:hAnsi="Times New Roman"/>
                <w:sz w:val="28"/>
                <w:szCs w:val="28"/>
              </w:rPr>
            </w:pPr>
            <w:r w:rsidRPr="00DE66A9">
              <w:rPr>
                <w:rFonts w:ascii="Times New Roman" w:hAnsi="Times New Roman"/>
                <w:sz w:val="28"/>
                <w:szCs w:val="28"/>
              </w:rPr>
              <w:t>Число элементов, необходимых для реализации простого задания или многократно повторяю</w:t>
            </w:r>
            <w:r w:rsidRPr="00DE66A9">
              <w:rPr>
                <w:rFonts w:ascii="Times New Roman" w:hAnsi="Times New Roman"/>
                <w:sz w:val="28"/>
                <w:szCs w:val="28"/>
              </w:rPr>
              <w:softHyphen/>
              <w:t>щихся операций</w:t>
            </w:r>
          </w:p>
        </w:tc>
        <w:tc>
          <w:tcPr>
            <w:tcW w:w="111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273DDB" w:rsidP="005C4AF7">
            <w:pPr>
              <w:shd w:val="clear" w:color="auto" w:fill="FFFFFF"/>
              <w:jc w:val="center"/>
              <w:rPr>
                <w:rFonts w:ascii="Times New Roman" w:hAnsi="Times New Roman"/>
                <w:sz w:val="28"/>
                <w:szCs w:val="28"/>
              </w:rPr>
            </w:pPr>
            <w:r w:rsidRPr="00DE66A9">
              <w:rPr>
                <w:rFonts w:ascii="Times New Roman" w:hAnsi="Times New Roman"/>
                <w:sz w:val="28"/>
                <w:szCs w:val="28"/>
              </w:rPr>
              <w:t>+</w:t>
            </w:r>
          </w:p>
        </w:tc>
        <w:tc>
          <w:tcPr>
            <w:tcW w:w="80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80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747" w:type="dxa"/>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r>
      <w:tr w:rsidR="004D76A2" w:rsidRPr="00DE66A9" w:rsidTr="004D76A2">
        <w:tc>
          <w:tcPr>
            <w:tcW w:w="612" w:type="dxa"/>
            <w:gridSpan w:val="2"/>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rPr>
                <w:rFonts w:ascii="Times New Roman" w:hAnsi="Times New Roman"/>
                <w:sz w:val="28"/>
                <w:szCs w:val="28"/>
              </w:rPr>
            </w:pPr>
            <w:r w:rsidRPr="00DE66A9">
              <w:rPr>
                <w:rFonts w:ascii="Times New Roman" w:hAnsi="Times New Roman"/>
                <w:sz w:val="28"/>
                <w:szCs w:val="28"/>
              </w:rPr>
              <w:t>4.2</w:t>
            </w:r>
          </w:p>
        </w:tc>
        <w:tc>
          <w:tcPr>
            <w:tcW w:w="4491" w:type="dxa"/>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rPr>
                <w:rFonts w:ascii="Times New Roman" w:hAnsi="Times New Roman"/>
                <w:sz w:val="28"/>
                <w:szCs w:val="28"/>
              </w:rPr>
            </w:pPr>
            <w:r w:rsidRPr="00DE66A9">
              <w:rPr>
                <w:rFonts w:ascii="Times New Roman" w:hAnsi="Times New Roman"/>
                <w:sz w:val="28"/>
                <w:szCs w:val="28"/>
              </w:rPr>
              <w:t>Продолжительность выполнения простых зада</w:t>
            </w:r>
            <w:r w:rsidRPr="00DE66A9">
              <w:rPr>
                <w:rFonts w:ascii="Times New Roman" w:hAnsi="Times New Roman"/>
                <w:sz w:val="28"/>
                <w:szCs w:val="28"/>
              </w:rPr>
              <w:softHyphen/>
              <w:t>ний или повторяющихся операций</w:t>
            </w:r>
          </w:p>
        </w:tc>
        <w:tc>
          <w:tcPr>
            <w:tcW w:w="111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r w:rsidRPr="00DE66A9">
              <w:rPr>
                <w:rFonts w:ascii="Times New Roman" w:hAnsi="Times New Roman"/>
                <w:sz w:val="28"/>
                <w:szCs w:val="28"/>
              </w:rPr>
              <w:t>+</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80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80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747" w:type="dxa"/>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r>
      <w:tr w:rsidR="004D76A2" w:rsidRPr="00DE66A9" w:rsidTr="004D76A2">
        <w:tc>
          <w:tcPr>
            <w:tcW w:w="612" w:type="dxa"/>
            <w:gridSpan w:val="2"/>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rPr>
                <w:rFonts w:ascii="Times New Roman" w:hAnsi="Times New Roman"/>
                <w:sz w:val="28"/>
                <w:szCs w:val="28"/>
              </w:rPr>
            </w:pPr>
            <w:r w:rsidRPr="00DE66A9">
              <w:rPr>
                <w:rFonts w:ascii="Times New Roman" w:hAnsi="Times New Roman"/>
                <w:sz w:val="28"/>
                <w:szCs w:val="28"/>
              </w:rPr>
              <w:t>4.3</w:t>
            </w:r>
          </w:p>
        </w:tc>
        <w:tc>
          <w:tcPr>
            <w:tcW w:w="4491" w:type="dxa"/>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rPr>
                <w:rFonts w:ascii="Times New Roman" w:hAnsi="Times New Roman"/>
                <w:sz w:val="28"/>
                <w:szCs w:val="28"/>
              </w:rPr>
            </w:pPr>
            <w:r w:rsidRPr="00DE66A9">
              <w:rPr>
                <w:rFonts w:ascii="Times New Roman" w:hAnsi="Times New Roman"/>
                <w:sz w:val="28"/>
                <w:szCs w:val="28"/>
              </w:rPr>
              <w:t>Время активных действий</w:t>
            </w:r>
          </w:p>
        </w:tc>
        <w:tc>
          <w:tcPr>
            <w:tcW w:w="111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r w:rsidRPr="00DE66A9">
              <w:rPr>
                <w:rFonts w:ascii="Times New Roman" w:hAnsi="Times New Roman"/>
                <w:sz w:val="28"/>
                <w:szCs w:val="28"/>
              </w:rPr>
              <w:t>+</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80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80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747" w:type="dxa"/>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r>
      <w:tr w:rsidR="004D76A2" w:rsidRPr="00DE66A9" w:rsidTr="004D76A2">
        <w:tc>
          <w:tcPr>
            <w:tcW w:w="612" w:type="dxa"/>
            <w:gridSpan w:val="2"/>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rPr>
                <w:rFonts w:ascii="Times New Roman" w:hAnsi="Times New Roman"/>
                <w:sz w:val="28"/>
                <w:szCs w:val="28"/>
              </w:rPr>
            </w:pPr>
            <w:r w:rsidRPr="00DE66A9">
              <w:rPr>
                <w:rFonts w:ascii="Times New Roman" w:hAnsi="Times New Roman"/>
                <w:sz w:val="28"/>
                <w:szCs w:val="28"/>
              </w:rPr>
              <w:t>4.4</w:t>
            </w:r>
          </w:p>
        </w:tc>
        <w:tc>
          <w:tcPr>
            <w:tcW w:w="4491" w:type="dxa"/>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rPr>
                <w:rFonts w:ascii="Times New Roman" w:hAnsi="Times New Roman"/>
                <w:sz w:val="28"/>
                <w:szCs w:val="28"/>
              </w:rPr>
            </w:pPr>
            <w:r w:rsidRPr="00DE66A9">
              <w:rPr>
                <w:rFonts w:ascii="Times New Roman" w:hAnsi="Times New Roman"/>
                <w:sz w:val="28"/>
                <w:szCs w:val="28"/>
              </w:rPr>
              <w:t>Монотонность производственной обстановки</w:t>
            </w:r>
          </w:p>
        </w:tc>
        <w:tc>
          <w:tcPr>
            <w:tcW w:w="111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67492C" w:rsidP="005C4AF7">
            <w:pPr>
              <w:shd w:val="clear" w:color="auto" w:fill="FFFFFF"/>
              <w:jc w:val="center"/>
              <w:rPr>
                <w:rFonts w:ascii="Times New Roman" w:hAnsi="Times New Roman"/>
                <w:sz w:val="28"/>
                <w:szCs w:val="28"/>
              </w:rPr>
            </w:pPr>
            <w:r w:rsidRPr="00DE66A9">
              <w:rPr>
                <w:rFonts w:ascii="Times New Roman" w:hAnsi="Times New Roman"/>
                <w:sz w:val="28"/>
                <w:szCs w:val="28"/>
              </w:rPr>
              <w:t>+</w:t>
            </w:r>
          </w:p>
        </w:tc>
        <w:tc>
          <w:tcPr>
            <w:tcW w:w="80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80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747" w:type="dxa"/>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r>
      <w:tr w:rsidR="004D76A2" w:rsidRPr="00DE66A9" w:rsidTr="004D76A2">
        <w:tc>
          <w:tcPr>
            <w:tcW w:w="9361" w:type="dxa"/>
            <w:gridSpan w:val="12"/>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jc w:val="center"/>
              <w:rPr>
                <w:rFonts w:ascii="Times New Roman" w:hAnsi="Times New Roman"/>
                <w:sz w:val="28"/>
                <w:szCs w:val="28"/>
              </w:rPr>
            </w:pPr>
            <w:r w:rsidRPr="00DE66A9">
              <w:rPr>
                <w:rFonts w:ascii="Times New Roman" w:hAnsi="Times New Roman"/>
                <w:sz w:val="28"/>
                <w:szCs w:val="28"/>
              </w:rPr>
              <w:t>5. Режим работы</w:t>
            </w:r>
          </w:p>
        </w:tc>
      </w:tr>
      <w:tr w:rsidR="004D76A2" w:rsidRPr="00DE66A9" w:rsidTr="004D76A2">
        <w:tc>
          <w:tcPr>
            <w:tcW w:w="5103"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r w:rsidRPr="00DE66A9">
              <w:rPr>
                <w:rFonts w:ascii="Times New Roman" w:hAnsi="Times New Roman"/>
                <w:sz w:val="28"/>
                <w:szCs w:val="28"/>
              </w:rPr>
              <w:t>1</w:t>
            </w:r>
          </w:p>
        </w:tc>
        <w:tc>
          <w:tcPr>
            <w:tcW w:w="111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r w:rsidRPr="00DE66A9">
              <w:rPr>
                <w:rFonts w:ascii="Times New Roman" w:hAnsi="Times New Roman"/>
                <w:sz w:val="28"/>
                <w:szCs w:val="28"/>
              </w:rPr>
              <w:t>2</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r w:rsidRPr="00DE66A9">
              <w:rPr>
                <w:rFonts w:ascii="Times New Roman" w:hAnsi="Times New Roman"/>
                <w:sz w:val="28"/>
                <w:szCs w:val="28"/>
              </w:rPr>
              <w:t>3</w:t>
            </w:r>
          </w:p>
        </w:tc>
        <w:tc>
          <w:tcPr>
            <w:tcW w:w="80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r w:rsidRPr="00DE66A9">
              <w:rPr>
                <w:rFonts w:ascii="Times New Roman" w:hAnsi="Times New Roman"/>
                <w:sz w:val="28"/>
                <w:szCs w:val="28"/>
              </w:rPr>
              <w:t>4</w:t>
            </w:r>
          </w:p>
        </w:tc>
        <w:tc>
          <w:tcPr>
            <w:tcW w:w="80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r w:rsidRPr="00DE66A9">
              <w:rPr>
                <w:rFonts w:ascii="Times New Roman" w:hAnsi="Times New Roman"/>
                <w:sz w:val="28"/>
                <w:szCs w:val="28"/>
              </w:rPr>
              <w:t>5</w:t>
            </w:r>
          </w:p>
        </w:tc>
        <w:tc>
          <w:tcPr>
            <w:tcW w:w="747" w:type="dxa"/>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r w:rsidRPr="00DE66A9">
              <w:rPr>
                <w:rFonts w:ascii="Times New Roman" w:hAnsi="Times New Roman"/>
                <w:sz w:val="28"/>
                <w:szCs w:val="28"/>
              </w:rPr>
              <w:t>6</w:t>
            </w:r>
          </w:p>
        </w:tc>
      </w:tr>
      <w:tr w:rsidR="004D76A2" w:rsidRPr="00DE66A9" w:rsidTr="004D76A2">
        <w:tc>
          <w:tcPr>
            <w:tcW w:w="612" w:type="dxa"/>
            <w:gridSpan w:val="2"/>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rPr>
                <w:rFonts w:ascii="Times New Roman" w:hAnsi="Times New Roman"/>
                <w:sz w:val="28"/>
                <w:szCs w:val="28"/>
              </w:rPr>
            </w:pPr>
            <w:r w:rsidRPr="00DE66A9">
              <w:rPr>
                <w:rFonts w:ascii="Times New Roman" w:hAnsi="Times New Roman"/>
                <w:sz w:val="28"/>
                <w:szCs w:val="28"/>
              </w:rPr>
              <w:t>5.1</w:t>
            </w:r>
          </w:p>
        </w:tc>
        <w:tc>
          <w:tcPr>
            <w:tcW w:w="4491" w:type="dxa"/>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rPr>
                <w:rFonts w:ascii="Times New Roman" w:hAnsi="Times New Roman"/>
                <w:sz w:val="28"/>
                <w:szCs w:val="28"/>
              </w:rPr>
            </w:pPr>
            <w:r w:rsidRPr="00DE66A9">
              <w:rPr>
                <w:rFonts w:ascii="Times New Roman" w:hAnsi="Times New Roman"/>
                <w:sz w:val="28"/>
                <w:szCs w:val="28"/>
              </w:rPr>
              <w:t>Фактическая продолжительность рабочего дня</w:t>
            </w:r>
          </w:p>
        </w:tc>
        <w:tc>
          <w:tcPr>
            <w:tcW w:w="111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67492C" w:rsidP="005C4AF7">
            <w:pPr>
              <w:shd w:val="clear" w:color="auto" w:fill="FFFFFF"/>
              <w:jc w:val="center"/>
              <w:rPr>
                <w:rFonts w:ascii="Times New Roman" w:hAnsi="Times New Roman"/>
                <w:sz w:val="28"/>
                <w:szCs w:val="28"/>
              </w:rPr>
            </w:pPr>
            <w:r w:rsidRPr="00DE66A9">
              <w:rPr>
                <w:rFonts w:ascii="Times New Roman" w:hAnsi="Times New Roman"/>
                <w:sz w:val="28"/>
                <w:szCs w:val="28"/>
              </w:rPr>
              <w:t>+</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80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80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747" w:type="dxa"/>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r>
      <w:tr w:rsidR="004D76A2" w:rsidRPr="00DE66A9" w:rsidTr="004D76A2">
        <w:tc>
          <w:tcPr>
            <w:tcW w:w="612" w:type="dxa"/>
            <w:gridSpan w:val="2"/>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rPr>
                <w:rFonts w:ascii="Times New Roman" w:hAnsi="Times New Roman"/>
                <w:sz w:val="28"/>
                <w:szCs w:val="28"/>
              </w:rPr>
            </w:pPr>
            <w:r w:rsidRPr="00DE66A9">
              <w:rPr>
                <w:rFonts w:ascii="Times New Roman" w:hAnsi="Times New Roman"/>
                <w:sz w:val="28"/>
                <w:szCs w:val="28"/>
              </w:rPr>
              <w:t>5.2</w:t>
            </w:r>
          </w:p>
        </w:tc>
        <w:tc>
          <w:tcPr>
            <w:tcW w:w="4491" w:type="dxa"/>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rPr>
                <w:rFonts w:ascii="Times New Roman" w:hAnsi="Times New Roman"/>
                <w:sz w:val="28"/>
                <w:szCs w:val="28"/>
              </w:rPr>
            </w:pPr>
            <w:r w:rsidRPr="00DE66A9">
              <w:rPr>
                <w:rFonts w:ascii="Times New Roman" w:hAnsi="Times New Roman"/>
                <w:sz w:val="28"/>
                <w:szCs w:val="28"/>
              </w:rPr>
              <w:t>Сменность работы</w:t>
            </w:r>
          </w:p>
        </w:tc>
        <w:tc>
          <w:tcPr>
            <w:tcW w:w="111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67492C" w:rsidP="005C4AF7">
            <w:pPr>
              <w:shd w:val="clear" w:color="auto" w:fill="FFFFFF"/>
              <w:jc w:val="center"/>
              <w:rPr>
                <w:rFonts w:ascii="Times New Roman" w:hAnsi="Times New Roman"/>
                <w:sz w:val="28"/>
                <w:szCs w:val="28"/>
              </w:rPr>
            </w:pPr>
            <w:r w:rsidRPr="00DE66A9">
              <w:rPr>
                <w:rFonts w:ascii="Times New Roman" w:hAnsi="Times New Roman"/>
                <w:sz w:val="28"/>
                <w:szCs w:val="28"/>
              </w:rPr>
              <w:t>+</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80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80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747" w:type="dxa"/>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r>
      <w:tr w:rsidR="004D76A2" w:rsidRPr="00DE66A9" w:rsidTr="004D76A2">
        <w:tc>
          <w:tcPr>
            <w:tcW w:w="612" w:type="dxa"/>
            <w:gridSpan w:val="2"/>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rPr>
                <w:rFonts w:ascii="Times New Roman" w:hAnsi="Times New Roman"/>
                <w:sz w:val="28"/>
                <w:szCs w:val="28"/>
              </w:rPr>
            </w:pPr>
            <w:r w:rsidRPr="00DE66A9">
              <w:rPr>
                <w:rFonts w:ascii="Times New Roman" w:hAnsi="Times New Roman"/>
                <w:sz w:val="28"/>
                <w:szCs w:val="28"/>
              </w:rPr>
              <w:t>5.3</w:t>
            </w:r>
          </w:p>
        </w:tc>
        <w:tc>
          <w:tcPr>
            <w:tcW w:w="4491" w:type="dxa"/>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rPr>
                <w:rFonts w:ascii="Times New Roman" w:hAnsi="Times New Roman"/>
                <w:sz w:val="28"/>
                <w:szCs w:val="28"/>
              </w:rPr>
            </w:pPr>
            <w:r w:rsidRPr="00DE66A9">
              <w:rPr>
                <w:rFonts w:ascii="Times New Roman" w:hAnsi="Times New Roman"/>
                <w:sz w:val="28"/>
                <w:szCs w:val="28"/>
              </w:rPr>
              <w:t>Наличие регламентированных перерывов и их продолжительность</w:t>
            </w:r>
          </w:p>
        </w:tc>
        <w:tc>
          <w:tcPr>
            <w:tcW w:w="1113"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67492C" w:rsidP="005C4AF7">
            <w:pPr>
              <w:shd w:val="clear" w:color="auto" w:fill="FFFFFF"/>
              <w:jc w:val="center"/>
              <w:rPr>
                <w:rFonts w:ascii="Times New Roman" w:hAnsi="Times New Roman"/>
                <w:sz w:val="28"/>
                <w:szCs w:val="28"/>
              </w:rPr>
            </w:pPr>
            <w:r w:rsidRPr="00DE66A9">
              <w:rPr>
                <w:rFonts w:ascii="Times New Roman" w:hAnsi="Times New Roman"/>
                <w:sz w:val="28"/>
                <w:szCs w:val="28"/>
              </w:rPr>
              <w:t>+</w:t>
            </w:r>
          </w:p>
        </w:tc>
        <w:tc>
          <w:tcPr>
            <w:tcW w:w="80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80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c>
          <w:tcPr>
            <w:tcW w:w="747" w:type="dxa"/>
            <w:tcBorders>
              <w:top w:val="single" w:sz="6" w:space="0" w:color="auto"/>
              <w:left w:val="single" w:sz="6" w:space="0" w:color="auto"/>
              <w:bottom w:val="single" w:sz="6" w:space="0" w:color="auto"/>
              <w:right w:val="single" w:sz="6" w:space="0" w:color="auto"/>
            </w:tcBorders>
            <w:shd w:val="clear" w:color="auto" w:fill="FFFFFF"/>
            <w:vAlign w:val="center"/>
          </w:tcPr>
          <w:p w:rsidR="004D76A2" w:rsidRPr="00DE66A9" w:rsidRDefault="004D76A2" w:rsidP="005C4AF7">
            <w:pPr>
              <w:shd w:val="clear" w:color="auto" w:fill="FFFFFF"/>
              <w:jc w:val="center"/>
              <w:rPr>
                <w:rFonts w:ascii="Times New Roman" w:hAnsi="Times New Roman"/>
                <w:sz w:val="28"/>
                <w:szCs w:val="28"/>
              </w:rPr>
            </w:pPr>
          </w:p>
        </w:tc>
      </w:tr>
      <w:tr w:rsidR="004D76A2" w:rsidRPr="00DE66A9" w:rsidTr="004D76A2">
        <w:tc>
          <w:tcPr>
            <w:tcW w:w="5103" w:type="dxa"/>
            <w:gridSpan w:val="3"/>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rPr>
                <w:rFonts w:ascii="Times New Roman" w:hAnsi="Times New Roman"/>
                <w:sz w:val="28"/>
                <w:szCs w:val="28"/>
              </w:rPr>
            </w:pPr>
            <w:r w:rsidRPr="00DE66A9">
              <w:rPr>
                <w:rFonts w:ascii="Times New Roman" w:hAnsi="Times New Roman"/>
                <w:sz w:val="28"/>
                <w:szCs w:val="28"/>
              </w:rPr>
              <w:t>Количество показателей в каждом классе</w:t>
            </w:r>
          </w:p>
        </w:tc>
        <w:tc>
          <w:tcPr>
            <w:tcW w:w="1113" w:type="dxa"/>
            <w:gridSpan w:val="2"/>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jc w:val="center"/>
              <w:rPr>
                <w:rFonts w:ascii="Times New Roman" w:hAnsi="Times New Roman"/>
                <w:sz w:val="28"/>
                <w:szCs w:val="28"/>
              </w:rPr>
            </w:pPr>
            <w:r w:rsidRPr="00DE66A9">
              <w:rPr>
                <w:rFonts w:ascii="Times New Roman" w:hAnsi="Times New Roman"/>
                <w:sz w:val="28"/>
                <w:szCs w:val="28"/>
              </w:rPr>
              <w:t>1</w:t>
            </w:r>
            <w:r w:rsidR="000E6DA8" w:rsidRPr="00DE66A9">
              <w:rPr>
                <w:rFonts w:ascii="Times New Roman" w:hAnsi="Times New Roman"/>
                <w:sz w:val="28"/>
                <w:szCs w:val="28"/>
              </w:rPr>
              <w:t>6</w:t>
            </w: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0E6DA8" w:rsidP="005C4AF7">
            <w:pPr>
              <w:shd w:val="clear" w:color="auto" w:fill="FFFFFF"/>
              <w:jc w:val="center"/>
              <w:rPr>
                <w:rFonts w:ascii="Times New Roman" w:hAnsi="Times New Roman"/>
                <w:sz w:val="28"/>
                <w:szCs w:val="28"/>
              </w:rPr>
            </w:pPr>
            <w:r w:rsidRPr="00DE66A9">
              <w:rPr>
                <w:rFonts w:ascii="Times New Roman" w:hAnsi="Times New Roman"/>
                <w:sz w:val="28"/>
                <w:szCs w:val="28"/>
              </w:rPr>
              <w:t>6</w:t>
            </w:r>
          </w:p>
        </w:tc>
        <w:tc>
          <w:tcPr>
            <w:tcW w:w="802" w:type="dxa"/>
            <w:gridSpan w:val="2"/>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273DDB" w:rsidP="005C4AF7">
            <w:pPr>
              <w:shd w:val="clear" w:color="auto" w:fill="FFFFFF"/>
              <w:jc w:val="center"/>
              <w:rPr>
                <w:rFonts w:ascii="Times New Roman" w:hAnsi="Times New Roman"/>
                <w:sz w:val="28"/>
                <w:szCs w:val="28"/>
              </w:rPr>
            </w:pPr>
            <w:r w:rsidRPr="00DE66A9">
              <w:rPr>
                <w:rFonts w:ascii="Times New Roman" w:hAnsi="Times New Roman"/>
                <w:sz w:val="28"/>
                <w:szCs w:val="28"/>
              </w:rPr>
              <w:t>1</w:t>
            </w:r>
          </w:p>
        </w:tc>
        <w:tc>
          <w:tcPr>
            <w:tcW w:w="801" w:type="dxa"/>
            <w:gridSpan w:val="2"/>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jc w:val="center"/>
              <w:rPr>
                <w:rFonts w:ascii="Times New Roman" w:hAnsi="Times New Roman"/>
                <w:sz w:val="28"/>
                <w:szCs w:val="28"/>
              </w:rPr>
            </w:pPr>
          </w:p>
        </w:tc>
        <w:tc>
          <w:tcPr>
            <w:tcW w:w="747" w:type="dxa"/>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jc w:val="center"/>
              <w:rPr>
                <w:rFonts w:ascii="Times New Roman" w:hAnsi="Times New Roman"/>
                <w:sz w:val="28"/>
                <w:szCs w:val="28"/>
              </w:rPr>
            </w:pPr>
          </w:p>
        </w:tc>
      </w:tr>
      <w:tr w:rsidR="004D76A2" w:rsidRPr="00DE66A9" w:rsidTr="004D76A2">
        <w:tc>
          <w:tcPr>
            <w:tcW w:w="5103" w:type="dxa"/>
            <w:gridSpan w:val="3"/>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rPr>
                <w:rFonts w:ascii="Times New Roman" w:hAnsi="Times New Roman"/>
                <w:sz w:val="28"/>
                <w:szCs w:val="28"/>
              </w:rPr>
            </w:pPr>
            <w:r w:rsidRPr="00DE66A9">
              <w:rPr>
                <w:rFonts w:ascii="Times New Roman" w:hAnsi="Times New Roman"/>
                <w:sz w:val="28"/>
                <w:szCs w:val="28"/>
              </w:rPr>
              <w:t>Общая оценка напряженности труда</w:t>
            </w:r>
          </w:p>
        </w:tc>
        <w:tc>
          <w:tcPr>
            <w:tcW w:w="1113" w:type="dxa"/>
            <w:gridSpan w:val="2"/>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rPr>
                <w:rFonts w:ascii="Times New Roman" w:hAnsi="Times New Roman"/>
                <w:sz w:val="28"/>
                <w:szCs w:val="28"/>
              </w:rPr>
            </w:pPr>
          </w:p>
        </w:tc>
        <w:tc>
          <w:tcPr>
            <w:tcW w:w="795" w:type="dxa"/>
            <w:gridSpan w:val="2"/>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rPr>
                <w:rFonts w:ascii="Times New Roman" w:hAnsi="Times New Roman"/>
                <w:sz w:val="28"/>
                <w:szCs w:val="28"/>
              </w:rPr>
            </w:pPr>
          </w:p>
        </w:tc>
        <w:tc>
          <w:tcPr>
            <w:tcW w:w="802" w:type="dxa"/>
            <w:gridSpan w:val="2"/>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037CDA" w:rsidP="005C4AF7">
            <w:pPr>
              <w:shd w:val="clear" w:color="auto" w:fill="FFFFFF"/>
              <w:rPr>
                <w:rFonts w:ascii="Times New Roman" w:hAnsi="Times New Roman"/>
                <w:sz w:val="28"/>
                <w:szCs w:val="28"/>
              </w:rPr>
            </w:pPr>
            <w:r w:rsidRPr="00DE66A9">
              <w:rPr>
                <w:rFonts w:ascii="Times New Roman" w:hAnsi="Times New Roman"/>
                <w:sz w:val="28"/>
                <w:szCs w:val="28"/>
              </w:rPr>
              <w:t>+</w:t>
            </w:r>
          </w:p>
        </w:tc>
        <w:tc>
          <w:tcPr>
            <w:tcW w:w="801" w:type="dxa"/>
            <w:gridSpan w:val="2"/>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rPr>
                <w:rFonts w:ascii="Times New Roman" w:hAnsi="Times New Roman"/>
                <w:sz w:val="28"/>
                <w:szCs w:val="28"/>
              </w:rPr>
            </w:pPr>
          </w:p>
        </w:tc>
        <w:tc>
          <w:tcPr>
            <w:tcW w:w="747" w:type="dxa"/>
            <w:tcBorders>
              <w:top w:val="single" w:sz="6" w:space="0" w:color="auto"/>
              <w:left w:val="single" w:sz="6" w:space="0" w:color="auto"/>
              <w:bottom w:val="single" w:sz="6" w:space="0" w:color="auto"/>
              <w:right w:val="single" w:sz="6" w:space="0" w:color="auto"/>
            </w:tcBorders>
            <w:shd w:val="clear" w:color="auto" w:fill="FFFFFF"/>
          </w:tcPr>
          <w:p w:rsidR="004D76A2" w:rsidRPr="00DE66A9" w:rsidRDefault="004D76A2" w:rsidP="005C4AF7">
            <w:pPr>
              <w:shd w:val="clear" w:color="auto" w:fill="FFFFFF"/>
              <w:rPr>
                <w:rFonts w:ascii="Times New Roman" w:hAnsi="Times New Roman"/>
                <w:sz w:val="28"/>
                <w:szCs w:val="28"/>
              </w:rPr>
            </w:pPr>
          </w:p>
        </w:tc>
      </w:tr>
    </w:tbl>
    <w:p w:rsidR="00262837" w:rsidRPr="00262837" w:rsidRDefault="00262837" w:rsidP="00262837">
      <w:pPr>
        <w:spacing w:after="0" w:line="360" w:lineRule="auto"/>
        <w:contextualSpacing/>
        <w:rPr>
          <w:rFonts w:ascii="Times New Roman" w:hAnsi="Times New Roman"/>
          <w:sz w:val="28"/>
          <w:szCs w:val="28"/>
        </w:rPr>
      </w:pPr>
    </w:p>
    <w:p w:rsidR="00262837" w:rsidRDefault="00262837" w:rsidP="0039738A">
      <w:pPr>
        <w:rPr>
          <w:i/>
          <w:iCs/>
          <w:szCs w:val="24"/>
        </w:rPr>
      </w:pPr>
    </w:p>
    <w:p w:rsidR="00262837" w:rsidRDefault="00262837" w:rsidP="0039738A"/>
    <w:p w:rsidR="0039738A" w:rsidRDefault="0039738A" w:rsidP="006E5B88">
      <w:pPr>
        <w:rPr>
          <w:rFonts w:ascii="Times New Roman" w:hAnsi="Times New Roman"/>
          <w:sz w:val="28"/>
          <w:szCs w:val="28"/>
        </w:rPr>
      </w:pPr>
    </w:p>
    <w:p w:rsidR="00E9231E" w:rsidRDefault="00E9231E" w:rsidP="006E5B88">
      <w:pPr>
        <w:rPr>
          <w:rFonts w:ascii="Times New Roman" w:hAnsi="Times New Roman"/>
          <w:sz w:val="28"/>
          <w:szCs w:val="28"/>
        </w:rPr>
      </w:pPr>
    </w:p>
    <w:p w:rsidR="00E9231E" w:rsidRDefault="00E9231E" w:rsidP="006E5B88">
      <w:pPr>
        <w:rPr>
          <w:rFonts w:ascii="Times New Roman" w:hAnsi="Times New Roman"/>
          <w:sz w:val="28"/>
          <w:szCs w:val="28"/>
        </w:rPr>
      </w:pPr>
    </w:p>
    <w:p w:rsidR="00E9231E" w:rsidRPr="006E5B88" w:rsidRDefault="00E9231E" w:rsidP="006E5B88">
      <w:pPr>
        <w:rPr>
          <w:rFonts w:ascii="Times New Roman" w:hAnsi="Times New Roman"/>
          <w:sz w:val="28"/>
          <w:szCs w:val="28"/>
        </w:rPr>
      </w:pPr>
    </w:p>
    <w:p w:rsidR="00D34B33" w:rsidRPr="00E9231E" w:rsidRDefault="00D34B33" w:rsidP="00E9231E">
      <w:pPr>
        <w:pStyle w:val="a7"/>
        <w:spacing w:before="0" w:after="0" w:line="360" w:lineRule="auto"/>
        <w:rPr>
          <w:b w:val="0"/>
          <w:sz w:val="28"/>
          <w:szCs w:val="28"/>
        </w:rPr>
      </w:pPr>
      <w:r w:rsidRPr="00E9231E">
        <w:rPr>
          <w:b w:val="0"/>
          <w:sz w:val="28"/>
          <w:szCs w:val="28"/>
        </w:rPr>
        <w:t>И</w:t>
      </w:r>
      <w:r w:rsidR="00E9231E" w:rsidRPr="00E9231E">
        <w:rPr>
          <w:b w:val="0"/>
          <w:sz w:val="28"/>
          <w:szCs w:val="28"/>
        </w:rPr>
        <w:t>ТОГОВАЯ ТАБЛИЦА ПО ОЦЕНКЕ УСЛОВИЙ ТРУДА РАБОТНИКА ПО СТЕПЕНИ ВРЕДНОСТИ И ОПАСНОСТИ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80"/>
        <w:gridCol w:w="1479"/>
        <w:gridCol w:w="1657"/>
        <w:gridCol w:w="1530"/>
        <w:gridCol w:w="519"/>
        <w:gridCol w:w="519"/>
        <w:gridCol w:w="519"/>
        <w:gridCol w:w="519"/>
        <w:gridCol w:w="1149"/>
      </w:tblGrid>
      <w:tr w:rsidR="00D34B33" w:rsidRPr="00DE66A9" w:rsidTr="00DE66A9">
        <w:tc>
          <w:tcPr>
            <w:tcW w:w="4128" w:type="dxa"/>
            <w:gridSpan w:val="2"/>
            <w:vMerge w:val="restart"/>
            <w:shd w:val="clear" w:color="auto" w:fill="auto"/>
            <w:vAlign w:val="center"/>
          </w:tcPr>
          <w:p w:rsidR="00D34B33" w:rsidRPr="00DE66A9" w:rsidRDefault="00D34B33" w:rsidP="00DE66A9">
            <w:pPr>
              <w:pStyle w:val="10"/>
              <w:ind w:left="0" w:firstLine="0"/>
              <w:rPr>
                <w:b w:val="0"/>
                <w:spacing w:val="0"/>
                <w:szCs w:val="24"/>
                <w:lang w:eastAsia="en-US"/>
              </w:rPr>
            </w:pPr>
            <w:r w:rsidRPr="00DE66A9">
              <w:rPr>
                <w:b w:val="0"/>
                <w:spacing w:val="0"/>
                <w:szCs w:val="24"/>
                <w:lang w:eastAsia="en-US"/>
              </w:rPr>
              <w:t>Факторы</w:t>
            </w:r>
          </w:p>
        </w:tc>
        <w:tc>
          <w:tcPr>
            <w:tcW w:w="5808" w:type="dxa"/>
            <w:gridSpan w:val="7"/>
            <w:shd w:val="clear" w:color="auto" w:fill="auto"/>
            <w:vAlign w:val="center"/>
          </w:tcPr>
          <w:p w:rsidR="00D34B33" w:rsidRPr="00DE66A9" w:rsidRDefault="00D34B33" w:rsidP="00DE66A9">
            <w:pPr>
              <w:pStyle w:val="10"/>
              <w:ind w:left="0" w:firstLine="0"/>
              <w:rPr>
                <w:b w:val="0"/>
                <w:spacing w:val="0"/>
                <w:szCs w:val="24"/>
                <w:lang w:eastAsia="en-US"/>
              </w:rPr>
            </w:pPr>
            <w:r w:rsidRPr="00DE66A9">
              <w:rPr>
                <w:b w:val="0"/>
                <w:spacing w:val="0"/>
                <w:szCs w:val="24"/>
                <w:lang w:eastAsia="en-US"/>
              </w:rPr>
              <w:t>Класс условий труда</w:t>
            </w:r>
          </w:p>
        </w:tc>
      </w:tr>
      <w:tr w:rsidR="00DE66A9" w:rsidRPr="00DE66A9" w:rsidTr="00DE66A9">
        <w:tc>
          <w:tcPr>
            <w:tcW w:w="4128" w:type="dxa"/>
            <w:gridSpan w:val="2"/>
            <w:vMerge/>
            <w:shd w:val="clear" w:color="auto" w:fill="auto"/>
            <w:vAlign w:val="center"/>
          </w:tcPr>
          <w:p w:rsidR="00D34B33" w:rsidRPr="00DE66A9" w:rsidRDefault="00D34B33" w:rsidP="00DE66A9">
            <w:pPr>
              <w:pStyle w:val="10"/>
              <w:ind w:left="0" w:firstLine="0"/>
              <w:rPr>
                <w:b w:val="0"/>
                <w:spacing w:val="0"/>
                <w:szCs w:val="24"/>
                <w:lang w:eastAsia="en-US"/>
              </w:rPr>
            </w:pPr>
          </w:p>
        </w:tc>
        <w:tc>
          <w:tcPr>
            <w:tcW w:w="1314" w:type="dxa"/>
            <w:shd w:val="clear" w:color="auto" w:fill="auto"/>
            <w:vAlign w:val="center"/>
          </w:tcPr>
          <w:p w:rsidR="00D34B33" w:rsidRPr="00DE66A9" w:rsidRDefault="00D34B33" w:rsidP="00DE66A9">
            <w:pPr>
              <w:pStyle w:val="10"/>
              <w:ind w:left="0" w:firstLine="0"/>
              <w:rPr>
                <w:b w:val="0"/>
                <w:spacing w:val="0"/>
                <w:szCs w:val="24"/>
                <w:lang w:eastAsia="en-US"/>
              </w:rPr>
            </w:pPr>
            <w:r w:rsidRPr="00DE66A9">
              <w:rPr>
                <w:b w:val="0"/>
                <w:spacing w:val="0"/>
                <w:szCs w:val="24"/>
                <w:lang w:eastAsia="en-US"/>
              </w:rPr>
              <w:t>Оптимальный</w:t>
            </w:r>
          </w:p>
        </w:tc>
        <w:tc>
          <w:tcPr>
            <w:tcW w:w="1248" w:type="dxa"/>
            <w:shd w:val="clear" w:color="auto" w:fill="auto"/>
            <w:vAlign w:val="center"/>
          </w:tcPr>
          <w:p w:rsidR="00D34B33" w:rsidRPr="00DE66A9" w:rsidRDefault="00D34B33" w:rsidP="00DE66A9">
            <w:pPr>
              <w:pStyle w:val="10"/>
              <w:ind w:left="0" w:firstLine="0"/>
              <w:rPr>
                <w:b w:val="0"/>
                <w:spacing w:val="0"/>
                <w:szCs w:val="24"/>
                <w:lang w:eastAsia="en-US"/>
              </w:rPr>
            </w:pPr>
            <w:r w:rsidRPr="00DE66A9">
              <w:rPr>
                <w:b w:val="0"/>
                <w:spacing w:val="0"/>
                <w:szCs w:val="24"/>
                <w:lang w:eastAsia="en-US"/>
              </w:rPr>
              <w:t>Допустимый</w:t>
            </w:r>
          </w:p>
        </w:tc>
        <w:tc>
          <w:tcPr>
            <w:tcW w:w="2184" w:type="dxa"/>
            <w:gridSpan w:val="4"/>
            <w:shd w:val="clear" w:color="auto" w:fill="auto"/>
            <w:vAlign w:val="center"/>
          </w:tcPr>
          <w:p w:rsidR="00D34B33" w:rsidRPr="00DE66A9" w:rsidRDefault="00D34B33" w:rsidP="00DE66A9">
            <w:pPr>
              <w:pStyle w:val="10"/>
              <w:ind w:left="0" w:firstLine="0"/>
              <w:rPr>
                <w:b w:val="0"/>
                <w:spacing w:val="0"/>
                <w:szCs w:val="24"/>
                <w:lang w:eastAsia="en-US"/>
              </w:rPr>
            </w:pPr>
            <w:r w:rsidRPr="00DE66A9">
              <w:rPr>
                <w:b w:val="0"/>
                <w:spacing w:val="0"/>
                <w:szCs w:val="24"/>
                <w:lang w:eastAsia="en-US"/>
              </w:rPr>
              <w:t>Вредный</w:t>
            </w:r>
          </w:p>
        </w:tc>
        <w:tc>
          <w:tcPr>
            <w:tcW w:w="1062" w:type="dxa"/>
            <w:shd w:val="clear" w:color="auto" w:fill="auto"/>
            <w:vAlign w:val="center"/>
          </w:tcPr>
          <w:p w:rsidR="00D34B33" w:rsidRPr="00DE66A9" w:rsidRDefault="00D34B33" w:rsidP="00DE66A9">
            <w:pPr>
              <w:pStyle w:val="10"/>
              <w:ind w:left="0" w:firstLine="0"/>
              <w:rPr>
                <w:b w:val="0"/>
                <w:spacing w:val="0"/>
                <w:szCs w:val="24"/>
                <w:lang w:eastAsia="en-US"/>
              </w:rPr>
            </w:pPr>
            <w:r w:rsidRPr="00DE66A9">
              <w:rPr>
                <w:b w:val="0"/>
                <w:spacing w:val="0"/>
                <w:szCs w:val="24"/>
                <w:lang w:eastAsia="en-US"/>
              </w:rPr>
              <w:t>Опасный</w:t>
            </w:r>
          </w:p>
        </w:tc>
      </w:tr>
      <w:tr w:rsidR="00DE66A9" w:rsidRPr="00DE66A9" w:rsidTr="00DE66A9">
        <w:tc>
          <w:tcPr>
            <w:tcW w:w="4128" w:type="dxa"/>
            <w:gridSpan w:val="2"/>
            <w:shd w:val="clear" w:color="auto" w:fill="auto"/>
            <w:vAlign w:val="center"/>
          </w:tcPr>
          <w:p w:rsidR="00D34B33" w:rsidRPr="00DE66A9" w:rsidRDefault="00D34B33" w:rsidP="00DE66A9">
            <w:pPr>
              <w:pStyle w:val="10"/>
              <w:ind w:left="0" w:firstLine="0"/>
              <w:rPr>
                <w:b w:val="0"/>
                <w:spacing w:val="0"/>
                <w:szCs w:val="24"/>
                <w:lang w:eastAsia="en-US"/>
              </w:rPr>
            </w:pPr>
          </w:p>
        </w:tc>
        <w:tc>
          <w:tcPr>
            <w:tcW w:w="1314" w:type="dxa"/>
            <w:shd w:val="clear" w:color="auto" w:fill="auto"/>
            <w:vAlign w:val="center"/>
          </w:tcPr>
          <w:p w:rsidR="00D34B33" w:rsidRPr="00DE66A9" w:rsidRDefault="00D34B33" w:rsidP="00DE66A9">
            <w:pPr>
              <w:pStyle w:val="10"/>
              <w:ind w:left="0" w:firstLine="0"/>
              <w:rPr>
                <w:b w:val="0"/>
                <w:spacing w:val="0"/>
                <w:szCs w:val="24"/>
                <w:lang w:eastAsia="en-US"/>
              </w:rPr>
            </w:pPr>
            <w:r w:rsidRPr="00DE66A9">
              <w:rPr>
                <w:b w:val="0"/>
                <w:spacing w:val="0"/>
                <w:szCs w:val="24"/>
                <w:lang w:eastAsia="en-US"/>
              </w:rPr>
              <w:t>1</w:t>
            </w:r>
          </w:p>
        </w:tc>
        <w:tc>
          <w:tcPr>
            <w:tcW w:w="1248" w:type="dxa"/>
            <w:shd w:val="clear" w:color="auto" w:fill="auto"/>
            <w:vAlign w:val="center"/>
          </w:tcPr>
          <w:p w:rsidR="00D34B33" w:rsidRPr="00DE66A9" w:rsidRDefault="00D34B33" w:rsidP="00DE66A9">
            <w:pPr>
              <w:pStyle w:val="10"/>
              <w:ind w:left="0" w:firstLine="0"/>
              <w:rPr>
                <w:b w:val="0"/>
                <w:spacing w:val="0"/>
                <w:szCs w:val="24"/>
                <w:lang w:eastAsia="en-US"/>
              </w:rPr>
            </w:pPr>
            <w:r w:rsidRPr="00DE66A9">
              <w:rPr>
                <w:b w:val="0"/>
                <w:spacing w:val="0"/>
                <w:szCs w:val="24"/>
                <w:lang w:eastAsia="en-US"/>
              </w:rPr>
              <w:t>2</w:t>
            </w:r>
          </w:p>
        </w:tc>
        <w:tc>
          <w:tcPr>
            <w:tcW w:w="546" w:type="dxa"/>
            <w:shd w:val="clear" w:color="auto" w:fill="auto"/>
            <w:vAlign w:val="center"/>
          </w:tcPr>
          <w:p w:rsidR="00D34B33" w:rsidRPr="00DE66A9" w:rsidRDefault="00D34B33" w:rsidP="00DE66A9">
            <w:pPr>
              <w:pStyle w:val="10"/>
              <w:ind w:left="0" w:firstLine="0"/>
              <w:rPr>
                <w:b w:val="0"/>
                <w:spacing w:val="0"/>
                <w:szCs w:val="24"/>
                <w:lang w:eastAsia="en-US"/>
              </w:rPr>
            </w:pPr>
            <w:r w:rsidRPr="00DE66A9">
              <w:rPr>
                <w:b w:val="0"/>
                <w:spacing w:val="0"/>
                <w:szCs w:val="24"/>
                <w:lang w:eastAsia="en-US"/>
              </w:rPr>
              <w:t>3.1</w:t>
            </w:r>
          </w:p>
        </w:tc>
        <w:tc>
          <w:tcPr>
            <w:tcW w:w="546" w:type="dxa"/>
            <w:shd w:val="clear" w:color="auto" w:fill="auto"/>
            <w:vAlign w:val="center"/>
          </w:tcPr>
          <w:p w:rsidR="00D34B33" w:rsidRPr="00DE66A9" w:rsidRDefault="00D34B33" w:rsidP="00DE66A9">
            <w:pPr>
              <w:pStyle w:val="10"/>
              <w:ind w:left="0" w:firstLine="0"/>
              <w:rPr>
                <w:b w:val="0"/>
                <w:spacing w:val="0"/>
                <w:szCs w:val="24"/>
                <w:lang w:eastAsia="en-US"/>
              </w:rPr>
            </w:pPr>
            <w:r w:rsidRPr="00DE66A9">
              <w:rPr>
                <w:b w:val="0"/>
                <w:spacing w:val="0"/>
                <w:szCs w:val="24"/>
                <w:lang w:eastAsia="en-US"/>
              </w:rPr>
              <w:t>3.2</w:t>
            </w:r>
          </w:p>
        </w:tc>
        <w:tc>
          <w:tcPr>
            <w:tcW w:w="546" w:type="dxa"/>
            <w:shd w:val="clear" w:color="auto" w:fill="auto"/>
            <w:vAlign w:val="center"/>
          </w:tcPr>
          <w:p w:rsidR="00D34B33" w:rsidRPr="00DE66A9" w:rsidRDefault="00D34B33" w:rsidP="00DE66A9">
            <w:pPr>
              <w:pStyle w:val="10"/>
              <w:ind w:left="0" w:firstLine="0"/>
              <w:rPr>
                <w:b w:val="0"/>
                <w:spacing w:val="0"/>
                <w:szCs w:val="24"/>
                <w:lang w:eastAsia="en-US"/>
              </w:rPr>
            </w:pPr>
            <w:r w:rsidRPr="00DE66A9">
              <w:rPr>
                <w:b w:val="0"/>
                <w:spacing w:val="0"/>
                <w:szCs w:val="24"/>
                <w:lang w:eastAsia="en-US"/>
              </w:rPr>
              <w:t>3.3</w:t>
            </w:r>
          </w:p>
        </w:tc>
        <w:tc>
          <w:tcPr>
            <w:tcW w:w="546" w:type="dxa"/>
            <w:shd w:val="clear" w:color="auto" w:fill="auto"/>
            <w:vAlign w:val="center"/>
          </w:tcPr>
          <w:p w:rsidR="00D34B33" w:rsidRPr="00DE66A9" w:rsidRDefault="00D34B33" w:rsidP="00DE66A9">
            <w:pPr>
              <w:pStyle w:val="10"/>
              <w:ind w:left="0" w:firstLine="0"/>
              <w:rPr>
                <w:b w:val="0"/>
                <w:spacing w:val="0"/>
                <w:szCs w:val="24"/>
                <w:lang w:eastAsia="en-US"/>
              </w:rPr>
            </w:pPr>
            <w:r w:rsidRPr="00DE66A9">
              <w:rPr>
                <w:b w:val="0"/>
                <w:spacing w:val="0"/>
                <w:szCs w:val="24"/>
                <w:lang w:eastAsia="en-US"/>
              </w:rPr>
              <w:t>3.4</w:t>
            </w:r>
          </w:p>
        </w:tc>
        <w:tc>
          <w:tcPr>
            <w:tcW w:w="1062" w:type="dxa"/>
            <w:shd w:val="clear" w:color="auto" w:fill="auto"/>
            <w:vAlign w:val="center"/>
          </w:tcPr>
          <w:p w:rsidR="00D34B33" w:rsidRPr="00DE66A9" w:rsidRDefault="00D34B33" w:rsidP="00DE66A9">
            <w:pPr>
              <w:pStyle w:val="10"/>
              <w:ind w:left="0" w:firstLine="0"/>
              <w:rPr>
                <w:b w:val="0"/>
                <w:spacing w:val="0"/>
                <w:szCs w:val="24"/>
                <w:lang w:eastAsia="en-US"/>
              </w:rPr>
            </w:pPr>
            <w:r w:rsidRPr="00DE66A9">
              <w:rPr>
                <w:b w:val="0"/>
                <w:spacing w:val="0"/>
                <w:szCs w:val="24"/>
                <w:lang w:eastAsia="en-US"/>
              </w:rPr>
              <w:t>4</w:t>
            </w:r>
          </w:p>
        </w:tc>
      </w:tr>
      <w:tr w:rsidR="00DE66A9" w:rsidRPr="00DE66A9" w:rsidTr="00DE66A9">
        <w:tc>
          <w:tcPr>
            <w:tcW w:w="4128" w:type="dxa"/>
            <w:gridSpan w:val="2"/>
            <w:shd w:val="clear" w:color="auto" w:fill="auto"/>
          </w:tcPr>
          <w:p w:rsidR="00D34B33" w:rsidRPr="00DE66A9" w:rsidRDefault="00D34B33" w:rsidP="00DE66A9">
            <w:pPr>
              <w:pStyle w:val="10"/>
              <w:ind w:left="0" w:firstLine="0"/>
              <w:jc w:val="both"/>
              <w:rPr>
                <w:b w:val="0"/>
                <w:spacing w:val="0"/>
                <w:szCs w:val="24"/>
                <w:lang w:eastAsia="en-US"/>
              </w:rPr>
            </w:pPr>
            <w:r w:rsidRPr="00DE66A9">
              <w:rPr>
                <w:b w:val="0"/>
                <w:spacing w:val="0"/>
                <w:szCs w:val="24"/>
                <w:lang w:eastAsia="en-US"/>
              </w:rPr>
              <w:t>Химический</w:t>
            </w:r>
          </w:p>
        </w:tc>
        <w:tc>
          <w:tcPr>
            <w:tcW w:w="1314" w:type="dxa"/>
            <w:shd w:val="clear" w:color="auto" w:fill="auto"/>
          </w:tcPr>
          <w:p w:rsidR="00D34B33" w:rsidRPr="00DE66A9" w:rsidRDefault="00D34B33" w:rsidP="00DE66A9">
            <w:pPr>
              <w:pStyle w:val="10"/>
              <w:ind w:left="0" w:firstLine="0"/>
              <w:rPr>
                <w:b w:val="0"/>
                <w:spacing w:val="0"/>
                <w:szCs w:val="24"/>
                <w:lang w:eastAsia="en-US"/>
              </w:rPr>
            </w:pPr>
          </w:p>
        </w:tc>
        <w:tc>
          <w:tcPr>
            <w:tcW w:w="1248"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EA208E" w:rsidP="00DE66A9">
            <w:pPr>
              <w:pStyle w:val="10"/>
              <w:ind w:left="0" w:firstLine="0"/>
              <w:rPr>
                <w:b w:val="0"/>
                <w:spacing w:val="0"/>
                <w:szCs w:val="24"/>
                <w:lang w:eastAsia="en-US"/>
              </w:rPr>
            </w:pPr>
            <w:r w:rsidRPr="00DE66A9">
              <w:rPr>
                <w:b w:val="0"/>
                <w:spacing w:val="0"/>
                <w:szCs w:val="24"/>
                <w:lang w:eastAsia="en-US"/>
              </w:rPr>
              <w:t>+</w:t>
            </w: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1062" w:type="dxa"/>
            <w:shd w:val="clear" w:color="auto" w:fill="auto"/>
          </w:tcPr>
          <w:p w:rsidR="00D34B33" w:rsidRPr="00DE66A9" w:rsidRDefault="00D34B33" w:rsidP="00DE66A9">
            <w:pPr>
              <w:pStyle w:val="10"/>
              <w:ind w:left="0" w:firstLine="0"/>
              <w:rPr>
                <w:b w:val="0"/>
                <w:spacing w:val="0"/>
                <w:szCs w:val="24"/>
                <w:lang w:eastAsia="en-US"/>
              </w:rPr>
            </w:pPr>
          </w:p>
        </w:tc>
      </w:tr>
      <w:tr w:rsidR="00DE66A9" w:rsidRPr="00DE66A9" w:rsidTr="00DE66A9">
        <w:tc>
          <w:tcPr>
            <w:tcW w:w="4128" w:type="dxa"/>
            <w:gridSpan w:val="2"/>
            <w:shd w:val="clear" w:color="auto" w:fill="auto"/>
          </w:tcPr>
          <w:p w:rsidR="00D34B33" w:rsidRPr="00DE66A9" w:rsidRDefault="00D34B33" w:rsidP="00DE66A9">
            <w:pPr>
              <w:pStyle w:val="10"/>
              <w:ind w:left="0" w:firstLine="0"/>
              <w:jc w:val="both"/>
              <w:rPr>
                <w:b w:val="0"/>
                <w:spacing w:val="0"/>
                <w:szCs w:val="24"/>
                <w:lang w:eastAsia="en-US"/>
              </w:rPr>
            </w:pPr>
            <w:r w:rsidRPr="00DE66A9">
              <w:rPr>
                <w:b w:val="0"/>
                <w:spacing w:val="0"/>
                <w:szCs w:val="24"/>
                <w:lang w:eastAsia="en-US"/>
              </w:rPr>
              <w:t>Биологический</w:t>
            </w:r>
          </w:p>
        </w:tc>
        <w:tc>
          <w:tcPr>
            <w:tcW w:w="1314" w:type="dxa"/>
            <w:shd w:val="clear" w:color="auto" w:fill="auto"/>
          </w:tcPr>
          <w:p w:rsidR="00D34B33" w:rsidRPr="00DE66A9" w:rsidRDefault="003A1B81" w:rsidP="00DE66A9">
            <w:pPr>
              <w:pStyle w:val="10"/>
              <w:ind w:left="0" w:firstLine="0"/>
              <w:rPr>
                <w:b w:val="0"/>
                <w:spacing w:val="0"/>
                <w:szCs w:val="24"/>
                <w:lang w:eastAsia="en-US"/>
              </w:rPr>
            </w:pPr>
            <w:r w:rsidRPr="00DE66A9">
              <w:rPr>
                <w:b w:val="0"/>
                <w:spacing w:val="0"/>
                <w:szCs w:val="24"/>
                <w:lang w:eastAsia="en-US"/>
              </w:rPr>
              <w:t>+</w:t>
            </w:r>
          </w:p>
        </w:tc>
        <w:tc>
          <w:tcPr>
            <w:tcW w:w="1248"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1062" w:type="dxa"/>
            <w:shd w:val="clear" w:color="auto" w:fill="auto"/>
          </w:tcPr>
          <w:p w:rsidR="00D34B33" w:rsidRPr="00DE66A9" w:rsidRDefault="00D34B33" w:rsidP="00DE66A9">
            <w:pPr>
              <w:pStyle w:val="10"/>
              <w:ind w:left="0" w:firstLine="0"/>
              <w:rPr>
                <w:b w:val="0"/>
                <w:spacing w:val="0"/>
                <w:szCs w:val="24"/>
                <w:lang w:eastAsia="en-US"/>
              </w:rPr>
            </w:pPr>
          </w:p>
        </w:tc>
      </w:tr>
      <w:tr w:rsidR="00DE66A9" w:rsidRPr="00DE66A9" w:rsidTr="00DE66A9">
        <w:tc>
          <w:tcPr>
            <w:tcW w:w="4128" w:type="dxa"/>
            <w:gridSpan w:val="2"/>
            <w:shd w:val="clear" w:color="auto" w:fill="auto"/>
          </w:tcPr>
          <w:p w:rsidR="00D34B33" w:rsidRPr="00DE66A9" w:rsidRDefault="00D34B33" w:rsidP="00DE66A9">
            <w:pPr>
              <w:pStyle w:val="10"/>
              <w:ind w:left="0" w:firstLine="0"/>
              <w:jc w:val="both"/>
              <w:rPr>
                <w:b w:val="0"/>
                <w:spacing w:val="0"/>
                <w:szCs w:val="24"/>
                <w:lang w:eastAsia="en-US"/>
              </w:rPr>
            </w:pPr>
            <w:r w:rsidRPr="00DE66A9">
              <w:rPr>
                <w:b w:val="0"/>
                <w:spacing w:val="0"/>
                <w:szCs w:val="24"/>
                <w:lang w:eastAsia="en-US"/>
              </w:rPr>
              <w:t>Аэрозоли ПФД</w:t>
            </w:r>
          </w:p>
        </w:tc>
        <w:tc>
          <w:tcPr>
            <w:tcW w:w="1314" w:type="dxa"/>
            <w:shd w:val="clear" w:color="auto" w:fill="auto"/>
          </w:tcPr>
          <w:p w:rsidR="00D34B33" w:rsidRPr="00DE66A9" w:rsidRDefault="00037CDA" w:rsidP="00DE66A9">
            <w:pPr>
              <w:pStyle w:val="10"/>
              <w:ind w:left="0" w:firstLine="0"/>
              <w:rPr>
                <w:b w:val="0"/>
                <w:spacing w:val="0"/>
                <w:szCs w:val="24"/>
                <w:lang w:eastAsia="en-US"/>
              </w:rPr>
            </w:pPr>
            <w:r w:rsidRPr="00DE66A9">
              <w:rPr>
                <w:b w:val="0"/>
                <w:spacing w:val="0"/>
                <w:szCs w:val="24"/>
                <w:lang w:eastAsia="en-US"/>
              </w:rPr>
              <w:t>+</w:t>
            </w:r>
          </w:p>
        </w:tc>
        <w:tc>
          <w:tcPr>
            <w:tcW w:w="1248"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1062" w:type="dxa"/>
            <w:shd w:val="clear" w:color="auto" w:fill="auto"/>
          </w:tcPr>
          <w:p w:rsidR="00D34B33" w:rsidRPr="00DE66A9" w:rsidRDefault="00D34B33" w:rsidP="00DE66A9">
            <w:pPr>
              <w:pStyle w:val="10"/>
              <w:ind w:left="0" w:firstLine="0"/>
              <w:rPr>
                <w:b w:val="0"/>
                <w:spacing w:val="0"/>
                <w:szCs w:val="24"/>
                <w:lang w:eastAsia="en-US"/>
              </w:rPr>
            </w:pPr>
          </w:p>
        </w:tc>
      </w:tr>
      <w:tr w:rsidR="00DE66A9" w:rsidRPr="00DE66A9" w:rsidTr="00DE66A9">
        <w:tc>
          <w:tcPr>
            <w:tcW w:w="1908" w:type="dxa"/>
            <w:vMerge w:val="restart"/>
            <w:shd w:val="clear" w:color="auto" w:fill="auto"/>
          </w:tcPr>
          <w:p w:rsidR="00D34B33" w:rsidRPr="00DE66A9" w:rsidRDefault="00D34B33" w:rsidP="00DE66A9">
            <w:pPr>
              <w:pStyle w:val="10"/>
              <w:ind w:left="0" w:firstLine="0"/>
              <w:jc w:val="both"/>
              <w:rPr>
                <w:b w:val="0"/>
                <w:spacing w:val="0"/>
                <w:szCs w:val="24"/>
                <w:lang w:eastAsia="en-US"/>
              </w:rPr>
            </w:pPr>
            <w:r w:rsidRPr="00DE66A9">
              <w:rPr>
                <w:b w:val="0"/>
                <w:spacing w:val="0"/>
                <w:szCs w:val="24"/>
                <w:lang w:eastAsia="en-US"/>
              </w:rPr>
              <w:t>Акустические</w:t>
            </w:r>
          </w:p>
        </w:tc>
        <w:tc>
          <w:tcPr>
            <w:tcW w:w="2220" w:type="dxa"/>
            <w:shd w:val="clear" w:color="auto" w:fill="auto"/>
          </w:tcPr>
          <w:p w:rsidR="00D34B33" w:rsidRPr="00DE66A9" w:rsidRDefault="00D34B33" w:rsidP="00DE66A9">
            <w:pPr>
              <w:pStyle w:val="10"/>
              <w:ind w:left="0" w:firstLine="0"/>
              <w:jc w:val="both"/>
              <w:rPr>
                <w:b w:val="0"/>
                <w:spacing w:val="0"/>
                <w:szCs w:val="24"/>
                <w:lang w:eastAsia="en-US"/>
              </w:rPr>
            </w:pPr>
            <w:r w:rsidRPr="00DE66A9">
              <w:rPr>
                <w:b w:val="0"/>
                <w:spacing w:val="0"/>
                <w:szCs w:val="24"/>
                <w:lang w:eastAsia="en-US"/>
              </w:rPr>
              <w:t>Шум</w:t>
            </w:r>
          </w:p>
        </w:tc>
        <w:tc>
          <w:tcPr>
            <w:tcW w:w="1314" w:type="dxa"/>
            <w:shd w:val="clear" w:color="auto" w:fill="auto"/>
          </w:tcPr>
          <w:p w:rsidR="00D34B33" w:rsidRPr="00DE66A9" w:rsidRDefault="00D34B33" w:rsidP="00DE66A9">
            <w:pPr>
              <w:pStyle w:val="10"/>
              <w:ind w:left="0" w:firstLine="0"/>
              <w:rPr>
                <w:b w:val="0"/>
                <w:spacing w:val="0"/>
                <w:szCs w:val="24"/>
                <w:lang w:eastAsia="en-US"/>
              </w:rPr>
            </w:pPr>
          </w:p>
        </w:tc>
        <w:tc>
          <w:tcPr>
            <w:tcW w:w="1248" w:type="dxa"/>
            <w:shd w:val="clear" w:color="auto" w:fill="auto"/>
          </w:tcPr>
          <w:p w:rsidR="00D34B33" w:rsidRPr="00DE66A9" w:rsidRDefault="003A1B81" w:rsidP="00DE66A9">
            <w:pPr>
              <w:pStyle w:val="10"/>
              <w:ind w:left="0" w:firstLine="0"/>
              <w:rPr>
                <w:b w:val="0"/>
                <w:spacing w:val="0"/>
                <w:szCs w:val="24"/>
                <w:lang w:eastAsia="en-US"/>
              </w:rPr>
            </w:pPr>
            <w:r w:rsidRPr="00DE66A9">
              <w:rPr>
                <w:b w:val="0"/>
                <w:spacing w:val="0"/>
                <w:szCs w:val="24"/>
                <w:lang w:eastAsia="en-US"/>
              </w:rPr>
              <w:t>+</w:t>
            </w: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1062" w:type="dxa"/>
            <w:shd w:val="clear" w:color="auto" w:fill="auto"/>
          </w:tcPr>
          <w:p w:rsidR="00D34B33" w:rsidRPr="00DE66A9" w:rsidRDefault="00D34B33" w:rsidP="00DE66A9">
            <w:pPr>
              <w:pStyle w:val="10"/>
              <w:ind w:left="0" w:firstLine="0"/>
              <w:rPr>
                <w:b w:val="0"/>
                <w:spacing w:val="0"/>
                <w:szCs w:val="24"/>
                <w:lang w:eastAsia="en-US"/>
              </w:rPr>
            </w:pPr>
          </w:p>
        </w:tc>
      </w:tr>
      <w:tr w:rsidR="00DE66A9" w:rsidRPr="00DE66A9" w:rsidTr="00DE66A9">
        <w:tc>
          <w:tcPr>
            <w:tcW w:w="1908" w:type="dxa"/>
            <w:vMerge/>
            <w:shd w:val="clear" w:color="auto" w:fill="auto"/>
          </w:tcPr>
          <w:p w:rsidR="00D34B33" w:rsidRPr="00DE66A9" w:rsidRDefault="00D34B33" w:rsidP="00DE66A9">
            <w:pPr>
              <w:pStyle w:val="10"/>
              <w:ind w:left="0" w:firstLine="0"/>
              <w:jc w:val="both"/>
              <w:rPr>
                <w:b w:val="0"/>
                <w:spacing w:val="0"/>
                <w:szCs w:val="24"/>
                <w:lang w:eastAsia="en-US"/>
              </w:rPr>
            </w:pPr>
          </w:p>
        </w:tc>
        <w:tc>
          <w:tcPr>
            <w:tcW w:w="2220" w:type="dxa"/>
            <w:shd w:val="clear" w:color="auto" w:fill="auto"/>
          </w:tcPr>
          <w:p w:rsidR="00D34B33" w:rsidRPr="00DE66A9" w:rsidRDefault="00D34B33" w:rsidP="00DE66A9">
            <w:pPr>
              <w:pStyle w:val="10"/>
              <w:ind w:left="0" w:firstLine="0"/>
              <w:jc w:val="both"/>
              <w:rPr>
                <w:b w:val="0"/>
                <w:spacing w:val="0"/>
                <w:szCs w:val="24"/>
                <w:lang w:eastAsia="en-US"/>
              </w:rPr>
            </w:pPr>
            <w:r w:rsidRPr="00DE66A9">
              <w:rPr>
                <w:b w:val="0"/>
                <w:spacing w:val="0"/>
                <w:szCs w:val="24"/>
                <w:lang w:eastAsia="en-US"/>
              </w:rPr>
              <w:t>Инфразвук</w:t>
            </w:r>
          </w:p>
        </w:tc>
        <w:tc>
          <w:tcPr>
            <w:tcW w:w="1314" w:type="dxa"/>
            <w:shd w:val="clear" w:color="auto" w:fill="auto"/>
          </w:tcPr>
          <w:p w:rsidR="00D34B33" w:rsidRPr="00DE66A9" w:rsidRDefault="003A1B81" w:rsidP="00DE66A9">
            <w:pPr>
              <w:pStyle w:val="10"/>
              <w:ind w:left="0" w:firstLine="0"/>
              <w:rPr>
                <w:b w:val="0"/>
                <w:spacing w:val="0"/>
                <w:szCs w:val="24"/>
                <w:lang w:eastAsia="en-US"/>
              </w:rPr>
            </w:pPr>
            <w:r w:rsidRPr="00DE66A9">
              <w:rPr>
                <w:b w:val="0"/>
                <w:spacing w:val="0"/>
                <w:szCs w:val="24"/>
                <w:lang w:eastAsia="en-US"/>
              </w:rPr>
              <w:t>+</w:t>
            </w:r>
          </w:p>
        </w:tc>
        <w:tc>
          <w:tcPr>
            <w:tcW w:w="1248"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1062" w:type="dxa"/>
            <w:shd w:val="clear" w:color="auto" w:fill="auto"/>
          </w:tcPr>
          <w:p w:rsidR="00D34B33" w:rsidRPr="00DE66A9" w:rsidRDefault="00D34B33" w:rsidP="00DE66A9">
            <w:pPr>
              <w:pStyle w:val="10"/>
              <w:ind w:left="0" w:firstLine="0"/>
              <w:rPr>
                <w:b w:val="0"/>
                <w:spacing w:val="0"/>
                <w:szCs w:val="24"/>
                <w:lang w:eastAsia="en-US"/>
              </w:rPr>
            </w:pPr>
          </w:p>
        </w:tc>
      </w:tr>
      <w:tr w:rsidR="00DE66A9" w:rsidRPr="00DE66A9" w:rsidTr="00DE66A9">
        <w:tc>
          <w:tcPr>
            <w:tcW w:w="1908" w:type="dxa"/>
            <w:vMerge/>
            <w:shd w:val="clear" w:color="auto" w:fill="auto"/>
          </w:tcPr>
          <w:p w:rsidR="00D34B33" w:rsidRPr="00DE66A9" w:rsidRDefault="00D34B33" w:rsidP="00DE66A9">
            <w:pPr>
              <w:pStyle w:val="10"/>
              <w:ind w:left="0" w:firstLine="0"/>
              <w:jc w:val="both"/>
              <w:rPr>
                <w:b w:val="0"/>
                <w:spacing w:val="0"/>
                <w:szCs w:val="24"/>
                <w:lang w:eastAsia="en-US"/>
              </w:rPr>
            </w:pPr>
          </w:p>
        </w:tc>
        <w:tc>
          <w:tcPr>
            <w:tcW w:w="2220" w:type="dxa"/>
            <w:shd w:val="clear" w:color="auto" w:fill="auto"/>
          </w:tcPr>
          <w:p w:rsidR="00D34B33" w:rsidRPr="00DE66A9" w:rsidRDefault="00D34B33" w:rsidP="00DE66A9">
            <w:pPr>
              <w:pStyle w:val="10"/>
              <w:ind w:left="0" w:firstLine="0"/>
              <w:jc w:val="both"/>
              <w:rPr>
                <w:b w:val="0"/>
                <w:spacing w:val="0"/>
                <w:szCs w:val="24"/>
                <w:lang w:eastAsia="en-US"/>
              </w:rPr>
            </w:pPr>
            <w:r w:rsidRPr="00DE66A9">
              <w:rPr>
                <w:b w:val="0"/>
                <w:spacing w:val="0"/>
                <w:szCs w:val="24"/>
                <w:lang w:eastAsia="en-US"/>
              </w:rPr>
              <w:t>Ультразвук</w:t>
            </w:r>
            <w:r w:rsidRPr="00DE66A9">
              <w:rPr>
                <w:b w:val="0"/>
                <w:spacing w:val="0"/>
                <w:szCs w:val="24"/>
                <w:lang w:eastAsia="en-US"/>
              </w:rPr>
              <w:br/>
              <w:t>воздушный</w:t>
            </w:r>
          </w:p>
        </w:tc>
        <w:tc>
          <w:tcPr>
            <w:tcW w:w="1314" w:type="dxa"/>
            <w:shd w:val="clear" w:color="auto" w:fill="auto"/>
          </w:tcPr>
          <w:p w:rsidR="00D34B33" w:rsidRPr="00DE66A9" w:rsidRDefault="003A1B81" w:rsidP="00DE66A9">
            <w:pPr>
              <w:pStyle w:val="10"/>
              <w:ind w:left="0" w:firstLine="0"/>
              <w:rPr>
                <w:b w:val="0"/>
                <w:spacing w:val="0"/>
                <w:szCs w:val="24"/>
                <w:lang w:eastAsia="en-US"/>
              </w:rPr>
            </w:pPr>
            <w:r w:rsidRPr="00DE66A9">
              <w:rPr>
                <w:b w:val="0"/>
                <w:spacing w:val="0"/>
                <w:szCs w:val="24"/>
                <w:lang w:eastAsia="en-US"/>
              </w:rPr>
              <w:t>+</w:t>
            </w:r>
          </w:p>
        </w:tc>
        <w:tc>
          <w:tcPr>
            <w:tcW w:w="1248"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1062" w:type="dxa"/>
            <w:shd w:val="clear" w:color="auto" w:fill="auto"/>
          </w:tcPr>
          <w:p w:rsidR="00D34B33" w:rsidRPr="00DE66A9" w:rsidRDefault="00D34B33" w:rsidP="00DE66A9">
            <w:pPr>
              <w:pStyle w:val="10"/>
              <w:ind w:left="0" w:firstLine="0"/>
              <w:rPr>
                <w:b w:val="0"/>
                <w:spacing w:val="0"/>
                <w:szCs w:val="24"/>
                <w:lang w:eastAsia="en-US"/>
              </w:rPr>
            </w:pPr>
          </w:p>
        </w:tc>
      </w:tr>
      <w:tr w:rsidR="00DE66A9" w:rsidRPr="00DE66A9" w:rsidTr="00DE66A9">
        <w:tc>
          <w:tcPr>
            <w:tcW w:w="4128" w:type="dxa"/>
            <w:gridSpan w:val="2"/>
            <w:shd w:val="clear" w:color="auto" w:fill="auto"/>
          </w:tcPr>
          <w:p w:rsidR="00D34B33" w:rsidRPr="00DE66A9" w:rsidRDefault="00D34B33" w:rsidP="00DE66A9">
            <w:pPr>
              <w:pStyle w:val="10"/>
              <w:ind w:left="0" w:firstLine="0"/>
              <w:jc w:val="both"/>
              <w:rPr>
                <w:b w:val="0"/>
                <w:spacing w:val="0"/>
                <w:szCs w:val="24"/>
                <w:lang w:eastAsia="en-US"/>
              </w:rPr>
            </w:pPr>
            <w:r w:rsidRPr="00DE66A9">
              <w:rPr>
                <w:b w:val="0"/>
                <w:spacing w:val="0"/>
                <w:szCs w:val="24"/>
                <w:lang w:eastAsia="en-US"/>
              </w:rPr>
              <w:t>Вибрация общая</w:t>
            </w:r>
          </w:p>
        </w:tc>
        <w:tc>
          <w:tcPr>
            <w:tcW w:w="1314" w:type="dxa"/>
            <w:shd w:val="clear" w:color="auto" w:fill="auto"/>
          </w:tcPr>
          <w:p w:rsidR="00D34B33" w:rsidRPr="00DE66A9" w:rsidRDefault="003A1B81" w:rsidP="00DE66A9">
            <w:pPr>
              <w:pStyle w:val="10"/>
              <w:ind w:left="0" w:firstLine="0"/>
              <w:rPr>
                <w:b w:val="0"/>
                <w:spacing w:val="0"/>
                <w:szCs w:val="24"/>
                <w:lang w:eastAsia="en-US"/>
              </w:rPr>
            </w:pPr>
            <w:r w:rsidRPr="00DE66A9">
              <w:rPr>
                <w:b w:val="0"/>
                <w:spacing w:val="0"/>
                <w:szCs w:val="24"/>
                <w:lang w:eastAsia="en-US"/>
              </w:rPr>
              <w:t>+</w:t>
            </w:r>
          </w:p>
        </w:tc>
        <w:tc>
          <w:tcPr>
            <w:tcW w:w="1248"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1062" w:type="dxa"/>
            <w:shd w:val="clear" w:color="auto" w:fill="auto"/>
          </w:tcPr>
          <w:p w:rsidR="00D34B33" w:rsidRPr="00DE66A9" w:rsidRDefault="00D34B33" w:rsidP="00DE66A9">
            <w:pPr>
              <w:pStyle w:val="10"/>
              <w:ind w:left="0" w:firstLine="0"/>
              <w:rPr>
                <w:b w:val="0"/>
                <w:spacing w:val="0"/>
                <w:szCs w:val="24"/>
                <w:lang w:eastAsia="en-US"/>
              </w:rPr>
            </w:pPr>
          </w:p>
        </w:tc>
      </w:tr>
      <w:tr w:rsidR="00DE66A9" w:rsidRPr="00DE66A9" w:rsidTr="00DE66A9">
        <w:tc>
          <w:tcPr>
            <w:tcW w:w="4128" w:type="dxa"/>
            <w:gridSpan w:val="2"/>
            <w:shd w:val="clear" w:color="auto" w:fill="auto"/>
          </w:tcPr>
          <w:p w:rsidR="00D34B33" w:rsidRPr="00DE66A9" w:rsidRDefault="00D34B33" w:rsidP="00DE66A9">
            <w:pPr>
              <w:pStyle w:val="10"/>
              <w:ind w:left="0" w:firstLine="0"/>
              <w:jc w:val="both"/>
              <w:rPr>
                <w:b w:val="0"/>
                <w:spacing w:val="0"/>
                <w:szCs w:val="24"/>
                <w:lang w:eastAsia="en-US"/>
              </w:rPr>
            </w:pPr>
            <w:r w:rsidRPr="00DE66A9">
              <w:rPr>
                <w:b w:val="0"/>
                <w:spacing w:val="0"/>
                <w:szCs w:val="24"/>
                <w:lang w:eastAsia="en-US"/>
              </w:rPr>
              <w:t>Вибрация локальная</w:t>
            </w:r>
          </w:p>
        </w:tc>
        <w:tc>
          <w:tcPr>
            <w:tcW w:w="1314" w:type="dxa"/>
            <w:shd w:val="clear" w:color="auto" w:fill="auto"/>
          </w:tcPr>
          <w:p w:rsidR="00D34B33" w:rsidRPr="00DE66A9" w:rsidRDefault="003A1B81" w:rsidP="00DE66A9">
            <w:pPr>
              <w:pStyle w:val="10"/>
              <w:ind w:left="0" w:firstLine="0"/>
              <w:rPr>
                <w:b w:val="0"/>
                <w:spacing w:val="0"/>
                <w:szCs w:val="24"/>
                <w:lang w:eastAsia="en-US"/>
              </w:rPr>
            </w:pPr>
            <w:r w:rsidRPr="00DE66A9">
              <w:rPr>
                <w:b w:val="0"/>
                <w:spacing w:val="0"/>
                <w:szCs w:val="24"/>
                <w:lang w:eastAsia="en-US"/>
              </w:rPr>
              <w:t>+</w:t>
            </w:r>
          </w:p>
        </w:tc>
        <w:tc>
          <w:tcPr>
            <w:tcW w:w="1248"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1062" w:type="dxa"/>
            <w:shd w:val="clear" w:color="auto" w:fill="auto"/>
          </w:tcPr>
          <w:p w:rsidR="00D34B33" w:rsidRPr="00DE66A9" w:rsidRDefault="00D34B33" w:rsidP="00DE66A9">
            <w:pPr>
              <w:pStyle w:val="10"/>
              <w:ind w:left="0" w:firstLine="0"/>
              <w:rPr>
                <w:b w:val="0"/>
                <w:spacing w:val="0"/>
                <w:szCs w:val="24"/>
                <w:lang w:eastAsia="en-US"/>
              </w:rPr>
            </w:pPr>
          </w:p>
        </w:tc>
      </w:tr>
      <w:tr w:rsidR="00DE66A9" w:rsidRPr="00DE66A9" w:rsidTr="00DE66A9">
        <w:tc>
          <w:tcPr>
            <w:tcW w:w="4128" w:type="dxa"/>
            <w:gridSpan w:val="2"/>
            <w:shd w:val="clear" w:color="auto" w:fill="auto"/>
          </w:tcPr>
          <w:p w:rsidR="00D34B33" w:rsidRPr="00DE66A9" w:rsidRDefault="00D34B33" w:rsidP="00DE66A9">
            <w:pPr>
              <w:pStyle w:val="10"/>
              <w:ind w:left="0" w:firstLine="0"/>
              <w:jc w:val="both"/>
              <w:rPr>
                <w:b w:val="0"/>
                <w:spacing w:val="0"/>
                <w:szCs w:val="24"/>
                <w:lang w:eastAsia="en-US"/>
              </w:rPr>
            </w:pPr>
            <w:r w:rsidRPr="00DE66A9">
              <w:rPr>
                <w:b w:val="0"/>
                <w:spacing w:val="0"/>
                <w:szCs w:val="24"/>
                <w:lang w:eastAsia="en-US"/>
              </w:rPr>
              <w:t>Ультразвук контактный</w:t>
            </w:r>
          </w:p>
        </w:tc>
        <w:tc>
          <w:tcPr>
            <w:tcW w:w="1314" w:type="dxa"/>
            <w:shd w:val="clear" w:color="auto" w:fill="auto"/>
          </w:tcPr>
          <w:p w:rsidR="00D34B33" w:rsidRPr="00DE66A9" w:rsidRDefault="003A1B81" w:rsidP="00DE66A9">
            <w:pPr>
              <w:pStyle w:val="10"/>
              <w:ind w:left="0" w:firstLine="0"/>
              <w:rPr>
                <w:b w:val="0"/>
                <w:spacing w:val="0"/>
                <w:szCs w:val="24"/>
                <w:lang w:eastAsia="en-US"/>
              </w:rPr>
            </w:pPr>
            <w:r w:rsidRPr="00DE66A9">
              <w:rPr>
                <w:b w:val="0"/>
                <w:spacing w:val="0"/>
                <w:szCs w:val="24"/>
                <w:lang w:eastAsia="en-US"/>
              </w:rPr>
              <w:t>+</w:t>
            </w:r>
          </w:p>
        </w:tc>
        <w:tc>
          <w:tcPr>
            <w:tcW w:w="1248"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1062" w:type="dxa"/>
            <w:shd w:val="clear" w:color="auto" w:fill="auto"/>
          </w:tcPr>
          <w:p w:rsidR="00D34B33" w:rsidRPr="00DE66A9" w:rsidRDefault="00D34B33" w:rsidP="00DE66A9">
            <w:pPr>
              <w:pStyle w:val="10"/>
              <w:ind w:left="0" w:firstLine="0"/>
              <w:rPr>
                <w:b w:val="0"/>
                <w:spacing w:val="0"/>
                <w:szCs w:val="24"/>
                <w:lang w:eastAsia="en-US"/>
              </w:rPr>
            </w:pPr>
          </w:p>
        </w:tc>
      </w:tr>
      <w:tr w:rsidR="00DE66A9" w:rsidRPr="00DE66A9" w:rsidTr="00DE66A9">
        <w:tc>
          <w:tcPr>
            <w:tcW w:w="4128" w:type="dxa"/>
            <w:gridSpan w:val="2"/>
            <w:shd w:val="clear" w:color="auto" w:fill="auto"/>
          </w:tcPr>
          <w:p w:rsidR="00D34B33" w:rsidRPr="00DE66A9" w:rsidRDefault="00D34B33" w:rsidP="00DE66A9">
            <w:pPr>
              <w:pStyle w:val="10"/>
              <w:ind w:left="0" w:firstLine="0"/>
              <w:jc w:val="both"/>
              <w:rPr>
                <w:b w:val="0"/>
                <w:spacing w:val="0"/>
                <w:szCs w:val="24"/>
                <w:lang w:eastAsia="en-US"/>
              </w:rPr>
            </w:pPr>
            <w:r w:rsidRPr="00DE66A9">
              <w:rPr>
                <w:b w:val="0"/>
                <w:spacing w:val="0"/>
                <w:szCs w:val="24"/>
                <w:lang w:eastAsia="en-US"/>
              </w:rPr>
              <w:t>Неионизирующие излучения</w:t>
            </w:r>
          </w:p>
        </w:tc>
        <w:tc>
          <w:tcPr>
            <w:tcW w:w="1314" w:type="dxa"/>
            <w:shd w:val="clear" w:color="auto" w:fill="auto"/>
          </w:tcPr>
          <w:p w:rsidR="00D34B33" w:rsidRPr="00DE66A9" w:rsidRDefault="003A1B81" w:rsidP="00DE66A9">
            <w:pPr>
              <w:pStyle w:val="10"/>
              <w:ind w:left="0" w:firstLine="0"/>
              <w:rPr>
                <w:b w:val="0"/>
                <w:spacing w:val="0"/>
                <w:szCs w:val="24"/>
                <w:lang w:eastAsia="en-US"/>
              </w:rPr>
            </w:pPr>
            <w:r w:rsidRPr="00DE66A9">
              <w:rPr>
                <w:b w:val="0"/>
                <w:spacing w:val="0"/>
                <w:szCs w:val="24"/>
                <w:lang w:eastAsia="en-US"/>
              </w:rPr>
              <w:t>+</w:t>
            </w:r>
          </w:p>
        </w:tc>
        <w:tc>
          <w:tcPr>
            <w:tcW w:w="1248"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1062" w:type="dxa"/>
            <w:shd w:val="clear" w:color="auto" w:fill="auto"/>
          </w:tcPr>
          <w:p w:rsidR="00D34B33" w:rsidRPr="00DE66A9" w:rsidRDefault="00D34B33" w:rsidP="00DE66A9">
            <w:pPr>
              <w:pStyle w:val="10"/>
              <w:ind w:left="0" w:firstLine="0"/>
              <w:rPr>
                <w:b w:val="0"/>
                <w:spacing w:val="0"/>
                <w:szCs w:val="24"/>
                <w:lang w:eastAsia="en-US"/>
              </w:rPr>
            </w:pPr>
          </w:p>
        </w:tc>
      </w:tr>
      <w:tr w:rsidR="00DE66A9" w:rsidRPr="00DE66A9" w:rsidTr="00DE66A9">
        <w:tc>
          <w:tcPr>
            <w:tcW w:w="4128" w:type="dxa"/>
            <w:gridSpan w:val="2"/>
            <w:shd w:val="clear" w:color="auto" w:fill="auto"/>
          </w:tcPr>
          <w:p w:rsidR="00D34B33" w:rsidRPr="00DE66A9" w:rsidRDefault="00D34B33" w:rsidP="00DE66A9">
            <w:pPr>
              <w:pStyle w:val="10"/>
              <w:ind w:left="0" w:firstLine="0"/>
              <w:jc w:val="both"/>
              <w:rPr>
                <w:b w:val="0"/>
                <w:spacing w:val="0"/>
                <w:szCs w:val="24"/>
                <w:lang w:eastAsia="en-US"/>
              </w:rPr>
            </w:pPr>
            <w:r w:rsidRPr="00DE66A9">
              <w:rPr>
                <w:b w:val="0"/>
                <w:spacing w:val="0"/>
                <w:szCs w:val="24"/>
                <w:lang w:eastAsia="en-US"/>
              </w:rPr>
              <w:t>Ионизирующие излучения</w:t>
            </w:r>
          </w:p>
        </w:tc>
        <w:tc>
          <w:tcPr>
            <w:tcW w:w="1314" w:type="dxa"/>
            <w:shd w:val="clear" w:color="auto" w:fill="auto"/>
          </w:tcPr>
          <w:p w:rsidR="00D34B33" w:rsidRPr="00DE66A9" w:rsidRDefault="003A1B81" w:rsidP="00DE66A9">
            <w:pPr>
              <w:pStyle w:val="10"/>
              <w:ind w:left="0" w:firstLine="0"/>
              <w:rPr>
                <w:b w:val="0"/>
                <w:spacing w:val="0"/>
                <w:szCs w:val="24"/>
                <w:lang w:eastAsia="en-US"/>
              </w:rPr>
            </w:pPr>
            <w:r w:rsidRPr="00DE66A9">
              <w:rPr>
                <w:b w:val="0"/>
                <w:spacing w:val="0"/>
                <w:szCs w:val="24"/>
                <w:lang w:eastAsia="en-US"/>
              </w:rPr>
              <w:t>+</w:t>
            </w:r>
          </w:p>
        </w:tc>
        <w:tc>
          <w:tcPr>
            <w:tcW w:w="1248"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1062" w:type="dxa"/>
            <w:shd w:val="clear" w:color="auto" w:fill="auto"/>
          </w:tcPr>
          <w:p w:rsidR="00D34B33" w:rsidRPr="00DE66A9" w:rsidRDefault="00D34B33" w:rsidP="00DE66A9">
            <w:pPr>
              <w:pStyle w:val="10"/>
              <w:ind w:left="0" w:firstLine="0"/>
              <w:rPr>
                <w:b w:val="0"/>
                <w:spacing w:val="0"/>
                <w:szCs w:val="24"/>
                <w:lang w:eastAsia="en-US"/>
              </w:rPr>
            </w:pPr>
          </w:p>
        </w:tc>
      </w:tr>
      <w:tr w:rsidR="00DE66A9" w:rsidRPr="00DE66A9" w:rsidTr="00DE66A9">
        <w:tc>
          <w:tcPr>
            <w:tcW w:w="4128" w:type="dxa"/>
            <w:gridSpan w:val="2"/>
            <w:shd w:val="clear" w:color="auto" w:fill="auto"/>
          </w:tcPr>
          <w:p w:rsidR="00D34B33" w:rsidRPr="00DE66A9" w:rsidRDefault="00D34B33" w:rsidP="00DE66A9">
            <w:pPr>
              <w:pStyle w:val="10"/>
              <w:ind w:left="0" w:firstLine="0"/>
              <w:jc w:val="both"/>
              <w:rPr>
                <w:b w:val="0"/>
                <w:spacing w:val="0"/>
                <w:szCs w:val="24"/>
                <w:lang w:eastAsia="en-US"/>
              </w:rPr>
            </w:pPr>
            <w:r w:rsidRPr="00DE66A9">
              <w:rPr>
                <w:b w:val="0"/>
                <w:spacing w:val="0"/>
                <w:szCs w:val="24"/>
                <w:lang w:eastAsia="en-US"/>
              </w:rPr>
              <w:t>Микроклимат</w:t>
            </w:r>
          </w:p>
        </w:tc>
        <w:tc>
          <w:tcPr>
            <w:tcW w:w="1314" w:type="dxa"/>
            <w:shd w:val="clear" w:color="auto" w:fill="auto"/>
          </w:tcPr>
          <w:p w:rsidR="00D34B33" w:rsidRPr="00DE66A9" w:rsidRDefault="00D34B33" w:rsidP="00DE66A9">
            <w:pPr>
              <w:pStyle w:val="10"/>
              <w:ind w:left="0" w:firstLine="0"/>
              <w:rPr>
                <w:b w:val="0"/>
                <w:spacing w:val="0"/>
                <w:szCs w:val="24"/>
                <w:lang w:eastAsia="en-US"/>
              </w:rPr>
            </w:pPr>
          </w:p>
        </w:tc>
        <w:tc>
          <w:tcPr>
            <w:tcW w:w="1248" w:type="dxa"/>
            <w:shd w:val="clear" w:color="auto" w:fill="auto"/>
          </w:tcPr>
          <w:p w:rsidR="00D34B33" w:rsidRPr="00DE66A9" w:rsidRDefault="003A1B81" w:rsidP="00DE66A9">
            <w:pPr>
              <w:pStyle w:val="10"/>
              <w:ind w:left="0" w:firstLine="0"/>
              <w:rPr>
                <w:b w:val="0"/>
                <w:spacing w:val="0"/>
                <w:szCs w:val="24"/>
                <w:lang w:eastAsia="en-US"/>
              </w:rPr>
            </w:pPr>
            <w:r w:rsidRPr="00DE66A9">
              <w:rPr>
                <w:b w:val="0"/>
                <w:spacing w:val="0"/>
                <w:szCs w:val="24"/>
                <w:lang w:eastAsia="en-US"/>
              </w:rPr>
              <w:t>+</w:t>
            </w: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1062" w:type="dxa"/>
            <w:shd w:val="clear" w:color="auto" w:fill="auto"/>
          </w:tcPr>
          <w:p w:rsidR="00D34B33" w:rsidRPr="00DE66A9" w:rsidRDefault="00D34B33" w:rsidP="00DE66A9">
            <w:pPr>
              <w:pStyle w:val="10"/>
              <w:ind w:left="0" w:firstLine="0"/>
              <w:rPr>
                <w:b w:val="0"/>
                <w:spacing w:val="0"/>
                <w:szCs w:val="24"/>
                <w:lang w:eastAsia="en-US"/>
              </w:rPr>
            </w:pPr>
          </w:p>
        </w:tc>
      </w:tr>
      <w:tr w:rsidR="00DE66A9" w:rsidRPr="00DE66A9" w:rsidTr="00DE66A9">
        <w:tc>
          <w:tcPr>
            <w:tcW w:w="4128" w:type="dxa"/>
            <w:gridSpan w:val="2"/>
            <w:shd w:val="clear" w:color="auto" w:fill="auto"/>
          </w:tcPr>
          <w:p w:rsidR="00D34B33" w:rsidRPr="00DE66A9" w:rsidRDefault="00D34B33" w:rsidP="00DE66A9">
            <w:pPr>
              <w:pStyle w:val="10"/>
              <w:ind w:left="0" w:firstLine="0"/>
              <w:jc w:val="both"/>
              <w:rPr>
                <w:b w:val="0"/>
                <w:spacing w:val="0"/>
                <w:szCs w:val="24"/>
                <w:lang w:eastAsia="en-US"/>
              </w:rPr>
            </w:pPr>
            <w:r w:rsidRPr="00DE66A9">
              <w:rPr>
                <w:b w:val="0"/>
                <w:spacing w:val="0"/>
                <w:szCs w:val="24"/>
                <w:lang w:eastAsia="en-US"/>
              </w:rPr>
              <w:t>Освещение</w:t>
            </w:r>
          </w:p>
        </w:tc>
        <w:tc>
          <w:tcPr>
            <w:tcW w:w="1314" w:type="dxa"/>
            <w:shd w:val="clear" w:color="auto" w:fill="auto"/>
          </w:tcPr>
          <w:p w:rsidR="00D34B33" w:rsidRPr="00DE66A9" w:rsidRDefault="00D34B33" w:rsidP="00DE66A9">
            <w:pPr>
              <w:pStyle w:val="10"/>
              <w:ind w:left="0" w:firstLine="0"/>
              <w:rPr>
                <w:b w:val="0"/>
                <w:spacing w:val="0"/>
                <w:szCs w:val="24"/>
                <w:lang w:eastAsia="en-US"/>
              </w:rPr>
            </w:pPr>
          </w:p>
        </w:tc>
        <w:tc>
          <w:tcPr>
            <w:tcW w:w="1248" w:type="dxa"/>
            <w:shd w:val="clear" w:color="auto" w:fill="auto"/>
          </w:tcPr>
          <w:p w:rsidR="00D34B33" w:rsidRPr="00DE66A9" w:rsidRDefault="00273DDB" w:rsidP="00DE66A9">
            <w:pPr>
              <w:pStyle w:val="10"/>
              <w:ind w:left="0" w:firstLine="0"/>
              <w:rPr>
                <w:b w:val="0"/>
                <w:spacing w:val="0"/>
                <w:szCs w:val="24"/>
                <w:lang w:eastAsia="en-US"/>
              </w:rPr>
            </w:pPr>
            <w:r w:rsidRPr="00DE66A9">
              <w:rPr>
                <w:b w:val="0"/>
                <w:spacing w:val="0"/>
                <w:szCs w:val="24"/>
                <w:lang w:eastAsia="en-US"/>
              </w:rPr>
              <w:t>+</w:t>
            </w: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1062" w:type="dxa"/>
            <w:shd w:val="clear" w:color="auto" w:fill="auto"/>
          </w:tcPr>
          <w:p w:rsidR="00D34B33" w:rsidRPr="00DE66A9" w:rsidRDefault="00D34B33" w:rsidP="00DE66A9">
            <w:pPr>
              <w:pStyle w:val="10"/>
              <w:ind w:left="0" w:firstLine="0"/>
              <w:rPr>
                <w:b w:val="0"/>
                <w:spacing w:val="0"/>
                <w:szCs w:val="24"/>
                <w:lang w:eastAsia="en-US"/>
              </w:rPr>
            </w:pPr>
          </w:p>
        </w:tc>
      </w:tr>
      <w:tr w:rsidR="00DE66A9" w:rsidRPr="00DE66A9" w:rsidTr="00DE66A9">
        <w:tc>
          <w:tcPr>
            <w:tcW w:w="4128" w:type="dxa"/>
            <w:gridSpan w:val="2"/>
            <w:shd w:val="clear" w:color="auto" w:fill="auto"/>
          </w:tcPr>
          <w:p w:rsidR="00D34B33" w:rsidRPr="00DE66A9" w:rsidRDefault="00D34B33" w:rsidP="00DE66A9">
            <w:pPr>
              <w:pStyle w:val="10"/>
              <w:ind w:left="0" w:firstLine="0"/>
              <w:jc w:val="both"/>
              <w:rPr>
                <w:b w:val="0"/>
                <w:spacing w:val="0"/>
                <w:szCs w:val="24"/>
                <w:lang w:eastAsia="en-US"/>
              </w:rPr>
            </w:pPr>
            <w:r w:rsidRPr="00DE66A9">
              <w:rPr>
                <w:b w:val="0"/>
                <w:spacing w:val="0"/>
                <w:szCs w:val="24"/>
                <w:lang w:eastAsia="en-US"/>
              </w:rPr>
              <w:t>Тяжесть труда</w:t>
            </w:r>
          </w:p>
        </w:tc>
        <w:tc>
          <w:tcPr>
            <w:tcW w:w="1314" w:type="dxa"/>
            <w:shd w:val="clear" w:color="auto" w:fill="auto"/>
          </w:tcPr>
          <w:p w:rsidR="00D34B33" w:rsidRPr="00DE66A9" w:rsidRDefault="00D34B33" w:rsidP="00DE66A9">
            <w:pPr>
              <w:pStyle w:val="10"/>
              <w:ind w:left="0" w:firstLine="0"/>
              <w:rPr>
                <w:b w:val="0"/>
                <w:spacing w:val="0"/>
                <w:szCs w:val="24"/>
                <w:lang w:eastAsia="en-US"/>
              </w:rPr>
            </w:pPr>
          </w:p>
        </w:tc>
        <w:tc>
          <w:tcPr>
            <w:tcW w:w="1248"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E9231E" w:rsidP="00DE66A9">
            <w:pPr>
              <w:pStyle w:val="10"/>
              <w:ind w:left="0" w:firstLine="0"/>
              <w:rPr>
                <w:b w:val="0"/>
                <w:spacing w:val="0"/>
                <w:szCs w:val="24"/>
                <w:lang w:eastAsia="en-US"/>
              </w:rPr>
            </w:pPr>
            <w:r w:rsidRPr="00DE66A9">
              <w:rPr>
                <w:b w:val="0"/>
                <w:spacing w:val="0"/>
                <w:szCs w:val="24"/>
                <w:lang w:eastAsia="en-US"/>
              </w:rPr>
              <w:t>+</w:t>
            </w: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1062" w:type="dxa"/>
            <w:shd w:val="clear" w:color="auto" w:fill="auto"/>
          </w:tcPr>
          <w:p w:rsidR="00D34B33" w:rsidRPr="00DE66A9" w:rsidRDefault="00D34B33" w:rsidP="00DE66A9">
            <w:pPr>
              <w:pStyle w:val="10"/>
              <w:ind w:left="0" w:firstLine="0"/>
              <w:rPr>
                <w:b w:val="0"/>
                <w:spacing w:val="0"/>
                <w:szCs w:val="24"/>
                <w:lang w:eastAsia="en-US"/>
              </w:rPr>
            </w:pPr>
          </w:p>
        </w:tc>
      </w:tr>
      <w:tr w:rsidR="00DE66A9" w:rsidRPr="00DE66A9" w:rsidTr="00DE66A9">
        <w:tc>
          <w:tcPr>
            <w:tcW w:w="4128" w:type="dxa"/>
            <w:gridSpan w:val="2"/>
            <w:shd w:val="clear" w:color="auto" w:fill="auto"/>
          </w:tcPr>
          <w:p w:rsidR="00D34B33" w:rsidRPr="00DE66A9" w:rsidRDefault="00D34B33" w:rsidP="00DE66A9">
            <w:pPr>
              <w:pStyle w:val="10"/>
              <w:ind w:left="0" w:firstLine="0"/>
              <w:jc w:val="both"/>
              <w:rPr>
                <w:b w:val="0"/>
                <w:spacing w:val="0"/>
                <w:szCs w:val="24"/>
                <w:lang w:eastAsia="en-US"/>
              </w:rPr>
            </w:pPr>
            <w:r w:rsidRPr="00DE66A9">
              <w:rPr>
                <w:b w:val="0"/>
                <w:spacing w:val="0"/>
                <w:szCs w:val="24"/>
                <w:lang w:eastAsia="en-US"/>
              </w:rPr>
              <w:t>Напряженность труда</w:t>
            </w:r>
          </w:p>
        </w:tc>
        <w:tc>
          <w:tcPr>
            <w:tcW w:w="1314" w:type="dxa"/>
            <w:shd w:val="clear" w:color="auto" w:fill="auto"/>
          </w:tcPr>
          <w:p w:rsidR="00D34B33" w:rsidRPr="00DE66A9" w:rsidRDefault="00D34B33" w:rsidP="00DE66A9">
            <w:pPr>
              <w:pStyle w:val="10"/>
              <w:ind w:left="0" w:firstLine="0"/>
              <w:rPr>
                <w:b w:val="0"/>
                <w:spacing w:val="0"/>
                <w:szCs w:val="24"/>
                <w:lang w:eastAsia="en-US"/>
              </w:rPr>
            </w:pPr>
          </w:p>
        </w:tc>
        <w:tc>
          <w:tcPr>
            <w:tcW w:w="1248"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037CDA" w:rsidP="00DE66A9">
            <w:pPr>
              <w:pStyle w:val="10"/>
              <w:ind w:left="0" w:firstLine="0"/>
              <w:rPr>
                <w:b w:val="0"/>
                <w:spacing w:val="0"/>
                <w:szCs w:val="24"/>
                <w:lang w:eastAsia="en-US"/>
              </w:rPr>
            </w:pPr>
            <w:r w:rsidRPr="00DE66A9">
              <w:rPr>
                <w:b w:val="0"/>
                <w:spacing w:val="0"/>
                <w:szCs w:val="24"/>
                <w:lang w:eastAsia="en-US"/>
              </w:rPr>
              <w:t>+</w:t>
            </w: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1062" w:type="dxa"/>
            <w:shd w:val="clear" w:color="auto" w:fill="auto"/>
          </w:tcPr>
          <w:p w:rsidR="00D34B33" w:rsidRPr="00DE66A9" w:rsidRDefault="00D34B33" w:rsidP="00DE66A9">
            <w:pPr>
              <w:pStyle w:val="10"/>
              <w:ind w:left="0" w:firstLine="0"/>
              <w:rPr>
                <w:b w:val="0"/>
                <w:spacing w:val="0"/>
                <w:szCs w:val="24"/>
                <w:lang w:eastAsia="en-US"/>
              </w:rPr>
            </w:pPr>
          </w:p>
        </w:tc>
      </w:tr>
      <w:tr w:rsidR="00DE66A9" w:rsidRPr="00DE66A9" w:rsidTr="00DE66A9">
        <w:tc>
          <w:tcPr>
            <w:tcW w:w="4128" w:type="dxa"/>
            <w:gridSpan w:val="2"/>
            <w:shd w:val="clear" w:color="auto" w:fill="auto"/>
          </w:tcPr>
          <w:p w:rsidR="00D34B33" w:rsidRPr="00DE66A9" w:rsidRDefault="00D34B33" w:rsidP="00DE66A9">
            <w:pPr>
              <w:pStyle w:val="10"/>
              <w:ind w:left="0" w:firstLine="0"/>
              <w:jc w:val="both"/>
              <w:rPr>
                <w:b w:val="0"/>
                <w:spacing w:val="0"/>
                <w:szCs w:val="24"/>
                <w:lang w:eastAsia="en-US"/>
              </w:rPr>
            </w:pPr>
            <w:r w:rsidRPr="00DE66A9">
              <w:rPr>
                <w:b w:val="0"/>
                <w:spacing w:val="0"/>
                <w:szCs w:val="24"/>
                <w:lang w:eastAsia="en-US"/>
              </w:rPr>
              <w:t>Общая оценка условий труда</w:t>
            </w:r>
          </w:p>
        </w:tc>
        <w:tc>
          <w:tcPr>
            <w:tcW w:w="1314" w:type="dxa"/>
            <w:shd w:val="clear" w:color="auto" w:fill="auto"/>
          </w:tcPr>
          <w:p w:rsidR="00D34B33" w:rsidRPr="00DE66A9" w:rsidRDefault="00D34B33" w:rsidP="00DE66A9">
            <w:pPr>
              <w:pStyle w:val="10"/>
              <w:ind w:left="0" w:firstLine="0"/>
              <w:rPr>
                <w:b w:val="0"/>
                <w:spacing w:val="0"/>
                <w:szCs w:val="24"/>
                <w:lang w:eastAsia="en-US"/>
              </w:rPr>
            </w:pPr>
          </w:p>
        </w:tc>
        <w:tc>
          <w:tcPr>
            <w:tcW w:w="1248"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EA208E" w:rsidP="00DE66A9">
            <w:pPr>
              <w:pStyle w:val="10"/>
              <w:ind w:left="0" w:firstLine="0"/>
              <w:rPr>
                <w:b w:val="0"/>
                <w:spacing w:val="0"/>
                <w:szCs w:val="24"/>
                <w:lang w:eastAsia="en-US"/>
              </w:rPr>
            </w:pPr>
            <w:r w:rsidRPr="00DE66A9">
              <w:rPr>
                <w:b w:val="0"/>
                <w:spacing w:val="0"/>
                <w:szCs w:val="24"/>
                <w:lang w:eastAsia="en-US"/>
              </w:rPr>
              <w:t>+</w:t>
            </w: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546" w:type="dxa"/>
            <w:shd w:val="clear" w:color="auto" w:fill="auto"/>
          </w:tcPr>
          <w:p w:rsidR="00D34B33" w:rsidRPr="00DE66A9" w:rsidRDefault="00D34B33" w:rsidP="00DE66A9">
            <w:pPr>
              <w:pStyle w:val="10"/>
              <w:ind w:left="0" w:firstLine="0"/>
              <w:rPr>
                <w:b w:val="0"/>
                <w:spacing w:val="0"/>
                <w:szCs w:val="24"/>
                <w:lang w:eastAsia="en-US"/>
              </w:rPr>
            </w:pPr>
          </w:p>
        </w:tc>
        <w:tc>
          <w:tcPr>
            <w:tcW w:w="1062" w:type="dxa"/>
            <w:shd w:val="clear" w:color="auto" w:fill="auto"/>
          </w:tcPr>
          <w:p w:rsidR="00D34B33" w:rsidRPr="00DE66A9" w:rsidRDefault="00D34B33" w:rsidP="00DE66A9">
            <w:pPr>
              <w:pStyle w:val="10"/>
              <w:ind w:left="0" w:firstLine="0"/>
              <w:rPr>
                <w:b w:val="0"/>
                <w:spacing w:val="0"/>
                <w:szCs w:val="24"/>
                <w:lang w:val="en-US" w:eastAsia="en-US"/>
              </w:rPr>
            </w:pPr>
          </w:p>
        </w:tc>
      </w:tr>
    </w:tbl>
    <w:p w:rsidR="007A69E3" w:rsidRDefault="007A69E3" w:rsidP="000E6DA8">
      <w:pPr>
        <w:ind w:firstLine="709"/>
        <w:rPr>
          <w:rFonts w:ascii="Times New Roman" w:hAnsi="Times New Roman"/>
          <w:sz w:val="28"/>
          <w:szCs w:val="28"/>
        </w:rPr>
      </w:pPr>
    </w:p>
    <w:p w:rsidR="000E6DA8" w:rsidRPr="000E6DA8" w:rsidRDefault="000E6DA8" w:rsidP="000E6DA8">
      <w:pPr>
        <w:ind w:firstLine="709"/>
        <w:rPr>
          <w:rFonts w:ascii="Times New Roman" w:hAnsi="Times New Roman"/>
          <w:sz w:val="28"/>
          <w:szCs w:val="28"/>
        </w:rPr>
      </w:pPr>
      <w:r>
        <w:rPr>
          <w:rFonts w:ascii="Times New Roman" w:hAnsi="Times New Roman"/>
          <w:sz w:val="28"/>
          <w:szCs w:val="28"/>
        </w:rPr>
        <w:t>Условия труда маляра относятся ко 2-ой степени 3 класса.</w:t>
      </w:r>
    </w:p>
    <w:p w:rsidR="00192CE6" w:rsidRDefault="00192CE6" w:rsidP="00192CE6"/>
    <w:p w:rsidR="00E9231E" w:rsidRDefault="00E9231E" w:rsidP="00192CE6"/>
    <w:p w:rsidR="00E9231E" w:rsidRDefault="00E9231E" w:rsidP="00192CE6"/>
    <w:p w:rsidR="00E9231E" w:rsidRDefault="00E9231E" w:rsidP="00192CE6"/>
    <w:p w:rsidR="00E9231E" w:rsidRDefault="00E9231E" w:rsidP="00192CE6"/>
    <w:p w:rsidR="00E9231E" w:rsidRDefault="00E9231E" w:rsidP="00192CE6"/>
    <w:p w:rsidR="00E9231E" w:rsidRDefault="00E9231E" w:rsidP="00192CE6"/>
    <w:p w:rsidR="00E9231E" w:rsidRDefault="00E9231E" w:rsidP="00192CE6"/>
    <w:p w:rsidR="00E9231E" w:rsidRDefault="00E9231E" w:rsidP="00192CE6"/>
    <w:p w:rsidR="00E9231E" w:rsidRDefault="00E9231E" w:rsidP="00192CE6"/>
    <w:p w:rsidR="00E9231E" w:rsidRDefault="00E9231E" w:rsidP="00192CE6"/>
    <w:p w:rsidR="000E6DA8" w:rsidRDefault="000E6DA8" w:rsidP="00192CE6"/>
    <w:p w:rsidR="00192CE6" w:rsidRPr="00D34B33" w:rsidRDefault="00D34B33" w:rsidP="00D34B33">
      <w:pPr>
        <w:jc w:val="center"/>
        <w:rPr>
          <w:rFonts w:ascii="Times New Roman" w:hAnsi="Times New Roman"/>
          <w:sz w:val="28"/>
          <w:szCs w:val="28"/>
        </w:rPr>
      </w:pPr>
      <w:r>
        <w:rPr>
          <w:rFonts w:ascii="Times New Roman" w:hAnsi="Times New Roman"/>
          <w:sz w:val="28"/>
          <w:szCs w:val="28"/>
        </w:rPr>
        <w:t>ЗАКЛЮЧЕНИЕ</w:t>
      </w:r>
    </w:p>
    <w:p w:rsidR="003E6074" w:rsidRPr="004E2A15" w:rsidRDefault="003E6074" w:rsidP="004E2A15">
      <w:pPr>
        <w:spacing w:after="0" w:line="360" w:lineRule="auto"/>
        <w:ind w:firstLine="708"/>
        <w:contextualSpacing/>
        <w:jc w:val="both"/>
        <w:rPr>
          <w:rFonts w:ascii="Times New Roman" w:hAnsi="Times New Roman"/>
          <w:sz w:val="28"/>
          <w:szCs w:val="28"/>
        </w:rPr>
      </w:pPr>
      <w:r w:rsidRPr="004E2A15">
        <w:rPr>
          <w:rFonts w:ascii="Times New Roman" w:hAnsi="Times New Roman"/>
          <w:sz w:val="28"/>
          <w:szCs w:val="28"/>
        </w:rPr>
        <w:t>Исходя из данных итогового протокола следует, что лимитирующим показателем при оценке условий труда маляра является химический фактор, следовательно, ссылаясь на общие положения Руководства P 2.2.2006 – 05, следует, что условия труда маляра относится к</w:t>
      </w:r>
      <w:r w:rsidR="00EA208E">
        <w:rPr>
          <w:rFonts w:ascii="Times New Roman" w:hAnsi="Times New Roman"/>
          <w:sz w:val="28"/>
          <w:szCs w:val="28"/>
        </w:rPr>
        <w:t>о 2 степени 3 класса</w:t>
      </w:r>
      <w:r w:rsidRPr="004E2A15">
        <w:rPr>
          <w:rFonts w:ascii="Times New Roman" w:hAnsi="Times New Roman"/>
          <w:sz w:val="28"/>
          <w:szCs w:val="28"/>
        </w:rPr>
        <w:t xml:space="preserve"> вредности и опасности.</w:t>
      </w:r>
    </w:p>
    <w:p w:rsidR="003E6074" w:rsidRPr="004E2A15" w:rsidRDefault="003E6074" w:rsidP="004E2A15">
      <w:pPr>
        <w:spacing w:after="0" w:line="360" w:lineRule="auto"/>
        <w:ind w:firstLine="708"/>
        <w:contextualSpacing/>
        <w:jc w:val="both"/>
        <w:rPr>
          <w:rFonts w:ascii="Times New Roman" w:hAnsi="Times New Roman"/>
          <w:sz w:val="28"/>
          <w:szCs w:val="28"/>
        </w:rPr>
      </w:pPr>
      <w:r w:rsidRPr="004E2A15">
        <w:rPr>
          <w:rFonts w:ascii="Times New Roman" w:hAnsi="Times New Roman"/>
          <w:sz w:val="28"/>
          <w:szCs w:val="28"/>
        </w:rPr>
        <w:t>Следовательно, есть риск приобретения профессиональных заболеваний и отравлений таких как:</w:t>
      </w:r>
    </w:p>
    <w:p w:rsidR="004E2A15" w:rsidRDefault="00C94769" w:rsidP="004E2A15">
      <w:pPr>
        <w:spacing w:after="0" w:line="360" w:lineRule="auto"/>
        <w:contextualSpacing/>
        <w:jc w:val="both"/>
        <w:rPr>
          <w:rFonts w:ascii="Times New Roman" w:hAnsi="Times New Roman"/>
          <w:sz w:val="28"/>
          <w:szCs w:val="28"/>
        </w:rPr>
      </w:pPr>
      <w:r w:rsidRPr="004E2A15">
        <w:rPr>
          <w:rFonts w:ascii="Times New Roman" w:hAnsi="Times New Roman"/>
          <w:sz w:val="28"/>
          <w:szCs w:val="28"/>
        </w:rPr>
        <w:t>- острые и хронические интоксикации при вдыхании паров красок, растворителей и связанные с этим различные поражения внутренних</w:t>
      </w:r>
      <w:r w:rsidR="004E2A15">
        <w:rPr>
          <w:rFonts w:ascii="Times New Roman" w:hAnsi="Times New Roman"/>
          <w:sz w:val="28"/>
          <w:szCs w:val="28"/>
        </w:rPr>
        <w:t xml:space="preserve"> органов;</w:t>
      </w:r>
      <w:r w:rsidR="004E2A15">
        <w:rPr>
          <w:rFonts w:ascii="Times New Roman" w:hAnsi="Times New Roman"/>
          <w:sz w:val="28"/>
          <w:szCs w:val="28"/>
        </w:rPr>
        <w:br/>
        <w:t>- заболевания легких (пневмокониозы и пр.</w:t>
      </w:r>
      <w:r w:rsidRPr="004E2A15">
        <w:rPr>
          <w:rFonts w:ascii="Times New Roman" w:hAnsi="Times New Roman"/>
          <w:sz w:val="28"/>
          <w:szCs w:val="28"/>
        </w:rPr>
        <w:t>) при длительном вдыхан</w:t>
      </w:r>
      <w:r w:rsidR="004E2A15">
        <w:rPr>
          <w:rFonts w:ascii="Times New Roman" w:hAnsi="Times New Roman"/>
          <w:sz w:val="28"/>
          <w:szCs w:val="28"/>
        </w:rPr>
        <w:t xml:space="preserve">ии минеральной </w:t>
      </w:r>
      <w:r w:rsidRPr="004E2A15">
        <w:rPr>
          <w:rFonts w:ascii="Times New Roman" w:hAnsi="Times New Roman"/>
          <w:sz w:val="28"/>
          <w:szCs w:val="28"/>
        </w:rPr>
        <w:t>и орг.</w:t>
      </w:r>
      <w:r w:rsidR="004E2A15">
        <w:rPr>
          <w:rFonts w:ascii="Times New Roman" w:hAnsi="Times New Roman"/>
          <w:sz w:val="28"/>
          <w:szCs w:val="28"/>
        </w:rPr>
        <w:t xml:space="preserve"> п</w:t>
      </w:r>
      <w:r w:rsidRPr="004E2A15">
        <w:rPr>
          <w:rFonts w:ascii="Times New Roman" w:hAnsi="Times New Roman"/>
          <w:sz w:val="28"/>
          <w:szCs w:val="28"/>
        </w:rPr>
        <w:t>ыли</w:t>
      </w:r>
      <w:r w:rsidR="004E2A15">
        <w:rPr>
          <w:rFonts w:ascii="Times New Roman" w:hAnsi="Times New Roman"/>
          <w:sz w:val="28"/>
          <w:szCs w:val="28"/>
        </w:rPr>
        <w:t>;</w:t>
      </w:r>
    </w:p>
    <w:p w:rsidR="003E6074" w:rsidRDefault="00C94769" w:rsidP="004E2A15">
      <w:pPr>
        <w:spacing w:after="0" w:line="360" w:lineRule="auto"/>
        <w:contextualSpacing/>
        <w:jc w:val="both"/>
        <w:rPr>
          <w:rFonts w:ascii="Times New Roman" w:hAnsi="Times New Roman"/>
          <w:sz w:val="28"/>
          <w:szCs w:val="28"/>
        </w:rPr>
      </w:pPr>
      <w:r w:rsidRPr="004E2A15">
        <w:rPr>
          <w:rFonts w:ascii="Times New Roman" w:hAnsi="Times New Roman"/>
          <w:sz w:val="28"/>
          <w:szCs w:val="28"/>
        </w:rPr>
        <w:t>- заболевания кожи, вызванные длительным контактом с агрессивными компонента</w:t>
      </w:r>
      <w:r w:rsidR="004E2A15">
        <w:rPr>
          <w:rFonts w:ascii="Times New Roman" w:hAnsi="Times New Roman"/>
          <w:sz w:val="28"/>
          <w:szCs w:val="28"/>
        </w:rPr>
        <w:t>ми красок, растворов, шпаклевок;</w:t>
      </w:r>
    </w:p>
    <w:p w:rsidR="004E2A15" w:rsidRPr="004E2A15" w:rsidRDefault="004E2A15" w:rsidP="004E2A15">
      <w:pPr>
        <w:spacing w:after="0" w:line="360" w:lineRule="auto"/>
        <w:contextualSpacing/>
        <w:jc w:val="both"/>
        <w:rPr>
          <w:rFonts w:ascii="Times New Roman" w:hAnsi="Times New Roman"/>
          <w:sz w:val="28"/>
          <w:szCs w:val="28"/>
        </w:rPr>
      </w:pPr>
      <w:r w:rsidRPr="004E2A15">
        <w:rPr>
          <w:rFonts w:ascii="Times New Roman" w:hAnsi="Times New Roman"/>
          <w:sz w:val="28"/>
          <w:szCs w:val="28"/>
        </w:rPr>
        <w:t xml:space="preserve">- заболевания </w:t>
      </w:r>
      <w:r>
        <w:rPr>
          <w:rFonts w:ascii="Times New Roman" w:hAnsi="Times New Roman"/>
          <w:sz w:val="28"/>
          <w:szCs w:val="28"/>
        </w:rPr>
        <w:t>опорно-двигательного аппарата (</w:t>
      </w:r>
      <w:r w:rsidRPr="004E2A15">
        <w:rPr>
          <w:rFonts w:ascii="Times New Roman" w:hAnsi="Times New Roman"/>
          <w:sz w:val="28"/>
          <w:szCs w:val="28"/>
        </w:rPr>
        <w:t>остеохондроз</w:t>
      </w:r>
      <w:r>
        <w:rPr>
          <w:rFonts w:ascii="Times New Roman" w:hAnsi="Times New Roman"/>
          <w:sz w:val="28"/>
          <w:szCs w:val="28"/>
        </w:rPr>
        <w:t xml:space="preserve"> позвоночника, артрозы суставов</w:t>
      </w:r>
      <w:r w:rsidRPr="004E2A15">
        <w:rPr>
          <w:rFonts w:ascii="Times New Roman" w:hAnsi="Times New Roman"/>
          <w:sz w:val="28"/>
          <w:szCs w:val="28"/>
        </w:rPr>
        <w:t>)</w:t>
      </w:r>
      <w:r>
        <w:rPr>
          <w:rFonts w:ascii="Times New Roman" w:hAnsi="Times New Roman"/>
          <w:sz w:val="28"/>
          <w:szCs w:val="28"/>
        </w:rPr>
        <w:t xml:space="preserve"> – связано с напряженностью и тяжестью труда.</w:t>
      </w:r>
    </w:p>
    <w:p w:rsidR="00C94769" w:rsidRPr="004E2A15" w:rsidRDefault="00C94769" w:rsidP="00EA208E">
      <w:pPr>
        <w:pStyle w:val="20"/>
        <w:spacing w:before="0" w:line="360" w:lineRule="auto"/>
        <w:ind w:firstLine="709"/>
        <w:contextualSpacing/>
        <w:jc w:val="both"/>
        <w:rPr>
          <w:rFonts w:ascii="Times New Roman" w:hAnsi="Times New Roman"/>
          <w:b w:val="0"/>
          <w:color w:val="auto"/>
          <w:sz w:val="28"/>
          <w:szCs w:val="28"/>
        </w:rPr>
      </w:pPr>
      <w:r w:rsidRPr="004E2A15">
        <w:rPr>
          <w:rStyle w:val="mw-headline"/>
          <w:rFonts w:ascii="Times New Roman" w:hAnsi="Times New Roman"/>
          <w:b w:val="0"/>
          <w:color w:val="auto"/>
          <w:sz w:val="28"/>
          <w:szCs w:val="28"/>
        </w:rPr>
        <w:t>Медицинские противопоказания</w:t>
      </w:r>
      <w:r w:rsidR="004E2A15">
        <w:rPr>
          <w:rStyle w:val="mw-headline"/>
          <w:rFonts w:ascii="Times New Roman" w:hAnsi="Times New Roman"/>
          <w:b w:val="0"/>
          <w:color w:val="auto"/>
          <w:sz w:val="28"/>
          <w:szCs w:val="28"/>
        </w:rPr>
        <w:t>: р</w:t>
      </w:r>
      <w:r w:rsidRPr="004E2A15">
        <w:rPr>
          <w:rFonts w:ascii="Times New Roman" w:hAnsi="Times New Roman"/>
          <w:b w:val="0"/>
          <w:color w:val="auto"/>
          <w:sz w:val="28"/>
          <w:szCs w:val="28"/>
        </w:rPr>
        <w:t xml:space="preserve">абота противопоказана людям с заболеваниями: органов дыхания (хронический бронхит, хроническая пневмония и др.); </w:t>
      </w:r>
      <w:r w:rsidR="004E2A15" w:rsidRPr="004E2A15">
        <w:rPr>
          <w:rFonts w:ascii="Times New Roman" w:hAnsi="Times New Roman"/>
          <w:b w:val="0"/>
          <w:color w:val="auto"/>
          <w:sz w:val="28"/>
          <w:szCs w:val="28"/>
        </w:rPr>
        <w:t>сердечнососудистой</w:t>
      </w:r>
      <w:r w:rsidRPr="004E2A15">
        <w:rPr>
          <w:rFonts w:ascii="Times New Roman" w:hAnsi="Times New Roman"/>
          <w:b w:val="0"/>
          <w:color w:val="auto"/>
          <w:sz w:val="28"/>
          <w:szCs w:val="28"/>
        </w:rPr>
        <w:t xml:space="preserve"> системы (гипертония, сердечная недостаточность и др.); органов пищеварения (хронические заболевания печени и др.); опорно-двигательного аппарата (ограничивающие подвижность рук, ног); нервной системы (навязчивые состоян</w:t>
      </w:r>
      <w:r w:rsidR="000E6DA8">
        <w:rPr>
          <w:rFonts w:ascii="Times New Roman" w:hAnsi="Times New Roman"/>
          <w:b w:val="0"/>
          <w:color w:val="auto"/>
          <w:sz w:val="28"/>
          <w:szCs w:val="28"/>
        </w:rPr>
        <w:t>ия, обмороки и др.); кожи (</w:t>
      </w:r>
      <w:r w:rsidRPr="004E2A15">
        <w:rPr>
          <w:rFonts w:ascii="Times New Roman" w:hAnsi="Times New Roman"/>
          <w:b w:val="0"/>
          <w:color w:val="auto"/>
          <w:sz w:val="28"/>
          <w:szCs w:val="28"/>
        </w:rPr>
        <w:t>экзема и др.).</w:t>
      </w:r>
    </w:p>
    <w:p w:rsidR="003E6074" w:rsidRPr="004E2A15" w:rsidRDefault="003E6074" w:rsidP="00EA208E">
      <w:pPr>
        <w:spacing w:after="0" w:line="360" w:lineRule="auto"/>
        <w:ind w:firstLine="709"/>
        <w:contextualSpacing/>
        <w:jc w:val="both"/>
        <w:rPr>
          <w:rFonts w:ascii="Times New Roman" w:hAnsi="Times New Roman"/>
          <w:sz w:val="28"/>
          <w:szCs w:val="28"/>
        </w:rPr>
      </w:pPr>
      <w:r w:rsidRPr="004E2A15">
        <w:rPr>
          <w:rFonts w:ascii="Times New Roman" w:hAnsi="Times New Roman"/>
          <w:sz w:val="28"/>
          <w:szCs w:val="28"/>
        </w:rPr>
        <w:t xml:space="preserve">Предупреждение профзаболеваний и отравлений </w:t>
      </w:r>
      <w:r w:rsidR="004E2A15" w:rsidRPr="004E2A15">
        <w:rPr>
          <w:rFonts w:ascii="Times New Roman" w:hAnsi="Times New Roman"/>
          <w:sz w:val="28"/>
          <w:szCs w:val="28"/>
        </w:rPr>
        <w:t>маляров</w:t>
      </w:r>
      <w:r w:rsidRPr="004E2A15">
        <w:rPr>
          <w:rFonts w:ascii="Times New Roman" w:hAnsi="Times New Roman"/>
          <w:sz w:val="28"/>
          <w:szCs w:val="28"/>
        </w:rPr>
        <w:t>:</w:t>
      </w:r>
    </w:p>
    <w:p w:rsidR="00C94769" w:rsidRPr="004E2A15" w:rsidRDefault="00C94769" w:rsidP="004E2A15">
      <w:pPr>
        <w:pStyle w:val="western"/>
        <w:spacing w:before="0" w:beforeAutospacing="0" w:after="0" w:afterAutospacing="0" w:line="360" w:lineRule="auto"/>
        <w:contextualSpacing/>
        <w:rPr>
          <w:sz w:val="28"/>
          <w:szCs w:val="28"/>
        </w:rPr>
      </w:pPr>
      <w:r w:rsidRPr="004E2A15">
        <w:rPr>
          <w:sz w:val="28"/>
          <w:szCs w:val="28"/>
        </w:rPr>
        <w:t>Трудовой процесс маляров состоит из следующих операций: очистка поверхностей под окраску, шпаклевка, грунтовка, шлифовка, окраска.</w:t>
      </w:r>
    </w:p>
    <w:p w:rsidR="00C94769" w:rsidRPr="004E2A15" w:rsidRDefault="00C94769" w:rsidP="004E2A15">
      <w:pPr>
        <w:pStyle w:val="western"/>
        <w:spacing w:before="0" w:beforeAutospacing="0" w:after="0" w:afterAutospacing="0" w:line="360" w:lineRule="auto"/>
        <w:contextualSpacing/>
        <w:rPr>
          <w:sz w:val="28"/>
          <w:szCs w:val="28"/>
        </w:rPr>
      </w:pPr>
      <w:r w:rsidRPr="004E2A15">
        <w:rPr>
          <w:sz w:val="28"/>
          <w:szCs w:val="28"/>
        </w:rPr>
        <w:t>К вспомогательным операциям относятся: получение материалов, доставка их на рабочее место, установка подмостей, инвентарных столиков, стремянок, инструментов, уборка помещений, промывка оборудования.</w:t>
      </w:r>
    </w:p>
    <w:p w:rsidR="00C94769" w:rsidRPr="004E2A15" w:rsidRDefault="00C94769" w:rsidP="004E2A15">
      <w:pPr>
        <w:pStyle w:val="western"/>
        <w:spacing w:before="0" w:beforeAutospacing="0" w:after="0" w:afterAutospacing="0" w:line="360" w:lineRule="auto"/>
        <w:contextualSpacing/>
        <w:rPr>
          <w:sz w:val="28"/>
          <w:szCs w:val="28"/>
        </w:rPr>
      </w:pPr>
      <w:r w:rsidRPr="004E2A15">
        <w:rPr>
          <w:sz w:val="28"/>
          <w:szCs w:val="28"/>
        </w:rPr>
        <w:t>При выполнении окрасочных работ могут иметь место такие опасные и вредные производственные факторы:</w:t>
      </w:r>
    </w:p>
    <w:p w:rsidR="00C94769" w:rsidRPr="004E2A15" w:rsidRDefault="00C94769" w:rsidP="004E2A15">
      <w:pPr>
        <w:pStyle w:val="western"/>
        <w:spacing w:before="0" w:beforeAutospacing="0" w:after="0" w:afterAutospacing="0" w:line="360" w:lineRule="auto"/>
        <w:contextualSpacing/>
        <w:rPr>
          <w:sz w:val="28"/>
          <w:szCs w:val="28"/>
        </w:rPr>
      </w:pPr>
      <w:r w:rsidRPr="004E2A15">
        <w:rPr>
          <w:sz w:val="28"/>
          <w:szCs w:val="28"/>
        </w:rPr>
        <w:t>- термические (пожары, взрывы);</w:t>
      </w:r>
    </w:p>
    <w:p w:rsidR="00C94769" w:rsidRPr="004E2A15" w:rsidRDefault="00C94769" w:rsidP="004E2A15">
      <w:pPr>
        <w:pStyle w:val="western"/>
        <w:spacing w:before="0" w:beforeAutospacing="0" w:after="0" w:afterAutospacing="0" w:line="360" w:lineRule="auto"/>
        <w:contextualSpacing/>
        <w:rPr>
          <w:sz w:val="28"/>
          <w:szCs w:val="28"/>
        </w:rPr>
      </w:pPr>
      <w:r w:rsidRPr="004E2A15">
        <w:rPr>
          <w:sz w:val="28"/>
          <w:szCs w:val="28"/>
        </w:rPr>
        <w:t>- падение работников с высоты (подмостей, лестниц-стремянок и т.п.);</w:t>
      </w:r>
    </w:p>
    <w:p w:rsidR="00C94769" w:rsidRPr="004E2A15" w:rsidRDefault="00C94769" w:rsidP="004E2A15">
      <w:pPr>
        <w:pStyle w:val="western"/>
        <w:spacing w:before="0" w:beforeAutospacing="0" w:after="0" w:afterAutospacing="0" w:line="360" w:lineRule="auto"/>
        <w:contextualSpacing/>
        <w:rPr>
          <w:sz w:val="28"/>
          <w:szCs w:val="28"/>
        </w:rPr>
      </w:pPr>
      <w:r w:rsidRPr="004E2A15">
        <w:rPr>
          <w:sz w:val="28"/>
          <w:szCs w:val="28"/>
        </w:rPr>
        <w:t>- падение деталей, узлов, агрегатов;</w:t>
      </w:r>
    </w:p>
    <w:p w:rsidR="00C94769" w:rsidRPr="004E2A15" w:rsidRDefault="00C94769" w:rsidP="004E2A15">
      <w:pPr>
        <w:pStyle w:val="western"/>
        <w:spacing w:before="0" w:beforeAutospacing="0" w:after="0" w:afterAutospacing="0" w:line="360" w:lineRule="auto"/>
        <w:contextualSpacing/>
        <w:rPr>
          <w:sz w:val="28"/>
          <w:szCs w:val="28"/>
        </w:rPr>
      </w:pPr>
      <w:r w:rsidRPr="004E2A15">
        <w:rPr>
          <w:sz w:val="28"/>
          <w:szCs w:val="28"/>
        </w:rPr>
        <w:t>- наличие в воздухе рабочей зоны вредных химических веществ.</w:t>
      </w:r>
    </w:p>
    <w:p w:rsidR="00C94769" w:rsidRPr="004E2A15" w:rsidRDefault="00C94769" w:rsidP="004E2A15">
      <w:pPr>
        <w:pStyle w:val="western"/>
        <w:spacing w:before="0" w:beforeAutospacing="0" w:after="0" w:afterAutospacing="0" w:line="360" w:lineRule="auto"/>
        <w:contextualSpacing/>
        <w:rPr>
          <w:sz w:val="28"/>
          <w:szCs w:val="28"/>
        </w:rPr>
      </w:pPr>
      <w:r w:rsidRPr="004E2A15">
        <w:rPr>
          <w:sz w:val="28"/>
          <w:szCs w:val="28"/>
        </w:rPr>
        <w:t>Для предотвращения несчастных случаев и профзаболеваний следует соблюдать требования безопасности.</w:t>
      </w:r>
    </w:p>
    <w:p w:rsidR="00C94769" w:rsidRPr="004E2A15" w:rsidRDefault="00C94769" w:rsidP="004E2A15">
      <w:pPr>
        <w:pStyle w:val="western"/>
        <w:spacing w:before="0" w:beforeAutospacing="0" w:after="0" w:afterAutospacing="0" w:line="360" w:lineRule="auto"/>
        <w:contextualSpacing/>
        <w:jc w:val="both"/>
        <w:rPr>
          <w:sz w:val="28"/>
          <w:szCs w:val="28"/>
        </w:rPr>
      </w:pPr>
      <w:r w:rsidRPr="004E2A15">
        <w:rPr>
          <w:sz w:val="28"/>
          <w:szCs w:val="28"/>
        </w:rPr>
        <w:t>Лакокрасочные материалы должны поступать на рабочее место в готовом виде. Составление и разбавление всех видов красок должно производиться в отдельном помещении для приготовлении красок.</w:t>
      </w:r>
    </w:p>
    <w:p w:rsidR="00C94769" w:rsidRPr="004E2A15" w:rsidRDefault="00C94769" w:rsidP="004E2A15">
      <w:pPr>
        <w:pStyle w:val="western"/>
        <w:spacing w:before="0" w:beforeAutospacing="0" w:after="0" w:afterAutospacing="0" w:line="360" w:lineRule="auto"/>
        <w:contextualSpacing/>
        <w:jc w:val="both"/>
        <w:rPr>
          <w:sz w:val="28"/>
          <w:szCs w:val="28"/>
        </w:rPr>
      </w:pPr>
      <w:r w:rsidRPr="004E2A15">
        <w:rPr>
          <w:sz w:val="28"/>
          <w:szCs w:val="28"/>
        </w:rPr>
        <w:t>Переливание лакокрасочных материалов из одной тары в другую нужно производить на металлических поддонах с бортами не ниже 50 мм.</w:t>
      </w:r>
    </w:p>
    <w:p w:rsidR="00C94769" w:rsidRPr="004E2A15" w:rsidRDefault="00C94769" w:rsidP="004E2A15">
      <w:pPr>
        <w:pStyle w:val="western"/>
        <w:spacing w:before="0" w:beforeAutospacing="0" w:after="0" w:afterAutospacing="0" w:line="360" w:lineRule="auto"/>
        <w:contextualSpacing/>
        <w:jc w:val="both"/>
        <w:rPr>
          <w:sz w:val="28"/>
          <w:szCs w:val="28"/>
        </w:rPr>
      </w:pPr>
      <w:r w:rsidRPr="004E2A15">
        <w:rPr>
          <w:sz w:val="28"/>
          <w:szCs w:val="28"/>
        </w:rPr>
        <w:t>При работе с пульверизатором воздушные шланги должны быть надежно соединены. Разъединять шланги разрешается только после прекращения подачи воздуха.</w:t>
      </w:r>
    </w:p>
    <w:p w:rsidR="00C94769" w:rsidRPr="004E2A15" w:rsidRDefault="00C94769" w:rsidP="004E2A15">
      <w:pPr>
        <w:pStyle w:val="western"/>
        <w:spacing w:before="0" w:beforeAutospacing="0" w:after="0" w:afterAutospacing="0" w:line="360" w:lineRule="auto"/>
        <w:ind w:firstLine="720"/>
        <w:contextualSpacing/>
        <w:jc w:val="both"/>
        <w:rPr>
          <w:sz w:val="28"/>
          <w:szCs w:val="28"/>
        </w:rPr>
      </w:pPr>
      <w:r w:rsidRPr="004E2A15">
        <w:rPr>
          <w:bCs/>
          <w:sz w:val="28"/>
          <w:szCs w:val="28"/>
        </w:rPr>
        <w:t>Запрещается</w:t>
      </w:r>
      <w:r w:rsidRPr="004E2A15">
        <w:rPr>
          <w:sz w:val="28"/>
          <w:szCs w:val="28"/>
        </w:rPr>
        <w:t xml:space="preserve"> поднимать рабочее давление в красконагнетательном бачке выше рабочего; применять для пульверизаторной окраски эмали, краски, содержащие в себе свинцовые соединения.</w:t>
      </w:r>
    </w:p>
    <w:p w:rsidR="00C94769" w:rsidRPr="004E2A15" w:rsidRDefault="00C94769" w:rsidP="004E2A15">
      <w:pPr>
        <w:pStyle w:val="western"/>
        <w:spacing w:before="0" w:beforeAutospacing="0" w:after="0" w:afterAutospacing="0" w:line="360" w:lineRule="auto"/>
        <w:ind w:firstLine="720"/>
        <w:contextualSpacing/>
        <w:jc w:val="both"/>
        <w:rPr>
          <w:sz w:val="28"/>
          <w:szCs w:val="28"/>
        </w:rPr>
      </w:pPr>
      <w:r w:rsidRPr="004E2A15">
        <w:rPr>
          <w:sz w:val="28"/>
          <w:szCs w:val="28"/>
        </w:rPr>
        <w:t xml:space="preserve">При выполнении окрасочных работ </w:t>
      </w:r>
      <w:r w:rsidRPr="004E2A15">
        <w:rPr>
          <w:bCs/>
          <w:sz w:val="28"/>
          <w:szCs w:val="28"/>
        </w:rPr>
        <w:t>запрещается</w:t>
      </w:r>
      <w:r w:rsidRPr="004E2A15">
        <w:rPr>
          <w:sz w:val="28"/>
          <w:szCs w:val="28"/>
        </w:rPr>
        <w:t>:</w:t>
      </w:r>
    </w:p>
    <w:p w:rsidR="00C94769" w:rsidRPr="004E2A15" w:rsidRDefault="00C94769" w:rsidP="004E2A15">
      <w:pPr>
        <w:pStyle w:val="aa"/>
        <w:spacing w:before="0" w:beforeAutospacing="0" w:after="0" w:afterAutospacing="0" w:line="360" w:lineRule="auto"/>
        <w:contextualSpacing/>
        <w:jc w:val="both"/>
        <w:rPr>
          <w:sz w:val="28"/>
          <w:szCs w:val="28"/>
        </w:rPr>
      </w:pPr>
      <w:r w:rsidRPr="004E2A15">
        <w:rPr>
          <w:sz w:val="28"/>
          <w:szCs w:val="28"/>
        </w:rPr>
        <w:t>- производить работы с лакокрасочными материалами и растворителями без применения средств индивидуальной защиты (спецодежды, респираторов, защитных очков и т.д.);</w:t>
      </w:r>
    </w:p>
    <w:p w:rsidR="00C94769" w:rsidRPr="004E2A15" w:rsidRDefault="00C94769" w:rsidP="004E2A15">
      <w:pPr>
        <w:pStyle w:val="aa"/>
        <w:spacing w:before="0" w:beforeAutospacing="0" w:after="0" w:afterAutospacing="0" w:line="360" w:lineRule="auto"/>
        <w:contextualSpacing/>
        <w:jc w:val="both"/>
        <w:rPr>
          <w:sz w:val="28"/>
          <w:szCs w:val="28"/>
        </w:rPr>
      </w:pPr>
      <w:r w:rsidRPr="004E2A15">
        <w:rPr>
          <w:sz w:val="28"/>
          <w:szCs w:val="28"/>
        </w:rPr>
        <w:t>- пользоваться открытым огнем (спичками, паяльными лампами, производить сварочные работы и т.п.), курить на участках окраски в местах хранения красок и растворителей, а также в местах хранения пустой тары из-под красок и растворителей;</w:t>
      </w:r>
    </w:p>
    <w:p w:rsidR="00C94769" w:rsidRPr="004E2A15" w:rsidRDefault="00C94769" w:rsidP="004E2A15">
      <w:pPr>
        <w:pStyle w:val="aa"/>
        <w:spacing w:before="0" w:beforeAutospacing="0" w:after="0" w:afterAutospacing="0" w:line="360" w:lineRule="auto"/>
        <w:contextualSpacing/>
        <w:jc w:val="both"/>
        <w:rPr>
          <w:sz w:val="28"/>
          <w:szCs w:val="28"/>
        </w:rPr>
      </w:pPr>
      <w:r w:rsidRPr="004E2A15">
        <w:rPr>
          <w:sz w:val="28"/>
          <w:szCs w:val="28"/>
        </w:rPr>
        <w:t>- использовать лакокрасочные материалы неизвестного состава;</w:t>
      </w:r>
    </w:p>
    <w:p w:rsidR="00C94769" w:rsidRPr="004E2A15" w:rsidRDefault="00C94769" w:rsidP="004E2A15">
      <w:pPr>
        <w:pStyle w:val="aa"/>
        <w:spacing w:before="0" w:beforeAutospacing="0" w:after="0" w:afterAutospacing="0" w:line="360" w:lineRule="auto"/>
        <w:contextualSpacing/>
        <w:jc w:val="both"/>
        <w:rPr>
          <w:sz w:val="28"/>
          <w:szCs w:val="28"/>
        </w:rPr>
      </w:pPr>
      <w:r w:rsidRPr="004E2A15">
        <w:rPr>
          <w:sz w:val="28"/>
          <w:szCs w:val="28"/>
        </w:rPr>
        <w:t>- производить работы при выключенной или неисправной вентиляции;</w:t>
      </w:r>
    </w:p>
    <w:p w:rsidR="00C94769" w:rsidRPr="004E2A15" w:rsidRDefault="00C94769" w:rsidP="004E2A15">
      <w:pPr>
        <w:pStyle w:val="aa"/>
        <w:spacing w:before="0" w:beforeAutospacing="0" w:after="0" w:afterAutospacing="0" w:line="360" w:lineRule="auto"/>
        <w:contextualSpacing/>
        <w:jc w:val="both"/>
        <w:rPr>
          <w:sz w:val="28"/>
          <w:szCs w:val="28"/>
        </w:rPr>
      </w:pPr>
      <w:r w:rsidRPr="004E2A15">
        <w:rPr>
          <w:sz w:val="28"/>
          <w:szCs w:val="28"/>
        </w:rPr>
        <w:t>- пользоваться инструментом, который дает искру при ударах, и электроинструментом;</w:t>
      </w:r>
    </w:p>
    <w:p w:rsidR="00C94769" w:rsidRPr="004E2A15" w:rsidRDefault="00C94769" w:rsidP="004E2A15">
      <w:pPr>
        <w:pStyle w:val="aa"/>
        <w:spacing w:before="0" w:beforeAutospacing="0" w:after="0" w:afterAutospacing="0" w:line="360" w:lineRule="auto"/>
        <w:contextualSpacing/>
        <w:jc w:val="both"/>
        <w:rPr>
          <w:sz w:val="28"/>
          <w:szCs w:val="28"/>
        </w:rPr>
      </w:pPr>
      <w:r w:rsidRPr="004E2A15">
        <w:rPr>
          <w:sz w:val="28"/>
          <w:szCs w:val="28"/>
        </w:rPr>
        <w:t>- содержать легковоспламеняющиеся жидкости в открытой таре;</w:t>
      </w:r>
    </w:p>
    <w:p w:rsidR="00C94769" w:rsidRPr="004E2A15" w:rsidRDefault="00C94769" w:rsidP="004E2A15">
      <w:pPr>
        <w:pStyle w:val="aa"/>
        <w:spacing w:before="0" w:beforeAutospacing="0" w:after="0" w:afterAutospacing="0" w:line="360" w:lineRule="auto"/>
        <w:contextualSpacing/>
        <w:jc w:val="both"/>
        <w:rPr>
          <w:sz w:val="28"/>
          <w:szCs w:val="28"/>
        </w:rPr>
      </w:pPr>
      <w:r w:rsidRPr="004E2A15">
        <w:rPr>
          <w:sz w:val="28"/>
          <w:szCs w:val="28"/>
        </w:rPr>
        <w:t>- хранить пустую тару из-под краски и растворителей в рабочих помещениях.</w:t>
      </w:r>
    </w:p>
    <w:p w:rsidR="00C94769" w:rsidRPr="004E2A15" w:rsidRDefault="00C94769" w:rsidP="004E2A15">
      <w:pPr>
        <w:pStyle w:val="aa"/>
        <w:spacing w:before="0" w:beforeAutospacing="0" w:after="0" w:afterAutospacing="0" w:line="360" w:lineRule="auto"/>
        <w:ind w:firstLine="709"/>
        <w:contextualSpacing/>
        <w:jc w:val="both"/>
        <w:rPr>
          <w:sz w:val="28"/>
          <w:szCs w:val="28"/>
        </w:rPr>
      </w:pPr>
      <w:r w:rsidRPr="004E2A15">
        <w:rPr>
          <w:sz w:val="28"/>
          <w:szCs w:val="28"/>
        </w:rPr>
        <w:t>Разлитые на пол краску и растворитель необходимо немедленно убирать с применением песка и удалять с окрасочного участка.</w:t>
      </w:r>
    </w:p>
    <w:p w:rsidR="00C94769" w:rsidRPr="004E2A15" w:rsidRDefault="00C94769" w:rsidP="004E2A15">
      <w:pPr>
        <w:pStyle w:val="aa"/>
        <w:spacing w:before="0" w:beforeAutospacing="0" w:after="0" w:afterAutospacing="0" w:line="360" w:lineRule="auto"/>
        <w:ind w:firstLine="709"/>
        <w:contextualSpacing/>
        <w:jc w:val="both"/>
        <w:rPr>
          <w:sz w:val="28"/>
          <w:szCs w:val="28"/>
        </w:rPr>
      </w:pPr>
      <w:r w:rsidRPr="004E2A15">
        <w:rPr>
          <w:sz w:val="28"/>
          <w:szCs w:val="28"/>
        </w:rPr>
        <w:t>Обтирочные материалы (ветошь) после употребления следует складывать в металлические ящики с крышками.</w:t>
      </w:r>
    </w:p>
    <w:p w:rsidR="00C94769" w:rsidRPr="004E2A15" w:rsidRDefault="00C94769" w:rsidP="004E2A15">
      <w:pPr>
        <w:pStyle w:val="western"/>
        <w:spacing w:before="0" w:beforeAutospacing="0" w:after="0" w:afterAutospacing="0" w:line="360" w:lineRule="auto"/>
        <w:contextualSpacing/>
        <w:jc w:val="both"/>
        <w:rPr>
          <w:sz w:val="28"/>
          <w:szCs w:val="28"/>
        </w:rPr>
      </w:pPr>
    </w:p>
    <w:p w:rsidR="003E6074" w:rsidRDefault="003E6074" w:rsidP="004E2A15">
      <w:pPr>
        <w:ind w:firstLine="708"/>
        <w:jc w:val="both"/>
        <w:rPr>
          <w:rFonts w:ascii="Times New Roman" w:hAnsi="Times New Roman"/>
          <w:sz w:val="28"/>
          <w:szCs w:val="28"/>
        </w:rPr>
      </w:pPr>
    </w:p>
    <w:p w:rsidR="00192CE6" w:rsidRDefault="00192CE6" w:rsidP="00264E18">
      <w:pPr>
        <w:spacing w:after="0" w:line="360" w:lineRule="auto"/>
        <w:contextualSpacing/>
        <w:rPr>
          <w:rFonts w:ascii="Times New Roman" w:hAnsi="Times New Roman"/>
          <w:sz w:val="28"/>
          <w:szCs w:val="28"/>
        </w:rPr>
      </w:pPr>
    </w:p>
    <w:p w:rsidR="003E6074" w:rsidRDefault="003E6074" w:rsidP="00264E18">
      <w:pPr>
        <w:spacing w:after="0" w:line="360" w:lineRule="auto"/>
        <w:contextualSpacing/>
        <w:rPr>
          <w:rFonts w:ascii="Times New Roman" w:hAnsi="Times New Roman"/>
          <w:sz w:val="28"/>
          <w:szCs w:val="28"/>
        </w:rPr>
      </w:pPr>
    </w:p>
    <w:p w:rsidR="003E6074" w:rsidRDefault="003E6074" w:rsidP="00264E18">
      <w:pPr>
        <w:spacing w:after="0" w:line="360" w:lineRule="auto"/>
        <w:contextualSpacing/>
        <w:rPr>
          <w:rFonts w:ascii="Times New Roman" w:hAnsi="Times New Roman"/>
          <w:sz w:val="28"/>
          <w:szCs w:val="28"/>
        </w:rPr>
      </w:pPr>
    </w:p>
    <w:p w:rsidR="003E6074" w:rsidRDefault="003E6074" w:rsidP="00264E18">
      <w:pPr>
        <w:spacing w:after="0" w:line="360" w:lineRule="auto"/>
        <w:contextualSpacing/>
        <w:rPr>
          <w:rFonts w:ascii="Times New Roman" w:hAnsi="Times New Roman"/>
          <w:sz w:val="28"/>
          <w:szCs w:val="28"/>
        </w:rPr>
      </w:pPr>
    </w:p>
    <w:p w:rsidR="004E2A15" w:rsidRDefault="004E2A15" w:rsidP="00264E18">
      <w:pPr>
        <w:spacing w:after="0" w:line="360" w:lineRule="auto"/>
        <w:contextualSpacing/>
        <w:rPr>
          <w:rFonts w:ascii="Times New Roman" w:hAnsi="Times New Roman"/>
          <w:sz w:val="28"/>
          <w:szCs w:val="28"/>
        </w:rPr>
      </w:pPr>
    </w:p>
    <w:p w:rsidR="004E2A15" w:rsidRDefault="004E2A15" w:rsidP="00264E18">
      <w:pPr>
        <w:spacing w:after="0" w:line="360" w:lineRule="auto"/>
        <w:contextualSpacing/>
        <w:rPr>
          <w:rFonts w:ascii="Times New Roman" w:hAnsi="Times New Roman"/>
          <w:sz w:val="28"/>
          <w:szCs w:val="28"/>
        </w:rPr>
      </w:pPr>
    </w:p>
    <w:p w:rsidR="004E2A15" w:rsidRDefault="004E2A15" w:rsidP="00264E18">
      <w:pPr>
        <w:spacing w:after="0" w:line="360" w:lineRule="auto"/>
        <w:contextualSpacing/>
        <w:rPr>
          <w:rFonts w:ascii="Times New Roman" w:hAnsi="Times New Roman"/>
          <w:sz w:val="28"/>
          <w:szCs w:val="28"/>
        </w:rPr>
      </w:pPr>
    </w:p>
    <w:p w:rsidR="004E2A15" w:rsidRDefault="004E2A15" w:rsidP="00264E18">
      <w:pPr>
        <w:spacing w:after="0" w:line="360" w:lineRule="auto"/>
        <w:contextualSpacing/>
        <w:rPr>
          <w:rFonts w:ascii="Times New Roman" w:hAnsi="Times New Roman"/>
          <w:sz w:val="28"/>
          <w:szCs w:val="28"/>
        </w:rPr>
      </w:pPr>
    </w:p>
    <w:p w:rsidR="004E2A15" w:rsidRDefault="004E2A15" w:rsidP="00264E18">
      <w:pPr>
        <w:spacing w:after="0" w:line="360" w:lineRule="auto"/>
        <w:contextualSpacing/>
        <w:rPr>
          <w:rFonts w:ascii="Times New Roman" w:hAnsi="Times New Roman"/>
          <w:sz w:val="28"/>
          <w:szCs w:val="28"/>
        </w:rPr>
      </w:pPr>
    </w:p>
    <w:p w:rsidR="004E2A15" w:rsidRDefault="004E2A15" w:rsidP="00264E18">
      <w:pPr>
        <w:spacing w:after="0" w:line="360" w:lineRule="auto"/>
        <w:contextualSpacing/>
        <w:rPr>
          <w:rFonts w:ascii="Times New Roman" w:hAnsi="Times New Roman"/>
          <w:sz w:val="28"/>
          <w:szCs w:val="28"/>
        </w:rPr>
      </w:pPr>
    </w:p>
    <w:p w:rsidR="004E2A15" w:rsidRDefault="004E2A15" w:rsidP="00264E18">
      <w:pPr>
        <w:spacing w:after="0" w:line="360" w:lineRule="auto"/>
        <w:contextualSpacing/>
        <w:rPr>
          <w:rFonts w:ascii="Times New Roman" w:hAnsi="Times New Roman"/>
          <w:sz w:val="28"/>
          <w:szCs w:val="28"/>
        </w:rPr>
      </w:pPr>
    </w:p>
    <w:p w:rsidR="004E2A15" w:rsidRDefault="004E2A15" w:rsidP="00264E18">
      <w:pPr>
        <w:spacing w:after="0" w:line="360" w:lineRule="auto"/>
        <w:contextualSpacing/>
        <w:rPr>
          <w:rFonts w:ascii="Times New Roman" w:hAnsi="Times New Roman"/>
          <w:sz w:val="28"/>
          <w:szCs w:val="28"/>
        </w:rPr>
      </w:pPr>
    </w:p>
    <w:p w:rsidR="004E2A15" w:rsidRDefault="004E2A15" w:rsidP="00264E18">
      <w:pPr>
        <w:spacing w:after="0" w:line="360" w:lineRule="auto"/>
        <w:contextualSpacing/>
        <w:rPr>
          <w:rFonts w:ascii="Times New Roman" w:hAnsi="Times New Roman"/>
          <w:sz w:val="28"/>
          <w:szCs w:val="28"/>
        </w:rPr>
      </w:pPr>
    </w:p>
    <w:p w:rsidR="004E2A15" w:rsidRDefault="004E2A15" w:rsidP="00264E18">
      <w:pPr>
        <w:spacing w:after="0" w:line="360" w:lineRule="auto"/>
        <w:contextualSpacing/>
        <w:rPr>
          <w:rFonts w:ascii="Times New Roman" w:hAnsi="Times New Roman"/>
          <w:sz w:val="28"/>
          <w:szCs w:val="28"/>
        </w:rPr>
      </w:pPr>
    </w:p>
    <w:p w:rsidR="004E2A15" w:rsidRDefault="004E2A15" w:rsidP="00264E18">
      <w:pPr>
        <w:spacing w:after="0" w:line="360" w:lineRule="auto"/>
        <w:contextualSpacing/>
        <w:rPr>
          <w:rFonts w:ascii="Times New Roman" w:hAnsi="Times New Roman"/>
          <w:sz w:val="28"/>
          <w:szCs w:val="28"/>
        </w:rPr>
      </w:pPr>
    </w:p>
    <w:p w:rsidR="004E2A15" w:rsidRDefault="004E2A15" w:rsidP="00264E18">
      <w:pPr>
        <w:spacing w:after="0" w:line="360" w:lineRule="auto"/>
        <w:contextualSpacing/>
        <w:rPr>
          <w:rFonts w:ascii="Times New Roman" w:hAnsi="Times New Roman"/>
          <w:sz w:val="28"/>
          <w:szCs w:val="28"/>
        </w:rPr>
      </w:pPr>
    </w:p>
    <w:p w:rsidR="004E2A15" w:rsidRDefault="004E2A15" w:rsidP="00264E18">
      <w:pPr>
        <w:spacing w:after="0" w:line="360" w:lineRule="auto"/>
        <w:contextualSpacing/>
        <w:rPr>
          <w:rFonts w:ascii="Times New Roman" w:hAnsi="Times New Roman"/>
          <w:sz w:val="28"/>
          <w:szCs w:val="28"/>
        </w:rPr>
      </w:pPr>
    </w:p>
    <w:p w:rsidR="004E2A15" w:rsidRDefault="004E2A15" w:rsidP="00264E18">
      <w:pPr>
        <w:spacing w:after="0" w:line="360" w:lineRule="auto"/>
        <w:contextualSpacing/>
        <w:rPr>
          <w:rFonts w:ascii="Times New Roman" w:hAnsi="Times New Roman"/>
          <w:sz w:val="28"/>
          <w:szCs w:val="28"/>
        </w:rPr>
      </w:pPr>
    </w:p>
    <w:p w:rsidR="004E2A15" w:rsidRDefault="004E2A15" w:rsidP="00264E18">
      <w:pPr>
        <w:spacing w:after="0" w:line="360" w:lineRule="auto"/>
        <w:contextualSpacing/>
        <w:rPr>
          <w:rFonts w:ascii="Times New Roman" w:hAnsi="Times New Roman"/>
          <w:sz w:val="28"/>
          <w:szCs w:val="28"/>
        </w:rPr>
      </w:pPr>
    </w:p>
    <w:p w:rsidR="003E6074" w:rsidRPr="00264E18" w:rsidRDefault="003E6074" w:rsidP="00264E18">
      <w:pPr>
        <w:spacing w:after="0" w:line="360" w:lineRule="auto"/>
        <w:contextualSpacing/>
        <w:rPr>
          <w:rFonts w:ascii="Times New Roman" w:hAnsi="Times New Roman"/>
          <w:sz w:val="28"/>
          <w:szCs w:val="28"/>
        </w:rPr>
      </w:pPr>
    </w:p>
    <w:p w:rsidR="00192CE6" w:rsidRDefault="00D34B33" w:rsidP="00264E18">
      <w:pPr>
        <w:spacing w:after="0" w:line="360" w:lineRule="auto"/>
        <w:contextualSpacing/>
        <w:jc w:val="center"/>
        <w:rPr>
          <w:rFonts w:ascii="Times New Roman" w:hAnsi="Times New Roman"/>
          <w:sz w:val="28"/>
          <w:szCs w:val="28"/>
        </w:rPr>
      </w:pPr>
      <w:r w:rsidRPr="00264E18">
        <w:rPr>
          <w:rFonts w:ascii="Times New Roman" w:hAnsi="Times New Roman"/>
          <w:sz w:val="28"/>
          <w:szCs w:val="28"/>
        </w:rPr>
        <w:t>СПИСОК ИСПОЛЬЗОВАННОЙ ЛИТЕРАТУРЫ</w:t>
      </w:r>
    </w:p>
    <w:p w:rsidR="004E2A15" w:rsidRPr="00264E18" w:rsidRDefault="004E2A15" w:rsidP="00264E18">
      <w:pPr>
        <w:spacing w:after="0" w:line="360" w:lineRule="auto"/>
        <w:contextualSpacing/>
        <w:jc w:val="center"/>
        <w:rPr>
          <w:rFonts w:ascii="Times New Roman" w:hAnsi="Times New Roman"/>
          <w:sz w:val="28"/>
          <w:szCs w:val="28"/>
          <w:lang w:val="en-US"/>
        </w:rPr>
      </w:pPr>
    </w:p>
    <w:p w:rsidR="00264E18" w:rsidRPr="00264E18" w:rsidRDefault="00264E18" w:rsidP="00264E18">
      <w:pPr>
        <w:pStyle w:val="a3"/>
        <w:numPr>
          <w:ilvl w:val="0"/>
          <w:numId w:val="9"/>
        </w:numPr>
        <w:spacing w:after="0" w:line="360" w:lineRule="auto"/>
        <w:rPr>
          <w:rFonts w:ascii="Times New Roman" w:hAnsi="Times New Roman"/>
          <w:sz w:val="28"/>
          <w:szCs w:val="28"/>
        </w:rPr>
      </w:pPr>
      <w:r w:rsidRPr="00264E18">
        <w:rPr>
          <w:rFonts w:ascii="Times New Roman" w:hAnsi="Times New Roman"/>
          <w:sz w:val="28"/>
          <w:szCs w:val="28"/>
        </w:rPr>
        <w:t>ТК РФ;</w:t>
      </w:r>
    </w:p>
    <w:p w:rsidR="00264E18" w:rsidRPr="00264E18" w:rsidRDefault="00264E18" w:rsidP="00264E18">
      <w:pPr>
        <w:pStyle w:val="a3"/>
        <w:numPr>
          <w:ilvl w:val="0"/>
          <w:numId w:val="9"/>
        </w:numPr>
        <w:spacing w:after="0" w:line="360" w:lineRule="auto"/>
        <w:rPr>
          <w:rFonts w:ascii="Times New Roman" w:hAnsi="Times New Roman"/>
          <w:color w:val="000000"/>
          <w:sz w:val="28"/>
          <w:szCs w:val="28"/>
        </w:rPr>
      </w:pPr>
      <w:r w:rsidRPr="00264E18">
        <w:rPr>
          <w:rFonts w:ascii="Times New Roman" w:hAnsi="Times New Roman"/>
          <w:sz w:val="28"/>
          <w:szCs w:val="28"/>
        </w:rPr>
        <w:t>Руководство P 2.2.2006 – 05 «</w:t>
      </w:r>
      <w:r w:rsidRPr="00264E18">
        <w:rPr>
          <w:rFonts w:ascii="Times New Roman" w:hAnsi="Times New Roman"/>
          <w:color w:val="000000"/>
          <w:sz w:val="28"/>
          <w:szCs w:val="28"/>
        </w:rPr>
        <w:t>Руководство по гигиенической оценке факторов рабочей среды и трудового процесса. Критерии и классификация условий труда</w:t>
      </w:r>
      <w:r w:rsidRPr="00264E18">
        <w:rPr>
          <w:rFonts w:ascii="Times New Roman" w:hAnsi="Times New Roman"/>
          <w:sz w:val="28"/>
          <w:szCs w:val="28"/>
        </w:rPr>
        <w:t>»;</w:t>
      </w:r>
    </w:p>
    <w:p w:rsidR="00192CE6" w:rsidRPr="00264E18" w:rsidRDefault="006E5B88" w:rsidP="00264E18">
      <w:pPr>
        <w:pStyle w:val="a3"/>
        <w:numPr>
          <w:ilvl w:val="0"/>
          <w:numId w:val="9"/>
        </w:numPr>
        <w:spacing w:after="0" w:line="360" w:lineRule="auto"/>
        <w:rPr>
          <w:rFonts w:ascii="Times New Roman" w:hAnsi="Times New Roman"/>
          <w:sz w:val="28"/>
          <w:szCs w:val="28"/>
        </w:rPr>
      </w:pPr>
      <w:r w:rsidRPr="00264E18">
        <w:rPr>
          <w:rFonts w:ascii="Times New Roman" w:hAnsi="Times New Roman"/>
          <w:bCs/>
          <w:sz w:val="28"/>
          <w:szCs w:val="28"/>
        </w:rPr>
        <w:t>Гост 12.1.005-88 «</w:t>
      </w:r>
      <w:r w:rsidRPr="00264E18">
        <w:rPr>
          <w:rFonts w:ascii="Times New Roman" w:hAnsi="Times New Roman"/>
          <w:sz w:val="28"/>
          <w:szCs w:val="28"/>
        </w:rPr>
        <w:t>Общие санитарно-гигиенические требования</w:t>
      </w:r>
      <w:r w:rsidRPr="00264E18">
        <w:rPr>
          <w:rFonts w:ascii="Times New Roman" w:hAnsi="Times New Roman"/>
          <w:sz w:val="28"/>
          <w:szCs w:val="28"/>
        </w:rPr>
        <w:br/>
        <w:t>к воздуху рабочей зоны</w:t>
      </w:r>
      <w:r w:rsidRPr="00264E18">
        <w:rPr>
          <w:rFonts w:ascii="Times New Roman" w:hAnsi="Times New Roman"/>
          <w:bCs/>
          <w:sz w:val="28"/>
          <w:szCs w:val="28"/>
        </w:rPr>
        <w:t>»</w:t>
      </w:r>
      <w:r w:rsidR="00264E18" w:rsidRPr="00264E18">
        <w:rPr>
          <w:rFonts w:ascii="Times New Roman" w:hAnsi="Times New Roman"/>
          <w:bCs/>
          <w:sz w:val="28"/>
          <w:szCs w:val="28"/>
        </w:rPr>
        <w:t>;</w:t>
      </w:r>
    </w:p>
    <w:p w:rsidR="00192CE6" w:rsidRPr="00EA208E" w:rsidRDefault="006E5B88" w:rsidP="00264E18">
      <w:pPr>
        <w:pStyle w:val="a3"/>
        <w:numPr>
          <w:ilvl w:val="0"/>
          <w:numId w:val="9"/>
        </w:numPr>
        <w:spacing w:after="0" w:line="360" w:lineRule="auto"/>
        <w:rPr>
          <w:rFonts w:ascii="Times New Roman" w:hAnsi="Times New Roman"/>
          <w:sz w:val="28"/>
          <w:szCs w:val="28"/>
        </w:rPr>
      </w:pPr>
      <w:r w:rsidRPr="00264E18">
        <w:rPr>
          <w:rFonts w:ascii="Times New Roman" w:hAnsi="Times New Roman"/>
          <w:bCs/>
          <w:sz w:val="28"/>
          <w:szCs w:val="28"/>
        </w:rPr>
        <w:t>СанПиН 2.2.4.548-96 «Гигиенические требования к микроклимату производственных помещений»</w:t>
      </w:r>
      <w:r w:rsidR="00264E18" w:rsidRPr="00264E18">
        <w:rPr>
          <w:rFonts w:ascii="Times New Roman" w:hAnsi="Times New Roman"/>
          <w:bCs/>
          <w:sz w:val="28"/>
          <w:szCs w:val="28"/>
        </w:rPr>
        <w:t>;</w:t>
      </w:r>
    </w:p>
    <w:p w:rsidR="00EA208E" w:rsidRPr="00EA208E" w:rsidRDefault="00EA208E" w:rsidP="00264E18">
      <w:pPr>
        <w:pStyle w:val="a3"/>
        <w:numPr>
          <w:ilvl w:val="0"/>
          <w:numId w:val="9"/>
        </w:numPr>
        <w:spacing w:after="0" w:line="360" w:lineRule="auto"/>
        <w:rPr>
          <w:rFonts w:ascii="Times New Roman" w:hAnsi="Times New Roman"/>
          <w:sz w:val="28"/>
          <w:szCs w:val="28"/>
        </w:rPr>
      </w:pPr>
      <w:r w:rsidRPr="00EA208E">
        <w:rPr>
          <w:rFonts w:ascii="Times New Roman" w:hAnsi="Times New Roman"/>
          <w:sz w:val="28"/>
          <w:szCs w:val="28"/>
        </w:rPr>
        <w:t>СанПиН 2.2.4.548-96 «</w:t>
      </w:r>
      <w:r w:rsidRPr="00EA208E">
        <w:rPr>
          <w:rFonts w:ascii="Times New Roman" w:hAnsi="Times New Roman"/>
          <w:bCs/>
          <w:sz w:val="28"/>
          <w:szCs w:val="28"/>
        </w:rPr>
        <w:t>Гигиенические</w:t>
      </w:r>
      <w:r w:rsidRPr="00EA208E">
        <w:rPr>
          <w:rFonts w:ascii="Times New Roman" w:hAnsi="Times New Roman"/>
          <w:sz w:val="28"/>
          <w:szCs w:val="28"/>
        </w:rPr>
        <w:t xml:space="preserve"> </w:t>
      </w:r>
      <w:r w:rsidRPr="00EA208E">
        <w:rPr>
          <w:rFonts w:ascii="Times New Roman" w:hAnsi="Times New Roman"/>
          <w:bCs/>
          <w:sz w:val="28"/>
          <w:szCs w:val="28"/>
        </w:rPr>
        <w:t>требования</w:t>
      </w:r>
      <w:r w:rsidRPr="00EA208E">
        <w:rPr>
          <w:rFonts w:ascii="Times New Roman" w:hAnsi="Times New Roman"/>
          <w:sz w:val="28"/>
          <w:szCs w:val="28"/>
        </w:rPr>
        <w:t xml:space="preserve"> </w:t>
      </w:r>
      <w:r w:rsidRPr="00EA208E">
        <w:rPr>
          <w:rFonts w:ascii="Times New Roman" w:hAnsi="Times New Roman"/>
          <w:bCs/>
          <w:sz w:val="28"/>
          <w:szCs w:val="28"/>
        </w:rPr>
        <w:t>к</w:t>
      </w:r>
      <w:r w:rsidRPr="00EA208E">
        <w:rPr>
          <w:rFonts w:ascii="Times New Roman" w:hAnsi="Times New Roman"/>
          <w:sz w:val="28"/>
          <w:szCs w:val="28"/>
        </w:rPr>
        <w:t xml:space="preserve"> </w:t>
      </w:r>
      <w:r w:rsidRPr="00EA208E">
        <w:rPr>
          <w:rFonts w:ascii="Times New Roman" w:hAnsi="Times New Roman"/>
          <w:bCs/>
          <w:sz w:val="28"/>
          <w:szCs w:val="28"/>
        </w:rPr>
        <w:t>микроклимату</w:t>
      </w:r>
      <w:r w:rsidRPr="00EA208E">
        <w:rPr>
          <w:rFonts w:ascii="Times New Roman" w:hAnsi="Times New Roman"/>
          <w:sz w:val="28"/>
          <w:szCs w:val="28"/>
        </w:rPr>
        <w:t xml:space="preserve"> </w:t>
      </w:r>
      <w:r w:rsidRPr="00EA208E">
        <w:rPr>
          <w:rFonts w:ascii="Times New Roman" w:hAnsi="Times New Roman"/>
          <w:bCs/>
          <w:sz w:val="28"/>
          <w:szCs w:val="28"/>
        </w:rPr>
        <w:t>рабочих</w:t>
      </w:r>
      <w:r w:rsidRPr="00EA208E">
        <w:rPr>
          <w:rFonts w:ascii="Times New Roman" w:hAnsi="Times New Roman"/>
          <w:sz w:val="28"/>
          <w:szCs w:val="28"/>
        </w:rPr>
        <w:t xml:space="preserve"> </w:t>
      </w:r>
      <w:r w:rsidRPr="00EA208E">
        <w:rPr>
          <w:rFonts w:ascii="Times New Roman" w:hAnsi="Times New Roman"/>
          <w:bCs/>
          <w:sz w:val="28"/>
          <w:szCs w:val="28"/>
        </w:rPr>
        <w:t>помещений</w:t>
      </w:r>
      <w:r w:rsidRPr="00EA208E">
        <w:rPr>
          <w:rFonts w:ascii="Times New Roman" w:hAnsi="Times New Roman"/>
          <w:sz w:val="28"/>
          <w:szCs w:val="28"/>
        </w:rPr>
        <w:t>»</w:t>
      </w:r>
      <w:r>
        <w:rPr>
          <w:rFonts w:ascii="Times New Roman" w:hAnsi="Times New Roman"/>
          <w:sz w:val="28"/>
          <w:szCs w:val="28"/>
        </w:rPr>
        <w:t>;</w:t>
      </w:r>
    </w:p>
    <w:p w:rsidR="002B72BF" w:rsidRPr="00264E18" w:rsidRDefault="00D35A40" w:rsidP="00264E18">
      <w:pPr>
        <w:pStyle w:val="a3"/>
        <w:numPr>
          <w:ilvl w:val="0"/>
          <w:numId w:val="9"/>
        </w:numPr>
        <w:spacing w:after="0" w:line="360" w:lineRule="auto"/>
        <w:rPr>
          <w:rFonts w:ascii="Times New Roman" w:hAnsi="Times New Roman"/>
          <w:sz w:val="28"/>
          <w:szCs w:val="28"/>
        </w:rPr>
      </w:pPr>
      <w:r w:rsidRPr="002B6E9A">
        <w:rPr>
          <w:rFonts w:ascii="Times New Roman" w:hAnsi="Times New Roman"/>
          <w:sz w:val="28"/>
          <w:szCs w:val="28"/>
        </w:rPr>
        <w:t>http://rodn-i-k.narod.ru/as_prof/maliar.htm</w:t>
      </w:r>
      <w:r w:rsidR="00264E18" w:rsidRPr="00264E18">
        <w:rPr>
          <w:rFonts w:ascii="Times New Roman" w:hAnsi="Times New Roman"/>
          <w:sz w:val="28"/>
          <w:szCs w:val="28"/>
        </w:rPr>
        <w:t>;</w:t>
      </w:r>
    </w:p>
    <w:p w:rsidR="00436C17" w:rsidRPr="00264E18" w:rsidRDefault="00436C17" w:rsidP="00264E18">
      <w:pPr>
        <w:pStyle w:val="a3"/>
        <w:numPr>
          <w:ilvl w:val="0"/>
          <w:numId w:val="9"/>
        </w:numPr>
        <w:spacing w:after="0" w:line="360" w:lineRule="auto"/>
        <w:rPr>
          <w:rFonts w:ascii="Times New Roman" w:hAnsi="Times New Roman"/>
          <w:sz w:val="28"/>
          <w:szCs w:val="28"/>
        </w:rPr>
      </w:pPr>
      <w:r w:rsidRPr="00264E18">
        <w:rPr>
          <w:rFonts w:ascii="Times New Roman" w:hAnsi="Times New Roman"/>
          <w:sz w:val="28"/>
          <w:szCs w:val="28"/>
        </w:rPr>
        <w:t>СН 2.2.4/2.1.8.562–96 «Шум на рабочих местах»</w:t>
      </w:r>
      <w:r w:rsidR="00264E18" w:rsidRPr="00264E18">
        <w:rPr>
          <w:rFonts w:ascii="Times New Roman" w:hAnsi="Times New Roman"/>
          <w:sz w:val="28"/>
          <w:szCs w:val="28"/>
        </w:rPr>
        <w:t>.</w:t>
      </w:r>
      <w:bookmarkStart w:id="0" w:name="_GoBack"/>
      <w:bookmarkEnd w:id="0"/>
    </w:p>
    <w:sectPr w:rsidR="00436C17" w:rsidRPr="00264E18" w:rsidSect="00EB1E1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4D2" w:rsidRDefault="009754D2" w:rsidP="003A3C36">
      <w:pPr>
        <w:spacing w:after="0" w:line="240" w:lineRule="auto"/>
      </w:pPr>
      <w:r>
        <w:separator/>
      </w:r>
    </w:p>
  </w:endnote>
  <w:endnote w:type="continuationSeparator" w:id="0">
    <w:p w:rsidR="009754D2" w:rsidRDefault="009754D2" w:rsidP="003A3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4D2" w:rsidRDefault="009754D2" w:rsidP="003A3C36">
      <w:pPr>
        <w:spacing w:after="0" w:line="240" w:lineRule="auto"/>
      </w:pPr>
      <w:r>
        <w:separator/>
      </w:r>
    </w:p>
  </w:footnote>
  <w:footnote w:type="continuationSeparator" w:id="0">
    <w:p w:rsidR="009754D2" w:rsidRDefault="009754D2" w:rsidP="003A3C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10048"/>
    <w:multiLevelType w:val="hybridMultilevel"/>
    <w:tmpl w:val="D71CD6E6"/>
    <w:lvl w:ilvl="0" w:tplc="27347F84">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60C3263"/>
    <w:multiLevelType w:val="multilevel"/>
    <w:tmpl w:val="9B32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801931"/>
    <w:multiLevelType w:val="multilevel"/>
    <w:tmpl w:val="2ACC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B74989"/>
    <w:multiLevelType w:val="multilevel"/>
    <w:tmpl w:val="964A1E8A"/>
    <w:lvl w:ilvl="0">
      <w:start w:val="1"/>
      <w:numFmt w:val="decimal"/>
      <w:lvlText w:val="%1"/>
      <w:lvlJc w:val="left"/>
      <w:pPr>
        <w:ind w:left="375" w:hanging="375"/>
      </w:pPr>
      <w:rPr>
        <w:rFonts w:hint="default"/>
      </w:rPr>
    </w:lvl>
    <w:lvl w:ilvl="1">
      <w:start w:val="6"/>
      <w:numFmt w:val="decimal"/>
      <w:lvlText w:val="%1.%2"/>
      <w:lvlJc w:val="left"/>
      <w:pPr>
        <w:ind w:left="1110" w:hanging="375"/>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4">
    <w:nsid w:val="1A724CB0"/>
    <w:multiLevelType w:val="hybridMultilevel"/>
    <w:tmpl w:val="D1C28C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D16D8F"/>
    <w:multiLevelType w:val="multilevel"/>
    <w:tmpl w:val="B51C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D07EFA"/>
    <w:multiLevelType w:val="multilevel"/>
    <w:tmpl w:val="46C4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860A12"/>
    <w:multiLevelType w:val="multilevel"/>
    <w:tmpl w:val="C0F6554A"/>
    <w:lvl w:ilvl="0">
      <w:start w:val="1"/>
      <w:numFmt w:val="decimal"/>
      <w:lvlText w:val="%1."/>
      <w:lvlJc w:val="left"/>
      <w:pPr>
        <w:ind w:left="720" w:hanging="360"/>
      </w:pPr>
      <w:rPr>
        <w:rFonts w:eastAsia="Times New Roman" w:cs="Times New Roman" w:hint="default"/>
      </w:rPr>
    </w:lvl>
    <w:lvl w:ilvl="1">
      <w:start w:val="4"/>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26FD77E8"/>
    <w:multiLevelType w:val="multilevel"/>
    <w:tmpl w:val="B39E4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A04EC5"/>
    <w:multiLevelType w:val="multilevel"/>
    <w:tmpl w:val="447EF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294D7D"/>
    <w:multiLevelType w:val="multilevel"/>
    <w:tmpl w:val="98F6B050"/>
    <w:lvl w:ilvl="0">
      <w:start w:val="1"/>
      <w:numFmt w:val="decimal"/>
      <w:pStyle w:val="1"/>
      <w:suff w:val="space"/>
      <w:lvlText w:val="%1."/>
      <w:lvlJc w:val="left"/>
      <w:pPr>
        <w:ind w:left="360" w:hanging="360"/>
      </w:pPr>
      <w:rPr>
        <w:rFonts w:hint="default"/>
        <w:b/>
        <w:i w:val="0"/>
      </w:rPr>
    </w:lvl>
    <w:lvl w:ilvl="1">
      <w:start w:val="1"/>
      <w:numFmt w:val="decimal"/>
      <w:pStyle w:val="2"/>
      <w:suff w:val="space"/>
      <w:lvlText w:val="%1.%2."/>
      <w:lvlJc w:val="left"/>
      <w:pPr>
        <w:ind w:left="0" w:firstLine="360"/>
      </w:pPr>
      <w:rPr>
        <w:rFonts w:hint="default"/>
        <w:b w:val="0"/>
      </w:rPr>
    </w:lvl>
    <w:lvl w:ilvl="2">
      <w:start w:val="1"/>
      <w:numFmt w:val="none"/>
      <w:suff w:val="space"/>
      <w:lvlText w:val="–"/>
      <w:lvlJc w:val="left"/>
      <w:pPr>
        <w:ind w:left="360" w:firstLine="360"/>
      </w:pPr>
      <w:rPr>
        <w:rFonts w:hint="default"/>
      </w:rPr>
    </w:lvl>
    <w:lvl w:ilvl="3">
      <w:start w:val="1"/>
      <w:numFmt w:val="decimal"/>
      <w:pStyle w:val="3"/>
      <w:suff w:val="space"/>
      <w:lvlText w:val="%1.%2.%4."/>
      <w:lvlJc w:val="left"/>
      <w:pPr>
        <w:ind w:left="-491" w:firstLine="851"/>
      </w:pPr>
      <w:rPr>
        <w:rFonts w:hint="default"/>
        <w:b w:val="0"/>
        <w:i w:val="0"/>
        <w:spacing w:val="0"/>
        <w:w w:val="100"/>
        <w:position w:val="0"/>
        <w:szCs w:val="24"/>
      </w:rPr>
    </w:lvl>
    <w:lvl w:ilvl="4">
      <w:start w:val="1"/>
      <w:numFmt w:val="none"/>
      <w:pStyle w:val="4"/>
      <w:suff w:val="space"/>
      <w:lvlText w:val="-"/>
      <w:lvlJc w:val="left"/>
      <w:pPr>
        <w:ind w:left="1008" w:hanging="1008"/>
      </w:pPr>
      <w:rPr>
        <w:rFonts w:ascii="Times New Roman" w:hAnsi="Times New Roman" w:hint="default"/>
        <w:color w:val="auto"/>
        <w:spacing w:val="0"/>
        <w:w w:val="100"/>
        <w:position w:val="0"/>
        <w:sz w:val="24"/>
        <w:szCs w:val="24"/>
        <w:u w:val="none"/>
      </w:rPr>
    </w:lvl>
    <w:lvl w:ilvl="5">
      <w:start w:val="1"/>
      <w:numFmt w:val="decimal"/>
      <w:pStyle w:val="5"/>
      <w:suff w:val="space"/>
      <w:lvlText w:val="%1.%2.%4%5.%6"/>
      <w:lvlJc w:val="left"/>
      <w:pPr>
        <w:ind w:left="0" w:firstLine="0"/>
      </w:pPr>
      <w:rPr>
        <w:rFonts w:hint="default"/>
      </w:rPr>
    </w:lvl>
    <w:lvl w:ilvl="6">
      <w:start w:val="1"/>
      <w:numFmt w:val="decimal"/>
      <w:pStyle w:val="7"/>
      <w:suff w:val="space"/>
      <w:lvlText w:val="%1.%2%3.%4%5.%6.%7"/>
      <w:lvlJc w:val="left"/>
      <w:pPr>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nsid w:val="50BE556E"/>
    <w:multiLevelType w:val="multilevel"/>
    <w:tmpl w:val="6E02A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FF5689"/>
    <w:multiLevelType w:val="multilevel"/>
    <w:tmpl w:val="1E82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0705BF"/>
    <w:multiLevelType w:val="multilevel"/>
    <w:tmpl w:val="1BB6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80346C"/>
    <w:multiLevelType w:val="multilevel"/>
    <w:tmpl w:val="B93CD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9D06A1"/>
    <w:multiLevelType w:val="hybridMultilevel"/>
    <w:tmpl w:val="0F8E036C"/>
    <w:lvl w:ilvl="0" w:tplc="27347F84">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65F53BAB"/>
    <w:multiLevelType w:val="multilevel"/>
    <w:tmpl w:val="60F87192"/>
    <w:lvl w:ilvl="0">
      <w:start w:val="1"/>
      <w:numFmt w:val="decimal"/>
      <w:lvlText w:val="%1."/>
      <w:lvlJc w:val="left"/>
      <w:pPr>
        <w:ind w:left="1080" w:hanging="720"/>
      </w:pPr>
      <w:rPr>
        <w:rFonts w:ascii="Times New Roman" w:eastAsia="Times New Roman" w:hAnsi="Times New Roman" w:cs="Times New Roman"/>
      </w:rPr>
    </w:lvl>
    <w:lvl w:ilvl="1">
      <w:start w:val="1"/>
      <w:numFmt w:val="decimal"/>
      <w:isLgl/>
      <w:lvlText w:val="%1.%2"/>
      <w:lvlJc w:val="left"/>
      <w:pPr>
        <w:ind w:left="1500" w:hanging="420"/>
      </w:pPr>
    </w:lvl>
    <w:lvl w:ilvl="2">
      <w:start w:val="1"/>
      <w:numFmt w:val="decimal"/>
      <w:isLgl/>
      <w:lvlText w:val="%1.%2.%3"/>
      <w:lvlJc w:val="left"/>
      <w:pPr>
        <w:ind w:left="2520" w:hanging="720"/>
      </w:pPr>
    </w:lvl>
    <w:lvl w:ilvl="3">
      <w:start w:val="1"/>
      <w:numFmt w:val="decimal"/>
      <w:isLgl/>
      <w:lvlText w:val="%1.%2.%3.%4"/>
      <w:lvlJc w:val="left"/>
      <w:pPr>
        <w:ind w:left="3600" w:hanging="1080"/>
      </w:pPr>
    </w:lvl>
    <w:lvl w:ilvl="4">
      <w:start w:val="1"/>
      <w:numFmt w:val="decimal"/>
      <w:isLgl/>
      <w:lvlText w:val="%1.%2.%3.%4.%5"/>
      <w:lvlJc w:val="left"/>
      <w:pPr>
        <w:ind w:left="4320" w:hanging="1080"/>
      </w:pPr>
    </w:lvl>
    <w:lvl w:ilvl="5">
      <w:start w:val="1"/>
      <w:numFmt w:val="decimal"/>
      <w:isLgl/>
      <w:lvlText w:val="%1.%2.%3.%4.%5.%6"/>
      <w:lvlJc w:val="left"/>
      <w:pPr>
        <w:ind w:left="5400" w:hanging="1440"/>
      </w:pPr>
    </w:lvl>
    <w:lvl w:ilvl="6">
      <w:start w:val="1"/>
      <w:numFmt w:val="decimal"/>
      <w:isLgl/>
      <w:lvlText w:val="%1.%2.%3.%4.%5.%6.%7"/>
      <w:lvlJc w:val="left"/>
      <w:pPr>
        <w:ind w:left="6120" w:hanging="1440"/>
      </w:pPr>
    </w:lvl>
    <w:lvl w:ilvl="7">
      <w:start w:val="1"/>
      <w:numFmt w:val="decimal"/>
      <w:isLgl/>
      <w:lvlText w:val="%1.%2.%3.%4.%5.%6.%7.%8"/>
      <w:lvlJc w:val="left"/>
      <w:pPr>
        <w:ind w:left="7200" w:hanging="1800"/>
      </w:pPr>
    </w:lvl>
    <w:lvl w:ilvl="8">
      <w:start w:val="1"/>
      <w:numFmt w:val="decimal"/>
      <w:isLgl/>
      <w:lvlText w:val="%1.%2.%3.%4.%5.%6.%7.%8.%9"/>
      <w:lvlJc w:val="left"/>
      <w:pPr>
        <w:ind w:left="8280" w:hanging="2160"/>
      </w:pPr>
    </w:lvl>
  </w:abstractNum>
  <w:abstractNum w:abstractNumId="17">
    <w:nsid w:val="66A924EB"/>
    <w:multiLevelType w:val="multilevel"/>
    <w:tmpl w:val="CF2075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B89397C"/>
    <w:multiLevelType w:val="multilevel"/>
    <w:tmpl w:val="ACEA13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BE33413"/>
    <w:multiLevelType w:val="hybridMultilevel"/>
    <w:tmpl w:val="DFEABFFC"/>
    <w:lvl w:ilvl="0" w:tplc="55E0C644">
      <w:start w:val="1"/>
      <w:numFmt w:val="bullet"/>
      <w:lvlText w:val=""/>
      <w:lvlJc w:val="left"/>
      <w:pPr>
        <w:ind w:left="2136"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70473038"/>
    <w:multiLevelType w:val="multilevel"/>
    <w:tmpl w:val="2D98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92B3326"/>
    <w:multiLevelType w:val="multilevel"/>
    <w:tmpl w:val="CA58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6B4046"/>
    <w:multiLevelType w:val="hybridMultilevel"/>
    <w:tmpl w:val="BCA6BD0E"/>
    <w:lvl w:ilvl="0" w:tplc="55E0C64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1"/>
  </w:num>
  <w:num w:numId="4">
    <w:abstractNumId w:val="10"/>
  </w:num>
  <w:num w:numId="5">
    <w:abstractNumId w:val="3"/>
  </w:num>
  <w:num w:numId="6">
    <w:abstractNumId w:val="17"/>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
  </w:num>
  <w:num w:numId="13">
    <w:abstractNumId w:val="13"/>
  </w:num>
  <w:num w:numId="14">
    <w:abstractNumId w:val="21"/>
  </w:num>
  <w:num w:numId="15">
    <w:abstractNumId w:val="8"/>
  </w:num>
  <w:num w:numId="16">
    <w:abstractNumId w:val="14"/>
  </w:num>
  <w:num w:numId="17">
    <w:abstractNumId w:val="20"/>
  </w:num>
  <w:num w:numId="18">
    <w:abstractNumId w:val="6"/>
  </w:num>
  <w:num w:numId="19">
    <w:abstractNumId w:val="5"/>
  </w:num>
  <w:num w:numId="20">
    <w:abstractNumId w:val="9"/>
  </w:num>
  <w:num w:numId="21">
    <w:abstractNumId w:val="18"/>
  </w:num>
  <w:num w:numId="22">
    <w:abstractNumId w:val="1"/>
  </w:num>
  <w:num w:numId="23">
    <w:abstractNumId w:val="22"/>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2CE6"/>
    <w:rsid w:val="00037CDA"/>
    <w:rsid w:val="00063550"/>
    <w:rsid w:val="000860D8"/>
    <w:rsid w:val="000B70F9"/>
    <w:rsid w:val="000E6421"/>
    <w:rsid w:val="000E6DA8"/>
    <w:rsid w:val="00126902"/>
    <w:rsid w:val="00184A2C"/>
    <w:rsid w:val="00192CE6"/>
    <w:rsid w:val="001A26D8"/>
    <w:rsid w:val="001B07FF"/>
    <w:rsid w:val="001C2060"/>
    <w:rsid w:val="00251B1B"/>
    <w:rsid w:val="00262837"/>
    <w:rsid w:val="00264E18"/>
    <w:rsid w:val="00273DDB"/>
    <w:rsid w:val="002B6E9A"/>
    <w:rsid w:val="002B72BF"/>
    <w:rsid w:val="002B771A"/>
    <w:rsid w:val="002E038C"/>
    <w:rsid w:val="003944E3"/>
    <w:rsid w:val="0039738A"/>
    <w:rsid w:val="003A1B81"/>
    <w:rsid w:val="003A3C36"/>
    <w:rsid w:val="003E6074"/>
    <w:rsid w:val="003F7B7F"/>
    <w:rsid w:val="00413CD2"/>
    <w:rsid w:val="00430CAA"/>
    <w:rsid w:val="00436C17"/>
    <w:rsid w:val="004455F6"/>
    <w:rsid w:val="004D31DD"/>
    <w:rsid w:val="004D76A2"/>
    <w:rsid w:val="004E2A15"/>
    <w:rsid w:val="004F6C61"/>
    <w:rsid w:val="00531535"/>
    <w:rsid w:val="005655FB"/>
    <w:rsid w:val="005A060F"/>
    <w:rsid w:val="005B7DB6"/>
    <w:rsid w:val="005C4AF7"/>
    <w:rsid w:val="006068AD"/>
    <w:rsid w:val="00617C07"/>
    <w:rsid w:val="00651906"/>
    <w:rsid w:val="0067492C"/>
    <w:rsid w:val="006E5B88"/>
    <w:rsid w:val="00727F7C"/>
    <w:rsid w:val="00742CB3"/>
    <w:rsid w:val="00777E2E"/>
    <w:rsid w:val="0078748D"/>
    <w:rsid w:val="007A69E3"/>
    <w:rsid w:val="007E67A6"/>
    <w:rsid w:val="00824652"/>
    <w:rsid w:val="00855F74"/>
    <w:rsid w:val="00861036"/>
    <w:rsid w:val="008706BA"/>
    <w:rsid w:val="008C3324"/>
    <w:rsid w:val="008D0546"/>
    <w:rsid w:val="008E0A2F"/>
    <w:rsid w:val="00903A81"/>
    <w:rsid w:val="009226BF"/>
    <w:rsid w:val="00960942"/>
    <w:rsid w:val="009754D2"/>
    <w:rsid w:val="009E667D"/>
    <w:rsid w:val="00A455A5"/>
    <w:rsid w:val="00A96141"/>
    <w:rsid w:val="00B21F8B"/>
    <w:rsid w:val="00B73549"/>
    <w:rsid w:val="00BD5998"/>
    <w:rsid w:val="00BE0D33"/>
    <w:rsid w:val="00C11040"/>
    <w:rsid w:val="00C94769"/>
    <w:rsid w:val="00C97A0A"/>
    <w:rsid w:val="00CF6D5A"/>
    <w:rsid w:val="00D34B33"/>
    <w:rsid w:val="00D35A40"/>
    <w:rsid w:val="00D56561"/>
    <w:rsid w:val="00D81FF3"/>
    <w:rsid w:val="00D83F94"/>
    <w:rsid w:val="00DD2E17"/>
    <w:rsid w:val="00DE66A9"/>
    <w:rsid w:val="00E535DC"/>
    <w:rsid w:val="00E84188"/>
    <w:rsid w:val="00E9231E"/>
    <w:rsid w:val="00EA208E"/>
    <w:rsid w:val="00EB0547"/>
    <w:rsid w:val="00EB1E1C"/>
    <w:rsid w:val="00EF2B95"/>
    <w:rsid w:val="00F177E1"/>
    <w:rsid w:val="00F22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54"/>
    <o:shapelayout v:ext="edit">
      <o:idmap v:ext="edit" data="1"/>
      <o:rules v:ext="edit">
        <o:r id="V:Rule15" type="connector" idref="#_x0000_s1050"/>
        <o:r id="V:Rule16" type="connector" idref="#_x0000_s1042"/>
        <o:r id="V:Rule17" type="connector" idref="#_x0000_s1044"/>
        <o:r id="V:Rule18" type="connector" idref="#_x0000_s1026"/>
        <o:r id="V:Rule19" type="connector" idref="#_x0000_s1045"/>
        <o:r id="V:Rule20" type="connector" idref="#_x0000_s1051"/>
        <o:r id="V:Rule21" type="connector" idref="#_x0000_s1052"/>
        <o:r id="V:Rule22" type="connector" idref="#_x0000_s1047"/>
        <o:r id="V:Rule23" type="connector" idref="#_x0000_s1048"/>
        <o:r id="V:Rule24" type="connector" idref="#_x0000_s1046"/>
        <o:r id="V:Rule25" type="connector" idref="#_x0000_s1043"/>
        <o:r id="V:Rule26" type="connector" idref="#_x0000_s1040"/>
        <o:r id="V:Rule27" type="connector" idref="#_x0000_s1049"/>
        <o:r id="V:Rule28" type="connector" idref="#_x0000_s1041"/>
      </o:rules>
    </o:shapelayout>
  </w:shapeDefaults>
  <w:decimalSymbol w:val=","/>
  <w:listSeparator w:val=";"/>
  <w15:docId w15:val="{BDA787D2-988C-413A-96FB-7CEECF69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1E1C"/>
    <w:pPr>
      <w:spacing w:after="200" w:line="276" w:lineRule="auto"/>
    </w:pPr>
    <w:rPr>
      <w:sz w:val="22"/>
      <w:szCs w:val="22"/>
    </w:rPr>
  </w:style>
  <w:style w:type="paragraph" w:styleId="20">
    <w:name w:val="heading 2"/>
    <w:basedOn w:val="a"/>
    <w:next w:val="a"/>
    <w:link w:val="21"/>
    <w:uiPriority w:val="9"/>
    <w:unhideWhenUsed/>
    <w:qFormat/>
    <w:rsid w:val="00C94769"/>
    <w:pPr>
      <w:keepNext/>
      <w:keepLines/>
      <w:spacing w:before="200" w:after="0"/>
      <w:outlineLvl w:val="1"/>
    </w:pPr>
    <w:rPr>
      <w:rFonts w:ascii="Cambria" w:hAnsi="Cambria"/>
      <w:b/>
      <w:bCs/>
      <w:color w:val="4F81BD"/>
      <w:sz w:val="26"/>
      <w:szCs w:val="26"/>
    </w:rPr>
  </w:style>
  <w:style w:type="paragraph" w:styleId="6">
    <w:name w:val="heading 6"/>
    <w:basedOn w:val="a"/>
    <w:next w:val="a"/>
    <w:link w:val="60"/>
    <w:uiPriority w:val="9"/>
    <w:semiHidden/>
    <w:unhideWhenUsed/>
    <w:qFormat/>
    <w:rsid w:val="003A3C36"/>
    <w:pPr>
      <w:keepNext/>
      <w:keepLines/>
      <w:spacing w:before="200" w:after="0"/>
      <w:outlineLvl w:val="5"/>
    </w:pPr>
    <w:rPr>
      <w:rFonts w:ascii="Cambria" w:hAnsi="Cambria"/>
      <w:i/>
      <w:iCs/>
      <w:color w:val="243F60"/>
    </w:rPr>
  </w:style>
  <w:style w:type="paragraph" w:styleId="7">
    <w:name w:val="heading 7"/>
    <w:basedOn w:val="a"/>
    <w:next w:val="a"/>
    <w:link w:val="70"/>
    <w:qFormat/>
    <w:rsid w:val="003A3C36"/>
    <w:pPr>
      <w:widowControl w:val="0"/>
      <w:numPr>
        <w:ilvl w:val="6"/>
        <w:numId w:val="4"/>
      </w:numPr>
      <w:autoSpaceDE w:val="0"/>
      <w:autoSpaceDN w:val="0"/>
      <w:adjustRightInd w:val="0"/>
      <w:spacing w:before="240" w:after="60" w:line="240" w:lineRule="auto"/>
      <w:outlineLvl w:val="6"/>
    </w:pPr>
    <w:rPr>
      <w:rFonts w:ascii="Times New Roman" w:hAnsi="Times New Roman"/>
      <w:sz w:val="24"/>
      <w:szCs w:val="24"/>
    </w:rPr>
  </w:style>
  <w:style w:type="paragraph" w:styleId="8">
    <w:name w:val="heading 8"/>
    <w:basedOn w:val="a"/>
    <w:next w:val="a"/>
    <w:link w:val="80"/>
    <w:qFormat/>
    <w:rsid w:val="003A3C36"/>
    <w:pPr>
      <w:widowControl w:val="0"/>
      <w:numPr>
        <w:ilvl w:val="7"/>
        <w:numId w:val="4"/>
      </w:numPr>
      <w:autoSpaceDE w:val="0"/>
      <w:autoSpaceDN w:val="0"/>
      <w:adjustRightInd w:val="0"/>
      <w:spacing w:before="240" w:after="60" w:line="240" w:lineRule="auto"/>
      <w:outlineLvl w:val="7"/>
    </w:pPr>
    <w:rPr>
      <w:rFonts w:ascii="Times New Roman" w:hAnsi="Times New Roman"/>
      <w:i/>
      <w:iCs/>
      <w:sz w:val="24"/>
      <w:szCs w:val="24"/>
    </w:rPr>
  </w:style>
  <w:style w:type="paragraph" w:styleId="9">
    <w:name w:val="heading 9"/>
    <w:basedOn w:val="a"/>
    <w:next w:val="a"/>
    <w:link w:val="90"/>
    <w:qFormat/>
    <w:rsid w:val="003A3C36"/>
    <w:pPr>
      <w:widowControl w:val="0"/>
      <w:numPr>
        <w:ilvl w:val="8"/>
        <w:numId w:val="4"/>
      </w:numPr>
      <w:autoSpaceDE w:val="0"/>
      <w:autoSpaceDN w:val="0"/>
      <w:adjustRightInd w:val="0"/>
      <w:spacing w:before="240" w:after="60" w:line="240" w:lineRule="auto"/>
      <w:outlineLvl w:val="8"/>
    </w:pPr>
    <w:rPr>
      <w:rFonts w:ascii="Times New Roman" w:hAnsi="Times New Roman"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2CE6"/>
    <w:pPr>
      <w:ind w:left="720"/>
      <w:contextualSpacing/>
    </w:pPr>
  </w:style>
  <w:style w:type="table" w:styleId="a4">
    <w:name w:val="Table Grid"/>
    <w:basedOn w:val="a1"/>
    <w:rsid w:val="00727F7C"/>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5">
    <w:name w:val="Hyperlink"/>
    <w:uiPriority w:val="99"/>
    <w:unhideWhenUsed/>
    <w:rsid w:val="00617C07"/>
    <w:rPr>
      <w:color w:val="0000FF"/>
      <w:u w:val="single"/>
    </w:rPr>
  </w:style>
  <w:style w:type="character" w:customStyle="1" w:styleId="70">
    <w:name w:val="Заголовок 7 Знак"/>
    <w:link w:val="7"/>
    <w:rsid w:val="003A3C36"/>
    <w:rPr>
      <w:rFonts w:ascii="Times New Roman" w:eastAsia="Times New Roman" w:hAnsi="Times New Roman" w:cs="Times New Roman"/>
      <w:sz w:val="24"/>
      <w:szCs w:val="24"/>
    </w:rPr>
  </w:style>
  <w:style w:type="character" w:customStyle="1" w:styleId="80">
    <w:name w:val="Заголовок 8 Знак"/>
    <w:link w:val="8"/>
    <w:rsid w:val="003A3C36"/>
    <w:rPr>
      <w:rFonts w:ascii="Times New Roman" w:eastAsia="Times New Roman" w:hAnsi="Times New Roman" w:cs="Times New Roman"/>
      <w:i/>
      <w:iCs/>
      <w:sz w:val="24"/>
      <w:szCs w:val="24"/>
    </w:rPr>
  </w:style>
  <w:style w:type="character" w:customStyle="1" w:styleId="90">
    <w:name w:val="Заголовок 9 Знак"/>
    <w:link w:val="9"/>
    <w:rsid w:val="003A3C36"/>
    <w:rPr>
      <w:rFonts w:ascii="Times New Roman" w:eastAsia="Times New Roman" w:hAnsi="Times New Roman" w:cs="Arial"/>
    </w:rPr>
  </w:style>
  <w:style w:type="paragraph" w:customStyle="1" w:styleId="2">
    <w:name w:val="Уровень 2"/>
    <w:basedOn w:val="a"/>
    <w:rsid w:val="003A3C36"/>
    <w:pPr>
      <w:widowControl w:val="0"/>
      <w:numPr>
        <w:ilvl w:val="1"/>
        <w:numId w:val="4"/>
      </w:numPr>
      <w:autoSpaceDE w:val="0"/>
      <w:autoSpaceDN w:val="0"/>
      <w:adjustRightInd w:val="0"/>
      <w:spacing w:after="0" w:line="240" w:lineRule="auto"/>
      <w:jc w:val="both"/>
    </w:pPr>
    <w:rPr>
      <w:rFonts w:ascii="Times New Roman" w:hAnsi="Times New Roman"/>
      <w:spacing w:val="10"/>
      <w:sz w:val="24"/>
      <w:szCs w:val="20"/>
    </w:rPr>
  </w:style>
  <w:style w:type="paragraph" w:customStyle="1" w:styleId="3">
    <w:name w:val="Уровень 3"/>
    <w:basedOn w:val="2"/>
    <w:rsid w:val="003A3C36"/>
    <w:pPr>
      <w:numPr>
        <w:ilvl w:val="3"/>
      </w:numPr>
      <w:ind w:left="0" w:firstLine="360"/>
    </w:pPr>
    <w:rPr>
      <w:spacing w:val="0"/>
      <w:szCs w:val="24"/>
    </w:rPr>
  </w:style>
  <w:style w:type="character" w:styleId="a6">
    <w:name w:val="footnote reference"/>
    <w:semiHidden/>
    <w:rsid w:val="003A3C36"/>
    <w:rPr>
      <w:vertAlign w:val="superscript"/>
    </w:rPr>
  </w:style>
  <w:style w:type="paragraph" w:customStyle="1" w:styleId="4">
    <w:name w:val="Уроень 4"/>
    <w:basedOn w:val="3"/>
    <w:rsid w:val="003A3C36"/>
    <w:pPr>
      <w:numPr>
        <w:ilvl w:val="4"/>
      </w:numPr>
      <w:ind w:left="0" w:firstLine="360"/>
    </w:pPr>
  </w:style>
  <w:style w:type="paragraph" w:customStyle="1" w:styleId="5">
    <w:name w:val="Уровень 5"/>
    <w:basedOn w:val="6"/>
    <w:rsid w:val="003A3C36"/>
    <w:pPr>
      <w:keepNext w:val="0"/>
      <w:keepLines w:val="0"/>
      <w:widowControl w:val="0"/>
      <w:numPr>
        <w:ilvl w:val="5"/>
        <w:numId w:val="4"/>
      </w:numPr>
      <w:autoSpaceDE w:val="0"/>
      <w:autoSpaceDN w:val="0"/>
      <w:adjustRightInd w:val="0"/>
      <w:spacing w:before="0" w:line="240" w:lineRule="auto"/>
      <w:ind w:firstLine="360"/>
    </w:pPr>
    <w:rPr>
      <w:rFonts w:ascii="Times New Roman" w:hAnsi="Times New Roman"/>
      <w:bCs/>
      <w:i w:val="0"/>
      <w:iCs w:val="0"/>
      <w:color w:val="auto"/>
      <w:sz w:val="24"/>
    </w:rPr>
  </w:style>
  <w:style w:type="paragraph" w:customStyle="1" w:styleId="1">
    <w:name w:val="Уровень 1 подзаголовок"/>
    <w:basedOn w:val="a"/>
    <w:rsid w:val="003A3C36"/>
    <w:pPr>
      <w:widowControl w:val="0"/>
      <w:numPr>
        <w:numId w:val="4"/>
      </w:numPr>
      <w:autoSpaceDE w:val="0"/>
      <w:autoSpaceDN w:val="0"/>
      <w:adjustRightInd w:val="0"/>
      <w:spacing w:before="120" w:after="120" w:line="240" w:lineRule="auto"/>
      <w:jc w:val="center"/>
    </w:pPr>
    <w:rPr>
      <w:rFonts w:ascii="Times New Roman" w:hAnsi="Times New Roman"/>
      <w:b/>
      <w:bCs/>
      <w:i/>
      <w:sz w:val="24"/>
      <w:szCs w:val="24"/>
    </w:rPr>
  </w:style>
  <w:style w:type="character" w:customStyle="1" w:styleId="60">
    <w:name w:val="Заголовок 6 Знак"/>
    <w:link w:val="6"/>
    <w:uiPriority w:val="9"/>
    <w:semiHidden/>
    <w:rsid w:val="003A3C36"/>
    <w:rPr>
      <w:rFonts w:ascii="Cambria" w:eastAsia="Times New Roman" w:hAnsi="Cambria" w:cs="Times New Roman"/>
      <w:i/>
      <w:iCs/>
      <w:color w:val="243F60"/>
    </w:rPr>
  </w:style>
  <w:style w:type="paragraph" w:customStyle="1" w:styleId="10">
    <w:name w:val="Уровень 1"/>
    <w:basedOn w:val="a"/>
    <w:next w:val="2"/>
    <w:rsid w:val="00D34B33"/>
    <w:pPr>
      <w:widowControl w:val="0"/>
      <w:autoSpaceDE w:val="0"/>
      <w:autoSpaceDN w:val="0"/>
      <w:adjustRightInd w:val="0"/>
      <w:spacing w:after="0" w:line="240" w:lineRule="auto"/>
      <w:ind w:left="360" w:hanging="360"/>
      <w:jc w:val="center"/>
    </w:pPr>
    <w:rPr>
      <w:rFonts w:ascii="Times New Roman" w:hAnsi="Times New Roman"/>
      <w:b/>
      <w:bCs/>
      <w:spacing w:val="10"/>
      <w:sz w:val="24"/>
      <w:szCs w:val="20"/>
    </w:rPr>
  </w:style>
  <w:style w:type="paragraph" w:customStyle="1" w:styleId="a7">
    <w:name w:val="Заголовок таблицы"/>
    <w:basedOn w:val="a"/>
    <w:rsid w:val="00D34B33"/>
    <w:pPr>
      <w:widowControl w:val="0"/>
      <w:shd w:val="clear" w:color="auto" w:fill="FFFFFF"/>
      <w:autoSpaceDE w:val="0"/>
      <w:autoSpaceDN w:val="0"/>
      <w:adjustRightInd w:val="0"/>
      <w:spacing w:before="120" w:after="120" w:line="240" w:lineRule="auto"/>
      <w:jc w:val="center"/>
    </w:pPr>
    <w:rPr>
      <w:rFonts w:ascii="Times New Roman" w:hAnsi="Times New Roman"/>
      <w:b/>
      <w:bCs/>
      <w:sz w:val="24"/>
      <w:szCs w:val="24"/>
    </w:rPr>
  </w:style>
  <w:style w:type="paragraph" w:styleId="a8">
    <w:name w:val="Balloon Text"/>
    <w:basedOn w:val="a"/>
    <w:link w:val="a9"/>
    <w:uiPriority w:val="99"/>
    <w:semiHidden/>
    <w:unhideWhenUsed/>
    <w:rsid w:val="003E6074"/>
    <w:pPr>
      <w:spacing w:after="0" w:line="240" w:lineRule="auto"/>
    </w:pPr>
    <w:rPr>
      <w:rFonts w:ascii="Tahoma" w:hAnsi="Tahoma" w:cs="Tahoma"/>
      <w:sz w:val="16"/>
      <w:szCs w:val="16"/>
    </w:rPr>
  </w:style>
  <w:style w:type="character" w:customStyle="1" w:styleId="a9">
    <w:name w:val="Текст у виносці Знак"/>
    <w:link w:val="a8"/>
    <w:uiPriority w:val="99"/>
    <w:semiHidden/>
    <w:rsid w:val="003E6074"/>
    <w:rPr>
      <w:rFonts w:ascii="Tahoma" w:hAnsi="Tahoma" w:cs="Tahoma"/>
      <w:sz w:val="16"/>
      <w:szCs w:val="16"/>
    </w:rPr>
  </w:style>
  <w:style w:type="character" w:customStyle="1" w:styleId="21">
    <w:name w:val="Заголовок 2 Знак"/>
    <w:link w:val="20"/>
    <w:uiPriority w:val="9"/>
    <w:rsid w:val="00C94769"/>
    <w:rPr>
      <w:rFonts w:ascii="Cambria" w:eastAsia="Times New Roman" w:hAnsi="Cambria" w:cs="Times New Roman"/>
      <w:b/>
      <w:bCs/>
      <w:color w:val="4F81BD"/>
      <w:sz w:val="26"/>
      <w:szCs w:val="26"/>
    </w:rPr>
  </w:style>
  <w:style w:type="character" w:customStyle="1" w:styleId="mw-headline">
    <w:name w:val="mw-headline"/>
    <w:basedOn w:val="a0"/>
    <w:rsid w:val="00C94769"/>
  </w:style>
  <w:style w:type="paragraph" w:styleId="aa">
    <w:name w:val="Normal (Web)"/>
    <w:basedOn w:val="a"/>
    <w:uiPriority w:val="99"/>
    <w:semiHidden/>
    <w:unhideWhenUsed/>
    <w:rsid w:val="00C94769"/>
    <w:pPr>
      <w:spacing w:before="100" w:beforeAutospacing="1" w:after="100" w:afterAutospacing="1" w:line="240" w:lineRule="auto"/>
    </w:pPr>
    <w:rPr>
      <w:rFonts w:ascii="Times New Roman" w:hAnsi="Times New Roman"/>
      <w:sz w:val="24"/>
      <w:szCs w:val="24"/>
    </w:rPr>
  </w:style>
  <w:style w:type="paragraph" w:customStyle="1" w:styleId="western">
    <w:name w:val="western"/>
    <w:basedOn w:val="a"/>
    <w:rsid w:val="00C9476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540065">
      <w:bodyDiv w:val="1"/>
      <w:marLeft w:val="0"/>
      <w:marRight w:val="0"/>
      <w:marTop w:val="0"/>
      <w:marBottom w:val="0"/>
      <w:divBdr>
        <w:top w:val="none" w:sz="0" w:space="0" w:color="auto"/>
        <w:left w:val="none" w:sz="0" w:space="0" w:color="auto"/>
        <w:bottom w:val="none" w:sz="0" w:space="0" w:color="auto"/>
        <w:right w:val="none" w:sz="0" w:space="0" w:color="auto"/>
      </w:divBdr>
    </w:div>
    <w:div w:id="906263792">
      <w:bodyDiv w:val="1"/>
      <w:marLeft w:val="0"/>
      <w:marRight w:val="0"/>
      <w:marTop w:val="0"/>
      <w:marBottom w:val="0"/>
      <w:divBdr>
        <w:top w:val="none" w:sz="0" w:space="0" w:color="auto"/>
        <w:left w:val="none" w:sz="0" w:space="0" w:color="auto"/>
        <w:bottom w:val="none" w:sz="0" w:space="0" w:color="auto"/>
        <w:right w:val="none" w:sz="0" w:space="0" w:color="auto"/>
      </w:divBdr>
      <w:divsChild>
        <w:div w:id="926226492">
          <w:marLeft w:val="0"/>
          <w:marRight w:val="0"/>
          <w:marTop w:val="0"/>
          <w:marBottom w:val="0"/>
          <w:divBdr>
            <w:top w:val="none" w:sz="0" w:space="0" w:color="auto"/>
            <w:left w:val="none" w:sz="0" w:space="0" w:color="auto"/>
            <w:bottom w:val="none" w:sz="0" w:space="0" w:color="auto"/>
            <w:right w:val="none" w:sz="0" w:space="0" w:color="auto"/>
          </w:divBdr>
        </w:div>
      </w:divsChild>
    </w:div>
    <w:div w:id="982154971">
      <w:bodyDiv w:val="1"/>
      <w:marLeft w:val="0"/>
      <w:marRight w:val="0"/>
      <w:marTop w:val="0"/>
      <w:marBottom w:val="0"/>
      <w:divBdr>
        <w:top w:val="none" w:sz="0" w:space="0" w:color="auto"/>
        <w:left w:val="none" w:sz="0" w:space="0" w:color="auto"/>
        <w:bottom w:val="none" w:sz="0" w:space="0" w:color="auto"/>
        <w:right w:val="none" w:sz="0" w:space="0" w:color="auto"/>
      </w:divBdr>
    </w:div>
    <w:div w:id="1105926240">
      <w:bodyDiv w:val="1"/>
      <w:marLeft w:val="0"/>
      <w:marRight w:val="0"/>
      <w:marTop w:val="0"/>
      <w:marBottom w:val="0"/>
      <w:divBdr>
        <w:top w:val="none" w:sz="0" w:space="0" w:color="auto"/>
        <w:left w:val="none" w:sz="0" w:space="0" w:color="auto"/>
        <w:bottom w:val="none" w:sz="0" w:space="0" w:color="auto"/>
        <w:right w:val="none" w:sz="0" w:space="0" w:color="auto"/>
      </w:divBdr>
    </w:div>
    <w:div w:id="1659454718">
      <w:bodyDiv w:val="1"/>
      <w:marLeft w:val="0"/>
      <w:marRight w:val="0"/>
      <w:marTop w:val="0"/>
      <w:marBottom w:val="0"/>
      <w:divBdr>
        <w:top w:val="none" w:sz="0" w:space="0" w:color="auto"/>
        <w:left w:val="none" w:sz="0" w:space="0" w:color="auto"/>
        <w:bottom w:val="none" w:sz="0" w:space="0" w:color="auto"/>
        <w:right w:val="none" w:sz="0" w:space="0" w:color="auto"/>
      </w:divBdr>
    </w:div>
    <w:div w:id="1991784550">
      <w:bodyDiv w:val="1"/>
      <w:marLeft w:val="0"/>
      <w:marRight w:val="0"/>
      <w:marTop w:val="0"/>
      <w:marBottom w:val="0"/>
      <w:divBdr>
        <w:top w:val="none" w:sz="0" w:space="0" w:color="auto"/>
        <w:left w:val="none" w:sz="0" w:space="0" w:color="auto"/>
        <w:bottom w:val="none" w:sz="0" w:space="0" w:color="auto"/>
        <w:right w:val="none" w:sz="0" w:space="0" w:color="auto"/>
      </w:divBdr>
      <w:divsChild>
        <w:div w:id="710038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C49C5-F23D-4572-A42B-9B096EF29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5073</Words>
  <Characters>28917</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Irina</cp:lastModifiedBy>
  <cp:revision>2</cp:revision>
  <dcterms:created xsi:type="dcterms:W3CDTF">2014-08-30T07:16:00Z</dcterms:created>
  <dcterms:modified xsi:type="dcterms:W3CDTF">2014-08-30T07:16:00Z</dcterms:modified>
</cp:coreProperties>
</file>