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91" w:rsidRDefault="00484691" w:rsidP="00BB274E">
      <w:pPr>
        <w:pStyle w:val="24"/>
        <w:spacing w:before="0" w:after="0" w:line="360" w:lineRule="auto"/>
        <w:ind w:firstLine="709"/>
        <w:rPr>
          <w:sz w:val="28"/>
          <w:szCs w:val="28"/>
          <w:lang w:val="uk-UA"/>
        </w:rPr>
      </w:pPr>
      <w:r w:rsidRPr="00BB274E">
        <w:rPr>
          <w:sz w:val="28"/>
          <w:szCs w:val="28"/>
        </w:rPr>
        <w:t>Плотность жидкости при нормальной температуре кипения</w:t>
      </w:r>
    </w:p>
    <w:p w:rsidR="00BB274E" w:rsidRPr="00BB274E" w:rsidRDefault="00BB274E" w:rsidP="00BB274E">
      <w:pPr>
        <w:rPr>
          <w:rFonts w:ascii="Times New Roman" w:hAnsi="Times New Roman"/>
          <w:sz w:val="28"/>
          <w:szCs w:val="28"/>
          <w:lang w:val="uk-UA" w:eastAsia="ru-RU"/>
        </w:rPr>
      </w:pPr>
    </w:p>
    <w:p w:rsidR="00484691" w:rsidRPr="00BB274E" w:rsidRDefault="00484691" w:rsidP="00BB274E">
      <w:pPr>
        <w:pStyle w:val="1"/>
        <w:spacing w:before="0" w:after="0" w:line="360" w:lineRule="auto"/>
        <w:ind w:firstLine="709"/>
        <w:rPr>
          <w:i/>
          <w:caps w:val="0"/>
          <w:lang w:val="uk-UA"/>
        </w:rPr>
      </w:pPr>
      <w:r w:rsidRPr="00BB274E">
        <w:rPr>
          <w:i/>
          <w:caps w:val="0"/>
        </w:rPr>
        <w:t>Аддитивный метод Шредера</w:t>
      </w:r>
    </w:p>
    <w:p w:rsidR="00484691" w:rsidRDefault="00484691" w:rsidP="00BB27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74E">
        <w:rPr>
          <w:rFonts w:ascii="Times New Roman" w:hAnsi="Times New Roman"/>
          <w:sz w:val="28"/>
          <w:szCs w:val="28"/>
        </w:rPr>
        <w:t>При изучении свойств органических жидкостей Шредером было сформулировано правило, в соответствии с которым при прогнозировании мольного объема чистой жидкости при нормальной температуре кипения следует сосчитать число атомов углерода, водорода, кислорода и азота в молекуле, добавить по единице на каждую двойную связь и сумму умножить на семь. При этом получаем мольный объем жидкости в см</w:t>
      </w:r>
      <w:r w:rsidRPr="00BB274E">
        <w:rPr>
          <w:rFonts w:ascii="Times New Roman" w:hAnsi="Times New Roman"/>
          <w:sz w:val="28"/>
          <w:szCs w:val="28"/>
          <w:vertAlign w:val="superscript"/>
        </w:rPr>
        <w:t>3</w:t>
      </w:r>
      <w:r w:rsidRPr="00BB274E">
        <w:rPr>
          <w:rFonts w:ascii="Times New Roman" w:hAnsi="Times New Roman"/>
          <w:sz w:val="28"/>
          <w:szCs w:val="28"/>
        </w:rPr>
        <w:t>/моль. Правило Шредера дает удивительно хорошие результаты для нормальных жидкостей - погрешность, как правило, не превышает</w:t>
      </w:r>
      <w:r w:rsidR="00EE06D5">
        <w:rPr>
          <w:rFonts w:ascii="Times New Roman" w:hAnsi="Times New Roman"/>
          <w:sz w:val="28"/>
          <w:szCs w:val="28"/>
        </w:rPr>
        <w:t xml:space="preserve"> 3-4% то</w:t>
      </w:r>
      <w:r w:rsidRPr="00BB274E">
        <w:rPr>
          <w:rFonts w:ascii="Times New Roman" w:hAnsi="Times New Roman"/>
          <w:sz w:val="28"/>
          <w:szCs w:val="28"/>
        </w:rPr>
        <w:t>н. Плотности сильно ассоциированных жидкостей прогнозируются с меньшей точностью. В дальнейшем аддитивный метод Шредера модифицировался самим автором и другими учеными. В табл. 6.5 приведены значения групповых вкладов в последней редакции Шредера и Ле Ба.</w:t>
      </w:r>
    </w:p>
    <w:p w:rsidR="00023694" w:rsidRPr="00BB274E" w:rsidRDefault="00023694" w:rsidP="00BB27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691" w:rsidRPr="00BB274E" w:rsidRDefault="00484691" w:rsidP="00BB274E">
      <w:pPr>
        <w:pStyle w:val="af"/>
        <w:spacing w:before="0" w:after="0" w:line="360" w:lineRule="auto"/>
        <w:ind w:firstLine="709"/>
        <w:rPr>
          <w:sz w:val="28"/>
          <w:szCs w:val="28"/>
        </w:rPr>
      </w:pPr>
      <w:r w:rsidRPr="00BB274E">
        <w:rPr>
          <w:sz w:val="28"/>
          <w:szCs w:val="28"/>
        </w:rPr>
        <w:t>Таблица 6.5</w:t>
      </w:r>
    </w:p>
    <w:p w:rsidR="00484691" w:rsidRPr="00BB274E" w:rsidRDefault="00484691" w:rsidP="00BB274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B274E">
        <w:rPr>
          <w:rFonts w:ascii="Times New Roman" w:hAnsi="Times New Roman"/>
          <w:b/>
          <w:sz w:val="28"/>
          <w:szCs w:val="28"/>
        </w:rPr>
        <w:t xml:space="preserve">Аддитивные составляющие для расчета молярных объемов </w:t>
      </w:r>
      <w:r w:rsidRPr="00BB274E">
        <w:rPr>
          <w:rFonts w:ascii="Times New Roman" w:hAnsi="Times New Roman"/>
          <w:b/>
          <w:i/>
          <w:sz w:val="28"/>
          <w:szCs w:val="28"/>
        </w:rPr>
        <w:t>V</w:t>
      </w:r>
      <w:r w:rsidRPr="00BB274E">
        <w:rPr>
          <w:rFonts w:ascii="Times New Roman" w:hAnsi="Times New Roman"/>
          <w:b/>
          <w:i/>
          <w:sz w:val="28"/>
          <w:szCs w:val="28"/>
          <w:vertAlign w:val="subscript"/>
        </w:rPr>
        <w:t>b</w:t>
      </w:r>
    </w:p>
    <w:p w:rsidR="00484691" w:rsidRPr="00BB274E" w:rsidRDefault="00484691" w:rsidP="00BB274E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B274E">
        <w:rPr>
          <w:rFonts w:ascii="Times New Roman" w:hAnsi="Times New Roman"/>
          <w:b/>
          <w:sz w:val="28"/>
          <w:szCs w:val="28"/>
        </w:rPr>
        <w:t>органических веществ</w:t>
      </w:r>
    </w:p>
    <w:tbl>
      <w:tblPr>
        <w:tblW w:w="95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1498"/>
        <w:gridCol w:w="1498"/>
      </w:tblGrid>
      <w:tr w:rsidR="00484691" w:rsidRPr="00BB274E" w:rsidTr="00BB274E">
        <w:trPr>
          <w:jc w:val="center"/>
        </w:trPr>
        <w:tc>
          <w:tcPr>
            <w:tcW w:w="655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Тип атома, группы, связи</w:t>
            </w:r>
          </w:p>
        </w:tc>
        <w:tc>
          <w:tcPr>
            <w:tcW w:w="29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Составляющая, см</w:t>
            </w:r>
            <w:r w:rsidRPr="00BB274E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BB274E">
              <w:rPr>
                <w:rFonts w:ascii="Times New Roman" w:hAnsi="Times New Roman"/>
                <w:sz w:val="20"/>
                <w:szCs w:val="20"/>
              </w:rPr>
              <w:t>/моль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Шредер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Ле Ба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top w:val="single" w:sz="6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Углерод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Водород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Кислород (за исключением приведенных ниже случаев):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 xml:space="preserve">в метиловых сложных и простых эфирах 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в этиловых сложных и простых эфирах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в высших сложных и простых эфирах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bottom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в кислотах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Тип атома, группы, связи</w:t>
            </w:r>
          </w:p>
        </w:tc>
        <w:tc>
          <w:tcPr>
            <w:tcW w:w="29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Составляющая, см</w:t>
            </w:r>
            <w:r w:rsidRPr="00BB274E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BB274E">
              <w:rPr>
                <w:rFonts w:ascii="Times New Roman" w:hAnsi="Times New Roman"/>
                <w:sz w:val="20"/>
                <w:szCs w:val="20"/>
              </w:rPr>
              <w:t>/моль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Шредер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Ле Ба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соединенный с S, P, N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Азот: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с двойной связью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в первичных аминах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во вторичных аминах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Бром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Хлор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Фтор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8,7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Иод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Сера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Кольцо: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трехчленное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-6,0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четырехчленное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-8,5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пятичленное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-11,5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шестичленное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-15,0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нафталиновое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-30,0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антраценовое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-47,5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Двойная связь между атомами углерода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98" w:type="dxa"/>
            <w:tcBorders>
              <w:lef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484691" w:rsidRPr="00BB274E" w:rsidTr="00BB274E">
        <w:trPr>
          <w:jc w:val="center"/>
        </w:trPr>
        <w:tc>
          <w:tcPr>
            <w:tcW w:w="6550" w:type="dxa"/>
            <w:tcBorders>
              <w:bottom w:val="single" w:sz="6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Тройная связь между атомами углерода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</w:tbl>
    <w:p w:rsidR="00BB274E" w:rsidRDefault="00BB274E" w:rsidP="00BB274E">
      <w:pPr>
        <w:pStyle w:val="1"/>
        <w:spacing w:before="0" w:after="0" w:line="360" w:lineRule="auto"/>
        <w:ind w:firstLine="709"/>
        <w:rPr>
          <w:i/>
          <w:caps w:val="0"/>
          <w:lang w:val="uk-UA"/>
        </w:rPr>
      </w:pPr>
    </w:p>
    <w:p w:rsidR="00484691" w:rsidRPr="00BB274E" w:rsidRDefault="00484691" w:rsidP="00BB274E">
      <w:pPr>
        <w:pStyle w:val="1"/>
        <w:spacing w:before="0" w:after="0" w:line="360" w:lineRule="auto"/>
        <w:ind w:firstLine="709"/>
        <w:rPr>
          <w:i/>
          <w:caps w:val="0"/>
        </w:rPr>
      </w:pPr>
      <w:r w:rsidRPr="00BB274E">
        <w:rPr>
          <w:i/>
          <w:caps w:val="0"/>
        </w:rPr>
        <w:t>Неаддитивный метод Тина и Каллуса</w:t>
      </w:r>
    </w:p>
    <w:p w:rsidR="00484691" w:rsidRPr="00BB274E" w:rsidRDefault="00484691" w:rsidP="00BB27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74E">
        <w:rPr>
          <w:rFonts w:ascii="Times New Roman" w:hAnsi="Times New Roman"/>
          <w:sz w:val="28"/>
          <w:szCs w:val="28"/>
        </w:rPr>
        <w:t>Величина мольного объема жидкости при нормальной температуре кипения представлена в качестве функции критического объема:</w:t>
      </w:r>
    </w:p>
    <w:p w:rsidR="00484691" w:rsidRPr="00BB274E" w:rsidRDefault="000B0E3C" w:rsidP="00BB27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74E">
        <w:rPr>
          <w:rFonts w:ascii="Times New Roman" w:hAnsi="Times New Roman"/>
          <w:position w:val="-12"/>
          <w:sz w:val="28"/>
          <w:szCs w:val="28"/>
        </w:rPr>
        <w:object w:dxaOrig="193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21pt" o:ole="">
            <v:imagedata r:id="rId7" o:title=""/>
          </v:shape>
          <o:OLEObject Type="Embed" ProgID="Equation.3" ShapeID="_x0000_i1025" DrawAspect="Content" ObjectID="_1460163467" r:id="rId8"/>
        </w:object>
      </w:r>
      <w:r w:rsidR="00BB274E">
        <w:rPr>
          <w:rFonts w:ascii="Times New Roman" w:hAnsi="Times New Roman"/>
          <w:sz w:val="28"/>
          <w:szCs w:val="28"/>
        </w:rPr>
        <w:t>,</w:t>
      </w:r>
      <w:r w:rsidR="00484691" w:rsidRPr="00BB274E">
        <w:rPr>
          <w:rFonts w:ascii="Times New Roman" w:hAnsi="Times New Roman"/>
          <w:sz w:val="28"/>
          <w:szCs w:val="28"/>
        </w:rPr>
        <w:t>(6.13)</w:t>
      </w:r>
    </w:p>
    <w:p w:rsidR="00484691" w:rsidRPr="00BB274E" w:rsidRDefault="00484691" w:rsidP="00BB27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74E">
        <w:rPr>
          <w:rFonts w:ascii="Times New Roman" w:hAnsi="Times New Roman"/>
          <w:sz w:val="28"/>
          <w:szCs w:val="28"/>
        </w:rPr>
        <w:t xml:space="preserve">где </w:t>
      </w:r>
      <w:r w:rsidR="000B0E3C" w:rsidRPr="00BB274E">
        <w:rPr>
          <w:rFonts w:ascii="Times New Roman" w:hAnsi="Times New Roman"/>
          <w:position w:val="-12"/>
          <w:sz w:val="28"/>
          <w:szCs w:val="28"/>
        </w:rPr>
        <w:object w:dxaOrig="300" w:dyaOrig="380">
          <v:shape id="_x0000_i1026" type="#_x0000_t75" style="width:15pt;height:18.75pt" o:ole="">
            <v:imagedata r:id="rId9" o:title=""/>
          </v:shape>
          <o:OLEObject Type="Embed" ProgID="Equation.3" ShapeID="_x0000_i1026" DrawAspect="Content" ObjectID="_1460163468" r:id="rId10"/>
        </w:object>
      </w:r>
      <w:r w:rsidRPr="00BB274E">
        <w:rPr>
          <w:rFonts w:ascii="Times New Roman" w:hAnsi="Times New Roman"/>
          <w:sz w:val="28"/>
          <w:szCs w:val="28"/>
        </w:rPr>
        <w:t xml:space="preserve"> и </w:t>
      </w:r>
      <w:r w:rsidR="000B0E3C" w:rsidRPr="00BB274E">
        <w:rPr>
          <w:rFonts w:ascii="Times New Roman" w:hAnsi="Times New Roman"/>
          <w:position w:val="-12"/>
          <w:sz w:val="28"/>
          <w:szCs w:val="28"/>
        </w:rPr>
        <w:object w:dxaOrig="300" w:dyaOrig="380">
          <v:shape id="_x0000_i1027" type="#_x0000_t75" style="width:15pt;height:18.75pt" o:ole="">
            <v:imagedata r:id="rId11" o:title=""/>
          </v:shape>
          <o:OLEObject Type="Embed" ProgID="Equation.3" ShapeID="_x0000_i1027" DrawAspect="Content" ObjectID="_1460163469" r:id="rId12"/>
        </w:object>
      </w:r>
      <w:r w:rsidRPr="00BB274E">
        <w:rPr>
          <w:rFonts w:ascii="Times New Roman" w:hAnsi="Times New Roman"/>
          <w:sz w:val="28"/>
          <w:szCs w:val="28"/>
        </w:rPr>
        <w:t xml:space="preserve"> выражены в см</w:t>
      </w:r>
      <w:r w:rsidRPr="00BB274E">
        <w:rPr>
          <w:rFonts w:ascii="Times New Roman" w:hAnsi="Times New Roman"/>
          <w:sz w:val="28"/>
          <w:szCs w:val="28"/>
          <w:vertAlign w:val="superscript"/>
        </w:rPr>
        <w:t>3</w:t>
      </w:r>
      <w:r w:rsidRPr="00BB274E">
        <w:rPr>
          <w:rFonts w:ascii="Times New Roman" w:hAnsi="Times New Roman"/>
          <w:sz w:val="28"/>
          <w:szCs w:val="28"/>
        </w:rPr>
        <w:t>/моль.</w:t>
      </w:r>
    </w:p>
    <w:p w:rsidR="00484691" w:rsidRPr="00BB274E" w:rsidRDefault="00484691" w:rsidP="00BB27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74E">
        <w:rPr>
          <w:rFonts w:ascii="Times New Roman" w:hAnsi="Times New Roman"/>
          <w:sz w:val="28"/>
          <w:szCs w:val="28"/>
        </w:rPr>
        <w:t xml:space="preserve">Это простое соотношение хорошо прогнозирует </w:t>
      </w:r>
      <w:r w:rsidR="000B0E3C" w:rsidRPr="00BB274E">
        <w:rPr>
          <w:rFonts w:ascii="Times New Roman" w:hAnsi="Times New Roman"/>
          <w:position w:val="-12"/>
          <w:sz w:val="28"/>
          <w:szCs w:val="28"/>
        </w:rPr>
        <w:object w:dxaOrig="300" w:dyaOrig="380">
          <v:shape id="_x0000_i1028" type="#_x0000_t75" style="width:15pt;height:18.75pt" o:ole="">
            <v:imagedata r:id="rId9" o:title=""/>
          </v:shape>
          <o:OLEObject Type="Embed" ProgID="Equation.3" ShapeID="_x0000_i1028" DrawAspect="Content" ObjectID="_1460163470" r:id="rId13"/>
        </w:object>
      </w:r>
      <w:r w:rsidRPr="00BB274E">
        <w:rPr>
          <w:rFonts w:ascii="Times New Roman" w:hAnsi="Times New Roman"/>
          <w:sz w:val="28"/>
          <w:szCs w:val="28"/>
        </w:rPr>
        <w:t xml:space="preserve"> для органических чистых жидкостей, погрешность не превышает 3% отн. при условии, что значения критического объема определены надежно.</w:t>
      </w:r>
    </w:p>
    <w:p w:rsidR="00484691" w:rsidRPr="00BB274E" w:rsidRDefault="00484691" w:rsidP="00BB274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B274E">
        <w:rPr>
          <w:rFonts w:ascii="Times New Roman" w:hAnsi="Times New Roman"/>
          <w:color w:val="000000"/>
          <w:sz w:val="28"/>
          <w:szCs w:val="28"/>
        </w:rPr>
        <w:t xml:space="preserve">Рассмотренные выше методы Шредера и Тина-Каллуса не распространяются на всю область насыщенных состояний жидкости. Они приложимы к одной точке в этой области - нормальной температуре кипения. Прогнозирование плотности насыщенной жидкости при любой температуре ниже </w:t>
      </w:r>
      <w:r w:rsidR="000B0E3C" w:rsidRPr="00BB274E">
        <w:rPr>
          <w:rFonts w:ascii="Times New Roman" w:hAnsi="Times New Roman"/>
          <w:color w:val="000000"/>
          <w:position w:val="-12"/>
          <w:sz w:val="28"/>
          <w:szCs w:val="28"/>
        </w:rPr>
        <w:object w:dxaOrig="279" w:dyaOrig="380">
          <v:shape id="_x0000_i1029" type="#_x0000_t75" style="width:14.25pt;height:18.75pt" o:ole="" fillcolor="window">
            <v:imagedata r:id="rId14" o:title=""/>
          </v:shape>
          <o:OLEObject Type="Embed" ProgID="Equation.3" ShapeID="_x0000_i1029" DrawAspect="Content" ObjectID="_1460163471" r:id="rId15"/>
        </w:object>
      </w:r>
      <w:r w:rsidRPr="00BB274E">
        <w:rPr>
          <w:rFonts w:ascii="Times New Roman" w:hAnsi="Times New Roman"/>
          <w:color w:val="000000"/>
          <w:sz w:val="28"/>
          <w:szCs w:val="28"/>
        </w:rPr>
        <w:t xml:space="preserve"> может быть выполнено на основе некоторых уравнений состояния вещества, так, например, уравнения Бенедикта-Уэбба-Рубина для углеводородов. Однако целесообразнее использовать для этого специальные эмпирические корреляции, которые относительно просты и в большинстве случаев более точны.</w:t>
      </w:r>
    </w:p>
    <w:p w:rsidR="00484691" w:rsidRPr="00BB274E" w:rsidRDefault="00484691" w:rsidP="00BB274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B274E">
        <w:rPr>
          <w:rFonts w:ascii="Times New Roman" w:hAnsi="Times New Roman"/>
          <w:color w:val="000000"/>
          <w:sz w:val="28"/>
          <w:szCs w:val="28"/>
        </w:rPr>
        <w:t>Практически все корреляционные методы основаны на принципе соответственных состояний и требуют знания плотности насыщенной жидкости хотя бы при одной температуре. Поскольку даже такой минимум информации не всегда доступен, приходится прибегать к оценкам критической плотности вещества по его критическому объему. При отсутствии экспериментальных данных  вычисление плотности может быть основано на коэффициенте сжимаемости жидкости при давлении насыщения, что рационально выполнять с использованием таблиц Ли-Кеслера (разд. 4). Ниже рассмотрены оба подхода.</w:t>
      </w:r>
    </w:p>
    <w:p w:rsidR="00023694" w:rsidRDefault="00023694" w:rsidP="00BB274E">
      <w:pPr>
        <w:pStyle w:val="1"/>
        <w:spacing w:before="0" w:after="0" w:line="360" w:lineRule="auto"/>
        <w:ind w:firstLine="709"/>
        <w:rPr>
          <w:i/>
          <w:caps w:val="0"/>
        </w:rPr>
      </w:pPr>
    </w:p>
    <w:p w:rsidR="00484691" w:rsidRPr="00BB274E" w:rsidRDefault="00484691" w:rsidP="00BB274E">
      <w:pPr>
        <w:pStyle w:val="1"/>
        <w:spacing w:before="0" w:after="0" w:line="360" w:lineRule="auto"/>
        <w:ind w:firstLine="709"/>
        <w:rPr>
          <w:i/>
          <w:caps w:val="0"/>
        </w:rPr>
      </w:pPr>
      <w:r w:rsidRPr="00BB274E">
        <w:rPr>
          <w:i/>
          <w:caps w:val="0"/>
        </w:rPr>
        <w:t>Метод Ганна-Ямады</w:t>
      </w:r>
    </w:p>
    <w:p w:rsidR="00484691" w:rsidRPr="00BB274E" w:rsidRDefault="00484691" w:rsidP="00BB274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B274E">
        <w:rPr>
          <w:rFonts w:ascii="Times New Roman" w:hAnsi="Times New Roman"/>
          <w:color w:val="000000"/>
          <w:sz w:val="28"/>
          <w:szCs w:val="28"/>
        </w:rPr>
        <w:t xml:space="preserve">Метод предназначен для прогнозирования молярного объема </w:t>
      </w:r>
      <w:r w:rsidR="000B0E3C" w:rsidRPr="00BB274E">
        <w:rPr>
          <w:rFonts w:ascii="Times New Roman" w:hAnsi="Times New Roman"/>
          <w:color w:val="000000"/>
          <w:position w:val="-12"/>
          <w:sz w:val="28"/>
          <w:szCs w:val="28"/>
        </w:rPr>
        <w:object w:dxaOrig="300" w:dyaOrig="380">
          <v:shape id="_x0000_i1030" type="#_x0000_t75" style="width:15pt;height:18.75pt" o:ole="">
            <v:imagedata r:id="rId16" o:title=""/>
          </v:shape>
          <o:OLEObject Type="Embed" ProgID="Equation.3" ShapeID="_x0000_i1030" DrawAspect="Content" ObjectID="_1460163472" r:id="rId17"/>
        </w:object>
      </w:r>
      <w:r w:rsidRPr="00BB274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BB274E">
        <w:rPr>
          <w:rFonts w:ascii="Times New Roman" w:hAnsi="Times New Roman"/>
          <w:color w:val="000000"/>
          <w:sz w:val="28"/>
          <w:szCs w:val="28"/>
        </w:rPr>
        <w:t xml:space="preserve">и плотности неполярных или слабополярных жидкостей </w:t>
      </w:r>
      <w:r w:rsidR="000B0E3C" w:rsidRPr="00BB274E">
        <w:rPr>
          <w:rFonts w:ascii="Times New Roman" w:hAnsi="Times New Roman"/>
          <w:color w:val="000000"/>
          <w:position w:val="-12"/>
          <w:sz w:val="28"/>
          <w:szCs w:val="28"/>
        </w:rPr>
        <w:object w:dxaOrig="340" w:dyaOrig="380">
          <v:shape id="_x0000_i1031" type="#_x0000_t75" style="width:17.25pt;height:18.75pt" o:ole="">
            <v:imagedata r:id="rId18" o:title=""/>
          </v:shape>
          <o:OLEObject Type="Embed" ProgID="Equation.3" ShapeID="_x0000_i1031" DrawAspect="Content" ObjectID="_1460163473" r:id="rId19"/>
        </w:object>
      </w:r>
      <w:r w:rsidRPr="00BB274E">
        <w:rPr>
          <w:rFonts w:ascii="Times New Roman" w:hAnsi="Times New Roman"/>
          <w:b/>
          <w:i/>
          <w:color w:val="000000"/>
          <w:sz w:val="28"/>
          <w:szCs w:val="28"/>
        </w:rPr>
        <w:t xml:space="preserve"> только на линии насыщения. </w:t>
      </w:r>
      <w:r w:rsidRPr="00BB274E">
        <w:rPr>
          <w:rFonts w:ascii="Times New Roman" w:hAnsi="Times New Roman"/>
          <w:color w:val="000000"/>
          <w:sz w:val="28"/>
          <w:szCs w:val="28"/>
        </w:rPr>
        <w:t>Он основан на принципе соответственных состояний. Для прогнозирования необходимо как минимум знать ацентрический фактор и критические температуру и давление. Предложенная авторами корреляция имеет вид</w:t>
      </w:r>
    </w:p>
    <w:p w:rsidR="00484691" w:rsidRPr="00BB274E" w:rsidRDefault="000B0E3C" w:rsidP="00BB274E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274E">
        <w:rPr>
          <w:rFonts w:ascii="Times New Roman" w:hAnsi="Times New Roman"/>
          <w:b/>
          <w:position w:val="-34"/>
          <w:sz w:val="28"/>
          <w:szCs w:val="28"/>
        </w:rPr>
        <w:object w:dxaOrig="2360" w:dyaOrig="780">
          <v:shape id="_x0000_i1032" type="#_x0000_t75" style="width:117.75pt;height:39pt" o:ole="">
            <v:imagedata r:id="rId20" o:title=""/>
          </v:shape>
          <o:OLEObject Type="Embed" ProgID="Equation.3" ShapeID="_x0000_i1032" DrawAspect="Content" ObjectID="_1460163474" r:id="rId21"/>
        </w:object>
      </w:r>
      <w:r w:rsidR="00484691" w:rsidRPr="00BB274E">
        <w:rPr>
          <w:rFonts w:ascii="Times New Roman" w:hAnsi="Times New Roman"/>
          <w:b/>
          <w:sz w:val="28"/>
          <w:szCs w:val="28"/>
        </w:rPr>
        <w:t>,(</w:t>
      </w:r>
      <w:r w:rsidR="00484691" w:rsidRPr="00BB274E">
        <w:rPr>
          <w:rFonts w:ascii="Times New Roman" w:hAnsi="Times New Roman"/>
          <w:sz w:val="28"/>
          <w:szCs w:val="28"/>
        </w:rPr>
        <w:t>6.14</w:t>
      </w:r>
      <w:r w:rsidR="00484691" w:rsidRPr="00BB274E">
        <w:rPr>
          <w:rFonts w:ascii="Times New Roman" w:hAnsi="Times New Roman"/>
          <w:b/>
          <w:sz w:val="28"/>
          <w:szCs w:val="28"/>
        </w:rPr>
        <w:t>)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szCs w:val="28"/>
        </w:rPr>
      </w:pPr>
      <w:r w:rsidRPr="00BB274E">
        <w:rPr>
          <w:color w:val="000000"/>
          <w:szCs w:val="28"/>
        </w:rPr>
        <w:t xml:space="preserve">где </w:t>
      </w:r>
      <w:r w:rsidR="000B0E3C" w:rsidRPr="00BB274E">
        <w:rPr>
          <w:color w:val="000000"/>
          <w:position w:val="-12"/>
          <w:szCs w:val="28"/>
        </w:rPr>
        <w:object w:dxaOrig="840" w:dyaOrig="380">
          <v:shape id="_x0000_i1033" type="#_x0000_t75" style="width:42pt;height:18.75pt" o:ole="">
            <v:imagedata r:id="rId22" o:title=""/>
          </v:shape>
          <o:OLEObject Type="Embed" ProgID="Equation.3" ShapeID="_x0000_i1033" DrawAspect="Content" ObjectID="_1460163475" r:id="rId23"/>
        </w:object>
      </w:r>
      <w:r w:rsidRPr="00BB274E">
        <w:rPr>
          <w:color w:val="000000"/>
          <w:szCs w:val="28"/>
        </w:rPr>
        <w:t xml:space="preserve"> - безразмерный параметр, </w:t>
      </w:r>
      <w:r w:rsidR="000B0E3C" w:rsidRPr="00BB274E">
        <w:rPr>
          <w:color w:val="000000"/>
          <w:position w:val="-12"/>
          <w:szCs w:val="28"/>
        </w:rPr>
        <w:object w:dxaOrig="380" w:dyaOrig="380">
          <v:shape id="_x0000_i1034" type="#_x0000_t75" style="width:18.75pt;height:18.75pt" o:ole="">
            <v:imagedata r:id="rId24" o:title=""/>
          </v:shape>
          <o:OLEObject Type="Embed" ProgID="Equation.3" ShapeID="_x0000_i1034" DrawAspect="Content" ObjectID="_1460163476" r:id="rId25"/>
        </w:object>
      </w:r>
      <w:r w:rsidRPr="00BB274E">
        <w:rPr>
          <w:color w:val="000000"/>
          <w:szCs w:val="28"/>
        </w:rPr>
        <w:t xml:space="preserve"> - масштабирующий параметр, </w:t>
      </w:r>
      <w:r w:rsidR="000B0E3C" w:rsidRPr="00BB274E">
        <w:rPr>
          <w:color w:val="000000"/>
          <w:position w:val="-6"/>
          <w:szCs w:val="28"/>
        </w:rPr>
        <w:object w:dxaOrig="279" w:dyaOrig="240">
          <v:shape id="_x0000_i1035" type="#_x0000_t75" style="width:14.25pt;height:12pt" o:ole="">
            <v:imagedata r:id="rId26" o:title=""/>
          </v:shape>
          <o:OLEObject Type="Embed" ProgID="Equation.3" ShapeID="_x0000_i1035" DrawAspect="Content" ObjectID="_1460163477" r:id="rId27"/>
        </w:object>
      </w:r>
      <w:r w:rsidRPr="00BB274E">
        <w:rPr>
          <w:color w:val="000000"/>
          <w:szCs w:val="28"/>
        </w:rPr>
        <w:t xml:space="preserve">- ацентрический фактор. </w:t>
      </w:r>
      <w:r w:rsidR="000B0E3C" w:rsidRPr="00BB274E">
        <w:rPr>
          <w:color w:val="000000"/>
          <w:position w:val="-12"/>
          <w:szCs w:val="28"/>
        </w:rPr>
        <w:object w:dxaOrig="460" w:dyaOrig="400">
          <v:shape id="_x0000_i1036" type="#_x0000_t75" style="width:23.25pt;height:20.25pt" o:ole="">
            <v:imagedata r:id="rId28" o:title=""/>
          </v:shape>
          <o:OLEObject Type="Embed" ProgID="Equation.3" ShapeID="_x0000_i1036" DrawAspect="Content" ObjectID="_1460163478" r:id="rId29"/>
        </w:object>
      </w:r>
      <w:r w:rsidRPr="00BB274E">
        <w:rPr>
          <w:color w:val="000000"/>
          <w:szCs w:val="28"/>
        </w:rPr>
        <w:t xml:space="preserve"> и </w:t>
      </w:r>
      <w:r w:rsidR="000B0E3C" w:rsidRPr="00BB274E">
        <w:rPr>
          <w:color w:val="000000"/>
          <w:position w:val="-4"/>
          <w:szCs w:val="28"/>
        </w:rPr>
        <w:object w:dxaOrig="260" w:dyaOrig="279">
          <v:shape id="_x0000_i1037" type="#_x0000_t75" style="width:12.75pt;height:12pt" o:ole="">
            <v:imagedata r:id="rId30" o:title=""/>
          </v:shape>
          <o:OLEObject Type="Embed" ProgID="Equation.3" ShapeID="_x0000_i1037" DrawAspect="Content" ObjectID="_1460163479" r:id="rId31"/>
        </w:object>
      </w:r>
      <w:r w:rsidRPr="00BB274E">
        <w:rPr>
          <w:color w:val="000000"/>
          <w:szCs w:val="28"/>
        </w:rPr>
        <w:t xml:space="preserve"> являются функциями приведенной температуры. Для расчета </w:t>
      </w:r>
      <w:r w:rsidR="000B0E3C" w:rsidRPr="00BB274E">
        <w:rPr>
          <w:color w:val="000000"/>
          <w:position w:val="-12"/>
          <w:szCs w:val="28"/>
        </w:rPr>
        <w:object w:dxaOrig="460" w:dyaOrig="400">
          <v:shape id="_x0000_i1038" type="#_x0000_t75" style="width:23.25pt;height:20.25pt" o:ole="">
            <v:imagedata r:id="rId32" o:title=""/>
          </v:shape>
          <o:OLEObject Type="Embed" ProgID="Equation.3" ShapeID="_x0000_i1038" DrawAspect="Content" ObjectID="_1460163480" r:id="rId33"/>
        </w:object>
      </w:r>
      <w:r w:rsidRPr="00BB274E">
        <w:rPr>
          <w:color w:val="000000"/>
          <w:szCs w:val="28"/>
        </w:rPr>
        <w:t xml:space="preserve"> рекомендованы корреляции двух видов:</w:t>
      </w:r>
    </w:p>
    <w:p w:rsidR="00484691" w:rsidRPr="00BB274E" w:rsidRDefault="00484691" w:rsidP="00BB274E">
      <w:pPr>
        <w:pStyle w:val="a3"/>
        <w:spacing w:line="360" w:lineRule="auto"/>
        <w:ind w:firstLine="709"/>
        <w:jc w:val="center"/>
        <w:rPr>
          <w:color w:val="000000"/>
          <w:szCs w:val="28"/>
        </w:rPr>
      </w:pPr>
      <w:r w:rsidRPr="00BB274E">
        <w:rPr>
          <w:i/>
          <w:color w:val="000000"/>
          <w:szCs w:val="28"/>
        </w:rPr>
        <w:t>при</w:t>
      </w:r>
      <w:r w:rsidRPr="00BB274E">
        <w:rPr>
          <w:b/>
          <w:i/>
          <w:color w:val="000000"/>
          <w:szCs w:val="28"/>
        </w:rPr>
        <w:t xml:space="preserve"> </w:t>
      </w:r>
      <w:r w:rsidR="000B0E3C" w:rsidRPr="00BB274E">
        <w:rPr>
          <w:b/>
          <w:i/>
          <w:color w:val="000000"/>
          <w:position w:val="-12"/>
          <w:szCs w:val="28"/>
        </w:rPr>
        <w:object w:dxaOrig="1520" w:dyaOrig="380">
          <v:shape id="_x0000_i1039" type="#_x0000_t75" style="width:75.75pt;height:18.75pt" o:ole="">
            <v:imagedata r:id="rId34" o:title=""/>
          </v:shape>
          <o:OLEObject Type="Embed" ProgID="Equation.3" ShapeID="_x0000_i1039" DrawAspect="Content" ObjectID="_1460163481" r:id="rId35"/>
        </w:object>
      </w:r>
    </w:p>
    <w:p w:rsidR="00484691" w:rsidRPr="00BB274E" w:rsidRDefault="000B0E3C" w:rsidP="00BB274E">
      <w:pPr>
        <w:pStyle w:val="a3"/>
        <w:tabs>
          <w:tab w:val="left" w:pos="9214"/>
        </w:tabs>
        <w:spacing w:line="360" w:lineRule="auto"/>
        <w:ind w:firstLine="709"/>
        <w:rPr>
          <w:b/>
          <w:szCs w:val="28"/>
        </w:rPr>
      </w:pPr>
      <w:r w:rsidRPr="00BB274E">
        <w:rPr>
          <w:b/>
          <w:i/>
          <w:color w:val="000000"/>
          <w:position w:val="-12"/>
          <w:szCs w:val="28"/>
        </w:rPr>
        <w:object w:dxaOrig="7980" w:dyaOrig="420">
          <v:shape id="_x0000_i1040" type="#_x0000_t75" style="width:399pt;height:21pt" o:ole="">
            <v:imagedata r:id="rId36" o:title=""/>
          </v:shape>
          <o:OLEObject Type="Embed" ProgID="Equation.3" ShapeID="_x0000_i1040" DrawAspect="Content" ObjectID="_1460163482" r:id="rId37"/>
        </w:object>
      </w:r>
      <w:r w:rsidR="00484691" w:rsidRPr="00BB274E">
        <w:rPr>
          <w:color w:val="000000"/>
          <w:szCs w:val="28"/>
        </w:rPr>
        <w:t>;(6.15)</w:t>
      </w:r>
    </w:p>
    <w:p w:rsidR="00484691" w:rsidRPr="00BB274E" w:rsidRDefault="00484691" w:rsidP="00BB274E">
      <w:pPr>
        <w:pStyle w:val="a3"/>
        <w:spacing w:line="360" w:lineRule="auto"/>
        <w:ind w:firstLine="709"/>
        <w:jc w:val="center"/>
        <w:rPr>
          <w:color w:val="000000"/>
          <w:szCs w:val="28"/>
        </w:rPr>
      </w:pPr>
      <w:r w:rsidRPr="00BB274E">
        <w:rPr>
          <w:i/>
          <w:color w:val="000000"/>
          <w:szCs w:val="28"/>
        </w:rPr>
        <w:t>при</w:t>
      </w:r>
      <w:r w:rsidRPr="00BB274E">
        <w:rPr>
          <w:b/>
          <w:i/>
          <w:color w:val="000000"/>
          <w:szCs w:val="28"/>
        </w:rPr>
        <w:t xml:space="preserve"> </w:t>
      </w:r>
      <w:r w:rsidR="000B0E3C" w:rsidRPr="00BB274E">
        <w:rPr>
          <w:b/>
          <w:i/>
          <w:color w:val="000000"/>
          <w:position w:val="-12"/>
          <w:szCs w:val="28"/>
        </w:rPr>
        <w:object w:dxaOrig="1460" w:dyaOrig="380">
          <v:shape id="_x0000_i1041" type="#_x0000_t75" style="width:72.75pt;height:18.75pt" o:ole="">
            <v:imagedata r:id="rId38" o:title=""/>
          </v:shape>
          <o:OLEObject Type="Embed" ProgID="Equation.3" ShapeID="_x0000_i1041" DrawAspect="Content" ObjectID="_1460163483" r:id="rId39"/>
        </w:object>
      </w:r>
    </w:p>
    <w:p w:rsidR="00484691" w:rsidRPr="00BB274E" w:rsidRDefault="000B0E3C" w:rsidP="00BB274E">
      <w:pPr>
        <w:pStyle w:val="a3"/>
        <w:tabs>
          <w:tab w:val="left" w:pos="9214"/>
        </w:tabs>
        <w:spacing w:line="360" w:lineRule="auto"/>
        <w:ind w:firstLine="709"/>
        <w:rPr>
          <w:szCs w:val="28"/>
        </w:rPr>
      </w:pPr>
      <w:r w:rsidRPr="00BB274E">
        <w:rPr>
          <w:color w:val="000000"/>
          <w:position w:val="-12"/>
          <w:szCs w:val="28"/>
        </w:rPr>
        <w:object w:dxaOrig="8280" w:dyaOrig="440">
          <v:shape id="_x0000_i1042" type="#_x0000_t75" style="width:414pt;height:21.75pt" o:ole="">
            <v:imagedata r:id="rId40" o:title=""/>
          </v:shape>
          <o:OLEObject Type="Embed" ProgID="Equation.3" ShapeID="_x0000_i1042" DrawAspect="Content" ObjectID="_1460163484" r:id="rId41"/>
        </w:object>
      </w:r>
      <w:r w:rsidR="00484691" w:rsidRPr="00BB274E">
        <w:rPr>
          <w:color w:val="000000"/>
          <w:szCs w:val="28"/>
        </w:rPr>
        <w:t>.(6.16)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szCs w:val="28"/>
        </w:rPr>
      </w:pPr>
      <w:r w:rsidRPr="00BB274E">
        <w:rPr>
          <w:color w:val="000000"/>
          <w:szCs w:val="28"/>
        </w:rPr>
        <w:t xml:space="preserve">Расчет значения </w:t>
      </w:r>
      <w:r w:rsidR="000B0E3C" w:rsidRPr="00BB274E">
        <w:rPr>
          <w:color w:val="000000"/>
          <w:position w:val="-4"/>
          <w:szCs w:val="28"/>
        </w:rPr>
        <w:object w:dxaOrig="260" w:dyaOrig="279">
          <v:shape id="_x0000_i1043" type="#_x0000_t75" style="width:12.75pt;height:11.25pt" o:ole="">
            <v:imagedata r:id="rId30" o:title=""/>
          </v:shape>
          <o:OLEObject Type="Embed" ProgID="Equation.3" ShapeID="_x0000_i1043" DrawAspect="Content" ObjectID="_1460163485" r:id="rId42"/>
        </w:object>
      </w:r>
      <w:r w:rsidRPr="00BB274E">
        <w:rPr>
          <w:b/>
          <w:color w:val="000000"/>
          <w:szCs w:val="28"/>
        </w:rPr>
        <w:t xml:space="preserve"> </w:t>
      </w:r>
      <w:r w:rsidRPr="00BB274E">
        <w:rPr>
          <w:color w:val="000000"/>
          <w:szCs w:val="28"/>
        </w:rPr>
        <w:t xml:space="preserve">производится по одному уравнению для любой температуры в диапазоне </w:t>
      </w:r>
      <w:r w:rsidR="000B0E3C" w:rsidRPr="00BB274E">
        <w:rPr>
          <w:b/>
          <w:i/>
          <w:color w:val="000000"/>
          <w:position w:val="-12"/>
          <w:szCs w:val="28"/>
        </w:rPr>
        <w:object w:dxaOrig="1480" w:dyaOrig="380">
          <v:shape id="_x0000_i1044" type="#_x0000_t75" style="width:74.25pt;height:18.75pt" o:ole="">
            <v:imagedata r:id="rId43" o:title=""/>
          </v:shape>
          <o:OLEObject Type="Embed" ProgID="Equation.3" ShapeID="_x0000_i1044" DrawAspect="Content" ObjectID="_1460163486" r:id="rId44"/>
        </w:object>
      </w:r>
      <w:r w:rsidRPr="00BB274E">
        <w:rPr>
          <w:color w:val="000000"/>
          <w:szCs w:val="28"/>
        </w:rPr>
        <w:t>:</w:t>
      </w:r>
    </w:p>
    <w:p w:rsidR="00484691" w:rsidRPr="00BB274E" w:rsidRDefault="000B0E3C" w:rsidP="00BB274E">
      <w:pPr>
        <w:pStyle w:val="a3"/>
        <w:tabs>
          <w:tab w:val="left" w:pos="9214"/>
        </w:tabs>
        <w:spacing w:line="360" w:lineRule="auto"/>
        <w:ind w:firstLine="709"/>
        <w:rPr>
          <w:b/>
          <w:szCs w:val="28"/>
        </w:rPr>
      </w:pPr>
      <w:r w:rsidRPr="00BB274E">
        <w:rPr>
          <w:b/>
          <w:i/>
          <w:color w:val="000000"/>
          <w:position w:val="-12"/>
          <w:szCs w:val="28"/>
        </w:rPr>
        <w:object w:dxaOrig="4599" w:dyaOrig="420">
          <v:shape id="_x0000_i1045" type="#_x0000_t75" style="width:230.25pt;height:21pt" o:ole="">
            <v:imagedata r:id="rId45" o:title=""/>
          </v:shape>
          <o:OLEObject Type="Embed" ProgID="Equation.3" ShapeID="_x0000_i1045" DrawAspect="Content" ObjectID="_1460163487" r:id="rId46"/>
        </w:object>
      </w:r>
      <w:r w:rsidR="00484691" w:rsidRPr="00BB274E">
        <w:rPr>
          <w:color w:val="000000"/>
          <w:szCs w:val="28"/>
        </w:rPr>
        <w:t>.(6.17)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b/>
          <w:szCs w:val="28"/>
        </w:rPr>
      </w:pPr>
      <w:r w:rsidRPr="00BB274E">
        <w:rPr>
          <w:color w:val="000000"/>
          <w:szCs w:val="28"/>
        </w:rPr>
        <w:t>При расчете масштабирующего параметра рекомендованы следующие подходы.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b/>
          <w:szCs w:val="28"/>
        </w:rPr>
      </w:pPr>
      <w:r w:rsidRPr="00BB274E">
        <w:rPr>
          <w:color w:val="000000"/>
          <w:szCs w:val="28"/>
        </w:rPr>
        <w:t xml:space="preserve">Если известен молярный объем насыщенной жидкости </w:t>
      </w:r>
      <w:r w:rsidR="000B0E3C" w:rsidRPr="00BB274E">
        <w:rPr>
          <w:color w:val="000000"/>
          <w:position w:val="-12"/>
          <w:szCs w:val="28"/>
        </w:rPr>
        <w:object w:dxaOrig="300" w:dyaOrig="380">
          <v:shape id="_x0000_i1046" type="#_x0000_t75" style="width:15pt;height:18.75pt" o:ole="">
            <v:imagedata r:id="rId47" o:title=""/>
          </v:shape>
          <o:OLEObject Type="Embed" ProgID="Equation.3" ShapeID="_x0000_i1046" DrawAspect="Content" ObjectID="_1460163488" r:id="rId48"/>
        </w:object>
      </w:r>
      <w:r w:rsidRPr="00BB274E">
        <w:rPr>
          <w:color w:val="000000"/>
          <w:szCs w:val="28"/>
        </w:rPr>
        <w:t xml:space="preserve"> или ее плотность при приведенной температуре </w:t>
      </w:r>
      <w:r w:rsidR="000B0E3C" w:rsidRPr="00BB274E">
        <w:rPr>
          <w:color w:val="000000"/>
          <w:position w:val="-12"/>
          <w:szCs w:val="28"/>
        </w:rPr>
        <w:object w:dxaOrig="999" w:dyaOrig="380">
          <v:shape id="_x0000_i1047" type="#_x0000_t75" style="width:50.25pt;height:18.75pt" o:ole="" fillcolor="window">
            <v:imagedata r:id="rId49" o:title=""/>
          </v:shape>
          <o:OLEObject Type="Embed" ProgID="Equation.3" ShapeID="_x0000_i1047" DrawAspect="Content" ObjectID="_1460163489" r:id="rId50"/>
        </w:object>
      </w:r>
      <w:r w:rsidRPr="00BB274E">
        <w:rPr>
          <w:color w:val="000000"/>
          <w:szCs w:val="28"/>
        </w:rPr>
        <w:t xml:space="preserve"> то расчет </w:t>
      </w:r>
      <w:r w:rsidR="000B0E3C" w:rsidRPr="00BB274E">
        <w:rPr>
          <w:b/>
          <w:i/>
          <w:color w:val="000000"/>
          <w:position w:val="-12"/>
          <w:szCs w:val="28"/>
        </w:rPr>
        <w:object w:dxaOrig="380" w:dyaOrig="380">
          <v:shape id="_x0000_i1048" type="#_x0000_t75" style="width:18.75pt;height:18.75pt" o:ole="">
            <v:imagedata r:id="rId51" o:title=""/>
          </v:shape>
          <o:OLEObject Type="Embed" ProgID="Equation.3" ShapeID="_x0000_i1048" DrawAspect="Content" ObjectID="_1460163490" r:id="rId52"/>
        </w:object>
      </w:r>
      <w:r w:rsidRPr="00BB274E">
        <w:rPr>
          <w:color w:val="000000"/>
          <w:szCs w:val="28"/>
        </w:rPr>
        <w:t xml:space="preserve"> построен на основе этих сведений:</w:t>
      </w:r>
    </w:p>
    <w:p w:rsidR="00484691" w:rsidRPr="00BB274E" w:rsidRDefault="000B0E3C" w:rsidP="00BB274E">
      <w:pPr>
        <w:pStyle w:val="a3"/>
        <w:tabs>
          <w:tab w:val="left" w:pos="9214"/>
        </w:tabs>
        <w:spacing w:line="360" w:lineRule="auto"/>
        <w:ind w:firstLine="709"/>
        <w:rPr>
          <w:b/>
          <w:szCs w:val="28"/>
        </w:rPr>
      </w:pPr>
      <w:r w:rsidRPr="00BB274E">
        <w:rPr>
          <w:b/>
          <w:i/>
          <w:color w:val="000000"/>
          <w:position w:val="-32"/>
          <w:szCs w:val="28"/>
        </w:rPr>
        <w:object w:dxaOrig="2900" w:dyaOrig="800">
          <v:shape id="_x0000_i1049" type="#_x0000_t75" style="width:159.75pt;height:37.5pt" o:ole="" fillcolor="window">
            <v:imagedata r:id="rId53" o:title=""/>
          </v:shape>
          <o:OLEObject Type="Embed" ProgID="Equation.3" ShapeID="_x0000_i1049" DrawAspect="Content" ObjectID="_1460163491" r:id="rId54"/>
        </w:object>
      </w:r>
      <w:r w:rsidR="00484691" w:rsidRPr="00BB274E">
        <w:rPr>
          <w:color w:val="000000"/>
          <w:szCs w:val="28"/>
        </w:rPr>
        <w:t>.(6.18)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b/>
          <w:szCs w:val="28"/>
        </w:rPr>
      </w:pPr>
      <w:r w:rsidRPr="00BB274E">
        <w:rPr>
          <w:color w:val="000000"/>
          <w:szCs w:val="28"/>
        </w:rPr>
        <w:t xml:space="preserve">Если экспериментальные данные для </w:t>
      </w:r>
      <w:r w:rsidR="000B0E3C" w:rsidRPr="00BB274E">
        <w:rPr>
          <w:color w:val="000000"/>
          <w:position w:val="-14"/>
          <w:szCs w:val="28"/>
        </w:rPr>
        <w:object w:dxaOrig="620" w:dyaOrig="400">
          <v:shape id="_x0000_i1050" type="#_x0000_t75" style="width:30.75pt;height:20.25pt" o:ole="">
            <v:imagedata r:id="rId55" o:title=""/>
          </v:shape>
          <o:OLEObject Type="Embed" ProgID="Equation.3" ShapeID="_x0000_i1050" DrawAspect="Content" ObjectID="_1460163492" r:id="rId56"/>
        </w:object>
      </w:r>
      <w:r w:rsidRPr="00BB274E">
        <w:rPr>
          <w:color w:val="000000"/>
          <w:szCs w:val="28"/>
        </w:rPr>
        <w:t xml:space="preserve"> отсутствуют, то расчет масштабирующего параметра выполняется по уравнению</w:t>
      </w:r>
    </w:p>
    <w:p w:rsidR="00484691" w:rsidRPr="00BB274E" w:rsidRDefault="000B0E3C" w:rsidP="00BB274E">
      <w:pPr>
        <w:pStyle w:val="a3"/>
        <w:tabs>
          <w:tab w:val="left" w:pos="9214"/>
        </w:tabs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position w:val="-12"/>
          <w:szCs w:val="28"/>
        </w:rPr>
        <w:object w:dxaOrig="3960" w:dyaOrig="380">
          <v:shape id="_x0000_i1051" type="#_x0000_t75" style="width:198pt;height:18.75pt" o:ole="" fillcolor="window">
            <v:imagedata r:id="rId57" o:title=""/>
          </v:shape>
          <o:OLEObject Type="Embed" ProgID="Equation.3" ShapeID="_x0000_i1051" DrawAspect="Content" ObjectID="_1460163493" r:id="rId58"/>
        </w:object>
      </w:r>
      <w:r w:rsidR="00484691" w:rsidRPr="00BB274E">
        <w:rPr>
          <w:color w:val="000000"/>
          <w:szCs w:val="28"/>
        </w:rPr>
        <w:t>.(6.19)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b/>
          <w:i/>
          <w:color w:val="000000"/>
          <w:szCs w:val="28"/>
        </w:rPr>
      </w:pPr>
      <w:r w:rsidRPr="00BB274E">
        <w:rPr>
          <w:color w:val="000000"/>
          <w:szCs w:val="28"/>
        </w:rPr>
        <w:t xml:space="preserve">В большинстве случаев масштабирующий параметр близок по значению к критическому объему </w:t>
      </w:r>
      <w:r w:rsidR="000B0E3C" w:rsidRPr="00BB274E">
        <w:rPr>
          <w:color w:val="000000"/>
          <w:position w:val="-12"/>
          <w:szCs w:val="28"/>
        </w:rPr>
        <w:object w:dxaOrig="320" w:dyaOrig="380">
          <v:shape id="_x0000_i1052" type="#_x0000_t75" style="width:15.75pt;height:18.75pt" o:ole="">
            <v:imagedata r:id="rId59" o:title=""/>
          </v:shape>
          <o:OLEObject Type="Embed" ProgID="Equation.3" ShapeID="_x0000_i1052" DrawAspect="Content" ObjectID="_1460163494" r:id="rId60"/>
        </w:object>
      </w:r>
      <w:r w:rsidRPr="00BB274E">
        <w:rPr>
          <w:color w:val="000000"/>
          <w:szCs w:val="28"/>
        </w:rPr>
        <w:t>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szCs w:val="28"/>
        </w:rPr>
        <w:t xml:space="preserve">При наличии экспериментальных сведений о плотности интересующей насыщенной жидкости при некоторой температуре </w:t>
      </w:r>
      <w:r w:rsidR="000B0E3C" w:rsidRPr="00BB274E">
        <w:rPr>
          <w:color w:val="000000"/>
          <w:position w:val="-4"/>
          <w:szCs w:val="28"/>
        </w:rPr>
        <w:object w:dxaOrig="360" w:dyaOrig="320">
          <v:shape id="_x0000_i1053" type="#_x0000_t75" style="width:18pt;height:15.75pt" o:ole="">
            <v:imagedata r:id="rId61" o:title=""/>
          </v:shape>
          <o:OLEObject Type="Embed" ProgID="Equation.3" ShapeID="_x0000_i1053" DrawAspect="Content" ObjectID="_1460163495" r:id="rId62"/>
        </w:object>
      </w:r>
      <w:r w:rsidRPr="00BB274E">
        <w:rPr>
          <w:color w:val="000000"/>
          <w:szCs w:val="28"/>
        </w:rPr>
        <w:t xml:space="preserve"> масштабирующий параметр </w:t>
      </w:r>
      <w:r w:rsidR="000B0E3C" w:rsidRPr="00BB274E">
        <w:rPr>
          <w:color w:val="000000"/>
          <w:position w:val="-12"/>
          <w:szCs w:val="28"/>
        </w:rPr>
        <w:object w:dxaOrig="380" w:dyaOrig="380">
          <v:shape id="_x0000_i1054" type="#_x0000_t75" style="width:18.75pt;height:18.75pt" o:ole="">
            <v:imagedata r:id="rId63" o:title=""/>
          </v:shape>
          <o:OLEObject Type="Embed" ProgID="Equation.3" ShapeID="_x0000_i1054" DrawAspect="Content" ObjectID="_1460163496" r:id="rId64"/>
        </w:object>
      </w:r>
      <w:r w:rsidRPr="00BB274E">
        <w:rPr>
          <w:color w:val="000000"/>
          <w:szCs w:val="28"/>
        </w:rPr>
        <w:t xml:space="preserve"> может быть исключен из расчета, и задача сводится к решению уравнения</w:t>
      </w:r>
    </w:p>
    <w:p w:rsidR="00484691" w:rsidRPr="00BB274E" w:rsidRDefault="000B0E3C" w:rsidP="00BB274E">
      <w:pPr>
        <w:pStyle w:val="a3"/>
        <w:tabs>
          <w:tab w:val="left" w:pos="9214"/>
        </w:tabs>
        <w:spacing w:line="360" w:lineRule="auto"/>
        <w:ind w:firstLine="709"/>
        <w:rPr>
          <w:color w:val="000000"/>
          <w:szCs w:val="28"/>
        </w:rPr>
      </w:pPr>
      <w:r w:rsidRPr="00BB274E">
        <w:rPr>
          <w:b/>
          <w:i/>
          <w:color w:val="000000"/>
          <w:position w:val="-34"/>
          <w:szCs w:val="28"/>
        </w:rPr>
        <w:object w:dxaOrig="3519" w:dyaOrig="820">
          <v:shape id="_x0000_i1055" type="#_x0000_t75" style="width:176.25pt;height:41.25pt" o:ole="" fillcolor="window">
            <v:imagedata r:id="rId65" o:title=""/>
          </v:shape>
          <o:OLEObject Type="Embed" ProgID="Equation.3" ShapeID="_x0000_i1055" DrawAspect="Content" ObjectID="_1460163497" r:id="rId66"/>
        </w:object>
      </w:r>
      <w:r w:rsidR="00484691" w:rsidRPr="00BB274E">
        <w:rPr>
          <w:b/>
          <w:color w:val="000000"/>
          <w:szCs w:val="28"/>
        </w:rPr>
        <w:t>,</w:t>
      </w:r>
      <w:r w:rsidR="00484691" w:rsidRPr="00BB274E">
        <w:rPr>
          <w:color w:val="000000"/>
          <w:szCs w:val="28"/>
        </w:rPr>
        <w:t>(6.20)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b/>
          <w:szCs w:val="28"/>
        </w:rPr>
      </w:pPr>
      <w:r w:rsidRPr="00BB274E">
        <w:rPr>
          <w:color w:val="000000"/>
          <w:szCs w:val="28"/>
        </w:rPr>
        <w:t xml:space="preserve">где </w:t>
      </w:r>
      <w:r w:rsidR="000B0E3C" w:rsidRPr="00BB274E">
        <w:rPr>
          <w:color w:val="000000"/>
          <w:position w:val="-12"/>
          <w:szCs w:val="28"/>
        </w:rPr>
        <w:object w:dxaOrig="1420" w:dyaOrig="400">
          <v:shape id="_x0000_i1056" type="#_x0000_t75" style="width:71.25pt;height:20.25pt" o:ole="">
            <v:imagedata r:id="rId67" o:title=""/>
          </v:shape>
          <o:OLEObject Type="Embed" ProgID="Equation.3" ShapeID="_x0000_i1056" DrawAspect="Content" ObjectID="_1460163498" r:id="rId68"/>
        </w:object>
      </w:r>
      <w:r w:rsidRPr="00BB274E">
        <w:rPr>
          <w:color w:val="000000"/>
          <w:szCs w:val="28"/>
        </w:rPr>
        <w:t xml:space="preserve">, а их участие в уравнении следует понимать как температурный уровень, при котором вычисляются </w:t>
      </w:r>
      <w:r w:rsidR="000B0E3C" w:rsidRPr="00BB274E">
        <w:rPr>
          <w:color w:val="000000"/>
          <w:position w:val="-12"/>
          <w:szCs w:val="28"/>
        </w:rPr>
        <w:object w:dxaOrig="480" w:dyaOrig="420">
          <v:shape id="_x0000_i1057" type="#_x0000_t75" style="width:24pt;height:21pt" o:ole="">
            <v:imagedata r:id="rId69" o:title=""/>
          </v:shape>
          <o:OLEObject Type="Embed" ProgID="Equation.3" ShapeID="_x0000_i1057" DrawAspect="Content" ObjectID="_1460163499" r:id="rId70"/>
        </w:object>
      </w:r>
      <w:r w:rsidRPr="00BB274E">
        <w:rPr>
          <w:color w:val="000000"/>
          <w:szCs w:val="28"/>
        </w:rPr>
        <w:t xml:space="preserve"> и </w:t>
      </w:r>
      <w:r w:rsidR="000B0E3C" w:rsidRPr="00BB274E">
        <w:rPr>
          <w:color w:val="000000"/>
          <w:position w:val="-4"/>
          <w:szCs w:val="28"/>
        </w:rPr>
        <w:object w:dxaOrig="240" w:dyaOrig="279">
          <v:shape id="_x0000_i1058" type="#_x0000_t75" style="width:12pt;height:11.25pt" o:ole="">
            <v:imagedata r:id="rId71" o:title=""/>
          </v:shape>
          <o:OLEObject Type="Embed" ProgID="Equation.3" ShapeID="_x0000_i1058" DrawAspect="Content" ObjectID="_1460163500" r:id="rId72"/>
        </w:object>
      </w:r>
      <w:r w:rsidRPr="00BB274E">
        <w:rPr>
          <w:color w:val="000000"/>
          <w:szCs w:val="28"/>
        </w:rPr>
        <w:t>, а не как сомножители.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szCs w:val="28"/>
        </w:rPr>
        <w:t>Метод Ганна-Ямады считается наиболее точным из имеющихся в настоящее время методов прогнозирования плотности насыщенной жидкости</w:t>
      </w:r>
      <w:r w:rsidRPr="00BB274E">
        <w:rPr>
          <w:i/>
          <w:color w:val="000000"/>
          <w:szCs w:val="28"/>
        </w:rPr>
        <w:t xml:space="preserve"> </w:t>
      </w:r>
      <w:r w:rsidRPr="00BB274E">
        <w:rPr>
          <w:b/>
          <w:i/>
          <w:color w:val="000000"/>
          <w:szCs w:val="28"/>
        </w:rPr>
        <w:t>при T</w:t>
      </w:r>
      <w:r w:rsidRPr="00BB274E">
        <w:rPr>
          <w:b/>
          <w:i/>
          <w:color w:val="000000"/>
          <w:szCs w:val="28"/>
          <w:vertAlign w:val="subscript"/>
        </w:rPr>
        <w:t>r</w:t>
      </w:r>
      <w:r w:rsidRPr="00BB274E">
        <w:rPr>
          <w:b/>
          <w:i/>
          <w:color w:val="000000"/>
          <w:szCs w:val="28"/>
        </w:rPr>
        <w:t xml:space="preserve"> &lt; 0,99</w:t>
      </w:r>
      <w:r w:rsidRPr="00BB274E">
        <w:rPr>
          <w:i/>
          <w:color w:val="000000"/>
          <w:szCs w:val="28"/>
        </w:rPr>
        <w:t>.</w:t>
      </w:r>
      <w:r w:rsidRPr="00BB274E">
        <w:rPr>
          <w:color w:val="000000"/>
          <w:szCs w:val="28"/>
        </w:rPr>
        <w:t xml:space="preserve"> Несмотря на то, что он рекомендован авторами для неполярных или слабо полярных веществ, результативность его зачастую оказывается достаточной и в приложении к полярным жидкостям.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b/>
          <w:color w:val="000000"/>
          <w:szCs w:val="28"/>
        </w:rPr>
      </w:pPr>
      <w:r w:rsidRPr="00BB274E">
        <w:rPr>
          <w:b/>
          <w:color w:val="000000"/>
          <w:szCs w:val="28"/>
        </w:rPr>
        <w:t>Пример 6.4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b/>
          <w:szCs w:val="28"/>
        </w:rPr>
      </w:pPr>
      <w:r w:rsidRPr="00BB274E">
        <w:rPr>
          <w:color w:val="000000"/>
          <w:szCs w:val="28"/>
        </w:rPr>
        <w:t>Методом Ганна-Ямады рассчитать плотность жидкого изобутилбензола, находящегося на линии насыщения в диапазоне 298-650 К. Критические параметры и ацентрический фактор вещества приведены выше.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i/>
          <w:color w:val="000000"/>
          <w:szCs w:val="28"/>
        </w:rPr>
        <w:t>Решение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b/>
          <w:szCs w:val="28"/>
        </w:rPr>
      </w:pPr>
      <w:r w:rsidRPr="00BB274E">
        <w:rPr>
          <w:color w:val="000000"/>
          <w:szCs w:val="28"/>
        </w:rPr>
        <w:t xml:space="preserve">Молярный объем вещества </w:t>
      </w:r>
      <w:r w:rsidR="000B0E3C" w:rsidRPr="00BB274E">
        <w:rPr>
          <w:color w:val="000000"/>
          <w:position w:val="-12"/>
          <w:szCs w:val="28"/>
        </w:rPr>
        <w:object w:dxaOrig="300" w:dyaOrig="360">
          <v:shape id="_x0000_i1059" type="#_x0000_t75" style="width:15pt;height:18pt" o:ole="">
            <v:imagedata r:id="rId73" o:title=""/>
          </v:shape>
          <o:OLEObject Type="Embed" ProgID="Equation.3" ShapeID="_x0000_i1059" DrawAspect="Content" ObjectID="_1460163501" r:id="rId74"/>
        </w:object>
      </w:r>
      <w:r w:rsidRPr="00BB274E">
        <w:rPr>
          <w:i/>
          <w:color w:val="000000"/>
          <w:szCs w:val="28"/>
        </w:rPr>
        <w:t xml:space="preserve"> </w:t>
      </w:r>
      <w:r w:rsidRPr="00BB274E">
        <w:rPr>
          <w:color w:val="000000"/>
          <w:szCs w:val="28"/>
        </w:rPr>
        <w:t>при избранной температуре вычисляется по уравнению (6.14).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szCs w:val="28"/>
        </w:rPr>
        <w:t xml:space="preserve">Поскольку экспериментальные данные для </w:t>
      </w:r>
      <w:r w:rsidR="000B0E3C" w:rsidRPr="00BB274E">
        <w:rPr>
          <w:color w:val="000000"/>
          <w:position w:val="-14"/>
          <w:szCs w:val="28"/>
        </w:rPr>
        <w:object w:dxaOrig="639" w:dyaOrig="380">
          <v:shape id="_x0000_i1060" type="#_x0000_t75" style="width:32.25pt;height:18.75pt" o:ole="">
            <v:imagedata r:id="rId75" o:title=""/>
          </v:shape>
          <o:OLEObject Type="Embed" ProgID="Equation.3" ShapeID="_x0000_i1060" DrawAspect="Content" ObjectID="_1460163502" r:id="rId76"/>
        </w:object>
      </w:r>
      <w:r w:rsidRPr="00BB274E">
        <w:rPr>
          <w:b/>
          <w:i/>
          <w:color w:val="000000"/>
          <w:szCs w:val="28"/>
        </w:rPr>
        <w:t xml:space="preserve"> </w:t>
      </w:r>
      <w:r w:rsidRPr="00BB274E">
        <w:rPr>
          <w:color w:val="000000"/>
          <w:szCs w:val="28"/>
        </w:rPr>
        <w:t>отсутствуют, то расчет масштабирующего параметра производим по уравнению (6.19):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position w:val="-12"/>
          <w:szCs w:val="28"/>
        </w:rPr>
        <w:object w:dxaOrig="360" w:dyaOrig="380">
          <v:shape id="_x0000_i1061" type="#_x0000_t75" style="width:18pt;height:18.75pt" o:ole="">
            <v:imagedata r:id="rId77" o:title=""/>
          </v:shape>
          <o:OLEObject Type="Embed" ProgID="Equation.3" ShapeID="_x0000_i1061" DrawAspect="Content" ObjectID="_1460163503" r:id="rId78"/>
        </w:object>
      </w:r>
      <w:r w:rsidRPr="00BB274E">
        <w:rPr>
          <w:color w:val="000000"/>
          <w:position w:val="-12"/>
          <w:szCs w:val="28"/>
        </w:rPr>
        <w:object w:dxaOrig="200" w:dyaOrig="380">
          <v:shape id="_x0000_i1062" type="#_x0000_t75" style="width:9.75pt;height:18.75pt" o:ole="">
            <v:imagedata r:id="rId79" o:title=""/>
          </v:shape>
          <o:OLEObject Type="Embed" ProgID="Equation.3" ShapeID="_x0000_i1062" DrawAspect="Content" ObjectID="_1460163504" r:id="rId80"/>
        </w:object>
      </w:r>
      <w:r w:rsidR="00484691" w:rsidRPr="00BB274E">
        <w:rPr>
          <w:color w:val="000000"/>
          <w:szCs w:val="28"/>
        </w:rPr>
        <w:t xml:space="preserve"> 82,05·650·(0,2920-0,0967·0,378)/31 = 439 см</w:t>
      </w:r>
      <w:r w:rsidR="00484691" w:rsidRPr="00BB274E">
        <w:rPr>
          <w:color w:val="000000"/>
          <w:position w:val="6"/>
          <w:szCs w:val="28"/>
          <w:vertAlign w:val="superscript"/>
        </w:rPr>
        <w:t>3</w:t>
      </w:r>
      <w:r w:rsidR="00484691" w:rsidRPr="00BB274E">
        <w:rPr>
          <w:color w:val="000000"/>
          <w:szCs w:val="28"/>
        </w:rPr>
        <w:t>/моль.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szCs w:val="28"/>
        </w:rPr>
        <w:t>Результаты расчета плотности приведены в табл.6.6 и на рис. 6.9. Для 298 К имеем: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position w:val="-12"/>
          <w:szCs w:val="28"/>
        </w:rPr>
        <w:object w:dxaOrig="279" w:dyaOrig="380">
          <v:shape id="_x0000_i1063" type="#_x0000_t75" style="width:14.25pt;height:18.75pt" o:ole="">
            <v:imagedata r:id="rId81" o:title=""/>
          </v:shape>
          <o:OLEObject Type="Embed" ProgID="Equation.3" ShapeID="_x0000_i1063" DrawAspect="Content" ObjectID="_1460163505" r:id="rId82"/>
        </w:object>
      </w:r>
      <w:r w:rsidR="00484691" w:rsidRPr="00BB274E">
        <w:rPr>
          <w:color w:val="000000"/>
          <w:szCs w:val="28"/>
        </w:rPr>
        <w:t xml:space="preserve"> = 298/650 = 0,458;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position w:val="-4"/>
          <w:szCs w:val="28"/>
        </w:rPr>
        <w:object w:dxaOrig="240" w:dyaOrig="279">
          <v:shape id="_x0000_i1064" type="#_x0000_t75" style="width:12pt;height:14.25pt" o:ole="">
            <v:imagedata r:id="rId71" o:title=""/>
          </v:shape>
          <o:OLEObject Type="Embed" ProgID="Equation.3" ShapeID="_x0000_i1064" DrawAspect="Content" ObjectID="_1460163506" r:id="rId83"/>
        </w:object>
      </w:r>
      <w:r w:rsidR="00484691" w:rsidRPr="00BB274E">
        <w:rPr>
          <w:color w:val="000000"/>
          <w:szCs w:val="28"/>
        </w:rPr>
        <w:t xml:space="preserve"> = 0,29607 – 0,09045·0,458 –0,04842·0,458</w:t>
      </w:r>
      <w:r w:rsidR="00484691" w:rsidRPr="00BB274E">
        <w:rPr>
          <w:color w:val="000000"/>
          <w:szCs w:val="28"/>
          <w:vertAlign w:val="superscript"/>
        </w:rPr>
        <w:t>2</w:t>
      </w:r>
      <w:r w:rsidR="00484691" w:rsidRPr="00BB274E">
        <w:rPr>
          <w:color w:val="000000"/>
          <w:szCs w:val="28"/>
        </w:rPr>
        <w:t xml:space="preserve"> = 0,244;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position w:val="-12"/>
          <w:szCs w:val="28"/>
        </w:rPr>
        <w:object w:dxaOrig="480" w:dyaOrig="420">
          <v:shape id="_x0000_i1065" type="#_x0000_t75" style="width:24pt;height:21pt" o:ole="">
            <v:imagedata r:id="rId84" o:title=""/>
          </v:shape>
          <o:OLEObject Type="Embed" ProgID="Equation.3" ShapeID="_x0000_i1065" DrawAspect="Content" ObjectID="_1460163507" r:id="rId85"/>
        </w:object>
      </w:r>
      <w:r w:rsidR="00484691" w:rsidRPr="00BB274E">
        <w:rPr>
          <w:color w:val="000000"/>
          <w:szCs w:val="28"/>
        </w:rPr>
        <w:t xml:space="preserve"> = 0,33593–0,33953·0,458+1,51941·0,458</w:t>
      </w:r>
      <w:r w:rsidR="00484691" w:rsidRPr="00BB274E">
        <w:rPr>
          <w:color w:val="000000"/>
          <w:szCs w:val="28"/>
          <w:vertAlign w:val="superscript"/>
        </w:rPr>
        <w:t>2</w:t>
      </w:r>
      <w:r w:rsidR="00484691" w:rsidRPr="00BB274E">
        <w:rPr>
          <w:color w:val="000000"/>
          <w:szCs w:val="28"/>
        </w:rPr>
        <w:t>+1,11422·0,458</w:t>
      </w:r>
      <w:r w:rsidR="00484691" w:rsidRPr="00BB274E">
        <w:rPr>
          <w:color w:val="000000"/>
          <w:szCs w:val="28"/>
          <w:vertAlign w:val="superscript"/>
        </w:rPr>
        <w:t>4</w:t>
      </w:r>
      <w:r w:rsidR="00484691" w:rsidRPr="00BB274E">
        <w:rPr>
          <w:color w:val="000000"/>
          <w:szCs w:val="28"/>
        </w:rPr>
        <w:t xml:space="preserve"> = 0,354;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szCs w:val="28"/>
        </w:rPr>
      </w:pPr>
      <w:r w:rsidRPr="00BB274E">
        <w:rPr>
          <w:color w:val="000000"/>
          <w:position w:val="-12"/>
          <w:szCs w:val="28"/>
        </w:rPr>
        <w:object w:dxaOrig="300" w:dyaOrig="380">
          <v:shape id="_x0000_i1066" type="#_x0000_t75" style="width:15pt;height:18.75pt" o:ole="">
            <v:imagedata r:id="rId86" o:title=""/>
          </v:shape>
          <o:OLEObject Type="Embed" ProgID="Equation.3" ShapeID="_x0000_i1066" DrawAspect="Content" ObjectID="_1460163508" r:id="rId87"/>
        </w:object>
      </w:r>
      <w:r w:rsidR="00484691" w:rsidRPr="00BB274E">
        <w:rPr>
          <w:color w:val="000000"/>
          <w:szCs w:val="28"/>
        </w:rPr>
        <w:t xml:space="preserve"> = 0,354·(1–0,378·0,244)·439 = 140,9 см</w:t>
      </w:r>
      <w:r w:rsidR="00484691" w:rsidRPr="00BB274E">
        <w:rPr>
          <w:color w:val="000000"/>
          <w:position w:val="6"/>
          <w:szCs w:val="28"/>
          <w:vertAlign w:val="superscript"/>
        </w:rPr>
        <w:t>3</w:t>
      </w:r>
      <w:r w:rsidR="00484691" w:rsidRPr="00BB274E">
        <w:rPr>
          <w:color w:val="000000"/>
          <w:szCs w:val="28"/>
        </w:rPr>
        <w:t>/моль;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color w:val="000000"/>
          <w:position w:val="6"/>
          <w:szCs w:val="28"/>
        </w:rPr>
      </w:pPr>
      <w:r w:rsidRPr="00BB274E">
        <w:rPr>
          <w:color w:val="000000"/>
          <w:position w:val="-12"/>
          <w:szCs w:val="28"/>
        </w:rPr>
        <w:object w:dxaOrig="340" w:dyaOrig="380">
          <v:shape id="_x0000_i1067" type="#_x0000_t75" style="width:17.25pt;height:18.75pt" o:ole="">
            <v:imagedata r:id="rId88" o:title=""/>
          </v:shape>
          <o:OLEObject Type="Embed" ProgID="Equation.3" ShapeID="_x0000_i1067" DrawAspect="Content" ObjectID="_1460163509" r:id="rId89"/>
        </w:object>
      </w:r>
      <w:r w:rsidR="00484691" w:rsidRPr="00BB274E">
        <w:rPr>
          <w:color w:val="000000"/>
          <w:szCs w:val="28"/>
        </w:rPr>
        <w:t xml:space="preserve"> = 134,222/140,9 = 0,952 г/см</w:t>
      </w:r>
      <w:r w:rsidR="00484691" w:rsidRPr="00BB274E">
        <w:rPr>
          <w:color w:val="000000"/>
          <w:position w:val="6"/>
          <w:szCs w:val="28"/>
          <w:vertAlign w:val="superscript"/>
        </w:rPr>
        <w:t xml:space="preserve">3 </w:t>
      </w:r>
      <w:r w:rsidR="00484691" w:rsidRPr="00BB274E">
        <w:rPr>
          <w:color w:val="000000"/>
          <w:position w:val="6"/>
          <w:szCs w:val="28"/>
        </w:rPr>
        <w:t>.</w:t>
      </w:r>
    </w:p>
    <w:p w:rsidR="00023694" w:rsidRDefault="00023694" w:rsidP="00BB274E">
      <w:pPr>
        <w:pStyle w:val="1"/>
        <w:spacing w:before="0" w:after="0" w:line="360" w:lineRule="auto"/>
        <w:ind w:firstLine="709"/>
        <w:rPr>
          <w:i/>
          <w:caps w:val="0"/>
        </w:rPr>
      </w:pPr>
    </w:p>
    <w:p w:rsidR="00484691" w:rsidRPr="00BB274E" w:rsidRDefault="00484691" w:rsidP="00BB274E">
      <w:pPr>
        <w:pStyle w:val="1"/>
        <w:spacing w:before="0" w:after="0" w:line="360" w:lineRule="auto"/>
        <w:ind w:firstLine="709"/>
        <w:rPr>
          <w:i/>
          <w:caps w:val="0"/>
        </w:rPr>
      </w:pPr>
      <w:r w:rsidRPr="00BB274E">
        <w:rPr>
          <w:i/>
          <w:caps w:val="0"/>
        </w:rPr>
        <w:t>Метод Йена и Вудса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b/>
          <w:szCs w:val="28"/>
        </w:rPr>
      </w:pPr>
      <w:r w:rsidRPr="00BB274E">
        <w:rPr>
          <w:color w:val="000000"/>
          <w:szCs w:val="28"/>
        </w:rPr>
        <w:t xml:space="preserve">Метод предназначен для прогнозирования плотностей жидкостей </w:t>
      </w:r>
      <w:r w:rsidRPr="00BB274E">
        <w:rPr>
          <w:b/>
          <w:i/>
          <w:color w:val="000000"/>
          <w:szCs w:val="28"/>
        </w:rPr>
        <w:t>при любых</w:t>
      </w:r>
      <w:r w:rsidRPr="00BB274E">
        <w:rPr>
          <w:color w:val="000000"/>
          <w:szCs w:val="28"/>
        </w:rPr>
        <w:t xml:space="preserve"> </w:t>
      </w:r>
      <w:r w:rsidRPr="00BB274E">
        <w:rPr>
          <w:b/>
          <w:i/>
          <w:color w:val="000000"/>
          <w:szCs w:val="28"/>
        </w:rPr>
        <w:t>давлениях.</w:t>
      </w:r>
      <w:r w:rsidRPr="00BB274E">
        <w:rPr>
          <w:color w:val="000000"/>
          <w:szCs w:val="28"/>
        </w:rPr>
        <w:t xml:space="preserve"> В приложении к плотности насыщенной жидкости метод заключается в следующем. Приведенная плотность жидкости, находящейся  на линии насыщения, коррелирована с приведенной температурой:</w:t>
      </w:r>
    </w:p>
    <w:p w:rsidR="00484691" w:rsidRPr="00BB274E" w:rsidRDefault="000B0E3C" w:rsidP="00BB274E">
      <w:pPr>
        <w:pStyle w:val="a3"/>
        <w:tabs>
          <w:tab w:val="left" w:pos="9214"/>
        </w:tabs>
        <w:spacing w:line="360" w:lineRule="auto"/>
        <w:ind w:firstLine="709"/>
        <w:rPr>
          <w:szCs w:val="28"/>
        </w:rPr>
      </w:pPr>
      <w:r w:rsidRPr="00BB274E">
        <w:rPr>
          <w:b/>
          <w:i/>
          <w:color w:val="000000"/>
          <w:position w:val="-34"/>
          <w:szCs w:val="28"/>
        </w:rPr>
        <w:object w:dxaOrig="2700" w:dyaOrig="780">
          <v:shape id="_x0000_i1068" type="#_x0000_t75" style="width:135pt;height:39pt" o:ole="">
            <v:imagedata r:id="rId90" o:title=""/>
          </v:shape>
          <o:OLEObject Type="Embed" ProgID="Equation.3" ShapeID="_x0000_i1068" DrawAspect="Content" ObjectID="_1460163510" r:id="rId91"/>
        </w:object>
      </w:r>
      <w:r w:rsidR="00484691" w:rsidRPr="00BB274E">
        <w:rPr>
          <w:color w:val="000000"/>
          <w:szCs w:val="28"/>
        </w:rPr>
        <w:t>,(6.21)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b/>
          <w:szCs w:val="28"/>
        </w:rPr>
      </w:pPr>
      <w:r w:rsidRPr="00BB274E">
        <w:rPr>
          <w:color w:val="000000"/>
          <w:szCs w:val="28"/>
        </w:rPr>
        <w:t>где</w:t>
      </w:r>
      <w:r w:rsidRPr="00BB274E">
        <w:rPr>
          <w:i/>
          <w:color w:val="000000"/>
          <w:szCs w:val="28"/>
        </w:rPr>
        <w:t xml:space="preserve"> </w:t>
      </w:r>
      <w:r w:rsidR="000B0E3C" w:rsidRPr="00BB274E">
        <w:rPr>
          <w:i/>
          <w:color w:val="000000"/>
          <w:position w:val="-12"/>
          <w:szCs w:val="28"/>
        </w:rPr>
        <w:object w:dxaOrig="340" w:dyaOrig="380">
          <v:shape id="_x0000_i1069" type="#_x0000_t75" style="width:17.25pt;height:18.75pt" o:ole="">
            <v:imagedata r:id="rId18" o:title=""/>
          </v:shape>
          <o:OLEObject Type="Embed" ProgID="Equation.3" ShapeID="_x0000_i1069" DrawAspect="Content" ObjectID="_1460163511" r:id="rId92"/>
        </w:object>
      </w:r>
      <w:r w:rsidRPr="00BB274E">
        <w:rPr>
          <w:color w:val="000000"/>
          <w:position w:val="-6"/>
          <w:szCs w:val="28"/>
        </w:rPr>
        <w:t xml:space="preserve"> </w:t>
      </w:r>
      <w:r w:rsidRPr="00BB274E">
        <w:rPr>
          <w:color w:val="000000"/>
          <w:szCs w:val="28"/>
        </w:rPr>
        <w:t xml:space="preserve">- мольная плотность насыщенной жидкости, </w:t>
      </w:r>
      <w:r w:rsidR="000B0E3C" w:rsidRPr="00BB274E">
        <w:rPr>
          <w:i/>
          <w:color w:val="000000"/>
          <w:position w:val="-12"/>
          <w:szCs w:val="28"/>
        </w:rPr>
        <w:object w:dxaOrig="320" w:dyaOrig="380">
          <v:shape id="_x0000_i1070" type="#_x0000_t75" style="width:15.75pt;height:18.75pt" o:ole="">
            <v:imagedata r:id="rId93" o:title=""/>
          </v:shape>
          <o:OLEObject Type="Embed" ProgID="Equation.3" ShapeID="_x0000_i1070" DrawAspect="Content" ObjectID="_1460163512" r:id="rId94"/>
        </w:object>
      </w:r>
      <w:r w:rsidRPr="00BB274E">
        <w:rPr>
          <w:color w:val="000000"/>
          <w:position w:val="-6"/>
          <w:szCs w:val="28"/>
        </w:rPr>
        <w:t xml:space="preserve"> </w:t>
      </w:r>
      <w:r w:rsidRPr="00BB274E">
        <w:rPr>
          <w:color w:val="000000"/>
          <w:szCs w:val="28"/>
        </w:rPr>
        <w:t xml:space="preserve">- критическая плотность вещества, </w:t>
      </w:r>
      <w:r w:rsidR="000B0E3C" w:rsidRPr="00BB274E">
        <w:rPr>
          <w:color w:val="000000"/>
          <w:position w:val="-12"/>
          <w:szCs w:val="28"/>
        </w:rPr>
        <w:object w:dxaOrig="260" w:dyaOrig="380">
          <v:shape id="_x0000_i1071" type="#_x0000_t75" style="width:12.75pt;height:18.75pt" o:ole="">
            <v:imagedata r:id="rId95" o:title=""/>
          </v:shape>
          <o:OLEObject Type="Embed" ProgID="Equation.3" ShapeID="_x0000_i1071" DrawAspect="Content" ObjectID="_1460163513" r:id="rId96"/>
        </w:object>
      </w:r>
      <w:r w:rsidRPr="00BB274E">
        <w:rPr>
          <w:color w:val="000000"/>
          <w:position w:val="-6"/>
          <w:szCs w:val="28"/>
        </w:rPr>
        <w:t xml:space="preserve"> </w:t>
      </w:r>
      <w:r w:rsidRPr="00BB274E">
        <w:rPr>
          <w:color w:val="000000"/>
          <w:szCs w:val="28"/>
        </w:rPr>
        <w:t>- приведенная температура.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b/>
          <w:szCs w:val="28"/>
        </w:rPr>
      </w:pPr>
      <w:r w:rsidRPr="00BB274E">
        <w:rPr>
          <w:color w:val="000000"/>
          <w:szCs w:val="28"/>
        </w:rPr>
        <w:t xml:space="preserve">Коэффициенты </w:t>
      </w:r>
      <w:r w:rsidR="000B0E3C" w:rsidRPr="00BB274E">
        <w:rPr>
          <w:color w:val="000000"/>
          <w:position w:val="-16"/>
          <w:szCs w:val="28"/>
        </w:rPr>
        <w:object w:dxaOrig="360" w:dyaOrig="420">
          <v:shape id="_x0000_i1072" type="#_x0000_t75" style="width:18pt;height:21pt" o:ole="">
            <v:imagedata r:id="rId97" o:title=""/>
          </v:shape>
          <o:OLEObject Type="Embed" ProgID="Equation.3" ShapeID="_x0000_i1072" DrawAspect="Content" ObjectID="_1460163514" r:id="rId98"/>
        </w:object>
      </w:r>
      <w:r w:rsidRPr="00BB274E">
        <w:rPr>
          <w:color w:val="000000"/>
          <w:szCs w:val="28"/>
        </w:rPr>
        <w:t xml:space="preserve"> являются функциями критического коэффициента сжимаемости и вычисляются по уравнениям</w:t>
      </w:r>
    </w:p>
    <w:p w:rsidR="00484691" w:rsidRPr="00BB274E" w:rsidRDefault="000B0E3C" w:rsidP="00BB274E">
      <w:pPr>
        <w:pStyle w:val="a3"/>
        <w:tabs>
          <w:tab w:val="left" w:pos="9214"/>
        </w:tabs>
        <w:spacing w:line="360" w:lineRule="auto"/>
        <w:ind w:firstLine="709"/>
        <w:rPr>
          <w:b/>
          <w:szCs w:val="28"/>
        </w:rPr>
      </w:pPr>
      <w:r w:rsidRPr="00BB274E">
        <w:rPr>
          <w:b/>
          <w:i/>
          <w:color w:val="000000"/>
          <w:position w:val="-12"/>
          <w:szCs w:val="28"/>
        </w:rPr>
        <w:object w:dxaOrig="6399" w:dyaOrig="420">
          <v:shape id="_x0000_i1073" type="#_x0000_t75" style="width:320.25pt;height:21pt" o:ole="">
            <v:imagedata r:id="rId99" o:title=""/>
          </v:shape>
          <o:OLEObject Type="Embed" ProgID="Equation.3" ShapeID="_x0000_i1073" DrawAspect="Content" ObjectID="_1460163515" r:id="rId100"/>
        </w:object>
      </w:r>
      <w:r w:rsidR="00484691" w:rsidRPr="00BB274E">
        <w:rPr>
          <w:color w:val="000000"/>
          <w:szCs w:val="28"/>
        </w:rPr>
        <w:t>;(6.22)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i/>
          <w:color w:val="000000"/>
          <w:szCs w:val="28"/>
        </w:rPr>
      </w:pPr>
      <w:r w:rsidRPr="00BB274E">
        <w:rPr>
          <w:b/>
          <w:i/>
          <w:color w:val="000000"/>
          <w:position w:val="-12"/>
          <w:szCs w:val="28"/>
        </w:rPr>
        <w:object w:dxaOrig="6720" w:dyaOrig="420">
          <v:shape id="_x0000_i1074" type="#_x0000_t75" style="width:336pt;height:21pt" o:ole="">
            <v:imagedata r:id="rId101" o:title=""/>
          </v:shape>
          <o:OLEObject Type="Embed" ProgID="Equation.3" ShapeID="_x0000_i1074" DrawAspect="Content" ObjectID="_1460163516" r:id="rId102"/>
        </w:object>
      </w:r>
      <w:r w:rsidR="00484691" w:rsidRPr="00BB274E">
        <w:rPr>
          <w:color w:val="000000"/>
          <w:szCs w:val="28"/>
        </w:rPr>
        <w:t xml:space="preserve"> </w:t>
      </w:r>
      <w:r w:rsidR="00484691" w:rsidRPr="00BB274E">
        <w:rPr>
          <w:i/>
          <w:color w:val="000000"/>
          <w:szCs w:val="28"/>
        </w:rPr>
        <w:t xml:space="preserve">при </w:t>
      </w:r>
      <w:r w:rsidRPr="00BB274E">
        <w:rPr>
          <w:i/>
          <w:color w:val="000000"/>
          <w:position w:val="-12"/>
          <w:szCs w:val="28"/>
        </w:rPr>
        <w:object w:dxaOrig="1120" w:dyaOrig="380">
          <v:shape id="_x0000_i1075" type="#_x0000_t75" style="width:56.25pt;height:16.5pt" o:ole="">
            <v:imagedata r:id="rId103" o:title=""/>
          </v:shape>
          <o:OLEObject Type="Embed" ProgID="Equation.3" ShapeID="_x0000_i1075" DrawAspect="Content" ObjectID="_1460163517" r:id="rId104"/>
        </w:object>
      </w:r>
      <w:r w:rsidR="00484691" w:rsidRPr="00BB274E">
        <w:rPr>
          <w:color w:val="000000"/>
          <w:szCs w:val="28"/>
        </w:rPr>
        <w:t>;(6.23)</w:t>
      </w:r>
    </w:p>
    <w:p w:rsidR="00484691" w:rsidRPr="00BB274E" w:rsidRDefault="000B0E3C" w:rsidP="00BB274E">
      <w:pPr>
        <w:pStyle w:val="a3"/>
        <w:tabs>
          <w:tab w:val="left" w:pos="9214"/>
        </w:tabs>
        <w:spacing w:line="360" w:lineRule="auto"/>
        <w:ind w:firstLine="709"/>
        <w:rPr>
          <w:b/>
          <w:szCs w:val="28"/>
        </w:rPr>
      </w:pPr>
      <w:r w:rsidRPr="00BB274E">
        <w:rPr>
          <w:b/>
          <w:i/>
          <w:color w:val="000000"/>
          <w:position w:val="-12"/>
          <w:szCs w:val="28"/>
        </w:rPr>
        <w:object w:dxaOrig="5860" w:dyaOrig="420">
          <v:shape id="_x0000_i1076" type="#_x0000_t75" style="width:293.25pt;height:21pt" o:ole="">
            <v:imagedata r:id="rId105" o:title=""/>
          </v:shape>
          <o:OLEObject Type="Embed" ProgID="Equation.3" ShapeID="_x0000_i1076" DrawAspect="Content" ObjectID="_1460163518" r:id="rId106"/>
        </w:object>
      </w:r>
      <w:r w:rsidR="00484691" w:rsidRPr="00BB274E">
        <w:rPr>
          <w:color w:val="000000"/>
          <w:szCs w:val="28"/>
        </w:rPr>
        <w:t xml:space="preserve"> </w:t>
      </w:r>
      <w:r w:rsidR="00484691" w:rsidRPr="00BB274E">
        <w:rPr>
          <w:i/>
          <w:color w:val="000000"/>
          <w:szCs w:val="28"/>
        </w:rPr>
        <w:t>при</w:t>
      </w:r>
      <w:r w:rsidR="00484691" w:rsidRPr="00BB274E">
        <w:rPr>
          <w:color w:val="000000"/>
          <w:szCs w:val="28"/>
        </w:rPr>
        <w:t xml:space="preserve"> </w:t>
      </w:r>
      <w:r w:rsidRPr="00BB274E">
        <w:rPr>
          <w:i/>
          <w:color w:val="000000"/>
          <w:position w:val="-12"/>
          <w:szCs w:val="28"/>
        </w:rPr>
        <w:object w:dxaOrig="1120" w:dyaOrig="380">
          <v:shape id="_x0000_i1077" type="#_x0000_t75" style="width:56.25pt;height:16.5pt" o:ole="">
            <v:imagedata r:id="rId107" o:title=""/>
          </v:shape>
          <o:OLEObject Type="Embed" ProgID="Equation.3" ShapeID="_x0000_i1077" DrawAspect="Content" ObjectID="_1460163519" r:id="rId108"/>
        </w:object>
      </w:r>
      <w:r w:rsidR="00484691" w:rsidRPr="00BB274E">
        <w:rPr>
          <w:color w:val="000000"/>
          <w:szCs w:val="28"/>
        </w:rPr>
        <w:t>;(6.24)</w:t>
      </w:r>
    </w:p>
    <w:p w:rsidR="00484691" w:rsidRPr="00BB274E" w:rsidRDefault="000B0E3C" w:rsidP="00BB274E">
      <w:pPr>
        <w:pStyle w:val="a3"/>
        <w:tabs>
          <w:tab w:val="left" w:pos="9214"/>
        </w:tabs>
        <w:spacing w:line="360" w:lineRule="auto"/>
        <w:ind w:firstLine="709"/>
        <w:rPr>
          <w:b/>
          <w:szCs w:val="28"/>
        </w:rPr>
      </w:pPr>
      <w:r w:rsidRPr="00BB274E">
        <w:rPr>
          <w:b/>
          <w:i/>
          <w:color w:val="000000"/>
          <w:position w:val="-12"/>
          <w:szCs w:val="28"/>
        </w:rPr>
        <w:object w:dxaOrig="800" w:dyaOrig="380">
          <v:shape id="_x0000_i1078" type="#_x0000_t75" style="width:39.75pt;height:18.75pt" o:ole="">
            <v:imagedata r:id="rId109" o:title=""/>
          </v:shape>
          <o:OLEObject Type="Embed" ProgID="Equation.3" ShapeID="_x0000_i1078" DrawAspect="Content" ObjectID="_1460163520" r:id="rId110"/>
        </w:object>
      </w:r>
      <w:r w:rsidR="00484691" w:rsidRPr="00BB274E">
        <w:rPr>
          <w:color w:val="000000"/>
          <w:szCs w:val="28"/>
        </w:rPr>
        <w:t>;(6.25)</w:t>
      </w:r>
    </w:p>
    <w:p w:rsidR="00484691" w:rsidRPr="00BB274E" w:rsidRDefault="000B0E3C" w:rsidP="00BB274E">
      <w:pPr>
        <w:pStyle w:val="a3"/>
        <w:tabs>
          <w:tab w:val="left" w:pos="9214"/>
        </w:tabs>
        <w:spacing w:line="360" w:lineRule="auto"/>
        <w:ind w:firstLine="709"/>
        <w:rPr>
          <w:b/>
          <w:szCs w:val="28"/>
        </w:rPr>
      </w:pPr>
      <w:r w:rsidRPr="00BB274E">
        <w:rPr>
          <w:b/>
          <w:i/>
          <w:color w:val="000000"/>
          <w:position w:val="-12"/>
          <w:szCs w:val="28"/>
        </w:rPr>
        <w:object w:dxaOrig="1719" w:dyaOrig="380">
          <v:shape id="_x0000_i1079" type="#_x0000_t75" style="width:86.25pt;height:18.75pt" o:ole="">
            <v:imagedata r:id="rId111" o:title=""/>
          </v:shape>
          <o:OLEObject Type="Embed" ProgID="Equation.3" ShapeID="_x0000_i1079" DrawAspect="Content" ObjectID="_1460163521" r:id="rId112"/>
        </w:object>
      </w:r>
      <w:r w:rsidR="00484691" w:rsidRPr="00BB274E">
        <w:rPr>
          <w:color w:val="000000"/>
          <w:szCs w:val="28"/>
        </w:rPr>
        <w:t>.(6.26)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b/>
          <w:color w:val="000000"/>
          <w:szCs w:val="28"/>
        </w:rPr>
        <w:t>Пример 6.5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szCs w:val="28"/>
        </w:rPr>
        <w:t>Методом Йена и Вудса рассчитать плотность жидкого изобутилбензола, находящегося на линии насыщения в диапазоне 298-650 К. Критический коэффициент сжимаемости изобутилбензола равен 0,28, критический объем составляет 480 см</w:t>
      </w:r>
      <w:r w:rsidRPr="00BB274E">
        <w:rPr>
          <w:color w:val="000000"/>
          <w:position w:val="6"/>
          <w:szCs w:val="28"/>
          <w:vertAlign w:val="superscript"/>
        </w:rPr>
        <w:t>3</w:t>
      </w:r>
      <w:r w:rsidRPr="00BB274E">
        <w:rPr>
          <w:color w:val="000000"/>
          <w:szCs w:val="28"/>
        </w:rPr>
        <w:t>/моль.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i/>
          <w:color w:val="000000"/>
          <w:szCs w:val="28"/>
        </w:rPr>
      </w:pPr>
      <w:r w:rsidRPr="00BB274E">
        <w:rPr>
          <w:i/>
          <w:color w:val="000000"/>
          <w:szCs w:val="28"/>
        </w:rPr>
        <w:t>Решение</w:t>
      </w:r>
    </w:p>
    <w:p w:rsidR="00484691" w:rsidRPr="00BB274E" w:rsidRDefault="00484691" w:rsidP="00BB274E">
      <w:pPr>
        <w:pStyle w:val="a3"/>
        <w:numPr>
          <w:ilvl w:val="0"/>
          <w:numId w:val="16"/>
        </w:numPr>
        <w:spacing w:line="360" w:lineRule="auto"/>
        <w:ind w:left="0" w:firstLine="709"/>
        <w:rPr>
          <w:color w:val="000000"/>
          <w:szCs w:val="28"/>
        </w:rPr>
      </w:pPr>
      <w:r w:rsidRPr="00BB274E">
        <w:rPr>
          <w:color w:val="000000"/>
          <w:szCs w:val="28"/>
        </w:rPr>
        <w:t xml:space="preserve">Вычисляем значения коэффициентов </w:t>
      </w:r>
      <w:r w:rsidRPr="00BB274E">
        <w:rPr>
          <w:i/>
          <w:color w:val="000000"/>
          <w:szCs w:val="28"/>
        </w:rPr>
        <w:t>K</w:t>
      </w:r>
      <w:r w:rsidRPr="00BB274E">
        <w:rPr>
          <w:i/>
          <w:color w:val="000000"/>
          <w:szCs w:val="28"/>
          <w:vertAlign w:val="subscript"/>
        </w:rPr>
        <w:t>j</w:t>
      </w:r>
      <w:r w:rsidRPr="00BB274E">
        <w:rPr>
          <w:color w:val="000000"/>
          <w:szCs w:val="28"/>
        </w:rPr>
        <w:t>: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szCs w:val="28"/>
        </w:rPr>
      </w:pPr>
      <w:r w:rsidRPr="00BB274E">
        <w:rPr>
          <w:b/>
          <w:i/>
          <w:color w:val="000000"/>
          <w:position w:val="-12"/>
          <w:szCs w:val="28"/>
        </w:rPr>
        <w:object w:dxaOrig="8040" w:dyaOrig="420">
          <v:shape id="_x0000_i1080" type="#_x0000_t75" style="width:402pt;height:21pt" o:ole="">
            <v:imagedata r:id="rId113" o:title=""/>
          </v:shape>
          <o:OLEObject Type="Embed" ProgID="Equation.3" ShapeID="_x0000_i1080" DrawAspect="Content" ObjectID="_1460163522" r:id="rId114"/>
        </w:object>
      </w:r>
      <w:r w:rsidR="00484691" w:rsidRPr="00BB274E">
        <w:rPr>
          <w:color w:val="000000"/>
          <w:szCs w:val="28"/>
        </w:rPr>
        <w:t>;</w:t>
      </w:r>
      <w:r w:rsidR="00484691" w:rsidRPr="00BB274E">
        <w:rPr>
          <w:color w:val="000000"/>
          <w:position w:val="6"/>
          <w:szCs w:val="28"/>
          <w:vertAlign w:val="superscript"/>
        </w:rPr>
        <w:t xml:space="preserve"> 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szCs w:val="28"/>
        </w:rPr>
      </w:pPr>
      <w:r w:rsidRPr="00BB274E">
        <w:rPr>
          <w:b/>
          <w:i/>
          <w:color w:val="000000"/>
          <w:position w:val="-12"/>
          <w:szCs w:val="28"/>
        </w:rPr>
        <w:object w:dxaOrig="7680" w:dyaOrig="420">
          <v:shape id="_x0000_i1081" type="#_x0000_t75" style="width:384pt;height:21pt" o:ole="">
            <v:imagedata r:id="rId115" o:title=""/>
          </v:shape>
          <o:OLEObject Type="Embed" ProgID="Equation.3" ShapeID="_x0000_i1081" DrawAspect="Content" ObjectID="_1460163523" r:id="rId116"/>
        </w:object>
      </w:r>
      <w:r w:rsidR="00484691" w:rsidRPr="00BB274E">
        <w:rPr>
          <w:color w:val="000000"/>
          <w:szCs w:val="28"/>
        </w:rPr>
        <w:t>;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b/>
          <w:i/>
          <w:color w:val="000000"/>
          <w:position w:val="-12"/>
          <w:szCs w:val="28"/>
        </w:rPr>
        <w:object w:dxaOrig="800" w:dyaOrig="380">
          <v:shape id="_x0000_i1082" type="#_x0000_t75" style="width:39.75pt;height:18.75pt" o:ole="">
            <v:imagedata r:id="rId109" o:title=""/>
          </v:shape>
          <o:OLEObject Type="Embed" ProgID="Equation.3" ShapeID="_x0000_i1082" DrawAspect="Content" ObjectID="_1460163524" r:id="rId117"/>
        </w:object>
      </w:r>
      <w:r w:rsidR="00484691" w:rsidRPr="00BB274E">
        <w:rPr>
          <w:color w:val="000000"/>
          <w:szCs w:val="28"/>
        </w:rPr>
        <w:t>;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b/>
          <w:i/>
          <w:color w:val="000000"/>
          <w:position w:val="-12"/>
          <w:szCs w:val="28"/>
        </w:rPr>
        <w:object w:dxaOrig="3180" w:dyaOrig="380">
          <v:shape id="_x0000_i1083" type="#_x0000_t75" style="width:159pt;height:18.75pt" o:ole="">
            <v:imagedata r:id="rId118" o:title=""/>
          </v:shape>
          <o:OLEObject Type="Embed" ProgID="Equation.3" ShapeID="_x0000_i1083" DrawAspect="Content" ObjectID="_1460163525" r:id="rId119"/>
        </w:object>
      </w:r>
      <w:r w:rsidR="00484691" w:rsidRPr="00BB274E">
        <w:rPr>
          <w:color w:val="000000"/>
          <w:szCs w:val="28"/>
        </w:rPr>
        <w:t>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szCs w:val="28"/>
        </w:rPr>
        <w:t>2. Критическая плотность изобутилбензола: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position w:val="-12"/>
          <w:szCs w:val="28"/>
        </w:rPr>
        <w:object w:dxaOrig="3080" w:dyaOrig="380">
          <v:shape id="_x0000_i1084" type="#_x0000_t75" style="width:153.75pt;height:18.75pt" o:ole="">
            <v:imagedata r:id="rId120" o:title=""/>
          </v:shape>
          <o:OLEObject Type="Embed" ProgID="Equation.3" ShapeID="_x0000_i1084" DrawAspect="Content" ObjectID="_1460163526" r:id="rId121"/>
        </w:object>
      </w:r>
      <w:r w:rsidR="00484691" w:rsidRPr="00BB274E">
        <w:rPr>
          <w:color w:val="000000"/>
          <w:szCs w:val="28"/>
        </w:rPr>
        <w:t xml:space="preserve"> г/см</w:t>
      </w:r>
      <w:r w:rsidR="00484691" w:rsidRPr="00BB274E">
        <w:rPr>
          <w:color w:val="000000"/>
          <w:position w:val="6"/>
          <w:szCs w:val="28"/>
          <w:vertAlign w:val="superscript"/>
        </w:rPr>
        <w:t xml:space="preserve">3 </w:t>
      </w:r>
      <w:r w:rsidR="00484691" w:rsidRPr="00BB274E">
        <w:rPr>
          <w:color w:val="000000"/>
          <w:position w:val="6"/>
          <w:szCs w:val="28"/>
        </w:rPr>
        <w:t>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i/>
          <w:color w:val="000000"/>
          <w:szCs w:val="28"/>
        </w:rPr>
      </w:pPr>
      <w:r w:rsidRPr="00BB274E">
        <w:rPr>
          <w:color w:val="000000"/>
          <w:szCs w:val="28"/>
        </w:rPr>
        <w:t>3. Рассчитываем плотность жидкого изобутилбензола, находящегося на линии насыщения. Для 298 К имеем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b/>
          <w:szCs w:val="28"/>
        </w:rPr>
      </w:pPr>
      <w:r w:rsidRPr="00BB274E">
        <w:rPr>
          <w:i/>
          <w:color w:val="000000"/>
          <w:position w:val="-12"/>
          <w:szCs w:val="28"/>
        </w:rPr>
        <w:object w:dxaOrig="9880" w:dyaOrig="440">
          <v:shape id="_x0000_i1085" type="#_x0000_t75" style="width:494.25pt;height:21.75pt" o:ole="">
            <v:imagedata r:id="rId122" o:title=""/>
          </v:shape>
          <o:OLEObject Type="Embed" ProgID="Equation.3" ShapeID="_x0000_i1085" DrawAspect="Content" ObjectID="_1460163527" r:id="rId123"/>
        </w:object>
      </w:r>
      <w:r w:rsidR="00484691" w:rsidRPr="00BB274E">
        <w:rPr>
          <w:color w:val="000000"/>
          <w:szCs w:val="28"/>
        </w:rPr>
        <w:t>=0,8056 г/см</w:t>
      </w:r>
      <w:r w:rsidR="00484691" w:rsidRPr="00BB274E">
        <w:rPr>
          <w:color w:val="000000"/>
          <w:position w:val="6"/>
          <w:szCs w:val="28"/>
          <w:vertAlign w:val="superscript"/>
        </w:rPr>
        <w:t>3</w:t>
      </w:r>
      <w:r w:rsidR="00484691" w:rsidRPr="00BB274E">
        <w:rPr>
          <w:color w:val="000000"/>
          <w:position w:val="6"/>
          <w:szCs w:val="28"/>
        </w:rPr>
        <w:t>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szCs w:val="28"/>
        </w:rPr>
        <w:t>Фрагмент результатов расчета при других температурах приведен в табл. 6.6., на рис. 6.9. дается сопоставление их с полученными методом Ганна-Ямады и другими методами.</w:t>
      </w:r>
    </w:p>
    <w:p w:rsidR="00023694" w:rsidRDefault="00023694" w:rsidP="00BB274E">
      <w:pPr>
        <w:pStyle w:val="1"/>
        <w:spacing w:before="0" w:after="0" w:line="360" w:lineRule="auto"/>
        <w:ind w:firstLine="709"/>
        <w:rPr>
          <w:i/>
          <w:caps w:val="0"/>
        </w:rPr>
      </w:pPr>
    </w:p>
    <w:p w:rsidR="00484691" w:rsidRPr="00BB274E" w:rsidRDefault="00484691" w:rsidP="00BB274E">
      <w:pPr>
        <w:pStyle w:val="1"/>
        <w:spacing w:before="0" w:after="0" w:line="360" w:lineRule="auto"/>
        <w:ind w:firstLine="709"/>
        <w:rPr>
          <w:i/>
          <w:caps w:val="0"/>
        </w:rPr>
      </w:pPr>
      <w:r w:rsidRPr="00BB274E">
        <w:rPr>
          <w:i/>
          <w:caps w:val="0"/>
        </w:rPr>
        <w:t>Метод Чью-Праусница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b/>
          <w:szCs w:val="28"/>
        </w:rPr>
      </w:pPr>
      <w:r w:rsidRPr="00BB274E">
        <w:rPr>
          <w:color w:val="000000"/>
          <w:szCs w:val="28"/>
        </w:rPr>
        <w:t xml:space="preserve">Метод предназначен для прогнозирования плотности жидкости </w:t>
      </w:r>
      <w:r w:rsidRPr="00BB274E">
        <w:rPr>
          <w:b/>
          <w:i/>
          <w:color w:val="000000"/>
          <w:szCs w:val="28"/>
        </w:rPr>
        <w:t>при любых давлениях</w:t>
      </w:r>
      <w:r w:rsidRPr="00BB274E">
        <w:rPr>
          <w:color w:val="000000"/>
          <w:szCs w:val="28"/>
        </w:rPr>
        <w:t xml:space="preserve">. В приложении к жидкому состоянию на линии насыщения метод заключается в следующем. Отношение критической плотности </w:t>
      </w:r>
      <w:r w:rsidRPr="00BB274E">
        <w:rPr>
          <w:b/>
          <w:i/>
          <w:color w:val="000000"/>
          <w:szCs w:val="28"/>
        </w:rPr>
        <w:t></w:t>
      </w:r>
      <w:r w:rsidRPr="00BB274E">
        <w:rPr>
          <w:b/>
          <w:i/>
          <w:color w:val="000000"/>
          <w:position w:val="-6"/>
          <w:szCs w:val="28"/>
          <w:vertAlign w:val="subscript"/>
        </w:rPr>
        <w:t>c</w:t>
      </w:r>
      <w:r w:rsidRPr="00BB274E">
        <w:rPr>
          <w:b/>
          <w:i/>
          <w:color w:val="000000"/>
          <w:szCs w:val="28"/>
          <w:vertAlign w:val="subscript"/>
        </w:rPr>
        <w:t xml:space="preserve"> </w:t>
      </w:r>
      <w:r w:rsidRPr="00BB274E">
        <w:rPr>
          <w:b/>
          <w:i/>
          <w:color w:val="000000"/>
          <w:szCs w:val="28"/>
        </w:rPr>
        <w:t xml:space="preserve"> </w:t>
      </w:r>
      <w:r w:rsidRPr="00BB274E">
        <w:rPr>
          <w:color w:val="000000"/>
          <w:szCs w:val="28"/>
        </w:rPr>
        <w:t xml:space="preserve">к плотности насыщенной жидкости </w:t>
      </w:r>
      <w:r w:rsidRPr="00BB274E">
        <w:rPr>
          <w:b/>
          <w:i/>
          <w:color w:val="000000"/>
          <w:szCs w:val="28"/>
        </w:rPr>
        <w:t></w:t>
      </w:r>
      <w:r w:rsidRPr="00BB274E">
        <w:rPr>
          <w:b/>
          <w:i/>
          <w:color w:val="000000"/>
          <w:position w:val="-6"/>
          <w:szCs w:val="28"/>
          <w:vertAlign w:val="subscript"/>
        </w:rPr>
        <w:t>s</w:t>
      </w:r>
      <w:r w:rsidRPr="00BB274E">
        <w:rPr>
          <w:color w:val="000000"/>
          <w:position w:val="-6"/>
          <w:szCs w:val="28"/>
        </w:rPr>
        <w:t xml:space="preserve"> </w:t>
      </w:r>
      <w:r w:rsidRPr="00BB274E">
        <w:rPr>
          <w:color w:val="000000"/>
          <w:szCs w:val="28"/>
        </w:rPr>
        <w:t>коррелировано с приведенной температурой и ацентрическим фактором: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szCs w:val="28"/>
        </w:rPr>
      </w:pPr>
      <w:r w:rsidRPr="00BB274E">
        <w:rPr>
          <w:b/>
          <w:i/>
          <w:position w:val="-34"/>
          <w:szCs w:val="28"/>
        </w:rPr>
        <w:object w:dxaOrig="3360" w:dyaOrig="780">
          <v:shape id="_x0000_i1086" type="#_x0000_t75" style="width:168pt;height:39pt" o:ole="">
            <v:imagedata r:id="rId124" o:title=""/>
          </v:shape>
          <o:OLEObject Type="Embed" ProgID="Equation.3" ShapeID="_x0000_i1086" DrawAspect="Content" ObjectID="_1460163528" r:id="rId125"/>
        </w:object>
      </w:r>
      <w:r w:rsidR="00484691" w:rsidRPr="00BB274E">
        <w:rPr>
          <w:szCs w:val="28"/>
        </w:rPr>
        <w:t>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szCs w:val="28"/>
        </w:rPr>
      </w:pPr>
      <w:r w:rsidRPr="00BB274E">
        <w:rPr>
          <w:szCs w:val="28"/>
        </w:rPr>
        <w:t xml:space="preserve">Для расчета </w:t>
      </w:r>
      <w:r w:rsidR="000B0E3C" w:rsidRPr="00BB274E">
        <w:rPr>
          <w:position w:val="-12"/>
          <w:szCs w:val="28"/>
        </w:rPr>
        <w:object w:dxaOrig="499" w:dyaOrig="420">
          <v:shape id="_x0000_i1087" type="#_x0000_t75" style="width:24.75pt;height:21pt" o:ole="">
            <v:imagedata r:id="rId126" o:title=""/>
          </v:shape>
          <o:OLEObject Type="Embed" ProgID="Equation.3" ShapeID="_x0000_i1087" DrawAspect="Content" ObjectID="_1460163529" r:id="rId127"/>
        </w:object>
      </w:r>
      <w:r w:rsidRPr="00BB274E">
        <w:rPr>
          <w:szCs w:val="28"/>
        </w:rPr>
        <w:t xml:space="preserve"> предложены следующие эмпирические уравнения: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b/>
          <w:i/>
          <w:color w:val="000000"/>
          <w:szCs w:val="28"/>
        </w:rPr>
      </w:pPr>
      <w:r w:rsidRPr="00BB274E">
        <w:rPr>
          <w:b/>
          <w:i/>
          <w:color w:val="000000"/>
          <w:position w:val="-12"/>
          <w:szCs w:val="28"/>
        </w:rPr>
        <w:object w:dxaOrig="8360" w:dyaOrig="420">
          <v:shape id="_x0000_i1088" type="#_x0000_t75" style="width:417.75pt;height:21pt" o:ole="">
            <v:imagedata r:id="rId128" o:title=""/>
          </v:shape>
          <o:OLEObject Type="Embed" ProgID="Equation.3" ShapeID="_x0000_i1088" DrawAspect="Content" ObjectID="_1460163530" r:id="rId129"/>
        </w:object>
      </w:r>
    </w:p>
    <w:p w:rsidR="00484691" w:rsidRPr="00BB274E" w:rsidRDefault="000B0E3C" w:rsidP="00BB274E">
      <w:pPr>
        <w:pStyle w:val="a3"/>
        <w:tabs>
          <w:tab w:val="left" w:pos="9214"/>
        </w:tabs>
        <w:spacing w:line="360" w:lineRule="auto"/>
        <w:ind w:firstLine="709"/>
        <w:rPr>
          <w:b/>
          <w:i/>
          <w:szCs w:val="28"/>
        </w:rPr>
      </w:pPr>
      <w:r w:rsidRPr="00BB274E">
        <w:rPr>
          <w:position w:val="-12"/>
          <w:szCs w:val="28"/>
        </w:rPr>
        <w:object w:dxaOrig="2460" w:dyaOrig="380">
          <v:shape id="_x0000_i1089" type="#_x0000_t75" style="width:123pt;height:18.75pt" o:ole="">
            <v:imagedata r:id="rId130" o:title=""/>
          </v:shape>
          <o:OLEObject Type="Embed" ProgID="Equation.3" ShapeID="_x0000_i1089" DrawAspect="Content" ObjectID="_1460163531" r:id="rId131"/>
        </w:object>
      </w:r>
      <w:r w:rsidR="00484691" w:rsidRPr="00BB274E">
        <w:rPr>
          <w:szCs w:val="28"/>
        </w:rPr>
        <w:t>;(6.27)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position w:val="-12"/>
          <w:szCs w:val="28"/>
        </w:rPr>
        <w:object w:dxaOrig="8120" w:dyaOrig="420">
          <v:shape id="_x0000_i1090" type="#_x0000_t75" style="width:405.75pt;height:21pt" o:ole="">
            <v:imagedata r:id="rId132" o:title=""/>
          </v:shape>
          <o:OLEObject Type="Embed" ProgID="Equation.3" ShapeID="_x0000_i1090" DrawAspect="Content" ObjectID="_1460163532" r:id="rId133"/>
        </w:object>
      </w:r>
    </w:p>
    <w:p w:rsidR="00484691" w:rsidRPr="00BB274E" w:rsidRDefault="000B0E3C" w:rsidP="00BB274E">
      <w:pPr>
        <w:pStyle w:val="a3"/>
        <w:tabs>
          <w:tab w:val="left" w:pos="9214"/>
        </w:tabs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position w:val="-12"/>
          <w:szCs w:val="28"/>
        </w:rPr>
        <w:object w:dxaOrig="2360" w:dyaOrig="380">
          <v:shape id="_x0000_i1091" type="#_x0000_t75" style="width:117.75pt;height:18.75pt" o:ole="">
            <v:imagedata r:id="rId134" o:title=""/>
          </v:shape>
          <o:OLEObject Type="Embed" ProgID="Equation.3" ShapeID="_x0000_i1091" DrawAspect="Content" ObjectID="_1460163533" r:id="rId135"/>
        </w:object>
      </w:r>
      <w:r w:rsidR="00484691" w:rsidRPr="00BB274E">
        <w:rPr>
          <w:color w:val="000000"/>
          <w:szCs w:val="28"/>
        </w:rPr>
        <w:t>;(6.28)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position w:val="-12"/>
          <w:szCs w:val="28"/>
        </w:rPr>
        <w:object w:dxaOrig="8320" w:dyaOrig="420">
          <v:shape id="_x0000_i1092" type="#_x0000_t75" style="width:416.25pt;height:21pt" o:ole="">
            <v:imagedata r:id="rId136" o:title=""/>
          </v:shape>
          <o:OLEObject Type="Embed" ProgID="Equation.3" ShapeID="_x0000_i1092" DrawAspect="Content" ObjectID="_1460163534" r:id="rId137"/>
        </w:object>
      </w:r>
    </w:p>
    <w:p w:rsidR="00484691" w:rsidRPr="00BB274E" w:rsidRDefault="000B0E3C" w:rsidP="00BB274E">
      <w:pPr>
        <w:pStyle w:val="a3"/>
        <w:tabs>
          <w:tab w:val="left" w:pos="9214"/>
        </w:tabs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position w:val="-12"/>
          <w:szCs w:val="28"/>
        </w:rPr>
        <w:object w:dxaOrig="2140" w:dyaOrig="380">
          <v:shape id="_x0000_i1093" type="#_x0000_t75" style="width:107.25pt;height:18.75pt" o:ole="">
            <v:imagedata r:id="rId138" o:title=""/>
          </v:shape>
          <o:OLEObject Type="Embed" ProgID="Equation.3" ShapeID="_x0000_i1093" DrawAspect="Content" ObjectID="_1460163535" r:id="rId139"/>
        </w:object>
      </w:r>
      <w:r w:rsidR="00484691" w:rsidRPr="00BB274E">
        <w:rPr>
          <w:color w:val="000000"/>
          <w:szCs w:val="28"/>
        </w:rPr>
        <w:t>(6.29)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b/>
          <w:color w:val="000000"/>
          <w:szCs w:val="28"/>
        </w:rPr>
        <w:t>Пример 6.6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b/>
          <w:szCs w:val="28"/>
        </w:rPr>
      </w:pPr>
      <w:r w:rsidRPr="00BB274E">
        <w:rPr>
          <w:color w:val="000000"/>
          <w:szCs w:val="28"/>
        </w:rPr>
        <w:t>Методом Чью и Праусница рассчитать плотность жидкого изобутилбензола, находящегося на линии насыщения, в диапазоне 298-650 К. Критический объем составляет 480 см</w:t>
      </w:r>
      <w:r w:rsidRPr="00BB274E">
        <w:rPr>
          <w:color w:val="000000"/>
          <w:position w:val="6"/>
          <w:szCs w:val="28"/>
          <w:vertAlign w:val="superscript"/>
        </w:rPr>
        <w:t>3</w:t>
      </w:r>
      <w:r w:rsidRPr="00BB274E">
        <w:rPr>
          <w:color w:val="000000"/>
          <w:szCs w:val="28"/>
        </w:rPr>
        <w:t>/моль.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i/>
          <w:color w:val="000000"/>
          <w:szCs w:val="28"/>
        </w:rPr>
        <w:t>Решение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szCs w:val="28"/>
        </w:rPr>
        <w:t xml:space="preserve">1. Вычисляем значения функций </w:t>
      </w:r>
      <w:r w:rsidR="000B0E3C" w:rsidRPr="00BB274E">
        <w:rPr>
          <w:color w:val="000000"/>
          <w:position w:val="-12"/>
          <w:szCs w:val="28"/>
        </w:rPr>
        <w:object w:dxaOrig="440" w:dyaOrig="420">
          <v:shape id="_x0000_i1094" type="#_x0000_t75" style="width:21.75pt;height:21pt" o:ole="">
            <v:imagedata r:id="rId140" o:title=""/>
          </v:shape>
          <o:OLEObject Type="Embed" ProgID="Equation.3" ShapeID="_x0000_i1094" DrawAspect="Content" ObjectID="_1460163536" r:id="rId141"/>
        </w:object>
      </w:r>
      <w:r w:rsidRPr="00BB274E">
        <w:rPr>
          <w:color w:val="000000"/>
          <w:szCs w:val="28"/>
        </w:rPr>
        <w:t>. Для 298 К имеем</w:t>
      </w:r>
    </w:p>
    <w:p w:rsidR="00484691" w:rsidRPr="00023694" w:rsidRDefault="000B0E3C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b/>
          <w:i/>
          <w:color w:val="000000"/>
          <w:position w:val="-12"/>
          <w:szCs w:val="28"/>
        </w:rPr>
        <w:object w:dxaOrig="10020" w:dyaOrig="420">
          <v:shape id="_x0000_i1095" type="#_x0000_t75" style="width:501pt;height:21pt" o:ole="">
            <v:imagedata r:id="rId142" o:title=""/>
          </v:shape>
          <o:OLEObject Type="Embed" ProgID="Equation.3" ShapeID="_x0000_i1095" DrawAspect="Content" ObjectID="_1460163537" r:id="rId143"/>
        </w:object>
      </w:r>
      <w:r w:rsidRPr="00BB274E">
        <w:rPr>
          <w:position w:val="-10"/>
          <w:szCs w:val="28"/>
        </w:rPr>
        <w:object w:dxaOrig="3879" w:dyaOrig="360">
          <v:shape id="_x0000_i1096" type="#_x0000_t75" style="width:194.25pt;height:18pt" o:ole="">
            <v:imagedata r:id="rId144" o:title=""/>
          </v:shape>
          <o:OLEObject Type="Embed" ProgID="Equation.3" ShapeID="_x0000_i1096" DrawAspect="Content" ObjectID="_1460163538" r:id="rId145"/>
        </w:object>
      </w:r>
      <w:r w:rsidR="00484691" w:rsidRPr="00023694">
        <w:rPr>
          <w:szCs w:val="28"/>
        </w:rPr>
        <w:t>;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position w:val="-12"/>
          <w:szCs w:val="28"/>
        </w:rPr>
        <w:object w:dxaOrig="9780" w:dyaOrig="420">
          <v:shape id="_x0000_i1097" type="#_x0000_t75" style="width:489pt;height:21pt" o:ole="">
            <v:imagedata r:id="rId146" o:title=""/>
          </v:shape>
          <o:OLEObject Type="Embed" ProgID="Equation.3" ShapeID="_x0000_i1097" DrawAspect="Content" ObjectID="_1460163539" r:id="rId147"/>
        </w:object>
      </w:r>
      <w:r w:rsidRPr="00BB274E">
        <w:rPr>
          <w:color w:val="000000"/>
          <w:position w:val="-10"/>
          <w:szCs w:val="28"/>
        </w:rPr>
        <w:object w:dxaOrig="3940" w:dyaOrig="360">
          <v:shape id="_x0000_i1098" type="#_x0000_t75" style="width:197.25pt;height:18pt" o:ole="">
            <v:imagedata r:id="rId148" o:title=""/>
          </v:shape>
          <o:OLEObject Type="Embed" ProgID="Equation.3" ShapeID="_x0000_i1098" DrawAspect="Content" ObjectID="_1460163540" r:id="rId149"/>
        </w:object>
      </w:r>
      <w:r w:rsidR="00484691" w:rsidRPr="00BB274E">
        <w:rPr>
          <w:color w:val="000000"/>
          <w:szCs w:val="28"/>
        </w:rPr>
        <w:t>;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position w:val="-12"/>
          <w:szCs w:val="28"/>
        </w:rPr>
        <w:object w:dxaOrig="9980" w:dyaOrig="420">
          <v:shape id="_x0000_i1099" type="#_x0000_t75" style="width:498.75pt;height:21pt" o:ole="">
            <v:imagedata r:id="rId150" o:title=""/>
          </v:shape>
          <o:OLEObject Type="Embed" ProgID="Equation.3" ShapeID="_x0000_i1099" DrawAspect="Content" ObjectID="_1460163541" r:id="rId151"/>
        </w:object>
      </w:r>
      <w:r w:rsidRPr="00BB274E">
        <w:rPr>
          <w:color w:val="000000"/>
          <w:position w:val="-10"/>
          <w:szCs w:val="28"/>
        </w:rPr>
        <w:object w:dxaOrig="3540" w:dyaOrig="360">
          <v:shape id="_x0000_i1100" type="#_x0000_t75" style="width:177pt;height:18pt" o:ole="">
            <v:imagedata r:id="rId152" o:title=""/>
          </v:shape>
          <o:OLEObject Type="Embed" ProgID="Equation.3" ShapeID="_x0000_i1100" DrawAspect="Content" ObjectID="_1460163542" r:id="rId153"/>
        </w:object>
      </w:r>
      <w:r w:rsidR="00484691" w:rsidRPr="00BB274E">
        <w:rPr>
          <w:color w:val="000000"/>
          <w:szCs w:val="28"/>
        </w:rPr>
        <w:t>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szCs w:val="28"/>
        </w:rPr>
        <w:t>2. Вычисляем критическую плотность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i/>
          <w:color w:val="000000"/>
          <w:szCs w:val="28"/>
        </w:rPr>
      </w:pPr>
      <w:r w:rsidRPr="00BB274E">
        <w:rPr>
          <w:color w:val="000000"/>
          <w:position w:val="-12"/>
          <w:szCs w:val="28"/>
        </w:rPr>
        <w:object w:dxaOrig="3080" w:dyaOrig="380">
          <v:shape id="_x0000_i1101" type="#_x0000_t75" style="width:153.75pt;height:18.75pt" o:ole="">
            <v:imagedata r:id="rId154" o:title=""/>
          </v:shape>
          <o:OLEObject Type="Embed" ProgID="Equation.3" ShapeID="_x0000_i1101" DrawAspect="Content" ObjectID="_1460163543" r:id="rId155"/>
        </w:object>
      </w:r>
      <w:r w:rsidR="00484691" w:rsidRPr="00BB274E">
        <w:rPr>
          <w:color w:val="000000"/>
          <w:position w:val="-6"/>
          <w:szCs w:val="28"/>
        </w:rPr>
        <w:t xml:space="preserve"> г/см</w:t>
      </w:r>
      <w:r w:rsidR="00484691" w:rsidRPr="00BB274E">
        <w:rPr>
          <w:color w:val="000000"/>
          <w:position w:val="-6"/>
          <w:szCs w:val="28"/>
          <w:vertAlign w:val="superscript"/>
        </w:rPr>
        <w:t>3</w:t>
      </w:r>
      <w:r w:rsidR="00484691" w:rsidRPr="00BB274E">
        <w:rPr>
          <w:color w:val="000000"/>
          <w:position w:val="-6"/>
          <w:szCs w:val="28"/>
        </w:rPr>
        <w:t>.</w:t>
      </w:r>
      <w:r w:rsidR="00484691" w:rsidRPr="00BB274E">
        <w:rPr>
          <w:color w:val="000000"/>
          <w:szCs w:val="28"/>
        </w:rPr>
        <w:t>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szCs w:val="28"/>
        </w:rPr>
        <w:t>3. Рассчитываем плотность изобутилбензола при 298 К:</w:t>
      </w:r>
    </w:p>
    <w:p w:rsidR="00484691" w:rsidRPr="00BB274E" w:rsidRDefault="000B0E3C" w:rsidP="00BB274E">
      <w:pPr>
        <w:pStyle w:val="a3"/>
        <w:spacing w:line="360" w:lineRule="auto"/>
        <w:ind w:firstLine="709"/>
        <w:rPr>
          <w:color w:val="000000"/>
          <w:position w:val="-6"/>
          <w:szCs w:val="28"/>
        </w:rPr>
      </w:pPr>
      <w:r w:rsidRPr="00BB274E">
        <w:rPr>
          <w:i/>
          <w:color w:val="000000"/>
          <w:position w:val="-32"/>
          <w:szCs w:val="28"/>
        </w:rPr>
        <w:object w:dxaOrig="6100" w:dyaOrig="760">
          <v:shape id="_x0000_i1102" type="#_x0000_t75" style="width:305.25pt;height:38.25pt" o:ole="">
            <v:imagedata r:id="rId156" o:title=""/>
          </v:shape>
          <o:OLEObject Type="Embed" ProgID="Equation.3" ShapeID="_x0000_i1102" DrawAspect="Content" ObjectID="_1460163544" r:id="rId157"/>
        </w:object>
      </w:r>
      <w:r w:rsidRPr="00BB274E">
        <w:rPr>
          <w:position w:val="-12"/>
          <w:szCs w:val="28"/>
        </w:rPr>
        <w:object w:dxaOrig="200" w:dyaOrig="380">
          <v:shape id="_x0000_i1103" type="#_x0000_t75" style="width:9.75pt;height:18.75pt" o:ole="">
            <v:imagedata r:id="rId158" o:title=""/>
          </v:shape>
          <o:OLEObject Type="Embed" ProgID="Equation.3" ShapeID="_x0000_i1103" DrawAspect="Content" ObjectID="_1460163545" r:id="rId159"/>
        </w:object>
      </w:r>
      <w:r w:rsidR="00484691" w:rsidRPr="00BB274E">
        <w:rPr>
          <w:szCs w:val="28"/>
        </w:rPr>
        <w:t xml:space="preserve"> </w:t>
      </w:r>
      <w:r w:rsidR="00484691" w:rsidRPr="00BB274E">
        <w:rPr>
          <w:color w:val="000000"/>
          <w:position w:val="-6"/>
          <w:szCs w:val="28"/>
        </w:rPr>
        <w:t>г/см</w:t>
      </w:r>
      <w:r w:rsidR="00484691" w:rsidRPr="00BB274E">
        <w:rPr>
          <w:color w:val="000000"/>
          <w:position w:val="-6"/>
          <w:szCs w:val="28"/>
          <w:vertAlign w:val="superscript"/>
        </w:rPr>
        <w:t>3</w:t>
      </w:r>
      <w:r w:rsidR="00484691" w:rsidRPr="00BB274E">
        <w:rPr>
          <w:color w:val="000000"/>
          <w:position w:val="-6"/>
          <w:szCs w:val="28"/>
        </w:rPr>
        <w:t>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szCs w:val="28"/>
        </w:rPr>
        <w:t>Результаты расчета плотности насыщенной жидкости при других температурах приведены в табл. 6.6. и сопоставлены на рис. 6.9. с данными, полученными методами Ганна-Ямады и Йена-Вудса.</w:t>
      </w:r>
    </w:p>
    <w:p w:rsidR="00484691" w:rsidRPr="00BB274E" w:rsidRDefault="00484691" w:rsidP="00BB274E">
      <w:pPr>
        <w:pStyle w:val="af"/>
        <w:spacing w:before="0" w:after="0" w:line="360" w:lineRule="auto"/>
        <w:ind w:firstLine="709"/>
        <w:rPr>
          <w:sz w:val="28"/>
          <w:szCs w:val="28"/>
        </w:rPr>
      </w:pPr>
      <w:r w:rsidRPr="00BB274E">
        <w:rPr>
          <w:sz w:val="28"/>
          <w:szCs w:val="28"/>
        </w:rPr>
        <w:t>Таблица 6.6</w:t>
      </w:r>
    </w:p>
    <w:p w:rsidR="00484691" w:rsidRPr="00BB274E" w:rsidRDefault="00484691" w:rsidP="00BB274E">
      <w:pPr>
        <w:pStyle w:val="a3"/>
        <w:spacing w:line="360" w:lineRule="auto"/>
        <w:ind w:firstLine="709"/>
        <w:jc w:val="center"/>
        <w:rPr>
          <w:b/>
          <w:color w:val="000000"/>
          <w:position w:val="6"/>
          <w:szCs w:val="28"/>
        </w:rPr>
      </w:pPr>
      <w:r w:rsidRPr="00BB274E">
        <w:rPr>
          <w:b/>
          <w:color w:val="000000"/>
          <w:position w:val="6"/>
          <w:szCs w:val="28"/>
        </w:rPr>
        <w:t>Плотность жидкого изобутилбензола (г/см</w:t>
      </w:r>
      <w:r w:rsidRPr="00BB274E">
        <w:rPr>
          <w:b/>
          <w:color w:val="000000"/>
          <w:position w:val="6"/>
          <w:szCs w:val="28"/>
          <w:vertAlign w:val="superscript"/>
        </w:rPr>
        <w:t>3</w:t>
      </w:r>
      <w:r w:rsidRPr="00BB274E">
        <w:rPr>
          <w:b/>
          <w:color w:val="000000"/>
          <w:position w:val="6"/>
          <w:szCs w:val="28"/>
        </w:rPr>
        <w:t>) на линии насыщения,</w:t>
      </w:r>
    </w:p>
    <w:p w:rsidR="00484691" w:rsidRPr="00BB274E" w:rsidRDefault="00484691" w:rsidP="00BB274E">
      <w:pPr>
        <w:pStyle w:val="a3"/>
        <w:spacing w:line="360" w:lineRule="auto"/>
        <w:ind w:firstLine="709"/>
        <w:jc w:val="center"/>
        <w:rPr>
          <w:b/>
          <w:color w:val="000000"/>
          <w:position w:val="6"/>
          <w:szCs w:val="28"/>
        </w:rPr>
      </w:pPr>
      <w:r w:rsidRPr="00BB274E">
        <w:rPr>
          <w:b/>
          <w:color w:val="000000"/>
          <w:position w:val="6"/>
          <w:szCs w:val="28"/>
        </w:rPr>
        <w:t>вычисленная методами Ганна-Ямады (</w:t>
      </w:r>
      <w:r w:rsidR="000B0E3C" w:rsidRPr="00BB274E">
        <w:rPr>
          <w:b/>
          <w:i/>
          <w:color w:val="000000"/>
          <w:position w:val="-12"/>
          <w:szCs w:val="28"/>
        </w:rPr>
        <w:object w:dxaOrig="320" w:dyaOrig="380">
          <v:shape id="_x0000_i1104" type="#_x0000_t75" style="width:15.75pt;height:18.75pt" o:ole="">
            <v:imagedata r:id="rId160" o:title=""/>
          </v:shape>
          <o:OLEObject Type="Embed" ProgID="Equation.3" ShapeID="_x0000_i1104" DrawAspect="Content" ObjectID="_1460163546" r:id="rId161"/>
        </w:object>
      </w:r>
      <w:r w:rsidRPr="00BB274E">
        <w:rPr>
          <w:b/>
          <w:color w:val="000000"/>
          <w:position w:val="6"/>
          <w:szCs w:val="28"/>
        </w:rPr>
        <w:t>), Йена-Вудса (</w:t>
      </w:r>
      <w:r w:rsidR="000B0E3C" w:rsidRPr="00BB274E">
        <w:rPr>
          <w:b/>
          <w:i/>
          <w:color w:val="000000"/>
          <w:position w:val="-12"/>
          <w:szCs w:val="28"/>
        </w:rPr>
        <w:object w:dxaOrig="340" w:dyaOrig="380">
          <v:shape id="_x0000_i1105" type="#_x0000_t75" style="width:17.25pt;height:18.75pt" o:ole="">
            <v:imagedata r:id="rId162" o:title=""/>
          </v:shape>
          <o:OLEObject Type="Embed" ProgID="Equation.3" ShapeID="_x0000_i1105" DrawAspect="Content" ObjectID="_1460163547" r:id="rId163"/>
        </w:object>
      </w:r>
      <w:r w:rsidRPr="00BB274E">
        <w:rPr>
          <w:b/>
          <w:color w:val="000000"/>
          <w:position w:val="6"/>
          <w:szCs w:val="28"/>
        </w:rPr>
        <w:t>)</w:t>
      </w:r>
    </w:p>
    <w:p w:rsidR="00484691" w:rsidRPr="00BB274E" w:rsidRDefault="00484691" w:rsidP="00BB274E">
      <w:pPr>
        <w:pStyle w:val="a3"/>
        <w:spacing w:line="360" w:lineRule="auto"/>
        <w:ind w:firstLine="709"/>
        <w:jc w:val="center"/>
        <w:rPr>
          <w:b/>
          <w:color w:val="000000"/>
          <w:position w:val="6"/>
          <w:szCs w:val="28"/>
        </w:rPr>
      </w:pPr>
      <w:r w:rsidRPr="00BB274E">
        <w:rPr>
          <w:b/>
          <w:color w:val="000000"/>
          <w:position w:val="6"/>
          <w:szCs w:val="28"/>
        </w:rPr>
        <w:t>и Чью-Праусница (</w:t>
      </w:r>
      <w:r w:rsidR="000B0E3C" w:rsidRPr="00BB274E">
        <w:rPr>
          <w:b/>
          <w:i/>
          <w:color w:val="000000"/>
          <w:position w:val="-12"/>
          <w:szCs w:val="28"/>
        </w:rPr>
        <w:object w:dxaOrig="340" w:dyaOrig="380">
          <v:shape id="_x0000_i1106" type="#_x0000_t75" style="width:17.25pt;height:18.75pt" o:ole="">
            <v:imagedata r:id="rId164" o:title=""/>
          </v:shape>
          <o:OLEObject Type="Embed" ProgID="Equation.3" ShapeID="_x0000_i1106" DrawAspect="Content" ObjectID="_1460163548" r:id="rId165"/>
        </w:object>
      </w:r>
      <w:r w:rsidRPr="00BB274E">
        <w:rPr>
          <w:b/>
          <w:color w:val="000000"/>
          <w:position w:val="6"/>
          <w:szCs w:val="28"/>
        </w:rPr>
        <w:t>)</w:t>
      </w:r>
    </w:p>
    <w:p w:rsidR="00484691" w:rsidRPr="00BB274E" w:rsidRDefault="00484691" w:rsidP="00BB274E">
      <w:pPr>
        <w:pStyle w:val="a3"/>
        <w:spacing w:line="360" w:lineRule="auto"/>
        <w:ind w:firstLine="709"/>
        <w:jc w:val="center"/>
        <w:rPr>
          <w:color w:val="000000"/>
          <w:position w:val="6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"/>
        <w:gridCol w:w="867"/>
        <w:gridCol w:w="867"/>
        <w:gridCol w:w="867"/>
        <w:gridCol w:w="867"/>
        <w:gridCol w:w="867"/>
        <w:gridCol w:w="867"/>
        <w:gridCol w:w="867"/>
        <w:gridCol w:w="1072"/>
        <w:gridCol w:w="993"/>
        <w:gridCol w:w="992"/>
      </w:tblGrid>
      <w:tr w:rsidR="00484691" w:rsidRPr="00BB274E" w:rsidTr="00A91587">
        <w:trPr>
          <w:jc w:val="center"/>
        </w:trPr>
        <w:tc>
          <w:tcPr>
            <w:tcW w:w="867" w:type="dxa"/>
            <w:tcBorders>
              <w:top w:val="single" w:sz="6" w:space="0" w:color="auto"/>
              <w:bottom w:val="single" w:sz="6" w:space="0" w:color="auto"/>
            </w:tcBorders>
          </w:tcPr>
          <w:p w:rsidR="00484691" w:rsidRPr="00BB274E" w:rsidRDefault="00484691" w:rsidP="00BB274E">
            <w:pPr>
              <w:pStyle w:val="a3"/>
              <w:jc w:val="center"/>
              <w:rPr>
                <w:color w:val="000000"/>
                <w:position w:val="6"/>
                <w:sz w:val="20"/>
                <w:vertAlign w:val="superscript"/>
              </w:rPr>
            </w:pPr>
            <w:r w:rsidRPr="00BB274E">
              <w:rPr>
                <w:i/>
                <w:color w:val="000000"/>
                <w:sz w:val="20"/>
              </w:rPr>
              <w:t>Т</w:t>
            </w:r>
            <w:r w:rsidRPr="00BB274E">
              <w:rPr>
                <w:color w:val="000000"/>
                <w:sz w:val="20"/>
              </w:rPr>
              <w:t>, К</w:t>
            </w:r>
          </w:p>
        </w:tc>
        <w:tc>
          <w:tcPr>
            <w:tcW w:w="867" w:type="dxa"/>
            <w:tcBorders>
              <w:top w:val="single" w:sz="6" w:space="0" w:color="auto"/>
              <w:bottom w:val="single" w:sz="6" w:space="0" w:color="auto"/>
            </w:tcBorders>
          </w:tcPr>
          <w:p w:rsidR="00484691" w:rsidRPr="00BB274E" w:rsidRDefault="000B0E3C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  <w:r w:rsidRPr="00BB274E">
              <w:rPr>
                <w:rFonts w:ascii="Times New Roman" w:hAnsi="Times New Roman"/>
                <w:b/>
                <w:i/>
                <w:color w:val="000000"/>
                <w:position w:val="-12"/>
                <w:sz w:val="20"/>
                <w:szCs w:val="20"/>
              </w:rPr>
              <w:object w:dxaOrig="279" w:dyaOrig="380">
                <v:shape id="_x0000_i1107" type="#_x0000_t75" style="width:14.25pt;height:18.75pt" o:ole="">
                  <v:imagedata r:id="rId166" o:title=""/>
                </v:shape>
                <o:OLEObject Type="Embed" ProgID="Equation.3" ShapeID="_x0000_i1107" DrawAspect="Content" ObjectID="_1460163549" r:id="rId167"/>
              </w:object>
            </w:r>
          </w:p>
        </w:tc>
        <w:tc>
          <w:tcPr>
            <w:tcW w:w="867" w:type="dxa"/>
            <w:tcBorders>
              <w:top w:val="single" w:sz="6" w:space="0" w:color="auto"/>
              <w:bottom w:val="single" w:sz="6" w:space="0" w:color="auto"/>
            </w:tcBorders>
          </w:tcPr>
          <w:p w:rsidR="00484691" w:rsidRPr="00BB274E" w:rsidRDefault="000B0E3C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b/>
                <w:i/>
                <w:color w:val="000000"/>
                <w:position w:val="-4"/>
                <w:sz w:val="20"/>
                <w:szCs w:val="20"/>
              </w:rPr>
              <w:object w:dxaOrig="240" w:dyaOrig="279">
                <v:shape id="_x0000_i1108" type="#_x0000_t75" style="width:12pt;height:14.25pt" o:ole="">
                  <v:imagedata r:id="rId71" o:title=""/>
                </v:shape>
                <o:OLEObject Type="Embed" ProgID="Equation.3" ShapeID="_x0000_i1108" DrawAspect="Content" ObjectID="_1460163550" r:id="rId168"/>
              </w:object>
            </w:r>
          </w:p>
        </w:tc>
        <w:tc>
          <w:tcPr>
            <w:tcW w:w="867" w:type="dxa"/>
            <w:tcBorders>
              <w:top w:val="single" w:sz="6" w:space="0" w:color="auto"/>
              <w:bottom w:val="single" w:sz="6" w:space="0" w:color="auto"/>
            </w:tcBorders>
          </w:tcPr>
          <w:p w:rsidR="00484691" w:rsidRPr="00BB274E" w:rsidRDefault="000B0E3C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BB274E">
              <w:rPr>
                <w:rFonts w:ascii="Times New Roman" w:hAnsi="Times New Roman"/>
                <w:b/>
                <w:i/>
                <w:color w:val="000000"/>
                <w:position w:val="-12"/>
                <w:sz w:val="20"/>
                <w:szCs w:val="20"/>
              </w:rPr>
              <w:object w:dxaOrig="480" w:dyaOrig="420">
                <v:shape id="_x0000_i1109" type="#_x0000_t75" style="width:24pt;height:21pt" o:ole="">
                  <v:imagedata r:id="rId169" o:title=""/>
                </v:shape>
                <o:OLEObject Type="Embed" ProgID="Equation.3" ShapeID="_x0000_i1109" DrawAspect="Content" ObjectID="_1460163551" r:id="rId170"/>
              </w:object>
            </w:r>
          </w:p>
        </w:tc>
        <w:tc>
          <w:tcPr>
            <w:tcW w:w="867" w:type="dxa"/>
            <w:tcBorders>
              <w:top w:val="single" w:sz="6" w:space="0" w:color="auto"/>
              <w:bottom w:val="single" w:sz="6" w:space="0" w:color="auto"/>
            </w:tcBorders>
          </w:tcPr>
          <w:p w:rsidR="00484691" w:rsidRPr="00BB274E" w:rsidRDefault="00484691" w:rsidP="00BB274E">
            <w:pPr>
              <w:pStyle w:val="a3"/>
              <w:jc w:val="center"/>
              <w:rPr>
                <w:i/>
                <w:color w:val="000000"/>
                <w:position w:val="6"/>
                <w:sz w:val="20"/>
                <w:vertAlign w:val="superscript"/>
              </w:rPr>
            </w:pPr>
            <w:r w:rsidRPr="00BB274E">
              <w:rPr>
                <w:i/>
                <w:color w:val="000000"/>
                <w:sz w:val="20"/>
              </w:rPr>
              <w:t>V</w:t>
            </w:r>
          </w:p>
        </w:tc>
        <w:tc>
          <w:tcPr>
            <w:tcW w:w="867" w:type="dxa"/>
            <w:tcBorders>
              <w:top w:val="single" w:sz="6" w:space="0" w:color="auto"/>
              <w:bottom w:val="single" w:sz="6" w:space="0" w:color="auto"/>
            </w:tcBorders>
          </w:tcPr>
          <w:p w:rsidR="00484691" w:rsidRPr="00BB274E" w:rsidRDefault="000B0E3C" w:rsidP="00BB274E">
            <w:pPr>
              <w:pStyle w:val="a3"/>
              <w:jc w:val="center"/>
              <w:rPr>
                <w:color w:val="000000"/>
                <w:position w:val="6"/>
                <w:sz w:val="20"/>
                <w:vertAlign w:val="superscript"/>
              </w:rPr>
            </w:pPr>
            <w:r w:rsidRPr="00BB274E">
              <w:rPr>
                <w:b/>
                <w:i/>
                <w:color w:val="000000"/>
                <w:position w:val="-12"/>
                <w:sz w:val="20"/>
              </w:rPr>
              <w:object w:dxaOrig="320" w:dyaOrig="380">
                <v:shape id="_x0000_i1110" type="#_x0000_t75" style="width:15.75pt;height:18.75pt" o:ole="">
                  <v:imagedata r:id="rId171" o:title=""/>
                </v:shape>
                <o:OLEObject Type="Embed" ProgID="Equation.3" ShapeID="_x0000_i1110" DrawAspect="Content" ObjectID="_1460163552" r:id="rId172"/>
              </w:object>
            </w:r>
          </w:p>
        </w:tc>
        <w:tc>
          <w:tcPr>
            <w:tcW w:w="867" w:type="dxa"/>
            <w:tcBorders>
              <w:top w:val="single" w:sz="6" w:space="0" w:color="auto"/>
              <w:bottom w:val="single" w:sz="6" w:space="0" w:color="auto"/>
            </w:tcBorders>
          </w:tcPr>
          <w:p w:rsidR="00484691" w:rsidRPr="00BB274E" w:rsidRDefault="000B0E3C" w:rsidP="00BB274E">
            <w:pPr>
              <w:pStyle w:val="a3"/>
              <w:jc w:val="center"/>
              <w:rPr>
                <w:color w:val="000000"/>
                <w:position w:val="6"/>
                <w:sz w:val="20"/>
                <w:vertAlign w:val="superscript"/>
              </w:rPr>
            </w:pPr>
            <w:r w:rsidRPr="00BB274E">
              <w:rPr>
                <w:b/>
                <w:i/>
                <w:color w:val="000000"/>
                <w:position w:val="-12"/>
                <w:sz w:val="20"/>
              </w:rPr>
              <w:object w:dxaOrig="340" w:dyaOrig="380">
                <v:shape id="_x0000_i1111" type="#_x0000_t75" style="width:17.25pt;height:18.75pt" o:ole="">
                  <v:imagedata r:id="rId162" o:title=""/>
                </v:shape>
                <o:OLEObject Type="Embed" ProgID="Equation.3" ShapeID="_x0000_i1111" DrawAspect="Content" ObjectID="_1460163553" r:id="rId173"/>
              </w:object>
            </w:r>
          </w:p>
        </w:tc>
        <w:tc>
          <w:tcPr>
            <w:tcW w:w="86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84691" w:rsidRPr="00BB274E" w:rsidRDefault="000B0E3C" w:rsidP="00BB274E">
            <w:pPr>
              <w:pStyle w:val="a3"/>
              <w:jc w:val="center"/>
              <w:rPr>
                <w:color w:val="000000"/>
                <w:position w:val="6"/>
                <w:sz w:val="20"/>
                <w:vertAlign w:val="superscript"/>
              </w:rPr>
            </w:pPr>
            <w:r w:rsidRPr="00BB274E">
              <w:rPr>
                <w:b/>
                <w:i/>
                <w:color w:val="000000"/>
                <w:position w:val="-12"/>
                <w:sz w:val="20"/>
              </w:rPr>
              <w:object w:dxaOrig="480" w:dyaOrig="420">
                <v:shape id="_x0000_i1112" type="#_x0000_t75" style="width:24pt;height:21pt" o:ole="">
                  <v:imagedata r:id="rId169" o:title=""/>
                </v:shape>
                <o:OLEObject Type="Embed" ProgID="Equation.3" ShapeID="_x0000_i1112" DrawAspect="Content" ObjectID="_1460163554" r:id="rId174"/>
              </w:objec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484691" w:rsidRPr="00BB274E" w:rsidRDefault="000B0E3C" w:rsidP="00BB274E">
            <w:pPr>
              <w:pStyle w:val="a3"/>
              <w:jc w:val="center"/>
              <w:rPr>
                <w:color w:val="000000"/>
                <w:position w:val="6"/>
                <w:sz w:val="20"/>
                <w:vertAlign w:val="superscript"/>
              </w:rPr>
            </w:pPr>
            <w:r w:rsidRPr="00BB274E">
              <w:rPr>
                <w:b/>
                <w:i/>
                <w:color w:val="000000"/>
                <w:position w:val="-12"/>
                <w:sz w:val="20"/>
              </w:rPr>
              <w:object w:dxaOrig="440" w:dyaOrig="420">
                <v:shape id="_x0000_i1113" type="#_x0000_t75" style="width:21.75pt;height:21pt" o:ole="">
                  <v:imagedata r:id="rId175" o:title=""/>
                </v:shape>
                <o:OLEObject Type="Embed" ProgID="Equation.3" ShapeID="_x0000_i1113" DrawAspect="Content" ObjectID="_1460163555" r:id="rId176"/>
              </w:objec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484691" w:rsidRPr="00BB274E" w:rsidRDefault="000B0E3C" w:rsidP="00BB274E">
            <w:pPr>
              <w:pStyle w:val="a3"/>
              <w:jc w:val="center"/>
              <w:rPr>
                <w:color w:val="000000"/>
                <w:position w:val="6"/>
                <w:sz w:val="20"/>
                <w:vertAlign w:val="superscript"/>
              </w:rPr>
            </w:pPr>
            <w:r w:rsidRPr="00BB274E">
              <w:rPr>
                <w:b/>
                <w:i/>
                <w:color w:val="000000"/>
                <w:position w:val="-12"/>
                <w:sz w:val="20"/>
              </w:rPr>
              <w:object w:dxaOrig="480" w:dyaOrig="420">
                <v:shape id="_x0000_i1114" type="#_x0000_t75" style="width:24pt;height:21pt" o:ole="">
                  <v:imagedata r:id="rId177" o:title=""/>
                </v:shape>
                <o:OLEObject Type="Embed" ProgID="Equation.3" ShapeID="_x0000_i1114" DrawAspect="Content" ObjectID="_1460163556" r:id="rId178"/>
              </w:objec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484691" w:rsidRPr="00BB274E" w:rsidRDefault="000B0E3C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BB274E">
              <w:rPr>
                <w:rFonts w:ascii="Times New Roman" w:hAnsi="Times New Roman"/>
                <w:b/>
                <w:i/>
                <w:color w:val="000000"/>
                <w:position w:val="-12"/>
                <w:sz w:val="20"/>
                <w:szCs w:val="20"/>
              </w:rPr>
              <w:object w:dxaOrig="340" w:dyaOrig="380">
                <v:shape id="_x0000_i1115" type="#_x0000_t75" style="width:17.25pt;height:18.75pt" o:ole="">
                  <v:imagedata r:id="rId179" o:title=""/>
                </v:shape>
                <o:OLEObject Type="Embed" ProgID="Equation.3" ShapeID="_x0000_i1115" DrawAspect="Content" ObjectID="_1460163557" r:id="rId180"/>
              </w:object>
            </w:r>
          </w:p>
        </w:tc>
      </w:tr>
      <w:tr w:rsidR="00484691" w:rsidRPr="00BB274E" w:rsidTr="00A91587">
        <w:trPr>
          <w:jc w:val="center"/>
        </w:trPr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0,497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0,239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0,362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144,5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0,929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0,789</w:t>
            </w:r>
          </w:p>
        </w:tc>
        <w:tc>
          <w:tcPr>
            <w:tcW w:w="867" w:type="dxa"/>
            <w:tcBorders>
              <w:left w:val="nil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0,3760</w:t>
            </w:r>
          </w:p>
        </w:tc>
        <w:tc>
          <w:tcPr>
            <w:tcW w:w="1072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-0,1921</w:t>
            </w:r>
          </w:p>
        </w:tc>
        <w:tc>
          <w:tcPr>
            <w:tcW w:w="993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0,2659</w:t>
            </w:r>
          </w:p>
        </w:tc>
        <w:tc>
          <w:tcPr>
            <w:tcW w:w="992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0,8189</w:t>
            </w:r>
          </w:p>
        </w:tc>
      </w:tr>
      <w:tr w:rsidR="00484691" w:rsidRPr="00BB274E" w:rsidTr="00A91587">
        <w:trPr>
          <w:jc w:val="center"/>
        </w:trPr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0,574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0,228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0,380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152,3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0,882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0,753</w:t>
            </w:r>
          </w:p>
        </w:tc>
        <w:tc>
          <w:tcPr>
            <w:tcW w:w="867" w:type="dxa"/>
            <w:tcBorders>
              <w:left w:val="nil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0,3834</w:t>
            </w:r>
          </w:p>
        </w:tc>
        <w:tc>
          <w:tcPr>
            <w:tcW w:w="1072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-0,1271</w:t>
            </w:r>
          </w:p>
        </w:tc>
        <w:tc>
          <w:tcPr>
            <w:tcW w:w="993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0,1062</w:t>
            </w:r>
          </w:p>
        </w:tc>
        <w:tc>
          <w:tcPr>
            <w:tcW w:w="992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0,7976</w:t>
            </w:r>
          </w:p>
        </w:tc>
      </w:tr>
      <w:tr w:rsidR="00484691" w:rsidRPr="00BB274E" w:rsidTr="00A91587">
        <w:trPr>
          <w:jc w:val="center"/>
        </w:trPr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0,728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0,205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0,426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172,4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0,779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0,671</w:t>
            </w:r>
          </w:p>
        </w:tc>
        <w:tc>
          <w:tcPr>
            <w:tcW w:w="867" w:type="dxa"/>
            <w:tcBorders>
              <w:left w:val="nil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0,4238</w:t>
            </w:r>
          </w:p>
        </w:tc>
        <w:tc>
          <w:tcPr>
            <w:tcW w:w="1072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-0,0408</w:t>
            </w:r>
          </w:p>
        </w:tc>
        <w:tc>
          <w:tcPr>
            <w:tcW w:w="993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-0,1195</w:t>
            </w:r>
          </w:p>
        </w:tc>
        <w:tc>
          <w:tcPr>
            <w:tcW w:w="992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0,7145</w:t>
            </w:r>
          </w:p>
        </w:tc>
      </w:tr>
      <w:tr w:rsidR="00484691" w:rsidRPr="00BB274E" w:rsidTr="00A91587">
        <w:trPr>
          <w:jc w:val="center"/>
        </w:trPr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0,882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0,179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0,512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209,7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0,640</w:t>
            </w:r>
          </w:p>
        </w:tc>
        <w:tc>
          <w:tcPr>
            <w:tcW w:w="867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0,556</w:t>
            </w:r>
          </w:p>
        </w:tc>
        <w:tc>
          <w:tcPr>
            <w:tcW w:w="867" w:type="dxa"/>
            <w:tcBorders>
              <w:left w:val="nil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0,5091</w:t>
            </w:r>
          </w:p>
        </w:tc>
        <w:tc>
          <w:tcPr>
            <w:tcW w:w="1072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-0,0094</w:t>
            </w:r>
          </w:p>
        </w:tc>
        <w:tc>
          <w:tcPr>
            <w:tcW w:w="993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-0,2057</w:t>
            </w:r>
          </w:p>
        </w:tc>
        <w:tc>
          <w:tcPr>
            <w:tcW w:w="992" w:type="dxa"/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0,5872</w:t>
            </w:r>
          </w:p>
        </w:tc>
      </w:tr>
      <w:tr w:rsidR="00484691" w:rsidRPr="00BB274E" w:rsidTr="00A91587">
        <w:trPr>
          <w:jc w:val="center"/>
        </w:trPr>
        <w:tc>
          <w:tcPr>
            <w:tcW w:w="867" w:type="dxa"/>
            <w:tcBorders>
              <w:bottom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867" w:type="dxa"/>
            <w:tcBorders>
              <w:bottom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0,997</w:t>
            </w:r>
          </w:p>
        </w:tc>
        <w:tc>
          <w:tcPr>
            <w:tcW w:w="867" w:type="dxa"/>
            <w:tcBorders>
              <w:bottom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0,158</w:t>
            </w:r>
          </w:p>
        </w:tc>
        <w:tc>
          <w:tcPr>
            <w:tcW w:w="867" w:type="dxa"/>
            <w:tcBorders>
              <w:bottom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0,817</w:t>
            </w:r>
          </w:p>
        </w:tc>
        <w:tc>
          <w:tcPr>
            <w:tcW w:w="867" w:type="dxa"/>
            <w:tcBorders>
              <w:bottom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337,4</w:t>
            </w:r>
          </w:p>
        </w:tc>
        <w:tc>
          <w:tcPr>
            <w:tcW w:w="867" w:type="dxa"/>
            <w:tcBorders>
              <w:bottom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0,398</w:t>
            </w:r>
          </w:p>
        </w:tc>
        <w:tc>
          <w:tcPr>
            <w:tcW w:w="867" w:type="dxa"/>
            <w:tcBorders>
              <w:bottom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0,348</w:t>
            </w:r>
          </w:p>
        </w:tc>
        <w:tc>
          <w:tcPr>
            <w:tcW w:w="867" w:type="dxa"/>
            <w:tcBorders>
              <w:left w:val="nil"/>
              <w:bottom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0,8333</w:t>
            </w:r>
          </w:p>
        </w:tc>
        <w:tc>
          <w:tcPr>
            <w:tcW w:w="1072" w:type="dxa"/>
            <w:tcBorders>
              <w:bottom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-0,2592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0,4746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484691" w:rsidRPr="00BB274E" w:rsidRDefault="00484691" w:rsidP="00BB27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74E">
              <w:rPr>
                <w:rFonts w:ascii="Times New Roman" w:hAnsi="Times New Roman"/>
                <w:color w:val="000000"/>
                <w:sz w:val="20"/>
                <w:szCs w:val="20"/>
              </w:rPr>
              <w:t>0,3481</w:t>
            </w:r>
          </w:p>
        </w:tc>
      </w:tr>
    </w:tbl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</w:p>
    <w:p w:rsidR="00484691" w:rsidRPr="00BB274E" w:rsidRDefault="00B32748" w:rsidP="00BB274E">
      <w:pPr>
        <w:pStyle w:val="a3"/>
        <w:spacing w:line="360" w:lineRule="auto"/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pict>
          <v:shape id="_x0000_i1116" type="#_x0000_t75" style="width:284.25pt;height:254.25pt">
            <v:imagedata r:id="rId181" o:title=""/>
          </v:shape>
        </w:pict>
      </w:r>
    </w:p>
    <w:p w:rsidR="00484691" w:rsidRPr="00BB274E" w:rsidRDefault="00484691" w:rsidP="00BB274E">
      <w:pPr>
        <w:pStyle w:val="a3"/>
        <w:spacing w:line="360" w:lineRule="auto"/>
        <w:ind w:firstLine="709"/>
        <w:jc w:val="center"/>
        <w:rPr>
          <w:color w:val="000000"/>
          <w:szCs w:val="28"/>
        </w:rPr>
      </w:pPr>
    </w:p>
    <w:p w:rsidR="00484691" w:rsidRPr="00BB274E" w:rsidRDefault="00484691" w:rsidP="00BB274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B274E">
        <w:rPr>
          <w:rFonts w:ascii="Times New Roman" w:hAnsi="Times New Roman"/>
          <w:sz w:val="28"/>
          <w:szCs w:val="28"/>
        </w:rPr>
        <w:t>Р и с. 6.9. Зависимость плотности изобутилбензола</w:t>
      </w:r>
    </w:p>
    <w:p w:rsidR="00484691" w:rsidRPr="00BB274E" w:rsidRDefault="00484691" w:rsidP="00BB274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B274E">
        <w:rPr>
          <w:rFonts w:ascii="Times New Roman" w:hAnsi="Times New Roman"/>
          <w:sz w:val="28"/>
          <w:szCs w:val="28"/>
        </w:rPr>
        <w:t>от температуры</w:t>
      </w:r>
    </w:p>
    <w:p w:rsidR="00484691" w:rsidRPr="00BB274E" w:rsidRDefault="00484691" w:rsidP="00BB274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szCs w:val="28"/>
        </w:rPr>
        <w:t>Из сопоставления следует, что все рассмотренные методы единообразно передают характер изменения плотности изобутилбензола с изменением температуры, наибольшее различие в оценках составляет 18% отн. и относится к 298 К. Причем метод Йена-Вудса дает меньшие значения плотности во всем диапазоне температур. Опыт нашей работы показывает, что из рассмотренных методов предпочтение следует отдавать методам Ганна-Ямады, Чью-Праусница и методу, основанному на коэффициентах сжимаемости, которые вычислены по таблицам Ли-Кеслера или аналитическому уравнению состояния Бенедикта-Уэбба-Рубина.</w:t>
      </w:r>
    </w:p>
    <w:p w:rsidR="00023694" w:rsidRDefault="00023694" w:rsidP="00BB274E">
      <w:pPr>
        <w:pStyle w:val="1"/>
        <w:spacing w:before="0" w:after="0" w:line="360" w:lineRule="auto"/>
        <w:ind w:firstLine="709"/>
        <w:rPr>
          <w:i/>
          <w:caps w:val="0"/>
        </w:rPr>
      </w:pPr>
    </w:p>
    <w:p w:rsidR="00484691" w:rsidRPr="00BB274E" w:rsidRDefault="00484691" w:rsidP="00BB274E">
      <w:pPr>
        <w:pStyle w:val="1"/>
        <w:spacing w:before="0" w:after="0" w:line="360" w:lineRule="auto"/>
        <w:ind w:firstLine="709"/>
        <w:rPr>
          <w:i/>
          <w:caps w:val="0"/>
        </w:rPr>
      </w:pPr>
      <w:r w:rsidRPr="00BB274E">
        <w:rPr>
          <w:i/>
          <w:caps w:val="0"/>
        </w:rPr>
        <w:t>Плотность ненасыщенной жидкости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szCs w:val="28"/>
        </w:rPr>
        <w:t>При прогнозировании плотности ненасыщенной жидкости в основном используются следующие подходы.</w:t>
      </w:r>
    </w:p>
    <w:p w:rsidR="00484691" w:rsidRPr="00BB274E" w:rsidRDefault="00484691" w:rsidP="00BB274E">
      <w:pPr>
        <w:pStyle w:val="a3"/>
        <w:spacing w:line="360" w:lineRule="auto"/>
        <w:ind w:firstLine="709"/>
        <w:rPr>
          <w:color w:val="000000"/>
          <w:szCs w:val="28"/>
        </w:rPr>
      </w:pPr>
      <w:r w:rsidRPr="00BB274E">
        <w:rPr>
          <w:color w:val="000000"/>
          <w:szCs w:val="28"/>
        </w:rPr>
        <w:t>1. В качестве опорного значения плотности принимается плотность насыщенной жидкости при рассматриваемой температуре; вычисляется вклад в плотность, обусловленный изменением давления от уровня давления насыщенного пара до заданного, и рассчитывается плотность жидкости под давлением.</w:t>
      </w:r>
    </w:p>
    <w:p w:rsidR="00484691" w:rsidRPr="00BB274E" w:rsidRDefault="00484691" w:rsidP="00BB27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74E">
        <w:rPr>
          <w:rFonts w:ascii="Times New Roman" w:hAnsi="Times New Roman"/>
          <w:color w:val="000000"/>
          <w:sz w:val="28"/>
          <w:szCs w:val="28"/>
        </w:rPr>
        <w:t xml:space="preserve">2. По таблицам Ли-Кеслера или по уравнению состояния вещества вычисляется коэффициент сжимаемости при заданных температуре и давлении, после чего вычисляется молярный объем вещества и его плотность. </w:t>
      </w:r>
      <w:bookmarkStart w:id="0" w:name="_GoBack"/>
      <w:bookmarkEnd w:id="0"/>
    </w:p>
    <w:sectPr w:rsidR="00484691" w:rsidRPr="00BB274E" w:rsidSect="00BB274E">
      <w:footerReference w:type="even" r:id="rId18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B37" w:rsidRDefault="00035B37" w:rsidP="00BF2C13">
      <w:pPr>
        <w:spacing w:after="0" w:line="240" w:lineRule="auto"/>
      </w:pPr>
      <w:r>
        <w:separator/>
      </w:r>
    </w:p>
  </w:endnote>
  <w:endnote w:type="continuationSeparator" w:id="0">
    <w:p w:rsidR="00035B37" w:rsidRDefault="00035B37" w:rsidP="00BF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599" w:rsidRDefault="00535599" w:rsidP="00535599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5599" w:rsidRDefault="005355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B37" w:rsidRDefault="00035B37" w:rsidP="00BF2C13">
      <w:pPr>
        <w:spacing w:after="0" w:line="240" w:lineRule="auto"/>
      </w:pPr>
      <w:r>
        <w:separator/>
      </w:r>
    </w:p>
  </w:footnote>
  <w:footnote w:type="continuationSeparator" w:id="0">
    <w:p w:rsidR="00035B37" w:rsidRDefault="00035B37" w:rsidP="00BF2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047256"/>
    <w:multiLevelType w:val="hybridMultilevel"/>
    <w:tmpl w:val="A0C4F5F6"/>
    <w:lvl w:ilvl="0" w:tplc="BF72EE1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46C3835"/>
    <w:multiLevelType w:val="hybridMultilevel"/>
    <w:tmpl w:val="F3FA7A98"/>
    <w:lvl w:ilvl="0" w:tplc="7EAC249E">
      <w:start w:val="1"/>
      <w:numFmt w:val="bullet"/>
      <w:lvlText w:val=""/>
      <w:lvlJc w:val="left"/>
      <w:pPr>
        <w:tabs>
          <w:tab w:val="num" w:pos="357"/>
        </w:tabs>
        <w:ind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A42B1"/>
    <w:multiLevelType w:val="hybridMultilevel"/>
    <w:tmpl w:val="04B85F6C"/>
    <w:lvl w:ilvl="0" w:tplc="945AB9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5F675CA"/>
    <w:multiLevelType w:val="multilevel"/>
    <w:tmpl w:val="D09C746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</w:abstractNum>
  <w:abstractNum w:abstractNumId="5">
    <w:nsid w:val="30270931"/>
    <w:multiLevelType w:val="multilevel"/>
    <w:tmpl w:val="289C7312"/>
    <w:lvl w:ilvl="0">
      <w:start w:val="2"/>
      <w:numFmt w:val="decimal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400115C"/>
    <w:multiLevelType w:val="multilevel"/>
    <w:tmpl w:val="24961424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</w:abstractNum>
  <w:abstractNum w:abstractNumId="7">
    <w:nsid w:val="37E62FDF"/>
    <w:multiLevelType w:val="hybridMultilevel"/>
    <w:tmpl w:val="289C7312"/>
    <w:lvl w:ilvl="0" w:tplc="5AC6E160">
      <w:start w:val="2"/>
      <w:numFmt w:val="decimal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4BA5092"/>
    <w:multiLevelType w:val="hybridMultilevel"/>
    <w:tmpl w:val="3D8A38FA"/>
    <w:lvl w:ilvl="0" w:tplc="864EF7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4B180DBC"/>
    <w:multiLevelType w:val="hybridMultilevel"/>
    <w:tmpl w:val="F3CC8ECA"/>
    <w:lvl w:ilvl="0" w:tplc="94DC670E">
      <w:start w:val="1"/>
      <w:numFmt w:val="bullet"/>
      <w:lvlText w:val=""/>
      <w:lvlJc w:val="left"/>
      <w:pPr>
        <w:tabs>
          <w:tab w:val="num" w:pos="720"/>
        </w:tabs>
        <w:ind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0F02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0465AD7"/>
    <w:multiLevelType w:val="hybridMultilevel"/>
    <w:tmpl w:val="7AE87FC4"/>
    <w:lvl w:ilvl="0" w:tplc="E7AEB22E">
      <w:start w:val="1"/>
      <w:numFmt w:val="bullet"/>
      <w:lvlText w:val=""/>
      <w:lvlJc w:val="left"/>
      <w:pPr>
        <w:tabs>
          <w:tab w:val="num" w:pos="357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AA692E"/>
    <w:multiLevelType w:val="hybridMultilevel"/>
    <w:tmpl w:val="8C5AE164"/>
    <w:lvl w:ilvl="0" w:tplc="8242A668">
      <w:start w:val="1"/>
      <w:numFmt w:val="decimal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1D863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7020481"/>
    <w:multiLevelType w:val="multilevel"/>
    <w:tmpl w:val="DBC483B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74372CC2"/>
    <w:multiLevelType w:val="hybridMultilevel"/>
    <w:tmpl w:val="24AE7600"/>
    <w:lvl w:ilvl="0" w:tplc="C9F6635E">
      <w:start w:val="1"/>
      <w:numFmt w:val="bullet"/>
      <w:lvlText w:val="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956E38"/>
    <w:multiLevelType w:val="hybridMultilevel"/>
    <w:tmpl w:val="6EEA8A2A"/>
    <w:lvl w:ilvl="0" w:tplc="C9F6635E">
      <w:start w:val="1"/>
      <w:numFmt w:val="bullet"/>
      <w:lvlText w:val=""/>
      <w:lvlJc w:val="left"/>
      <w:pPr>
        <w:tabs>
          <w:tab w:val="num" w:pos="0"/>
        </w:tabs>
        <w:ind w:left="100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2"/>
  </w:num>
  <w:num w:numId="9">
    <w:abstractNumId w:val="15"/>
  </w:num>
  <w:num w:numId="10">
    <w:abstractNumId w:val="9"/>
  </w:num>
  <w:num w:numId="11">
    <w:abstractNumId w:val="12"/>
  </w:num>
  <w:num w:numId="12">
    <w:abstractNumId w:val="6"/>
  </w:num>
  <w:num w:numId="13">
    <w:abstractNumId w:val="7"/>
  </w:num>
  <w:num w:numId="14">
    <w:abstractNumId w:val="1"/>
  </w:num>
  <w:num w:numId="15">
    <w:abstractNumId w:val="3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6E4"/>
    <w:rsid w:val="00023694"/>
    <w:rsid w:val="00035B37"/>
    <w:rsid w:val="000B0E3C"/>
    <w:rsid w:val="000F4356"/>
    <w:rsid w:val="003253E1"/>
    <w:rsid w:val="004047D4"/>
    <w:rsid w:val="00445763"/>
    <w:rsid w:val="00484691"/>
    <w:rsid w:val="00535599"/>
    <w:rsid w:val="006458C4"/>
    <w:rsid w:val="00664E54"/>
    <w:rsid w:val="006E54CE"/>
    <w:rsid w:val="00790C0A"/>
    <w:rsid w:val="00A91587"/>
    <w:rsid w:val="00B32748"/>
    <w:rsid w:val="00BB274E"/>
    <w:rsid w:val="00BF2C13"/>
    <w:rsid w:val="00C9577B"/>
    <w:rsid w:val="00DC4422"/>
    <w:rsid w:val="00DE5189"/>
    <w:rsid w:val="00EE06D5"/>
    <w:rsid w:val="00F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8"/>
    <o:shapelayout v:ext="edit">
      <o:idmap v:ext="edit" data="1"/>
    </o:shapelayout>
  </w:shapeDefaults>
  <w:decimalSymbol w:val=","/>
  <w:listSeparator w:val=";"/>
  <w14:defaultImageDpi w14:val="0"/>
  <w15:chartTrackingRefBased/>
  <w15:docId w15:val="{28316CBF-E67A-4715-BC62-A4593CA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C4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2C13"/>
    <w:pPr>
      <w:keepNext/>
      <w:spacing w:before="454" w:after="227" w:line="240" w:lineRule="auto"/>
      <w:jc w:val="center"/>
      <w:outlineLvl w:val="0"/>
    </w:pPr>
    <w:rPr>
      <w:rFonts w:ascii="Times New Roman" w:hAnsi="Times New Roman"/>
      <w:b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F2C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F2C13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F2C13"/>
    <w:rPr>
      <w:rFonts w:ascii="Times New Roman" w:hAnsi="Times New Roman" w:cs="Times New Roman"/>
      <w:b/>
      <w:cap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BF2C13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link w:val="3"/>
    <w:uiPriority w:val="9"/>
    <w:locked/>
    <w:rsid w:val="00BF2C13"/>
    <w:rPr>
      <w:rFonts w:ascii="Times New Roman" w:hAnsi="Times New Roman" w:cs="Times New Roman"/>
      <w:b/>
      <w:sz w:val="26"/>
    </w:rPr>
  </w:style>
  <w:style w:type="paragraph" w:styleId="a3">
    <w:name w:val="Body Text"/>
    <w:basedOn w:val="a"/>
    <w:link w:val="a4"/>
    <w:uiPriority w:val="99"/>
    <w:rsid w:val="00BF2C13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BF2C13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iPriority w:val="99"/>
    <w:rsid w:val="00BF2C13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BF2C13"/>
    <w:rPr>
      <w:rFonts w:ascii="Times New Roman" w:hAnsi="Times New Roman" w:cs="Times New Roman"/>
      <w:sz w:val="28"/>
    </w:rPr>
  </w:style>
  <w:style w:type="paragraph" w:styleId="21">
    <w:name w:val="Body Text Indent 2"/>
    <w:basedOn w:val="a"/>
    <w:link w:val="22"/>
    <w:uiPriority w:val="99"/>
    <w:rsid w:val="00BF2C1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BF2C13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uiPriority w:val="99"/>
    <w:rsid w:val="00BF2C13"/>
    <w:pPr>
      <w:spacing w:after="0" w:line="240" w:lineRule="auto"/>
      <w:ind w:firstLine="709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BF2C13"/>
    <w:rPr>
      <w:rFonts w:ascii="Times New Roman" w:hAnsi="Times New Roman" w:cs="Times New Roman"/>
      <w:sz w:val="28"/>
    </w:rPr>
  </w:style>
  <w:style w:type="character" w:styleId="a7">
    <w:name w:val="page number"/>
    <w:uiPriority w:val="99"/>
    <w:rsid w:val="00BF2C13"/>
    <w:rPr>
      <w:rFonts w:cs="Times New Roman"/>
    </w:rPr>
  </w:style>
  <w:style w:type="paragraph" w:styleId="a8">
    <w:name w:val="footer"/>
    <w:basedOn w:val="a"/>
    <w:link w:val="a9"/>
    <w:uiPriority w:val="99"/>
    <w:rsid w:val="00BF2C1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BF2C13"/>
    <w:rPr>
      <w:rFonts w:ascii="Times New Roman" w:hAnsi="Times New Roman" w:cs="Times New Roman"/>
    </w:rPr>
  </w:style>
  <w:style w:type="paragraph" w:styleId="aa">
    <w:name w:val="caption"/>
    <w:basedOn w:val="a"/>
    <w:next w:val="a"/>
    <w:uiPriority w:val="35"/>
    <w:qFormat/>
    <w:rsid w:val="00BF2C13"/>
    <w:pPr>
      <w:spacing w:after="0" w:line="240" w:lineRule="auto"/>
      <w:ind w:left="2880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23">
    <w:name w:val="List 2"/>
    <w:basedOn w:val="a"/>
    <w:uiPriority w:val="99"/>
    <w:rsid w:val="00BF2C13"/>
    <w:pPr>
      <w:spacing w:after="0" w:line="240" w:lineRule="auto"/>
      <w:ind w:left="566" w:hanging="283"/>
    </w:pPr>
    <w:rPr>
      <w:rFonts w:ascii="Times New Roman" w:hAnsi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F2C1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аголовок 2"/>
    <w:basedOn w:val="2"/>
    <w:next w:val="a"/>
    <w:rsid w:val="00BF2C13"/>
    <w:pPr>
      <w:spacing w:before="454" w:after="227"/>
    </w:pPr>
    <w:rPr>
      <w:caps/>
      <w:sz w:val="26"/>
      <w:szCs w:val="26"/>
    </w:rPr>
  </w:style>
  <w:style w:type="paragraph" w:styleId="ac">
    <w:name w:val="header"/>
    <w:basedOn w:val="a"/>
    <w:link w:val="ad"/>
    <w:uiPriority w:val="99"/>
    <w:rsid w:val="00BF2C1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link w:val="ac"/>
    <w:uiPriority w:val="99"/>
    <w:locked/>
    <w:rsid w:val="00BF2C13"/>
    <w:rPr>
      <w:rFonts w:ascii="Times New Roman" w:hAnsi="Times New Roman" w:cs="Times New Roman"/>
    </w:rPr>
  </w:style>
  <w:style w:type="paragraph" w:customStyle="1" w:styleId="11">
    <w:name w:val="Обычный1"/>
    <w:rsid w:val="00BF2C13"/>
    <w:pPr>
      <w:widowControl w:val="0"/>
    </w:pPr>
    <w:rPr>
      <w:rFonts w:ascii="Times New Roman" w:hAnsi="Times New Roman" w:cs="Times New Roman"/>
      <w:sz w:val="24"/>
      <w:lang w:eastAsia="zh-CN"/>
    </w:rPr>
  </w:style>
  <w:style w:type="paragraph" w:customStyle="1" w:styleId="ae">
    <w:name w:val="Формула"/>
    <w:basedOn w:val="a"/>
    <w:rsid w:val="00BF2C13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hAnsi="Times New Roman"/>
      <w:i/>
      <w:sz w:val="24"/>
      <w:szCs w:val="20"/>
      <w:lang w:eastAsia="ru-RU"/>
    </w:rPr>
  </w:style>
  <w:style w:type="paragraph" w:customStyle="1" w:styleId="af">
    <w:name w:val="Номер таблицы"/>
    <w:basedOn w:val="a"/>
    <w:rsid w:val="00BF2C13"/>
    <w:pPr>
      <w:spacing w:before="227" w:after="113" w:line="240" w:lineRule="auto"/>
      <w:jc w:val="right"/>
    </w:pPr>
    <w:rPr>
      <w:rFonts w:ascii="Times New Roman" w:hAnsi="Times New Roman"/>
      <w:i/>
      <w:sz w:val="26"/>
      <w:szCs w:val="20"/>
      <w:lang w:eastAsia="ru-RU"/>
    </w:rPr>
  </w:style>
  <w:style w:type="paragraph" w:customStyle="1" w:styleId="af0">
    <w:name w:val="Под рисунком"/>
    <w:basedOn w:val="a"/>
    <w:next w:val="a"/>
    <w:rsid w:val="00BF2C13"/>
    <w:pPr>
      <w:spacing w:after="227" w:line="240" w:lineRule="auto"/>
      <w:jc w:val="center"/>
    </w:pPr>
    <w:rPr>
      <w:rFonts w:ascii="Times New Roman" w:hAnsi="Times New Roman"/>
      <w:sz w:val="26"/>
      <w:szCs w:val="26"/>
      <w:lang w:eastAsia="ru-RU"/>
    </w:rPr>
  </w:style>
  <w:style w:type="character" w:customStyle="1" w:styleId="af1">
    <w:name w:val="Формула в тексте"/>
    <w:rsid w:val="003253E1"/>
    <w:rPr>
      <w:rFonts w:cs="Times New Roman"/>
      <w:i/>
    </w:rPr>
  </w:style>
  <w:style w:type="character" w:customStyle="1" w:styleId="af2">
    <w:name w:val="Надстрочный инд"/>
    <w:rsid w:val="003253E1"/>
    <w:rPr>
      <w:rFonts w:cs="Times New Roman"/>
      <w:color w:val="000000"/>
      <w:position w:val="6"/>
      <w:sz w:val="24"/>
      <w:vertAlign w:val="superscript"/>
    </w:rPr>
  </w:style>
  <w:style w:type="paragraph" w:customStyle="1" w:styleId="af3">
    <w:name w:val="Номер формулы"/>
    <w:basedOn w:val="ae"/>
    <w:rsid w:val="003253E1"/>
    <w:pPr>
      <w:jc w:val="right"/>
    </w:pPr>
    <w:rPr>
      <w:i w:val="0"/>
    </w:rPr>
  </w:style>
  <w:style w:type="paragraph" w:customStyle="1" w:styleId="af4">
    <w:name w:val="Текст тбл."/>
    <w:basedOn w:val="a"/>
    <w:rsid w:val="003253E1"/>
    <w:pPr>
      <w:overflowPunct w:val="0"/>
      <w:autoSpaceDE w:val="0"/>
      <w:autoSpaceDN w:val="0"/>
      <w:adjustRightInd w:val="0"/>
      <w:spacing w:after="0" w:line="360" w:lineRule="exact"/>
      <w:jc w:val="right"/>
      <w:textAlignment w:val="baseline"/>
    </w:pPr>
    <w:rPr>
      <w:rFonts w:ascii="Times New Roman" w:hAnsi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38" Type="http://schemas.openxmlformats.org/officeDocument/2006/relationships/image" Target="media/image64.wmf"/><Relationship Id="rId154" Type="http://schemas.openxmlformats.org/officeDocument/2006/relationships/image" Target="media/image72.wmf"/><Relationship Id="rId159" Type="http://schemas.openxmlformats.org/officeDocument/2006/relationships/oleObject" Target="embeddings/oleObject79.bin"/><Relationship Id="rId175" Type="http://schemas.openxmlformats.org/officeDocument/2006/relationships/image" Target="media/image81.wmf"/><Relationship Id="rId170" Type="http://schemas.openxmlformats.org/officeDocument/2006/relationships/oleObject" Target="embeddings/oleObject85.bin"/><Relationship Id="rId16" Type="http://schemas.openxmlformats.org/officeDocument/2006/relationships/image" Target="media/image5.wmf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28" Type="http://schemas.openxmlformats.org/officeDocument/2006/relationships/image" Target="media/image59.wmf"/><Relationship Id="rId144" Type="http://schemas.openxmlformats.org/officeDocument/2006/relationships/image" Target="media/image67.wmf"/><Relationship Id="rId149" Type="http://schemas.openxmlformats.org/officeDocument/2006/relationships/oleObject" Target="embeddings/oleObject74.bin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image" Target="media/image43.wmf"/><Relationship Id="rId160" Type="http://schemas.openxmlformats.org/officeDocument/2006/relationships/image" Target="media/image75.wmf"/><Relationship Id="rId165" Type="http://schemas.openxmlformats.org/officeDocument/2006/relationships/oleObject" Target="embeddings/oleObject82.bin"/><Relationship Id="rId181" Type="http://schemas.openxmlformats.org/officeDocument/2006/relationships/image" Target="media/image84.png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18" Type="http://schemas.openxmlformats.org/officeDocument/2006/relationships/image" Target="media/image54.wmf"/><Relationship Id="rId134" Type="http://schemas.openxmlformats.org/officeDocument/2006/relationships/image" Target="media/image62.wmf"/><Relationship Id="rId139" Type="http://schemas.openxmlformats.org/officeDocument/2006/relationships/oleObject" Target="embeddings/oleObject69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55" Type="http://schemas.openxmlformats.org/officeDocument/2006/relationships/oleObject" Target="embeddings/oleObject77.bin"/><Relationship Id="rId171" Type="http://schemas.openxmlformats.org/officeDocument/2006/relationships/image" Target="media/image80.wmf"/><Relationship Id="rId176" Type="http://schemas.openxmlformats.org/officeDocument/2006/relationships/oleObject" Target="embeddings/oleObject89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3.bin"/><Relationship Id="rId124" Type="http://schemas.openxmlformats.org/officeDocument/2006/relationships/image" Target="media/image57.wmf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40" Type="http://schemas.openxmlformats.org/officeDocument/2006/relationships/image" Target="media/image65.wmf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0.bin"/><Relationship Id="rId166" Type="http://schemas.openxmlformats.org/officeDocument/2006/relationships/image" Target="media/image78.wmf"/><Relationship Id="rId18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7.bin"/><Relationship Id="rId151" Type="http://schemas.openxmlformats.org/officeDocument/2006/relationships/oleObject" Target="embeddings/oleObject75.bin"/><Relationship Id="rId156" Type="http://schemas.openxmlformats.org/officeDocument/2006/relationships/image" Target="media/image73.wmf"/><Relationship Id="rId177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oleObject" Target="embeddings/oleObject86.bin"/><Relationship Id="rId180" Type="http://schemas.openxmlformats.org/officeDocument/2006/relationships/oleObject" Target="embeddings/oleObject91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3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162" Type="http://schemas.openxmlformats.org/officeDocument/2006/relationships/image" Target="media/image76.wmf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5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90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7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image" Target="media/image58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4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1.bin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image" Target="media/image7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image" Target="media/image51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8.bin"/><Relationship Id="rId179" Type="http://schemas.openxmlformats.org/officeDocument/2006/relationships/image" Target="media/image83.wmf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6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image" Target="media/image7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admin</cp:lastModifiedBy>
  <cp:revision>2</cp:revision>
  <dcterms:created xsi:type="dcterms:W3CDTF">2014-04-28T01:08:00Z</dcterms:created>
  <dcterms:modified xsi:type="dcterms:W3CDTF">2014-04-28T01:08:00Z</dcterms:modified>
</cp:coreProperties>
</file>