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2" w:rsidRDefault="005B6472" w:rsidP="009D0F8D">
      <w:pPr>
        <w:spacing w:after="200" w:line="276" w:lineRule="auto"/>
        <w:jc w:val="both"/>
        <w:rPr>
          <w:bCs/>
          <w:sz w:val="28"/>
        </w:rPr>
      </w:pPr>
    </w:p>
    <w:p w:rsidR="009D0F8D" w:rsidRDefault="009D0F8D" w:rsidP="009D0F8D">
      <w:pPr>
        <w:spacing w:after="200" w:line="276" w:lineRule="auto"/>
        <w:jc w:val="both"/>
        <w:rPr>
          <w:bCs/>
          <w:sz w:val="28"/>
        </w:rPr>
      </w:pPr>
    </w:p>
    <w:p w:rsidR="009F64A6" w:rsidRPr="009F64A6" w:rsidRDefault="009F64A6">
      <w:pPr>
        <w:pStyle w:val="a8"/>
        <w:rPr>
          <w:rFonts w:ascii="Times New Roman" w:hAnsi="Times New Roman"/>
        </w:rPr>
      </w:pPr>
      <w:r w:rsidRPr="009F64A6">
        <w:rPr>
          <w:rFonts w:ascii="Times New Roman" w:hAnsi="Times New Roman"/>
        </w:rPr>
        <w:t>Оглавление</w:t>
      </w:r>
    </w:p>
    <w:p w:rsidR="009F64A6" w:rsidRPr="009F64A6" w:rsidRDefault="009F64A6" w:rsidP="009F64A6">
      <w:pPr>
        <w:pStyle w:val="22"/>
        <w:tabs>
          <w:tab w:val="right" w:leader="dot" w:pos="9345"/>
        </w:tabs>
        <w:rPr>
          <w:noProof/>
          <w:sz w:val="28"/>
          <w:szCs w:val="28"/>
        </w:rPr>
      </w:pPr>
      <w:r w:rsidRPr="009F64A6">
        <w:rPr>
          <w:sz w:val="28"/>
          <w:szCs w:val="28"/>
        </w:rPr>
        <w:fldChar w:fldCharType="begin"/>
      </w:r>
      <w:r w:rsidRPr="009F64A6">
        <w:rPr>
          <w:sz w:val="28"/>
          <w:szCs w:val="28"/>
        </w:rPr>
        <w:instrText xml:space="preserve"> TOC \o "1-3" \h \z \u </w:instrText>
      </w:r>
      <w:r w:rsidRPr="009F64A6">
        <w:rPr>
          <w:sz w:val="28"/>
          <w:szCs w:val="28"/>
        </w:rPr>
        <w:fldChar w:fldCharType="separate"/>
      </w:r>
    </w:p>
    <w:p w:rsidR="009F64A6" w:rsidRPr="009F64A6" w:rsidRDefault="001C3B3D">
      <w:pPr>
        <w:pStyle w:val="11"/>
        <w:tabs>
          <w:tab w:val="right" w:leader="dot" w:pos="9345"/>
        </w:tabs>
        <w:rPr>
          <w:noProof/>
          <w:sz w:val="28"/>
          <w:szCs w:val="28"/>
        </w:rPr>
      </w:pPr>
      <w:hyperlink w:anchor="_Toc259819476" w:history="1">
        <w:r w:rsidR="009F64A6" w:rsidRPr="009F64A6">
          <w:rPr>
            <w:rStyle w:val="a7"/>
            <w:noProof/>
            <w:sz w:val="28"/>
            <w:szCs w:val="28"/>
          </w:rPr>
          <w:t>Введение</w:t>
        </w:r>
        <w:r w:rsidR="009F64A6" w:rsidRPr="009F64A6">
          <w:rPr>
            <w:noProof/>
            <w:webHidden/>
            <w:sz w:val="28"/>
            <w:szCs w:val="28"/>
          </w:rPr>
          <w:tab/>
        </w:r>
        <w:r w:rsidR="009F64A6" w:rsidRPr="009F64A6">
          <w:rPr>
            <w:noProof/>
            <w:webHidden/>
            <w:sz w:val="28"/>
            <w:szCs w:val="28"/>
          </w:rPr>
          <w:fldChar w:fldCharType="begin"/>
        </w:r>
        <w:r w:rsidR="009F64A6" w:rsidRPr="009F64A6">
          <w:rPr>
            <w:noProof/>
            <w:webHidden/>
            <w:sz w:val="28"/>
            <w:szCs w:val="28"/>
          </w:rPr>
          <w:instrText xml:space="preserve"> PAGEREF _Toc259819476 \h </w:instrText>
        </w:r>
        <w:r w:rsidR="009F64A6" w:rsidRPr="009F64A6">
          <w:rPr>
            <w:noProof/>
            <w:webHidden/>
            <w:sz w:val="28"/>
            <w:szCs w:val="28"/>
          </w:rPr>
        </w:r>
        <w:r w:rsidR="009F64A6" w:rsidRPr="009F64A6">
          <w:rPr>
            <w:noProof/>
            <w:webHidden/>
            <w:sz w:val="28"/>
            <w:szCs w:val="28"/>
          </w:rPr>
          <w:fldChar w:fldCharType="separate"/>
        </w:r>
        <w:r w:rsidR="009F64A6" w:rsidRPr="009F64A6">
          <w:rPr>
            <w:noProof/>
            <w:webHidden/>
            <w:sz w:val="28"/>
            <w:szCs w:val="28"/>
          </w:rPr>
          <w:t>3</w:t>
        </w:r>
        <w:r w:rsidR="009F64A6" w:rsidRPr="009F64A6">
          <w:rPr>
            <w:noProof/>
            <w:webHidden/>
            <w:sz w:val="28"/>
            <w:szCs w:val="28"/>
          </w:rPr>
          <w:fldChar w:fldCharType="end"/>
        </w:r>
      </w:hyperlink>
    </w:p>
    <w:p w:rsidR="009F64A6" w:rsidRPr="009F64A6" w:rsidRDefault="001C3B3D">
      <w:pPr>
        <w:pStyle w:val="11"/>
        <w:tabs>
          <w:tab w:val="left" w:pos="400"/>
          <w:tab w:val="right" w:leader="dot" w:pos="9345"/>
        </w:tabs>
        <w:rPr>
          <w:noProof/>
          <w:sz w:val="28"/>
          <w:szCs w:val="28"/>
        </w:rPr>
      </w:pPr>
      <w:hyperlink w:anchor="_Toc259819477" w:history="1">
        <w:r w:rsidR="009F64A6" w:rsidRPr="009F64A6">
          <w:rPr>
            <w:rStyle w:val="a7"/>
            <w:b/>
            <w:noProof/>
            <w:sz w:val="28"/>
            <w:szCs w:val="28"/>
          </w:rPr>
          <w:t>1.</w:t>
        </w:r>
        <w:r w:rsidR="009F64A6" w:rsidRPr="009F64A6">
          <w:rPr>
            <w:noProof/>
            <w:sz w:val="28"/>
            <w:szCs w:val="28"/>
          </w:rPr>
          <w:tab/>
        </w:r>
        <w:r w:rsidR="009F64A6">
          <w:rPr>
            <w:rStyle w:val="a7"/>
            <w:b/>
            <w:noProof/>
            <w:sz w:val="28"/>
            <w:szCs w:val="28"/>
          </w:rPr>
          <w:t>Транспортное хозяйство.</w:t>
        </w:r>
        <w:r w:rsidR="009F64A6" w:rsidRPr="009F64A6">
          <w:rPr>
            <w:rStyle w:val="a7"/>
            <w:b/>
            <w:noProof/>
            <w:sz w:val="28"/>
            <w:szCs w:val="28"/>
          </w:rPr>
          <w:t>Задачи и функции транспортного хозяйства</w:t>
        </w:r>
        <w:r w:rsidR="009F64A6" w:rsidRPr="009F64A6">
          <w:rPr>
            <w:noProof/>
            <w:webHidden/>
            <w:sz w:val="28"/>
            <w:szCs w:val="28"/>
          </w:rPr>
          <w:tab/>
        </w:r>
        <w:r w:rsidR="009F64A6" w:rsidRPr="009F64A6">
          <w:rPr>
            <w:noProof/>
            <w:webHidden/>
            <w:sz w:val="28"/>
            <w:szCs w:val="28"/>
          </w:rPr>
          <w:fldChar w:fldCharType="begin"/>
        </w:r>
        <w:r w:rsidR="009F64A6" w:rsidRPr="009F64A6">
          <w:rPr>
            <w:noProof/>
            <w:webHidden/>
            <w:sz w:val="28"/>
            <w:szCs w:val="28"/>
          </w:rPr>
          <w:instrText xml:space="preserve"> PAGEREF _Toc259819477 \h </w:instrText>
        </w:r>
        <w:r w:rsidR="009F64A6" w:rsidRPr="009F64A6">
          <w:rPr>
            <w:noProof/>
            <w:webHidden/>
            <w:sz w:val="28"/>
            <w:szCs w:val="28"/>
          </w:rPr>
        </w:r>
        <w:r w:rsidR="009F64A6" w:rsidRPr="009F64A6">
          <w:rPr>
            <w:noProof/>
            <w:webHidden/>
            <w:sz w:val="28"/>
            <w:szCs w:val="28"/>
          </w:rPr>
          <w:fldChar w:fldCharType="separate"/>
        </w:r>
        <w:r w:rsidR="009F64A6" w:rsidRPr="009F64A6">
          <w:rPr>
            <w:noProof/>
            <w:webHidden/>
            <w:sz w:val="28"/>
            <w:szCs w:val="28"/>
          </w:rPr>
          <w:t>4</w:t>
        </w:r>
        <w:r w:rsidR="009F64A6" w:rsidRPr="009F64A6">
          <w:rPr>
            <w:noProof/>
            <w:webHidden/>
            <w:sz w:val="28"/>
            <w:szCs w:val="28"/>
          </w:rPr>
          <w:fldChar w:fldCharType="end"/>
        </w:r>
      </w:hyperlink>
    </w:p>
    <w:p w:rsidR="009F64A6" w:rsidRPr="009F64A6" w:rsidRDefault="001C3B3D">
      <w:pPr>
        <w:pStyle w:val="11"/>
        <w:tabs>
          <w:tab w:val="left" w:pos="400"/>
          <w:tab w:val="right" w:leader="dot" w:pos="9345"/>
        </w:tabs>
        <w:rPr>
          <w:noProof/>
          <w:sz w:val="28"/>
          <w:szCs w:val="28"/>
        </w:rPr>
      </w:pPr>
      <w:hyperlink w:anchor="_Toc259819478" w:history="1">
        <w:r w:rsidR="009F64A6" w:rsidRPr="009F64A6">
          <w:rPr>
            <w:rStyle w:val="a7"/>
            <w:b/>
            <w:noProof/>
            <w:sz w:val="28"/>
            <w:szCs w:val="28"/>
          </w:rPr>
          <w:t>2.</w:t>
        </w:r>
        <w:r w:rsidR="009F64A6" w:rsidRPr="009F64A6">
          <w:rPr>
            <w:noProof/>
            <w:sz w:val="28"/>
            <w:szCs w:val="28"/>
          </w:rPr>
          <w:tab/>
        </w:r>
        <w:r w:rsidR="009F64A6" w:rsidRPr="009F64A6">
          <w:rPr>
            <w:rStyle w:val="a7"/>
            <w:b/>
            <w:noProof/>
            <w:sz w:val="28"/>
            <w:szCs w:val="28"/>
          </w:rPr>
          <w:t>Внешний транспорт предприятия</w:t>
        </w:r>
        <w:r w:rsidR="009F64A6" w:rsidRPr="009F64A6">
          <w:rPr>
            <w:noProof/>
            <w:webHidden/>
            <w:sz w:val="28"/>
            <w:szCs w:val="28"/>
          </w:rPr>
          <w:tab/>
        </w:r>
        <w:r w:rsidR="009F64A6" w:rsidRPr="009F64A6">
          <w:rPr>
            <w:noProof/>
            <w:webHidden/>
            <w:sz w:val="28"/>
            <w:szCs w:val="28"/>
          </w:rPr>
          <w:fldChar w:fldCharType="begin"/>
        </w:r>
        <w:r w:rsidR="009F64A6" w:rsidRPr="009F64A6">
          <w:rPr>
            <w:noProof/>
            <w:webHidden/>
            <w:sz w:val="28"/>
            <w:szCs w:val="28"/>
          </w:rPr>
          <w:instrText xml:space="preserve"> PAGEREF _Toc259819478 \h </w:instrText>
        </w:r>
        <w:r w:rsidR="009F64A6" w:rsidRPr="009F64A6">
          <w:rPr>
            <w:noProof/>
            <w:webHidden/>
            <w:sz w:val="28"/>
            <w:szCs w:val="28"/>
          </w:rPr>
        </w:r>
        <w:r w:rsidR="009F64A6" w:rsidRPr="009F64A6">
          <w:rPr>
            <w:noProof/>
            <w:webHidden/>
            <w:sz w:val="28"/>
            <w:szCs w:val="28"/>
          </w:rPr>
          <w:fldChar w:fldCharType="separate"/>
        </w:r>
        <w:r w:rsidR="009F64A6" w:rsidRPr="009F64A6">
          <w:rPr>
            <w:noProof/>
            <w:webHidden/>
            <w:sz w:val="28"/>
            <w:szCs w:val="28"/>
          </w:rPr>
          <w:t>6</w:t>
        </w:r>
        <w:r w:rsidR="009F64A6" w:rsidRPr="009F64A6">
          <w:rPr>
            <w:noProof/>
            <w:webHidden/>
            <w:sz w:val="28"/>
            <w:szCs w:val="28"/>
          </w:rPr>
          <w:fldChar w:fldCharType="end"/>
        </w:r>
      </w:hyperlink>
    </w:p>
    <w:p w:rsidR="009F64A6" w:rsidRPr="009F64A6" w:rsidRDefault="001C3B3D">
      <w:pPr>
        <w:pStyle w:val="11"/>
        <w:tabs>
          <w:tab w:val="left" w:pos="400"/>
          <w:tab w:val="right" w:leader="dot" w:pos="9345"/>
        </w:tabs>
        <w:rPr>
          <w:noProof/>
          <w:sz w:val="28"/>
          <w:szCs w:val="28"/>
        </w:rPr>
      </w:pPr>
      <w:hyperlink w:anchor="_Toc259819479" w:history="1">
        <w:r w:rsidR="009F64A6" w:rsidRPr="009F64A6">
          <w:rPr>
            <w:rStyle w:val="a7"/>
            <w:b/>
            <w:noProof/>
            <w:sz w:val="28"/>
            <w:szCs w:val="28"/>
          </w:rPr>
          <w:t>3.</w:t>
        </w:r>
        <w:r w:rsidR="009F64A6" w:rsidRPr="009F64A6">
          <w:rPr>
            <w:noProof/>
            <w:sz w:val="28"/>
            <w:szCs w:val="28"/>
          </w:rPr>
          <w:tab/>
        </w:r>
        <w:r w:rsidR="009F64A6" w:rsidRPr="009F64A6">
          <w:rPr>
            <w:rStyle w:val="a7"/>
            <w:b/>
            <w:noProof/>
            <w:sz w:val="28"/>
            <w:szCs w:val="28"/>
          </w:rPr>
          <w:t>Внутренний транспорт предприятия</w:t>
        </w:r>
        <w:r w:rsidR="009F64A6" w:rsidRPr="009F64A6">
          <w:rPr>
            <w:noProof/>
            <w:webHidden/>
            <w:sz w:val="28"/>
            <w:szCs w:val="28"/>
          </w:rPr>
          <w:tab/>
        </w:r>
        <w:r w:rsidR="009F64A6" w:rsidRPr="009F64A6">
          <w:rPr>
            <w:noProof/>
            <w:webHidden/>
            <w:sz w:val="28"/>
            <w:szCs w:val="28"/>
          </w:rPr>
          <w:fldChar w:fldCharType="begin"/>
        </w:r>
        <w:r w:rsidR="009F64A6" w:rsidRPr="009F64A6">
          <w:rPr>
            <w:noProof/>
            <w:webHidden/>
            <w:sz w:val="28"/>
            <w:szCs w:val="28"/>
          </w:rPr>
          <w:instrText xml:space="preserve"> PAGEREF _Toc259819479 \h </w:instrText>
        </w:r>
        <w:r w:rsidR="009F64A6" w:rsidRPr="009F64A6">
          <w:rPr>
            <w:noProof/>
            <w:webHidden/>
            <w:sz w:val="28"/>
            <w:szCs w:val="28"/>
          </w:rPr>
        </w:r>
        <w:r w:rsidR="009F64A6" w:rsidRPr="009F64A6">
          <w:rPr>
            <w:noProof/>
            <w:webHidden/>
            <w:sz w:val="28"/>
            <w:szCs w:val="28"/>
          </w:rPr>
          <w:fldChar w:fldCharType="separate"/>
        </w:r>
        <w:r w:rsidR="009F64A6" w:rsidRPr="009F64A6">
          <w:rPr>
            <w:noProof/>
            <w:webHidden/>
            <w:sz w:val="28"/>
            <w:szCs w:val="28"/>
          </w:rPr>
          <w:t>7</w:t>
        </w:r>
        <w:r w:rsidR="009F64A6" w:rsidRPr="009F64A6">
          <w:rPr>
            <w:noProof/>
            <w:webHidden/>
            <w:sz w:val="28"/>
            <w:szCs w:val="28"/>
          </w:rPr>
          <w:fldChar w:fldCharType="end"/>
        </w:r>
      </w:hyperlink>
    </w:p>
    <w:p w:rsidR="009F64A6" w:rsidRPr="009F64A6" w:rsidRDefault="001C3B3D">
      <w:pPr>
        <w:pStyle w:val="11"/>
        <w:tabs>
          <w:tab w:val="right" w:leader="dot" w:pos="9345"/>
        </w:tabs>
        <w:rPr>
          <w:noProof/>
          <w:sz w:val="28"/>
          <w:szCs w:val="28"/>
        </w:rPr>
      </w:pPr>
      <w:hyperlink w:anchor="_Toc259819480" w:history="1">
        <w:r w:rsidR="009F64A6" w:rsidRPr="009F64A6">
          <w:rPr>
            <w:rStyle w:val="a7"/>
            <w:b/>
            <w:noProof/>
            <w:sz w:val="28"/>
            <w:szCs w:val="28"/>
          </w:rPr>
          <w:t>ЗАКЛЮЧЕНИЕ</w:t>
        </w:r>
        <w:r w:rsidR="009F64A6" w:rsidRPr="009F64A6">
          <w:rPr>
            <w:noProof/>
            <w:webHidden/>
            <w:sz w:val="28"/>
            <w:szCs w:val="28"/>
          </w:rPr>
          <w:tab/>
        </w:r>
        <w:r w:rsidR="009F64A6" w:rsidRPr="009F64A6">
          <w:rPr>
            <w:noProof/>
            <w:webHidden/>
            <w:sz w:val="28"/>
            <w:szCs w:val="28"/>
          </w:rPr>
          <w:fldChar w:fldCharType="begin"/>
        </w:r>
        <w:r w:rsidR="009F64A6" w:rsidRPr="009F64A6">
          <w:rPr>
            <w:noProof/>
            <w:webHidden/>
            <w:sz w:val="28"/>
            <w:szCs w:val="28"/>
          </w:rPr>
          <w:instrText xml:space="preserve"> PAGEREF _Toc259819480 \h </w:instrText>
        </w:r>
        <w:r w:rsidR="009F64A6" w:rsidRPr="009F64A6">
          <w:rPr>
            <w:noProof/>
            <w:webHidden/>
            <w:sz w:val="28"/>
            <w:szCs w:val="28"/>
          </w:rPr>
        </w:r>
        <w:r w:rsidR="009F64A6" w:rsidRPr="009F64A6">
          <w:rPr>
            <w:noProof/>
            <w:webHidden/>
            <w:sz w:val="28"/>
            <w:szCs w:val="28"/>
          </w:rPr>
          <w:fldChar w:fldCharType="separate"/>
        </w:r>
        <w:r w:rsidR="009F64A6" w:rsidRPr="009F64A6">
          <w:rPr>
            <w:noProof/>
            <w:webHidden/>
            <w:sz w:val="28"/>
            <w:szCs w:val="28"/>
          </w:rPr>
          <w:t>11</w:t>
        </w:r>
        <w:r w:rsidR="009F64A6" w:rsidRPr="009F64A6">
          <w:rPr>
            <w:noProof/>
            <w:webHidden/>
            <w:sz w:val="28"/>
            <w:szCs w:val="28"/>
          </w:rPr>
          <w:fldChar w:fldCharType="end"/>
        </w:r>
      </w:hyperlink>
    </w:p>
    <w:p w:rsidR="009F64A6" w:rsidRPr="009F64A6" w:rsidRDefault="001C3B3D">
      <w:pPr>
        <w:pStyle w:val="11"/>
        <w:tabs>
          <w:tab w:val="right" w:leader="dot" w:pos="9345"/>
        </w:tabs>
        <w:rPr>
          <w:noProof/>
          <w:sz w:val="28"/>
          <w:szCs w:val="28"/>
        </w:rPr>
      </w:pPr>
      <w:hyperlink w:anchor="_Toc259819481" w:history="1">
        <w:r w:rsidR="009F64A6" w:rsidRPr="009F64A6">
          <w:rPr>
            <w:rStyle w:val="a7"/>
            <w:b/>
            <w:noProof/>
            <w:sz w:val="28"/>
            <w:szCs w:val="28"/>
          </w:rPr>
          <w:t>СПИСОК ИСПОЛЬЗУЕМОЙ ЛИТЕРАТУРЫ</w:t>
        </w:r>
        <w:r w:rsidR="009F64A6" w:rsidRPr="009F64A6">
          <w:rPr>
            <w:noProof/>
            <w:webHidden/>
            <w:sz w:val="28"/>
            <w:szCs w:val="28"/>
          </w:rPr>
          <w:tab/>
        </w:r>
        <w:r w:rsidR="009F64A6" w:rsidRPr="009F64A6">
          <w:rPr>
            <w:noProof/>
            <w:webHidden/>
            <w:sz w:val="28"/>
            <w:szCs w:val="28"/>
          </w:rPr>
          <w:fldChar w:fldCharType="begin"/>
        </w:r>
        <w:r w:rsidR="009F64A6" w:rsidRPr="009F64A6">
          <w:rPr>
            <w:noProof/>
            <w:webHidden/>
            <w:sz w:val="28"/>
            <w:szCs w:val="28"/>
          </w:rPr>
          <w:instrText xml:space="preserve"> PAGEREF _Toc259819481 \h </w:instrText>
        </w:r>
        <w:r w:rsidR="009F64A6" w:rsidRPr="009F64A6">
          <w:rPr>
            <w:noProof/>
            <w:webHidden/>
            <w:sz w:val="28"/>
            <w:szCs w:val="28"/>
          </w:rPr>
        </w:r>
        <w:r w:rsidR="009F64A6" w:rsidRPr="009F64A6">
          <w:rPr>
            <w:noProof/>
            <w:webHidden/>
            <w:sz w:val="28"/>
            <w:szCs w:val="28"/>
          </w:rPr>
          <w:fldChar w:fldCharType="separate"/>
        </w:r>
        <w:r w:rsidR="009F64A6" w:rsidRPr="009F64A6">
          <w:rPr>
            <w:noProof/>
            <w:webHidden/>
            <w:sz w:val="28"/>
            <w:szCs w:val="28"/>
          </w:rPr>
          <w:t>12</w:t>
        </w:r>
        <w:r w:rsidR="009F64A6" w:rsidRPr="009F64A6">
          <w:rPr>
            <w:noProof/>
            <w:webHidden/>
            <w:sz w:val="28"/>
            <w:szCs w:val="28"/>
          </w:rPr>
          <w:fldChar w:fldCharType="end"/>
        </w:r>
      </w:hyperlink>
    </w:p>
    <w:p w:rsidR="009F64A6" w:rsidRDefault="009F64A6">
      <w:r w:rsidRPr="009F64A6">
        <w:rPr>
          <w:sz w:val="28"/>
          <w:szCs w:val="28"/>
        </w:rPr>
        <w:fldChar w:fldCharType="end"/>
      </w:r>
    </w:p>
    <w:p w:rsidR="009D0F8D" w:rsidRDefault="009D0F8D" w:rsidP="009D0F8D">
      <w:pPr>
        <w:spacing w:after="200" w:line="276" w:lineRule="auto"/>
        <w:jc w:val="both"/>
        <w:rPr>
          <w:bCs/>
          <w:sz w:val="28"/>
        </w:rPr>
      </w:pPr>
    </w:p>
    <w:p w:rsidR="001C5745" w:rsidRDefault="001C5745" w:rsidP="001C5745">
      <w:pPr>
        <w:jc w:val="center"/>
        <w:rPr>
          <w:bCs/>
          <w:sz w:val="28"/>
        </w:rPr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  <w:bookmarkStart w:id="0" w:name="_Toc496617664"/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D0F8D">
      <w:pPr>
        <w:pStyle w:val="21"/>
        <w:spacing w:line="360" w:lineRule="auto"/>
        <w:ind w:firstLine="709"/>
        <w:outlineLvl w:val="0"/>
      </w:pPr>
    </w:p>
    <w:p w:rsidR="001C1FE4" w:rsidRDefault="001C1FE4" w:rsidP="009F64A6">
      <w:pPr>
        <w:pStyle w:val="21"/>
        <w:spacing w:line="360" w:lineRule="auto"/>
        <w:ind w:firstLine="0"/>
        <w:outlineLvl w:val="0"/>
        <w:rPr>
          <w:lang w:val="en-US"/>
        </w:rPr>
      </w:pPr>
    </w:p>
    <w:p w:rsidR="009F64A6" w:rsidRPr="009F64A6" w:rsidRDefault="009F64A6" w:rsidP="009F64A6">
      <w:pPr>
        <w:rPr>
          <w:lang w:val="en-US"/>
        </w:rPr>
      </w:pPr>
    </w:p>
    <w:p w:rsidR="001C5745" w:rsidRPr="009F64A6" w:rsidRDefault="001C5745" w:rsidP="009D0F8D">
      <w:pPr>
        <w:pStyle w:val="21"/>
        <w:spacing w:line="360" w:lineRule="auto"/>
        <w:ind w:firstLine="709"/>
        <w:outlineLvl w:val="0"/>
      </w:pPr>
      <w:bookmarkStart w:id="1" w:name="_Toc259819476"/>
      <w:r w:rsidRPr="009F64A6">
        <w:t>Введение</w:t>
      </w:r>
      <w:bookmarkEnd w:id="0"/>
      <w:bookmarkEnd w:id="1"/>
    </w:p>
    <w:p w:rsidR="001C5745" w:rsidRPr="00A24D58" w:rsidRDefault="001C5745" w:rsidP="00A24D58">
      <w:pPr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Процесс изготовления продукции на предприятиях различного типа сопровождается перемещением большого количества разнообразных грузов: сырья, материалов, полуфабрикатов, топлива, готовой продукции, отходов. В течение производственного цикла все эти грузы подвергаются многочисленным перемещениям и погрузочно-разгрузочным операциям, многократно увеличивающим объем транспортных работ. На каждую технологическую операцию приходится несколько транспортных операций. Это обусловливает большие затраты на транспортные работы, которые составляют 10</w:t>
      </w:r>
      <w:r w:rsidRPr="00A24D58">
        <w:rPr>
          <w:sz w:val="28"/>
          <w:szCs w:val="28"/>
        </w:rPr>
        <w:softHyphen/>
        <w:t>–30% косвенных расходов в себестоимости продукции, а численность транспортников составляет около 12% общего числа рабочих.</w:t>
      </w:r>
    </w:p>
    <w:p w:rsidR="001C5745" w:rsidRPr="00A24D58" w:rsidRDefault="001C5745" w:rsidP="00A24D58">
      <w:pPr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Внутризаводской транспорт является не только средством перемещения грузов, но и орудием труда, организующим работу подразделений предприятия в заданном ритме или графике. Например, внутрицеховой транспорт является неотъемлемым элементом технологического процесса производства. Им осуществляется перемещение обрабатываемых изделий между рабочими местами, участками и отделениями цеха в последовательности и ритме, заданных технологическим процессом. Транспортно-конвейерные устройства автоматических и поточных линий существенно влияют на ритмичность их работы и длительность производственного цикла. Велико значение транспорта и в своевременном обеспечении предприятия материальными ресурсами, а также в реализации готовой продукции.</w:t>
      </w:r>
    </w:p>
    <w:p w:rsidR="001C5745" w:rsidRPr="00A24D58" w:rsidRDefault="001C5745" w:rsidP="00D147A5">
      <w:pPr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Таким образом, внутризаводское транспортное хозяйство должно решать следующие задачи: своевременное обеспечение производства всеми видами транспортных средств и услуг; рациональная организация эксплуатации транспортных средств и подъемных механизмов при минимальных затратах на транспортирование; развитие технической базы и механизация всех трудоемких транспортных процессов.</w:t>
      </w:r>
    </w:p>
    <w:p w:rsidR="001C5745" w:rsidRPr="00D147A5" w:rsidRDefault="001C5745" w:rsidP="009D0F8D">
      <w:pPr>
        <w:pStyle w:val="a5"/>
        <w:numPr>
          <w:ilvl w:val="0"/>
          <w:numId w:val="1"/>
        </w:numPr>
        <w:spacing w:line="360" w:lineRule="auto"/>
        <w:ind w:firstLine="709"/>
        <w:outlineLvl w:val="0"/>
        <w:rPr>
          <w:b/>
          <w:sz w:val="28"/>
          <w:szCs w:val="28"/>
        </w:rPr>
      </w:pPr>
      <w:bookmarkStart w:id="2" w:name="_Toc259819477"/>
      <w:r w:rsidRPr="00D147A5">
        <w:rPr>
          <w:b/>
          <w:sz w:val="28"/>
          <w:szCs w:val="28"/>
        </w:rPr>
        <w:t>Транспортное хозяйство. Задачи и функции транспортного хозяйства</w:t>
      </w:r>
      <w:bookmarkEnd w:id="2"/>
    </w:p>
    <w:p w:rsidR="00D147A5" w:rsidRDefault="00E83188" w:rsidP="00D147A5">
      <w:pPr>
        <w:pStyle w:val="a6"/>
        <w:spacing w:line="360" w:lineRule="auto"/>
        <w:ind w:firstLine="709"/>
        <w:rPr>
          <w:iCs/>
          <w:sz w:val="28"/>
          <w:szCs w:val="28"/>
        </w:rPr>
      </w:pPr>
      <w:r w:rsidRPr="00A24D58">
        <w:rPr>
          <w:iCs/>
          <w:sz w:val="28"/>
          <w:szCs w:val="28"/>
        </w:rPr>
        <w:t>Транспортное хозяйство - эт</w:t>
      </w:r>
      <w:r w:rsidR="00D147A5">
        <w:rPr>
          <w:iCs/>
          <w:sz w:val="28"/>
          <w:szCs w:val="28"/>
        </w:rPr>
        <w:t xml:space="preserve">о комплекс средств предприятия, </w:t>
      </w:r>
      <w:r w:rsidRPr="00A24D58">
        <w:rPr>
          <w:iCs/>
          <w:sz w:val="28"/>
          <w:szCs w:val="28"/>
        </w:rPr>
        <w:t>предназначенных для перевозки сырья, материалов, полуфабрикатов, готовой продукции, отходов и др. грузов на территории предприятия и за его пределами.</w:t>
      </w:r>
    </w:p>
    <w:p w:rsidR="003F4B09" w:rsidRPr="00D147A5" w:rsidRDefault="003F4B09" w:rsidP="00D147A5">
      <w:pPr>
        <w:pStyle w:val="a6"/>
        <w:spacing w:line="360" w:lineRule="auto"/>
        <w:ind w:firstLine="709"/>
        <w:rPr>
          <w:sz w:val="28"/>
          <w:szCs w:val="28"/>
        </w:rPr>
      </w:pPr>
      <w:r w:rsidRPr="00A24D58">
        <w:rPr>
          <w:iCs/>
          <w:color w:val="000000"/>
          <w:sz w:val="28"/>
          <w:szCs w:val="28"/>
        </w:rPr>
        <w:t xml:space="preserve">Задачи транспортного хозяйства </w:t>
      </w:r>
      <w:r w:rsidRPr="00A24D58">
        <w:rPr>
          <w:color w:val="000000"/>
          <w:sz w:val="28"/>
          <w:szCs w:val="28"/>
        </w:rPr>
        <w:t xml:space="preserve">- осуществление бесперебойной транспортировки всех грузов в соответствии с производственным процессом, содержание транспортных средств в исправном и работоспособном состоянии, снижение издержек на транспортные и погрузо-разгрузочные работы. </w:t>
      </w:r>
    </w:p>
    <w:p w:rsidR="003F4B09" w:rsidRPr="00A24D58" w:rsidRDefault="003F4B09" w:rsidP="00D147A5">
      <w:pPr>
        <w:spacing w:before="100" w:beforeAutospacing="1" w:after="100" w:afterAutospacing="1" w:line="360" w:lineRule="auto"/>
        <w:ind w:firstLine="709"/>
        <w:rPr>
          <w:color w:val="000000"/>
          <w:sz w:val="28"/>
          <w:szCs w:val="28"/>
        </w:rPr>
      </w:pPr>
      <w:r w:rsidRPr="00A24D58">
        <w:rPr>
          <w:color w:val="000000"/>
          <w:sz w:val="28"/>
          <w:szCs w:val="28"/>
        </w:rPr>
        <w:t xml:space="preserve">Рациональная организация транспортного хозяйства служит предпосылкой снижения себестоимости продукции. В зависимости от особенностей технологических процессов и типов производств на предприятии применяются различные транспортные средства. </w:t>
      </w:r>
    </w:p>
    <w:p w:rsidR="003F4B09" w:rsidRPr="00D147A5" w:rsidRDefault="003F4B09" w:rsidP="00A24D58">
      <w:pPr>
        <w:spacing w:before="100" w:beforeAutospacing="1" w:after="100" w:afterAutospacing="1" w:line="360" w:lineRule="auto"/>
        <w:ind w:firstLine="709"/>
        <w:rPr>
          <w:i/>
          <w:color w:val="000000"/>
          <w:sz w:val="28"/>
          <w:szCs w:val="28"/>
        </w:rPr>
      </w:pPr>
      <w:r w:rsidRPr="00D147A5">
        <w:rPr>
          <w:i/>
          <w:color w:val="000000"/>
          <w:sz w:val="28"/>
          <w:szCs w:val="28"/>
        </w:rPr>
        <w:t xml:space="preserve">Классификация транспортных средств предприятий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94"/>
        <w:gridCol w:w="6681"/>
      </w:tblGrid>
      <w:tr w:rsidR="003F4B09" w:rsidRPr="00A24D58" w:rsidTr="009F6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bCs/>
                <w:color w:val="000000"/>
                <w:sz w:val="28"/>
                <w:szCs w:val="28"/>
              </w:rPr>
              <w:t>Признак</w:t>
            </w:r>
            <w:r w:rsidRPr="00A24D5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bCs/>
                <w:color w:val="000000"/>
                <w:sz w:val="28"/>
                <w:szCs w:val="28"/>
              </w:rPr>
              <w:t>Характеристика</w:t>
            </w:r>
            <w:r w:rsidRPr="00A24D5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F4B09" w:rsidRPr="00A24D58" w:rsidTr="009F6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color w:val="000000"/>
                <w:sz w:val="28"/>
                <w:szCs w:val="28"/>
              </w:rPr>
              <w:t xml:space="preserve">1. Зона применения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color w:val="000000"/>
                <w:sz w:val="28"/>
                <w:szCs w:val="28"/>
              </w:rPr>
              <w:t xml:space="preserve">1.1. </w:t>
            </w:r>
            <w:r w:rsidRPr="00A24D58">
              <w:rPr>
                <w:iCs/>
                <w:color w:val="000000"/>
                <w:sz w:val="28"/>
                <w:szCs w:val="28"/>
              </w:rPr>
              <w:t xml:space="preserve">Внешний </w:t>
            </w:r>
            <w:r w:rsidRPr="00A24D58">
              <w:rPr>
                <w:color w:val="000000"/>
                <w:sz w:val="28"/>
                <w:szCs w:val="28"/>
              </w:rPr>
              <w:t>транспорт для связи предприятия с внешними транспортными системами:</w:t>
            </w:r>
            <w:r w:rsidRPr="00A24D58">
              <w:rPr>
                <w:color w:val="000000"/>
                <w:sz w:val="28"/>
                <w:szCs w:val="28"/>
              </w:rPr>
              <w:br/>
              <w:t>- железными дорогами;</w:t>
            </w:r>
            <w:r w:rsidRPr="00A24D58">
              <w:rPr>
                <w:color w:val="000000"/>
                <w:sz w:val="28"/>
                <w:szCs w:val="28"/>
              </w:rPr>
              <w:br/>
              <w:t>- аэропортами;</w:t>
            </w:r>
            <w:r w:rsidRPr="00A24D58">
              <w:rPr>
                <w:color w:val="000000"/>
                <w:sz w:val="28"/>
                <w:szCs w:val="28"/>
              </w:rPr>
              <w:br/>
              <w:t xml:space="preserve">- речными и морскими портами и др. предприятиями </w:t>
            </w:r>
          </w:p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color w:val="000000"/>
                <w:sz w:val="28"/>
                <w:szCs w:val="28"/>
              </w:rPr>
              <w:t xml:space="preserve">1.2. </w:t>
            </w:r>
            <w:r w:rsidRPr="00A24D58">
              <w:rPr>
                <w:iCs/>
                <w:color w:val="000000"/>
                <w:sz w:val="28"/>
                <w:szCs w:val="28"/>
              </w:rPr>
              <w:t>Внутренний</w:t>
            </w:r>
            <w:r w:rsidRPr="00A24D58">
              <w:rPr>
                <w:color w:val="000000"/>
                <w:sz w:val="28"/>
                <w:szCs w:val="28"/>
              </w:rPr>
              <w:t xml:space="preserve"> (для перемещения грузов между цехами, участками, рабочими местами):</w:t>
            </w:r>
            <w:r w:rsidRPr="00A24D58">
              <w:rPr>
                <w:color w:val="000000"/>
                <w:sz w:val="28"/>
                <w:szCs w:val="28"/>
              </w:rPr>
              <w:br/>
              <w:t>- </w:t>
            </w:r>
            <w:r w:rsidRPr="00A24D58">
              <w:rPr>
                <w:iCs/>
                <w:color w:val="000000"/>
                <w:sz w:val="28"/>
                <w:szCs w:val="28"/>
              </w:rPr>
              <w:t xml:space="preserve">межцеховой  </w:t>
            </w:r>
            <w:r w:rsidRPr="00A24D58">
              <w:rPr>
                <w:color w:val="000000"/>
                <w:sz w:val="28"/>
                <w:szCs w:val="28"/>
              </w:rPr>
              <w:t>транспорт;</w:t>
            </w:r>
            <w:r w:rsidRPr="00A24D58">
              <w:rPr>
                <w:color w:val="000000"/>
                <w:sz w:val="28"/>
                <w:szCs w:val="28"/>
              </w:rPr>
              <w:br/>
              <w:t>- </w:t>
            </w:r>
            <w:r w:rsidRPr="00A24D58">
              <w:rPr>
                <w:iCs/>
                <w:color w:val="000000"/>
                <w:sz w:val="28"/>
                <w:szCs w:val="28"/>
              </w:rPr>
              <w:t>внутрицеховой</w:t>
            </w:r>
            <w:r w:rsidRPr="00A24D58">
              <w:rPr>
                <w:color w:val="000000"/>
                <w:sz w:val="28"/>
                <w:szCs w:val="28"/>
              </w:rPr>
              <w:t xml:space="preserve"> транспорт (для перемещения грузов между участками и рабочими местами);</w:t>
            </w:r>
            <w:r w:rsidRPr="00A24D58">
              <w:rPr>
                <w:color w:val="000000"/>
                <w:sz w:val="28"/>
                <w:szCs w:val="28"/>
              </w:rPr>
              <w:br/>
              <w:t>- </w:t>
            </w:r>
            <w:r w:rsidRPr="00A24D58">
              <w:rPr>
                <w:iCs/>
                <w:color w:val="000000"/>
                <w:sz w:val="28"/>
                <w:szCs w:val="28"/>
              </w:rPr>
              <w:t>межоперационный</w:t>
            </w:r>
            <w:r w:rsidRPr="00A24D58">
              <w:rPr>
                <w:color w:val="000000"/>
                <w:sz w:val="28"/>
                <w:szCs w:val="28"/>
              </w:rPr>
              <w:t xml:space="preserve"> транспорт (для перемещения грузов между рабочими местами) </w:t>
            </w:r>
          </w:p>
        </w:tc>
      </w:tr>
      <w:tr w:rsidR="003F4B09" w:rsidRPr="00A24D58" w:rsidTr="009F6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color w:val="000000"/>
                <w:sz w:val="28"/>
                <w:szCs w:val="28"/>
              </w:rPr>
              <w:t xml:space="preserve">2. Вид транспортного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B09" w:rsidRPr="00A24D58" w:rsidRDefault="003F4B09" w:rsidP="00A24D58">
            <w:pPr>
              <w:spacing w:before="100" w:beforeAutospacing="1" w:after="100" w:afterAutospacing="1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A24D58">
              <w:rPr>
                <w:color w:val="000000"/>
                <w:sz w:val="28"/>
                <w:szCs w:val="28"/>
              </w:rPr>
              <w:t xml:space="preserve">2.1. </w:t>
            </w:r>
            <w:r w:rsidRPr="00A24D58">
              <w:rPr>
                <w:iCs/>
                <w:color w:val="000000"/>
                <w:sz w:val="28"/>
                <w:szCs w:val="28"/>
              </w:rPr>
              <w:t>Колесный транспорт:</w:t>
            </w:r>
            <w:r w:rsidRPr="00A24D58">
              <w:rPr>
                <w:iCs/>
                <w:color w:val="000000"/>
                <w:sz w:val="28"/>
                <w:szCs w:val="28"/>
              </w:rPr>
              <w:br/>
            </w:r>
            <w:r w:rsidRPr="00A24D58">
              <w:rPr>
                <w:color w:val="000000"/>
                <w:sz w:val="28"/>
                <w:szCs w:val="28"/>
              </w:rPr>
              <w:t>- железнодорожный;</w:t>
            </w:r>
            <w:r w:rsidRPr="00A24D58">
              <w:rPr>
                <w:color w:val="000000"/>
                <w:sz w:val="28"/>
                <w:szCs w:val="28"/>
              </w:rPr>
              <w:br/>
              <w:t>- автомобильный;</w:t>
            </w:r>
            <w:r w:rsidRPr="00A24D58">
              <w:rPr>
                <w:color w:val="000000"/>
                <w:sz w:val="28"/>
                <w:szCs w:val="28"/>
              </w:rPr>
              <w:br/>
              <w:t>- автопогрузчики;</w:t>
            </w:r>
            <w:r w:rsidRPr="00A24D58">
              <w:rPr>
                <w:color w:val="000000"/>
                <w:sz w:val="28"/>
                <w:szCs w:val="28"/>
              </w:rPr>
              <w:br/>
              <w:t>- электротранспорт.</w:t>
            </w:r>
            <w:r w:rsidRPr="00A24D58">
              <w:rPr>
                <w:color w:val="000000"/>
                <w:sz w:val="28"/>
                <w:szCs w:val="28"/>
              </w:rPr>
              <w:br/>
              <w:t>2.2. Транспортные конвейеры.</w:t>
            </w:r>
            <w:r w:rsidRPr="00A24D58">
              <w:rPr>
                <w:color w:val="000000"/>
                <w:sz w:val="28"/>
                <w:szCs w:val="28"/>
              </w:rPr>
              <w:br/>
              <w:t>2.3. Монорельсовые дороги.</w:t>
            </w:r>
            <w:r w:rsidRPr="00A24D58">
              <w:rPr>
                <w:color w:val="000000"/>
                <w:sz w:val="28"/>
                <w:szCs w:val="28"/>
              </w:rPr>
              <w:br/>
              <w:t>2.4. Трубопроводный транспорт.</w:t>
            </w:r>
            <w:r w:rsidRPr="00A24D58">
              <w:rPr>
                <w:color w:val="000000"/>
                <w:sz w:val="28"/>
                <w:szCs w:val="28"/>
              </w:rPr>
              <w:br/>
              <w:t>2.5. Пневмотранспорт.</w:t>
            </w:r>
            <w:r w:rsidRPr="00A24D58">
              <w:rPr>
                <w:color w:val="000000"/>
                <w:sz w:val="28"/>
                <w:szCs w:val="28"/>
              </w:rPr>
              <w:br/>
              <w:t xml:space="preserve">2.6. Роботы </w:t>
            </w:r>
          </w:p>
        </w:tc>
      </w:tr>
    </w:tbl>
    <w:p w:rsidR="003A7094" w:rsidRPr="00A24D58" w:rsidRDefault="003A7094" w:rsidP="00A24D58">
      <w:pPr>
        <w:spacing w:line="360" w:lineRule="auto"/>
        <w:ind w:firstLine="709"/>
        <w:rPr>
          <w:sz w:val="28"/>
          <w:szCs w:val="28"/>
        </w:rPr>
      </w:pPr>
    </w:p>
    <w:p w:rsidR="003F4B09" w:rsidRDefault="003F4B09" w:rsidP="00A24D58">
      <w:pPr>
        <w:spacing w:before="100" w:beforeAutospacing="1" w:after="100" w:afterAutospacing="1" w:line="360" w:lineRule="auto"/>
        <w:ind w:firstLine="709"/>
        <w:rPr>
          <w:color w:val="000000"/>
          <w:sz w:val="28"/>
          <w:szCs w:val="28"/>
        </w:rPr>
      </w:pPr>
      <w:r w:rsidRPr="00A24D58">
        <w:rPr>
          <w:iCs/>
          <w:color w:val="000000"/>
          <w:sz w:val="28"/>
          <w:szCs w:val="28"/>
        </w:rPr>
        <w:t>Функции транспортной службы предприятия:</w:t>
      </w:r>
      <w:r w:rsidRPr="00A24D58">
        <w:rPr>
          <w:iCs/>
          <w:color w:val="000000"/>
          <w:sz w:val="28"/>
          <w:szCs w:val="28"/>
        </w:rPr>
        <w:br/>
      </w:r>
      <w:r w:rsidRPr="00A24D58">
        <w:rPr>
          <w:color w:val="000000"/>
          <w:sz w:val="28"/>
          <w:szCs w:val="28"/>
        </w:rPr>
        <w:t>- разработка нормативов, применяемых в транспортной службе;</w:t>
      </w:r>
      <w:r w:rsidRPr="00A24D58">
        <w:rPr>
          <w:color w:val="000000"/>
          <w:sz w:val="28"/>
          <w:szCs w:val="28"/>
        </w:rPr>
        <w:br/>
        <w:t>- планирование  потребностей во всех видах транспорта на основе расчетов грузопотоков и грузооборота;</w:t>
      </w:r>
      <w:r w:rsidRPr="00A24D58">
        <w:rPr>
          <w:color w:val="000000"/>
          <w:sz w:val="28"/>
          <w:szCs w:val="28"/>
        </w:rPr>
        <w:br/>
        <w:t>- планирование ППР транспортных средств;</w:t>
      </w:r>
      <w:r w:rsidRPr="00A24D58">
        <w:rPr>
          <w:color w:val="000000"/>
          <w:sz w:val="28"/>
          <w:szCs w:val="28"/>
        </w:rPr>
        <w:br/>
        <w:t>- планирование потребности в запчастях и их приобретения;</w:t>
      </w:r>
      <w:r w:rsidRPr="00A24D58">
        <w:rPr>
          <w:color w:val="000000"/>
          <w:sz w:val="28"/>
          <w:szCs w:val="28"/>
        </w:rPr>
        <w:br/>
        <w:t>- оперативное планирование и диспетчирование обеспечения предприятия всеми видами транспорта;</w:t>
      </w:r>
      <w:r w:rsidRPr="00A24D58">
        <w:rPr>
          <w:color w:val="000000"/>
          <w:sz w:val="28"/>
          <w:szCs w:val="28"/>
        </w:rPr>
        <w:br/>
        <w:t>- обеспечение производственных процессов транспортными средствами;</w:t>
      </w:r>
      <w:r w:rsidRPr="00A24D58">
        <w:rPr>
          <w:color w:val="000000"/>
          <w:sz w:val="28"/>
          <w:szCs w:val="28"/>
        </w:rPr>
        <w:br/>
        <w:t>- организация осмотров и ремонта транспортных средств;</w:t>
      </w:r>
      <w:r w:rsidRPr="00A24D58">
        <w:rPr>
          <w:color w:val="000000"/>
          <w:sz w:val="28"/>
          <w:szCs w:val="28"/>
        </w:rPr>
        <w:br/>
        <w:t>- организация безопасности движения;</w:t>
      </w:r>
      <w:r w:rsidRPr="00A24D58">
        <w:rPr>
          <w:color w:val="000000"/>
          <w:sz w:val="28"/>
          <w:szCs w:val="28"/>
        </w:rPr>
        <w:br/>
        <w:t>- организация  обслуживания транспортных средств (заправка ГСМ,  мойка  и т.д.);</w:t>
      </w:r>
      <w:r w:rsidRPr="00A24D58">
        <w:rPr>
          <w:color w:val="000000"/>
          <w:sz w:val="28"/>
          <w:szCs w:val="28"/>
        </w:rPr>
        <w:br/>
        <w:t xml:space="preserve">- организация приобретения новых транспортных средств, их регистрации в государственных органах, получения лицензий на перевозку грузов и людей, списания и утилизации транспортных средств. </w:t>
      </w:r>
    </w:p>
    <w:p w:rsidR="009D0F8D" w:rsidRPr="00A24D58" w:rsidRDefault="009D0F8D" w:rsidP="00A24D58">
      <w:pPr>
        <w:spacing w:before="100" w:beforeAutospacing="1" w:after="100" w:afterAutospacing="1" w:line="360" w:lineRule="auto"/>
        <w:ind w:firstLine="709"/>
        <w:rPr>
          <w:color w:val="000000"/>
          <w:sz w:val="28"/>
          <w:szCs w:val="28"/>
        </w:rPr>
      </w:pPr>
    </w:p>
    <w:p w:rsidR="00E83188" w:rsidRPr="009D0F8D" w:rsidRDefault="00E83188" w:rsidP="009D0F8D">
      <w:pPr>
        <w:pStyle w:val="a5"/>
        <w:numPr>
          <w:ilvl w:val="0"/>
          <w:numId w:val="1"/>
        </w:numPr>
        <w:spacing w:line="360" w:lineRule="auto"/>
        <w:ind w:firstLine="709"/>
        <w:outlineLvl w:val="0"/>
        <w:rPr>
          <w:b/>
          <w:sz w:val="28"/>
          <w:szCs w:val="28"/>
        </w:rPr>
      </w:pPr>
      <w:bookmarkStart w:id="3" w:name="_Toc259819478"/>
      <w:r w:rsidRPr="00D147A5">
        <w:rPr>
          <w:b/>
          <w:sz w:val="28"/>
          <w:szCs w:val="28"/>
        </w:rPr>
        <w:t>Внешний транспорт предприятия</w:t>
      </w:r>
      <w:bookmarkEnd w:id="3"/>
    </w:p>
    <w:p w:rsidR="00842575" w:rsidRPr="00A24D58" w:rsidRDefault="00842575" w:rsidP="00A24D58">
      <w:pPr>
        <w:pStyle w:val="a6"/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Внешний </w:t>
      </w:r>
      <w:r w:rsidR="00D147A5">
        <w:rPr>
          <w:sz w:val="28"/>
          <w:szCs w:val="28"/>
        </w:rPr>
        <w:t xml:space="preserve">транспорт </w:t>
      </w:r>
      <w:r w:rsidRPr="00A24D58">
        <w:rPr>
          <w:sz w:val="28"/>
          <w:szCs w:val="28"/>
        </w:rPr>
        <w:t>предназначен для доставки на предприятия сырья, топлива, материалов, оборудования и др. грузов, а также для вывоза с территории предприятий готовой продукции в пункты передачи её на магистральный транспорт или непосредственно потребителю. На промышленных предприятиях СССР используют различные виды транспорта: железнодорожный, водный, автомобильный, напольный безрельсовый, конвейерный, канатно-подвесной, монорельсовый подвесной (канатные и монорельсовые дороги) и трубопроводный (гидравлический транспорт и пневматический). Тех</w:t>
      </w:r>
      <w:r w:rsidR="00D147A5">
        <w:rPr>
          <w:sz w:val="28"/>
          <w:szCs w:val="28"/>
        </w:rPr>
        <w:t xml:space="preserve">ническую базу производственного транспорта </w:t>
      </w:r>
      <w:r w:rsidRPr="00A24D58">
        <w:rPr>
          <w:sz w:val="28"/>
          <w:szCs w:val="28"/>
        </w:rPr>
        <w:t xml:space="preserve"> составляют:</w:t>
      </w:r>
      <w:r w:rsidR="00D147A5">
        <w:rPr>
          <w:sz w:val="28"/>
          <w:szCs w:val="28"/>
        </w:rPr>
        <w:t xml:space="preserve"> железнодорожный</w:t>
      </w:r>
      <w:r w:rsidRPr="00A24D58">
        <w:rPr>
          <w:sz w:val="28"/>
          <w:szCs w:val="28"/>
        </w:rPr>
        <w:t xml:space="preserve"> и автомобильный подвижной состав, плавучие средства, подъёмно-транспортные и погрузочно-разгрузочные машины, транспортные здания (например, депо, гаражи, ремонтные мастерские), сооружения (пути, дороги, причалы, эстакады, галереи и др.). </w:t>
      </w:r>
    </w:p>
    <w:p w:rsidR="00842575" w:rsidRPr="00A24D58" w:rsidRDefault="00842575" w:rsidP="00A24D58">
      <w:pPr>
        <w:pStyle w:val="a6"/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  На долю железнодорожного транспорта в промышленности приходится 36% всего объёма перевозок сыпучих грузов. Протяжённость </w:t>
      </w:r>
      <w:r w:rsidR="00D147A5">
        <w:rPr>
          <w:sz w:val="28"/>
          <w:szCs w:val="28"/>
        </w:rPr>
        <w:t xml:space="preserve">железнодорожных </w:t>
      </w:r>
      <w:r w:rsidRPr="00A24D58">
        <w:rPr>
          <w:sz w:val="28"/>
          <w:szCs w:val="28"/>
        </w:rPr>
        <w:t xml:space="preserve">путей составляет около 130 тыс. </w:t>
      </w:r>
      <w:r w:rsidRPr="00A24D58">
        <w:rPr>
          <w:iCs/>
          <w:sz w:val="28"/>
          <w:szCs w:val="28"/>
        </w:rPr>
        <w:t>км.</w:t>
      </w:r>
      <w:r w:rsidRPr="00A24D58">
        <w:rPr>
          <w:sz w:val="28"/>
          <w:szCs w:val="28"/>
        </w:rPr>
        <w:t xml:space="preserve"> Наиболее развитые </w:t>
      </w:r>
      <w:r w:rsidR="00D147A5">
        <w:rPr>
          <w:sz w:val="28"/>
          <w:szCs w:val="28"/>
        </w:rPr>
        <w:t xml:space="preserve">железнодорожные </w:t>
      </w:r>
      <w:r w:rsidRPr="00A24D58">
        <w:rPr>
          <w:sz w:val="28"/>
          <w:szCs w:val="28"/>
        </w:rPr>
        <w:t xml:space="preserve">хозяйства имеют чёрная и цветная металлургия, угольная и лесная промышленность, машиностроение. Повышение технического уровня </w:t>
      </w:r>
      <w:r w:rsidR="00D147A5">
        <w:rPr>
          <w:sz w:val="28"/>
          <w:szCs w:val="28"/>
        </w:rPr>
        <w:t xml:space="preserve">железнодорожного </w:t>
      </w:r>
      <w:r w:rsidRPr="00A24D58">
        <w:rPr>
          <w:sz w:val="28"/>
          <w:szCs w:val="28"/>
        </w:rPr>
        <w:t xml:space="preserve">транспорта промышленных предприятий выражается во внедрении прогрессивных видов тяги (тепловозов и электровозов), 4- и 6-осных специализированных вагонов, в том числе саморазгружающихся, средств автоматики и телемеханики, диспетчеризации. Средствами водного транспорта выполняется в основном погрузка и разгрузка судов общего пользования, а при наличии у предприятий собственного флота — также и внешние перевозки. Например, из общего объёма сухогрузов, перевозимых ежедневно речным транспортом общего пользования, свыше 25% загружается и выгружается на причалах промышленных предприятий, число которых превышает 1500, с общей длиной причальной линии свыше 157 </w:t>
      </w:r>
      <w:r w:rsidRPr="00A24D58">
        <w:rPr>
          <w:iCs/>
          <w:sz w:val="28"/>
          <w:szCs w:val="28"/>
        </w:rPr>
        <w:t>км.</w:t>
      </w:r>
      <w:r w:rsidRPr="00A24D58">
        <w:rPr>
          <w:sz w:val="28"/>
          <w:szCs w:val="28"/>
        </w:rPr>
        <w:t xml:space="preserve"> Техническая оснащенность причалов, шахт, рудников, карьеров, металлурги</w:t>
      </w:r>
      <w:r w:rsidR="00D147A5">
        <w:rPr>
          <w:sz w:val="28"/>
          <w:szCs w:val="28"/>
        </w:rPr>
        <w:t xml:space="preserve">ческих, машиностроительных и других </w:t>
      </w:r>
      <w:r w:rsidRPr="00A24D58">
        <w:rPr>
          <w:sz w:val="28"/>
          <w:szCs w:val="28"/>
        </w:rPr>
        <w:t xml:space="preserve"> заводов характеризуется наличием различного оборудования: конвейеров, береговых и плавучих </w:t>
      </w:r>
      <w:hyperlink r:id="rId5" w:history="1">
        <w:r w:rsidRPr="00D147A5">
          <w:rPr>
            <w:rStyle w:val="a7"/>
            <w:iCs/>
            <w:color w:val="auto"/>
            <w:sz w:val="28"/>
            <w:szCs w:val="28"/>
            <w:u w:val="none"/>
          </w:rPr>
          <w:t>подъёмных кранов</w:t>
        </w:r>
      </w:hyperlink>
      <w:r w:rsidRPr="00D147A5">
        <w:rPr>
          <w:sz w:val="28"/>
          <w:szCs w:val="28"/>
        </w:rPr>
        <w:t>,</w:t>
      </w:r>
      <w:r w:rsidRPr="00A24D58">
        <w:rPr>
          <w:sz w:val="28"/>
          <w:szCs w:val="28"/>
        </w:rPr>
        <w:t xml:space="preserve"> пневмоперегружателей и т.п. Доля автомобильного транспорта в общем объёме перевозок сыпучих грузов, выполняемых </w:t>
      </w:r>
      <w:r w:rsidR="00D147A5">
        <w:rPr>
          <w:sz w:val="28"/>
          <w:szCs w:val="28"/>
        </w:rPr>
        <w:t xml:space="preserve">производственным транспортом </w:t>
      </w:r>
      <w:r w:rsidRPr="00A24D58">
        <w:rPr>
          <w:sz w:val="28"/>
          <w:szCs w:val="28"/>
        </w:rPr>
        <w:t>составляет свыше 46%. На предприятиях в различных отраслях промышленности для внутренних и внешних перевозок используются бортовые автомобили и самосвалы, тракторные самосвалы, седельные тягачи, трайлеры, троллейвозы и т.п. Гидравлический и пневматический транспорт обладает теми же преимуществами, что и конвейерный транспорт, и применяется в качестве внутреннего и внешнего транспорта машиностроительных предприятий, в угольной, горнорудной и др. отраслях промышленности. Гидротранспорт используется для удаления в отвалы отходов литейного производства, перемещения породы на открытых горных разработках, для доставки полезных ископаемых. Пневмотранспорт применяется в машиностроении — для подачи материалов в литейные цехи, для доставки в выработки шахт закладочного материала и т.п. Новый вид пневмотранспорта — пневмокапсульный, как и гидротранспорт, перспективен для перемещения грузов на большие расстояния.</w:t>
      </w:r>
    </w:p>
    <w:p w:rsidR="00801DB2" w:rsidRPr="00801DB2" w:rsidRDefault="00801DB2" w:rsidP="009D0F8D">
      <w:pPr>
        <w:spacing w:line="360" w:lineRule="auto"/>
        <w:outlineLvl w:val="0"/>
        <w:rPr>
          <w:sz w:val="28"/>
          <w:szCs w:val="28"/>
        </w:rPr>
      </w:pPr>
    </w:p>
    <w:p w:rsidR="00842575" w:rsidRPr="00801DB2" w:rsidRDefault="00842575" w:rsidP="009D0F8D">
      <w:pPr>
        <w:pStyle w:val="a5"/>
        <w:numPr>
          <w:ilvl w:val="0"/>
          <w:numId w:val="1"/>
        </w:numPr>
        <w:spacing w:line="360" w:lineRule="auto"/>
        <w:ind w:firstLine="709"/>
        <w:outlineLvl w:val="0"/>
        <w:rPr>
          <w:b/>
          <w:sz w:val="28"/>
          <w:szCs w:val="28"/>
        </w:rPr>
      </w:pPr>
      <w:bookmarkStart w:id="4" w:name="_Toc259819479"/>
      <w:r w:rsidRPr="00801DB2">
        <w:rPr>
          <w:b/>
          <w:sz w:val="28"/>
          <w:szCs w:val="28"/>
        </w:rPr>
        <w:t>Внутренний транспорт предприятия</w:t>
      </w:r>
      <w:bookmarkEnd w:id="4"/>
    </w:p>
    <w:p w:rsidR="00842575" w:rsidRPr="00801DB2" w:rsidRDefault="00842575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801DB2">
        <w:rPr>
          <w:sz w:val="28"/>
          <w:szCs w:val="28"/>
        </w:rPr>
        <w:t xml:space="preserve">Внутри предприятия должно быть обеспечено перемещение грузов между цехами, участками и рабочими местами. Для выполнения этих функций предназначен </w:t>
      </w:r>
      <w:r w:rsidRPr="00801DB2">
        <w:rPr>
          <w:bCs/>
          <w:sz w:val="28"/>
          <w:szCs w:val="28"/>
        </w:rPr>
        <w:t>внутренний транспорт</w:t>
      </w:r>
      <w:r w:rsidRPr="00801DB2">
        <w:rPr>
          <w:sz w:val="28"/>
          <w:szCs w:val="28"/>
        </w:rPr>
        <w:t>, который включает:</w:t>
      </w:r>
      <w:r w:rsidR="00A24D58" w:rsidRPr="00801DB2">
        <w:rPr>
          <w:sz w:val="28"/>
          <w:szCs w:val="28"/>
        </w:rPr>
        <w:t xml:space="preserve"> внутрицеховой и межцеховой.</w:t>
      </w:r>
    </w:p>
    <w:p w:rsidR="00801DB2" w:rsidRDefault="00A24D58" w:rsidP="009D0F8D">
      <w:pPr>
        <w:spacing w:line="360" w:lineRule="auto"/>
        <w:ind w:firstLine="709"/>
        <w:rPr>
          <w:sz w:val="28"/>
          <w:szCs w:val="28"/>
        </w:rPr>
      </w:pPr>
      <w:r w:rsidRPr="00801DB2">
        <w:rPr>
          <w:sz w:val="28"/>
          <w:szCs w:val="28"/>
        </w:rPr>
        <w:t xml:space="preserve">Внутрицеховой </w:t>
      </w:r>
      <w:r w:rsidR="00801DB2">
        <w:rPr>
          <w:sz w:val="28"/>
          <w:szCs w:val="28"/>
        </w:rPr>
        <w:t xml:space="preserve">производственный транспорт </w:t>
      </w:r>
      <w:r w:rsidRPr="00801DB2">
        <w:rPr>
          <w:sz w:val="28"/>
          <w:szCs w:val="28"/>
        </w:rPr>
        <w:t xml:space="preserve">является составной частью технологического процесса производства, выполняя в пределах цехов перемещения заготовок и узлов между рабочими местами, участками и отделениями. Межцеховым </w:t>
      </w:r>
      <w:r w:rsidR="00801DB2">
        <w:rPr>
          <w:sz w:val="28"/>
          <w:szCs w:val="28"/>
        </w:rPr>
        <w:t xml:space="preserve">производственным транспортом </w:t>
      </w:r>
      <w:r w:rsidRPr="00801DB2">
        <w:rPr>
          <w:sz w:val="28"/>
          <w:szCs w:val="28"/>
        </w:rPr>
        <w:t>преимущественно не связанным с технологическим процессом, осуществляются перемещения материалов, полуфабрикатов и готовых изделий между цехами и складами, расположенными на территории предприятия или в одном с ним промышленном узле.</w:t>
      </w:r>
    </w:p>
    <w:p w:rsidR="00A24D58" w:rsidRPr="00A24D58" w:rsidRDefault="00A24D58" w:rsidP="009D0F8D">
      <w:pPr>
        <w:spacing w:line="360" w:lineRule="auto"/>
        <w:ind w:firstLine="709"/>
        <w:rPr>
          <w:sz w:val="28"/>
          <w:szCs w:val="28"/>
        </w:rPr>
      </w:pPr>
      <w:r w:rsidRPr="00A24D58">
        <w:rPr>
          <w:bCs/>
          <w:sz w:val="28"/>
          <w:szCs w:val="28"/>
        </w:rPr>
        <w:t>Межцеховой транспорт, который в</w:t>
      </w:r>
      <w:r w:rsidRPr="00A24D58">
        <w:rPr>
          <w:sz w:val="28"/>
          <w:szCs w:val="28"/>
        </w:rPr>
        <w:t>ыполняет следующие функции:</w:t>
      </w:r>
    </w:p>
    <w:p w:rsidR="00A24D58" w:rsidRPr="00A24D58" w:rsidRDefault="00A24D58" w:rsidP="009D0F8D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доставка сырья материалов и комплектующих со складов в цехи; </w:t>
      </w:r>
    </w:p>
    <w:p w:rsidR="00A24D58" w:rsidRPr="00A24D58" w:rsidRDefault="00A24D58" w:rsidP="009D0F8D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перемещение заготовок, деталей и сборочных единиц из цеха в цех по ходу технологического процесса; </w:t>
      </w:r>
    </w:p>
    <w:p w:rsidR="00A24D58" w:rsidRPr="00A24D58" w:rsidRDefault="00A24D58" w:rsidP="009D0F8D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вывоз готовых изделий из цехов на склады готовой продукции; </w:t>
      </w:r>
    </w:p>
    <w:p w:rsidR="00801DB2" w:rsidRDefault="00A24D58" w:rsidP="009D0F8D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перевозка разнообразных грузов: отходов, рабочего и отработанного инструмента, агрегатов в ремонт и из ремонта, запасных частей, порожней тары, топлива и горюче-смазочных материалов — между основными, вспомогательными цехами и обслуживающими хозяйствами предприятия</w:t>
      </w:r>
      <w:r w:rsidR="00801DB2">
        <w:rPr>
          <w:sz w:val="28"/>
          <w:szCs w:val="28"/>
        </w:rPr>
        <w:t>.</w:t>
      </w:r>
    </w:p>
    <w:p w:rsidR="00A24D58" w:rsidRPr="00801DB2" w:rsidRDefault="00801DB2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A24D58" w:rsidRPr="00801DB2">
        <w:rPr>
          <w:bCs/>
          <w:sz w:val="28"/>
          <w:szCs w:val="28"/>
        </w:rPr>
        <w:t> Внутрицеховой транспорт</w:t>
      </w:r>
      <w:r w:rsidR="00A24D58" w:rsidRPr="00801DB2">
        <w:rPr>
          <w:sz w:val="28"/>
          <w:szCs w:val="28"/>
        </w:rPr>
        <w:t xml:space="preserve">, который, в </w:t>
      </w:r>
      <w:r>
        <w:rPr>
          <w:sz w:val="28"/>
          <w:szCs w:val="28"/>
        </w:rPr>
        <w:t>свою очередь, подразделяется на:</w:t>
      </w:r>
    </w:p>
    <w:p w:rsidR="00A24D58" w:rsidRPr="00A24D58" w:rsidRDefault="00A24D58" w:rsidP="009D0F8D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bCs/>
          <w:sz w:val="28"/>
          <w:szCs w:val="28"/>
        </w:rPr>
        <w:t>межучастковый (</w:t>
      </w:r>
      <w:r w:rsidRPr="00A24D58">
        <w:rPr>
          <w:sz w:val="28"/>
          <w:szCs w:val="28"/>
        </w:rPr>
        <w:t xml:space="preserve">транспортировка заготовок, деталей, сборочных единиц и готовых изделий внутри каждого цеха с участка на участок в процессе изготовления и сборки), </w:t>
      </w:r>
    </w:p>
    <w:p w:rsidR="00A24D58" w:rsidRPr="00A24D58" w:rsidRDefault="00A24D58" w:rsidP="009D0F8D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bCs/>
          <w:sz w:val="28"/>
          <w:szCs w:val="28"/>
        </w:rPr>
        <w:t>внутриучастковый</w:t>
      </w:r>
      <w:r w:rsidRPr="00A24D58">
        <w:rPr>
          <w:sz w:val="28"/>
          <w:szCs w:val="28"/>
        </w:rPr>
        <w:t xml:space="preserve"> (или межоперационный, осуществление транспортировки заготовок, деталей, сборочных единиц и готовых изделий внутри каждого участка между рабочими местами). </w:t>
      </w:r>
    </w:p>
    <w:p w:rsidR="00A24D58" w:rsidRPr="00A24D58" w:rsidRDefault="00A24D58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На предприятиях может применяться разнообразный парк средств транспорта.</w:t>
      </w:r>
    </w:p>
    <w:p w:rsidR="00A24D58" w:rsidRPr="00A24D58" w:rsidRDefault="00A24D58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bCs/>
          <w:sz w:val="28"/>
          <w:szCs w:val="28"/>
        </w:rPr>
        <w:t>По видам транспорта</w:t>
      </w:r>
      <w:r w:rsidRPr="00A24D58">
        <w:rPr>
          <w:sz w:val="28"/>
          <w:szCs w:val="28"/>
        </w:rPr>
        <w:t xml:space="preserve"> различают:</w:t>
      </w:r>
    </w:p>
    <w:p w:rsidR="00A24D58" w:rsidRPr="00A24D58" w:rsidRDefault="00A24D58" w:rsidP="009D0F8D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рельсовый (железнодорожный узкоколейный); </w:t>
      </w:r>
    </w:p>
    <w:p w:rsidR="00A24D58" w:rsidRPr="00A24D58" w:rsidRDefault="00A24D58" w:rsidP="009D0F8D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безрельсовый (автотранспорт, электротранспорт); </w:t>
      </w:r>
    </w:p>
    <w:p w:rsidR="00A24D58" w:rsidRPr="00A24D58" w:rsidRDefault="00A24D58" w:rsidP="009D0F8D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водный (морской, речной); </w:t>
      </w:r>
    </w:p>
    <w:p w:rsidR="00A24D58" w:rsidRPr="00A24D58" w:rsidRDefault="00A24D58" w:rsidP="009D0F8D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трубопроводный (трубопроводный пневмотранспорт, гравитационные продуктопроводы, нефтепроводы и др.); </w:t>
      </w:r>
    </w:p>
    <w:p w:rsidR="00A24D58" w:rsidRPr="00A24D58" w:rsidRDefault="00A24D58" w:rsidP="009D0F8D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специальный (технологический) транспорт; </w:t>
      </w:r>
    </w:p>
    <w:p w:rsidR="00A24D58" w:rsidRPr="00A24D58" w:rsidRDefault="00A24D58" w:rsidP="009D0F8D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подъемно-транспортные средства (конвейеры, краны, погрузчики, лифты и т.п.). </w:t>
      </w:r>
    </w:p>
    <w:p w:rsidR="00A24D58" w:rsidRPr="00A24D58" w:rsidRDefault="00A24D58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bCs/>
          <w:sz w:val="28"/>
          <w:szCs w:val="28"/>
        </w:rPr>
        <w:t>По способу действия</w:t>
      </w:r>
      <w:r w:rsidRPr="00A24D58">
        <w:rPr>
          <w:sz w:val="28"/>
          <w:szCs w:val="28"/>
        </w:rPr>
        <w:t xml:space="preserve"> различают:</w:t>
      </w:r>
    </w:p>
    <w:p w:rsidR="00A24D58" w:rsidRPr="00A24D58" w:rsidRDefault="00A24D58" w:rsidP="009D0F8D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транспорт прерывного действия (например, электропогрузчики); </w:t>
      </w:r>
    </w:p>
    <w:p w:rsidR="00A24D58" w:rsidRPr="00A24D58" w:rsidRDefault="00A24D58" w:rsidP="009D0F8D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транспорт непрерывного действия (например, конвейеры). </w:t>
      </w:r>
    </w:p>
    <w:p w:rsidR="00A24D58" w:rsidRPr="00A24D58" w:rsidRDefault="00A24D58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bCs/>
          <w:sz w:val="28"/>
          <w:szCs w:val="28"/>
        </w:rPr>
        <w:t>По направлению перемещения грузов</w:t>
      </w:r>
      <w:r w:rsidRPr="00A24D58">
        <w:rPr>
          <w:sz w:val="28"/>
          <w:szCs w:val="28"/>
        </w:rPr>
        <w:t xml:space="preserve"> различают транспорт:</w:t>
      </w:r>
    </w:p>
    <w:p w:rsidR="00A24D58" w:rsidRPr="00A24D58" w:rsidRDefault="00A24D58" w:rsidP="009D0F8D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горизонтальный; </w:t>
      </w:r>
    </w:p>
    <w:p w:rsidR="00A24D58" w:rsidRPr="00A24D58" w:rsidRDefault="00A24D58" w:rsidP="009D0F8D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вертикальный (лифты, подъемники); </w:t>
      </w:r>
    </w:p>
    <w:p w:rsidR="00A24D58" w:rsidRPr="00A24D58" w:rsidRDefault="00A24D58" w:rsidP="009D0F8D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горизонтально-вертикальный (мостовые краны, кран-балки, электропогрузчики); </w:t>
      </w:r>
    </w:p>
    <w:p w:rsidR="00A24D58" w:rsidRPr="00A24D58" w:rsidRDefault="00A24D58" w:rsidP="009D0F8D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наклонный (наклонные канатные и монорельсовые дороги, конвейеры). </w:t>
      </w:r>
    </w:p>
    <w:p w:rsidR="00A24D58" w:rsidRPr="00A24D58" w:rsidRDefault="00A24D58" w:rsidP="009D0F8D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 xml:space="preserve">Состав </w:t>
      </w:r>
      <w:r w:rsidRPr="00A24D58">
        <w:rPr>
          <w:bCs/>
          <w:sz w:val="28"/>
          <w:szCs w:val="28"/>
        </w:rPr>
        <w:t xml:space="preserve">собственных транспортных </w:t>
      </w:r>
      <w:r w:rsidRPr="00A24D58">
        <w:rPr>
          <w:sz w:val="28"/>
          <w:szCs w:val="28"/>
        </w:rPr>
        <w:t xml:space="preserve">и погрузочно-разгрузочных </w:t>
      </w:r>
      <w:r w:rsidRPr="00A24D58">
        <w:rPr>
          <w:bCs/>
          <w:sz w:val="28"/>
          <w:szCs w:val="28"/>
        </w:rPr>
        <w:t>средств, чаще всего используемых на небольших предприятиях,</w:t>
      </w:r>
      <w:r w:rsidRPr="00A24D58">
        <w:rPr>
          <w:sz w:val="28"/>
          <w:szCs w:val="28"/>
        </w:rPr>
        <w:t xml:space="preserve"> зависит от характера выпускаемой продукции, ее веса, габаритов, особенностей технологии и масштаба производства. В малом бизнесе по большей части применяются электрические мостовые краны, кран-балки с тельферами, консольные краны, мультикары и т.д. Широкое применение кранов и каров различного типа связано с тем, что они могут использоваться и как транспортные, и как погрузочно-разгрузочные средства.</w:t>
      </w:r>
    </w:p>
    <w:p w:rsidR="00A24D58" w:rsidRDefault="00A24D58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801DB2" w:rsidRPr="00A24D58" w:rsidRDefault="00801DB2" w:rsidP="00A24D5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</w:p>
    <w:p w:rsidR="00A24D58" w:rsidRPr="00801DB2" w:rsidRDefault="00A24D58" w:rsidP="009D0F8D">
      <w:pPr>
        <w:spacing w:before="100" w:beforeAutospacing="1" w:after="100" w:afterAutospacing="1" w:line="360" w:lineRule="auto"/>
        <w:ind w:firstLine="709"/>
        <w:outlineLvl w:val="0"/>
        <w:rPr>
          <w:b/>
          <w:sz w:val="28"/>
          <w:szCs w:val="28"/>
        </w:rPr>
      </w:pPr>
      <w:bookmarkStart w:id="5" w:name="_Toc259819480"/>
      <w:r w:rsidRPr="00801DB2">
        <w:rPr>
          <w:b/>
          <w:sz w:val="28"/>
          <w:szCs w:val="28"/>
        </w:rPr>
        <w:t>ЗАКЛЮЧЕНИЕ</w:t>
      </w:r>
      <w:bookmarkEnd w:id="5"/>
    </w:p>
    <w:p w:rsidR="00A24D58" w:rsidRPr="00A24D58" w:rsidRDefault="00A24D58" w:rsidP="00A24D58">
      <w:pPr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Транспортное хозяйство, без сомнения, является очень важным для предприятия любой отрасли. Без него невозможно перемещать материалы и продукцию по территории завода, доставлять сырье и полуфабрикаты и отправлять готовую продукцию потребителю. Поэтому рациональная организация работы транспорта необходима для рентабельной работы предприятия. На больших заводах и фабриках еще сохранился парк транспортных средств, закупленных в советское время, также у них есть ресурсы для покупки новых. Для маленьких предприятий или недавно образованных есть смысл арендовать транспорт или объединяться нескольким предприятиям для его покупки. В настоящее время расходы на топливо и обслуживание транспорта постоянно увеличиваются, что естественно, отражается на себестоимости и цене продукции. Поэтому необходимо изыскивать резервы для снижения доли этих расходов.</w:t>
      </w:r>
    </w:p>
    <w:p w:rsidR="00A24D58" w:rsidRPr="00A24D58" w:rsidRDefault="00A24D58" w:rsidP="00A24D58">
      <w:pPr>
        <w:spacing w:line="360" w:lineRule="auto"/>
        <w:ind w:firstLine="709"/>
        <w:rPr>
          <w:sz w:val="28"/>
          <w:szCs w:val="28"/>
        </w:rPr>
      </w:pPr>
      <w:r w:rsidRPr="00A24D58">
        <w:rPr>
          <w:sz w:val="28"/>
          <w:szCs w:val="28"/>
        </w:rPr>
        <w:t>Приоритетным направлением в развитии транспортного хозяйства является её механизация и автоматизация, внедрение новой техники и методов работы. Все это поможет снизить расходы на содержание транспортного хозяйства и повысить производительность труда, а, соответственно, и прибыль предприятия.</w:t>
      </w:r>
    </w:p>
    <w:p w:rsidR="00842575" w:rsidRPr="00A24D58" w:rsidRDefault="00842575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A24D58" w:rsidRPr="00A24D58" w:rsidRDefault="00A24D58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801DB2" w:rsidRDefault="00801DB2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A24D58" w:rsidRPr="00801DB2" w:rsidRDefault="00A24D58" w:rsidP="009D0F8D">
      <w:pPr>
        <w:pStyle w:val="a5"/>
        <w:spacing w:line="360" w:lineRule="auto"/>
        <w:ind w:firstLine="709"/>
        <w:outlineLvl w:val="0"/>
        <w:rPr>
          <w:b/>
          <w:sz w:val="28"/>
          <w:szCs w:val="28"/>
        </w:rPr>
      </w:pPr>
      <w:bookmarkStart w:id="6" w:name="_Toc259819481"/>
      <w:r w:rsidRPr="00801DB2">
        <w:rPr>
          <w:b/>
          <w:sz w:val="28"/>
          <w:szCs w:val="28"/>
        </w:rPr>
        <w:t>СПИСОК ИСПОЛЬЗУЕМОЙ ЛИТЕРАТУРЫ</w:t>
      </w:r>
      <w:bookmarkEnd w:id="6"/>
    </w:p>
    <w:p w:rsidR="00A24D58" w:rsidRPr="00A24D58" w:rsidRDefault="00A24D58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A24D58" w:rsidRDefault="00A24D58" w:rsidP="00801DB2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801DB2">
        <w:rPr>
          <w:sz w:val="28"/>
          <w:szCs w:val="28"/>
        </w:rPr>
        <w:t>Ацибор Г.А., Брагина З.В., Бородина Н.С. Организация и планирование производства (текстильная промышленность). – М.: Легпромбытиздат, 1989</w:t>
      </w:r>
    </w:p>
    <w:p w:rsidR="00A24D58" w:rsidRDefault="00A24D58" w:rsidP="00801DB2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801DB2">
        <w:rPr>
          <w:sz w:val="28"/>
          <w:szCs w:val="28"/>
        </w:rPr>
        <w:t>Берников Л. Н. Пути совершенствования промышленного транспорта - М. ,1970</w:t>
      </w:r>
    </w:p>
    <w:p w:rsidR="00A24D58" w:rsidRDefault="00A24D58" w:rsidP="00801DB2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801DB2">
        <w:rPr>
          <w:sz w:val="28"/>
          <w:szCs w:val="28"/>
        </w:rPr>
        <w:t>Бухало С.М. Организация, планирование и управление деятельностью промышленного предприятия. – К.: Высшая школа, 1989</w:t>
      </w:r>
    </w:p>
    <w:p w:rsidR="00A24D58" w:rsidRDefault="00A24D58" w:rsidP="00801DB2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801DB2">
        <w:rPr>
          <w:sz w:val="28"/>
          <w:szCs w:val="28"/>
        </w:rPr>
        <w:t>Злотникова Л.Г., Колосков В.А., Лобанская Л.П. Организация и планирование производства. Управление нефтеперерабатывающим и нефтехимическим предприятием. – М.: Химия, 1988</w:t>
      </w:r>
    </w:p>
    <w:p w:rsidR="00A24D58" w:rsidRDefault="00A24D58" w:rsidP="00801DB2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801DB2">
        <w:rPr>
          <w:sz w:val="28"/>
          <w:szCs w:val="28"/>
        </w:rPr>
        <w:t>Ипатов М.И., Пытников В.И., Захарова М.К. Организация и планирование машиностроительного производства. – М.: Высшая школа, 1988</w:t>
      </w:r>
    </w:p>
    <w:p w:rsidR="00A24D58" w:rsidRDefault="00A24D58" w:rsidP="00BF6E0F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BF6E0F">
        <w:rPr>
          <w:sz w:val="28"/>
          <w:szCs w:val="28"/>
        </w:rPr>
        <w:t>Клименко В.Л., Табурчак П.П., Иванова С.Н. Организация и планирование химического производства. – Л.: Химия, 1989</w:t>
      </w:r>
    </w:p>
    <w:p w:rsidR="00A24D58" w:rsidRDefault="00A24D58" w:rsidP="009D0F8D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9D0F8D">
        <w:rPr>
          <w:sz w:val="28"/>
          <w:szCs w:val="28"/>
        </w:rPr>
        <w:t>Коновалов В. С. Организация, механизация и экономика заводского транспорта - М., 1973</w:t>
      </w:r>
    </w:p>
    <w:p w:rsidR="00A24D58" w:rsidRDefault="00A24D58" w:rsidP="009D0F8D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9D0F8D">
        <w:rPr>
          <w:sz w:val="28"/>
          <w:szCs w:val="28"/>
        </w:rPr>
        <w:t>Метс А.Ф., Штец К.А., Бельгольский Б.П. Организация и планирование предприятий черной металлургии. – М.: Металлургия, 1986</w:t>
      </w:r>
    </w:p>
    <w:p w:rsidR="00A24D58" w:rsidRDefault="00A24D58" w:rsidP="009D0F8D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 w:rsidRPr="009D0F8D">
        <w:rPr>
          <w:sz w:val="28"/>
          <w:szCs w:val="28"/>
        </w:rPr>
        <w:t>Родионов Б.Н. Организация, планирование и управление машиностроительным предприятием. – М.: Машиностроение, 1989</w:t>
      </w:r>
    </w:p>
    <w:p w:rsidR="00A24D58" w:rsidRPr="009D0F8D" w:rsidRDefault="009D0F8D" w:rsidP="009D0F8D">
      <w:pPr>
        <w:pStyle w:val="a5"/>
        <w:numPr>
          <w:ilvl w:val="0"/>
          <w:numId w:val="8"/>
        </w:numPr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D58" w:rsidRPr="009D0F8D">
        <w:rPr>
          <w:sz w:val="28"/>
          <w:szCs w:val="28"/>
        </w:rPr>
        <w:t>Фатхутдинов Р.А Производственный менеджмент: Учебник для вузов. – М.: Банки и биржи: Юнити, 1997</w:t>
      </w:r>
    </w:p>
    <w:p w:rsidR="00A24D58" w:rsidRPr="00A24D58" w:rsidRDefault="00A24D58" w:rsidP="00A24D58">
      <w:pPr>
        <w:pStyle w:val="a5"/>
        <w:spacing w:line="360" w:lineRule="auto"/>
        <w:ind w:firstLine="709"/>
        <w:rPr>
          <w:sz w:val="28"/>
          <w:szCs w:val="28"/>
        </w:rPr>
      </w:pPr>
    </w:p>
    <w:p w:rsidR="00A24D58" w:rsidRPr="00A24D58" w:rsidRDefault="00A24D58" w:rsidP="00A24D58">
      <w:pPr>
        <w:pStyle w:val="a5"/>
        <w:spacing w:line="360" w:lineRule="auto"/>
        <w:ind w:firstLine="709"/>
        <w:rPr>
          <w:sz w:val="28"/>
          <w:szCs w:val="28"/>
        </w:rPr>
      </w:pPr>
      <w:bookmarkStart w:id="7" w:name="_GoBack"/>
      <w:bookmarkEnd w:id="7"/>
    </w:p>
    <w:sectPr w:rsidR="00A24D58" w:rsidRPr="00A24D58" w:rsidSect="003A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B6121"/>
    <w:multiLevelType w:val="multilevel"/>
    <w:tmpl w:val="ED7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3E5C8F"/>
    <w:multiLevelType w:val="multilevel"/>
    <w:tmpl w:val="47C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4A1C7E"/>
    <w:multiLevelType w:val="multilevel"/>
    <w:tmpl w:val="398C2C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4E67F80"/>
    <w:multiLevelType w:val="hybridMultilevel"/>
    <w:tmpl w:val="A4F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F41C8"/>
    <w:multiLevelType w:val="hybridMultilevel"/>
    <w:tmpl w:val="A4F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03822"/>
    <w:multiLevelType w:val="multilevel"/>
    <w:tmpl w:val="5EE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DE473E"/>
    <w:multiLevelType w:val="multilevel"/>
    <w:tmpl w:val="EC20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45310B"/>
    <w:multiLevelType w:val="multilevel"/>
    <w:tmpl w:val="7D78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745"/>
    <w:rsid w:val="001C1FE4"/>
    <w:rsid w:val="001C3B3D"/>
    <w:rsid w:val="001C5745"/>
    <w:rsid w:val="003A7094"/>
    <w:rsid w:val="003F4B09"/>
    <w:rsid w:val="00511AB2"/>
    <w:rsid w:val="005B6472"/>
    <w:rsid w:val="007638B7"/>
    <w:rsid w:val="00801DB2"/>
    <w:rsid w:val="00842575"/>
    <w:rsid w:val="008C21AF"/>
    <w:rsid w:val="009D0F8D"/>
    <w:rsid w:val="009F64A6"/>
    <w:rsid w:val="00A24D58"/>
    <w:rsid w:val="00B27133"/>
    <w:rsid w:val="00BF6E0F"/>
    <w:rsid w:val="00D147A5"/>
    <w:rsid w:val="00E72263"/>
    <w:rsid w:val="00E8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1385E-3572-40C1-85EE-0E288E1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4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C5745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1C574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5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5745"/>
    <w:pPr>
      <w:keepNext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7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C574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5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1C57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1C5745"/>
    <w:pPr>
      <w:ind w:left="5580"/>
    </w:pPr>
    <w:rPr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C574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uiPriority w:val="99"/>
    <w:rsid w:val="001C5745"/>
    <w:pPr>
      <w:keepNext/>
      <w:autoSpaceDE w:val="0"/>
      <w:autoSpaceDN w:val="0"/>
      <w:spacing w:before="120" w:after="60"/>
      <w:ind w:firstLine="567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74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318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842575"/>
    <w:rPr>
      <w:color w:val="0000FF"/>
      <w:u w:val="single"/>
    </w:rPr>
  </w:style>
  <w:style w:type="paragraph" w:styleId="a8">
    <w:name w:val="TOC Heading"/>
    <w:basedOn w:val="1"/>
    <w:next w:val="a"/>
    <w:uiPriority w:val="39"/>
    <w:qFormat/>
    <w:rsid w:val="009D0F8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D0F8D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D0F8D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D0F8D"/>
    <w:pPr>
      <w:spacing w:after="100"/>
      <w:ind w:left="400"/>
    </w:pPr>
  </w:style>
  <w:style w:type="paragraph" w:styleId="a9">
    <w:name w:val="Balloon Text"/>
    <w:basedOn w:val="a"/>
    <w:link w:val="aa"/>
    <w:uiPriority w:val="99"/>
    <w:semiHidden/>
    <w:unhideWhenUsed/>
    <w:rsid w:val="009D0F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F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ltinfo.ru/fulltext/1/001/008/090/48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13491</CharactersWithSpaces>
  <SharedDoc>false</SharedDoc>
  <HLinks>
    <vt:vector size="42" baseType="variant">
      <vt:variant>
        <vt:i4>131155</vt:i4>
      </vt:variant>
      <vt:variant>
        <vt:i4>39</vt:i4>
      </vt:variant>
      <vt:variant>
        <vt:i4>0</vt:i4>
      </vt:variant>
      <vt:variant>
        <vt:i4>5</vt:i4>
      </vt:variant>
      <vt:variant>
        <vt:lpwstr>http://www.cultinfo.ru/fulltext/1/001/008/090/482.htm</vt:lpwstr>
      </vt:variant>
      <vt:variant>
        <vt:lpwstr/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_Toc259819481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_Toc259819480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_Toc259819479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_Toc259819478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_Toc259819477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_Toc259819476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2014-04-26T20:22:00Z</dcterms:created>
  <dcterms:modified xsi:type="dcterms:W3CDTF">2014-04-26T20:22:00Z</dcterms:modified>
</cp:coreProperties>
</file>