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6D75D8" w:rsidRDefault="00413FB8" w:rsidP="00413FB8">
      <w:pPr>
        <w:pStyle w:val="aff0"/>
      </w:pPr>
      <w:r>
        <w:t>Т</w:t>
      </w:r>
      <w:r w:rsidRPr="006D75D8">
        <w:t>рансатлантический альянс -</w:t>
      </w:r>
      <w:r>
        <w:t xml:space="preserve"> </w:t>
      </w:r>
      <w:r w:rsidRPr="006D75D8">
        <w:t>как</w:t>
      </w:r>
      <w:r>
        <w:t xml:space="preserve"> рудимент на теле объединенной Е</w:t>
      </w:r>
      <w:r w:rsidRPr="006D75D8">
        <w:t>вропы</w:t>
      </w:r>
      <w:r>
        <w:t xml:space="preserve"> </w:t>
      </w:r>
      <w:r w:rsidRPr="006D75D8">
        <w:t>или</w:t>
      </w:r>
      <w:r>
        <w:t xml:space="preserve"> </w:t>
      </w:r>
      <w:r w:rsidRPr="006D75D8">
        <w:t>от противостояния к сотрудничеству</w:t>
      </w:r>
      <w:r>
        <w:t xml:space="preserve"> </w:t>
      </w:r>
      <w:r w:rsidRPr="006D75D8">
        <w:t xml:space="preserve">на основе объединенной </w:t>
      </w:r>
      <w:r>
        <w:t>Е</w:t>
      </w:r>
      <w:r w:rsidRPr="006D75D8">
        <w:t>вропы</w:t>
      </w:r>
      <w:r>
        <w:t xml:space="preserve"> </w:t>
      </w:r>
      <w:r w:rsidR="006D75D8">
        <w:t>(</w:t>
      </w:r>
      <w:r>
        <w:t>п</w:t>
      </w:r>
      <w:r w:rsidR="006D75D8" w:rsidRPr="006D75D8">
        <w:t xml:space="preserve">ериод с 2010 по 2020 </w:t>
      </w:r>
      <w:r w:rsidR="006D75D8">
        <w:t>гг.)</w:t>
      </w: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</w:pPr>
    </w:p>
    <w:p w:rsidR="00413FB8" w:rsidRDefault="00413FB8" w:rsidP="00413FB8">
      <w:pPr>
        <w:pStyle w:val="aff0"/>
        <w:jc w:val="left"/>
      </w:pPr>
      <w:r w:rsidRPr="006D75D8">
        <w:t xml:space="preserve">Левон Г. Симонов, </w:t>
      </w:r>
    </w:p>
    <w:p w:rsidR="00413FB8" w:rsidRDefault="00413FB8" w:rsidP="00413FB8">
      <w:pPr>
        <w:pStyle w:val="aff0"/>
        <w:jc w:val="left"/>
      </w:pPr>
      <w:r w:rsidRPr="006D75D8">
        <w:t>доктор наук,</w:t>
      </w:r>
      <w:r>
        <w:t xml:space="preserve"> </w:t>
      </w:r>
    </w:p>
    <w:p w:rsidR="00413FB8" w:rsidRDefault="00413FB8" w:rsidP="00413FB8">
      <w:pPr>
        <w:pStyle w:val="aff0"/>
        <w:jc w:val="left"/>
      </w:pPr>
      <w:r w:rsidRPr="006D75D8">
        <w:t>Академик,</w:t>
      </w:r>
      <w:r>
        <w:t xml:space="preserve"> </w:t>
      </w:r>
      <w:r w:rsidRPr="006D75D8">
        <w:t>независимый аналитик</w:t>
      </w:r>
    </w:p>
    <w:p w:rsidR="006D75D8" w:rsidRDefault="00413FB8" w:rsidP="006D75D8">
      <w:r>
        <w:br w:type="page"/>
      </w:r>
      <w:r w:rsidR="006D75D8" w:rsidRPr="006D75D8">
        <w:t>Новая эра межгосударственных взаимоотношений знаменуется приходом новых лидеров в руководство стран, являющихся ведущими в военно-политических, финансовых и энерго-экономических сферах.</w:t>
      </w:r>
    </w:p>
    <w:p w:rsidR="006D75D8" w:rsidRDefault="006D75D8" w:rsidP="006D75D8">
      <w:r w:rsidRPr="006D75D8">
        <w:t>Такая возможность мировому сообществу предоставилась, например, при избрании Президентом СССР Михаила С. Горбачева, что ознаменовалось крушением стены противостояния между Востоком и Западом, при избрании Президентом России Владимира В. Путина, ознаменовавшемся теоретическим, концептуальным развитием и практическим претворением в международную жизнь концепции многополярного мира, устанавливающего тактику и стратегию динамического военно-политического равновесия в разных регионах мира.</w:t>
      </w:r>
    </w:p>
    <w:p w:rsidR="006D75D8" w:rsidRDefault="006D75D8" w:rsidP="006D75D8">
      <w:r w:rsidRPr="006D75D8">
        <w:t>Последние годы были озарены бомбардировками, в том числе и</w:t>
      </w:r>
      <w:r>
        <w:t xml:space="preserve"> "</w:t>
      </w:r>
      <w:r w:rsidRPr="006D75D8">
        <w:t>ковровыми</w:t>
      </w:r>
      <w:r>
        <w:t xml:space="preserve">" </w:t>
      </w:r>
      <w:r w:rsidRPr="006D75D8">
        <w:t>в Европе и на ближнем Востоке, что породило страх у народов мира и смятение в умах их руководителей, и это, в частности, ускорило процесс интеграции Европы в единое сообщество, и благотворно сказалось на претворение в жизнь концепции многополярности мира.</w:t>
      </w:r>
    </w:p>
    <w:p w:rsidR="006D75D8" w:rsidRDefault="006D75D8" w:rsidP="006D75D8">
      <w:r w:rsidRPr="006D75D8">
        <w:t>Сегодня можно поздравить все человечество с повой позитивной волной, которая найдет свое достойное место в новейшей истории, волной ознаменованной приходом к руководству США Барака Обамы, фактически продолжившему и интеграционные процессы мирового характера, которые стали реализовываться еще в конце прошлого столетия, концепцией внутренней и внешней</w:t>
      </w:r>
      <w:r>
        <w:t xml:space="preserve"> "</w:t>
      </w:r>
      <w:r w:rsidRPr="006D75D8">
        <w:t>перестройки</w:t>
      </w:r>
      <w:r>
        <w:t xml:space="preserve">" </w:t>
      </w:r>
      <w:r w:rsidRPr="006D75D8">
        <w:t>Михаила С. Горбачева.</w:t>
      </w:r>
    </w:p>
    <w:p w:rsidR="006D75D8" w:rsidRDefault="006D75D8" w:rsidP="006D75D8">
      <w:r w:rsidRPr="006D75D8">
        <w:t>Та надежда, которая появилась в мире на фоне конструтивных шагов новой администрации США, порождает сходство с</w:t>
      </w:r>
      <w:r>
        <w:t xml:space="preserve"> "</w:t>
      </w:r>
      <w:r w:rsidRPr="006D75D8">
        <w:t>перестройкой</w:t>
      </w:r>
      <w:r>
        <w:t xml:space="preserve">" </w:t>
      </w:r>
      <w:r w:rsidRPr="006D75D8">
        <w:t>90-х годов двадцатого века, и вскрывает, поистине, новые реалии.</w:t>
      </w:r>
    </w:p>
    <w:p w:rsidR="006D75D8" w:rsidRDefault="006D75D8" w:rsidP="006D75D8">
      <w:r w:rsidRPr="006D75D8">
        <w:t>Объективные реконструктивные процессы, связанные с горбачевской</w:t>
      </w:r>
      <w:r>
        <w:t xml:space="preserve"> "</w:t>
      </w:r>
      <w:r w:rsidRPr="006D75D8">
        <w:t>перестройкой</w:t>
      </w:r>
      <w:r>
        <w:t xml:space="preserve">" </w:t>
      </w:r>
      <w:r w:rsidRPr="006D75D8">
        <w:t>в Европе, определили</w:t>
      </w:r>
      <w:r>
        <w:t xml:space="preserve"> "</w:t>
      </w:r>
      <w:r w:rsidRPr="006D75D8">
        <w:t>выход из бизнеса</w:t>
      </w:r>
      <w:r>
        <w:t xml:space="preserve">" </w:t>
      </w:r>
      <w:r w:rsidRPr="006D75D8">
        <w:t>военно-политического объединения</w:t>
      </w:r>
      <w:r>
        <w:t xml:space="preserve"> "</w:t>
      </w:r>
      <w:r w:rsidRPr="006D75D8">
        <w:t>Варшавский Договор</w:t>
      </w:r>
      <w:r>
        <w:t xml:space="preserve">", </w:t>
      </w:r>
      <w:r w:rsidRPr="006D75D8">
        <w:t>в то время, как НАТО, как военно-политический альянс, противостоящий</w:t>
      </w:r>
      <w:r>
        <w:t xml:space="preserve"> "</w:t>
      </w:r>
      <w:r w:rsidRPr="006D75D8">
        <w:t>Варшавскому Договору</w:t>
      </w:r>
      <w:r>
        <w:t xml:space="preserve">" </w:t>
      </w:r>
      <w:r w:rsidRPr="006D75D8">
        <w:t>продолжило свое существование. Это, во многом, было связано с тем, что ведущим членом НАТО являются США, страна, которая не имела необходимости покидать европейский военно-политический плацдарм.</w:t>
      </w:r>
    </w:p>
    <w:p w:rsidR="006D75D8" w:rsidRDefault="006D75D8" w:rsidP="006D75D8">
      <w:r w:rsidRPr="006D75D8">
        <w:t>Более того НАТО, под эгодой США, сделало попытки продвижения на Восток и приняло участие в иракской и афганской военных операциях. Однако, эти</w:t>
      </w:r>
      <w:r>
        <w:t xml:space="preserve"> "</w:t>
      </w:r>
      <w:r w:rsidRPr="006D75D8">
        <w:t>мероприятия</w:t>
      </w:r>
      <w:r>
        <w:t xml:space="preserve">" </w:t>
      </w:r>
      <w:r w:rsidRPr="006D75D8">
        <w:t>НАТО показали, что на фона глобальных событий в мире, в частности, на фоне объединения европейских стран в Евросоюз</w:t>
      </w:r>
      <w:r>
        <w:t xml:space="preserve"> (</w:t>
      </w:r>
      <w:r w:rsidRPr="006D75D8">
        <w:t>ЕС), в который входят как члены НАТО, так и государства не являющиеся членами этого альянса, единство внутри членов НАТО стало труднодостижимым. В связи с разногласиями между европейскими членами НАТО и США возникает опасность трений между членами ЕС и США.</w:t>
      </w:r>
    </w:p>
    <w:p w:rsidR="006D75D8" w:rsidRDefault="006D75D8" w:rsidP="006D75D8">
      <w:r w:rsidRPr="006D75D8">
        <w:t>Независимая исследовательская организация</w:t>
      </w:r>
      <w:r>
        <w:t xml:space="preserve"> "</w:t>
      </w:r>
      <w:r w:rsidRPr="006D75D8">
        <w:t>Европейский совет по международным отношениям</w:t>
      </w:r>
      <w:r>
        <w:t xml:space="preserve">" </w:t>
      </w:r>
      <w:r w:rsidRPr="006D75D8">
        <w:t>считает, что ЕС надо абстрагироваться от фундаментальности трансатлантических отношений и усиливать свою глобальную значимость. Совет в последнем своем отчете отмечает, что США нужен си</w:t>
      </w:r>
      <w:r w:rsidR="00413FB8">
        <w:t>л</w:t>
      </w:r>
      <w:r w:rsidRPr="006D75D8">
        <w:t>ьный партнер в мире, сильный ЕС.</w:t>
      </w:r>
    </w:p>
    <w:p w:rsidR="006D75D8" w:rsidRDefault="006D75D8" w:rsidP="006D75D8">
      <w:r w:rsidRPr="006D75D8">
        <w:t>В настоящее время Европейский Союз предпринимает шаги по созданию своей армии, и обладая своим</w:t>
      </w:r>
      <w:r>
        <w:t xml:space="preserve"> "</w:t>
      </w:r>
      <w:r w:rsidRPr="006D75D8">
        <w:t>финансовым институтом</w:t>
      </w:r>
      <w:r>
        <w:t xml:space="preserve">", </w:t>
      </w:r>
      <w:r w:rsidRPr="006D75D8">
        <w:t xml:space="preserve">своей собственной валютой, которая уже сейчас играет значимую роль не только на европейском континенте и зачастую вступает в состязание с признаной международной валютой - долларом, получает логическую основу для самостоятельности, </w:t>
      </w:r>
      <w:r>
        <w:t>т.е.</w:t>
      </w:r>
      <w:r w:rsidRPr="006D75D8">
        <w:t xml:space="preserve"> от политической и финансовой зависимости от США.</w:t>
      </w:r>
    </w:p>
    <w:p w:rsidR="006D75D8" w:rsidRDefault="006D75D8" w:rsidP="006D75D8">
      <w:r w:rsidRPr="006D75D8">
        <w:t>В связи с этим, и вышеизложенным, альянс может постигнуть судьба объединения</w:t>
      </w:r>
      <w:r>
        <w:t xml:space="preserve"> "</w:t>
      </w:r>
      <w:r w:rsidRPr="006D75D8">
        <w:t>Варшавский договор</w:t>
      </w:r>
      <w:r>
        <w:t>", т.е.</w:t>
      </w:r>
      <w:r w:rsidRPr="006D75D8">
        <w:t xml:space="preserve"> он</w:t>
      </w:r>
      <w:r>
        <w:t xml:space="preserve"> (</w:t>
      </w:r>
      <w:r w:rsidRPr="006D75D8">
        <w:t>альянс) может утратить свою целесообразность.</w:t>
      </w:r>
    </w:p>
    <w:p w:rsidR="006D75D8" w:rsidRDefault="006D75D8" w:rsidP="006D75D8">
      <w:r w:rsidRPr="006D75D8">
        <w:t>Однако идея</w:t>
      </w:r>
      <w:r>
        <w:t xml:space="preserve"> "</w:t>
      </w:r>
      <w:r w:rsidRPr="006D75D8">
        <w:t>многополярности мира</w:t>
      </w:r>
      <w:r>
        <w:t xml:space="preserve">" </w:t>
      </w:r>
      <w:r w:rsidRPr="006D75D8">
        <w:t>и здесь должна быть определена жизнеутверждающим образом: вместо двух противостоящих в прошлом блоков, на наш взгляд должен возникнуть центр полярности - геополитический конгломерат состоящий из Евросоюза, России и США - ЕРС: при этом для США отпадает стратегическая цель продвижения на Восток</w:t>
      </w:r>
      <w:r>
        <w:t xml:space="preserve"> (</w:t>
      </w:r>
      <w:r w:rsidRPr="006D75D8">
        <w:t>в составе ЕРС это будет достигнуто), США сохраняет свое военно-политическое присутствие в Европе</w:t>
      </w:r>
      <w:r>
        <w:t xml:space="preserve"> (</w:t>
      </w:r>
      <w:r w:rsidRPr="006D75D8">
        <w:t xml:space="preserve">как член ЕРС), Евросоюз становится базовым участником ЕРС, а Россия получает утраченное право участия в европейских событиях, </w:t>
      </w:r>
      <w:r>
        <w:t>т.е.</w:t>
      </w:r>
      <w:r w:rsidRPr="006D75D8">
        <w:t xml:space="preserve"> возвращается военно-политически в</w:t>
      </w:r>
      <w:r>
        <w:t xml:space="preserve"> "</w:t>
      </w:r>
      <w:r w:rsidRPr="006D75D8">
        <w:t>европейский бизнес</w:t>
      </w:r>
      <w:r>
        <w:t xml:space="preserve">" </w:t>
      </w:r>
      <w:r w:rsidRPr="006D75D8">
        <w:t>как равноправный, с ЕС и США, участник, на партнерских. Являясь членом азистского центра полярности мира</w:t>
      </w:r>
      <w:r>
        <w:t xml:space="preserve">", </w:t>
      </w:r>
      <w:r w:rsidRPr="006D75D8">
        <w:t>в который входит, в частности, Китай, Россия, как член ЕРС будет весьма важна ЕС и США.</w:t>
      </w:r>
    </w:p>
    <w:p w:rsidR="006D75D8" w:rsidRPr="006D75D8" w:rsidRDefault="006D75D8" w:rsidP="00413FB8">
      <w:r w:rsidRPr="006D75D8">
        <w:t>Создание такого центра полярности - ЕРС - будет означать завершение витка спирали перемещения на новый, более совершенный уровень настоящего и будущего Земной Цивилизации.</w:t>
      </w:r>
      <w:bookmarkStart w:id="0" w:name="_GoBack"/>
      <w:bookmarkEnd w:id="0"/>
    </w:p>
    <w:sectPr w:rsidR="006D75D8" w:rsidRPr="006D75D8" w:rsidSect="006D75D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2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CF" w:rsidRDefault="00541FCF">
      <w:r>
        <w:separator/>
      </w:r>
    </w:p>
  </w:endnote>
  <w:endnote w:type="continuationSeparator" w:id="0">
    <w:p w:rsidR="00541FCF" w:rsidRDefault="0054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5D8" w:rsidRDefault="006D75D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5D8" w:rsidRDefault="006D75D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CF" w:rsidRDefault="00541FCF">
      <w:r>
        <w:separator/>
      </w:r>
    </w:p>
  </w:footnote>
  <w:footnote w:type="continuationSeparator" w:id="0">
    <w:p w:rsidR="00541FCF" w:rsidRDefault="00541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5D8" w:rsidRDefault="009A5878" w:rsidP="006D75D8">
    <w:pPr>
      <w:pStyle w:val="a8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6D75D8" w:rsidRDefault="006D75D8" w:rsidP="006D75D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5D8" w:rsidRDefault="006D75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532"/>
    <w:rsid w:val="001D2636"/>
    <w:rsid w:val="00413FB8"/>
    <w:rsid w:val="00541FCF"/>
    <w:rsid w:val="006B42B5"/>
    <w:rsid w:val="006D75D8"/>
    <w:rsid w:val="007D3532"/>
    <w:rsid w:val="009A5878"/>
    <w:rsid w:val="00B82B20"/>
    <w:rsid w:val="00E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4B9E27-5DFD-42F2-8DF2-9F538E3F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6D75D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D75D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D75D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6D75D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D75D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D75D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D75D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D75D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D75D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6D75D8"/>
    <w:pPr>
      <w:ind w:firstLine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6D75D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6"/>
    <w:link w:val="a9"/>
    <w:uiPriority w:val="99"/>
    <w:rsid w:val="006D75D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6D75D8"/>
    <w:rPr>
      <w:vertAlign w:val="superscript"/>
    </w:rPr>
  </w:style>
  <w:style w:type="paragraph" w:customStyle="1" w:styleId="ab">
    <w:name w:val="выделение"/>
    <w:uiPriority w:val="99"/>
    <w:rsid w:val="006D75D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6D75D8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6D75D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6D75D8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6D75D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6D75D8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6D75D8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6D75D8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semiHidden/>
    <w:locked/>
    <w:rsid w:val="006D75D8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6D75D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D75D8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4">
    <w:name w:val="page number"/>
    <w:uiPriority w:val="99"/>
    <w:rsid w:val="006D75D8"/>
  </w:style>
  <w:style w:type="character" w:customStyle="1" w:styleId="af5">
    <w:name w:val="номер страницы"/>
    <w:uiPriority w:val="99"/>
    <w:rsid w:val="006D75D8"/>
    <w:rPr>
      <w:sz w:val="28"/>
      <w:szCs w:val="28"/>
    </w:rPr>
  </w:style>
  <w:style w:type="paragraph" w:styleId="af6">
    <w:name w:val="Normal (Web)"/>
    <w:basedOn w:val="a2"/>
    <w:uiPriority w:val="99"/>
    <w:rsid w:val="006D75D8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6D75D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6D75D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D75D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D75D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D75D8"/>
    <w:pPr>
      <w:ind w:left="958"/>
    </w:pPr>
  </w:style>
  <w:style w:type="paragraph" w:styleId="23">
    <w:name w:val="Body Text Indent 2"/>
    <w:basedOn w:val="a2"/>
    <w:link w:val="24"/>
    <w:uiPriority w:val="99"/>
    <w:rsid w:val="006D75D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D75D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6D75D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6D75D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D75D8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D75D8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D75D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D75D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D75D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D75D8"/>
    <w:rPr>
      <w:i/>
      <w:iCs/>
    </w:rPr>
  </w:style>
  <w:style w:type="paragraph" w:customStyle="1" w:styleId="af9">
    <w:name w:val="ТАБЛИЦА"/>
    <w:next w:val="a2"/>
    <w:autoRedefine/>
    <w:uiPriority w:val="99"/>
    <w:rsid w:val="006D75D8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6D75D8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6D75D8"/>
  </w:style>
  <w:style w:type="table" w:customStyle="1" w:styleId="15">
    <w:name w:val="Стиль таблицы1"/>
    <w:basedOn w:val="a4"/>
    <w:uiPriority w:val="99"/>
    <w:rsid w:val="006D75D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6D75D8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6D75D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6D75D8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6D75D8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6D75D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Аналитика</vt:lpstr>
    </vt:vector>
  </TitlesOfParts>
  <Company>36295-OEM-0008544-45033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Аналитика</dc:title>
  <dc:subject/>
  <dc:creator>user</dc:creator>
  <cp:keywords/>
  <dc:description/>
  <cp:lastModifiedBy>admin</cp:lastModifiedBy>
  <cp:revision>2</cp:revision>
  <dcterms:created xsi:type="dcterms:W3CDTF">2014-02-28T07:13:00Z</dcterms:created>
  <dcterms:modified xsi:type="dcterms:W3CDTF">2014-02-28T07:13:00Z</dcterms:modified>
</cp:coreProperties>
</file>