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2E" w:rsidRDefault="000C2B5E">
      <w:pPr>
        <w:pStyle w:val="1"/>
        <w:jc w:val="center"/>
      </w:pPr>
      <w:r>
        <w:t>Сахарный диабет 1-го типа</w:t>
      </w:r>
    </w:p>
    <w:p w:rsidR="00516C2E" w:rsidRPr="000C2B5E" w:rsidRDefault="000C2B5E">
      <w:pPr>
        <w:pStyle w:val="a3"/>
      </w:pPr>
      <w:r>
        <w:t>Са?харный диабе?т пе?рвого ти?па (инсули?нозави?симый диабет, , ювенильный диабет) — заболевание, основным диагностическим признаком которого является хроническая гипергликемия — повышенный уровень сахара в крови, полиурия, как следствие этого — жажда; потеря веса; чрезмерный аппетит, либо отсутствие такового; плохое самочувствие. Сахарный диабет возникает при различных заболеваниях, ведущих к снижению синтеза и секреции инсулина. Роль наследственного фактора исследуется.</w:t>
      </w:r>
    </w:p>
    <w:p w:rsidR="00516C2E" w:rsidRDefault="000C2B5E">
      <w:pPr>
        <w:pStyle w:val="a3"/>
      </w:pPr>
      <w:r>
        <w:t>Сахарный диабет 1-го типа (инсулинозависимый диабет, ювенильный диабет) — заболевание эндокринной системы, характеризующееся абсолютной недостаточностью инсулина, вызванной деструкцией бета-клеток поджелудочной железы. Диабет 1 типа может развиться в любом возрасте, однако наиболее часто заболевают лица молодого возраста (дети, подростки, взрослые люди моложе 30 лет). В клинической картине преобладают классические симптомы: жажда, полиурия, потеря веса, кетоацидотические состояния[1].</w:t>
      </w:r>
    </w:p>
    <w:p w:rsidR="00516C2E" w:rsidRDefault="000C2B5E">
      <w:pPr>
        <w:pStyle w:val="a3"/>
      </w:pPr>
      <w:r>
        <w:t>Этиология и патогенез</w:t>
      </w:r>
    </w:p>
    <w:p w:rsidR="00516C2E" w:rsidRDefault="000C2B5E">
      <w:pPr>
        <w:pStyle w:val="a3"/>
      </w:pPr>
      <w:r>
        <w:t>В основе патогенетического механизма развития диабета 1 типа лежит недостаточность выработки инсулина эндокринными клетками (βклетки островков Лангерганса поджелудочной железы), вызванное их разрушением под влиянием тех или иных патогенных факторов (вирусная инфекция, стресс, аутоиммунные заболевания и другие). Диабет 1 типа составляет 10—15% всех случаев диабета, чаще развивается в детском или подростковом периоде. Для этого типа диабета характерно появление основных симптомов, которые быстро прогрессируют с течением времени. Основным методом лечения являются инъекции инсулина, нормализующие обмен веществ пациента. В отсутствие лечения диабет 1 типа быстро прогрессирует и приводит к возникновению тяжёлых осложнений, таких как кетоацидоз и диабетическая кома, заканчивающиеся смертью больного[2].</w:t>
      </w:r>
    </w:p>
    <w:p w:rsidR="00516C2E" w:rsidRDefault="000C2B5E">
      <w:pPr>
        <w:pStyle w:val="a3"/>
      </w:pPr>
      <w:r>
        <w:t>Классификация</w:t>
      </w:r>
    </w:p>
    <w:p w:rsidR="00516C2E" w:rsidRDefault="000C2B5E">
      <w:pPr>
        <w:pStyle w:val="a3"/>
      </w:pPr>
      <w:r>
        <w:t>Классификация по Ефимову А.С., 1983</w:t>
      </w:r>
    </w:p>
    <w:p w:rsidR="00516C2E" w:rsidRDefault="000C2B5E">
      <w:pPr>
        <w:pStyle w:val="a3"/>
      </w:pPr>
      <w:r>
        <w:t>I. Клинические формы:</w:t>
      </w:r>
    </w:p>
    <w:p w:rsidR="00516C2E" w:rsidRDefault="000C2B5E">
      <w:pPr>
        <w:pStyle w:val="a3"/>
      </w:pPr>
      <w:r>
        <w:t>Первичный: генетический, эссенциальный (с ожирением или без него).</w:t>
      </w:r>
    </w:p>
    <w:p w:rsidR="00516C2E" w:rsidRDefault="000C2B5E">
      <w:pPr>
        <w:pStyle w:val="a3"/>
      </w:pPr>
      <w:r>
        <w:t>Вторичный (симптоматический): гипофизарный, стероидный, тиреоидный, адреналовый, панкреатический (воспаление поджелудочной железы, опухолевое её поражение или удаление), бронзовый (при гемохроматозе).</w:t>
      </w:r>
    </w:p>
    <w:p w:rsidR="00516C2E" w:rsidRDefault="000C2B5E">
      <w:pPr>
        <w:pStyle w:val="a3"/>
      </w:pPr>
      <w:r>
        <w:t>Сахарный диабет беременных (гестационный).</w:t>
      </w:r>
    </w:p>
    <w:p w:rsidR="00516C2E" w:rsidRDefault="000C2B5E">
      <w:pPr>
        <w:pStyle w:val="a3"/>
      </w:pPr>
      <w:r>
        <w:t>II. По степени тяжести:</w:t>
      </w:r>
    </w:p>
    <w:p w:rsidR="00516C2E" w:rsidRDefault="000C2B5E">
      <w:pPr>
        <w:pStyle w:val="a3"/>
      </w:pPr>
      <w:r>
        <w:t>лёгкая;</w:t>
      </w:r>
    </w:p>
    <w:p w:rsidR="00516C2E" w:rsidRDefault="000C2B5E">
      <w:pPr>
        <w:pStyle w:val="a3"/>
      </w:pPr>
      <w:r>
        <w:t>средняя;</w:t>
      </w:r>
    </w:p>
    <w:p w:rsidR="00516C2E" w:rsidRDefault="000C2B5E">
      <w:pPr>
        <w:pStyle w:val="a3"/>
      </w:pPr>
      <w:r>
        <w:t>тяжёлое течение.</w:t>
      </w:r>
    </w:p>
    <w:p w:rsidR="00516C2E" w:rsidRDefault="000C2B5E">
      <w:pPr>
        <w:pStyle w:val="a3"/>
      </w:pPr>
      <w:r>
        <w:t>III. Типы сахарного диабета (характер течения):</w:t>
      </w:r>
    </w:p>
    <w:p w:rsidR="00516C2E" w:rsidRDefault="000C2B5E">
      <w:pPr>
        <w:pStyle w:val="a3"/>
      </w:pPr>
      <w:r>
        <w:t>тип — инсулинозависимый (лабильный со склонностью к ацидозу и гипогликемии; преимущественно юношеский);</w:t>
      </w:r>
    </w:p>
    <w:p w:rsidR="00516C2E" w:rsidRDefault="000C2B5E">
      <w:pPr>
        <w:pStyle w:val="a3"/>
      </w:pPr>
      <w:r>
        <w:t>тип — инсулинонезависимый (стабильный, сахарный диабет пожилых).</w:t>
      </w:r>
    </w:p>
    <w:p w:rsidR="00516C2E" w:rsidRDefault="000C2B5E">
      <w:pPr>
        <w:pStyle w:val="a3"/>
      </w:pPr>
      <w:r>
        <w:t>IV. Состояние компенсации углеводного обмена:</w:t>
      </w:r>
    </w:p>
    <w:p w:rsidR="00516C2E" w:rsidRDefault="000C2B5E">
      <w:pPr>
        <w:pStyle w:val="a3"/>
      </w:pPr>
      <w:r>
        <w:t>компенсация;</w:t>
      </w:r>
    </w:p>
    <w:p w:rsidR="00516C2E" w:rsidRDefault="000C2B5E">
      <w:pPr>
        <w:pStyle w:val="a3"/>
      </w:pPr>
      <w:r>
        <w:t>субкомпенсация;</w:t>
      </w:r>
    </w:p>
    <w:p w:rsidR="00516C2E" w:rsidRDefault="000C2B5E">
      <w:pPr>
        <w:pStyle w:val="a3"/>
      </w:pPr>
      <w:r>
        <w:t>декомпенсация.</w:t>
      </w:r>
    </w:p>
    <w:p w:rsidR="00516C2E" w:rsidRDefault="000C2B5E">
      <w:pPr>
        <w:pStyle w:val="a3"/>
      </w:pPr>
      <w:r>
        <w:t>V. Наличие диабетических ангиопатий (I, II, III стадия) и нейропатий.</w:t>
      </w:r>
    </w:p>
    <w:p w:rsidR="00516C2E" w:rsidRDefault="000C2B5E">
      <w:pPr>
        <w:pStyle w:val="a3"/>
      </w:pPr>
      <w:r>
        <w:t>Микроангиопатия — ретинопатия, нефропатия, капилляропатия нижних конечностей или другой локализации.</w:t>
      </w:r>
    </w:p>
    <w:p w:rsidR="00516C2E" w:rsidRDefault="000C2B5E">
      <w:pPr>
        <w:pStyle w:val="a3"/>
      </w:pPr>
      <w:r>
        <w:t>Макроангиопатия — с преимущественным поражением сосудов сердца, мозга, ног, другой локализации.</w:t>
      </w:r>
    </w:p>
    <w:p w:rsidR="00516C2E" w:rsidRDefault="000C2B5E">
      <w:pPr>
        <w:pStyle w:val="a3"/>
      </w:pPr>
      <w:r>
        <w:t>Универсальная микро- и макроангиопатия.</w:t>
      </w:r>
    </w:p>
    <w:p w:rsidR="00516C2E" w:rsidRDefault="000C2B5E">
      <w:pPr>
        <w:pStyle w:val="a3"/>
      </w:pPr>
      <w:r>
        <w:t>Полинейропатия (периферическая, автономная или висцеральная).</w:t>
      </w:r>
    </w:p>
    <w:p w:rsidR="00516C2E" w:rsidRDefault="000C2B5E">
      <w:pPr>
        <w:pStyle w:val="a3"/>
      </w:pPr>
      <w:r>
        <w:t>Энцефалопатия.</w:t>
      </w:r>
    </w:p>
    <w:p w:rsidR="00516C2E" w:rsidRDefault="000C2B5E">
      <w:pPr>
        <w:pStyle w:val="a3"/>
      </w:pPr>
      <w:r>
        <w:t>VI. Поражения других органов и систем: гепатопатия, катаракта, дерматопатия, остеоартропатия и другие).</w:t>
      </w:r>
    </w:p>
    <w:p w:rsidR="00516C2E" w:rsidRDefault="000C2B5E">
      <w:pPr>
        <w:pStyle w:val="a3"/>
      </w:pPr>
      <w:r>
        <w:t>VII. Острые осложнения сахарного диабета:</w:t>
      </w:r>
    </w:p>
    <w:p w:rsidR="00516C2E" w:rsidRDefault="000C2B5E">
      <w:pPr>
        <w:pStyle w:val="a3"/>
      </w:pPr>
      <w:r>
        <w:t>гиперкетонемическая кома;</w:t>
      </w:r>
    </w:p>
    <w:p w:rsidR="00516C2E" w:rsidRDefault="000C2B5E">
      <w:pPr>
        <w:pStyle w:val="a3"/>
      </w:pPr>
      <w:r>
        <w:t>гиперосмолярная кома;</w:t>
      </w:r>
    </w:p>
    <w:p w:rsidR="00516C2E" w:rsidRDefault="000C2B5E">
      <w:pPr>
        <w:pStyle w:val="a3"/>
      </w:pPr>
      <w:r>
        <w:t>гиперлактацидемическая кома;</w:t>
      </w:r>
    </w:p>
    <w:p w:rsidR="00516C2E" w:rsidRDefault="000C2B5E">
      <w:pPr>
        <w:pStyle w:val="a3"/>
      </w:pPr>
      <w:r>
        <w:t>гипогликемическая кома.</w:t>
      </w:r>
    </w:p>
    <w:p w:rsidR="00516C2E" w:rsidRDefault="000C2B5E">
      <w:pPr>
        <w:pStyle w:val="a3"/>
      </w:pPr>
      <w:r>
        <w:t>Классификация экспертов ВОЗ (Женева, 1987)</w:t>
      </w:r>
    </w:p>
    <w:p w:rsidR="00516C2E" w:rsidRDefault="000C2B5E">
      <w:pPr>
        <w:pStyle w:val="a3"/>
      </w:pPr>
      <w:r>
        <w:t>А. Клинические классы</w:t>
      </w:r>
    </w:p>
    <w:p w:rsidR="00516C2E" w:rsidRDefault="000C2B5E">
      <w:pPr>
        <w:pStyle w:val="a3"/>
      </w:pPr>
      <w:r>
        <w:t>I. Сахарный диабет</w:t>
      </w:r>
    </w:p>
    <w:p w:rsidR="00516C2E" w:rsidRDefault="000C2B5E">
      <w:pPr>
        <w:pStyle w:val="a3"/>
      </w:pPr>
      <w:r>
        <w:t>Инсулинзависимый СД (СД 1 типа, СД-I)</w:t>
      </w:r>
    </w:p>
    <w:p w:rsidR="00516C2E" w:rsidRDefault="000C2B5E">
      <w:pPr>
        <w:pStyle w:val="a3"/>
      </w:pPr>
      <w:r>
        <w:t>Инсулиннезависимый СД (СД 2 типа, СД-II):</w:t>
      </w:r>
    </w:p>
    <w:p w:rsidR="00516C2E" w:rsidRDefault="000C2B5E">
      <w:pPr>
        <w:pStyle w:val="a3"/>
      </w:pPr>
      <w:r>
        <w:t>а) СД-IIа — без ожирения;</w:t>
      </w:r>
    </w:p>
    <w:p w:rsidR="00516C2E" w:rsidRDefault="000C2B5E">
      <w:pPr>
        <w:pStyle w:val="a3"/>
      </w:pPr>
      <w:r>
        <w:t>б) СД-IIб — с ожирением;</w:t>
      </w:r>
    </w:p>
    <w:p w:rsidR="00516C2E" w:rsidRDefault="000C2B5E">
      <w:pPr>
        <w:pStyle w:val="a3"/>
      </w:pPr>
      <w:r>
        <w:t>3. СД, связанный с недостаточностью питания:</w:t>
      </w:r>
    </w:p>
    <w:p w:rsidR="00516C2E" w:rsidRDefault="000C2B5E">
      <w:pPr>
        <w:pStyle w:val="a3"/>
      </w:pPr>
      <w:r>
        <w:t>а) фиброкалькулезный панкреатический СД;</w:t>
      </w:r>
    </w:p>
    <w:p w:rsidR="00516C2E" w:rsidRDefault="000C2B5E">
      <w:pPr>
        <w:pStyle w:val="a3"/>
      </w:pPr>
      <w:r>
        <w:t>б) панкреатический СД, связанный с белковой недостаточностью;</w:t>
      </w:r>
    </w:p>
    <w:p w:rsidR="00516C2E" w:rsidRDefault="000C2B5E">
      <w:pPr>
        <w:pStyle w:val="a3"/>
      </w:pPr>
      <w:r>
        <w:t>4. Другие типы СД, связанные с определенными состояниями и синд;</w:t>
      </w:r>
    </w:p>
    <w:p w:rsidR="00516C2E" w:rsidRDefault="000C2B5E">
      <w:pPr>
        <w:pStyle w:val="a3"/>
      </w:pPr>
      <w:r>
        <w:t>ромами:</w:t>
      </w:r>
    </w:p>
    <w:p w:rsidR="00516C2E" w:rsidRDefault="000C2B5E">
      <w:pPr>
        <w:pStyle w:val="a3"/>
      </w:pPr>
      <w:r>
        <w:t>а) СД, связанный с заболеваниями поджелудочной железы (панкреатит, гемохроматоз, резекция поджелудочной железы);</w:t>
      </w:r>
    </w:p>
    <w:p w:rsidR="00516C2E" w:rsidRDefault="000C2B5E">
      <w:pPr>
        <w:pStyle w:val="a3"/>
      </w:pPr>
      <w:r>
        <w:t>б) СД, связанный с эндокринными заболеваниями (синдром Кушинга, акромегалия, тиреотоксикоз, гиперальдостеронизм, феохромоцитома, глюкагонома);</w:t>
      </w:r>
    </w:p>
    <w:p w:rsidR="00516C2E" w:rsidRDefault="000C2B5E">
      <w:pPr>
        <w:pStyle w:val="a3"/>
      </w:pPr>
      <w:r>
        <w:t>в) СД, вызванный приемом лекарственных и токсических веществ (глюкокортикоиды, тиазидовые диуретики, катехоламины, фенотиазин, аллокcан, стрептозотоцин);</w:t>
      </w:r>
    </w:p>
    <w:p w:rsidR="00516C2E" w:rsidRDefault="000C2B5E">
      <w:pPr>
        <w:pStyle w:val="a3"/>
      </w:pPr>
      <w:r>
        <w:t>г) СД, связанный с аномалиями инсулина и его рецепторов;</w:t>
      </w:r>
    </w:p>
    <w:p w:rsidR="00516C2E" w:rsidRDefault="000C2B5E">
      <w:pPr>
        <w:pStyle w:val="a3"/>
      </w:pPr>
      <w:r>
        <w:t>д) СД, связанный с генетическими синдромами (Альстрема, Вернера, DIDMOAD, Коккейна, Лоренса-Муна-Бидля, Прадера-Вилли, Клайнфелтера, липоатрофический СД, гликогенозы, муковисцидоз, атаксия Фридрейха, хорея Гентингтона и др.).</w:t>
      </w:r>
    </w:p>
    <w:p w:rsidR="00516C2E" w:rsidRDefault="000C2B5E">
      <w:pPr>
        <w:pStyle w:val="a3"/>
      </w:pPr>
      <w:r>
        <w:t>II. Нарушение толерантности к глюкозе (НТГ)</w:t>
      </w:r>
    </w:p>
    <w:p w:rsidR="00516C2E" w:rsidRDefault="000C2B5E">
      <w:pPr>
        <w:pStyle w:val="a3"/>
      </w:pPr>
      <w:r>
        <w:t>НТГ у лиц с нормальной массой тела</w:t>
      </w:r>
    </w:p>
    <w:p w:rsidR="00516C2E" w:rsidRDefault="000C2B5E">
      <w:pPr>
        <w:pStyle w:val="a3"/>
      </w:pPr>
      <w:r>
        <w:t>НТГ у лиц с ожирением</w:t>
      </w:r>
    </w:p>
    <w:p w:rsidR="00516C2E" w:rsidRDefault="000C2B5E">
      <w:pPr>
        <w:pStyle w:val="a3"/>
      </w:pPr>
      <w:r>
        <w:t>НТГ, связанное с определенными заболеваниями и синдромами</w:t>
      </w:r>
    </w:p>
    <w:p w:rsidR="00516C2E" w:rsidRDefault="000C2B5E">
      <w:pPr>
        <w:pStyle w:val="a3"/>
      </w:pPr>
      <w:r>
        <w:t>III. Гестационный СД</w:t>
      </w:r>
    </w:p>
    <w:p w:rsidR="00516C2E" w:rsidRDefault="000C2B5E">
      <w:pPr>
        <w:pStyle w:val="a3"/>
      </w:pPr>
      <w:r>
        <w:t>Б. Классы статистического риска (лица с нормальной толерантностью к глюкозе, но со значительно повышенным риском развития СД)</w:t>
      </w:r>
    </w:p>
    <w:p w:rsidR="00516C2E" w:rsidRDefault="000C2B5E">
      <w:pPr>
        <w:pStyle w:val="a3"/>
      </w:pPr>
      <w:r>
        <w:t>Лица с предшествовавшим НТГ</w:t>
      </w:r>
    </w:p>
    <w:p w:rsidR="00516C2E" w:rsidRDefault="000C2B5E">
      <w:pPr>
        <w:pStyle w:val="a3"/>
      </w:pPr>
      <w:r>
        <w:t>Лица с потенциальным НТГ</w:t>
      </w:r>
    </w:p>
    <w:p w:rsidR="00516C2E" w:rsidRDefault="000C2B5E">
      <w:pPr>
        <w:pStyle w:val="a3"/>
      </w:pPr>
      <w:r>
        <w:t>Классификация (М. И. Балаболкин, 1994)</w:t>
      </w:r>
    </w:p>
    <w:p w:rsidR="00516C2E" w:rsidRDefault="000C2B5E">
      <w:pPr>
        <w:pStyle w:val="a3"/>
      </w:pPr>
      <w:r>
        <w:t>Патогенез и патогистология</w:t>
      </w:r>
    </w:p>
    <w:p w:rsidR="00516C2E" w:rsidRDefault="000C2B5E">
      <w:pPr>
        <w:pStyle w:val="a3"/>
      </w:pPr>
      <w:r>
        <w:t>Дефицит инсулина в организме развивается вследствие недостаточной его секреции β-клетками островков Лангергансаподжелудочной железы.</w:t>
      </w:r>
    </w:p>
    <w:p w:rsidR="00516C2E" w:rsidRDefault="000C2B5E">
      <w:pPr>
        <w:pStyle w:val="a3"/>
      </w:pPr>
      <w:r>
        <w:t>Вследствие инсулиновой недостаточности, инсулинзависимые ткани (печёночная, жировая и мышечная) теряют способность утилизировать глюкозу крови и, как следствие, повышается уровень глюкозы в крови (гипергликемия) — кардинальный диагностический признак сахарного диабета. Вследствие инсулиновой недостаточности в жировой ткани стимулируется распаджиров, что приводит к повышению их уровня в крови, а в мышечной ткани — стимулируется распад белков, что приводит к повышенному поступлению аминокислот в кровь. Субстраты катаболизма жиров и белков трансформируются печенью вкетоновые тела, которые используются инсулиннезависимыми тканями (главным образом мозгом) для поддержания энергетического баланса на фоне инсулиновой недостаточности.</w:t>
      </w:r>
    </w:p>
    <w:p w:rsidR="00516C2E" w:rsidRDefault="000C2B5E">
      <w:pPr>
        <w:pStyle w:val="a3"/>
      </w:pPr>
      <w:r>
        <w:t>Глюкозурия является адаптационным механизмом выведения повышенного содержания глюкозы из крови, когда уровень глюкозы превышает пороговое для почек значение (около 10 ммоль/л). Глюкоза является осмоактивным веществом и повышение её концентрации в моче стимулирует повышенное выведение и воды (полиурия), что в конечном счете может привести к дегидратации организма, если потеря воды не компенсируется адекватным повышенным потреблением жидкости (полидипсия). Вместе с повышенной потерей воды с мочой теряются и минеральные соли — развивается дефицит катионовнатрия, калия, кальция и магния, анионов хлора, фосфата и гидрокарбоната[4].</w:t>
      </w:r>
    </w:p>
    <w:p w:rsidR="00516C2E" w:rsidRDefault="000C2B5E">
      <w:pPr>
        <w:pStyle w:val="a3"/>
      </w:pPr>
      <w:r>
        <w:t>Выделяют 6 стадий развития сахарного диабета первого типа (инсулинозависимого):</w:t>
      </w:r>
    </w:p>
    <w:p w:rsidR="00516C2E" w:rsidRDefault="000C2B5E">
      <w:pPr>
        <w:pStyle w:val="a3"/>
      </w:pPr>
      <w:r>
        <w:t>Генетическая предрасположенность к диабету, ассоциированная с системой HLA.</w:t>
      </w:r>
    </w:p>
    <w:p w:rsidR="00516C2E" w:rsidRDefault="000C2B5E">
      <w:pPr>
        <w:pStyle w:val="a3"/>
      </w:pPr>
      <w:r>
        <w:t>Гипотетический пусковой момент. Повреждение β-клеток различными диабетогенными факторами и триггирование иммунных процессов. У больных уже определяются антитела к островковым клеткам в небольшом титре, но секреция инсулина ещё не страдает.</w:t>
      </w:r>
    </w:p>
    <w:p w:rsidR="00516C2E" w:rsidRDefault="000C2B5E">
      <w:pPr>
        <w:pStyle w:val="a3"/>
      </w:pPr>
      <w:r>
        <w:t>Активный аутоиммунный инсулит. Титр антител высок, уменьшается количество β-клеток, снижается секреция инсулина.</w:t>
      </w:r>
    </w:p>
    <w:p w:rsidR="00516C2E" w:rsidRDefault="000C2B5E">
      <w:pPr>
        <w:pStyle w:val="a3"/>
      </w:pPr>
      <w:r>
        <w:t>Снижение стимулированной глюкозой секреции инсулина. В стрессовых ситуациях у больного можно выявить преходящее нарушение толерантности к глюкозе (НТГ) и нарушение содержания глюкозы плазмы натощак (НГПН).</w:t>
      </w:r>
    </w:p>
    <w:p w:rsidR="00516C2E" w:rsidRDefault="000C2B5E">
      <w:pPr>
        <w:pStyle w:val="a3"/>
      </w:pPr>
      <w:r>
        <w:t>Клиническая манифестация диабета, в том числе с возможным эпизодом «медового месяца». Секреция инсулина резко снижена, так как погибло более 90% β-клеток.</w:t>
      </w:r>
    </w:p>
    <w:p w:rsidR="00516C2E" w:rsidRDefault="000C2B5E">
      <w:pPr>
        <w:pStyle w:val="a3"/>
      </w:pPr>
      <w:r>
        <w:t>Полная деструкция β-клеток, полное прекращение секреции инсулина.</w:t>
      </w:r>
    </w:p>
    <w:p w:rsidR="00516C2E" w:rsidRDefault="000C2B5E">
      <w:pPr>
        <w:pStyle w:val="a3"/>
      </w:pPr>
      <w:r>
        <w:t>Клиническая картина</w:t>
      </w:r>
    </w:p>
    <w:p w:rsidR="00516C2E" w:rsidRDefault="000C2B5E">
      <w:pPr>
        <w:pStyle w:val="a3"/>
      </w:pPr>
      <w:r>
        <w:t>См. также: Сахарный диабет</w:t>
      </w:r>
    </w:p>
    <w:p w:rsidR="00516C2E" w:rsidRDefault="000C2B5E">
      <w:pPr>
        <w:pStyle w:val="a3"/>
      </w:pPr>
      <w:r>
        <w:t>Дополнительные сведения: Гипергликемия</w:t>
      </w:r>
    </w:p>
    <w:p w:rsidR="00516C2E" w:rsidRDefault="000C2B5E">
      <w:pPr>
        <w:pStyle w:val="a3"/>
      </w:pPr>
      <w:r>
        <w:t>Дополнительные сведения: Глюкозурия</w:t>
      </w:r>
    </w:p>
    <w:p w:rsidR="00516C2E" w:rsidRDefault="000C2B5E">
      <w:pPr>
        <w:pStyle w:val="a3"/>
      </w:pPr>
      <w:r>
        <w:t>Дополнительные сведения: Кетоновые тела</w:t>
      </w:r>
    </w:p>
    <w:p w:rsidR="00516C2E" w:rsidRDefault="000C2B5E">
      <w:pPr>
        <w:pStyle w:val="a3"/>
      </w:pPr>
      <w:r>
        <w:t>Клинические проявления заболевания обусловлены не только типом сахарного диабета, но и длительностью его течения, степенью компенсации углеводного обмена, наличием сосудистых осложнений и других нарушений. Условно клинические симптомы делят на две группы[3]:</w:t>
      </w:r>
    </w:p>
    <w:p w:rsidR="00516C2E" w:rsidRDefault="000C2B5E">
      <w:pPr>
        <w:pStyle w:val="a3"/>
      </w:pPr>
      <w:r>
        <w:t>симптомы, указывающие на декомпенсацию заболевания;</w:t>
      </w:r>
    </w:p>
    <w:p w:rsidR="00516C2E" w:rsidRDefault="000C2B5E">
      <w:pPr>
        <w:pStyle w:val="a3"/>
      </w:pPr>
      <w:r>
        <w:t>симптомы, связанные с наличием и степенью выраженности диабетических ангиопатий, нейропатий и других осложняющих или сопутствующих патологий.</w:t>
      </w:r>
    </w:p>
    <w:p w:rsidR="00516C2E" w:rsidRDefault="000C2B5E">
      <w:pPr>
        <w:pStyle w:val="a3"/>
      </w:pPr>
      <w:r>
        <w:t>Гипергликемия обусловливает появление глюкозурии. Признаки повышенного уровня сахара в крови (гипергликемии):полиурия, полидипсия, похудание при повышенном аппетите, сухость во рту, слабость</w:t>
      </w:r>
    </w:p>
    <w:p w:rsidR="00516C2E" w:rsidRDefault="000C2B5E">
      <w:pPr>
        <w:pStyle w:val="a3"/>
      </w:pPr>
      <w:r>
        <w:t>микроангиопатии (диабетическая ретинопатия, нейропатия, нефропатия),</w:t>
      </w:r>
    </w:p>
    <w:p w:rsidR="00516C2E" w:rsidRDefault="000C2B5E">
      <w:pPr>
        <w:pStyle w:val="a3"/>
      </w:pPr>
      <w:r>
        <w:t>макроангиопатии (атеросклероз коронарных артерий, аорты, сосудов ГМ, нижних конечностей), синдром диабетической стопы</w:t>
      </w:r>
    </w:p>
    <w:p w:rsidR="00516C2E" w:rsidRDefault="000C2B5E">
      <w:pPr>
        <w:pStyle w:val="a3"/>
      </w:pPr>
      <w:r>
        <w:t>сопутствующая патология: фурункулёз, кольпит, вагинит, инфекция мочеполовых путей и так далее.</w:t>
      </w:r>
    </w:p>
    <w:p w:rsidR="00516C2E" w:rsidRDefault="000C2B5E">
      <w:pPr>
        <w:pStyle w:val="a3"/>
      </w:pPr>
      <w:r>
        <w:t>Диагностика</w:t>
      </w:r>
    </w:p>
    <w:p w:rsidR="00516C2E" w:rsidRDefault="000C2B5E">
      <w:pPr>
        <w:pStyle w:val="a3"/>
      </w:pPr>
      <w:r>
        <w:t>В клинической практике достаточными критериями диагностики сахарного диабета 1 типа являются наличие типичных симптомов гипергликемии (полиурия и полидипсия) и лабораторно подтвержденная гипергликемия — гликемия в капиллярной крови натощак более 6, 1 ммоль/л и/или в любое время суток более 11, 1 ммоль/л;[источник не указан 1169 дней]</w:t>
      </w:r>
    </w:p>
    <w:p w:rsidR="00516C2E" w:rsidRDefault="000C2B5E">
      <w:pPr>
        <w:pStyle w:val="a3"/>
      </w:pPr>
      <w:r>
        <w:t>При установлении диагноза врач действует по следующему алгоритму.</w:t>
      </w:r>
    </w:p>
    <w:p w:rsidR="00516C2E" w:rsidRDefault="000C2B5E">
      <w:pPr>
        <w:pStyle w:val="a3"/>
      </w:pPr>
      <w:r>
        <w:t>Исключают заболевания, которые проявляются сходными симптомами (жажда, полиурия, потеря веса): несахарный диабет, психогенная полидипсия, гиперпаратиреоз, хроническая почечная недостаточность и др. Этот этап заканчивается лабораторной констатацией синдрома гипергликемии.</w:t>
      </w:r>
    </w:p>
    <w:p w:rsidR="00516C2E" w:rsidRDefault="000C2B5E">
      <w:pPr>
        <w:pStyle w:val="a3"/>
      </w:pPr>
      <w:r>
        <w:t>Уточняется нозологическая форма СД. В первую очередь исключают заболевания, которые входят в группу «Другие специфические типы диабета». И только затем решается вопрос СД1 или СД 2 страдает больной. Проводится определение уровня С-пептида натощак и после нагрузки. Так же оценивается уровень концентрации в крови GAD-антител.</w:t>
      </w:r>
    </w:p>
    <w:p w:rsidR="00516C2E" w:rsidRDefault="000C2B5E">
      <w:pPr>
        <w:pStyle w:val="a3"/>
      </w:pPr>
      <w:r>
        <w:t>Осложнения</w:t>
      </w:r>
    </w:p>
    <w:p w:rsidR="00516C2E" w:rsidRDefault="000C2B5E">
      <w:pPr>
        <w:pStyle w:val="a3"/>
      </w:pPr>
      <w:r>
        <w:t>См. также: Изменения органов и систем при сахарном диабете</w:t>
      </w:r>
    </w:p>
    <w:p w:rsidR="00516C2E" w:rsidRDefault="000C2B5E">
      <w:pPr>
        <w:pStyle w:val="a3"/>
      </w:pPr>
      <w:r>
        <w:t>Кетоацидоз, гиперосмолярная кома</w:t>
      </w:r>
    </w:p>
    <w:p w:rsidR="00516C2E" w:rsidRDefault="000C2B5E">
      <w:pPr>
        <w:pStyle w:val="a3"/>
      </w:pPr>
      <w:r>
        <w:t>Гипогликемическая кома (в случае передозировки инсулина)</w:t>
      </w:r>
    </w:p>
    <w:p w:rsidR="00516C2E" w:rsidRDefault="000C2B5E">
      <w:pPr>
        <w:pStyle w:val="a3"/>
      </w:pPr>
      <w:r>
        <w:t>Диабетическая микро- и макроангиопатия — нарушение проницаемости сосудов, повышение их ломкости, повышение склонности к тромбозам, к развитию атеросклероза сосудов;</w:t>
      </w:r>
    </w:p>
    <w:p w:rsidR="00516C2E" w:rsidRDefault="000C2B5E">
      <w:pPr>
        <w:pStyle w:val="a3"/>
      </w:pPr>
      <w:r>
        <w:t>Диабетическая полинейропатия — полиневриты периферических нервов, боли по ходу нервных стволов, парезы и параличи;</w:t>
      </w:r>
    </w:p>
    <w:p w:rsidR="00516C2E" w:rsidRDefault="000C2B5E">
      <w:pPr>
        <w:pStyle w:val="a3"/>
      </w:pPr>
      <w:r>
        <w:t>Диабетическая артропатия — боли в суставах, «хруст», ограничение подвижности, уменьшение количества синовиальной жидкости и повышение её вязкости;</w:t>
      </w:r>
    </w:p>
    <w:p w:rsidR="00516C2E" w:rsidRDefault="000C2B5E">
      <w:pPr>
        <w:pStyle w:val="a3"/>
      </w:pPr>
      <w:r>
        <w:t>Диабетическая офтальмопатия — раннее развитие катаракты (помутнения хрусталика), ретинопатии (поражения сетчатки);</w:t>
      </w:r>
    </w:p>
    <w:p w:rsidR="00516C2E" w:rsidRDefault="000C2B5E">
      <w:pPr>
        <w:pStyle w:val="a3"/>
      </w:pPr>
      <w:r>
        <w:t>Диабетическая нефропатия — поражение почек с появлением белка и форменных элементов крови в моче, а в тяжёлых случаях с развитием гломерулонефрита и почечной недостаточности;</w:t>
      </w:r>
    </w:p>
    <w:p w:rsidR="00516C2E" w:rsidRDefault="000C2B5E">
      <w:pPr>
        <w:pStyle w:val="a3"/>
      </w:pPr>
      <w:r>
        <w:t>Диабетическая энцефалопатия — изменения психики и настроения, эмоциональная лабильность или депрессия, симптомы интоксикации ЦНС[5].</w:t>
      </w:r>
    </w:p>
    <w:p w:rsidR="00516C2E" w:rsidRDefault="000C2B5E">
      <w:pPr>
        <w:pStyle w:val="a3"/>
      </w:pPr>
      <w:r>
        <w:t>Лечение</w:t>
      </w:r>
    </w:p>
    <w:p w:rsidR="00516C2E" w:rsidRDefault="000C2B5E">
      <w:pPr>
        <w:pStyle w:val="a3"/>
      </w:pPr>
      <w:r>
        <w:t>Общие принципы</w:t>
      </w:r>
    </w:p>
    <w:p w:rsidR="00516C2E" w:rsidRDefault="000C2B5E">
      <w:pPr>
        <w:pStyle w:val="a3"/>
      </w:pPr>
      <w:r>
        <w:t>Основные цели лечения:</w:t>
      </w:r>
    </w:p>
    <w:p w:rsidR="00516C2E" w:rsidRDefault="000C2B5E">
      <w:pPr>
        <w:pStyle w:val="a3"/>
      </w:pPr>
      <w:r>
        <w:t>Устранение всех клинических симптомов СД</w:t>
      </w:r>
    </w:p>
    <w:p w:rsidR="00516C2E" w:rsidRDefault="000C2B5E">
      <w:pPr>
        <w:pStyle w:val="a3"/>
      </w:pPr>
      <w:r>
        <w:t>Достижение оптимального метаболического контроля в течение длительного времени.</w:t>
      </w:r>
    </w:p>
    <w:p w:rsidR="00516C2E" w:rsidRDefault="000C2B5E">
      <w:pPr>
        <w:pStyle w:val="a3"/>
      </w:pPr>
      <w:r>
        <w:t>Профилактика острых и хронических осложнений СД</w:t>
      </w:r>
    </w:p>
    <w:p w:rsidR="00516C2E" w:rsidRDefault="000C2B5E">
      <w:pPr>
        <w:pStyle w:val="a3"/>
      </w:pPr>
      <w:r>
        <w:t>Обеспечение высокого качества жизни больных.</w:t>
      </w:r>
    </w:p>
    <w:p w:rsidR="00516C2E" w:rsidRDefault="000C2B5E">
      <w:pPr>
        <w:pStyle w:val="a3"/>
      </w:pPr>
      <w:r>
        <w:t>Для достижения поставленных целей применяют:</w:t>
      </w:r>
    </w:p>
    <w:p w:rsidR="00516C2E" w:rsidRDefault="000C2B5E">
      <w:pPr>
        <w:pStyle w:val="a3"/>
      </w:pPr>
      <w:r>
        <w:t>диету</w:t>
      </w:r>
    </w:p>
    <w:p w:rsidR="00516C2E" w:rsidRDefault="000C2B5E">
      <w:pPr>
        <w:pStyle w:val="a3"/>
      </w:pPr>
      <w:r>
        <w:t>дозированные индивидуальные физические нагрузки (ДИФН)</w:t>
      </w:r>
    </w:p>
    <w:p w:rsidR="00516C2E" w:rsidRDefault="000C2B5E">
      <w:pPr>
        <w:pStyle w:val="a3"/>
      </w:pPr>
      <w:r>
        <w:t>обучение больных самоконтролю и простейшим методам лечения (управление своим заболеванием)</w:t>
      </w:r>
    </w:p>
    <w:p w:rsidR="00516C2E" w:rsidRDefault="000C2B5E">
      <w:pPr>
        <w:pStyle w:val="a3"/>
      </w:pPr>
      <w:r>
        <w:t>постоянный самоконтроль</w:t>
      </w:r>
    </w:p>
    <w:p w:rsidR="00516C2E" w:rsidRDefault="000C2B5E">
      <w:pPr>
        <w:pStyle w:val="a3"/>
      </w:pPr>
      <w:r>
        <w:t>Инсулинотерапия основана на имитации физиологической секреции инсулина, которая включает:</w:t>
      </w:r>
    </w:p>
    <w:p w:rsidR="00516C2E" w:rsidRDefault="000C2B5E">
      <w:pPr>
        <w:pStyle w:val="a3"/>
      </w:pPr>
      <w:r>
        <w:t>базальную секрецию (БС) инсулина</w:t>
      </w:r>
    </w:p>
    <w:p w:rsidR="00516C2E" w:rsidRDefault="000C2B5E">
      <w:pPr>
        <w:pStyle w:val="a3"/>
      </w:pPr>
      <w:r>
        <w:t>стимулированную (пищевую) секрецию инсулина</w:t>
      </w:r>
    </w:p>
    <w:p w:rsidR="00516C2E" w:rsidRDefault="000C2B5E">
      <w:pPr>
        <w:pStyle w:val="a3"/>
      </w:pPr>
      <w:r>
        <w:t>Базальная секреция обеспечивает оптимальный уровень гликемии в межпищеварительный период и во время сна, способствует утилизации глюкозы, поступающей в организм вне приемов пищи (глюконеогенез, гликолиз). Скорость её составляет 0, 5-1 ед/час или 0, 16-0, 2-0, 45 ед на кг фактической массы тела, то есть 12-24 ед в сутки. При физнагрузке и голоде БС уменьшается до 0, 5 ед./час. Секреция стимулированного — пищевого инсулина соответствует уровню постпрандиальной гликемии. Уровень СС зависит от уровня съеденных углеводов. На 1 хлебную единицу (ХЕ) вырабатывается примерно 1-1, 5 ед. инсулина. Секреция инсулина подвержена суточным колебаниям. В ранние утренние часы (4-5 часов) она самая высокая. В зависимости от времени суток на 1 ХЕ секретируется:</w:t>
      </w:r>
    </w:p>
    <w:p w:rsidR="00516C2E" w:rsidRDefault="000C2B5E">
      <w:pPr>
        <w:pStyle w:val="a3"/>
      </w:pPr>
      <w:r>
        <w:t>на завтрак — 1, 5-2, 5 ед. инсулина</w:t>
      </w:r>
    </w:p>
    <w:p w:rsidR="00516C2E" w:rsidRDefault="000C2B5E">
      <w:pPr>
        <w:pStyle w:val="a3"/>
      </w:pPr>
      <w:r>
        <w:t>на обед 1, 0-1, 2 ед. инсулина</w:t>
      </w:r>
    </w:p>
    <w:p w:rsidR="00516C2E" w:rsidRDefault="000C2B5E">
      <w:pPr>
        <w:pStyle w:val="a3"/>
      </w:pPr>
      <w:r>
        <w:t>на ужин 1, 1-1, 3 ед. инсулина</w:t>
      </w:r>
    </w:p>
    <w:p w:rsidR="00516C2E" w:rsidRDefault="000C2B5E">
      <w:pPr>
        <w:pStyle w:val="a3"/>
      </w:pPr>
      <w:r>
        <w:t>1 единица инсулина снижает сахар крови на 2, 0 ммоль/ед, а 1 ХЕ повышает его на 2, 2 ммоль/л. Из среднесуточной дозы(ССД) инсулина величина пищевого инсулина составляет примерно 50-60 % (20-30 ед.), а на долю базального инсулина приходится 40-50 %..</w:t>
      </w:r>
    </w:p>
    <w:p w:rsidR="00516C2E" w:rsidRDefault="000C2B5E">
      <w:pPr>
        <w:pStyle w:val="a3"/>
      </w:pPr>
      <w:r>
        <w:t>Принципы инсулинотерапии (ИТ):</w:t>
      </w:r>
    </w:p>
    <w:p w:rsidR="00516C2E" w:rsidRDefault="000C2B5E">
      <w:pPr>
        <w:pStyle w:val="a3"/>
      </w:pPr>
      <w:r>
        <w:t>среднесуточная доза (ССД) инсулина должна быть близка к физиологической секреции</w:t>
      </w:r>
    </w:p>
    <w:p w:rsidR="00516C2E" w:rsidRDefault="000C2B5E">
      <w:pPr>
        <w:pStyle w:val="a3"/>
      </w:pPr>
      <w:r>
        <w:t>при распределении инсулина в течение суток 2/3 ССД должно вводиться утром, днем и ранним вечером и 1/3 — поздним вечером и на ночь</w:t>
      </w:r>
    </w:p>
    <w:p w:rsidR="00516C2E" w:rsidRDefault="000C2B5E">
      <w:pPr>
        <w:pStyle w:val="a3"/>
      </w:pPr>
      <w:r>
        <w:t>использование комбинации инсулина короткого действия (ИКД) и инсулина пролонгированного действия. Только это позволяет приблизительно имитировать суточную секрецию И.</w:t>
      </w:r>
    </w:p>
    <w:p w:rsidR="00516C2E" w:rsidRDefault="000C2B5E">
      <w:pPr>
        <w:pStyle w:val="a3"/>
      </w:pPr>
      <w:r>
        <w:t>В течение суток ИКД распределяют следующим образом: перед завтраком — 35%, перед обедом — 25%, перед ужином — 30%, на ночь — 10% от ССД инсулина. При необходимости в 5-6 часов утра 4-6 ед. ИКД. Не следует в одной инъекции вводить &gt; 14-16 ед. В случае, если необходимо ввести большую дозу, лучше увеличить количество инъекций, сократив интервалы введения.</w:t>
      </w:r>
    </w:p>
    <w:p w:rsidR="00516C2E" w:rsidRDefault="000C2B5E">
      <w:pPr>
        <w:pStyle w:val="a3"/>
      </w:pPr>
      <w:r>
        <w:t>Коррекция доз инсулина по уровню гликемии Для коррекции доз вводимого ИКД Форш рекомендовал на каждые 0, 28 ммоль/л сахара крови, превышающего 8, 25 ммоль/л, дополнительно вводить 1 ед. И. Следовательно, на каждый «лишний» 1 ммоль/л глюкозы требуется дополнительно ввести 2-3 ед. И</w:t>
      </w:r>
    </w:p>
    <w:p w:rsidR="00516C2E" w:rsidRDefault="000C2B5E">
      <w:pPr>
        <w:pStyle w:val="a3"/>
      </w:pPr>
      <w:r>
        <w:t>Коррекция доз инсулина по глюкозурии Больной должен уметь его проводить. За сутки в промежутках между инъекциями инсулина собирать 4 порции мочи: 1 порция — между завтраком и обедом (предварительно, до завтрака, больной должен опорожнить мочевой пузырь), 2 — между обедом и ужином, 2 — между ужином и 22 часами, 4 — от 22 часов и до завтрака. В каждой порции учитывают диурез, определяют % содержания глюкозы и рассчитывают количество глюкозы в граммах. При выявлении глюкозурии для её устранения на каждые 4-5 г глюкозы дополнительно вводят 1 ед. инсулина. На следующий день после сбора мочи доза вводимого инсулина увеличивается. После достижения компенсации или приближения к ней больной должен быть переведен на комбинацию ИКД и ИСД.</w:t>
      </w:r>
    </w:p>
    <w:p w:rsidR="00516C2E" w:rsidRDefault="000C2B5E">
      <w:pPr>
        <w:pStyle w:val="a3"/>
      </w:pPr>
      <w:r>
        <w:t>Традиционная инсулинотерапия (ИТ). Позволяет уменьшить количество инъекций инсулина до 1-2 раз в сутки. При ТИТ одновременно вводятся ИСД и ИКД 1 или 2 раза в сутки. При этом на долю ИСД приходится 2/3 ССД, а ИКД — 1/3 ССД. Преимущества:</w:t>
      </w:r>
    </w:p>
    <w:p w:rsidR="00516C2E" w:rsidRDefault="000C2B5E">
      <w:pPr>
        <w:pStyle w:val="a3"/>
      </w:pPr>
      <w:r>
        <w:t>простота введения</w:t>
      </w:r>
    </w:p>
    <w:p w:rsidR="00516C2E" w:rsidRDefault="000C2B5E">
      <w:pPr>
        <w:pStyle w:val="a3"/>
      </w:pPr>
      <w:r>
        <w:t>легкость понимания сути лечения больными, их родственниками, медицинским персоналом</w:t>
      </w:r>
    </w:p>
    <w:p w:rsidR="00516C2E" w:rsidRDefault="000C2B5E">
      <w:pPr>
        <w:pStyle w:val="a3"/>
      </w:pPr>
      <w:r>
        <w:t>отсутствие необходимости частого контроля гликемии. Достаточно контролировать гликемию 2-3 раза в неделю, а при невозможности самоконтроля — 1 раз в неделю</w:t>
      </w:r>
    </w:p>
    <w:p w:rsidR="00516C2E" w:rsidRDefault="000C2B5E">
      <w:pPr>
        <w:pStyle w:val="a3"/>
      </w:pPr>
      <w:r>
        <w:t>лечение можно проводить под контролем глюкозурического профиля</w:t>
      </w:r>
    </w:p>
    <w:p w:rsidR="00516C2E" w:rsidRDefault="000C2B5E">
      <w:pPr>
        <w:pStyle w:val="a3"/>
      </w:pPr>
      <w:r>
        <w:t>Недостатки</w:t>
      </w:r>
    </w:p>
    <w:p w:rsidR="00516C2E" w:rsidRDefault="000C2B5E">
      <w:pPr>
        <w:pStyle w:val="a3"/>
      </w:pPr>
      <w:r>
        <w:t>необходимость жесткого соблюдения диеты в соответствии с подобранной дозой И</w:t>
      </w:r>
    </w:p>
    <w:p w:rsidR="00516C2E" w:rsidRDefault="000C2B5E">
      <w:pPr>
        <w:pStyle w:val="a3"/>
      </w:pPr>
      <w:r>
        <w:t>необходимость жесткого соблюдения распорядка режима дня, сна, отдыха, физических нагрузок</w:t>
      </w:r>
    </w:p>
    <w:p w:rsidR="00516C2E" w:rsidRDefault="000C2B5E">
      <w:pPr>
        <w:pStyle w:val="a3"/>
      </w:pPr>
      <w:r>
        <w:t>обязательный 5-6разовый прием пищи, в строго определенное время привязанный к введению И</w:t>
      </w:r>
    </w:p>
    <w:p w:rsidR="00516C2E" w:rsidRDefault="000C2B5E">
      <w:pPr>
        <w:pStyle w:val="a3"/>
      </w:pPr>
      <w:r>
        <w:t>невозможность поддержания гликемии в пределах физиологических колебаний</w:t>
      </w:r>
    </w:p>
    <w:p w:rsidR="00516C2E" w:rsidRDefault="000C2B5E">
      <w:pPr>
        <w:pStyle w:val="a3"/>
      </w:pPr>
      <w:r>
        <w:t>постоянная гиперинсулинемия, сопровождающая ТИТ, повышает риск развития гипокалиемий, артериальной гипертонии, атеросклероза.</w:t>
      </w:r>
    </w:p>
    <w:p w:rsidR="00516C2E" w:rsidRDefault="000C2B5E">
      <w:pPr>
        <w:pStyle w:val="a3"/>
      </w:pPr>
      <w:r>
        <w:t>ТИТ показана</w:t>
      </w:r>
    </w:p>
    <w:p w:rsidR="00516C2E" w:rsidRDefault="000C2B5E">
      <w:pPr>
        <w:pStyle w:val="a3"/>
      </w:pPr>
      <w:r>
        <w:t>пожилым людям, если они не могут усвоить требования ИИТ</w:t>
      </w:r>
    </w:p>
    <w:p w:rsidR="00516C2E" w:rsidRDefault="000C2B5E">
      <w:pPr>
        <w:pStyle w:val="a3"/>
      </w:pPr>
      <w:r>
        <w:t>лицам с психическими расстройствами, низким образовательным уровнем</w:t>
      </w:r>
    </w:p>
    <w:p w:rsidR="00516C2E" w:rsidRDefault="000C2B5E">
      <w:pPr>
        <w:pStyle w:val="a3"/>
      </w:pPr>
      <w:r>
        <w:t>больным, нуждающимся в постороннем уходе</w:t>
      </w:r>
    </w:p>
    <w:p w:rsidR="00516C2E" w:rsidRDefault="000C2B5E">
      <w:pPr>
        <w:pStyle w:val="a3"/>
      </w:pPr>
      <w:r>
        <w:t>недисциплинированным больным</w:t>
      </w:r>
    </w:p>
    <w:p w:rsidR="00516C2E" w:rsidRDefault="000C2B5E">
      <w:pPr>
        <w:pStyle w:val="a3"/>
      </w:pPr>
      <w:r>
        <w:t>Расчет доз инсулина при ТИТ 1. Предварительно определяют ССД инсулина 2. Распределяют ССД инсулина по времени суток: 2/3 перед завтраком и 1/3 перед ужином. Из них на долю ИКД должно приходиться 30-40 %, ИСД — 60-70 % от ССД.</w:t>
      </w:r>
    </w:p>
    <w:p w:rsidR="00516C2E" w:rsidRDefault="000C2B5E">
      <w:pPr>
        <w:pStyle w:val="a3"/>
      </w:pPr>
      <w:r>
        <w:t>ИИТ(интенсивная ИТ) Основные принципы ИИТ:</w:t>
      </w:r>
    </w:p>
    <w:p w:rsidR="00516C2E" w:rsidRDefault="000C2B5E">
      <w:pPr>
        <w:pStyle w:val="a3"/>
      </w:pPr>
      <w:r>
        <w:t>потребность в базальном инсулине обеспечивается 2 инъекциями ИСД, который вводят утром и вечером (используют те же препараты, что и при ТИТ). Суммарная доза ИСД составляет не &gt; 40-50 % от ССД, 2/3 от суммарной дозы ИСД вводится перед завтраком, 1/3 — перед ужином.</w:t>
      </w:r>
    </w:p>
    <w:p w:rsidR="00516C2E" w:rsidRDefault="000C2B5E">
      <w:pPr>
        <w:pStyle w:val="a3"/>
      </w:pPr>
      <w:r>
        <w:t>пищевая — болюсная секреция инсулина имитируется введением ИКД. Необходимые дозы ИКД рассчитываются с учетом планируемого для приема на завтрак, обед и ужин количества ХЕ и уровня гликемии перед приемом пищи ИИТ предусматривает обязательный контроль гликемии перед каждым приемом пищи, через 2 часа после приема пищи и на ночь. То есть больной должен проводить контроль гликемии 7 раз в день.</w:t>
      </w:r>
    </w:p>
    <w:p w:rsidR="00516C2E" w:rsidRDefault="000C2B5E">
      <w:pPr>
        <w:pStyle w:val="a3"/>
      </w:pPr>
      <w:r>
        <w:t>Преимущества</w:t>
      </w:r>
    </w:p>
    <w:p w:rsidR="00516C2E" w:rsidRDefault="000C2B5E">
      <w:pPr>
        <w:pStyle w:val="a3"/>
      </w:pPr>
      <w:r>
        <w:t>имитация физиологической секреции И (базальной стимулированной)</w:t>
      </w:r>
    </w:p>
    <w:p w:rsidR="00516C2E" w:rsidRDefault="000C2B5E">
      <w:pPr>
        <w:pStyle w:val="a3"/>
      </w:pPr>
      <w:r>
        <w:t>возможность более свободного режима жизни и распорядка дня у больного</w:t>
      </w:r>
    </w:p>
    <w:p w:rsidR="00516C2E" w:rsidRDefault="000C2B5E">
      <w:pPr>
        <w:pStyle w:val="a3"/>
      </w:pPr>
      <w:r>
        <w:t>больной может использовать «либерализованную» диету изменяя время приемов пищи, набор продуктов по своему желанию</w:t>
      </w:r>
    </w:p>
    <w:p w:rsidR="00516C2E" w:rsidRDefault="000C2B5E">
      <w:pPr>
        <w:pStyle w:val="a3"/>
      </w:pPr>
      <w:r>
        <w:t>более высокое качество жизни больного</w:t>
      </w:r>
    </w:p>
    <w:p w:rsidR="00516C2E" w:rsidRDefault="000C2B5E">
      <w:pPr>
        <w:pStyle w:val="a3"/>
      </w:pPr>
      <w:r>
        <w:t>эффективный контроль метаболических расстройств, обеспечивающий предупреждение развития поздних осложнений</w:t>
      </w:r>
    </w:p>
    <w:p w:rsidR="00516C2E" w:rsidRDefault="000C2B5E">
      <w:pPr>
        <w:pStyle w:val="a3"/>
      </w:pPr>
      <w:r>
        <w:t>необходимость обучения больных по проблеме СД, вопросам его компенсации, подсчету ХЕ, умению подбора доз И вырабатывает мотивацию, понимание необходимости хорошей компенсации, профилактики осложнений СД.</w:t>
      </w:r>
    </w:p>
    <w:p w:rsidR="00516C2E" w:rsidRDefault="000C2B5E">
      <w:pPr>
        <w:pStyle w:val="a3"/>
      </w:pPr>
      <w:r>
        <w:t>Недостатки</w:t>
      </w:r>
    </w:p>
    <w:p w:rsidR="00516C2E" w:rsidRDefault="000C2B5E">
      <w:pPr>
        <w:pStyle w:val="a3"/>
      </w:pPr>
      <w:r>
        <w:t>необходимость постоянного самоконтроля гликемии, до 7 раз в сутки</w:t>
      </w:r>
    </w:p>
    <w:p w:rsidR="00516C2E" w:rsidRDefault="000C2B5E">
      <w:pPr>
        <w:pStyle w:val="a3"/>
      </w:pPr>
      <w:r>
        <w:t>необходимость обучения больных в школах больных СД, изменения ими образа жизни.</w:t>
      </w:r>
    </w:p>
    <w:p w:rsidR="00516C2E" w:rsidRDefault="000C2B5E">
      <w:pPr>
        <w:pStyle w:val="a3"/>
      </w:pPr>
      <w:r>
        <w:t>дополнительные затраты на обучение и средства самоконтроля</w:t>
      </w:r>
    </w:p>
    <w:p w:rsidR="00516C2E" w:rsidRDefault="000C2B5E">
      <w:pPr>
        <w:pStyle w:val="a3"/>
      </w:pPr>
      <w:r>
        <w:t>склонность к гипогликемиям, особенно в первые месяцы ИИТ</w:t>
      </w:r>
    </w:p>
    <w:p w:rsidR="00516C2E" w:rsidRDefault="000C2B5E">
      <w:pPr>
        <w:pStyle w:val="a3"/>
      </w:pPr>
      <w:r>
        <w:t>Обязательными условиями возможности применения ИИТ являются:</w:t>
      </w:r>
    </w:p>
    <w:p w:rsidR="00516C2E" w:rsidRDefault="000C2B5E">
      <w:pPr>
        <w:pStyle w:val="a3"/>
      </w:pPr>
      <w:r>
        <w:t>достаточный интеллект больного</w:t>
      </w:r>
    </w:p>
    <w:p w:rsidR="00516C2E" w:rsidRDefault="000C2B5E">
      <w:pPr>
        <w:pStyle w:val="a3"/>
      </w:pPr>
      <w:r>
        <w:t>способность обучиться и реализовать приобретенные навыки на практике</w:t>
      </w:r>
    </w:p>
    <w:p w:rsidR="00516C2E" w:rsidRDefault="000C2B5E">
      <w:pPr>
        <w:pStyle w:val="a3"/>
      </w:pPr>
      <w:r>
        <w:t>возможность приобретения средств самоконтроля</w:t>
      </w:r>
    </w:p>
    <w:p w:rsidR="00516C2E" w:rsidRDefault="000C2B5E">
      <w:pPr>
        <w:pStyle w:val="a3"/>
      </w:pPr>
      <w:r>
        <w:t>ИИТ показана:</w:t>
      </w:r>
    </w:p>
    <w:p w:rsidR="00516C2E" w:rsidRDefault="000C2B5E">
      <w:pPr>
        <w:pStyle w:val="a3"/>
      </w:pPr>
      <w:r>
        <w:t>при СД1 желательна практически всем больным, а при впервые выявленном СД обязательна</w:t>
      </w:r>
    </w:p>
    <w:p w:rsidR="00516C2E" w:rsidRDefault="000C2B5E">
      <w:pPr>
        <w:pStyle w:val="a3"/>
      </w:pPr>
      <w:r>
        <w:t>при беременности — перевод на ИИТ на весь период беременности, если до беременности больная велась на ТИТ</w:t>
      </w:r>
    </w:p>
    <w:p w:rsidR="00516C2E" w:rsidRDefault="000C2B5E">
      <w:pPr>
        <w:pStyle w:val="a3"/>
      </w:pPr>
      <w:r>
        <w:t>при гестационном СД, в случае неэффективности диеты и ДИФН</w:t>
      </w:r>
    </w:p>
    <w:p w:rsidR="00516C2E" w:rsidRDefault="000C2B5E">
      <w:pPr>
        <w:pStyle w:val="a3"/>
      </w:pPr>
      <w:r>
        <w:t>Схема ведения больного при применении ИИТ</w:t>
      </w:r>
    </w:p>
    <w:p w:rsidR="00516C2E" w:rsidRDefault="000C2B5E">
      <w:pPr>
        <w:pStyle w:val="a3"/>
      </w:pPr>
      <w:r>
        <w:t>Расчет суточного калоража</w:t>
      </w:r>
    </w:p>
    <w:p w:rsidR="00516C2E" w:rsidRDefault="000C2B5E">
      <w:pPr>
        <w:pStyle w:val="a3"/>
      </w:pPr>
      <w:r>
        <w:t>Расчет планируемого для употребления на день количества углеводов в ХЕ, белков и жиров — в граммах. Хотя больной находится на «либерализованной» диете, он не должен съедать за сутки углеводов больше расчетной дозы в ХЕ. Не рекомендуется на 1 прием более 8 ХЕ</w:t>
      </w:r>
    </w:p>
    <w:p w:rsidR="00516C2E" w:rsidRDefault="000C2B5E">
      <w:pPr>
        <w:pStyle w:val="a3"/>
      </w:pPr>
      <w:r>
        <w:t>Вычисление ССД И</w:t>
      </w:r>
    </w:p>
    <w:p w:rsidR="00516C2E" w:rsidRDefault="000C2B5E">
      <w:pPr>
        <w:pStyle w:val="a3"/>
      </w:pPr>
      <w:r>
        <w:t>— расчет суммарной дозы базального И проводится любым из вышеуказанных способов — расчет суммарного пищевого (стимулированного) И проводится исходя из количества ХЕ, которое больной планирует для употребления в течение дня</w:t>
      </w:r>
    </w:p>
    <w:p w:rsidR="00516C2E" w:rsidRDefault="000C2B5E">
      <w:pPr>
        <w:pStyle w:val="a3"/>
      </w:pPr>
      <w:r>
        <w:t>Распределение доз вводимого И в течение суток.</w:t>
      </w:r>
    </w:p>
    <w:p w:rsidR="00516C2E" w:rsidRDefault="000C2B5E">
      <w:pPr>
        <w:pStyle w:val="a3"/>
      </w:pPr>
      <w:r>
        <w:t>Самоконтроль гликемии, коррекция доз пищевого И.</w:t>
      </w:r>
    </w:p>
    <w:p w:rsidR="00516C2E" w:rsidRDefault="000C2B5E">
      <w:pPr>
        <w:pStyle w:val="a3"/>
      </w:pPr>
      <w:r>
        <w:t>Более простые модифицированные методики ИИТ:</w:t>
      </w:r>
    </w:p>
    <w:p w:rsidR="00516C2E" w:rsidRDefault="000C2B5E">
      <w:pPr>
        <w:pStyle w:val="a3"/>
      </w:pPr>
      <w:r>
        <w:t>25% суточной дозы инсулина вводят перед ужином или в 22 часа в виде препарата, пролонгированного действия. Инсулин кроткого действия (составляет 75% суточной дозы инсулина) распределяют следующим образом: 40% перед завтраком, 30% перед обедом и 30% перед ужином</w:t>
      </w:r>
    </w:p>
    <w:p w:rsidR="00516C2E" w:rsidRDefault="000C2B5E">
      <w:pPr>
        <w:pStyle w:val="a3"/>
      </w:pPr>
      <w:r>
        <w:t>30% суточной дозы инсулина вводят в виде пролонгированного препарата: 2/3 дозы перед завтраком, 1/3 перед ужином. 70% суточной дозы инсулина вводят в виде инсулина короткого действия: 40% дозы перед завтраком, 30% перед обедом, 30% перед ужином.</w:t>
      </w:r>
    </w:p>
    <w:p w:rsidR="00516C2E" w:rsidRDefault="000C2B5E">
      <w:pPr>
        <w:pStyle w:val="a3"/>
      </w:pPr>
      <w:r>
        <w:t>В дальнейшем — коррекция дозы инсулина.</w:t>
      </w:r>
      <w:bookmarkStart w:id="0" w:name="_GoBack"/>
      <w:bookmarkEnd w:id="0"/>
    </w:p>
    <w:sectPr w:rsidR="00516C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B5E"/>
    <w:rsid w:val="000C2B5E"/>
    <w:rsid w:val="00516C2E"/>
    <w:rsid w:val="00D9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009C3-46DF-4B46-BB6F-77EAB624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2777</Words>
  <Characters>15829</Characters>
  <Application>Microsoft Office Word</Application>
  <DocSecurity>0</DocSecurity>
  <Lines>131</Lines>
  <Paragraphs>37</Paragraphs>
  <ScaleCrop>false</ScaleCrop>
  <Company>diakov.net</Company>
  <LinksUpToDate>false</LinksUpToDate>
  <CharactersWithSpaces>18569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Сахарный диабет 1-го типа</dc:title>
  <dc:subject/>
  <dc:creator>Irina</dc:creator>
  <cp:keywords/>
  <dc:description/>
  <cp:lastModifiedBy>Irina</cp:lastModifiedBy>
  <cp:revision>2</cp:revision>
  <dcterms:created xsi:type="dcterms:W3CDTF">2014-07-19T02:21:00Z</dcterms:created>
  <dcterms:modified xsi:type="dcterms:W3CDTF">2014-07-19T02:21:00Z</dcterms:modified>
</cp:coreProperties>
</file>