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7D" w:rsidRDefault="00597A23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Семья</w:t>
      </w:r>
      <w:r>
        <w:br/>
      </w:r>
      <w:r>
        <w:rPr>
          <w:b/>
          <w:bCs/>
        </w:rPr>
        <w:t>Список литературы</w:t>
      </w:r>
    </w:p>
    <w:p w:rsidR="001B087D" w:rsidRDefault="00597A23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1B087D" w:rsidRDefault="00597A23">
      <w:pPr>
        <w:pStyle w:val="a3"/>
      </w:pPr>
      <w:r>
        <w:t>Фёдор Яковлевич Дубянский (ум. ок. 1770 года) — протоиерей Русской церкви, духовник императриц Елизаветы Петровны и Екатерины II. Был одним из образованнейших людей своего времени, имел влияние при дворе и в Святейшем Синоде.</w:t>
      </w:r>
    </w:p>
    <w:p w:rsidR="001B087D" w:rsidRDefault="00597A23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1B087D" w:rsidRDefault="00597A23">
      <w:pPr>
        <w:pStyle w:val="a3"/>
        <w:rPr>
          <w:position w:val="10"/>
        </w:rPr>
      </w:pPr>
      <w:r>
        <w:t>Женился на дочери Константина Феодоровича Шарогородского, бывшего духовником цесаревны Елизаветы Петровны. После его смерти, по общепринятому среди белого духовенства обычаю, занял место своего тестя, став духовником цесаревны, а затем и императрицы. С 1749 года был протопресвитером Благовещенского собора Московского Кремля.</w:t>
      </w:r>
      <w:r>
        <w:rPr>
          <w:position w:val="10"/>
        </w:rPr>
        <w:t>[1]</w:t>
      </w:r>
      <w:r>
        <w:t xml:space="preserve"> Елизавета Петровна, отличавшаяся набожностью, очень благоволила к Фёдору Дубянскому и он пользовался большим влиянием при дворе. Императрица щедро награждала своего духовника. К концу своей жизни он владел 8000 крестьян, а указом 10 августа 1761 года был возведён в потомственное дворянство (род дворян Дубянских пресёкся в 1822 году). По образцу церкви в его имении Керстово в Санкт-Петербурге был построен Троице-Измайловский собор.</w:t>
      </w:r>
      <w:r>
        <w:rPr>
          <w:position w:val="10"/>
        </w:rPr>
        <w:t>[2]</w:t>
      </w:r>
    </w:p>
    <w:p w:rsidR="001B087D" w:rsidRDefault="00597A23">
      <w:pPr>
        <w:pStyle w:val="a3"/>
        <w:rPr>
          <w:position w:val="10"/>
        </w:rPr>
      </w:pPr>
      <w:r>
        <w:t>Елизавета часто давала распоряжения Святейшему Синоду через своего духовника и он стал одним из церковных временщиков.</w:t>
      </w:r>
      <w:r>
        <w:rPr>
          <w:position w:val="10"/>
        </w:rPr>
        <w:t>[3]</w:t>
      </w:r>
      <w:r>
        <w:t xml:space="preserve"> О сильном влиянии Фёдора Дубянского на членов Синода писал в своих «Записках» и его обер-прокурор князь Я. Шаховский.</w:t>
      </w:r>
      <w:r>
        <w:rPr>
          <w:position w:val="10"/>
        </w:rPr>
        <w:t>[4]</w:t>
      </w:r>
      <w:r>
        <w:t xml:space="preserve"> Дубянский вмешивался в политику, покровительствовал запорожским казакам за частые присылки ему солёной рыбы.</w:t>
      </w:r>
      <w:r>
        <w:rPr>
          <w:position w:val="10"/>
        </w:rPr>
        <w:t>[5]</w:t>
      </w:r>
    </w:p>
    <w:p w:rsidR="001B087D" w:rsidRDefault="00597A23">
      <w:pPr>
        <w:pStyle w:val="a3"/>
        <w:rPr>
          <w:position w:val="10"/>
        </w:rPr>
      </w:pPr>
      <w:r>
        <w:t>При Екатерине II Фёдор Дубянский вначале сохранил своё влияние так как императрица была ему многим обязана — будучи ещё великой княгиней она обращалась к нему за помощью, когда ей угрожала высылка за границу.</w:t>
      </w:r>
      <w:r>
        <w:rPr>
          <w:position w:val="10"/>
        </w:rPr>
        <w:t>[6]</w:t>
      </w:r>
      <w:r>
        <w:t xml:space="preserve"> Не имея возможности переговорить с Елизаветой, она ночью призвала к себе Фёдора Дубянского с просьбой исповедать её. Екатерина сказала что плоха здоровьем и попросила о. Фёдора сообщить об этом императрице. Елизавета по просьбе духовника дала Екатерине аудиенцию, восстановившую её положение при дворе. Михаил, сын Фёдора Дубянского, участвовал в перевороте 1762 года, который возвёл на престол Екатерину. Позднее Екатерина потеряла к нему симпатии, а за ней и члены Синода, платя этим за прежнее его временщичество при Елизавете Петровне.</w:t>
      </w:r>
      <w:r>
        <w:rPr>
          <w:position w:val="10"/>
        </w:rPr>
        <w:t>[3]</w:t>
      </w:r>
    </w:p>
    <w:p w:rsidR="001B087D" w:rsidRDefault="00597A23">
      <w:pPr>
        <w:pStyle w:val="a3"/>
      </w:pPr>
      <w:r>
        <w:t>Скончался Фёдор Дубянский в начале 1770 года. К концу жизни его материальное состояние заметно ухудшилось и его сыновья, не успев ещё принять наследство, просили через Сенат о вызове всех кредиторов своего отца.</w:t>
      </w:r>
    </w:p>
    <w:p w:rsidR="001B087D" w:rsidRDefault="00597A23">
      <w:pPr>
        <w:pStyle w:val="21"/>
        <w:pageBreakBefore/>
        <w:numPr>
          <w:ilvl w:val="0"/>
          <w:numId w:val="0"/>
        </w:numPr>
      </w:pPr>
      <w:r>
        <w:t>2. Семья</w:t>
      </w:r>
    </w:p>
    <w:p w:rsidR="001B087D" w:rsidRDefault="00597A23">
      <w:pPr>
        <w:pStyle w:val="a3"/>
      </w:pPr>
      <w:r>
        <w:t>Супруга: Марья Константиновна Шарогородская. В браке родились:</w:t>
      </w:r>
    </w:p>
    <w:p w:rsidR="001B087D" w:rsidRDefault="00597A2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Дубянский, Михаил Фёдорович (1733—1776) — унтер-шталмейстер и егермейстер, секунд-майор гвардии конного полка, участник переворота 1762 года;</w:t>
      </w:r>
    </w:p>
    <w:p w:rsidR="001B087D" w:rsidRDefault="00597A23">
      <w:pPr>
        <w:pStyle w:val="a3"/>
        <w:numPr>
          <w:ilvl w:val="0"/>
          <w:numId w:val="2"/>
        </w:numPr>
        <w:tabs>
          <w:tab w:val="left" w:pos="707"/>
        </w:tabs>
      </w:pPr>
      <w:r>
        <w:t>Дубянский, Яков Фёдорович (1745—1807) — офицер, деятель масонства.</w:t>
      </w:r>
    </w:p>
    <w:p w:rsidR="001B087D" w:rsidRDefault="00597A23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1B087D" w:rsidRDefault="00597A2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Московский Благовещенский собор в Кремле. Духовенство</w:t>
      </w:r>
    </w:p>
    <w:p w:rsidR="001B087D" w:rsidRDefault="00597A2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Собор Проесвятой Троицы лейб-гвардии Измайловского полка</w:t>
      </w:r>
    </w:p>
    <w:p w:rsidR="001B087D" w:rsidRDefault="00597A2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Карташёв А. В. Очерки по истории Русской Церкви</w:t>
      </w:r>
    </w:p>
    <w:p w:rsidR="001B087D" w:rsidRDefault="00597A2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Знаменский П. В. Св. Синод при императрице Елизавете</w:t>
      </w:r>
    </w:p>
    <w:p w:rsidR="001B087D" w:rsidRDefault="00597A2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Валишевский К. Ф.</w:t>
      </w:r>
      <w:r>
        <w:t xml:space="preserve"> Дочь Петра Великого. — М.: 1993. — С. 79. — ISBN 5-8498-0045-1</w:t>
      </w:r>
    </w:p>
    <w:p w:rsidR="001B087D" w:rsidRDefault="00597A23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Валишевский К. Ф.</w:t>
      </w:r>
      <w:r>
        <w:t xml:space="preserve"> Роман императрицы. Екатерина II. — М.: 1994. — С. 89. — ISBN 5-8498-0048-8</w:t>
      </w:r>
    </w:p>
    <w:p w:rsidR="001B087D" w:rsidRDefault="00597A23">
      <w:pPr>
        <w:pStyle w:val="a3"/>
        <w:spacing w:after="0"/>
      </w:pPr>
      <w:r>
        <w:t>Источник: http://ru.wikipedia.org/wiki/Дубянский,_Фёдор_Яковлевич</w:t>
      </w:r>
      <w:bookmarkStart w:id="0" w:name="_GoBack"/>
      <w:bookmarkEnd w:id="0"/>
    </w:p>
    <w:sectPr w:rsidR="001B087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23"/>
    <w:rsid w:val="000B05A8"/>
    <w:rsid w:val="001B087D"/>
    <w:rsid w:val="0059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F1798-2E8E-4035-9E42-71C41A43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2014-07-10T08:22:00Z</dcterms:created>
  <dcterms:modified xsi:type="dcterms:W3CDTF">2014-07-10T08:22:00Z</dcterms:modified>
</cp:coreProperties>
</file>