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42" w:rsidRDefault="00D62D42" w:rsidP="0079779C">
      <w:pPr>
        <w:spacing w:line="360" w:lineRule="auto"/>
        <w:ind w:firstLine="709"/>
        <w:jc w:val="both"/>
        <w:rPr>
          <w:color w:val="000000"/>
          <w:sz w:val="28"/>
        </w:rPr>
      </w:pPr>
    </w:p>
    <w:p w:rsidR="000D0541" w:rsidRDefault="000D0541" w:rsidP="0079779C">
      <w:pPr>
        <w:spacing w:line="360" w:lineRule="auto"/>
        <w:ind w:firstLine="709"/>
        <w:jc w:val="both"/>
        <w:rPr>
          <w:color w:val="000000"/>
          <w:sz w:val="28"/>
        </w:rPr>
      </w:pPr>
    </w:p>
    <w:p w:rsidR="000D0541" w:rsidRDefault="000D0541" w:rsidP="0079779C">
      <w:pPr>
        <w:spacing w:line="360" w:lineRule="auto"/>
        <w:ind w:firstLine="709"/>
        <w:jc w:val="both"/>
        <w:rPr>
          <w:color w:val="000000"/>
          <w:sz w:val="28"/>
        </w:rPr>
      </w:pPr>
    </w:p>
    <w:p w:rsidR="000D0541" w:rsidRPr="0079779C" w:rsidRDefault="000D0541" w:rsidP="0079779C">
      <w:pPr>
        <w:spacing w:line="360" w:lineRule="auto"/>
        <w:ind w:firstLine="709"/>
        <w:jc w:val="both"/>
        <w:rPr>
          <w:color w:val="000000"/>
          <w:sz w:val="28"/>
        </w:rPr>
      </w:pPr>
    </w:p>
    <w:p w:rsidR="00D62D42" w:rsidRPr="0079779C" w:rsidRDefault="00D62D42" w:rsidP="0079779C">
      <w:pPr>
        <w:spacing w:line="360" w:lineRule="auto"/>
        <w:ind w:firstLine="709"/>
        <w:jc w:val="both"/>
        <w:rPr>
          <w:color w:val="000000"/>
          <w:sz w:val="28"/>
        </w:rPr>
      </w:pPr>
    </w:p>
    <w:p w:rsidR="00D62D42" w:rsidRPr="0079779C" w:rsidRDefault="00D62D42" w:rsidP="0079779C">
      <w:pPr>
        <w:spacing w:line="360" w:lineRule="auto"/>
        <w:ind w:firstLine="709"/>
        <w:jc w:val="both"/>
        <w:rPr>
          <w:color w:val="000000"/>
          <w:sz w:val="28"/>
        </w:rPr>
      </w:pPr>
    </w:p>
    <w:p w:rsidR="00D62D42" w:rsidRPr="0079779C" w:rsidRDefault="00D62D42" w:rsidP="0079779C">
      <w:pPr>
        <w:spacing w:line="360" w:lineRule="auto"/>
        <w:ind w:firstLine="709"/>
        <w:jc w:val="both"/>
        <w:rPr>
          <w:color w:val="000000"/>
          <w:sz w:val="28"/>
        </w:rPr>
      </w:pPr>
    </w:p>
    <w:p w:rsidR="00D62D42" w:rsidRPr="0079779C" w:rsidRDefault="00D62D42" w:rsidP="0079779C">
      <w:pPr>
        <w:spacing w:line="360" w:lineRule="auto"/>
        <w:ind w:firstLine="709"/>
        <w:jc w:val="both"/>
        <w:rPr>
          <w:color w:val="000000"/>
          <w:sz w:val="28"/>
        </w:rPr>
      </w:pPr>
    </w:p>
    <w:p w:rsidR="00D62D42" w:rsidRPr="0079779C" w:rsidRDefault="00D62D42" w:rsidP="0079779C">
      <w:pPr>
        <w:spacing w:line="360" w:lineRule="auto"/>
        <w:ind w:firstLine="709"/>
        <w:jc w:val="both"/>
        <w:rPr>
          <w:color w:val="000000"/>
          <w:sz w:val="28"/>
        </w:rPr>
      </w:pPr>
    </w:p>
    <w:p w:rsidR="00D62D42" w:rsidRPr="0079779C" w:rsidRDefault="00D62D42" w:rsidP="0079779C">
      <w:pPr>
        <w:spacing w:line="360" w:lineRule="auto"/>
        <w:ind w:firstLine="709"/>
        <w:jc w:val="both"/>
        <w:rPr>
          <w:color w:val="000000"/>
          <w:sz w:val="28"/>
        </w:rPr>
      </w:pPr>
    </w:p>
    <w:p w:rsidR="00D62D42" w:rsidRPr="0079779C" w:rsidRDefault="00D62D42" w:rsidP="0079779C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D62D42" w:rsidRPr="0079779C" w:rsidRDefault="00D62D42" w:rsidP="000D0541">
      <w:pPr>
        <w:spacing w:line="360" w:lineRule="auto"/>
        <w:jc w:val="center"/>
        <w:rPr>
          <w:b/>
          <w:bCs/>
          <w:color w:val="000000"/>
          <w:sz w:val="28"/>
          <w:szCs w:val="32"/>
        </w:rPr>
      </w:pPr>
      <w:r w:rsidRPr="0079779C">
        <w:rPr>
          <w:b/>
          <w:bCs/>
          <w:color w:val="000000"/>
          <w:sz w:val="28"/>
          <w:szCs w:val="32"/>
        </w:rPr>
        <w:t>Курсовая работа</w:t>
      </w:r>
    </w:p>
    <w:p w:rsidR="00D62D42" w:rsidRPr="0079779C" w:rsidRDefault="00D62D42" w:rsidP="000D0541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79779C">
        <w:rPr>
          <w:b/>
          <w:bCs/>
          <w:color w:val="000000"/>
          <w:sz w:val="28"/>
          <w:szCs w:val="32"/>
        </w:rPr>
        <w:t>на тему:</w:t>
      </w:r>
    </w:p>
    <w:p w:rsidR="00D62D42" w:rsidRPr="0079779C" w:rsidRDefault="00D62D42" w:rsidP="000D0541">
      <w:pPr>
        <w:pStyle w:val="1"/>
        <w:keepNext w:val="0"/>
        <w:spacing w:line="360" w:lineRule="auto"/>
        <w:jc w:val="center"/>
        <w:rPr>
          <w:color w:val="000000"/>
          <w:sz w:val="28"/>
        </w:rPr>
      </w:pPr>
      <w:r w:rsidRPr="0079779C">
        <w:rPr>
          <w:color w:val="000000"/>
          <w:sz w:val="28"/>
        </w:rPr>
        <w:t xml:space="preserve">«Организация учета товарных потерь в организациях торговли на примере </w:t>
      </w:r>
      <w:r w:rsidR="007A7CB0" w:rsidRPr="0079779C">
        <w:rPr>
          <w:color w:val="000000"/>
          <w:sz w:val="28"/>
        </w:rPr>
        <w:t>ОАО</w:t>
      </w:r>
      <w:r w:rsidR="0079779C">
        <w:rPr>
          <w:color w:val="000000"/>
          <w:sz w:val="28"/>
        </w:rPr>
        <w:t> </w:t>
      </w:r>
      <w:r w:rsidR="0079779C" w:rsidRPr="0079779C">
        <w:rPr>
          <w:color w:val="000000"/>
          <w:sz w:val="28"/>
        </w:rPr>
        <w:t>«</w:t>
      </w:r>
      <w:r w:rsidR="007A7CB0" w:rsidRPr="0079779C">
        <w:rPr>
          <w:color w:val="000000"/>
          <w:sz w:val="28"/>
        </w:rPr>
        <w:t>Веста</w:t>
      </w:r>
      <w:r w:rsidRPr="0079779C">
        <w:rPr>
          <w:color w:val="000000"/>
          <w:sz w:val="28"/>
        </w:rPr>
        <w:t>»</w:t>
      </w:r>
    </w:p>
    <w:p w:rsidR="00D62D42" w:rsidRPr="0079779C" w:rsidRDefault="00D62D42" w:rsidP="0079779C">
      <w:pPr>
        <w:spacing w:line="360" w:lineRule="auto"/>
        <w:ind w:firstLine="709"/>
        <w:jc w:val="both"/>
        <w:rPr>
          <w:b/>
          <w:bCs/>
          <w:color w:val="000000"/>
          <w:sz w:val="28"/>
          <w:szCs w:val="36"/>
        </w:rPr>
      </w:pPr>
    </w:p>
    <w:p w:rsidR="00D62D42" w:rsidRPr="0079779C" w:rsidRDefault="00D62D42" w:rsidP="0079779C">
      <w:pPr>
        <w:spacing w:line="360" w:lineRule="auto"/>
        <w:ind w:firstLine="709"/>
        <w:jc w:val="both"/>
        <w:rPr>
          <w:b/>
          <w:bCs/>
          <w:color w:val="000000"/>
          <w:sz w:val="28"/>
          <w:szCs w:val="36"/>
        </w:rPr>
      </w:pPr>
    </w:p>
    <w:p w:rsidR="00450FAB" w:rsidRPr="0079779C" w:rsidRDefault="000D0541" w:rsidP="0079779C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36"/>
        </w:rPr>
        <w:br w:type="page"/>
      </w:r>
      <w:r w:rsidRPr="0079779C">
        <w:rPr>
          <w:b/>
          <w:color w:val="000000"/>
          <w:sz w:val="28"/>
          <w:szCs w:val="28"/>
        </w:rPr>
        <w:t>Введение</w:t>
      </w:r>
    </w:p>
    <w:p w:rsidR="00A11D6F" w:rsidRPr="0079779C" w:rsidRDefault="00A11D6F" w:rsidP="0079779C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575CE6" w:rsidRPr="0079779C" w:rsidRDefault="00575CE6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bCs/>
          <w:color w:val="000000"/>
          <w:sz w:val="28"/>
          <w:szCs w:val="28"/>
        </w:rPr>
        <w:t>Говоря о торговле, нельзя обойти стороной вопросы, связанные с товарными потерями. В данной отрасли народного хозяйства, величина таких потерь достаточно высока.</w:t>
      </w:r>
    </w:p>
    <w:p w:rsidR="00575CE6" w:rsidRPr="0079779C" w:rsidRDefault="00575CE6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Товарные потери возникают на всех стадиях обращения товаров: при транспортировке, хранении и реализации. Вопросы, связанные с товарными потерями для торговых организаций, являются очень важными.</w:t>
      </w:r>
    </w:p>
    <w:p w:rsidR="001F437D" w:rsidRPr="0079779C" w:rsidRDefault="001F437D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В торговле существует ряд </w:t>
      </w:r>
      <w:r w:rsidR="00721647" w:rsidRPr="0079779C">
        <w:rPr>
          <w:color w:val="000000"/>
          <w:sz w:val="28"/>
          <w:szCs w:val="28"/>
        </w:rPr>
        <w:t>товаров,</w:t>
      </w:r>
      <w:r w:rsidRPr="0079779C">
        <w:rPr>
          <w:color w:val="000000"/>
          <w:sz w:val="28"/>
          <w:szCs w:val="28"/>
        </w:rPr>
        <w:t xml:space="preserve"> на которые установлены нормы естественной убыли, это в большей части товары пищевой и химической промышленности, т</w:t>
      </w:r>
      <w:r w:rsidR="0079779C">
        <w:rPr>
          <w:color w:val="000000"/>
          <w:sz w:val="28"/>
          <w:szCs w:val="28"/>
        </w:rPr>
        <w:t>. </w:t>
      </w:r>
      <w:r w:rsidR="0079779C" w:rsidRPr="0079779C">
        <w:rPr>
          <w:color w:val="000000"/>
          <w:sz w:val="28"/>
          <w:szCs w:val="28"/>
        </w:rPr>
        <w:t>к</w:t>
      </w:r>
      <w:r w:rsidRPr="0079779C">
        <w:rPr>
          <w:color w:val="000000"/>
          <w:sz w:val="28"/>
          <w:szCs w:val="28"/>
        </w:rPr>
        <w:t>. в результате естественных физико-химических процессов, таких, как выветривание, усушка, распыление, крошение, вымораживание, утечка, разлив (при перекачке и отпуске жидких товаров) и так далее, масса товара во время хранения может измениться. Кроме того, товар может испортиться в процессе транспортировки или разгрузки по причине его естественной ломкости, нежности (фрукты) или других свойств. Принято считать, что перечисленные процессы приводят к естественной убыли товаров. И для этих процессов государственными органами устанавливаются нормы естественной убыли, в пределах которых организация может списывать недостачу на издержки производства или обращения и учитывать при налогообложении (конечно, если эти нормы есть).</w:t>
      </w:r>
    </w:p>
    <w:p w:rsidR="00A11D6F" w:rsidRPr="0079779C" w:rsidRDefault="001F437D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Списание выявленных недостач товаров в пределах норм естественной убыли в бухгалтерском учете производится на издержки обращения. Таким образом, нормы естественной убыли играют в торговых организациях огромную роль, однако нужно сказать, что именно в такой отрасли народного хозяйства, как торговля, этот вопрос остается неурегулированным.</w:t>
      </w:r>
      <w:r w:rsidR="000702C9" w:rsidRPr="0079779C">
        <w:rPr>
          <w:color w:val="000000"/>
          <w:sz w:val="28"/>
          <w:szCs w:val="28"/>
        </w:rPr>
        <w:t xml:space="preserve"> </w:t>
      </w:r>
      <w:r w:rsidR="00D8020F" w:rsidRPr="0079779C">
        <w:rPr>
          <w:color w:val="000000"/>
          <w:sz w:val="28"/>
          <w:szCs w:val="28"/>
        </w:rPr>
        <w:t xml:space="preserve">В Беларуси </w:t>
      </w:r>
      <w:r w:rsidR="000702C9" w:rsidRPr="0079779C">
        <w:rPr>
          <w:color w:val="000000"/>
          <w:sz w:val="28"/>
          <w:szCs w:val="28"/>
        </w:rPr>
        <w:t>существует нормативно-правовая база, которая регулирует данный аспект учета</w:t>
      </w:r>
      <w:r w:rsidR="002A13AA" w:rsidRPr="0079779C">
        <w:rPr>
          <w:color w:val="000000"/>
          <w:sz w:val="28"/>
          <w:szCs w:val="28"/>
        </w:rPr>
        <w:t>.</w:t>
      </w:r>
    </w:p>
    <w:p w:rsidR="005F35D6" w:rsidRPr="0079779C" w:rsidRDefault="005F35D6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В организации торговли могут возникать и потери, связанные с боем, ломом или порчей товаров. Такие товарные потери списываются за счет виновных лиц, на основании составленного акта. Справедливости ради, нужно отметить, что данные потери возникают в организациях торговли вследствие бесхозяйственности (неудовлетворительные условия хранения, неосторожное обращение с товарами при транспортировке и тому подобное), и поэтому они, как правило, взыскиваются с виновных лиц. </w:t>
      </w:r>
      <w:r w:rsidR="005911F5" w:rsidRPr="0079779C">
        <w:rPr>
          <w:color w:val="000000"/>
          <w:sz w:val="28"/>
          <w:szCs w:val="28"/>
        </w:rPr>
        <w:t xml:space="preserve">Одним из самых неотрегулированных вопросов в области бухгалтерского учета товарных потерь на сегодняшний день является учет завеса тары. </w:t>
      </w:r>
      <w:r w:rsidRPr="0079779C">
        <w:rPr>
          <w:color w:val="000000"/>
          <w:sz w:val="28"/>
          <w:szCs w:val="28"/>
        </w:rPr>
        <w:t>Также товарные потери могут возникнуть при чрезвычайных ситуациях.</w:t>
      </w:r>
    </w:p>
    <w:p w:rsidR="002A13AA" w:rsidRPr="0079779C" w:rsidRDefault="002A13AA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Из вышеперечисленного, следует, что данный аспект в бухгалтерском учете занимает важное место и требует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его тщательного изучения для ведения эффективного бухгалтерского учета организации торговли, что в свою очередь влияет на эффективность деятельности организации в целом.</w:t>
      </w:r>
    </w:p>
    <w:p w:rsidR="0079779C" w:rsidRDefault="005819FB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Главная цель, которую я поставил в курсовой работе – исследование товарных потерь в торговой организации, как отдельного аспекта бухгалтерского учета. В мои задачи входило дать теоретическое представление об организации учета товарных потерь, проанализировать основные методы и проблемы учета товарных потерь в организация</w:t>
      </w:r>
      <w:r w:rsidR="00E16260" w:rsidRPr="0079779C">
        <w:rPr>
          <w:color w:val="000000"/>
          <w:sz w:val="28"/>
          <w:szCs w:val="28"/>
        </w:rPr>
        <w:t>х</w:t>
      </w:r>
      <w:r w:rsidRPr="0079779C">
        <w:rPr>
          <w:color w:val="000000"/>
          <w:sz w:val="28"/>
          <w:szCs w:val="28"/>
        </w:rPr>
        <w:t xml:space="preserve"> торговли. Этому и посвящен план и изучение данной темы.</w:t>
      </w:r>
    </w:p>
    <w:p w:rsidR="005819FB" w:rsidRPr="0079779C" w:rsidRDefault="005819FB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A7CB0" w:rsidRPr="0079779C" w:rsidRDefault="007A7CB0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A7CB0" w:rsidRPr="000D0541" w:rsidRDefault="000D0541" w:rsidP="000D0541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0D0541">
        <w:rPr>
          <w:b/>
          <w:color w:val="000000"/>
          <w:sz w:val="28"/>
          <w:szCs w:val="28"/>
        </w:rPr>
        <w:t>1. Характеристика торговой организации ОАО «Веста</w:t>
      </w:r>
      <w:r>
        <w:rPr>
          <w:b/>
          <w:color w:val="000000"/>
          <w:sz w:val="28"/>
          <w:szCs w:val="28"/>
        </w:rPr>
        <w:t>»</w:t>
      </w:r>
    </w:p>
    <w:p w:rsidR="000D0541" w:rsidRDefault="000D0541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A7CB0" w:rsidRPr="0079779C" w:rsidRDefault="007A7CB0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В состав </w:t>
      </w:r>
      <w:r w:rsidR="00E93D8F" w:rsidRPr="0079779C">
        <w:rPr>
          <w:color w:val="000000"/>
          <w:sz w:val="28"/>
          <w:szCs w:val="28"/>
        </w:rPr>
        <w:t>организации</w:t>
      </w:r>
      <w:r w:rsidRPr="0079779C">
        <w:rPr>
          <w:color w:val="000000"/>
          <w:sz w:val="28"/>
          <w:szCs w:val="28"/>
        </w:rPr>
        <w:t xml:space="preserve"> входят структурные подразделения без права юридического лица: 47 магазинов</w:t>
      </w:r>
      <w:r w:rsidR="008E22ED" w:rsidRPr="0079779C">
        <w:rPr>
          <w:color w:val="000000"/>
          <w:sz w:val="28"/>
          <w:szCs w:val="28"/>
        </w:rPr>
        <w:t>, в том числе 41 продовольственные и 6 смешанные,</w:t>
      </w:r>
      <w:r w:rsidRPr="0079779C">
        <w:rPr>
          <w:color w:val="000000"/>
          <w:sz w:val="28"/>
          <w:szCs w:val="28"/>
        </w:rPr>
        <w:t xml:space="preserve"> включая филиалы,</w:t>
      </w:r>
      <w:r w:rsidR="008E22ED" w:rsidRPr="0079779C">
        <w:rPr>
          <w:color w:val="000000"/>
          <w:sz w:val="28"/>
          <w:szCs w:val="28"/>
        </w:rPr>
        <w:t xml:space="preserve"> из общего количества магазинов </w:t>
      </w:r>
      <w:r w:rsidR="00553A0F" w:rsidRPr="0079779C">
        <w:rPr>
          <w:color w:val="000000"/>
          <w:sz w:val="28"/>
          <w:szCs w:val="28"/>
        </w:rPr>
        <w:t>магазины,</w:t>
      </w:r>
      <w:r w:rsidR="00E1004B" w:rsidRPr="0079779C">
        <w:rPr>
          <w:color w:val="000000"/>
          <w:sz w:val="28"/>
          <w:szCs w:val="28"/>
        </w:rPr>
        <w:t xml:space="preserve"> торгующие винно-водочными изделиями – 47, самообслуживания – 36, из них 30 продовольственные и 6 смешанные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2 склада, 5 цехов выпечки хлебобулочных изделий, РСУ, ремонтное звено.</w:t>
      </w:r>
    </w:p>
    <w:p w:rsidR="007A7CB0" w:rsidRPr="0079779C" w:rsidRDefault="007A7CB0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Торговые площади общества составляют </w:t>
      </w:r>
      <w:smartTag w:uri="urn:schemas-microsoft-com:office:smarttags" w:element="metricconverter">
        <w:smartTagPr>
          <w:attr w:name="ProductID" w:val="19 206 кв. метра"/>
        </w:smartTagPr>
        <w:r w:rsidRPr="0079779C">
          <w:rPr>
            <w:color w:val="000000"/>
            <w:sz w:val="28"/>
            <w:szCs w:val="28"/>
          </w:rPr>
          <w:t>1</w:t>
        </w:r>
        <w:r w:rsidR="00E1004B" w:rsidRPr="0079779C">
          <w:rPr>
            <w:color w:val="000000"/>
            <w:sz w:val="28"/>
            <w:szCs w:val="28"/>
          </w:rPr>
          <w:t>9</w:t>
        </w:r>
        <w:r w:rsidRPr="0079779C">
          <w:rPr>
            <w:color w:val="000000"/>
            <w:sz w:val="28"/>
            <w:szCs w:val="28"/>
          </w:rPr>
          <w:t> </w:t>
        </w:r>
        <w:r w:rsidR="00E1004B" w:rsidRPr="0079779C">
          <w:rPr>
            <w:color w:val="000000"/>
            <w:sz w:val="28"/>
            <w:szCs w:val="28"/>
          </w:rPr>
          <w:t>206</w:t>
        </w:r>
        <w:r w:rsidRPr="0079779C">
          <w:rPr>
            <w:color w:val="000000"/>
            <w:sz w:val="28"/>
            <w:szCs w:val="28"/>
          </w:rPr>
          <w:t xml:space="preserve"> кв. метра</w:t>
        </w:r>
      </w:smartTag>
      <w:r w:rsidRPr="0079779C">
        <w:rPr>
          <w:color w:val="000000"/>
          <w:sz w:val="28"/>
          <w:szCs w:val="28"/>
        </w:rPr>
        <w:t>.</w:t>
      </w:r>
    </w:p>
    <w:p w:rsidR="0025082F" w:rsidRPr="0079779C" w:rsidRDefault="00C941DD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Торговый ассортимент крайне широк и представлен: мясомолочными изделиями, рыба и морепродукты пищевые,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яйца и яйцепродукты</w:t>
      </w:r>
      <w:r w:rsidR="0025082F" w:rsidRPr="0079779C">
        <w:rPr>
          <w:color w:val="000000"/>
          <w:sz w:val="28"/>
          <w:szCs w:val="28"/>
        </w:rPr>
        <w:t>, овощи и фрукты, мука и мучные изделия, табачные и винно-водочные изделия, чай, кофе, какао, консервы из различных продуктов, ткани, одежда и белье, чулочно-носочные изделия, товары для санитарии и личной гигиены, парфюмерно-косметические товары, посуда, электротовары, печатные издания, игрушки, стройматериалы и др</w:t>
      </w:r>
      <w:r w:rsidR="007D10C9" w:rsidRPr="0079779C">
        <w:rPr>
          <w:color w:val="000000"/>
          <w:sz w:val="28"/>
          <w:szCs w:val="28"/>
        </w:rPr>
        <w:t xml:space="preserve">угие непродовольственные товары; </w:t>
      </w:r>
      <w:r w:rsidR="005B5229" w:rsidRPr="0079779C">
        <w:rPr>
          <w:color w:val="000000"/>
          <w:sz w:val="28"/>
          <w:szCs w:val="28"/>
        </w:rPr>
        <w:t>ассортимент охарактеризован на основе</w:t>
      </w:r>
      <w:r w:rsidR="007D10C9" w:rsidRPr="0079779C">
        <w:rPr>
          <w:color w:val="000000"/>
          <w:sz w:val="28"/>
          <w:szCs w:val="28"/>
        </w:rPr>
        <w:t xml:space="preserve"> форы 3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D10C9" w:rsidRPr="0079779C">
        <w:rPr>
          <w:color w:val="000000"/>
          <w:sz w:val="28"/>
          <w:szCs w:val="28"/>
        </w:rPr>
        <w:t>орг (Приложение 1).</w:t>
      </w:r>
    </w:p>
    <w:p w:rsidR="007A7CB0" w:rsidRPr="0079779C" w:rsidRDefault="007A7CB0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Цель деятельности Общества – хозяйственная деятельность, направленная на извлечение прибыли.</w:t>
      </w:r>
    </w:p>
    <w:p w:rsidR="007A7CB0" w:rsidRPr="0079779C" w:rsidRDefault="007A7CB0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Предметом деятельности Общества согласно Общегосударственному классификатору Республики Беларусь ОКРБ 005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>9</w:t>
      </w:r>
      <w:r w:rsidRPr="0079779C">
        <w:rPr>
          <w:color w:val="000000"/>
          <w:sz w:val="28"/>
          <w:szCs w:val="28"/>
        </w:rPr>
        <w:t>6 «Виды экономической деятельности» являются:</w:t>
      </w:r>
    </w:p>
    <w:p w:rsidR="007A7CB0" w:rsidRPr="0079779C" w:rsidRDefault="0007151E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15 </w:t>
      </w:r>
      <w:r w:rsidR="004D6752" w:rsidRPr="0079779C">
        <w:rPr>
          <w:color w:val="000000"/>
          <w:sz w:val="28"/>
          <w:szCs w:val="28"/>
        </w:rPr>
        <w:t>–</w:t>
      </w:r>
      <w:r w:rsidRPr="0079779C">
        <w:rPr>
          <w:color w:val="000000"/>
          <w:sz w:val="28"/>
          <w:szCs w:val="28"/>
        </w:rPr>
        <w:t xml:space="preserve"> </w:t>
      </w:r>
      <w:r w:rsidR="004D6752" w:rsidRPr="0079779C">
        <w:rPr>
          <w:color w:val="000000"/>
          <w:sz w:val="28"/>
          <w:szCs w:val="28"/>
        </w:rPr>
        <w:t>Производство пищевых продуктов и напитков.</w:t>
      </w:r>
    </w:p>
    <w:p w:rsidR="004D6752" w:rsidRPr="0079779C" w:rsidRDefault="004D6752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1581 – Производство хлеба и хлебобулочных изделий.</w:t>
      </w:r>
    </w:p>
    <w:p w:rsidR="004D6752" w:rsidRPr="0079779C" w:rsidRDefault="004D6752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511 – Оптовая торговля за вознаграждение или на договорной основе.</w:t>
      </w:r>
    </w:p>
    <w:p w:rsidR="004D6752" w:rsidRPr="0079779C" w:rsidRDefault="004D6752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522 – Розничная торговля пищевыми продуктами, напитками и табачными изделиями в специализированных магазинах.</w:t>
      </w:r>
    </w:p>
    <w:p w:rsidR="004D6752" w:rsidRPr="0079779C" w:rsidRDefault="004D6752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521 – Розничная торговля в неспециализированных магазинах.</w:t>
      </w:r>
    </w:p>
    <w:p w:rsidR="004D6752" w:rsidRPr="0079779C" w:rsidRDefault="004D6752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5248 – Прочая розничная торговля в специализированных магазинах.</w:t>
      </w:r>
    </w:p>
    <w:p w:rsidR="004D6752" w:rsidRPr="0079779C" w:rsidRDefault="004D6752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702 – Эксплуатация и сдача внаем собственного имущества.</w:t>
      </w:r>
    </w:p>
    <w:p w:rsidR="004D6752" w:rsidRPr="0079779C" w:rsidRDefault="004D6752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93 – Предоставление прочих видов услуг.</w:t>
      </w:r>
    </w:p>
    <w:p w:rsidR="000920FB" w:rsidRPr="0079779C" w:rsidRDefault="004D6752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Деятельность, подлежащая лицензированию, осуществляется только на основании специального разрешения (лицензии), получаемой в установленном порядке.</w:t>
      </w:r>
    </w:p>
    <w:p w:rsidR="004D6752" w:rsidRPr="0079779C" w:rsidRDefault="004D6752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Общество осуществляет деятельность в соответствии с законодательством Республики Беларусь, международными соглашениями, к которым присоединилась Республика Беларусь, и Уставом.</w:t>
      </w:r>
    </w:p>
    <w:p w:rsid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32A19" w:rsidRPr="0079779C" w:rsidRDefault="000D0541" w:rsidP="0079779C">
      <w:pPr>
        <w:numPr>
          <w:ilvl w:val="1"/>
          <w:numId w:val="6"/>
        </w:numPr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9779C">
        <w:rPr>
          <w:b/>
          <w:color w:val="000000"/>
          <w:sz w:val="28"/>
          <w:szCs w:val="28"/>
        </w:rPr>
        <w:t xml:space="preserve">Понятие </w:t>
      </w:r>
      <w:r>
        <w:rPr>
          <w:b/>
          <w:color w:val="000000"/>
          <w:sz w:val="28"/>
          <w:szCs w:val="28"/>
        </w:rPr>
        <w:t>товарных потерь и их учет</w:t>
      </w:r>
    </w:p>
    <w:p w:rsidR="000D0541" w:rsidRDefault="000D0541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9779C" w:rsidRDefault="00832A19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В процессе движения товаров к потребителю у предприятий торговли, а также в процессе выпуска и реализации продукции собственного производства у предприятий общественного питания возникают расходы – издержки обращения (производства). Их состав, номенклатуру и порядок учета определяют Методические указания по составу и учету издержек</w:t>
      </w:r>
      <w:r w:rsidR="00EB1272" w:rsidRPr="0079779C">
        <w:rPr>
          <w:color w:val="000000"/>
          <w:sz w:val="28"/>
          <w:szCs w:val="28"/>
        </w:rPr>
        <w:t xml:space="preserve"> обращения (производства), финансовых результатов деятельности организаций торговли и общественного питания, утвержденные приказом Минторга РБ от 20.09.2002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8</w:t>
      </w:r>
      <w:r w:rsidR="00EB1272" w:rsidRPr="0079779C">
        <w:rPr>
          <w:color w:val="000000"/>
          <w:sz w:val="28"/>
          <w:szCs w:val="28"/>
        </w:rPr>
        <w:t xml:space="preserve">6 (далее – Методические указания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8</w:t>
      </w:r>
      <w:r w:rsidR="00EB1272" w:rsidRPr="0079779C">
        <w:rPr>
          <w:color w:val="000000"/>
          <w:sz w:val="28"/>
          <w:szCs w:val="28"/>
        </w:rPr>
        <w:t>6). Одной из статей номенклатуры издержек обращения (производства) является статья «Потери товаров при транспортировке, хранении и реализации в пределах норм, технологические отходы</w:t>
      </w:r>
      <w:r w:rsidR="007C3C14" w:rsidRPr="0079779C">
        <w:rPr>
          <w:color w:val="000000"/>
          <w:sz w:val="28"/>
          <w:szCs w:val="28"/>
        </w:rPr>
        <w:t>»</w:t>
      </w:r>
      <w:r w:rsidR="00EB1272" w:rsidRPr="0079779C">
        <w:rPr>
          <w:color w:val="000000"/>
          <w:sz w:val="28"/>
          <w:szCs w:val="28"/>
        </w:rPr>
        <w:t>,</w:t>
      </w:r>
      <w:r w:rsidR="007C3C14" w:rsidRPr="0079779C">
        <w:rPr>
          <w:color w:val="000000"/>
          <w:sz w:val="28"/>
          <w:szCs w:val="28"/>
        </w:rPr>
        <w:t xml:space="preserve"> состав и порядок учета которой рассмотрим более подробно.</w:t>
      </w:r>
    </w:p>
    <w:p w:rsidR="00832A19" w:rsidRPr="0079779C" w:rsidRDefault="007C3C14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Так, к товарным потерям относятся:</w:t>
      </w:r>
    </w:p>
    <w:p w:rsidR="007C3C14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C3C14" w:rsidRPr="0079779C">
        <w:rPr>
          <w:color w:val="000000"/>
          <w:sz w:val="28"/>
          <w:szCs w:val="28"/>
        </w:rPr>
        <w:t>естественная убыль товаров в пределах норм при перевозке, хранении и реализации, образовавшаяся вследствие усушки и выветривания, раструски и распыления, раскрошки, утечки (таяния и просачивания), разлива при перекачке и продаже жидкостей</w:t>
      </w:r>
      <w:r w:rsidR="00D55893" w:rsidRPr="0079779C">
        <w:rPr>
          <w:color w:val="000000"/>
          <w:sz w:val="28"/>
          <w:szCs w:val="28"/>
        </w:rPr>
        <w:t xml:space="preserve">, потери веса при дыхании плодов и овощей </w:t>
      </w:r>
      <w:r>
        <w:rPr>
          <w:color w:val="000000"/>
          <w:sz w:val="28"/>
          <w:szCs w:val="28"/>
        </w:rPr>
        <w:t>и т.д.</w:t>
      </w:r>
      <w:r w:rsidR="00D55893" w:rsidRPr="0079779C">
        <w:rPr>
          <w:color w:val="000000"/>
          <w:sz w:val="28"/>
          <w:szCs w:val="28"/>
        </w:rPr>
        <w:t>;</w:t>
      </w:r>
    </w:p>
    <w:p w:rsidR="00D55893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55893" w:rsidRPr="0079779C">
        <w:rPr>
          <w:color w:val="000000"/>
          <w:sz w:val="28"/>
          <w:szCs w:val="28"/>
        </w:rPr>
        <w:t xml:space="preserve">потери от боя при транспортировке, хранении и реализации фарфоровых, фаянсовых, керамических и стеклянных изделий, елочных украшений, хозяйственных и галантерейных изделий из пластических масс </w:t>
      </w:r>
      <w:r>
        <w:rPr>
          <w:color w:val="000000"/>
          <w:sz w:val="28"/>
          <w:szCs w:val="28"/>
        </w:rPr>
        <w:t>и т.д.</w:t>
      </w:r>
      <w:r w:rsidR="00D55893" w:rsidRPr="0079779C">
        <w:rPr>
          <w:color w:val="000000"/>
          <w:sz w:val="28"/>
          <w:szCs w:val="28"/>
        </w:rPr>
        <w:t>;</w:t>
      </w:r>
    </w:p>
    <w:p w:rsidR="00D55893" w:rsidRPr="000D0541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55893" w:rsidRPr="0079779C">
        <w:rPr>
          <w:color w:val="000000"/>
          <w:sz w:val="28"/>
          <w:szCs w:val="28"/>
        </w:rPr>
        <w:t>потери от боя при транспортировке, хранении и реализации товаров в фаянсовой, керамической, стеклянной и пластмассовой упаковке;</w:t>
      </w:r>
    </w:p>
    <w:p w:rsidR="00D55893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55893" w:rsidRPr="0079779C">
        <w:rPr>
          <w:color w:val="000000"/>
          <w:sz w:val="28"/>
          <w:szCs w:val="28"/>
        </w:rPr>
        <w:t>потери от боя при транспортировке и хранении порожней стеклянной посуды;</w:t>
      </w:r>
    </w:p>
    <w:p w:rsidR="00D55893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55893" w:rsidRPr="0079779C">
        <w:rPr>
          <w:color w:val="000000"/>
          <w:sz w:val="28"/>
          <w:szCs w:val="28"/>
        </w:rPr>
        <w:t>нормируемые отходы картофеля, овощей и фруктов;</w:t>
      </w:r>
    </w:p>
    <w:p w:rsidR="00D55893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55893" w:rsidRPr="0079779C">
        <w:rPr>
          <w:color w:val="000000"/>
          <w:sz w:val="28"/>
          <w:szCs w:val="28"/>
        </w:rPr>
        <w:t>нормируемые отходы, образующиеся при подготовке к розничной продаже колбас и мясокопченостей, согласно нормам товарных потерь, утвержденным Минторгом РБ.</w:t>
      </w:r>
    </w:p>
    <w:p w:rsidR="00D55893" w:rsidRPr="0079779C" w:rsidRDefault="00D55893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В издержки обращения не включаются</w:t>
      </w:r>
      <w:r w:rsidR="00EC02BF" w:rsidRPr="0079779C">
        <w:rPr>
          <w:color w:val="000000"/>
          <w:sz w:val="28"/>
          <w:szCs w:val="28"/>
        </w:rPr>
        <w:t>:</w:t>
      </w:r>
    </w:p>
    <w:p w:rsidR="00EC02BF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EC02BF" w:rsidRPr="0079779C">
        <w:rPr>
          <w:color w:val="000000"/>
          <w:sz w:val="28"/>
          <w:szCs w:val="28"/>
        </w:rPr>
        <w:t>потери от возврата поставщикам зачерствевших хлебобулочных изделий и скисших молочных продуктов, потери от зачистки монолита сливочного масла и маргарина, потери от крошения карамели обсыпной и сахара-рафинада, потери от боя яиц – при наличии накладной на возврат</w:t>
      </w:r>
      <w:r w:rsidR="00680F85" w:rsidRPr="0079779C">
        <w:rPr>
          <w:color w:val="000000"/>
          <w:sz w:val="28"/>
          <w:szCs w:val="28"/>
        </w:rPr>
        <w:t xml:space="preserve"> товара поставщику, на переработку потери относятся на уменьшение торговой надбавки;</w:t>
      </w:r>
    </w:p>
    <w:p w:rsidR="00680F85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A237A5" w:rsidRPr="0079779C">
        <w:rPr>
          <w:color w:val="000000"/>
          <w:sz w:val="28"/>
          <w:szCs w:val="28"/>
        </w:rPr>
        <w:t>потери от повреждения полиэтиленовых пакетов с молокопродуктами, майонезом и пластмассовых</w:t>
      </w:r>
      <w:r w:rsidR="00E35477" w:rsidRPr="0079779C">
        <w:rPr>
          <w:color w:val="000000"/>
          <w:sz w:val="28"/>
          <w:szCs w:val="28"/>
        </w:rPr>
        <w:t xml:space="preserve"> бутылок с кетчупом, минеральной водой </w:t>
      </w:r>
      <w:r>
        <w:rPr>
          <w:color w:val="000000"/>
          <w:sz w:val="28"/>
          <w:szCs w:val="28"/>
        </w:rPr>
        <w:t>и т.п.</w:t>
      </w:r>
      <w:r w:rsidR="00E35477" w:rsidRPr="0079779C">
        <w:rPr>
          <w:color w:val="000000"/>
          <w:sz w:val="28"/>
          <w:szCs w:val="28"/>
        </w:rPr>
        <w:t xml:space="preserve">, равно как и потери от завеса тары (превышение фактической массы тары, указанной при маркировке) – порядок выявления, актирования и </w:t>
      </w:r>
      <w:r w:rsidR="007A743D" w:rsidRPr="0079779C">
        <w:rPr>
          <w:color w:val="000000"/>
          <w:sz w:val="28"/>
          <w:szCs w:val="28"/>
        </w:rPr>
        <w:t>порядок возмещения этих потерь должен оговариваться в договоре поставки; в случае если эти потери несет организация торговли, они списываются за счет прибыли, остающейся в ее распоряжении.</w:t>
      </w:r>
    </w:p>
    <w:p w:rsidR="007A743D" w:rsidRPr="0079779C" w:rsidRDefault="002F239E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Основным нормативным документом, определяющим единый порядок определения товарных потерь является приказ Минторга РБ от 02.04.1997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 xml:space="preserve">2 «О нормах товарных потерь, методике расчета и порядке отражения в учете» (далее – приказ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>2).</w:t>
      </w:r>
    </w:p>
    <w:p w:rsidR="002F239E" w:rsidRPr="0079779C" w:rsidRDefault="0087337A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В соответствии с разделом 1 Норм товарных потерь, методики их расчета и порядка отражения в учете, утвержденных приказом Минторга РБ</w:t>
      </w:r>
      <w:r w:rsidR="00D24490" w:rsidRPr="0079779C">
        <w:rPr>
          <w:color w:val="000000"/>
          <w:sz w:val="28"/>
          <w:szCs w:val="28"/>
        </w:rPr>
        <w:t xml:space="preserve"> от 02.04.1997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4</w:t>
      </w:r>
      <w:r w:rsidR="00D24490" w:rsidRPr="0079779C">
        <w:rPr>
          <w:color w:val="000000"/>
          <w:sz w:val="28"/>
          <w:szCs w:val="28"/>
        </w:rPr>
        <w:t>2 (далее – Нормы), товарные потери делятся на нормируемые и ненормируемые.</w:t>
      </w:r>
    </w:p>
    <w:p w:rsidR="00D24490" w:rsidRPr="0079779C" w:rsidRDefault="00E25220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Нормируемые потери – это те потери в пределах естественной убыли товаров, потери от боя, порчи товаров или повреждения потребительской тары при транспортировании, хранении и реализации товаров, по которым действующим законодательством установлены нормы убыли.</w:t>
      </w:r>
    </w:p>
    <w:p w:rsidR="00E25220" w:rsidRPr="0079779C" w:rsidRDefault="00E25220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Ненормируемые потери – это порча и недостача товаров сверх установленных норм</w:t>
      </w:r>
      <w:r w:rsidR="00EA5A94" w:rsidRPr="0079779C">
        <w:rPr>
          <w:color w:val="000000"/>
          <w:sz w:val="28"/>
          <w:szCs w:val="28"/>
        </w:rPr>
        <w:t>, а также недостача товаров, по которым такие нормы не установлены.</w:t>
      </w:r>
    </w:p>
    <w:p w:rsidR="002F2E92" w:rsidRPr="0079779C" w:rsidRDefault="00390F3D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Помимо этого потери товаров, возникающие на предприятиях торговли и общественного питания, можно разделить на следующие группы в зависимости от этапа движения товаров, на котором они возникли</w:t>
      </w:r>
      <w:r w:rsidR="00E53357" w:rsidRPr="0079779C">
        <w:rPr>
          <w:color w:val="000000"/>
          <w:sz w:val="28"/>
          <w:szCs w:val="28"/>
        </w:rPr>
        <w:t>:</w:t>
      </w:r>
    </w:p>
    <w:p w:rsidR="00E53357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E53357" w:rsidRPr="0079779C">
        <w:rPr>
          <w:color w:val="000000"/>
          <w:sz w:val="28"/>
          <w:szCs w:val="28"/>
        </w:rPr>
        <w:t>нормы товарных потерь при транспортировании;</w:t>
      </w:r>
    </w:p>
    <w:p w:rsidR="00E53357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E53357" w:rsidRPr="0079779C">
        <w:rPr>
          <w:color w:val="000000"/>
          <w:sz w:val="28"/>
          <w:szCs w:val="28"/>
        </w:rPr>
        <w:t>нормы товарных потерь при хранении;</w:t>
      </w:r>
    </w:p>
    <w:p w:rsidR="00E53357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E53357" w:rsidRPr="0079779C">
        <w:rPr>
          <w:color w:val="000000"/>
          <w:sz w:val="28"/>
          <w:szCs w:val="28"/>
        </w:rPr>
        <w:t>нормы товарных потерь в розничной торговой сети;</w:t>
      </w:r>
    </w:p>
    <w:p w:rsidR="00E53357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E53357" w:rsidRPr="0079779C">
        <w:rPr>
          <w:color w:val="000000"/>
          <w:sz w:val="28"/>
          <w:szCs w:val="28"/>
        </w:rPr>
        <w:t>нормы технологических отходов и потерь.</w:t>
      </w:r>
    </w:p>
    <w:p w:rsidR="00E53357" w:rsidRPr="0079779C" w:rsidRDefault="00E5335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В то время как последние, как правило, являются следствием бесхозяйственности (порча товаров, недостача, хищение </w:t>
      </w:r>
      <w:r w:rsidR="0079779C">
        <w:rPr>
          <w:color w:val="000000"/>
          <w:sz w:val="28"/>
          <w:szCs w:val="28"/>
        </w:rPr>
        <w:t>и т.п.</w:t>
      </w:r>
      <w:r w:rsidRPr="0079779C">
        <w:rPr>
          <w:color w:val="000000"/>
          <w:sz w:val="28"/>
          <w:szCs w:val="28"/>
        </w:rPr>
        <w:t>), нормируемые потери чаще всего связаны с изменением физико-химических свойств товаров и носят объективный характер.</w:t>
      </w:r>
    </w:p>
    <w:p w:rsidR="00E53357" w:rsidRPr="0079779C" w:rsidRDefault="00E5335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53357" w:rsidRPr="0079779C" w:rsidRDefault="00E53357" w:rsidP="0079779C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79779C">
        <w:rPr>
          <w:color w:val="000000"/>
          <w:sz w:val="28"/>
          <w:szCs w:val="28"/>
        </w:rPr>
        <w:t>Нормируемыми потерями являются</w:t>
      </w:r>
      <w:r w:rsidRPr="0079779C">
        <w:rPr>
          <w:color w:val="000000"/>
          <w:sz w:val="28"/>
          <w:szCs w:val="28"/>
          <w:lang w:val="en-US"/>
        </w:rPr>
        <w:t>:</w:t>
      </w:r>
    </w:p>
    <w:p w:rsidR="000D0541" w:rsidRDefault="000D0541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53357" w:rsidRPr="0079779C" w:rsidRDefault="00E5335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Таблица 1</w:t>
      </w:r>
    </w:p>
    <w:tbl>
      <w:tblPr>
        <w:tblW w:w="482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786"/>
        <w:gridCol w:w="4442"/>
      </w:tblGrid>
      <w:tr w:rsidR="00281260" w:rsidRPr="00822033" w:rsidTr="00822033">
        <w:trPr>
          <w:trHeight w:val="608"/>
          <w:jc w:val="center"/>
        </w:trPr>
        <w:tc>
          <w:tcPr>
            <w:tcW w:w="2593" w:type="pct"/>
            <w:shd w:val="clear" w:color="auto" w:fill="auto"/>
          </w:tcPr>
          <w:p w:rsidR="00281260" w:rsidRPr="00822033" w:rsidRDefault="00281260" w:rsidP="00822033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22033">
              <w:rPr>
                <w:color w:val="000000"/>
                <w:sz w:val="20"/>
                <w:szCs w:val="28"/>
              </w:rPr>
              <w:t>Виды нормируемых потерь</w:t>
            </w:r>
          </w:p>
        </w:tc>
        <w:tc>
          <w:tcPr>
            <w:tcW w:w="2407" w:type="pct"/>
            <w:shd w:val="clear" w:color="auto" w:fill="auto"/>
          </w:tcPr>
          <w:p w:rsidR="00281260" w:rsidRPr="00822033" w:rsidRDefault="00281260" w:rsidP="00822033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22033">
              <w:rPr>
                <w:color w:val="000000"/>
                <w:sz w:val="20"/>
                <w:szCs w:val="28"/>
              </w:rPr>
              <w:t>Причины возникновения</w:t>
            </w:r>
          </w:p>
        </w:tc>
      </w:tr>
      <w:tr w:rsidR="00281260" w:rsidRPr="00822033" w:rsidTr="00822033">
        <w:trPr>
          <w:jc w:val="center"/>
        </w:trPr>
        <w:tc>
          <w:tcPr>
            <w:tcW w:w="2593" w:type="pct"/>
            <w:shd w:val="clear" w:color="auto" w:fill="auto"/>
          </w:tcPr>
          <w:p w:rsidR="00281260" w:rsidRPr="00822033" w:rsidRDefault="00281260" w:rsidP="0082203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22033">
              <w:rPr>
                <w:color w:val="000000"/>
                <w:sz w:val="20"/>
              </w:rPr>
              <w:t xml:space="preserve">1. Естественная убыль товаров* </w:t>
            </w:r>
            <w:r w:rsidR="0079779C" w:rsidRPr="00822033">
              <w:rPr>
                <w:color w:val="000000"/>
                <w:sz w:val="20"/>
              </w:rPr>
              <w:t xml:space="preserve">– </w:t>
            </w:r>
            <w:r w:rsidRPr="00822033">
              <w:rPr>
                <w:color w:val="000000"/>
                <w:sz w:val="20"/>
              </w:rPr>
              <w:t>потери товара (уменьшение его массы при сохранении качества в пределах требований нормативных документов), являющихся следствием физико-химических свойств товара, воздействием метеорологических факторов и несовершенства применяемых в данное время средств защиты продукции от потерь при транспортировании, хранении и реализации. Образуется при транспортировке и хранении.</w:t>
            </w:r>
          </w:p>
        </w:tc>
        <w:tc>
          <w:tcPr>
            <w:tcW w:w="2407" w:type="pct"/>
            <w:shd w:val="clear" w:color="auto" w:fill="auto"/>
          </w:tcPr>
          <w:p w:rsidR="00281260" w:rsidRPr="00822033" w:rsidRDefault="00281260" w:rsidP="0082203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22033">
              <w:rPr>
                <w:color w:val="000000"/>
                <w:sz w:val="20"/>
              </w:rPr>
              <w:t>Усушка, выветривание, распыл;</w:t>
            </w:r>
          </w:p>
          <w:p w:rsidR="00281260" w:rsidRPr="00822033" w:rsidRDefault="00281260" w:rsidP="0082203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22033">
              <w:rPr>
                <w:color w:val="000000"/>
                <w:sz w:val="20"/>
              </w:rPr>
              <w:t>утечка (таяние, просачивание);</w:t>
            </w:r>
          </w:p>
          <w:p w:rsidR="00281260" w:rsidRPr="00822033" w:rsidRDefault="00281260" w:rsidP="00822033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22033">
              <w:rPr>
                <w:color w:val="000000"/>
                <w:sz w:val="20"/>
              </w:rPr>
              <w:t>разлив при перекачке и отпуске жидких товаров</w:t>
            </w:r>
          </w:p>
        </w:tc>
      </w:tr>
      <w:tr w:rsidR="00B26CAF" w:rsidRPr="00822033" w:rsidTr="00822033">
        <w:trPr>
          <w:jc w:val="center"/>
        </w:trPr>
        <w:tc>
          <w:tcPr>
            <w:tcW w:w="2593" w:type="pct"/>
            <w:shd w:val="clear" w:color="auto" w:fill="auto"/>
          </w:tcPr>
          <w:p w:rsidR="00B26CAF" w:rsidRPr="00822033" w:rsidRDefault="00B26CAF" w:rsidP="0082203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22033">
              <w:rPr>
                <w:color w:val="000000"/>
                <w:sz w:val="20"/>
              </w:rPr>
              <w:t>2. Бой, лом товаров вследствие их хрупкости</w:t>
            </w:r>
          </w:p>
        </w:tc>
        <w:tc>
          <w:tcPr>
            <w:tcW w:w="2407" w:type="pct"/>
            <w:vMerge w:val="restart"/>
            <w:shd w:val="clear" w:color="auto" w:fill="auto"/>
          </w:tcPr>
          <w:p w:rsidR="00B26CAF" w:rsidRPr="00822033" w:rsidRDefault="00B26CAF" w:rsidP="0082203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22033">
              <w:rPr>
                <w:color w:val="000000"/>
                <w:sz w:val="20"/>
              </w:rPr>
              <w:t xml:space="preserve">Внедрение экономичной, но непрочной транспортной тары (картонные ящики, бумажные и сетчатые мешки, полимерная пленка </w:t>
            </w:r>
            <w:r w:rsidR="0079779C" w:rsidRPr="00822033">
              <w:rPr>
                <w:color w:val="000000"/>
                <w:sz w:val="20"/>
              </w:rPr>
              <w:t>и т.п.</w:t>
            </w:r>
            <w:r w:rsidRPr="00822033">
              <w:rPr>
                <w:color w:val="000000"/>
                <w:sz w:val="20"/>
              </w:rPr>
              <w:t>);</w:t>
            </w:r>
          </w:p>
          <w:p w:rsidR="00B26CAF" w:rsidRPr="00822033" w:rsidRDefault="00B26CAF" w:rsidP="0082203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22033">
              <w:rPr>
                <w:color w:val="000000"/>
                <w:sz w:val="20"/>
              </w:rPr>
              <w:t>недостаточно высокий уровень механизации погрузочно-разгрузочных работ;</w:t>
            </w:r>
          </w:p>
          <w:p w:rsidR="00B26CAF" w:rsidRPr="00822033" w:rsidRDefault="00B26CAF" w:rsidP="0082203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22033">
              <w:rPr>
                <w:color w:val="000000"/>
                <w:sz w:val="20"/>
              </w:rPr>
              <w:t>состояние автомобильных дорог и др.</w:t>
            </w:r>
          </w:p>
        </w:tc>
      </w:tr>
      <w:tr w:rsidR="00B26CAF" w:rsidRPr="00822033" w:rsidTr="00822033">
        <w:trPr>
          <w:jc w:val="center"/>
        </w:trPr>
        <w:tc>
          <w:tcPr>
            <w:tcW w:w="2593" w:type="pct"/>
            <w:shd w:val="clear" w:color="auto" w:fill="auto"/>
          </w:tcPr>
          <w:p w:rsidR="00B26CAF" w:rsidRPr="00822033" w:rsidRDefault="00B26CAF" w:rsidP="0082203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22033">
              <w:rPr>
                <w:color w:val="000000"/>
                <w:sz w:val="20"/>
              </w:rPr>
              <w:t>3. Порча товаров или повреждение потребительской тары, в которую упакована продукция, что в свою очередь вызывает потерю потребительских свойств товара</w:t>
            </w:r>
          </w:p>
        </w:tc>
        <w:tc>
          <w:tcPr>
            <w:tcW w:w="2407" w:type="pct"/>
            <w:vMerge/>
            <w:shd w:val="clear" w:color="auto" w:fill="auto"/>
          </w:tcPr>
          <w:p w:rsidR="00B26CAF" w:rsidRPr="00822033" w:rsidRDefault="00B26CAF" w:rsidP="00822033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B26CAF" w:rsidRPr="00822033" w:rsidTr="00822033">
        <w:trPr>
          <w:jc w:val="center"/>
        </w:trPr>
        <w:tc>
          <w:tcPr>
            <w:tcW w:w="2593" w:type="pct"/>
            <w:shd w:val="clear" w:color="auto" w:fill="auto"/>
          </w:tcPr>
          <w:p w:rsidR="00B26CAF" w:rsidRPr="00822033" w:rsidRDefault="00B26CAF" w:rsidP="0082203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22033">
              <w:rPr>
                <w:color w:val="000000"/>
                <w:sz w:val="20"/>
              </w:rPr>
              <w:t>4. Бой порожней стеклянной посуды</w:t>
            </w:r>
          </w:p>
        </w:tc>
        <w:tc>
          <w:tcPr>
            <w:tcW w:w="2407" w:type="pct"/>
            <w:vMerge/>
            <w:shd w:val="clear" w:color="auto" w:fill="auto"/>
          </w:tcPr>
          <w:p w:rsidR="00B26CAF" w:rsidRPr="00822033" w:rsidRDefault="00B26CAF" w:rsidP="00822033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B26CAF" w:rsidRPr="00822033" w:rsidTr="00822033">
        <w:trPr>
          <w:jc w:val="center"/>
        </w:trPr>
        <w:tc>
          <w:tcPr>
            <w:tcW w:w="2593" w:type="pct"/>
            <w:shd w:val="clear" w:color="auto" w:fill="auto"/>
          </w:tcPr>
          <w:p w:rsidR="00B26CAF" w:rsidRPr="00822033" w:rsidRDefault="00B26CAF" w:rsidP="0082203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22033">
              <w:rPr>
                <w:color w:val="000000"/>
                <w:sz w:val="20"/>
              </w:rPr>
              <w:t>5. Технологические отходы, образующиеся при подготовке отдельных видов товаров к продаже</w:t>
            </w:r>
          </w:p>
        </w:tc>
        <w:tc>
          <w:tcPr>
            <w:tcW w:w="2407" w:type="pct"/>
            <w:shd w:val="clear" w:color="auto" w:fill="auto"/>
          </w:tcPr>
          <w:p w:rsidR="00B26CAF" w:rsidRPr="00822033" w:rsidRDefault="000E0A3D" w:rsidP="0082203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22033">
              <w:rPr>
                <w:color w:val="000000"/>
                <w:sz w:val="20"/>
              </w:rPr>
              <w:t>Подготовка к розничной продаже колбас и мясокопченостей чистой массой**;</w:t>
            </w:r>
          </w:p>
          <w:p w:rsidR="000E0A3D" w:rsidRPr="00822033" w:rsidRDefault="000E0A3D" w:rsidP="0082203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22033">
              <w:rPr>
                <w:color w:val="000000"/>
                <w:sz w:val="20"/>
              </w:rPr>
              <w:t>машинная нарезка в магазинах мяса, мясопродуктов, других товаров;</w:t>
            </w:r>
          </w:p>
          <w:p w:rsidR="000E0A3D" w:rsidRPr="00822033" w:rsidRDefault="000E0A3D" w:rsidP="0082203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22033">
              <w:rPr>
                <w:color w:val="000000"/>
                <w:sz w:val="20"/>
              </w:rPr>
              <w:t>зачистка монолита сливочного масла;</w:t>
            </w:r>
          </w:p>
          <w:p w:rsidR="000E0A3D" w:rsidRPr="00822033" w:rsidRDefault="000E0A3D" w:rsidP="00822033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22033">
              <w:rPr>
                <w:color w:val="000000"/>
                <w:sz w:val="20"/>
              </w:rPr>
              <w:t>обусловленные технологией реализации отдельных видов товаров потери сухого льда и расход углекислого газа</w:t>
            </w:r>
          </w:p>
        </w:tc>
      </w:tr>
    </w:tbl>
    <w:p w:rsidR="000D0541" w:rsidRDefault="000D0541" w:rsidP="0079779C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</w:p>
    <w:p w:rsidR="00EA5A94" w:rsidRPr="0079779C" w:rsidRDefault="0057528B" w:rsidP="0079779C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79779C">
        <w:rPr>
          <w:color w:val="000000"/>
          <w:sz w:val="28"/>
          <w:szCs w:val="20"/>
        </w:rPr>
        <w:t>* Нормы естественной убыли не устанавливаются на продукцию:</w:t>
      </w:r>
    </w:p>
    <w:p w:rsidR="00F11B7D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– </w:t>
      </w:r>
      <w:r w:rsidR="00F11B7D" w:rsidRPr="0079779C">
        <w:rPr>
          <w:color w:val="000000"/>
          <w:sz w:val="28"/>
          <w:szCs w:val="20"/>
        </w:rPr>
        <w:t>учет количества которой производится в единицах, отличающихся от массы;</w:t>
      </w:r>
    </w:p>
    <w:p w:rsidR="00F11B7D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– </w:t>
      </w:r>
      <w:r w:rsidR="00F11B7D" w:rsidRPr="0079779C">
        <w:rPr>
          <w:color w:val="000000"/>
          <w:sz w:val="28"/>
          <w:szCs w:val="20"/>
        </w:rPr>
        <w:t>транспортируемую или хранящуюся в герметичной таре;</w:t>
      </w:r>
    </w:p>
    <w:p w:rsidR="00F11B7D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– </w:t>
      </w:r>
      <w:r w:rsidR="00F11B7D" w:rsidRPr="0079779C">
        <w:rPr>
          <w:color w:val="000000"/>
          <w:sz w:val="28"/>
          <w:szCs w:val="20"/>
        </w:rPr>
        <w:t>легко поглощающую влагу (при перевозке морским или речным транспортом).</w:t>
      </w:r>
    </w:p>
    <w:p w:rsidR="00680F85" w:rsidRPr="0079779C" w:rsidRDefault="00F11B7D" w:rsidP="0079779C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79779C">
        <w:rPr>
          <w:color w:val="000000"/>
          <w:sz w:val="28"/>
          <w:szCs w:val="20"/>
        </w:rPr>
        <w:t>Нормы естественной убыли не применяются к товарам, которые принимаются и отпускаются организацией в таре или упаковке первого продавца без взвешивания (счетом или по трафарету).</w:t>
      </w:r>
    </w:p>
    <w:p w:rsidR="00F11B7D" w:rsidRPr="0079779C" w:rsidRDefault="00F11B7D" w:rsidP="0079779C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79779C">
        <w:rPr>
          <w:color w:val="000000"/>
          <w:sz w:val="28"/>
          <w:szCs w:val="20"/>
        </w:rPr>
        <w:t>Нормы естественной убыли не распространяются на товары, имеющие производственные дефекты</w:t>
      </w:r>
      <w:r w:rsidR="00DB49FB" w:rsidRPr="0079779C">
        <w:rPr>
          <w:color w:val="000000"/>
          <w:sz w:val="28"/>
          <w:szCs w:val="20"/>
        </w:rPr>
        <w:t>, указанные в соответствующей нормативно-технической документации (ГОСТы, ОСТы, РТУ и ТУ).</w:t>
      </w:r>
    </w:p>
    <w:p w:rsidR="00DB49FB" w:rsidRPr="0079779C" w:rsidRDefault="00DB49FB" w:rsidP="0079779C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79779C">
        <w:rPr>
          <w:color w:val="000000"/>
          <w:sz w:val="28"/>
          <w:szCs w:val="20"/>
        </w:rPr>
        <w:t>К естественной убыли не относятся потери, вызванные нарушением требований стандартов, технических условий, правил перевозки грузов, а также потери в следствие повреждения тары и изменения качества продукции. Эти потери относятся к актируемым и списываются в установленном порядке.</w:t>
      </w:r>
    </w:p>
    <w:p w:rsidR="00DB49FB" w:rsidRPr="0079779C" w:rsidRDefault="00DB49FB" w:rsidP="0079779C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79779C">
        <w:rPr>
          <w:color w:val="000000"/>
          <w:sz w:val="28"/>
          <w:szCs w:val="20"/>
        </w:rPr>
        <w:t>Нормы естественной убыли дифференцированы по видам (группам) товара и его упаковки; они зависят от вида транспорта и дальности перевозки; нормы колеблются в зависимости от климатической зоны, времени года, условий и сроков хранения товара.</w:t>
      </w:r>
    </w:p>
    <w:p w:rsidR="00DB49FB" w:rsidRPr="0079779C" w:rsidRDefault="00DB49FB" w:rsidP="0079779C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79779C">
        <w:rPr>
          <w:color w:val="000000"/>
          <w:sz w:val="28"/>
          <w:szCs w:val="20"/>
        </w:rPr>
        <w:t>** Источник списания этих потерь должен оговариваться в договоре поставки; в случае</w:t>
      </w:r>
      <w:r w:rsidR="002F2E92" w:rsidRPr="0079779C">
        <w:rPr>
          <w:color w:val="000000"/>
          <w:sz w:val="28"/>
          <w:szCs w:val="20"/>
        </w:rPr>
        <w:t xml:space="preserve"> если эти потери несет предприятие торговли, они списываются за счет прибыли.</w:t>
      </w:r>
    </w:p>
    <w:p w:rsidR="00EC02BF" w:rsidRPr="0079779C" w:rsidRDefault="00E5335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Приказом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>2 установлены нормы товарных потерь при транспортировании, хранении и реализации следующих видов (групп) товаров:</w:t>
      </w:r>
    </w:p>
    <w:p w:rsidR="00E53357" w:rsidRPr="0079779C" w:rsidRDefault="00E53357" w:rsidP="0079779C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промышленных товаров (оптовая, розничная торговля);</w:t>
      </w:r>
    </w:p>
    <w:p w:rsidR="00E53357" w:rsidRPr="0079779C" w:rsidRDefault="00E53357" w:rsidP="0079779C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строительных материалов и прочей продукции;</w:t>
      </w:r>
    </w:p>
    <w:p w:rsidR="00E53357" w:rsidRPr="0079779C" w:rsidRDefault="00E53357" w:rsidP="0079779C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продовольственных и отдельных промышленных товаров (оптовая, розничная торговля);</w:t>
      </w:r>
    </w:p>
    <w:p w:rsidR="00E53357" w:rsidRPr="0079779C" w:rsidRDefault="00E53357" w:rsidP="0079779C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стеклянной тары с пищевыми товарами и порожней;</w:t>
      </w:r>
    </w:p>
    <w:p w:rsidR="00E53357" w:rsidRPr="0079779C" w:rsidRDefault="00E53357" w:rsidP="0079779C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сухого льда</w:t>
      </w:r>
      <w:r w:rsidRPr="0079779C">
        <w:rPr>
          <w:color w:val="000000"/>
          <w:sz w:val="28"/>
          <w:szCs w:val="28"/>
          <w:lang w:val="en-US"/>
        </w:rPr>
        <w:t>;</w:t>
      </w:r>
    </w:p>
    <w:p w:rsidR="00E53357" w:rsidRPr="0079779C" w:rsidRDefault="00E53357" w:rsidP="0079779C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технологических отходов и потерь.</w:t>
      </w:r>
    </w:p>
    <w:p w:rsidR="00E53357" w:rsidRPr="0079779C" w:rsidRDefault="00E5335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Для расчета и списания товарных потерь в пределах норм естественной убыли; норм потерь от боя, лома, порчи</w:t>
      </w:r>
      <w:r w:rsidR="00A31A0E" w:rsidRPr="0079779C">
        <w:rPr>
          <w:color w:val="000000"/>
          <w:sz w:val="28"/>
          <w:szCs w:val="28"/>
        </w:rPr>
        <w:t xml:space="preserve"> товаров или повреждения потребительской тары при хранении и реализации товаров необходимо учитывать следующие общие положения:</w:t>
      </w:r>
    </w:p>
    <w:p w:rsidR="0079779C" w:rsidRDefault="00A31A0E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1. Утвержденные нормы естественной убыли и нормы потерь от боя лома, порчи товаров являются предельными и выявляются в случае фактической недостачи;</w:t>
      </w:r>
    </w:p>
    <w:p w:rsidR="0079779C" w:rsidRDefault="00A31A0E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2. Списание естественной убыли и товарных потерь в пределах норм производится на основе соответствующего расчета, составленного бухгалтером при участии материально ответственного лица и утвержденного руководителем организации;</w:t>
      </w:r>
    </w:p>
    <w:p w:rsidR="0079779C" w:rsidRDefault="00A31A0E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3. Естественная убыль товаров и товарные потери в пределах норм списываются с материально ответственных лиц по фактическим размерам, но не выше установленных норм, только при наличии недостачи в результате проведенной инвентаризации</w:t>
      </w:r>
      <w:r w:rsidR="00726681" w:rsidRPr="0079779C">
        <w:rPr>
          <w:color w:val="000000"/>
          <w:sz w:val="28"/>
          <w:szCs w:val="28"/>
        </w:rPr>
        <w:t>. Без проведения инвентаризации нормы естественной убыли не применяются. Это означает, что для списания товаров в пределах норм убыли обязательно осуществление инвентаризации и установления расхождения между фактическим количеством товаров и данными бухгалтерского учета;</w:t>
      </w:r>
    </w:p>
    <w:p w:rsidR="0079779C" w:rsidRDefault="00726681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4. Недостача товаров в пределах установленных норм</w:t>
      </w:r>
      <w:r w:rsidR="00A272F7" w:rsidRPr="0079779C">
        <w:rPr>
          <w:color w:val="000000"/>
          <w:sz w:val="28"/>
          <w:szCs w:val="28"/>
        </w:rPr>
        <w:t xml:space="preserve"> списывается по тем ценам, по которым товары были оприходованы. Отнесение товарных потерь на издержки обращения производится по покупным ценам: разница между покупными и розничными</w:t>
      </w:r>
      <w:r w:rsidR="0079779C">
        <w:rPr>
          <w:color w:val="000000"/>
          <w:sz w:val="28"/>
          <w:szCs w:val="28"/>
        </w:rPr>
        <w:t xml:space="preserve"> </w:t>
      </w:r>
      <w:r w:rsidR="00A272F7" w:rsidRPr="0079779C">
        <w:rPr>
          <w:color w:val="000000"/>
          <w:sz w:val="28"/>
          <w:szCs w:val="28"/>
        </w:rPr>
        <w:t>ценами списывается за счет торговой надбавки;</w:t>
      </w:r>
    </w:p>
    <w:p w:rsidR="0079779C" w:rsidRDefault="00A272F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5. Выявленные при инвентаризации товарные потери сверх установленных норм естественной убыли товаров и норм потерь от лома, боя, порчи товаров, повреждения потребительской тары относятся на материально ответственных лиц по розничным ценам (если иное не предусмотрено соответствующими нормативными актами).</w:t>
      </w:r>
    </w:p>
    <w:p w:rsidR="0079779C" w:rsidRDefault="00A272F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Кроме того, следует обратить внимание, что естественную убыль товаров рассчитывают только по тем позициям</w:t>
      </w:r>
      <w:r w:rsidR="00DF2B95" w:rsidRPr="0079779C">
        <w:rPr>
          <w:color w:val="000000"/>
          <w:sz w:val="28"/>
          <w:szCs w:val="28"/>
        </w:rPr>
        <w:t xml:space="preserve"> сличительной ведомости, по которым после зачета пересортицы имеется недостача. В том случае, если после зачета по пересортице, проведенном в установленном порядке, все же оказалась недостача ценностей, нормы естественной убыли должны применятся только по тому наименованию </w:t>
      </w:r>
      <w:r w:rsidR="00162771" w:rsidRPr="0079779C">
        <w:rPr>
          <w:color w:val="000000"/>
          <w:sz w:val="28"/>
          <w:szCs w:val="28"/>
        </w:rPr>
        <w:t>ценностей,</w:t>
      </w:r>
      <w:r w:rsidR="00DF2B95" w:rsidRPr="0079779C">
        <w:rPr>
          <w:color w:val="000000"/>
          <w:sz w:val="28"/>
          <w:szCs w:val="28"/>
        </w:rPr>
        <w:t xml:space="preserve"> по которым выявлена недостача.</w:t>
      </w:r>
    </w:p>
    <w:p w:rsidR="0079779C" w:rsidRDefault="00DF2B95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Важным моментом является то, что применение норм естественной </w:t>
      </w:r>
      <w:r w:rsidR="00162771" w:rsidRPr="0079779C">
        <w:rPr>
          <w:color w:val="000000"/>
          <w:sz w:val="28"/>
          <w:szCs w:val="28"/>
        </w:rPr>
        <w:t>убыли,</w:t>
      </w:r>
      <w:r w:rsidRPr="0079779C">
        <w:rPr>
          <w:color w:val="000000"/>
          <w:sz w:val="28"/>
          <w:szCs w:val="28"/>
        </w:rPr>
        <w:t xml:space="preserve"> </w:t>
      </w:r>
      <w:r w:rsidR="00162771" w:rsidRPr="0079779C">
        <w:rPr>
          <w:color w:val="000000"/>
          <w:sz w:val="28"/>
          <w:szCs w:val="28"/>
        </w:rPr>
        <w:t>возможно,</w:t>
      </w:r>
      <w:r w:rsidRPr="0079779C">
        <w:rPr>
          <w:color w:val="000000"/>
          <w:sz w:val="28"/>
          <w:szCs w:val="28"/>
        </w:rPr>
        <w:t xml:space="preserve"> только в случае, если такие нормы утверждены нормативными актами соответствующих министерств и ведомств. Если такие нормы отсутствуют, вся недостача рассматривается, как недостача сверх норм.</w:t>
      </w:r>
    </w:p>
    <w:p w:rsidR="0079779C" w:rsidRDefault="004418FE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В документах, которыми оформляется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списание потерь и сверхнормативной недостаточности товаров, должно быть указано, какие меры приняты по предотвращению подобных недостач и потерь.</w:t>
      </w:r>
    </w:p>
    <w:p w:rsidR="0079779C" w:rsidRDefault="004418FE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В целях бухгалтерского и налогового учета на основании </w:t>
      </w:r>
      <w:r w:rsidR="0079779C" w:rsidRPr="0079779C">
        <w:rPr>
          <w:color w:val="000000"/>
          <w:sz w:val="28"/>
          <w:szCs w:val="28"/>
        </w:rPr>
        <w:t>подп.</w:t>
      </w:r>
      <w:r w:rsidR="0079779C">
        <w:rPr>
          <w:color w:val="000000"/>
          <w:sz w:val="28"/>
          <w:szCs w:val="28"/>
        </w:rPr>
        <w:t xml:space="preserve"> </w:t>
      </w:r>
      <w:r w:rsidR="0079779C" w:rsidRPr="0079779C">
        <w:rPr>
          <w:color w:val="000000"/>
          <w:sz w:val="28"/>
          <w:szCs w:val="28"/>
        </w:rPr>
        <w:t>2</w:t>
      </w:r>
      <w:r w:rsidRPr="0079779C">
        <w:rPr>
          <w:color w:val="000000"/>
          <w:sz w:val="28"/>
          <w:szCs w:val="28"/>
        </w:rPr>
        <w:t xml:space="preserve">.3.5 Основных положений по составу затрат, включаемых в себестоимость продукции (работ, услуг), утвержденных Минэкономики 26.01.1998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1</w:t>
      </w:r>
      <w:r w:rsidRPr="0079779C">
        <w:rPr>
          <w:color w:val="000000"/>
          <w:sz w:val="28"/>
          <w:szCs w:val="28"/>
        </w:rPr>
        <w:t>9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>1</w:t>
      </w:r>
      <w:r w:rsidRPr="0079779C">
        <w:rPr>
          <w:color w:val="000000"/>
          <w:sz w:val="28"/>
          <w:szCs w:val="28"/>
        </w:rPr>
        <w:t xml:space="preserve">2/397, Минфином 30.01.1998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3</w:t>
      </w:r>
      <w:r w:rsidRPr="0079779C">
        <w:rPr>
          <w:color w:val="000000"/>
          <w:sz w:val="28"/>
          <w:szCs w:val="28"/>
        </w:rPr>
        <w:t xml:space="preserve">, Минстатом РБ 30.01.1998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0</w:t>
      </w:r>
      <w:r w:rsidRPr="0079779C">
        <w:rPr>
          <w:color w:val="000000"/>
          <w:sz w:val="28"/>
          <w:szCs w:val="28"/>
        </w:rPr>
        <w:t>1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>2</w:t>
      </w:r>
      <w:r w:rsidRPr="0079779C">
        <w:rPr>
          <w:color w:val="000000"/>
          <w:sz w:val="28"/>
          <w:szCs w:val="28"/>
        </w:rPr>
        <w:t xml:space="preserve">1/8 И Минтрудом РБ 30.01.1998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0</w:t>
      </w:r>
      <w:r w:rsidRPr="0079779C">
        <w:rPr>
          <w:color w:val="000000"/>
          <w:sz w:val="28"/>
          <w:szCs w:val="28"/>
        </w:rPr>
        <w:t>3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>0</w:t>
      </w:r>
      <w:r w:rsidRPr="0079779C">
        <w:rPr>
          <w:color w:val="000000"/>
          <w:sz w:val="28"/>
          <w:szCs w:val="28"/>
        </w:rPr>
        <w:t xml:space="preserve">207/300 (с изменениями и дополнениями), и </w:t>
      </w:r>
      <w:r w:rsidR="0079779C" w:rsidRPr="0079779C">
        <w:rPr>
          <w:color w:val="000000"/>
          <w:sz w:val="28"/>
          <w:szCs w:val="28"/>
        </w:rPr>
        <w:t>подп.</w:t>
      </w:r>
      <w:r w:rsidR="0079779C">
        <w:rPr>
          <w:color w:val="000000"/>
          <w:sz w:val="28"/>
          <w:szCs w:val="28"/>
        </w:rPr>
        <w:t xml:space="preserve"> </w:t>
      </w:r>
      <w:r w:rsidR="0079779C" w:rsidRPr="0079779C">
        <w:rPr>
          <w:color w:val="000000"/>
          <w:sz w:val="28"/>
          <w:szCs w:val="28"/>
        </w:rPr>
        <w:t>1</w:t>
      </w:r>
      <w:r w:rsidRPr="0079779C">
        <w:rPr>
          <w:color w:val="000000"/>
          <w:sz w:val="28"/>
          <w:szCs w:val="28"/>
        </w:rPr>
        <w:t>.10 Перечня расходов, учитываемых при налогообложении прибыли, включаемых в состав затрат</w:t>
      </w:r>
      <w:r w:rsidR="00172E9F" w:rsidRP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(</w:t>
      </w:r>
      <w:r w:rsidR="00192E78" w:rsidRPr="0079779C">
        <w:rPr>
          <w:color w:val="000000"/>
          <w:sz w:val="28"/>
          <w:szCs w:val="28"/>
        </w:rPr>
        <w:t xml:space="preserve">приложение к Указу Президента РБ от 09.06.2006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3</w:t>
      </w:r>
      <w:r w:rsidR="00192E78" w:rsidRPr="0079779C">
        <w:rPr>
          <w:color w:val="000000"/>
          <w:sz w:val="28"/>
          <w:szCs w:val="28"/>
        </w:rPr>
        <w:t>80), потери от недостачи и (или) порчи</w:t>
      </w:r>
      <w:r w:rsidR="0079779C">
        <w:rPr>
          <w:color w:val="000000"/>
          <w:sz w:val="28"/>
          <w:szCs w:val="28"/>
        </w:rPr>
        <w:t xml:space="preserve"> </w:t>
      </w:r>
      <w:r w:rsidR="00192E78" w:rsidRPr="0079779C">
        <w:rPr>
          <w:color w:val="000000"/>
          <w:sz w:val="28"/>
          <w:szCs w:val="28"/>
        </w:rPr>
        <w:t xml:space="preserve">при хранении и транспортировке товарно-материальных ценностей в пределах норм естественной убыли, установленных законодательством, включаются в состав себестоимости продукции, товаров </w:t>
      </w:r>
      <w:r w:rsidR="0046398B" w:rsidRPr="0079779C">
        <w:rPr>
          <w:color w:val="000000"/>
          <w:sz w:val="28"/>
          <w:szCs w:val="28"/>
        </w:rPr>
        <w:t>(</w:t>
      </w:r>
      <w:r w:rsidR="00192E78" w:rsidRPr="0079779C">
        <w:rPr>
          <w:color w:val="000000"/>
          <w:sz w:val="28"/>
          <w:szCs w:val="28"/>
        </w:rPr>
        <w:t>работ, услуг) и в затраты на производство и реализацию продукции, товаров (работ, услуг), учитываемые</w:t>
      </w:r>
      <w:r w:rsidR="0079779C">
        <w:rPr>
          <w:color w:val="000000"/>
          <w:sz w:val="28"/>
          <w:szCs w:val="28"/>
        </w:rPr>
        <w:t xml:space="preserve"> </w:t>
      </w:r>
      <w:r w:rsidR="00192E78" w:rsidRPr="0079779C">
        <w:rPr>
          <w:color w:val="000000"/>
          <w:sz w:val="28"/>
          <w:szCs w:val="28"/>
        </w:rPr>
        <w:t>при налогообложении.</w:t>
      </w:r>
    </w:p>
    <w:p w:rsidR="0079779C" w:rsidRDefault="00192E78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Согласно Инструкции по применению Типового плана счетов бухгалтерского учета, утвержденной постановлением Минфина РБ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 xml:space="preserve">от 30.05.2003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8</w:t>
      </w:r>
      <w:r w:rsidRPr="0079779C">
        <w:rPr>
          <w:color w:val="000000"/>
          <w:sz w:val="28"/>
          <w:szCs w:val="28"/>
        </w:rPr>
        <w:t xml:space="preserve">9 (с изменениями и дополнениями) (далее 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 xml:space="preserve">Инструкция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8</w:t>
      </w:r>
      <w:r w:rsidRPr="0079779C">
        <w:rPr>
          <w:color w:val="000000"/>
          <w:sz w:val="28"/>
          <w:szCs w:val="28"/>
        </w:rPr>
        <w:t>9), движение сумм по недостачам, хищениям и потерям от порчи материальных и иных ценностей, выявленных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в процессе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их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заготовления, хране</w:t>
      </w:r>
      <w:r w:rsidR="00374116" w:rsidRPr="0079779C">
        <w:rPr>
          <w:color w:val="000000"/>
          <w:sz w:val="28"/>
          <w:szCs w:val="28"/>
        </w:rPr>
        <w:t>ния и реализации, независимо от того, подлежат ли они отнесению на счета затрат на производство (расходов на реализацию) или виновных лиц, отражается на счете 94 «Недостачи и потери от порчи ценностей».</w:t>
      </w:r>
    </w:p>
    <w:p w:rsidR="0079779C" w:rsidRDefault="00374116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По дебету счета 94 «Недостачи и потери от порчи ценностей» учитываются:</w:t>
      </w:r>
    </w:p>
    <w:p w:rsidR="00374116" w:rsidRPr="0079779C" w:rsidRDefault="00374116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по недостающим (похищенным) или полностью испорченным товарно-материальным ценностям – их фактическая себестоимость (в снабженческих, сбытовых, торговых </w:t>
      </w:r>
      <w:r w:rsidR="000E3A85" w:rsidRPr="0079779C">
        <w:rPr>
          <w:color w:val="000000"/>
          <w:sz w:val="28"/>
          <w:szCs w:val="28"/>
        </w:rPr>
        <w:t>организациях</w:t>
      </w:r>
      <w:r w:rsidRPr="0079779C">
        <w:rPr>
          <w:color w:val="000000"/>
          <w:sz w:val="28"/>
          <w:szCs w:val="28"/>
        </w:rPr>
        <w:t xml:space="preserve"> – стоимость по розничным ценам при ведении учета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по этим ценам);</w:t>
      </w:r>
    </w:p>
    <w:p w:rsidR="00A05A28" w:rsidRPr="0079779C" w:rsidRDefault="000D0541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A05A28" w:rsidRPr="0079779C">
        <w:rPr>
          <w:color w:val="000000"/>
          <w:sz w:val="28"/>
          <w:szCs w:val="28"/>
        </w:rPr>
        <w:t>Таблица 2</w:t>
      </w:r>
    </w:p>
    <w:tbl>
      <w:tblPr>
        <w:tblW w:w="485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556"/>
        <w:gridCol w:w="2730"/>
      </w:tblGrid>
      <w:tr w:rsidR="00374116" w:rsidRPr="00822033" w:rsidTr="00822033">
        <w:trPr>
          <w:cantSplit/>
          <w:trHeight w:val="635"/>
          <w:jc w:val="center"/>
        </w:trPr>
        <w:tc>
          <w:tcPr>
            <w:tcW w:w="3530" w:type="pct"/>
            <w:shd w:val="clear" w:color="auto" w:fill="auto"/>
          </w:tcPr>
          <w:p w:rsidR="00374116" w:rsidRPr="00822033" w:rsidRDefault="00374116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содержание операции</w:t>
            </w:r>
          </w:p>
        </w:tc>
        <w:tc>
          <w:tcPr>
            <w:tcW w:w="1470" w:type="pct"/>
            <w:shd w:val="clear" w:color="auto" w:fill="auto"/>
          </w:tcPr>
          <w:p w:rsidR="00374116" w:rsidRPr="00822033" w:rsidRDefault="00374116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корреспонденция счетов</w:t>
            </w:r>
          </w:p>
        </w:tc>
      </w:tr>
      <w:tr w:rsidR="00374116" w:rsidRPr="00822033" w:rsidTr="00822033">
        <w:trPr>
          <w:cantSplit/>
          <w:jc w:val="center"/>
        </w:trPr>
        <w:tc>
          <w:tcPr>
            <w:tcW w:w="3530" w:type="pct"/>
            <w:shd w:val="clear" w:color="auto" w:fill="auto"/>
          </w:tcPr>
          <w:p w:rsidR="00374116" w:rsidRPr="00822033" w:rsidRDefault="00374116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Сумма недостачи в пределах норм естественной убыли (величин, предусмотренных в договоре)</w:t>
            </w:r>
          </w:p>
        </w:tc>
        <w:tc>
          <w:tcPr>
            <w:tcW w:w="1470" w:type="pct"/>
            <w:shd w:val="clear" w:color="auto" w:fill="auto"/>
          </w:tcPr>
          <w:p w:rsidR="00374116" w:rsidRPr="00822033" w:rsidRDefault="00983516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Д</w:t>
            </w:r>
            <w:r w:rsidR="0079779C" w:rsidRPr="00822033">
              <w:rPr>
                <w:color w:val="000000"/>
                <w:sz w:val="20"/>
                <w:szCs w:val="18"/>
              </w:rPr>
              <w:noBreakHyphen/>
              <w:t>т 9</w:t>
            </w:r>
            <w:r w:rsidRPr="00822033">
              <w:rPr>
                <w:color w:val="000000"/>
                <w:sz w:val="20"/>
                <w:szCs w:val="18"/>
              </w:rPr>
              <w:t xml:space="preserve">4 </w:t>
            </w:r>
            <w:r w:rsidR="0079779C" w:rsidRPr="00822033">
              <w:rPr>
                <w:color w:val="000000"/>
                <w:sz w:val="20"/>
                <w:szCs w:val="18"/>
              </w:rPr>
              <w:t>– К</w:t>
            </w:r>
            <w:r w:rsidR="0079779C" w:rsidRPr="00822033">
              <w:rPr>
                <w:color w:val="000000"/>
                <w:sz w:val="20"/>
                <w:szCs w:val="18"/>
              </w:rPr>
              <w:noBreakHyphen/>
              <w:t>т 6</w:t>
            </w:r>
            <w:r w:rsidRPr="00822033">
              <w:rPr>
                <w:color w:val="000000"/>
                <w:sz w:val="20"/>
                <w:szCs w:val="18"/>
              </w:rPr>
              <w:t>0</w:t>
            </w:r>
          </w:p>
        </w:tc>
      </w:tr>
      <w:tr w:rsidR="00374116" w:rsidRPr="00822033" w:rsidTr="00822033">
        <w:trPr>
          <w:cantSplit/>
          <w:jc w:val="center"/>
        </w:trPr>
        <w:tc>
          <w:tcPr>
            <w:tcW w:w="3530" w:type="pct"/>
            <w:shd w:val="clear" w:color="auto" w:fill="auto"/>
          </w:tcPr>
          <w:p w:rsidR="00374116" w:rsidRPr="00822033" w:rsidRDefault="009E49CF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Сумма потерь</w:t>
            </w:r>
            <w:r w:rsidR="00983516" w:rsidRPr="00822033">
              <w:rPr>
                <w:color w:val="000000"/>
                <w:sz w:val="20"/>
                <w:szCs w:val="18"/>
              </w:rPr>
              <w:t xml:space="preserve"> сверх</w:t>
            </w:r>
            <w:r w:rsidR="0079779C" w:rsidRPr="00822033">
              <w:rPr>
                <w:color w:val="000000"/>
                <w:sz w:val="20"/>
                <w:szCs w:val="18"/>
              </w:rPr>
              <w:t xml:space="preserve"> </w:t>
            </w:r>
            <w:r w:rsidR="00983516" w:rsidRPr="00822033">
              <w:rPr>
                <w:color w:val="000000"/>
                <w:sz w:val="20"/>
                <w:szCs w:val="18"/>
              </w:rPr>
              <w:t>норм естественной убыли (величин, предусмотренных в договоре), предъявленная поставщикам</w:t>
            </w:r>
            <w:r w:rsidR="0079779C" w:rsidRPr="00822033">
              <w:rPr>
                <w:color w:val="000000"/>
                <w:sz w:val="20"/>
                <w:szCs w:val="18"/>
              </w:rPr>
              <w:t xml:space="preserve"> </w:t>
            </w:r>
            <w:r w:rsidR="00983516" w:rsidRPr="00822033">
              <w:rPr>
                <w:color w:val="000000"/>
                <w:sz w:val="20"/>
                <w:szCs w:val="18"/>
              </w:rPr>
              <w:t>или транспортной организации*</w:t>
            </w:r>
          </w:p>
        </w:tc>
        <w:tc>
          <w:tcPr>
            <w:tcW w:w="1470" w:type="pct"/>
            <w:shd w:val="clear" w:color="auto" w:fill="auto"/>
          </w:tcPr>
          <w:p w:rsidR="00374116" w:rsidRPr="00822033" w:rsidRDefault="00983516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Д</w:t>
            </w:r>
            <w:r w:rsidR="0079779C" w:rsidRPr="00822033">
              <w:rPr>
                <w:color w:val="000000"/>
                <w:sz w:val="20"/>
                <w:szCs w:val="18"/>
              </w:rPr>
              <w:noBreakHyphen/>
              <w:t>т 7</w:t>
            </w:r>
            <w:r w:rsidRPr="00822033">
              <w:rPr>
                <w:color w:val="000000"/>
                <w:sz w:val="20"/>
                <w:szCs w:val="18"/>
              </w:rPr>
              <w:t>6</w:t>
            </w:r>
            <w:r w:rsidR="0079779C" w:rsidRPr="00822033">
              <w:rPr>
                <w:color w:val="000000"/>
                <w:sz w:val="20"/>
                <w:szCs w:val="18"/>
              </w:rPr>
              <w:t>–3</w:t>
            </w:r>
            <w:r w:rsidRPr="00822033">
              <w:rPr>
                <w:color w:val="000000"/>
                <w:sz w:val="20"/>
                <w:szCs w:val="18"/>
              </w:rPr>
              <w:t xml:space="preserve"> </w:t>
            </w:r>
            <w:r w:rsidR="0079779C" w:rsidRPr="00822033">
              <w:rPr>
                <w:color w:val="000000"/>
                <w:sz w:val="20"/>
                <w:szCs w:val="18"/>
              </w:rPr>
              <w:t xml:space="preserve">– </w:t>
            </w:r>
            <w:r w:rsidRPr="00822033">
              <w:rPr>
                <w:color w:val="000000"/>
                <w:sz w:val="20"/>
                <w:szCs w:val="18"/>
              </w:rPr>
              <w:t>К</w:t>
            </w:r>
            <w:r w:rsidR="0079779C" w:rsidRPr="00822033">
              <w:rPr>
                <w:color w:val="000000"/>
                <w:sz w:val="20"/>
                <w:szCs w:val="18"/>
              </w:rPr>
              <w:noBreakHyphen/>
              <w:t>т 6</w:t>
            </w:r>
            <w:r w:rsidRPr="00822033">
              <w:rPr>
                <w:color w:val="000000"/>
                <w:sz w:val="20"/>
                <w:szCs w:val="18"/>
              </w:rPr>
              <w:t>0</w:t>
            </w:r>
          </w:p>
        </w:tc>
      </w:tr>
    </w:tbl>
    <w:p w:rsidR="000D0541" w:rsidRDefault="000D0541" w:rsidP="0079779C">
      <w:pPr>
        <w:spacing w:line="360" w:lineRule="auto"/>
        <w:ind w:firstLine="709"/>
        <w:jc w:val="both"/>
        <w:rPr>
          <w:color w:val="000000"/>
          <w:sz w:val="28"/>
          <w:szCs w:val="18"/>
        </w:rPr>
      </w:pPr>
    </w:p>
    <w:p w:rsidR="0079779C" w:rsidRDefault="00983516" w:rsidP="0079779C">
      <w:pPr>
        <w:spacing w:line="360" w:lineRule="auto"/>
        <w:ind w:firstLine="709"/>
        <w:jc w:val="both"/>
        <w:rPr>
          <w:color w:val="000000"/>
          <w:sz w:val="28"/>
          <w:szCs w:val="18"/>
        </w:rPr>
      </w:pPr>
      <w:r w:rsidRPr="0079779C">
        <w:rPr>
          <w:color w:val="000000"/>
          <w:sz w:val="28"/>
          <w:szCs w:val="18"/>
        </w:rPr>
        <w:t>*При отказе судом по взысканию сумм потерь с поставщиков или транспортных организаций сумма, ранее отнесенная в дебет субсчета 76</w:t>
      </w:r>
      <w:r w:rsidR="0079779C">
        <w:rPr>
          <w:color w:val="000000"/>
          <w:sz w:val="28"/>
          <w:szCs w:val="18"/>
        </w:rPr>
        <w:t>–</w:t>
      </w:r>
      <w:r w:rsidR="0079779C" w:rsidRPr="0079779C">
        <w:rPr>
          <w:color w:val="000000"/>
          <w:sz w:val="28"/>
          <w:szCs w:val="18"/>
        </w:rPr>
        <w:t>3</w:t>
      </w:r>
      <w:r w:rsidRPr="0079779C">
        <w:rPr>
          <w:color w:val="000000"/>
          <w:sz w:val="28"/>
          <w:szCs w:val="18"/>
        </w:rPr>
        <w:t xml:space="preserve"> «Расчеты по претензиям», списываются в дебет счета 94 «Недостачи</w:t>
      </w:r>
      <w:r w:rsidR="0079779C">
        <w:rPr>
          <w:color w:val="000000"/>
          <w:sz w:val="28"/>
          <w:szCs w:val="18"/>
        </w:rPr>
        <w:t xml:space="preserve"> </w:t>
      </w:r>
      <w:r w:rsidRPr="0079779C">
        <w:rPr>
          <w:color w:val="000000"/>
          <w:sz w:val="28"/>
          <w:szCs w:val="18"/>
        </w:rPr>
        <w:t>и потери от порчи ценностей» с кредита субсчета 76</w:t>
      </w:r>
      <w:r w:rsidR="0079779C">
        <w:rPr>
          <w:color w:val="000000"/>
          <w:sz w:val="28"/>
          <w:szCs w:val="18"/>
        </w:rPr>
        <w:t>–</w:t>
      </w:r>
      <w:r w:rsidR="0079779C" w:rsidRPr="0079779C">
        <w:rPr>
          <w:color w:val="000000"/>
          <w:sz w:val="28"/>
          <w:szCs w:val="18"/>
        </w:rPr>
        <w:t>3</w:t>
      </w:r>
      <w:r w:rsidRPr="0079779C">
        <w:rPr>
          <w:color w:val="000000"/>
          <w:sz w:val="28"/>
          <w:szCs w:val="18"/>
        </w:rPr>
        <w:t xml:space="preserve"> «Расчеты по претензиям».</w:t>
      </w:r>
    </w:p>
    <w:p w:rsidR="00983516" w:rsidRPr="0079779C" w:rsidRDefault="00983516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Списание</w:t>
      </w:r>
      <w:r w:rsidR="0079779C">
        <w:rPr>
          <w:color w:val="000000"/>
          <w:sz w:val="28"/>
          <w:szCs w:val="28"/>
        </w:rPr>
        <w:t xml:space="preserve"> </w:t>
      </w:r>
      <w:r w:rsidR="00AA4D70" w:rsidRPr="0079779C">
        <w:rPr>
          <w:color w:val="000000"/>
          <w:sz w:val="28"/>
          <w:szCs w:val="28"/>
        </w:rPr>
        <w:t>учтенных ранее недостач и потерь от порчи ценностей</w:t>
      </w:r>
      <w:r w:rsidR="0079779C">
        <w:rPr>
          <w:color w:val="000000"/>
          <w:sz w:val="28"/>
          <w:szCs w:val="28"/>
        </w:rPr>
        <w:t xml:space="preserve"> </w:t>
      </w:r>
      <w:r w:rsidR="00AA4D70" w:rsidRPr="0079779C">
        <w:rPr>
          <w:color w:val="000000"/>
          <w:sz w:val="28"/>
          <w:szCs w:val="28"/>
        </w:rPr>
        <w:t>отражается в бухгалтерском учете покупателя следующими</w:t>
      </w:r>
      <w:r w:rsidR="0079779C">
        <w:rPr>
          <w:color w:val="000000"/>
          <w:sz w:val="28"/>
          <w:szCs w:val="28"/>
        </w:rPr>
        <w:t xml:space="preserve"> </w:t>
      </w:r>
      <w:r w:rsidR="00AA4D70" w:rsidRPr="0079779C">
        <w:rPr>
          <w:color w:val="000000"/>
          <w:sz w:val="28"/>
          <w:szCs w:val="28"/>
        </w:rPr>
        <w:t>проводками:</w:t>
      </w:r>
    </w:p>
    <w:p w:rsidR="000D0541" w:rsidRDefault="000D0541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05A28" w:rsidRPr="0079779C" w:rsidRDefault="00A05A28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Таблица 3</w:t>
      </w:r>
    </w:p>
    <w:tbl>
      <w:tblPr>
        <w:tblW w:w="479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555"/>
        <w:gridCol w:w="2616"/>
      </w:tblGrid>
      <w:tr w:rsidR="00AA4D70" w:rsidRPr="00822033" w:rsidTr="00822033">
        <w:trPr>
          <w:cantSplit/>
          <w:jc w:val="center"/>
        </w:trPr>
        <w:tc>
          <w:tcPr>
            <w:tcW w:w="3574" w:type="pct"/>
            <w:shd w:val="clear" w:color="auto" w:fill="auto"/>
          </w:tcPr>
          <w:p w:rsidR="00AA4D70" w:rsidRPr="00822033" w:rsidRDefault="00AA4D70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содержание операции</w:t>
            </w:r>
          </w:p>
        </w:tc>
        <w:tc>
          <w:tcPr>
            <w:tcW w:w="1426" w:type="pct"/>
            <w:shd w:val="clear" w:color="auto" w:fill="auto"/>
          </w:tcPr>
          <w:p w:rsidR="00AA4D70" w:rsidRPr="00822033" w:rsidRDefault="00AA4D70" w:rsidP="00822033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22033">
              <w:rPr>
                <w:color w:val="000000"/>
                <w:sz w:val="20"/>
                <w:szCs w:val="18"/>
              </w:rPr>
              <w:t>корреспонденция счетов</w:t>
            </w:r>
          </w:p>
        </w:tc>
      </w:tr>
      <w:tr w:rsidR="00AA4D70" w:rsidRPr="00822033" w:rsidTr="00822033">
        <w:trPr>
          <w:cantSplit/>
          <w:jc w:val="center"/>
        </w:trPr>
        <w:tc>
          <w:tcPr>
            <w:tcW w:w="3574" w:type="pct"/>
            <w:shd w:val="clear" w:color="auto" w:fill="auto"/>
          </w:tcPr>
          <w:p w:rsidR="00AA4D70" w:rsidRPr="00822033" w:rsidRDefault="00AA4D70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Сумма</w:t>
            </w:r>
            <w:r w:rsidR="0079779C" w:rsidRPr="00822033">
              <w:rPr>
                <w:color w:val="000000"/>
                <w:sz w:val="20"/>
                <w:szCs w:val="18"/>
              </w:rPr>
              <w:t xml:space="preserve"> </w:t>
            </w:r>
            <w:r w:rsidRPr="00822033">
              <w:rPr>
                <w:color w:val="000000"/>
                <w:sz w:val="20"/>
                <w:szCs w:val="18"/>
              </w:rPr>
              <w:t>недостач и потерь от порчи ценностей</w:t>
            </w:r>
            <w:r w:rsidR="0079779C" w:rsidRPr="00822033">
              <w:rPr>
                <w:color w:val="000000"/>
                <w:sz w:val="20"/>
                <w:szCs w:val="18"/>
              </w:rPr>
              <w:t xml:space="preserve"> </w:t>
            </w:r>
            <w:r w:rsidRPr="00822033">
              <w:rPr>
                <w:color w:val="000000"/>
                <w:sz w:val="20"/>
                <w:szCs w:val="18"/>
              </w:rPr>
              <w:t>в пределах норм естественной убыли (величин, предусмотренных в договоре)</w:t>
            </w:r>
          </w:p>
        </w:tc>
        <w:tc>
          <w:tcPr>
            <w:tcW w:w="1426" w:type="pct"/>
            <w:shd w:val="clear" w:color="auto" w:fill="auto"/>
          </w:tcPr>
          <w:p w:rsidR="00AA4D70" w:rsidRPr="00822033" w:rsidRDefault="00B7080E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Д</w:t>
            </w:r>
            <w:r w:rsidR="0079779C" w:rsidRPr="00822033">
              <w:rPr>
                <w:color w:val="000000"/>
                <w:sz w:val="20"/>
                <w:szCs w:val="18"/>
              </w:rPr>
              <w:noBreakHyphen/>
              <w:t>т 2</w:t>
            </w:r>
            <w:r w:rsidRPr="00822033">
              <w:rPr>
                <w:color w:val="000000"/>
                <w:sz w:val="20"/>
                <w:szCs w:val="18"/>
              </w:rPr>
              <w:t>0,29,44</w:t>
            </w:r>
            <w:r w:rsidR="0079779C" w:rsidRPr="00822033">
              <w:rPr>
                <w:color w:val="000000"/>
                <w:sz w:val="20"/>
                <w:szCs w:val="18"/>
              </w:rPr>
              <w:t xml:space="preserve"> – К</w:t>
            </w:r>
            <w:r w:rsidR="0079779C" w:rsidRPr="00822033">
              <w:rPr>
                <w:color w:val="000000"/>
                <w:sz w:val="20"/>
                <w:szCs w:val="18"/>
              </w:rPr>
              <w:noBreakHyphen/>
              <w:t>т 9</w:t>
            </w:r>
            <w:r w:rsidRPr="00822033">
              <w:rPr>
                <w:color w:val="000000"/>
                <w:sz w:val="20"/>
                <w:szCs w:val="18"/>
              </w:rPr>
              <w:t>4</w:t>
            </w:r>
          </w:p>
        </w:tc>
      </w:tr>
      <w:tr w:rsidR="00AA4D70" w:rsidRPr="00822033" w:rsidTr="00822033">
        <w:trPr>
          <w:cantSplit/>
          <w:jc w:val="center"/>
        </w:trPr>
        <w:tc>
          <w:tcPr>
            <w:tcW w:w="3574" w:type="pct"/>
            <w:shd w:val="clear" w:color="auto" w:fill="auto"/>
          </w:tcPr>
          <w:p w:rsidR="00AA4D70" w:rsidRPr="00822033" w:rsidRDefault="00AA4D70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 xml:space="preserve">Сумма недостач ценностей сверх норм (величин) убыли, потерь от </w:t>
            </w:r>
            <w:r w:rsidR="00B7080E" w:rsidRPr="00822033">
              <w:rPr>
                <w:color w:val="000000"/>
                <w:sz w:val="20"/>
                <w:szCs w:val="18"/>
              </w:rPr>
              <w:t>порчи,</w:t>
            </w:r>
            <w:r w:rsidRPr="00822033">
              <w:rPr>
                <w:color w:val="000000"/>
                <w:sz w:val="20"/>
                <w:szCs w:val="18"/>
              </w:rPr>
              <w:t xml:space="preserve"> а также похищенных ценностей (в разрезе виновных лиц)</w:t>
            </w:r>
          </w:p>
        </w:tc>
        <w:tc>
          <w:tcPr>
            <w:tcW w:w="1426" w:type="pct"/>
            <w:shd w:val="clear" w:color="auto" w:fill="auto"/>
          </w:tcPr>
          <w:p w:rsidR="00AA4D70" w:rsidRPr="00822033" w:rsidRDefault="00B7080E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Д</w:t>
            </w:r>
            <w:r w:rsidR="0079779C" w:rsidRPr="00822033">
              <w:rPr>
                <w:color w:val="000000"/>
                <w:sz w:val="20"/>
                <w:szCs w:val="18"/>
              </w:rPr>
              <w:noBreakHyphen/>
              <w:t>т 7</w:t>
            </w:r>
            <w:r w:rsidRPr="00822033">
              <w:rPr>
                <w:color w:val="000000"/>
                <w:sz w:val="20"/>
                <w:szCs w:val="18"/>
              </w:rPr>
              <w:t>3</w:t>
            </w:r>
            <w:r w:rsidR="0079779C" w:rsidRPr="00822033">
              <w:rPr>
                <w:color w:val="000000"/>
                <w:sz w:val="20"/>
                <w:szCs w:val="18"/>
              </w:rPr>
              <w:t>–2</w:t>
            </w:r>
            <w:r w:rsidRPr="00822033">
              <w:rPr>
                <w:color w:val="000000"/>
                <w:sz w:val="20"/>
                <w:szCs w:val="18"/>
              </w:rPr>
              <w:t xml:space="preserve"> </w:t>
            </w:r>
            <w:r w:rsidR="0079779C" w:rsidRPr="00822033">
              <w:rPr>
                <w:color w:val="000000"/>
                <w:sz w:val="20"/>
                <w:szCs w:val="18"/>
              </w:rPr>
              <w:t>– К</w:t>
            </w:r>
            <w:r w:rsidR="0079779C" w:rsidRPr="00822033">
              <w:rPr>
                <w:color w:val="000000"/>
                <w:sz w:val="20"/>
                <w:szCs w:val="18"/>
              </w:rPr>
              <w:noBreakHyphen/>
              <w:t>т 9</w:t>
            </w:r>
            <w:r w:rsidRPr="00822033">
              <w:rPr>
                <w:color w:val="000000"/>
                <w:sz w:val="20"/>
                <w:szCs w:val="18"/>
              </w:rPr>
              <w:t>4</w:t>
            </w:r>
          </w:p>
        </w:tc>
      </w:tr>
      <w:tr w:rsidR="00AA4D70" w:rsidRPr="00822033" w:rsidTr="00822033">
        <w:trPr>
          <w:cantSplit/>
          <w:jc w:val="center"/>
        </w:trPr>
        <w:tc>
          <w:tcPr>
            <w:tcW w:w="3574" w:type="pct"/>
            <w:shd w:val="clear" w:color="auto" w:fill="auto"/>
          </w:tcPr>
          <w:p w:rsidR="00AA4D70" w:rsidRPr="00822033" w:rsidRDefault="00AA4D70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 xml:space="preserve">Сумма недостач ценностей </w:t>
            </w:r>
            <w:r w:rsidR="00B7080E" w:rsidRPr="00822033">
              <w:rPr>
                <w:color w:val="000000"/>
                <w:sz w:val="20"/>
                <w:szCs w:val="18"/>
              </w:rPr>
              <w:t>сверх норм (величин) убыли т потерь от порчи ценностей при отсутствии конкретных виновников</w:t>
            </w:r>
          </w:p>
        </w:tc>
        <w:tc>
          <w:tcPr>
            <w:tcW w:w="1426" w:type="pct"/>
            <w:shd w:val="clear" w:color="auto" w:fill="auto"/>
          </w:tcPr>
          <w:p w:rsidR="00AA4D70" w:rsidRPr="00822033" w:rsidRDefault="00B7080E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Д</w:t>
            </w:r>
            <w:r w:rsidR="0079779C" w:rsidRPr="00822033">
              <w:rPr>
                <w:color w:val="000000"/>
                <w:sz w:val="20"/>
                <w:szCs w:val="18"/>
              </w:rPr>
              <w:noBreakHyphen/>
              <w:t>т 9</w:t>
            </w:r>
            <w:r w:rsidRPr="00822033">
              <w:rPr>
                <w:color w:val="000000"/>
                <w:sz w:val="20"/>
                <w:szCs w:val="18"/>
              </w:rPr>
              <w:t xml:space="preserve">2 </w:t>
            </w:r>
            <w:r w:rsidR="0079779C" w:rsidRPr="00822033">
              <w:rPr>
                <w:color w:val="000000"/>
                <w:sz w:val="20"/>
                <w:szCs w:val="18"/>
              </w:rPr>
              <w:t>– К</w:t>
            </w:r>
            <w:r w:rsidR="0079779C" w:rsidRPr="00822033">
              <w:rPr>
                <w:color w:val="000000"/>
                <w:sz w:val="20"/>
                <w:szCs w:val="18"/>
              </w:rPr>
              <w:noBreakHyphen/>
              <w:t>т 9</w:t>
            </w:r>
            <w:r w:rsidRPr="00822033">
              <w:rPr>
                <w:color w:val="000000"/>
                <w:sz w:val="20"/>
                <w:szCs w:val="18"/>
              </w:rPr>
              <w:t>4</w:t>
            </w:r>
          </w:p>
        </w:tc>
      </w:tr>
      <w:tr w:rsidR="00B7080E" w:rsidRPr="00822033" w:rsidTr="00822033">
        <w:trPr>
          <w:cantSplit/>
          <w:jc w:val="center"/>
        </w:trPr>
        <w:tc>
          <w:tcPr>
            <w:tcW w:w="3574" w:type="pct"/>
            <w:shd w:val="clear" w:color="auto" w:fill="auto"/>
          </w:tcPr>
          <w:p w:rsidR="00B7080E" w:rsidRPr="00822033" w:rsidRDefault="00B7080E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Сумма недостач товарно-материальных ценностей, во взыскании которых отказано судом вследствие необоснованности исков</w:t>
            </w:r>
          </w:p>
        </w:tc>
        <w:tc>
          <w:tcPr>
            <w:tcW w:w="1426" w:type="pct"/>
            <w:shd w:val="clear" w:color="auto" w:fill="auto"/>
          </w:tcPr>
          <w:p w:rsidR="00B7080E" w:rsidRPr="00822033" w:rsidRDefault="00B7080E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Д</w:t>
            </w:r>
            <w:r w:rsidR="0079779C" w:rsidRPr="00822033">
              <w:rPr>
                <w:color w:val="000000"/>
                <w:sz w:val="20"/>
                <w:szCs w:val="18"/>
              </w:rPr>
              <w:noBreakHyphen/>
              <w:t>т 9</w:t>
            </w:r>
            <w:r w:rsidRPr="00822033">
              <w:rPr>
                <w:color w:val="000000"/>
                <w:sz w:val="20"/>
                <w:szCs w:val="18"/>
              </w:rPr>
              <w:t xml:space="preserve">2 </w:t>
            </w:r>
            <w:r w:rsidR="0079779C" w:rsidRPr="00822033">
              <w:rPr>
                <w:color w:val="000000"/>
                <w:sz w:val="20"/>
                <w:szCs w:val="18"/>
              </w:rPr>
              <w:t>– К</w:t>
            </w:r>
            <w:r w:rsidR="0079779C" w:rsidRPr="00822033">
              <w:rPr>
                <w:color w:val="000000"/>
                <w:sz w:val="20"/>
                <w:szCs w:val="18"/>
              </w:rPr>
              <w:noBreakHyphen/>
              <w:t>т 9</w:t>
            </w:r>
            <w:r w:rsidRPr="00822033">
              <w:rPr>
                <w:color w:val="000000"/>
                <w:sz w:val="20"/>
                <w:szCs w:val="18"/>
              </w:rPr>
              <w:t>4</w:t>
            </w:r>
          </w:p>
        </w:tc>
      </w:tr>
    </w:tbl>
    <w:p w:rsidR="000D0541" w:rsidRDefault="000D0541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9779C" w:rsidRDefault="00B7080E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По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кредиту счета 94 «Недостачи и потери от порчи ценностей» отражаются суммы в размерах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и величинах, принятых на учет по дебету указанного счета. При этом на счета учета затрат на производство, счет 44 «Расходы на реализацию» списываются недостающие или испорченные материальные ценности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по их фактической себестоимости. Снабженческие, сбытовые и торговые организации, которые по дебету счет</w:t>
      </w:r>
      <w:r w:rsidR="00A75224" w:rsidRPr="0079779C">
        <w:rPr>
          <w:color w:val="000000"/>
          <w:sz w:val="28"/>
          <w:szCs w:val="28"/>
        </w:rPr>
        <w:t>а 94 «Недостачи и потери от порчи ценностей» отражают стоимость указанных ценностей по розничным ценам, корректируют сумму, списанную на счет 44 «Расходы на реализацию», сторнировочной записью по дебету счета 94 «Недостачи и потери от порчи ценностей» и кредиту счета 42 «Торговая наценка» на суммы скидок (накидок), приходящих на такие товары.</w:t>
      </w:r>
    </w:p>
    <w:p w:rsidR="0079779C" w:rsidRDefault="00A75224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С виновных лиц взыскивается стоимость недостающих или похищенных товарно-материальных ценностей в соответствии с законодательством.</w:t>
      </w:r>
    </w:p>
    <w:p w:rsidR="0079779C" w:rsidRDefault="00A75224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Разница между стоимостью недостающих ценностей, зачисленной на счет 73 «Расчеты с персоналом по прочим операциям», и их стоимостью, отраженной на счете 94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«Недостачи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и потери от порчи ценностей», относится в кредит субсчета 98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 xml:space="preserve"> «Разница между суммой, подлежащей взысканию с виновных лиц, и балансовой стоимостью недостающих ценностей». По мере взыскания с виновного лица причитающейся</w:t>
      </w:r>
      <w:r w:rsidR="00777F75" w:rsidRPr="0079779C">
        <w:rPr>
          <w:color w:val="000000"/>
          <w:sz w:val="28"/>
          <w:szCs w:val="28"/>
        </w:rPr>
        <w:t xml:space="preserve"> с него суммы указанная разница отражается по дебету субсчета 98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>4</w:t>
      </w:r>
      <w:r w:rsidR="00B7080E" w:rsidRPr="0079779C">
        <w:rPr>
          <w:color w:val="000000"/>
          <w:sz w:val="28"/>
          <w:szCs w:val="28"/>
        </w:rPr>
        <w:t xml:space="preserve"> </w:t>
      </w:r>
      <w:r w:rsidR="00777F75" w:rsidRPr="0079779C">
        <w:rPr>
          <w:color w:val="000000"/>
          <w:sz w:val="28"/>
          <w:szCs w:val="28"/>
        </w:rPr>
        <w:t>«Разница между суммой, подлежащей взысканию с виновных лиц, и балансовой стоимостью недостающих ценностей» в корреспонденции с кредитом счета 92 «Внереализационные</w:t>
      </w:r>
      <w:r w:rsidR="000C75C9" w:rsidRPr="0079779C">
        <w:rPr>
          <w:color w:val="000000"/>
          <w:sz w:val="28"/>
          <w:szCs w:val="28"/>
        </w:rPr>
        <w:t xml:space="preserve"> </w:t>
      </w:r>
      <w:r w:rsidR="00777F75" w:rsidRPr="0079779C">
        <w:rPr>
          <w:color w:val="000000"/>
          <w:sz w:val="28"/>
          <w:szCs w:val="28"/>
        </w:rPr>
        <w:t>доходы и расходы».</w:t>
      </w:r>
    </w:p>
    <w:p w:rsidR="00A90545" w:rsidRPr="0079779C" w:rsidRDefault="00A90545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Кроме того</w:t>
      </w:r>
      <w:r w:rsidRPr="0079779C">
        <w:rPr>
          <w:color w:val="000000"/>
          <w:sz w:val="28"/>
          <w:szCs w:val="18"/>
        </w:rPr>
        <w:t xml:space="preserve">, </w:t>
      </w:r>
      <w:r w:rsidRPr="0079779C">
        <w:rPr>
          <w:color w:val="000000"/>
          <w:sz w:val="28"/>
          <w:szCs w:val="28"/>
        </w:rPr>
        <w:t>организаци</w:t>
      </w:r>
      <w:r w:rsidR="00C451CB" w:rsidRPr="0079779C">
        <w:rPr>
          <w:color w:val="000000"/>
          <w:sz w:val="28"/>
          <w:szCs w:val="28"/>
        </w:rPr>
        <w:t>и, в учетной политике которых не предусмотрено ежемесячное проведение инвентаризации товаров, вправе создавать резерв на списание возможных потерь товаров в пределах утвержденных норм, сумма которого включается в издержки обращения.</w:t>
      </w:r>
    </w:p>
    <w:p w:rsidR="0079779C" w:rsidRDefault="00A1431F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Так, согласно </w:t>
      </w:r>
      <w:r w:rsidR="0079779C" w:rsidRPr="0079779C">
        <w:rPr>
          <w:color w:val="000000"/>
          <w:sz w:val="28"/>
          <w:szCs w:val="28"/>
        </w:rPr>
        <w:t>п.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 xml:space="preserve">.1 Методических указаний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8</w:t>
      </w:r>
      <w:r w:rsidRPr="0079779C">
        <w:rPr>
          <w:color w:val="000000"/>
          <w:sz w:val="28"/>
          <w:szCs w:val="28"/>
        </w:rPr>
        <w:t xml:space="preserve">6 и </w:t>
      </w:r>
      <w:r w:rsidR="0079779C" w:rsidRPr="0079779C">
        <w:rPr>
          <w:color w:val="000000"/>
          <w:sz w:val="28"/>
          <w:szCs w:val="28"/>
        </w:rPr>
        <w:t>п.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5</w:t>
      </w:r>
      <w:r w:rsidRPr="0079779C">
        <w:rPr>
          <w:color w:val="000000"/>
          <w:sz w:val="28"/>
          <w:szCs w:val="28"/>
        </w:rPr>
        <w:t xml:space="preserve"> Методических рекомендаций по разработке учетной политики предприятия торговли и общественного питания, утвержденных приказом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 xml:space="preserve">Минторга РБ от 27.01.1998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1</w:t>
      </w:r>
      <w:r w:rsidRPr="0079779C">
        <w:rPr>
          <w:color w:val="000000"/>
          <w:sz w:val="28"/>
          <w:szCs w:val="28"/>
        </w:rPr>
        <w:t>0, некоторые виды расходов, как, например, естественная убыль продуктов при хранении, выявляются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или возникают в течени</w:t>
      </w:r>
      <w:r w:rsidR="00162771" w:rsidRPr="0079779C">
        <w:rPr>
          <w:color w:val="000000"/>
          <w:sz w:val="28"/>
          <w:szCs w:val="28"/>
        </w:rPr>
        <w:t>е</w:t>
      </w:r>
      <w:r w:rsidRPr="0079779C">
        <w:rPr>
          <w:color w:val="000000"/>
          <w:sz w:val="28"/>
          <w:szCs w:val="28"/>
        </w:rPr>
        <w:t xml:space="preserve"> года неравномерно. Для более точного определения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фактических затрат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отчетного периода эти расходы включают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в издержки каждого месяца в плановом размере. На суммы, предусмотренные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сметой, ежемесячно начисляют резерв: Дт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 xml:space="preserve">4 «Расходы на реализацию» 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9</w:t>
      </w:r>
      <w:r w:rsidRPr="0079779C">
        <w:rPr>
          <w:color w:val="000000"/>
          <w:sz w:val="28"/>
          <w:szCs w:val="28"/>
        </w:rPr>
        <w:t>6 «Резервы предстоящих</w:t>
      </w:r>
      <w:r w:rsidR="0080273B" w:rsidRPr="0079779C">
        <w:rPr>
          <w:color w:val="000000"/>
          <w:sz w:val="28"/>
          <w:szCs w:val="28"/>
        </w:rPr>
        <w:t xml:space="preserve"> расходов».</w:t>
      </w:r>
    </w:p>
    <w:p w:rsidR="0080273B" w:rsidRPr="0079779C" w:rsidRDefault="0080273B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Суммы фактических затрат по мере их возникновения или выявления относят затем в дебет счета 96 «Резервы предстоящих расходов»; излишне начисленная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сумма резерва сторнируется. В соответствии с Инст</w:t>
      </w:r>
      <w:r w:rsidR="00752819" w:rsidRPr="0079779C">
        <w:rPr>
          <w:color w:val="000000"/>
          <w:sz w:val="28"/>
          <w:szCs w:val="28"/>
        </w:rPr>
        <w:t>р</w:t>
      </w:r>
      <w:r w:rsidRPr="0079779C">
        <w:rPr>
          <w:color w:val="000000"/>
          <w:sz w:val="28"/>
          <w:szCs w:val="28"/>
        </w:rPr>
        <w:t xml:space="preserve">укцией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8</w:t>
      </w:r>
      <w:r w:rsidRPr="0079779C">
        <w:rPr>
          <w:color w:val="000000"/>
          <w:sz w:val="28"/>
          <w:szCs w:val="28"/>
        </w:rPr>
        <w:t>9 на счете 96 «Резервы предстоящих расходов» отражается движение сумм, резервируемых согласно учетной политике и (или) в порядке, установленном специальными нормативными правовыми актами, в целях равномерного включения предстоящих расходов в затраты на производство и расходы на реализацию.</w:t>
      </w:r>
    </w:p>
    <w:p w:rsidR="0079779C" w:rsidRDefault="0080273B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Правильность образования и исполнения сумм по тому или иному или иному резерву периодически (а на конец года обязательно) проверяется по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 xml:space="preserve">данным смет, расчетов </w:t>
      </w:r>
      <w:r w:rsidR="0079779C">
        <w:rPr>
          <w:color w:val="000000"/>
          <w:sz w:val="28"/>
          <w:szCs w:val="28"/>
        </w:rPr>
        <w:t>и т.п.</w:t>
      </w:r>
      <w:r w:rsidRPr="0079779C">
        <w:rPr>
          <w:color w:val="000000"/>
          <w:sz w:val="28"/>
          <w:szCs w:val="28"/>
        </w:rPr>
        <w:t xml:space="preserve"> и при необходимости корректируется методом «красное</w:t>
      </w:r>
      <w:r w:rsidR="003C02C6" w:rsidRP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с</w:t>
      </w:r>
      <w:r w:rsidR="003C02C6" w:rsidRPr="0079779C">
        <w:rPr>
          <w:color w:val="000000"/>
          <w:sz w:val="28"/>
          <w:szCs w:val="28"/>
        </w:rPr>
        <w:t>т</w:t>
      </w:r>
      <w:r w:rsidRPr="0079779C">
        <w:rPr>
          <w:color w:val="000000"/>
          <w:sz w:val="28"/>
          <w:szCs w:val="28"/>
        </w:rPr>
        <w:t xml:space="preserve">орно» </w:t>
      </w:r>
      <w:r w:rsidR="00C6575F" w:rsidRPr="0079779C">
        <w:rPr>
          <w:color w:val="000000"/>
          <w:sz w:val="28"/>
          <w:szCs w:val="28"/>
        </w:rPr>
        <w:t>или дополнительной записью. При этом следует учитывать, что создание резерва на списание возможных потерь товаров в пределах утвержденных норм в обязательном порядке должно быть оговорено в учетной политике организации на отчетный год.</w:t>
      </w:r>
    </w:p>
    <w:p w:rsidR="00396C25" w:rsidRPr="0079779C" w:rsidRDefault="00396C25" w:rsidP="0079779C">
      <w:pPr>
        <w:spacing w:line="360" w:lineRule="auto"/>
        <w:ind w:firstLine="709"/>
        <w:jc w:val="both"/>
        <w:rPr>
          <w:color w:val="000000"/>
          <w:sz w:val="28"/>
          <w:szCs w:val="18"/>
        </w:rPr>
      </w:pPr>
    </w:p>
    <w:p w:rsidR="00BA26DB" w:rsidRPr="0079779C" w:rsidRDefault="00BA26DB" w:rsidP="0079779C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9779C">
        <w:rPr>
          <w:b/>
          <w:color w:val="000000"/>
          <w:sz w:val="28"/>
          <w:szCs w:val="28"/>
        </w:rPr>
        <w:t>1.</w:t>
      </w:r>
      <w:r w:rsidR="004021DF" w:rsidRPr="0079779C">
        <w:rPr>
          <w:b/>
          <w:color w:val="000000"/>
          <w:sz w:val="28"/>
          <w:szCs w:val="28"/>
        </w:rPr>
        <w:t>2</w:t>
      </w:r>
      <w:r w:rsidRPr="0079779C">
        <w:rPr>
          <w:b/>
          <w:color w:val="000000"/>
          <w:sz w:val="28"/>
          <w:szCs w:val="28"/>
        </w:rPr>
        <w:t xml:space="preserve"> </w:t>
      </w:r>
      <w:r w:rsidR="000D0541" w:rsidRPr="0079779C">
        <w:rPr>
          <w:b/>
          <w:color w:val="000000"/>
          <w:sz w:val="28"/>
          <w:szCs w:val="28"/>
        </w:rPr>
        <w:t xml:space="preserve">Товарные </w:t>
      </w:r>
      <w:r w:rsidR="000D0541">
        <w:rPr>
          <w:b/>
          <w:color w:val="000000"/>
          <w:sz w:val="28"/>
          <w:szCs w:val="28"/>
        </w:rPr>
        <w:t>потери при хранении</w:t>
      </w:r>
    </w:p>
    <w:p w:rsidR="000D0541" w:rsidRDefault="000D0541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9779C" w:rsidRDefault="00ED5F2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Наличие и состояние товарных запасов на складах розничной торговли выявляется</w:t>
      </w:r>
      <w:r w:rsidRPr="0079779C">
        <w:rPr>
          <w:color w:val="000000"/>
          <w:sz w:val="28"/>
          <w:szCs w:val="18"/>
        </w:rPr>
        <w:t xml:space="preserve"> </w:t>
      </w:r>
      <w:r w:rsidRPr="0079779C">
        <w:rPr>
          <w:color w:val="000000"/>
          <w:sz w:val="28"/>
          <w:szCs w:val="28"/>
        </w:rPr>
        <w:t>в ходе проведения инвентаризации.</w:t>
      </w:r>
    </w:p>
    <w:p w:rsidR="0079779C" w:rsidRDefault="00ED5F2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Субъектам </w:t>
      </w:r>
      <w:r w:rsidR="00A57FE7" w:rsidRPr="0079779C">
        <w:rPr>
          <w:color w:val="000000"/>
          <w:sz w:val="28"/>
          <w:szCs w:val="28"/>
        </w:rPr>
        <w:t xml:space="preserve">хозяйствования </w:t>
      </w:r>
      <w:r w:rsidR="00877D18" w:rsidRPr="0079779C">
        <w:rPr>
          <w:color w:val="000000"/>
          <w:sz w:val="28"/>
          <w:szCs w:val="28"/>
        </w:rPr>
        <w:t xml:space="preserve">при проведении инвентаризации следует руководствоваться порядком, установленным Методическими указаниями по инвентаризации имущества и финансовых обязательств Минфина РБ от 05.12.1995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5</w:t>
      </w:r>
      <w:r w:rsidR="00877D18" w:rsidRPr="0079779C">
        <w:rPr>
          <w:color w:val="000000"/>
          <w:sz w:val="28"/>
          <w:szCs w:val="28"/>
        </w:rPr>
        <w:t>4.</w:t>
      </w:r>
    </w:p>
    <w:p w:rsidR="0079779C" w:rsidRPr="000D0541" w:rsidRDefault="00877D18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Объекты, сроки и порядок проведения инвентаризаций в течение отчетного года устанавливается </w:t>
      </w:r>
      <w:r w:rsidR="00D26BEE" w:rsidRPr="0079779C">
        <w:rPr>
          <w:color w:val="000000"/>
          <w:sz w:val="28"/>
          <w:szCs w:val="28"/>
        </w:rPr>
        <w:t xml:space="preserve">в течение отчетного года устанавливается руководителем предприятия (учреждения), собственником имущества </w:t>
      </w:r>
      <w:r w:rsidR="00A665AC" w:rsidRPr="0079779C">
        <w:rPr>
          <w:color w:val="000000"/>
          <w:sz w:val="28"/>
          <w:szCs w:val="28"/>
        </w:rPr>
        <w:t>данного предприятия (учреждения) или уполномоченным им органом в соответствии с законодательством Республики Беларусь. При этом проведение инвентаризации обязательно в случаях</w:t>
      </w:r>
      <w:r w:rsidR="00A665AC" w:rsidRPr="000D0541">
        <w:rPr>
          <w:color w:val="000000"/>
          <w:sz w:val="28"/>
          <w:szCs w:val="28"/>
        </w:rPr>
        <w:t>:</w:t>
      </w:r>
    </w:p>
    <w:p w:rsidR="0079779C" w:rsidRDefault="00A665A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при смене собственника или реорганизации предприятия (учреждения);</w:t>
      </w:r>
    </w:p>
    <w:p w:rsidR="0079779C" w:rsidRPr="000D0541" w:rsidRDefault="00A665A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при ли</w:t>
      </w:r>
      <w:r w:rsidR="00941F4E" w:rsidRPr="0079779C">
        <w:rPr>
          <w:color w:val="000000"/>
          <w:sz w:val="28"/>
          <w:szCs w:val="28"/>
        </w:rPr>
        <w:t>квидации предприятия (учреждения)</w:t>
      </w:r>
      <w:r w:rsidR="00941F4E" w:rsidRPr="000D0541">
        <w:rPr>
          <w:color w:val="000000"/>
          <w:sz w:val="28"/>
          <w:szCs w:val="28"/>
        </w:rPr>
        <w:t>;</w:t>
      </w:r>
    </w:p>
    <w:p w:rsidR="0079779C" w:rsidRDefault="00F939F3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при ликвидации предприятии (учреждения)</w:t>
      </w:r>
      <w:r w:rsidRPr="000D0541">
        <w:rPr>
          <w:color w:val="000000"/>
          <w:sz w:val="28"/>
          <w:szCs w:val="28"/>
        </w:rPr>
        <w:t>;</w:t>
      </w:r>
    </w:p>
    <w:p w:rsidR="0079779C" w:rsidRPr="000D0541" w:rsidRDefault="00F939F3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перед составлением</w:t>
      </w:r>
      <w:r w:rsidR="00576263" w:rsidRPr="0079779C">
        <w:rPr>
          <w:color w:val="000000"/>
          <w:sz w:val="28"/>
          <w:szCs w:val="28"/>
        </w:rPr>
        <w:t xml:space="preserve"> годовой отчетности</w:t>
      </w:r>
      <w:r w:rsidR="00576263" w:rsidRPr="000D0541">
        <w:rPr>
          <w:color w:val="000000"/>
          <w:sz w:val="28"/>
          <w:szCs w:val="28"/>
        </w:rPr>
        <w:t>;</w:t>
      </w:r>
    </w:p>
    <w:p w:rsidR="0079779C" w:rsidRDefault="00576263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при смене руководителя предприятия (учреждения) или другого материально ответственного лица;</w:t>
      </w:r>
    </w:p>
    <w:p w:rsidR="0079779C" w:rsidRDefault="00576263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при установлении фактов хищений, других злоупотреблений имущественного характера</w:t>
      </w:r>
      <w:r w:rsidR="001B139B" w:rsidRPr="0079779C">
        <w:rPr>
          <w:color w:val="000000"/>
          <w:sz w:val="28"/>
          <w:szCs w:val="28"/>
        </w:rPr>
        <w:t>, порчи, утраты имущества или по иным причинам (пожар, стихийное бедствие);</w:t>
      </w:r>
    </w:p>
    <w:p w:rsidR="0079779C" w:rsidRDefault="001B139B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по решении контролирующих, судебных и иных уполномоченных на то органов.</w:t>
      </w:r>
    </w:p>
    <w:p w:rsidR="0079779C" w:rsidRDefault="001B68AA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При натураль</w:t>
      </w:r>
      <w:r w:rsidR="00FD7C1D" w:rsidRPr="0079779C">
        <w:rPr>
          <w:color w:val="000000"/>
          <w:sz w:val="28"/>
          <w:szCs w:val="28"/>
        </w:rPr>
        <w:t>н</w:t>
      </w:r>
      <w:r w:rsidRPr="0079779C">
        <w:rPr>
          <w:color w:val="000000"/>
          <w:sz w:val="28"/>
          <w:szCs w:val="28"/>
        </w:rPr>
        <w:t xml:space="preserve">о-стоимостном учете результаты </w:t>
      </w:r>
      <w:r w:rsidR="00FD7C1D" w:rsidRPr="0079779C">
        <w:rPr>
          <w:color w:val="000000"/>
          <w:sz w:val="28"/>
          <w:szCs w:val="28"/>
        </w:rPr>
        <w:t>инвентаризации</w:t>
      </w:r>
      <w:r w:rsidR="00B37D8D" w:rsidRPr="0079779C">
        <w:rPr>
          <w:color w:val="000000"/>
          <w:sz w:val="28"/>
          <w:szCs w:val="28"/>
        </w:rPr>
        <w:t xml:space="preserve"> отражают по каждому наименованию и артикулу товарно-материальных ценностей отдельно в сличительной ведомости, выявляя тем самым отклонения фактических остатков от учтенных остатков.</w:t>
      </w:r>
    </w:p>
    <w:p w:rsidR="0079779C" w:rsidRDefault="00D550B2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Согласно ст.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1</w:t>
      </w:r>
      <w:r w:rsidRPr="0079779C">
        <w:rPr>
          <w:color w:val="000000"/>
          <w:sz w:val="28"/>
          <w:szCs w:val="28"/>
        </w:rPr>
        <w:t xml:space="preserve">2 Закона РБ от 18.10.1994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3</w:t>
      </w:r>
      <w:r w:rsidRPr="0079779C">
        <w:rPr>
          <w:color w:val="000000"/>
          <w:sz w:val="28"/>
          <w:szCs w:val="28"/>
        </w:rPr>
        <w:t>321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  <w:lang w:val="en-US"/>
        </w:rPr>
        <w:t>X</w:t>
      </w:r>
      <w:r w:rsidRPr="0079779C">
        <w:rPr>
          <w:color w:val="000000"/>
          <w:sz w:val="28"/>
          <w:szCs w:val="28"/>
          <w:lang w:val="en-US"/>
        </w:rPr>
        <w:t>II</w:t>
      </w:r>
      <w:r w:rsidRPr="0079779C">
        <w:rPr>
          <w:color w:val="000000"/>
          <w:sz w:val="28"/>
          <w:szCs w:val="28"/>
        </w:rPr>
        <w:t xml:space="preserve"> «О бухгалтерском учете и отчетности (с изменениями и дополнениями) выявленные в ходе проведения инвентаризации недостачи товарно-материальных ценностей регулируются в бухгалтерском учете организаций в следующем порядке:</w:t>
      </w:r>
    </w:p>
    <w:p w:rsid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550B2" w:rsidRPr="0079779C">
        <w:rPr>
          <w:color w:val="000000"/>
          <w:sz w:val="28"/>
          <w:szCs w:val="28"/>
        </w:rPr>
        <w:t xml:space="preserve">излишек имущества в соответствии с решением руководителя организации приходуется по рыночной стоимости на дату проведения инвентаризации, а соответствующая денежная сумма относится в коммерческой организации на финансовые результаты, в некоммерческой организации – на увеличение доходов </w:t>
      </w:r>
      <w:r w:rsidR="00234916" w:rsidRPr="0079779C">
        <w:rPr>
          <w:color w:val="000000"/>
          <w:sz w:val="28"/>
          <w:szCs w:val="28"/>
        </w:rPr>
        <w:t>(источников финансирования);</w:t>
      </w:r>
    </w:p>
    <w:p w:rsid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34916" w:rsidRPr="0079779C">
        <w:rPr>
          <w:color w:val="000000"/>
          <w:sz w:val="28"/>
          <w:szCs w:val="28"/>
        </w:rPr>
        <w:t>недостача имущества и (или) его порча в пределах норм</w:t>
      </w:r>
      <w:r>
        <w:rPr>
          <w:color w:val="000000"/>
          <w:sz w:val="28"/>
          <w:szCs w:val="28"/>
        </w:rPr>
        <w:t xml:space="preserve"> </w:t>
      </w:r>
      <w:r w:rsidR="00234916" w:rsidRPr="0079779C">
        <w:rPr>
          <w:color w:val="000000"/>
          <w:sz w:val="28"/>
          <w:szCs w:val="28"/>
        </w:rPr>
        <w:t>естественной убыли, утвержденных в порядке, установленном законодательством Республики Беларусь, в соответствии с решением руководителя организации списывается</w:t>
      </w:r>
      <w:r>
        <w:rPr>
          <w:color w:val="000000"/>
          <w:sz w:val="28"/>
          <w:szCs w:val="28"/>
        </w:rPr>
        <w:t xml:space="preserve"> </w:t>
      </w:r>
      <w:r w:rsidR="00234916" w:rsidRPr="0079779C">
        <w:rPr>
          <w:color w:val="000000"/>
          <w:sz w:val="28"/>
          <w:szCs w:val="28"/>
        </w:rPr>
        <w:t>в коммерческой организации на себестоимость продукции (работ, услуг), в некоммерческой организации – увеличение расходов;</w:t>
      </w:r>
    </w:p>
    <w:p w:rsid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34916" w:rsidRPr="0079779C">
        <w:rPr>
          <w:color w:val="000000"/>
          <w:sz w:val="28"/>
          <w:szCs w:val="28"/>
        </w:rPr>
        <w:t>недостача имущества, произошедшая</w:t>
      </w:r>
      <w:r>
        <w:rPr>
          <w:color w:val="000000"/>
          <w:sz w:val="28"/>
          <w:szCs w:val="28"/>
        </w:rPr>
        <w:t xml:space="preserve"> </w:t>
      </w:r>
      <w:r w:rsidR="00234916" w:rsidRPr="0079779C">
        <w:rPr>
          <w:color w:val="000000"/>
          <w:sz w:val="28"/>
          <w:szCs w:val="28"/>
        </w:rPr>
        <w:t>сверх норм естественной</w:t>
      </w:r>
      <w:r>
        <w:rPr>
          <w:color w:val="000000"/>
          <w:sz w:val="28"/>
          <w:szCs w:val="28"/>
        </w:rPr>
        <w:t xml:space="preserve"> </w:t>
      </w:r>
      <w:r w:rsidR="00234916" w:rsidRPr="0079779C">
        <w:rPr>
          <w:color w:val="000000"/>
          <w:sz w:val="28"/>
          <w:szCs w:val="28"/>
        </w:rPr>
        <w:t>убыли, утвержденных в порядке, установленном законодательством Республики Беларусь, в</w:t>
      </w:r>
      <w:r>
        <w:rPr>
          <w:color w:val="000000"/>
          <w:sz w:val="28"/>
          <w:szCs w:val="28"/>
        </w:rPr>
        <w:t xml:space="preserve"> </w:t>
      </w:r>
      <w:r w:rsidR="00234916" w:rsidRPr="0079779C">
        <w:rPr>
          <w:color w:val="000000"/>
          <w:sz w:val="28"/>
          <w:szCs w:val="28"/>
        </w:rPr>
        <w:t>соответствии с решением руководителя организации покрывается за счет виновных лиц. Если виновные лица не установлены или суд отказал во взыскании с них, убытки от недостачи имущества и (или) его порчи в со</w:t>
      </w:r>
      <w:r w:rsidR="00CD10F5" w:rsidRPr="0079779C">
        <w:rPr>
          <w:color w:val="000000"/>
          <w:sz w:val="28"/>
          <w:szCs w:val="28"/>
        </w:rPr>
        <w:t>о</w:t>
      </w:r>
      <w:r w:rsidR="00234916" w:rsidRPr="0079779C">
        <w:rPr>
          <w:color w:val="000000"/>
          <w:sz w:val="28"/>
          <w:szCs w:val="28"/>
        </w:rPr>
        <w:t>т</w:t>
      </w:r>
      <w:r w:rsidR="00CD10F5" w:rsidRPr="0079779C">
        <w:rPr>
          <w:color w:val="000000"/>
          <w:sz w:val="28"/>
          <w:szCs w:val="28"/>
        </w:rPr>
        <w:t>ветствии</w:t>
      </w:r>
      <w:r>
        <w:rPr>
          <w:color w:val="000000"/>
          <w:sz w:val="28"/>
          <w:szCs w:val="28"/>
        </w:rPr>
        <w:t xml:space="preserve"> </w:t>
      </w:r>
      <w:r w:rsidR="00CD10F5" w:rsidRPr="0079779C">
        <w:rPr>
          <w:color w:val="000000"/>
          <w:sz w:val="28"/>
          <w:szCs w:val="28"/>
        </w:rPr>
        <w:t>с решением руководителя организации списывается в коммерческой организации на финансовые результаты, в некоммерческой организации – на увеличение расходов. При этом в протоколах инвентаризационных комиссий должны быть приведены исчерпывающие объяснения причин, по которым эти сверхнормативные недостачи товаров не могут быть отнесены на виновных лиц, а также должно быть указано, какие меры приняты по предотвращению подобных недостач и потерь.</w:t>
      </w:r>
    </w:p>
    <w:p w:rsidR="0079779C" w:rsidRDefault="00CD10F5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Убыль ценностей в пределах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установленных норм определяется после зачета недостач ценностей излишками пересортице.</w:t>
      </w:r>
    </w:p>
    <w:p w:rsidR="0079779C" w:rsidRDefault="00CD10F5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При этом следует учитывать, что взаимный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 xml:space="preserve">зачет излишков и недостач </w:t>
      </w:r>
      <w:r w:rsidR="00E565D2" w:rsidRPr="0079779C">
        <w:rPr>
          <w:color w:val="000000"/>
          <w:sz w:val="28"/>
          <w:szCs w:val="28"/>
        </w:rPr>
        <w:t>вследствие</w:t>
      </w:r>
      <w:r w:rsidRPr="0079779C">
        <w:rPr>
          <w:color w:val="000000"/>
          <w:sz w:val="28"/>
          <w:szCs w:val="28"/>
        </w:rPr>
        <w:t xml:space="preserve"> пересортицы может быть допущен только по товарно-материальным ценностям одинакового наименования и в тождественных количествах при</w:t>
      </w:r>
      <w:r w:rsidR="00E565D2" w:rsidRP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условии, что излишки и недостачи образовались</w:t>
      </w:r>
      <w:r w:rsidR="00E565D2" w:rsidRPr="0079779C">
        <w:rPr>
          <w:color w:val="000000"/>
          <w:sz w:val="28"/>
          <w:szCs w:val="28"/>
        </w:rPr>
        <w:t xml:space="preserve"> в один и тот же проверяемый</w:t>
      </w:r>
      <w:r w:rsidR="0079779C">
        <w:rPr>
          <w:color w:val="000000"/>
          <w:sz w:val="28"/>
          <w:szCs w:val="28"/>
        </w:rPr>
        <w:t xml:space="preserve"> </w:t>
      </w:r>
      <w:r w:rsidR="00E565D2" w:rsidRPr="0079779C">
        <w:rPr>
          <w:color w:val="000000"/>
          <w:sz w:val="28"/>
          <w:szCs w:val="28"/>
        </w:rPr>
        <w:t>период и у одного и того</w:t>
      </w:r>
      <w:r w:rsidR="0079779C">
        <w:rPr>
          <w:color w:val="000000"/>
          <w:sz w:val="28"/>
          <w:szCs w:val="28"/>
        </w:rPr>
        <w:t xml:space="preserve"> </w:t>
      </w:r>
      <w:r w:rsidR="00E565D2" w:rsidRPr="0079779C">
        <w:rPr>
          <w:color w:val="000000"/>
          <w:sz w:val="28"/>
          <w:szCs w:val="28"/>
        </w:rPr>
        <w:t>же проверяемого материально-ответственного лица.</w:t>
      </w:r>
    </w:p>
    <w:p w:rsidR="0079779C" w:rsidRDefault="00E565D2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Важным моментом является то, что применение норм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 xml:space="preserve">естественной убыли, </w:t>
      </w:r>
      <w:r w:rsidR="00307125" w:rsidRPr="0079779C">
        <w:rPr>
          <w:color w:val="000000"/>
          <w:sz w:val="28"/>
          <w:szCs w:val="28"/>
        </w:rPr>
        <w:t>возможно,</w:t>
      </w:r>
      <w:r w:rsidRPr="0079779C">
        <w:rPr>
          <w:color w:val="000000"/>
          <w:sz w:val="28"/>
          <w:szCs w:val="28"/>
        </w:rPr>
        <w:t xml:space="preserve"> только в том случае, если такие нормы утверждены нормативными актами соответствующих министерств и ведомств. Если такие нормы отсутствуют, вся недостача рассматривается как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недостача сверх норм.</w:t>
      </w:r>
    </w:p>
    <w:p w:rsidR="0079779C" w:rsidRDefault="00E565D2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Нормы товарных потерь, методика их расчета и порядок их отражения в учете утверждены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 xml:space="preserve">приказом Минторга РБ от 02.04.1997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>2 (далее – Нормы).</w:t>
      </w:r>
    </w:p>
    <w:p w:rsidR="00E565D2" w:rsidRPr="0079779C" w:rsidRDefault="00E565D2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При хранении и реализации товаров в организациях розничной торговли могут возникать следующие виды товарных потерь:</w:t>
      </w:r>
    </w:p>
    <w:p w:rsidR="00E565D2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79779C">
        <w:rPr>
          <w:color w:val="000000"/>
          <w:sz w:val="28"/>
          <w:szCs w:val="28"/>
        </w:rPr>
        <w:t>е</w:t>
      </w:r>
      <w:r w:rsidR="00E565D2" w:rsidRPr="0079779C">
        <w:rPr>
          <w:color w:val="000000"/>
          <w:sz w:val="28"/>
          <w:szCs w:val="28"/>
        </w:rPr>
        <w:t>стественная убыль товаров;</w:t>
      </w:r>
    </w:p>
    <w:p w:rsidR="00E565D2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79779C">
        <w:rPr>
          <w:color w:val="000000"/>
          <w:sz w:val="28"/>
          <w:szCs w:val="28"/>
        </w:rPr>
        <w:t>б</w:t>
      </w:r>
      <w:r w:rsidR="00E565D2" w:rsidRPr="0079779C">
        <w:rPr>
          <w:color w:val="000000"/>
          <w:sz w:val="28"/>
          <w:szCs w:val="28"/>
        </w:rPr>
        <w:t>ой, лом товаров вследствие их ломкости;</w:t>
      </w:r>
    </w:p>
    <w:p w:rsidR="00E565D2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79779C">
        <w:rPr>
          <w:color w:val="000000"/>
          <w:sz w:val="28"/>
          <w:szCs w:val="28"/>
        </w:rPr>
        <w:t>п</w:t>
      </w:r>
      <w:r w:rsidR="00E565D2" w:rsidRPr="0079779C">
        <w:rPr>
          <w:color w:val="000000"/>
          <w:sz w:val="28"/>
          <w:szCs w:val="28"/>
        </w:rPr>
        <w:t>орча товаров или повреждение потребительской тары, в которую упакована продукция, что в свою очередь</w:t>
      </w:r>
      <w:r w:rsidR="00307125" w:rsidRPr="0079779C">
        <w:rPr>
          <w:color w:val="000000"/>
          <w:sz w:val="28"/>
          <w:szCs w:val="28"/>
        </w:rPr>
        <w:t xml:space="preserve"> вызывает потерю потребительских свойств товара;</w:t>
      </w:r>
    </w:p>
    <w:p w:rsidR="00307125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79779C">
        <w:rPr>
          <w:color w:val="000000"/>
          <w:sz w:val="28"/>
          <w:szCs w:val="28"/>
        </w:rPr>
        <w:t>п</w:t>
      </w:r>
      <w:r w:rsidR="00307125" w:rsidRPr="0079779C">
        <w:rPr>
          <w:color w:val="000000"/>
          <w:sz w:val="28"/>
          <w:szCs w:val="28"/>
        </w:rPr>
        <w:t>отери от завеса тары;</w:t>
      </w:r>
    </w:p>
    <w:p w:rsidR="00307125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79779C">
        <w:rPr>
          <w:color w:val="000000"/>
          <w:sz w:val="28"/>
          <w:szCs w:val="28"/>
        </w:rPr>
        <w:t>п</w:t>
      </w:r>
      <w:r w:rsidR="00307125" w:rsidRPr="0079779C">
        <w:rPr>
          <w:color w:val="000000"/>
          <w:sz w:val="28"/>
          <w:szCs w:val="28"/>
        </w:rPr>
        <w:t>отери, образующиеся</w:t>
      </w:r>
      <w:r>
        <w:rPr>
          <w:color w:val="000000"/>
          <w:sz w:val="28"/>
          <w:szCs w:val="28"/>
        </w:rPr>
        <w:t xml:space="preserve"> </w:t>
      </w:r>
      <w:r w:rsidR="00307125" w:rsidRPr="0079779C">
        <w:rPr>
          <w:color w:val="000000"/>
          <w:sz w:val="28"/>
          <w:szCs w:val="28"/>
        </w:rPr>
        <w:t>при подготовке отдельных видов товаров к продаже;</w:t>
      </w:r>
    </w:p>
    <w:p w:rsidR="00307125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79779C">
        <w:rPr>
          <w:color w:val="000000"/>
          <w:sz w:val="28"/>
          <w:szCs w:val="28"/>
        </w:rPr>
        <w:t>н</w:t>
      </w:r>
      <w:r w:rsidR="00307125" w:rsidRPr="0079779C">
        <w:rPr>
          <w:color w:val="000000"/>
          <w:sz w:val="28"/>
          <w:szCs w:val="28"/>
        </w:rPr>
        <w:t xml:space="preserve">ормируемые потери в магазинах </w:t>
      </w:r>
      <w:r w:rsidR="0084205E" w:rsidRPr="0079779C">
        <w:rPr>
          <w:color w:val="000000"/>
          <w:sz w:val="28"/>
          <w:szCs w:val="28"/>
        </w:rPr>
        <w:t>самообслуживания</w:t>
      </w:r>
      <w:r w:rsidR="00307125" w:rsidRPr="0079779C">
        <w:rPr>
          <w:color w:val="000000"/>
          <w:sz w:val="28"/>
          <w:szCs w:val="28"/>
        </w:rPr>
        <w:t>.</w:t>
      </w:r>
    </w:p>
    <w:p w:rsidR="00C7578E" w:rsidRPr="0079779C" w:rsidRDefault="00C7578E" w:rsidP="0079779C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9779C" w:rsidRDefault="00BD6AFB" w:rsidP="0079779C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9779C">
        <w:rPr>
          <w:b/>
          <w:color w:val="000000"/>
          <w:sz w:val="28"/>
          <w:szCs w:val="28"/>
        </w:rPr>
        <w:t>1.</w:t>
      </w:r>
      <w:r w:rsidR="004021DF" w:rsidRPr="0079779C">
        <w:rPr>
          <w:b/>
          <w:color w:val="000000"/>
          <w:sz w:val="28"/>
          <w:szCs w:val="28"/>
        </w:rPr>
        <w:t>3</w:t>
      </w:r>
      <w:r w:rsidRPr="0079779C">
        <w:rPr>
          <w:b/>
          <w:color w:val="000000"/>
          <w:sz w:val="28"/>
          <w:szCs w:val="28"/>
        </w:rPr>
        <w:t xml:space="preserve"> </w:t>
      </w:r>
      <w:r w:rsidR="000D0541" w:rsidRPr="0079779C">
        <w:rPr>
          <w:b/>
          <w:color w:val="000000"/>
          <w:sz w:val="28"/>
          <w:szCs w:val="28"/>
        </w:rPr>
        <w:t>Учет товарных потерь вследствие</w:t>
      </w:r>
      <w:r w:rsidR="000D0541">
        <w:rPr>
          <w:b/>
          <w:color w:val="000000"/>
          <w:sz w:val="28"/>
          <w:szCs w:val="28"/>
        </w:rPr>
        <w:t xml:space="preserve"> естественной убыли товаров</w:t>
      </w:r>
    </w:p>
    <w:p w:rsidR="000D0541" w:rsidRDefault="000D0541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9779C" w:rsidRDefault="0084205E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Нормы естественной убыли товаров в розничной торговой сети установлены в процентах к стоимости товара и применяются к товарам, реализованном в межинвентаризационном периоде, без учета времени их нахождения в магазине.</w:t>
      </w:r>
    </w:p>
    <w:p w:rsidR="0079779C" w:rsidRDefault="0084205E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Учет движения товаров в организациях розничной торговли ведется в стоимостном выражении, и поэтому расчет общей суммы потерь товаров в пределах норм естественной убыли за межинвентаризационный период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производится в следующем порядке:</w:t>
      </w:r>
    </w:p>
    <w:p w:rsidR="0079779C" w:rsidRDefault="00C747AF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1) </w:t>
      </w:r>
      <w:r w:rsidR="00255716" w:rsidRPr="0079779C">
        <w:rPr>
          <w:color w:val="000000"/>
          <w:sz w:val="28"/>
          <w:szCs w:val="28"/>
        </w:rPr>
        <w:t>сопоставляются</w:t>
      </w:r>
      <w:r w:rsidR="0079779C">
        <w:rPr>
          <w:color w:val="000000"/>
          <w:sz w:val="28"/>
          <w:szCs w:val="28"/>
        </w:rPr>
        <w:t xml:space="preserve"> </w:t>
      </w:r>
      <w:r w:rsidR="00255716" w:rsidRPr="0079779C">
        <w:rPr>
          <w:color w:val="000000"/>
          <w:sz w:val="28"/>
          <w:szCs w:val="28"/>
        </w:rPr>
        <w:t>учетные и фактические остатки товаров по конкретному</w:t>
      </w:r>
      <w:r w:rsidR="0079779C">
        <w:rPr>
          <w:color w:val="000000"/>
          <w:sz w:val="28"/>
          <w:szCs w:val="28"/>
        </w:rPr>
        <w:t xml:space="preserve"> </w:t>
      </w:r>
      <w:r w:rsidR="00255716" w:rsidRPr="0079779C">
        <w:rPr>
          <w:color w:val="000000"/>
          <w:sz w:val="28"/>
          <w:szCs w:val="28"/>
        </w:rPr>
        <w:t>материально ответственному лицу (бригаде) и определяется результат инвентаризации (недостача и ли излишек товаров);</w:t>
      </w:r>
    </w:p>
    <w:p w:rsidR="0079779C" w:rsidRDefault="00C747AF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2) </w:t>
      </w:r>
      <w:r w:rsidR="00255716" w:rsidRPr="0079779C">
        <w:rPr>
          <w:color w:val="000000"/>
          <w:sz w:val="28"/>
          <w:szCs w:val="28"/>
        </w:rPr>
        <w:t>в случае обнаружения недостачи на основании первичных документов, отражающих наличие, поступление и списание (передачу) товаров, определяется стоимость реализованного в розницу за межинвентаризационный период каждого наименования товара, по которому установлены нормы естественной убыли;</w:t>
      </w:r>
    </w:p>
    <w:p w:rsidR="0079779C" w:rsidRDefault="00C747AF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3) </w:t>
      </w:r>
      <w:r w:rsidR="00255716" w:rsidRPr="0079779C">
        <w:rPr>
          <w:color w:val="000000"/>
          <w:sz w:val="28"/>
          <w:szCs w:val="28"/>
        </w:rPr>
        <w:t>сумма нормируемых товарных потерь по данному виду товара определяется путем умножения стоимости реализованного в розницу за межинвентаризационный период</w:t>
      </w:r>
      <w:r w:rsidR="0079779C">
        <w:rPr>
          <w:color w:val="000000"/>
          <w:sz w:val="28"/>
          <w:szCs w:val="28"/>
        </w:rPr>
        <w:t xml:space="preserve"> </w:t>
      </w:r>
      <w:r w:rsidR="00255716" w:rsidRPr="0079779C">
        <w:rPr>
          <w:color w:val="000000"/>
          <w:sz w:val="28"/>
          <w:szCs w:val="28"/>
        </w:rPr>
        <w:t>товара на норму естественной убыли;</w:t>
      </w:r>
    </w:p>
    <w:p w:rsidR="0079779C" w:rsidRDefault="00C747AF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4) </w:t>
      </w:r>
      <w:r w:rsidR="00255716" w:rsidRPr="0079779C">
        <w:rPr>
          <w:color w:val="000000"/>
          <w:sz w:val="28"/>
          <w:szCs w:val="28"/>
        </w:rPr>
        <w:t xml:space="preserve">общая сумма естественной убыли всех товаров за межинвентаризационный период определяется путем суммирования рассчитанных потерь всех товаров, </w:t>
      </w:r>
      <w:r w:rsidR="00D1187A" w:rsidRPr="0079779C">
        <w:rPr>
          <w:color w:val="000000"/>
          <w:sz w:val="28"/>
          <w:szCs w:val="28"/>
        </w:rPr>
        <w:t>по которым установлены нормы естественной убыли;</w:t>
      </w:r>
    </w:p>
    <w:p w:rsidR="0079779C" w:rsidRDefault="00C747AF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5) </w:t>
      </w:r>
      <w:r w:rsidR="00D1187A" w:rsidRPr="0079779C">
        <w:rPr>
          <w:color w:val="000000"/>
          <w:sz w:val="28"/>
          <w:szCs w:val="28"/>
        </w:rPr>
        <w:t>сравниваются</w:t>
      </w:r>
      <w:r w:rsidR="0079779C">
        <w:rPr>
          <w:color w:val="000000"/>
          <w:sz w:val="28"/>
          <w:szCs w:val="28"/>
        </w:rPr>
        <w:t xml:space="preserve"> </w:t>
      </w:r>
      <w:r w:rsidR="00D1187A" w:rsidRPr="0079779C">
        <w:rPr>
          <w:color w:val="000000"/>
          <w:sz w:val="28"/>
          <w:szCs w:val="28"/>
        </w:rPr>
        <w:t>суммы выявленной</w:t>
      </w:r>
      <w:r w:rsidR="0079779C">
        <w:rPr>
          <w:color w:val="000000"/>
          <w:sz w:val="28"/>
          <w:szCs w:val="28"/>
        </w:rPr>
        <w:t xml:space="preserve"> </w:t>
      </w:r>
      <w:r w:rsidR="00D1187A" w:rsidRPr="0079779C">
        <w:rPr>
          <w:color w:val="000000"/>
          <w:sz w:val="28"/>
          <w:szCs w:val="28"/>
        </w:rPr>
        <w:t>недостачи и рассчитанной естественной убыли и определяется размер потерь, списываемых в пределах норм.</w:t>
      </w:r>
    </w:p>
    <w:p w:rsidR="00D1187A" w:rsidRPr="0079779C" w:rsidRDefault="00D1187A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При исчислении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размера естественной убыли в пределах установленных норм для розничной торговой сети следует помнить, что в розничный оборот не включаются следующие товары:</w:t>
      </w:r>
    </w:p>
    <w:p w:rsidR="00D1187A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1187A" w:rsidRPr="0079779C">
        <w:rPr>
          <w:color w:val="000000"/>
          <w:sz w:val="28"/>
          <w:szCs w:val="28"/>
        </w:rPr>
        <w:t>отпущенные другим магазинам</w:t>
      </w:r>
      <w:r w:rsidR="00630FE9" w:rsidRPr="0079779C">
        <w:rPr>
          <w:color w:val="000000"/>
          <w:sz w:val="28"/>
          <w:szCs w:val="28"/>
        </w:rPr>
        <w:t xml:space="preserve">, филиалам магазина </w:t>
      </w:r>
      <w:r w:rsidRPr="0079779C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ларькам</w:t>
      </w:r>
      <w:r w:rsidR="00630FE9" w:rsidRPr="0079779C">
        <w:rPr>
          <w:color w:val="000000"/>
          <w:sz w:val="28"/>
          <w:szCs w:val="28"/>
        </w:rPr>
        <w:t>, палаткам),</w:t>
      </w:r>
      <w:r>
        <w:rPr>
          <w:color w:val="000000"/>
          <w:sz w:val="28"/>
          <w:szCs w:val="28"/>
        </w:rPr>
        <w:t xml:space="preserve"> </w:t>
      </w:r>
      <w:r w:rsidR="00630FE9" w:rsidRPr="0079779C">
        <w:rPr>
          <w:color w:val="000000"/>
          <w:sz w:val="28"/>
          <w:szCs w:val="28"/>
        </w:rPr>
        <w:t>имеющим самостоятельный учет материальных ценностей, а также проданные в порядке мелкого опта социально-культурным</w:t>
      </w:r>
      <w:r>
        <w:rPr>
          <w:color w:val="000000"/>
          <w:sz w:val="28"/>
          <w:szCs w:val="28"/>
        </w:rPr>
        <w:t xml:space="preserve"> </w:t>
      </w:r>
      <w:r w:rsidR="00630FE9" w:rsidRPr="0079779C">
        <w:rPr>
          <w:color w:val="000000"/>
          <w:sz w:val="28"/>
          <w:szCs w:val="28"/>
        </w:rPr>
        <w:t>учреждениям (детским садам, санаториям, больницам) и другим организациям;</w:t>
      </w:r>
    </w:p>
    <w:p w:rsidR="00630FE9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630FE9" w:rsidRPr="0079779C">
        <w:rPr>
          <w:color w:val="000000"/>
          <w:sz w:val="28"/>
          <w:szCs w:val="28"/>
        </w:rPr>
        <w:t>возвращенные поставщикам, а</w:t>
      </w:r>
      <w:r>
        <w:rPr>
          <w:color w:val="000000"/>
          <w:sz w:val="28"/>
          <w:szCs w:val="28"/>
        </w:rPr>
        <w:t xml:space="preserve"> </w:t>
      </w:r>
      <w:r w:rsidR="00630FE9" w:rsidRPr="0079779C">
        <w:rPr>
          <w:color w:val="000000"/>
          <w:sz w:val="28"/>
          <w:szCs w:val="28"/>
        </w:rPr>
        <w:t>также сданные на переработку;</w:t>
      </w:r>
    </w:p>
    <w:p w:rsid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630FE9" w:rsidRPr="0079779C">
        <w:rPr>
          <w:color w:val="000000"/>
          <w:sz w:val="28"/>
          <w:szCs w:val="28"/>
        </w:rPr>
        <w:t>списание по актам вследствие лома, крошения, порчи, снижения качества, завеса и повреждения тары.</w:t>
      </w:r>
    </w:p>
    <w:p w:rsidR="0079779C" w:rsidRDefault="003D352B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На товары, отправляемые в другие магазины и на переработку, а также возвращаемые поставщикам, применяются нормы естественной убыли, установленные для складов и баз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розничных торговых организаций общественного питания по соответствующему сроку хранения. В системе потребительской кооперации этот порядок распространяется так же на отпуск товаров головными магазинами другим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предприятиям.</w:t>
      </w:r>
    </w:p>
    <w:p w:rsidR="0079779C" w:rsidRDefault="003D352B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Для ускорения подведения результатов инвентаризации продовольственных товаров организациям розничной торговли рекомендуется вести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накопительную ведомость для расчета естественной убыли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товаров. В данной накопительной ведомости формируется информация для расчета предельного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размера товарных потерь от боя</w:t>
      </w:r>
      <w:r w:rsidR="008B718F" w:rsidRPr="0079779C">
        <w:rPr>
          <w:color w:val="000000"/>
          <w:sz w:val="28"/>
          <w:szCs w:val="28"/>
        </w:rPr>
        <w:t>, л</w:t>
      </w:r>
      <w:r w:rsidRPr="0079779C">
        <w:rPr>
          <w:color w:val="000000"/>
          <w:sz w:val="28"/>
          <w:szCs w:val="28"/>
        </w:rPr>
        <w:t>ома, порчи товаров.</w:t>
      </w:r>
      <w:r w:rsidR="008B718F" w:rsidRPr="0079779C">
        <w:rPr>
          <w:color w:val="000000"/>
          <w:sz w:val="28"/>
          <w:szCs w:val="28"/>
        </w:rPr>
        <w:t xml:space="preserve"> Для этого указывается не только процент потерь, но и наименование товара. Списываемая согласно представленным актам о порче, бое, ломе товара,</w:t>
      </w:r>
      <w:r w:rsidRPr="0079779C">
        <w:rPr>
          <w:color w:val="000000"/>
          <w:sz w:val="28"/>
          <w:szCs w:val="28"/>
        </w:rPr>
        <w:t xml:space="preserve"> </w:t>
      </w:r>
      <w:r w:rsidR="008B718F" w:rsidRPr="0079779C">
        <w:rPr>
          <w:color w:val="000000"/>
          <w:sz w:val="28"/>
          <w:szCs w:val="28"/>
        </w:rPr>
        <w:t>сумма потерь каждого наименования товаров за межинвентаризационный период не должна превышать рассчитанной</w:t>
      </w:r>
      <w:r w:rsidR="0079779C">
        <w:rPr>
          <w:color w:val="000000"/>
          <w:sz w:val="28"/>
          <w:szCs w:val="28"/>
        </w:rPr>
        <w:t xml:space="preserve"> </w:t>
      </w:r>
      <w:r w:rsidR="008B718F" w:rsidRPr="0079779C">
        <w:rPr>
          <w:color w:val="000000"/>
          <w:sz w:val="28"/>
          <w:szCs w:val="28"/>
        </w:rPr>
        <w:t>согласно накопительной ведомости суммы.</w:t>
      </w:r>
    </w:p>
    <w:p w:rsidR="0079779C" w:rsidRDefault="00883FA6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Методика, порядок отражения в учете, документальное оформление товарных потерь вследствие естественной убыли товаров при хранении на складах как оптовых, так и розничных организаций аналогичны.</w:t>
      </w:r>
    </w:p>
    <w:p w:rsidR="00C7578E" w:rsidRPr="0079779C" w:rsidRDefault="00C7578E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9779C" w:rsidRDefault="006645D9" w:rsidP="0079779C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9779C">
        <w:rPr>
          <w:b/>
          <w:color w:val="000000"/>
          <w:sz w:val="28"/>
          <w:szCs w:val="28"/>
        </w:rPr>
        <w:t>1.</w:t>
      </w:r>
      <w:r w:rsidR="004021DF" w:rsidRPr="0079779C">
        <w:rPr>
          <w:b/>
          <w:color w:val="000000"/>
          <w:sz w:val="28"/>
          <w:szCs w:val="28"/>
        </w:rPr>
        <w:t>4</w:t>
      </w:r>
      <w:r w:rsidRPr="0079779C">
        <w:rPr>
          <w:b/>
          <w:color w:val="000000"/>
          <w:sz w:val="28"/>
          <w:szCs w:val="28"/>
        </w:rPr>
        <w:t xml:space="preserve"> </w:t>
      </w:r>
      <w:r w:rsidR="000D0541" w:rsidRPr="0079779C">
        <w:rPr>
          <w:b/>
          <w:color w:val="000000"/>
          <w:sz w:val="28"/>
          <w:szCs w:val="28"/>
        </w:rPr>
        <w:t>Учет товарных потерь вследс</w:t>
      </w:r>
      <w:r w:rsidR="000D0541">
        <w:rPr>
          <w:b/>
          <w:color w:val="000000"/>
          <w:sz w:val="28"/>
          <w:szCs w:val="28"/>
        </w:rPr>
        <w:t>твие лома, боя, и порчи товаров</w:t>
      </w:r>
    </w:p>
    <w:p w:rsidR="000D0541" w:rsidRDefault="000D0541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9779C" w:rsidRDefault="008A2BD5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В организациях торговли могут возникать потери, связанные с боем, ломом, порчей товаров и повреждением потребительской тары, которые являются следствием ряда объективных причин, как-то:</w:t>
      </w:r>
    </w:p>
    <w:p w:rsid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8A2BD5" w:rsidRPr="0079779C">
        <w:rPr>
          <w:color w:val="000000"/>
          <w:sz w:val="28"/>
          <w:szCs w:val="28"/>
        </w:rPr>
        <w:t>внедрением экономичной, но непрочной транспортной тары</w:t>
      </w:r>
      <w:r w:rsidR="00C915CA" w:rsidRPr="0079779C">
        <w:rPr>
          <w:color w:val="000000"/>
          <w:sz w:val="28"/>
          <w:szCs w:val="28"/>
        </w:rPr>
        <w:t xml:space="preserve"> (картонные ящики, бумажные и сетчатые мешки, полимерная пленка </w:t>
      </w:r>
      <w:r>
        <w:rPr>
          <w:color w:val="000000"/>
          <w:sz w:val="28"/>
          <w:szCs w:val="28"/>
        </w:rPr>
        <w:t>и т.п.</w:t>
      </w:r>
      <w:r w:rsidR="00C915CA" w:rsidRPr="0079779C">
        <w:rPr>
          <w:color w:val="000000"/>
          <w:sz w:val="28"/>
          <w:szCs w:val="28"/>
        </w:rPr>
        <w:t>);</w:t>
      </w:r>
    </w:p>
    <w:p w:rsid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915CA" w:rsidRPr="0079779C">
        <w:rPr>
          <w:color w:val="000000"/>
          <w:sz w:val="28"/>
          <w:szCs w:val="28"/>
        </w:rPr>
        <w:t>недостаточно высоким уровнем механизации погрузочно-разгрузочных работ;</w:t>
      </w:r>
    </w:p>
    <w:p w:rsid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915CA" w:rsidRPr="0079779C">
        <w:rPr>
          <w:color w:val="000000"/>
          <w:sz w:val="28"/>
          <w:szCs w:val="28"/>
        </w:rPr>
        <w:t>неудовлетворительными условиями хранения, неосторожным обращением с товарами и др.</w:t>
      </w:r>
    </w:p>
    <w:p w:rsidR="0079779C" w:rsidRDefault="00C915CA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Товарные потери от лома, боя, порчи товаров или повреждения потребительской тары в организациях торговли</w:t>
      </w:r>
      <w:r w:rsidR="00E101B7" w:rsidRPr="0079779C">
        <w:rPr>
          <w:color w:val="000000"/>
          <w:sz w:val="28"/>
          <w:szCs w:val="28"/>
        </w:rPr>
        <w:t xml:space="preserve"> при хранении и реализации товаров оформляются актами типовой формы по мере их выявления.</w:t>
      </w:r>
      <w:r w:rsidR="000F588B" w:rsidRPr="0079779C">
        <w:rPr>
          <w:color w:val="000000"/>
          <w:sz w:val="28"/>
          <w:szCs w:val="28"/>
        </w:rPr>
        <w:t xml:space="preserve"> Данный акт в обязательном порядке содержит наименование товара, его сорт, артикул, а также количество, цену и стоимость, причину и виновников потерь. Помимо этого в акте указывается возможность дальнейшего использования испорченного товара: это может продажа по сниженной цене, сдача в утиль, переработку откормочным организациям или необходимость уничтожения. Сдачу товаров в утиль, переработку откормочным организациям оформляют товарно-транспортной накладной. Уничтожают испорченные товары в присутствии комиссии, составившей акт, во избежание повторного представления товаров для актирования и списания.</w:t>
      </w:r>
    </w:p>
    <w:p w:rsidR="0079779C" w:rsidRDefault="000F588B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Акты, отражающие потери и уничтожение боя</w:t>
      </w:r>
      <w:r w:rsidR="000F6619" w:rsidRPr="0079779C">
        <w:rPr>
          <w:color w:val="000000"/>
          <w:sz w:val="28"/>
          <w:szCs w:val="28"/>
        </w:rPr>
        <w:t>, хранятся у материально ответственных лиц и передаются в бухгалтерию вместе с инвентаризационными описями, а затем – руководителю организации, который принимает решение, за чей счет списывать образовавшиеся потери.</w:t>
      </w:r>
    </w:p>
    <w:p w:rsidR="0079779C" w:rsidRDefault="000F6619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Нередко потери возникают в организациях торговли вследствие бесхозяйственности (неудовлетворительные условия хранения, неосторожное обращение с товарами </w:t>
      </w:r>
      <w:r w:rsidR="0079779C">
        <w:rPr>
          <w:color w:val="000000"/>
          <w:sz w:val="28"/>
          <w:szCs w:val="28"/>
        </w:rPr>
        <w:t>и т.д.</w:t>
      </w:r>
      <w:r w:rsidRPr="0079779C">
        <w:rPr>
          <w:color w:val="000000"/>
          <w:sz w:val="28"/>
          <w:szCs w:val="28"/>
        </w:rPr>
        <w:t>), и поэтому они, как правило, взыскиваются с виновных лиц.</w:t>
      </w:r>
    </w:p>
    <w:p w:rsidR="0079779C" w:rsidRDefault="000F6619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Списание этих потерь за счет организации возможно лишь в исключительных случаях, когда конкретных виновников </w:t>
      </w:r>
      <w:r w:rsidR="003F26C4" w:rsidRPr="0079779C">
        <w:rPr>
          <w:color w:val="000000"/>
          <w:sz w:val="28"/>
          <w:szCs w:val="28"/>
        </w:rPr>
        <w:t>в причинении ущерба установить невозможно.</w:t>
      </w:r>
    </w:p>
    <w:p w:rsidR="0079779C" w:rsidRDefault="003F26C4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Кроме того, следует учитывать, что нормы не распространяются на потери товаров, являющихся следствием производственного брака (для фарфоро-фаянсовых товаров – заглазурованные щербины, деформация, летелый край, волос, плешины, пузыри и другие дефекты; для стекольных товаров – деформация, пузыри непродавливающиеся, режущий край, </w:t>
      </w:r>
      <w:r w:rsidR="000F539A" w:rsidRPr="0079779C">
        <w:rPr>
          <w:color w:val="000000"/>
          <w:sz w:val="28"/>
          <w:szCs w:val="28"/>
        </w:rPr>
        <w:t>утолщения, свиль, камень, кованость, посечки, осыпь края и другие дефекты, недопускаемые нормативно-технической документацией); в упаковке, не предусмотренной нормативно-технической документацией.</w:t>
      </w:r>
    </w:p>
    <w:p w:rsidR="0079779C" w:rsidRDefault="008737F8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При выявлении боя изделий в сервизах, гарнитурах и наборах сумму стоимости разбитых и надбавку за укомплектование относят к потерям боя. При этом весь комплект списывают, а оставшиеся отдельные предметы приходуют по акту. </w:t>
      </w:r>
      <w:r w:rsidR="00275955" w:rsidRPr="0079779C">
        <w:rPr>
          <w:color w:val="000000"/>
          <w:sz w:val="28"/>
          <w:szCs w:val="28"/>
        </w:rPr>
        <w:t>Исключение составляют чайные сервизы, в которых разбилась полоскательница. Такие сервизы не разукомплектовываются, а продаются по розничным ценам за минусом стоимости полоскательницы.</w:t>
      </w:r>
    </w:p>
    <w:p w:rsidR="0079779C" w:rsidRDefault="00D376D3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Определение предельного размера потерь от боя стеклянной тары с товарами на складах в розничной торговой сети производится независимо от сроков хранения этих ценностей за проверяемый период в следующем порядке:</w:t>
      </w:r>
    </w:p>
    <w:p w:rsidR="0079779C" w:rsidRDefault="00D376D3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по товарам в стеклянной таре (отдельно по каждому виду тары):</w:t>
      </w:r>
    </w:p>
    <w:p w:rsid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15144" w:rsidRPr="0079779C">
        <w:rPr>
          <w:color w:val="000000"/>
          <w:sz w:val="28"/>
          <w:szCs w:val="28"/>
        </w:rPr>
        <w:t>на складах (базах) оптовых и розничных организаций – от полученного и отпущенного количества товаров в стеклянной таре, деленного на два вида (отдельно по каждому наименованию товара);</w:t>
      </w:r>
    </w:p>
    <w:p w:rsid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EC4AF4" w:rsidRPr="0079779C">
        <w:rPr>
          <w:color w:val="000000"/>
          <w:sz w:val="28"/>
          <w:szCs w:val="28"/>
        </w:rPr>
        <w:t>в розничных торговых организациях – с оборота по продаже товаров в стеклянной таре;</w:t>
      </w:r>
    </w:p>
    <w:p w:rsidR="0079779C" w:rsidRDefault="00EC4AF4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в тех случаях, когда потери от боя стеклянной тары с товарами по установленной норме составляют менее одной бутылки, банки </w:t>
      </w:r>
      <w:r w:rsidR="0079779C">
        <w:rPr>
          <w:color w:val="000000"/>
          <w:sz w:val="28"/>
          <w:szCs w:val="28"/>
        </w:rPr>
        <w:t>и т.п.</w:t>
      </w:r>
      <w:r w:rsidRPr="0079779C">
        <w:rPr>
          <w:color w:val="000000"/>
          <w:sz w:val="28"/>
          <w:szCs w:val="28"/>
        </w:rPr>
        <w:t>, при начислении норм доли до 0,5 единицы продукции отбрасываются, а 0,5 и выше – округляются до единицы.</w:t>
      </w:r>
    </w:p>
    <w:p w:rsidR="00EC4AF4" w:rsidRPr="0079779C" w:rsidRDefault="00E01EE9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Отражение потерь от боя, лома и порчи товаров в бухгалтерском учете осуществляется в общепринятом порядке.</w:t>
      </w:r>
    </w:p>
    <w:p w:rsidR="00C7578E" w:rsidRPr="0079779C" w:rsidRDefault="00C7578E" w:rsidP="0079779C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9779C" w:rsidRDefault="00067CA8" w:rsidP="0079779C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9779C">
        <w:rPr>
          <w:b/>
          <w:color w:val="000000"/>
          <w:sz w:val="28"/>
          <w:szCs w:val="28"/>
        </w:rPr>
        <w:t>1.</w:t>
      </w:r>
      <w:r w:rsidR="00082857" w:rsidRPr="0079779C">
        <w:rPr>
          <w:b/>
          <w:color w:val="000000"/>
          <w:sz w:val="28"/>
          <w:szCs w:val="28"/>
        </w:rPr>
        <w:t>5</w:t>
      </w:r>
      <w:r w:rsidRPr="0079779C">
        <w:rPr>
          <w:b/>
          <w:color w:val="000000"/>
          <w:sz w:val="28"/>
          <w:szCs w:val="28"/>
        </w:rPr>
        <w:t xml:space="preserve"> </w:t>
      </w:r>
      <w:r w:rsidR="000D0541" w:rsidRPr="0079779C">
        <w:rPr>
          <w:b/>
          <w:color w:val="000000"/>
          <w:sz w:val="28"/>
          <w:szCs w:val="28"/>
        </w:rPr>
        <w:t>Учет товарных потерь при подготовке товаров к продаже</w:t>
      </w:r>
    </w:p>
    <w:p w:rsidR="000D0541" w:rsidRDefault="000D0541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9779C" w:rsidRDefault="005C617E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Нормы естественной убыли применяются только в случае выявления фактических недостач</w:t>
      </w:r>
      <w:r w:rsidR="00CF62AB" w:rsidRPr="0079779C">
        <w:rPr>
          <w:color w:val="000000"/>
          <w:sz w:val="28"/>
          <w:szCs w:val="28"/>
        </w:rPr>
        <w:t>. При отсутствии утвержденных норм естественной убыли товарно-материальных ценностей убыль должна рассматриваться как недостача сверх норм.</w:t>
      </w:r>
    </w:p>
    <w:p w:rsidR="0079779C" w:rsidRDefault="00CF62AB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Действующие Правила</w:t>
      </w:r>
      <w:r w:rsidR="005C617E" w:rsidRP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 xml:space="preserve">осуществления розничной торговли отдельными видами товаров и общественного питания, утвержденные постановлением Совета Министров РБ от 07.04.2004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3</w:t>
      </w:r>
      <w:r w:rsidRPr="0079779C">
        <w:rPr>
          <w:color w:val="000000"/>
          <w:sz w:val="28"/>
          <w:szCs w:val="28"/>
        </w:rPr>
        <w:t xml:space="preserve">84 (с изменениями и дополнениями) (далее – Правила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3</w:t>
      </w:r>
      <w:r w:rsidRPr="0079779C">
        <w:rPr>
          <w:color w:val="000000"/>
          <w:sz w:val="28"/>
          <w:szCs w:val="28"/>
        </w:rPr>
        <w:t>84), предусматривают, что отдельные продовольственные товары требуют предварительной подготовки к реализации.</w:t>
      </w:r>
      <w:r w:rsidR="005C617E" w:rsidRPr="0079779C">
        <w:rPr>
          <w:color w:val="000000"/>
          <w:sz w:val="28"/>
          <w:szCs w:val="28"/>
        </w:rPr>
        <w:t xml:space="preserve"> </w:t>
      </w:r>
      <w:r w:rsidR="0018678F" w:rsidRPr="0079779C">
        <w:rPr>
          <w:color w:val="000000"/>
          <w:sz w:val="28"/>
          <w:szCs w:val="28"/>
        </w:rPr>
        <w:t>Например, колбасы, ряд мясных продуктов до момента их реализации должны быть освобождены от тары, оберточных и увязочных материалов, металлических клипс.</w:t>
      </w:r>
      <w:r w:rsidR="008C616A" w:rsidRPr="0079779C">
        <w:rPr>
          <w:color w:val="000000"/>
          <w:sz w:val="28"/>
          <w:szCs w:val="28"/>
        </w:rPr>
        <w:t xml:space="preserve"> Необходимо учитывать, что дополнительная упаковка</w:t>
      </w:r>
      <w:r w:rsidR="00B06DD7" w:rsidRPr="0079779C">
        <w:rPr>
          <w:color w:val="000000"/>
          <w:sz w:val="28"/>
          <w:szCs w:val="28"/>
        </w:rPr>
        <w:t xml:space="preserve"> из полимерных материалов с копченых колбас не удаляется и нормы отходов на них не установлены. В обязательном порядке зачищаются и срезаются загрязненные и заветренные поверхности при подготовке к реализации масла животного, маргарина, жиров. Сыры весовые в обертке</w:t>
      </w:r>
      <w:r w:rsidR="001B6988" w:rsidRPr="0079779C">
        <w:rPr>
          <w:color w:val="000000"/>
          <w:sz w:val="28"/>
          <w:szCs w:val="28"/>
        </w:rPr>
        <w:t xml:space="preserve"> отпускаются освобожденными от нее.</w:t>
      </w:r>
      <w:r w:rsidR="00B06DD7" w:rsidRPr="0079779C">
        <w:rPr>
          <w:color w:val="000000"/>
          <w:sz w:val="28"/>
          <w:szCs w:val="28"/>
        </w:rPr>
        <w:t xml:space="preserve"> </w:t>
      </w:r>
      <w:r w:rsidR="006A2BDA" w:rsidRPr="0079779C">
        <w:rPr>
          <w:color w:val="000000"/>
          <w:sz w:val="28"/>
          <w:szCs w:val="28"/>
        </w:rPr>
        <w:t>При этом п.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46</w:t>
      </w:r>
      <w:r w:rsidR="006A2BDA" w:rsidRPr="0079779C">
        <w:rPr>
          <w:color w:val="000000"/>
          <w:sz w:val="28"/>
          <w:szCs w:val="28"/>
        </w:rPr>
        <w:t xml:space="preserve"> Правил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3</w:t>
      </w:r>
      <w:r w:rsidR="006A2BDA" w:rsidRPr="0079779C">
        <w:rPr>
          <w:color w:val="000000"/>
          <w:sz w:val="28"/>
          <w:szCs w:val="28"/>
        </w:rPr>
        <w:t>84 предусмотрено, что цена продовольственных товаров, продаваемых вразвес, определяется по величине массы «нетто».</w:t>
      </w:r>
    </w:p>
    <w:p w:rsidR="0079779C" w:rsidRDefault="006A2BDA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Товарные потери при подготовке товаров к продаже представляют собой отходы и приравниваются к нормируемым потерям. Документальное оформление данных товарных потерь зависит от характера отходов и возможности их дальнейшего использования.</w:t>
      </w:r>
    </w:p>
    <w:p w:rsidR="0079779C" w:rsidRDefault="006A2BDA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При договоренности с поставщиком по мясокопченостям, колбасам, рыбе может предоставляться скидка на отходы. Мясокопчености и рыботовары, продаваемые на розничных торговых предприятиях </w:t>
      </w:r>
      <w:r w:rsidR="008F10CE" w:rsidRPr="0079779C">
        <w:rPr>
          <w:color w:val="000000"/>
          <w:sz w:val="28"/>
          <w:szCs w:val="28"/>
        </w:rPr>
        <w:t>в нарезку</w:t>
      </w:r>
      <w:r w:rsidRPr="0079779C">
        <w:rPr>
          <w:color w:val="000000"/>
          <w:sz w:val="28"/>
          <w:szCs w:val="28"/>
        </w:rPr>
        <w:t xml:space="preserve"> чистым весом, приходуются по розничным ценам за вычетом отходов по утвержденным нормам.</w:t>
      </w:r>
    </w:p>
    <w:p w:rsidR="006A2BDA" w:rsidRPr="0079779C" w:rsidRDefault="006A2BDA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Товарные потери при подготовке к продаже колбасных изделий и других мясопродуктов списываются по нормам при оприходовании товаров на основании расчета бухгалтера. На основании расчета при оприходовании колбас и продуктов из свинины на стоимость отходов увеличивается сумма издержек обращения</w:t>
      </w:r>
      <w:r w:rsidR="0041577E" w:rsidRPr="0079779C">
        <w:rPr>
          <w:color w:val="000000"/>
          <w:sz w:val="28"/>
          <w:szCs w:val="28"/>
        </w:rPr>
        <w:t>, а материально ответственным лицам эти товары приходуются за вычетом отходов.</w:t>
      </w:r>
    </w:p>
    <w:p w:rsidR="005B1FB7" w:rsidRPr="0079779C" w:rsidRDefault="005B1FB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В Соответствии с Методическими указаниями по составу и учету издержек обращения (производства), финансовых результатов деятельности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организаций торговли общественного питания, утвержденными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 xml:space="preserve">приказом Минторга РБ от 20.09.2002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8</w:t>
      </w:r>
      <w:r w:rsidRPr="0079779C">
        <w:rPr>
          <w:color w:val="000000"/>
          <w:sz w:val="28"/>
          <w:szCs w:val="28"/>
        </w:rPr>
        <w:t>6</w:t>
      </w:r>
      <w:r w:rsidR="00382DE6" w:rsidRPr="0079779C">
        <w:rPr>
          <w:color w:val="000000"/>
          <w:sz w:val="28"/>
          <w:szCs w:val="28"/>
        </w:rPr>
        <w:t xml:space="preserve"> (далее-Методические указания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8</w:t>
      </w:r>
      <w:r w:rsidR="00382DE6" w:rsidRPr="0079779C">
        <w:rPr>
          <w:color w:val="000000"/>
          <w:sz w:val="28"/>
          <w:szCs w:val="28"/>
        </w:rPr>
        <w:t>6), нормируемые отходы, образующиеся при подготовки</w:t>
      </w:r>
      <w:r w:rsidR="0079779C">
        <w:rPr>
          <w:color w:val="000000"/>
          <w:sz w:val="28"/>
          <w:szCs w:val="28"/>
        </w:rPr>
        <w:t xml:space="preserve"> </w:t>
      </w:r>
      <w:r w:rsidR="00382DE6" w:rsidRPr="0079779C">
        <w:rPr>
          <w:color w:val="000000"/>
          <w:sz w:val="28"/>
          <w:szCs w:val="28"/>
        </w:rPr>
        <w:t>к розничной продаже колбас и мясокопченностей, относятся на статью 13 «Потери товаров при транспортировке, хранении и реализации в пределах норм; технологические отходы».</w:t>
      </w:r>
    </w:p>
    <w:p w:rsidR="00382DE6" w:rsidRPr="0079779C" w:rsidRDefault="00382DE6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Согласно Нормам в отходы колбас включаются следующие материалы: шпагат из лубяных волокон и вискозы, нитки крученные, льняные, пергамент, подпергамент.</w:t>
      </w:r>
    </w:p>
    <w:p w:rsidR="00382DE6" w:rsidRPr="0079779C" w:rsidRDefault="00382DE6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Хотелось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бы отметить, что при проведении инвентаризации в магазине и снятие остатков в инвентаризационных описях фактическое наличие колбас и продуктов из свинины показывается:</w:t>
      </w:r>
    </w:p>
    <w:p w:rsidR="00382DE6" w:rsidRPr="0079779C" w:rsidRDefault="00382DE6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подготовленных к продаже (без отходов)</w:t>
      </w:r>
      <w:r w:rsidR="008E0B74" w:rsidRPr="0079779C">
        <w:rPr>
          <w:color w:val="000000"/>
          <w:sz w:val="28"/>
          <w:szCs w:val="28"/>
        </w:rPr>
        <w:t xml:space="preserve"> 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 xml:space="preserve">в графе «нетто», а в графе «наименование товара» 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«очищенные»;</w:t>
      </w:r>
    </w:p>
    <w:p w:rsidR="00382DE6" w:rsidRPr="0079779C" w:rsidRDefault="00382DE6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не подготовленных к продаже (не зачищенных от отходов) – в графе «брутто», в графе «наименование товара» 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«неочищенные</w:t>
      </w:r>
      <w:r w:rsidR="006E3776" w:rsidRPr="0079779C">
        <w:rPr>
          <w:color w:val="000000"/>
          <w:sz w:val="28"/>
          <w:szCs w:val="28"/>
        </w:rPr>
        <w:t>»</w:t>
      </w:r>
      <w:r w:rsidRPr="0079779C">
        <w:rPr>
          <w:color w:val="000000"/>
          <w:sz w:val="28"/>
          <w:szCs w:val="28"/>
        </w:rPr>
        <w:t>,</w:t>
      </w:r>
      <w:r w:rsidR="006E3776" w:rsidRPr="0079779C">
        <w:rPr>
          <w:color w:val="000000"/>
          <w:sz w:val="28"/>
          <w:szCs w:val="28"/>
        </w:rPr>
        <w:t xml:space="preserve"> а графе «нетто» 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 xml:space="preserve"> </w:t>
      </w:r>
      <w:r w:rsidR="006E3776" w:rsidRPr="0079779C">
        <w:rPr>
          <w:color w:val="000000"/>
          <w:sz w:val="28"/>
          <w:szCs w:val="28"/>
        </w:rPr>
        <w:t xml:space="preserve">чистый вес, </w:t>
      </w:r>
      <w:r w:rsidR="0079779C">
        <w:rPr>
          <w:color w:val="000000"/>
          <w:sz w:val="28"/>
          <w:szCs w:val="28"/>
        </w:rPr>
        <w:t>т.е.</w:t>
      </w:r>
      <w:r w:rsidR="006E3776" w:rsidRPr="0079779C">
        <w:rPr>
          <w:color w:val="000000"/>
          <w:sz w:val="28"/>
          <w:szCs w:val="28"/>
        </w:rPr>
        <w:t xml:space="preserve"> вес брутто за вычетом</w:t>
      </w:r>
      <w:r w:rsidR="0079779C">
        <w:rPr>
          <w:color w:val="000000"/>
          <w:sz w:val="28"/>
          <w:szCs w:val="28"/>
        </w:rPr>
        <w:t xml:space="preserve"> </w:t>
      </w:r>
      <w:r w:rsidR="006E3776" w:rsidRPr="0079779C">
        <w:rPr>
          <w:color w:val="000000"/>
          <w:sz w:val="28"/>
          <w:szCs w:val="28"/>
        </w:rPr>
        <w:t>скидки на отходы по утвержденным нормам.</w:t>
      </w:r>
    </w:p>
    <w:p w:rsidR="006E3776" w:rsidRPr="0079779C" w:rsidRDefault="006E3776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Правилами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3</w:t>
      </w:r>
      <w:r w:rsidRPr="0079779C">
        <w:rPr>
          <w:color w:val="000000"/>
          <w:sz w:val="28"/>
          <w:szCs w:val="28"/>
        </w:rPr>
        <w:t>84 предусмотрена нарезка отдельных групп продовольственных товаров. В связи с этим норма отходов при машинной нарезки колбас варенных, мяса, рыбного филе, ветчины и кальмаров в магазинах (согласно табл. 6.5 разд.</w:t>
      </w:r>
      <w:r w:rsidRPr="0079779C">
        <w:rPr>
          <w:color w:val="000000"/>
          <w:sz w:val="28"/>
          <w:szCs w:val="28"/>
          <w:lang w:val="en-US"/>
        </w:rPr>
        <w:t>II</w:t>
      </w:r>
      <w:r w:rsidRPr="0079779C">
        <w:rPr>
          <w:color w:val="000000"/>
          <w:sz w:val="28"/>
          <w:szCs w:val="28"/>
        </w:rPr>
        <w:t xml:space="preserve"> Норм) </w:t>
      </w:r>
      <w:r w:rsidR="005459DC" w:rsidRPr="0079779C">
        <w:rPr>
          <w:color w:val="000000"/>
          <w:sz w:val="28"/>
          <w:szCs w:val="28"/>
        </w:rPr>
        <w:t>применяются</w:t>
      </w:r>
      <w:r w:rsidR="0079779C">
        <w:rPr>
          <w:color w:val="000000"/>
          <w:sz w:val="28"/>
          <w:szCs w:val="28"/>
        </w:rPr>
        <w:t xml:space="preserve"> </w:t>
      </w:r>
      <w:r w:rsidR="005459DC" w:rsidRPr="0079779C">
        <w:rPr>
          <w:color w:val="000000"/>
          <w:sz w:val="28"/>
          <w:szCs w:val="28"/>
        </w:rPr>
        <w:t>при инвентаризации материальных ценностей</w:t>
      </w:r>
      <w:r w:rsidR="0079779C">
        <w:rPr>
          <w:color w:val="000000"/>
          <w:sz w:val="28"/>
          <w:szCs w:val="28"/>
        </w:rPr>
        <w:t xml:space="preserve"> </w:t>
      </w:r>
      <w:r w:rsidR="005459DC" w:rsidRPr="0079779C">
        <w:rPr>
          <w:color w:val="000000"/>
          <w:sz w:val="28"/>
          <w:szCs w:val="28"/>
        </w:rPr>
        <w:t>в случае недостачи товаров сверх норм естественной убыли. Обращаем внимание, что нормированию подлежит только часть товара, которая подлежит нарезке в межинвентаризационный период. Количество нарезанных за межинвентаризационный период товаров</w:t>
      </w:r>
      <w:r w:rsidR="0079779C">
        <w:rPr>
          <w:color w:val="000000"/>
          <w:sz w:val="28"/>
          <w:szCs w:val="28"/>
        </w:rPr>
        <w:t xml:space="preserve"> </w:t>
      </w:r>
      <w:r w:rsidR="005459DC" w:rsidRPr="0079779C">
        <w:rPr>
          <w:color w:val="000000"/>
          <w:sz w:val="28"/>
          <w:szCs w:val="28"/>
        </w:rPr>
        <w:t>подтверждается данными журнала ежедневного учета объема этих операций, где обязательно проставляются: дата нарезки; наименование товара; норма отходов в процентах и в сумме; подпись лица, ответственного за нарезку. При машинной нарезке рыбного филе, которое принято по трафарету, нормы отходов и потерь не применяются.</w:t>
      </w:r>
    </w:p>
    <w:p w:rsidR="005459DC" w:rsidRPr="0079779C" w:rsidRDefault="005459D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Согласно Методическим указаниям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8</w:t>
      </w:r>
      <w:r w:rsidRPr="0079779C">
        <w:rPr>
          <w:color w:val="000000"/>
          <w:sz w:val="28"/>
          <w:szCs w:val="28"/>
        </w:rPr>
        <w:t>6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в издержки обращения не включаются:</w:t>
      </w:r>
    </w:p>
    <w:p w:rsidR="005459DC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5459DC" w:rsidRPr="0079779C">
        <w:rPr>
          <w:color w:val="000000"/>
          <w:sz w:val="28"/>
          <w:szCs w:val="28"/>
        </w:rPr>
        <w:t>потери от возврата поставщикам зачерствевших хлебобулочных изделий и скисших молочных продуктов, от зачистки монолита сливочного масла и маргарина, от крошения карамели обсыпной и сахара –</w:t>
      </w:r>
      <w:r w:rsidR="00A90300" w:rsidRPr="0079779C">
        <w:rPr>
          <w:color w:val="000000"/>
          <w:sz w:val="28"/>
          <w:szCs w:val="28"/>
        </w:rPr>
        <w:t xml:space="preserve"> </w:t>
      </w:r>
      <w:r w:rsidR="005459DC" w:rsidRPr="0079779C">
        <w:rPr>
          <w:color w:val="000000"/>
          <w:sz w:val="28"/>
          <w:szCs w:val="28"/>
        </w:rPr>
        <w:t>рафинада, от боя яиц – относятся на уменьшение торговой надбавки при наличии накладной на возврат товара поставщику, на переработку;</w:t>
      </w:r>
    </w:p>
    <w:p w:rsidR="005459DC" w:rsidRPr="0079779C" w:rsidRDefault="00A90300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В бухгалтерском учете производятся следующие записи:</w:t>
      </w:r>
    </w:p>
    <w:p w:rsidR="00A90300" w:rsidRPr="0079779C" w:rsidRDefault="00A90300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7</w:t>
      </w:r>
      <w:r w:rsidRPr="0079779C">
        <w:rPr>
          <w:color w:val="000000"/>
          <w:sz w:val="28"/>
          <w:szCs w:val="28"/>
        </w:rPr>
        <w:t xml:space="preserve">6 </w:t>
      </w:r>
      <w:r w:rsidR="0079779C">
        <w:rPr>
          <w:color w:val="000000"/>
          <w:sz w:val="28"/>
          <w:szCs w:val="28"/>
        </w:rPr>
        <w:t xml:space="preserve">– </w:t>
      </w:r>
      <w:r w:rsidR="0079779C" w:rsidRPr="0079779C">
        <w:rPr>
          <w:color w:val="000000"/>
          <w:sz w:val="28"/>
          <w:szCs w:val="28"/>
        </w:rPr>
        <w:t>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>1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>2</w:t>
      </w:r>
    </w:p>
    <w:p w:rsidR="005459DC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79779C">
        <w:rPr>
          <w:color w:val="000000"/>
          <w:sz w:val="28"/>
          <w:szCs w:val="28"/>
        </w:rPr>
        <w:t>н</w:t>
      </w:r>
      <w:r w:rsidR="00A90300" w:rsidRPr="0079779C">
        <w:rPr>
          <w:color w:val="000000"/>
          <w:sz w:val="28"/>
          <w:szCs w:val="28"/>
        </w:rPr>
        <w:t>а стоимость зачисток сливочного масла, крошения карамели обсыпной и сахара – рафинада при наличии накладной на сдачу их на переработку;</w:t>
      </w:r>
    </w:p>
    <w:p w:rsidR="00A90300" w:rsidRPr="0079779C" w:rsidRDefault="00A90300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>2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>1</w:t>
      </w:r>
      <w:r w:rsidRPr="0079779C">
        <w:rPr>
          <w:color w:val="000000"/>
          <w:sz w:val="28"/>
          <w:szCs w:val="28"/>
        </w:rPr>
        <w:t xml:space="preserve"> 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7</w:t>
      </w:r>
      <w:r w:rsidRPr="0079779C">
        <w:rPr>
          <w:color w:val="000000"/>
          <w:sz w:val="28"/>
          <w:szCs w:val="28"/>
        </w:rPr>
        <w:t>6</w:t>
      </w:r>
    </w:p>
    <w:p w:rsidR="006E3776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79779C">
        <w:rPr>
          <w:color w:val="000000"/>
          <w:sz w:val="28"/>
          <w:szCs w:val="28"/>
        </w:rPr>
        <w:t>о</w:t>
      </w:r>
      <w:r w:rsidR="00A90300" w:rsidRPr="0079779C">
        <w:rPr>
          <w:color w:val="000000"/>
          <w:sz w:val="28"/>
          <w:szCs w:val="28"/>
        </w:rPr>
        <w:t>тражена стоимость потерь, сданных на переработку;</w:t>
      </w:r>
    </w:p>
    <w:p w:rsidR="00A90300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79779C">
        <w:rPr>
          <w:color w:val="000000"/>
          <w:sz w:val="28"/>
          <w:szCs w:val="28"/>
        </w:rPr>
        <w:t>п</w:t>
      </w:r>
      <w:r w:rsidR="00A90300" w:rsidRPr="0079779C">
        <w:rPr>
          <w:color w:val="000000"/>
          <w:sz w:val="28"/>
          <w:szCs w:val="28"/>
        </w:rPr>
        <w:t xml:space="preserve">отери от повреждения полиэтиленовых пакетов с молокопродуктами, майонезом и пластмассовых бутылок с кетчупом, минеральной водой </w:t>
      </w:r>
      <w:r>
        <w:rPr>
          <w:color w:val="000000"/>
          <w:sz w:val="28"/>
          <w:szCs w:val="28"/>
        </w:rPr>
        <w:t>и т.п.</w:t>
      </w:r>
      <w:r w:rsidR="00A90300" w:rsidRPr="0079779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–</w:t>
      </w:r>
      <w:r w:rsidRPr="0079779C">
        <w:rPr>
          <w:color w:val="000000"/>
          <w:sz w:val="28"/>
          <w:szCs w:val="28"/>
        </w:rPr>
        <w:t xml:space="preserve"> </w:t>
      </w:r>
      <w:r w:rsidR="00A90300" w:rsidRPr="0079779C">
        <w:rPr>
          <w:color w:val="000000"/>
          <w:sz w:val="28"/>
          <w:szCs w:val="28"/>
        </w:rPr>
        <w:t xml:space="preserve">порядок выявления, актирования и возмещения этих потерь должен оговариваться в договоре поставки. Как правило, организации </w:t>
      </w:r>
      <w:r>
        <w:rPr>
          <w:color w:val="000000"/>
          <w:sz w:val="28"/>
          <w:szCs w:val="28"/>
        </w:rPr>
        <w:t xml:space="preserve">– </w:t>
      </w:r>
      <w:r w:rsidRPr="0079779C">
        <w:rPr>
          <w:color w:val="000000"/>
          <w:sz w:val="28"/>
          <w:szCs w:val="28"/>
        </w:rPr>
        <w:t>п</w:t>
      </w:r>
      <w:r w:rsidR="00A90300" w:rsidRPr="0079779C">
        <w:rPr>
          <w:color w:val="000000"/>
          <w:sz w:val="28"/>
          <w:szCs w:val="28"/>
        </w:rPr>
        <w:t>оставщики в соответствии с договором поставки предоставляют магазинам скидку на эти потери. В случае если эти потери несет организация торговли, они списываются за счет прибыли, остающейся в ее распоряжении</w:t>
      </w:r>
      <w:r w:rsidR="005D1343" w:rsidRPr="0079779C">
        <w:rPr>
          <w:color w:val="000000"/>
          <w:sz w:val="28"/>
          <w:szCs w:val="28"/>
        </w:rPr>
        <w:t>.</w:t>
      </w:r>
    </w:p>
    <w:p w:rsidR="0079779C" w:rsidRDefault="005D1343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В бухгалтерском учете списание этих потерь отражаются следующими проводками:</w:t>
      </w:r>
    </w:p>
    <w:p w:rsidR="00382DE6" w:rsidRPr="0079779C" w:rsidRDefault="005D1343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9</w:t>
      </w:r>
      <w:r w:rsidRPr="0079779C">
        <w:rPr>
          <w:color w:val="000000"/>
          <w:sz w:val="28"/>
          <w:szCs w:val="28"/>
        </w:rPr>
        <w:t>2</w:t>
      </w:r>
      <w:r w:rsidR="0079779C">
        <w:rPr>
          <w:color w:val="000000"/>
          <w:sz w:val="28"/>
          <w:szCs w:val="28"/>
        </w:rPr>
        <w:t xml:space="preserve"> –</w:t>
      </w:r>
      <w:r w:rsidR="0079779C" w:rsidRPr="0079779C">
        <w:rPr>
          <w:color w:val="000000"/>
          <w:sz w:val="28"/>
          <w:szCs w:val="28"/>
        </w:rPr>
        <w:t xml:space="preserve">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>1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>2</w:t>
      </w:r>
    </w:p>
    <w:p w:rsidR="005D1343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79779C">
        <w:rPr>
          <w:color w:val="000000"/>
          <w:sz w:val="28"/>
          <w:szCs w:val="28"/>
        </w:rPr>
        <w:t>с</w:t>
      </w:r>
      <w:r w:rsidR="005D1343" w:rsidRPr="0079779C">
        <w:rPr>
          <w:color w:val="000000"/>
          <w:sz w:val="28"/>
          <w:szCs w:val="28"/>
        </w:rPr>
        <w:t>писана стоимость потерь товаров от повреждения по цене приобретения;</w:t>
      </w:r>
    </w:p>
    <w:p w:rsidR="005D1343" w:rsidRPr="0079779C" w:rsidRDefault="007766D3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>1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>2</w:t>
      </w:r>
      <w:r w:rsidRPr="0079779C">
        <w:rPr>
          <w:color w:val="000000"/>
          <w:sz w:val="28"/>
          <w:szCs w:val="28"/>
        </w:rPr>
        <w:t xml:space="preserve"> 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 xml:space="preserve"> </w:t>
      </w:r>
      <w:r w:rsidR="005D1343" w:rsidRPr="0079779C">
        <w:rPr>
          <w:color w:val="000000"/>
          <w:sz w:val="28"/>
          <w:szCs w:val="28"/>
        </w:rPr>
        <w:t>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4</w:t>
      </w:r>
      <w:r w:rsidR="005D1343" w:rsidRPr="0079779C">
        <w:rPr>
          <w:color w:val="000000"/>
          <w:sz w:val="28"/>
          <w:szCs w:val="28"/>
        </w:rPr>
        <w:t>2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>1</w:t>
      </w:r>
    </w:p>
    <w:p w:rsidR="005D1343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79779C">
        <w:rPr>
          <w:color w:val="000000"/>
          <w:sz w:val="28"/>
          <w:szCs w:val="28"/>
        </w:rPr>
        <w:t>м</w:t>
      </w:r>
      <w:r w:rsidR="005D1343" w:rsidRPr="0079779C">
        <w:rPr>
          <w:color w:val="000000"/>
          <w:sz w:val="28"/>
          <w:szCs w:val="28"/>
        </w:rPr>
        <w:t>етодом «красного сторно» списаны суммы торговой надбавки по поврежденному</w:t>
      </w:r>
      <w:r>
        <w:rPr>
          <w:color w:val="000000"/>
          <w:sz w:val="28"/>
          <w:szCs w:val="28"/>
        </w:rPr>
        <w:t xml:space="preserve"> </w:t>
      </w:r>
      <w:r w:rsidR="005D1343" w:rsidRPr="0079779C">
        <w:rPr>
          <w:color w:val="000000"/>
          <w:sz w:val="28"/>
          <w:szCs w:val="28"/>
        </w:rPr>
        <w:t>товару;</w:t>
      </w:r>
    </w:p>
    <w:p w:rsidR="005D1343" w:rsidRPr="0079779C" w:rsidRDefault="005D1343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>1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>2</w:t>
      </w:r>
      <w:r w:rsidR="007766D3" w:rsidRPr="0079779C">
        <w:rPr>
          <w:color w:val="000000"/>
          <w:sz w:val="28"/>
          <w:szCs w:val="28"/>
        </w:rPr>
        <w:t xml:space="preserve"> –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4</w:t>
      </w:r>
      <w:r w:rsidR="007766D3" w:rsidRPr="0079779C">
        <w:rPr>
          <w:color w:val="000000"/>
          <w:sz w:val="28"/>
          <w:szCs w:val="28"/>
        </w:rPr>
        <w:t>2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>3</w:t>
      </w:r>
    </w:p>
    <w:p w:rsidR="007766D3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79779C">
        <w:rPr>
          <w:color w:val="000000"/>
          <w:sz w:val="28"/>
          <w:szCs w:val="28"/>
        </w:rPr>
        <w:t>м</w:t>
      </w:r>
      <w:r w:rsidR="007766D3" w:rsidRPr="0079779C">
        <w:rPr>
          <w:color w:val="000000"/>
          <w:sz w:val="28"/>
          <w:szCs w:val="28"/>
        </w:rPr>
        <w:t>етодом «красного сторно» списаны суммы НДС по поврежденному товару.</w:t>
      </w:r>
    </w:p>
    <w:p w:rsidR="0020215C" w:rsidRPr="0079779C" w:rsidRDefault="0020215C" w:rsidP="0079779C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766D3" w:rsidRPr="0079779C" w:rsidRDefault="0020215C" w:rsidP="0079779C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9779C">
        <w:rPr>
          <w:b/>
          <w:color w:val="000000"/>
          <w:sz w:val="28"/>
          <w:szCs w:val="28"/>
        </w:rPr>
        <w:t>1.</w:t>
      </w:r>
      <w:r w:rsidR="00F76B1A" w:rsidRPr="0079779C">
        <w:rPr>
          <w:b/>
          <w:color w:val="000000"/>
          <w:sz w:val="28"/>
          <w:szCs w:val="28"/>
        </w:rPr>
        <w:t>6</w:t>
      </w:r>
      <w:r w:rsidRPr="0079779C">
        <w:rPr>
          <w:b/>
          <w:color w:val="000000"/>
          <w:sz w:val="28"/>
          <w:szCs w:val="28"/>
        </w:rPr>
        <w:t xml:space="preserve"> </w:t>
      </w:r>
      <w:r w:rsidR="000D0541" w:rsidRPr="0079779C">
        <w:rPr>
          <w:b/>
          <w:color w:val="000000"/>
          <w:sz w:val="28"/>
          <w:szCs w:val="28"/>
        </w:rPr>
        <w:t>Учет товарных потерь при продаже т</w:t>
      </w:r>
      <w:r w:rsidR="000D0541">
        <w:rPr>
          <w:b/>
          <w:color w:val="000000"/>
          <w:sz w:val="28"/>
          <w:szCs w:val="28"/>
        </w:rPr>
        <w:t>оваров методом самообслуживания</w:t>
      </w:r>
    </w:p>
    <w:p w:rsidR="000D0541" w:rsidRDefault="000D0541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66D3" w:rsidRPr="0079779C" w:rsidRDefault="007766D3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В целях обеспечения единого порядка по расчету и бухгалтерскому учету потерь товаров в магазинах самообслуживания и торгующих с открытой выкладкой товаров приказом Минторга РБ от 27.10.1999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3</w:t>
      </w:r>
      <w:r w:rsidRPr="0079779C">
        <w:rPr>
          <w:color w:val="000000"/>
          <w:sz w:val="28"/>
          <w:szCs w:val="28"/>
        </w:rPr>
        <w:t>13 учреждены Методические рекомендации по расчету и бухгалтерскому учету потерь товаров в магазинах самообслуживания и торгующих с открытой выкладкой товаров</w:t>
      </w:r>
      <w:r w:rsidR="00580116" w:rsidRPr="0079779C">
        <w:rPr>
          <w:color w:val="000000"/>
          <w:sz w:val="28"/>
          <w:szCs w:val="28"/>
        </w:rPr>
        <w:t xml:space="preserve"> (далее – Методические рекомендации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1</w:t>
      </w:r>
      <w:r w:rsidR="00580116" w:rsidRPr="0079779C">
        <w:rPr>
          <w:color w:val="000000"/>
          <w:sz w:val="28"/>
          <w:szCs w:val="28"/>
        </w:rPr>
        <w:t>3).</w:t>
      </w:r>
    </w:p>
    <w:p w:rsidR="00580116" w:rsidRPr="0079779C" w:rsidRDefault="00580116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Методическими рекомендациями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1</w:t>
      </w:r>
      <w:r w:rsidRPr="0079779C">
        <w:rPr>
          <w:color w:val="000000"/>
          <w:sz w:val="28"/>
          <w:szCs w:val="28"/>
        </w:rPr>
        <w:t>3 в номенклатуру товара, реализуемых по методу самообслуживания, отнесены следующие группы товаров:</w:t>
      </w:r>
    </w:p>
    <w:tbl>
      <w:tblPr>
        <w:tblW w:w="464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07"/>
        <w:gridCol w:w="4786"/>
      </w:tblGrid>
      <w:tr w:rsidR="00580116" w:rsidRPr="00822033" w:rsidTr="00822033">
        <w:trPr>
          <w:cantSplit/>
          <w:jc w:val="center"/>
        </w:trPr>
        <w:tc>
          <w:tcPr>
            <w:tcW w:w="2309" w:type="pct"/>
            <w:shd w:val="clear" w:color="auto" w:fill="auto"/>
          </w:tcPr>
          <w:p w:rsidR="00580116" w:rsidRPr="00822033" w:rsidRDefault="00580116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Непродовольственные товары</w:t>
            </w:r>
          </w:p>
        </w:tc>
        <w:tc>
          <w:tcPr>
            <w:tcW w:w="2691" w:type="pct"/>
            <w:shd w:val="clear" w:color="auto" w:fill="auto"/>
          </w:tcPr>
          <w:p w:rsidR="00580116" w:rsidRPr="00822033" w:rsidRDefault="00580116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Продовольственные товары</w:t>
            </w:r>
          </w:p>
        </w:tc>
      </w:tr>
      <w:tr w:rsidR="00580116" w:rsidRPr="00822033" w:rsidTr="00822033">
        <w:trPr>
          <w:cantSplit/>
          <w:jc w:val="center"/>
        </w:trPr>
        <w:tc>
          <w:tcPr>
            <w:tcW w:w="2309" w:type="pct"/>
            <w:shd w:val="clear" w:color="auto" w:fill="auto"/>
          </w:tcPr>
          <w:p w:rsidR="00580116" w:rsidRPr="00822033" w:rsidRDefault="00580116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1</w:t>
            </w:r>
            <w:r w:rsidR="0079779C" w:rsidRPr="00822033">
              <w:rPr>
                <w:color w:val="000000"/>
                <w:sz w:val="20"/>
                <w:szCs w:val="18"/>
              </w:rPr>
              <w:t>. Од</w:t>
            </w:r>
            <w:r w:rsidRPr="00822033">
              <w:rPr>
                <w:color w:val="000000"/>
                <w:sz w:val="20"/>
                <w:szCs w:val="18"/>
              </w:rPr>
              <w:t>ежда</w:t>
            </w:r>
          </w:p>
          <w:p w:rsidR="00580116" w:rsidRPr="00822033" w:rsidRDefault="00580116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2</w:t>
            </w:r>
            <w:r w:rsidR="0079779C" w:rsidRPr="00822033">
              <w:rPr>
                <w:color w:val="000000"/>
                <w:sz w:val="20"/>
                <w:szCs w:val="18"/>
              </w:rPr>
              <w:t>. Де</w:t>
            </w:r>
            <w:r w:rsidRPr="00822033">
              <w:rPr>
                <w:color w:val="000000"/>
                <w:sz w:val="20"/>
                <w:szCs w:val="18"/>
              </w:rPr>
              <w:t>тская одежда</w:t>
            </w:r>
          </w:p>
          <w:p w:rsidR="00580116" w:rsidRPr="00822033" w:rsidRDefault="00580116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3</w:t>
            </w:r>
            <w:r w:rsidR="0079779C" w:rsidRPr="00822033">
              <w:rPr>
                <w:color w:val="000000"/>
                <w:sz w:val="20"/>
                <w:szCs w:val="18"/>
              </w:rPr>
              <w:t>. Го</w:t>
            </w:r>
            <w:r w:rsidRPr="00822033">
              <w:rPr>
                <w:color w:val="000000"/>
                <w:sz w:val="20"/>
                <w:szCs w:val="18"/>
              </w:rPr>
              <w:t>ловные уборы</w:t>
            </w:r>
          </w:p>
          <w:p w:rsidR="00580116" w:rsidRPr="00822033" w:rsidRDefault="00580116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4</w:t>
            </w:r>
            <w:r w:rsidR="0079779C" w:rsidRPr="00822033">
              <w:rPr>
                <w:color w:val="000000"/>
                <w:sz w:val="20"/>
                <w:szCs w:val="18"/>
              </w:rPr>
              <w:t>. Тр</w:t>
            </w:r>
            <w:r w:rsidRPr="00822033">
              <w:rPr>
                <w:color w:val="000000"/>
                <w:sz w:val="20"/>
                <w:szCs w:val="18"/>
              </w:rPr>
              <w:t>икотаж</w:t>
            </w:r>
          </w:p>
          <w:p w:rsidR="00580116" w:rsidRPr="00822033" w:rsidRDefault="00580116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5. Обувь</w:t>
            </w:r>
          </w:p>
        </w:tc>
        <w:tc>
          <w:tcPr>
            <w:tcW w:w="2691" w:type="pct"/>
            <w:shd w:val="clear" w:color="auto" w:fill="auto"/>
          </w:tcPr>
          <w:p w:rsidR="00580116" w:rsidRPr="00822033" w:rsidRDefault="00580116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1. Магазины с универсальным ассортиментом продовольственных товаров типа «универсам» и «гастроном» с единым узлом расчета и торговой площадью 400</w:t>
            </w:r>
            <w:r w:rsidR="00C23893" w:rsidRPr="00822033">
              <w:rPr>
                <w:color w:val="000000"/>
                <w:sz w:val="20"/>
                <w:szCs w:val="18"/>
              </w:rPr>
              <w:t xml:space="preserve"> </w:t>
            </w:r>
            <w:r w:rsidR="0079779C" w:rsidRPr="00822033">
              <w:rPr>
                <w:color w:val="000000"/>
                <w:sz w:val="20"/>
                <w:szCs w:val="18"/>
              </w:rPr>
              <w:t>кв. м</w:t>
            </w:r>
            <w:r w:rsidRPr="00822033">
              <w:rPr>
                <w:color w:val="000000"/>
                <w:sz w:val="20"/>
                <w:szCs w:val="18"/>
              </w:rPr>
              <w:t>. и более, реализующиеся группы продовольственных товаров в широком ассортименте (бакалея,</w:t>
            </w:r>
            <w:r w:rsidR="0079779C" w:rsidRPr="00822033">
              <w:rPr>
                <w:color w:val="000000"/>
                <w:sz w:val="20"/>
                <w:szCs w:val="18"/>
              </w:rPr>
              <w:t xml:space="preserve"> </w:t>
            </w:r>
            <w:r w:rsidRPr="00822033">
              <w:rPr>
                <w:color w:val="000000"/>
                <w:sz w:val="20"/>
                <w:szCs w:val="18"/>
              </w:rPr>
              <w:t>гастрономия, молоко и молочная продукция, кондитерские товары, хлеб и хлебобулочные изделия, рыба, овощи и фрукты).</w:t>
            </w:r>
          </w:p>
        </w:tc>
      </w:tr>
      <w:tr w:rsidR="00580116" w:rsidRPr="00822033" w:rsidTr="00822033">
        <w:trPr>
          <w:cantSplit/>
          <w:jc w:val="center"/>
        </w:trPr>
        <w:tc>
          <w:tcPr>
            <w:tcW w:w="2309" w:type="pct"/>
            <w:shd w:val="clear" w:color="auto" w:fill="auto"/>
          </w:tcPr>
          <w:p w:rsidR="00580116" w:rsidRPr="00822033" w:rsidRDefault="00C23893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6. Канцелярские товары</w:t>
            </w:r>
          </w:p>
          <w:p w:rsidR="00C23893" w:rsidRPr="00822033" w:rsidRDefault="00C23893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7. Галантерея – парфюмерия</w:t>
            </w:r>
          </w:p>
          <w:p w:rsidR="00C23893" w:rsidRPr="00822033" w:rsidRDefault="00C23893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8. Хозяйственные товары</w:t>
            </w:r>
          </w:p>
        </w:tc>
        <w:tc>
          <w:tcPr>
            <w:tcW w:w="2691" w:type="pct"/>
            <w:shd w:val="clear" w:color="auto" w:fill="auto"/>
          </w:tcPr>
          <w:p w:rsidR="00580116" w:rsidRPr="00822033" w:rsidRDefault="00C23893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2. Магазины типа «продукты» и «гастроном»</w:t>
            </w:r>
            <w:r w:rsidR="0079779C" w:rsidRPr="00822033">
              <w:rPr>
                <w:color w:val="000000"/>
                <w:sz w:val="20"/>
                <w:szCs w:val="18"/>
              </w:rPr>
              <w:t xml:space="preserve"> </w:t>
            </w:r>
            <w:r w:rsidRPr="00822033">
              <w:rPr>
                <w:color w:val="000000"/>
                <w:sz w:val="20"/>
                <w:szCs w:val="18"/>
              </w:rPr>
              <w:t xml:space="preserve">с торговой площадью менее 400 </w:t>
            </w:r>
            <w:r w:rsidR="0079779C" w:rsidRPr="00822033">
              <w:rPr>
                <w:color w:val="000000"/>
                <w:sz w:val="20"/>
                <w:szCs w:val="18"/>
              </w:rPr>
              <w:t>кв. м</w:t>
            </w:r>
            <w:r w:rsidRPr="00822033">
              <w:rPr>
                <w:color w:val="000000"/>
                <w:sz w:val="20"/>
                <w:szCs w:val="18"/>
              </w:rPr>
              <w:t xml:space="preserve">. с единым узлом расчета, реализующие продовольственные товары (бакалея, гастрономия, молоко и молочная продукция, кондитерские товары, хлеб и хлебобулочные изделия </w:t>
            </w:r>
            <w:r w:rsidR="0079779C" w:rsidRPr="00822033">
              <w:rPr>
                <w:color w:val="000000"/>
                <w:sz w:val="20"/>
                <w:szCs w:val="18"/>
              </w:rPr>
              <w:t>и т.д.</w:t>
            </w:r>
            <w:r w:rsidRPr="00822033">
              <w:rPr>
                <w:color w:val="000000"/>
                <w:sz w:val="20"/>
                <w:szCs w:val="18"/>
              </w:rPr>
              <w:t>).</w:t>
            </w:r>
          </w:p>
        </w:tc>
      </w:tr>
      <w:tr w:rsidR="00580116" w:rsidRPr="00822033" w:rsidTr="00822033">
        <w:trPr>
          <w:cantSplit/>
          <w:jc w:val="center"/>
        </w:trPr>
        <w:tc>
          <w:tcPr>
            <w:tcW w:w="2309" w:type="pct"/>
            <w:shd w:val="clear" w:color="auto" w:fill="auto"/>
          </w:tcPr>
          <w:p w:rsidR="00580116" w:rsidRPr="00822033" w:rsidRDefault="00C23893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9</w:t>
            </w:r>
            <w:r w:rsidR="0079779C" w:rsidRPr="00822033">
              <w:rPr>
                <w:color w:val="000000"/>
                <w:sz w:val="20"/>
                <w:szCs w:val="18"/>
              </w:rPr>
              <w:t>. По</w:t>
            </w:r>
            <w:r w:rsidRPr="00822033">
              <w:rPr>
                <w:color w:val="000000"/>
                <w:sz w:val="20"/>
                <w:szCs w:val="18"/>
              </w:rPr>
              <w:t>суда</w:t>
            </w:r>
          </w:p>
        </w:tc>
        <w:tc>
          <w:tcPr>
            <w:tcW w:w="2691" w:type="pct"/>
            <w:shd w:val="clear" w:color="auto" w:fill="auto"/>
          </w:tcPr>
          <w:p w:rsidR="00580116" w:rsidRPr="00822033" w:rsidRDefault="00C23893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3. Молоко и молочная продукция</w:t>
            </w:r>
          </w:p>
        </w:tc>
      </w:tr>
      <w:tr w:rsidR="00580116" w:rsidRPr="00822033" w:rsidTr="00822033">
        <w:trPr>
          <w:cantSplit/>
          <w:jc w:val="center"/>
        </w:trPr>
        <w:tc>
          <w:tcPr>
            <w:tcW w:w="2309" w:type="pct"/>
            <w:shd w:val="clear" w:color="auto" w:fill="auto"/>
          </w:tcPr>
          <w:p w:rsidR="00580116" w:rsidRPr="00822033" w:rsidRDefault="00C23893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10</w:t>
            </w:r>
            <w:r w:rsidR="0079779C" w:rsidRPr="00822033">
              <w:rPr>
                <w:color w:val="000000"/>
                <w:sz w:val="20"/>
                <w:szCs w:val="18"/>
              </w:rPr>
              <w:t>. Эл</w:t>
            </w:r>
            <w:r w:rsidRPr="00822033">
              <w:rPr>
                <w:color w:val="000000"/>
                <w:sz w:val="20"/>
                <w:szCs w:val="18"/>
              </w:rPr>
              <w:t>ектротовары</w:t>
            </w:r>
          </w:p>
        </w:tc>
        <w:tc>
          <w:tcPr>
            <w:tcW w:w="2691" w:type="pct"/>
            <w:shd w:val="clear" w:color="auto" w:fill="auto"/>
          </w:tcPr>
          <w:p w:rsidR="00580116" w:rsidRPr="00822033" w:rsidRDefault="00C23893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4. Хлеб и хлебобулочные изделия</w:t>
            </w:r>
          </w:p>
        </w:tc>
      </w:tr>
      <w:tr w:rsidR="00580116" w:rsidRPr="00822033" w:rsidTr="00822033">
        <w:trPr>
          <w:cantSplit/>
          <w:jc w:val="center"/>
        </w:trPr>
        <w:tc>
          <w:tcPr>
            <w:tcW w:w="2309" w:type="pct"/>
            <w:shd w:val="clear" w:color="auto" w:fill="auto"/>
          </w:tcPr>
          <w:p w:rsidR="00580116" w:rsidRPr="00822033" w:rsidRDefault="00C23893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11. Культтовары</w:t>
            </w:r>
          </w:p>
        </w:tc>
        <w:tc>
          <w:tcPr>
            <w:tcW w:w="2691" w:type="pct"/>
            <w:shd w:val="clear" w:color="auto" w:fill="auto"/>
          </w:tcPr>
          <w:p w:rsidR="00580116" w:rsidRPr="00822033" w:rsidRDefault="00C23893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5. Хлебокондитерские изделия</w:t>
            </w:r>
          </w:p>
        </w:tc>
      </w:tr>
      <w:tr w:rsidR="00580116" w:rsidRPr="00822033" w:rsidTr="00822033">
        <w:trPr>
          <w:cantSplit/>
          <w:jc w:val="center"/>
        </w:trPr>
        <w:tc>
          <w:tcPr>
            <w:tcW w:w="2309" w:type="pct"/>
            <w:shd w:val="clear" w:color="auto" w:fill="auto"/>
          </w:tcPr>
          <w:p w:rsidR="00580116" w:rsidRPr="00822033" w:rsidRDefault="00C23893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12. Товары для спорта и туризма</w:t>
            </w:r>
          </w:p>
        </w:tc>
        <w:tc>
          <w:tcPr>
            <w:tcW w:w="2691" w:type="pct"/>
            <w:shd w:val="clear" w:color="auto" w:fill="auto"/>
          </w:tcPr>
          <w:p w:rsidR="00580116" w:rsidRPr="00822033" w:rsidRDefault="00C23893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6. Кондитерские товары</w:t>
            </w:r>
          </w:p>
        </w:tc>
      </w:tr>
      <w:tr w:rsidR="00580116" w:rsidRPr="00822033" w:rsidTr="00822033">
        <w:trPr>
          <w:cantSplit/>
          <w:jc w:val="center"/>
        </w:trPr>
        <w:tc>
          <w:tcPr>
            <w:tcW w:w="2309" w:type="pct"/>
            <w:shd w:val="clear" w:color="auto" w:fill="auto"/>
          </w:tcPr>
          <w:p w:rsidR="00580116" w:rsidRPr="00822033" w:rsidRDefault="00C23893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13</w:t>
            </w:r>
            <w:r w:rsidR="0079779C" w:rsidRPr="00822033">
              <w:rPr>
                <w:color w:val="000000"/>
                <w:sz w:val="20"/>
                <w:szCs w:val="18"/>
              </w:rPr>
              <w:t>. Иг</w:t>
            </w:r>
            <w:r w:rsidRPr="00822033">
              <w:rPr>
                <w:color w:val="000000"/>
                <w:sz w:val="20"/>
                <w:szCs w:val="18"/>
              </w:rPr>
              <w:t>рушки</w:t>
            </w:r>
          </w:p>
        </w:tc>
        <w:tc>
          <w:tcPr>
            <w:tcW w:w="2691" w:type="pct"/>
            <w:shd w:val="clear" w:color="auto" w:fill="auto"/>
          </w:tcPr>
          <w:p w:rsidR="00580116" w:rsidRPr="00822033" w:rsidRDefault="00C23893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7. Винно-водочные изделия</w:t>
            </w:r>
          </w:p>
        </w:tc>
      </w:tr>
      <w:tr w:rsidR="00C23893" w:rsidRPr="00822033" w:rsidTr="00822033">
        <w:trPr>
          <w:cantSplit/>
          <w:jc w:val="center"/>
        </w:trPr>
        <w:tc>
          <w:tcPr>
            <w:tcW w:w="2309" w:type="pct"/>
            <w:shd w:val="clear" w:color="auto" w:fill="auto"/>
          </w:tcPr>
          <w:p w:rsidR="00C23893" w:rsidRPr="00822033" w:rsidRDefault="00C23893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14</w:t>
            </w:r>
            <w:r w:rsidR="0079779C" w:rsidRPr="00822033">
              <w:rPr>
                <w:color w:val="000000"/>
                <w:sz w:val="20"/>
                <w:szCs w:val="18"/>
              </w:rPr>
              <w:t>. То</w:t>
            </w:r>
            <w:r w:rsidRPr="00822033">
              <w:rPr>
                <w:color w:val="000000"/>
                <w:sz w:val="20"/>
                <w:szCs w:val="18"/>
              </w:rPr>
              <w:t>вары бытовой химии (кроме товаров в аэрозольной</w:t>
            </w:r>
            <w:r w:rsidR="0079779C" w:rsidRPr="00822033">
              <w:rPr>
                <w:color w:val="000000"/>
                <w:sz w:val="20"/>
                <w:szCs w:val="18"/>
              </w:rPr>
              <w:t xml:space="preserve"> </w:t>
            </w:r>
            <w:r w:rsidRPr="00822033">
              <w:rPr>
                <w:color w:val="000000"/>
                <w:sz w:val="20"/>
                <w:szCs w:val="18"/>
              </w:rPr>
              <w:t>упаковке)</w:t>
            </w:r>
          </w:p>
        </w:tc>
        <w:tc>
          <w:tcPr>
            <w:tcW w:w="2691" w:type="pct"/>
            <w:shd w:val="clear" w:color="auto" w:fill="auto"/>
          </w:tcPr>
          <w:p w:rsidR="00C23893" w:rsidRPr="00822033" w:rsidRDefault="00C23893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 xml:space="preserve">8. Овощи </w:t>
            </w:r>
            <w:r w:rsidR="0079779C" w:rsidRPr="00822033">
              <w:rPr>
                <w:color w:val="000000"/>
                <w:sz w:val="20"/>
                <w:szCs w:val="18"/>
              </w:rPr>
              <w:t xml:space="preserve">– </w:t>
            </w:r>
            <w:r w:rsidRPr="00822033">
              <w:rPr>
                <w:color w:val="000000"/>
                <w:sz w:val="20"/>
                <w:szCs w:val="18"/>
              </w:rPr>
              <w:t>фрукты</w:t>
            </w:r>
          </w:p>
        </w:tc>
      </w:tr>
      <w:tr w:rsidR="00C23893" w:rsidRPr="00822033" w:rsidTr="00822033">
        <w:trPr>
          <w:cantSplit/>
          <w:jc w:val="center"/>
        </w:trPr>
        <w:tc>
          <w:tcPr>
            <w:tcW w:w="2309" w:type="pct"/>
            <w:shd w:val="clear" w:color="auto" w:fill="auto"/>
          </w:tcPr>
          <w:p w:rsidR="00C23893" w:rsidRPr="00822033" w:rsidRDefault="00C23893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15</w:t>
            </w:r>
            <w:r w:rsidR="0079779C" w:rsidRPr="00822033">
              <w:rPr>
                <w:color w:val="000000"/>
                <w:sz w:val="20"/>
                <w:szCs w:val="18"/>
              </w:rPr>
              <w:t>. Пе</w:t>
            </w:r>
            <w:r w:rsidRPr="00822033">
              <w:rPr>
                <w:color w:val="000000"/>
                <w:sz w:val="20"/>
                <w:szCs w:val="18"/>
              </w:rPr>
              <w:t>чатные изделия</w:t>
            </w:r>
          </w:p>
        </w:tc>
        <w:tc>
          <w:tcPr>
            <w:tcW w:w="2691" w:type="pct"/>
            <w:shd w:val="clear" w:color="auto" w:fill="auto"/>
          </w:tcPr>
          <w:p w:rsidR="00C23893" w:rsidRPr="00822033" w:rsidRDefault="00C23893" w:rsidP="00822033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22033">
              <w:rPr>
                <w:color w:val="000000"/>
                <w:sz w:val="20"/>
                <w:szCs w:val="18"/>
              </w:rPr>
              <w:t>9. Рыба</w:t>
            </w:r>
          </w:p>
        </w:tc>
      </w:tr>
    </w:tbl>
    <w:p w:rsidR="000D0541" w:rsidRDefault="000D0541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80116" w:rsidRPr="0079779C" w:rsidRDefault="00CA2144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При этом не рекомендуется для реализации в магазинах самообслуживания следующие виды товаров: антиквариат, ювелирные изделия, часы наручные, изделия из натурального меха, парфюмерно-косметические товары.</w:t>
      </w:r>
    </w:p>
    <w:p w:rsidR="00CA2144" w:rsidRPr="0079779C" w:rsidRDefault="00CA2144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При определении нормы потерь товаров, реализуемых по методу самообслуживания и с открытой выкладкой, и суммы нормируемых потерь от боя, лома и порчи товаров, списываемых за счет прибыли, остающееся в распоряжении торговой организации, применяются рекомендуемые нормы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(табл</w:t>
      </w:r>
      <w:r w:rsidR="0079779C" w:rsidRPr="0079779C">
        <w:rPr>
          <w:color w:val="000000"/>
          <w:sz w:val="28"/>
          <w:szCs w:val="28"/>
        </w:rPr>
        <w:t>.</w:t>
      </w:r>
      <w:r w:rsidR="0079779C">
        <w:rPr>
          <w:color w:val="000000"/>
          <w:sz w:val="28"/>
          <w:szCs w:val="28"/>
        </w:rPr>
        <w:t xml:space="preserve"> </w:t>
      </w:r>
      <w:r w:rsidR="0079779C" w:rsidRPr="0079779C">
        <w:rPr>
          <w:color w:val="000000"/>
          <w:sz w:val="28"/>
          <w:szCs w:val="28"/>
        </w:rPr>
        <w:t>2,3</w:t>
      </w:r>
      <w:r w:rsidRPr="0079779C">
        <w:rPr>
          <w:color w:val="000000"/>
          <w:sz w:val="28"/>
          <w:szCs w:val="28"/>
        </w:rPr>
        <w:t xml:space="preserve"> Методических рекомендаций)</w:t>
      </w:r>
      <w:r w:rsid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или утвержденные самостоятельно собственником торговой организации.</w:t>
      </w:r>
    </w:p>
    <w:p w:rsidR="00CA2144" w:rsidRPr="0079779C" w:rsidRDefault="00CA2144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Рекомендуемые нормы потерь в связи с «забывчивостью» покупателей утверждены как для продовольственных, так и для непродовольственных магазинов. При этом в продовольственных магазинах рекомендуемые нормы устанавливаются в зависимости от торговой площади и специализации магазина, а непродовольственных – в зависимости от специализации и объема месячного фактического товарооборота (без стоимости реализованных крупногабаритных товаров), пересчитанного в минимальные заработные платы.</w:t>
      </w:r>
    </w:p>
    <w:p w:rsidR="0079779C" w:rsidRDefault="00CA2144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Надо отметить, что рекомендуемые нормы списания потерь товаров могут быть дифференцированы руководителем организации при доведении их до подведомственных структурных подразделений как в целом по группе товаров, внутригрупповому ассортименту, так и по сезонам – в зависимости от конкретных условий работы (вновь открываемый объект, местоположение, планировка зала, количество узлов расчета </w:t>
      </w:r>
      <w:r w:rsidR="0079779C">
        <w:rPr>
          <w:color w:val="000000"/>
          <w:sz w:val="28"/>
          <w:szCs w:val="28"/>
        </w:rPr>
        <w:t>и т.д.</w:t>
      </w:r>
      <w:r w:rsidRPr="0079779C">
        <w:rPr>
          <w:color w:val="000000"/>
          <w:sz w:val="28"/>
          <w:szCs w:val="28"/>
        </w:rPr>
        <w:t>) на основании проведенного экономического анализа фактических потерь товаров в связи с «забывчивостью» покупателей в магазинах самообслуживания и торгующих с открытой выкладкой товаров за ряд прошлых лет.</w:t>
      </w:r>
    </w:p>
    <w:p w:rsidR="00CA2144" w:rsidRPr="0079779C" w:rsidRDefault="00F72790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Если в магазине самообслуживания отдельные товары продаются через прилавок с предварительной оплатой или же покупатели не имеют к ним свободного доступа, списание потерь по обороту этих товаров не производится. Сумма потерь в связи с «забывчивостью» покупателей, подлежащих списанию, определяется путем умножения объема фактического товарооборота магазина самообслуживания и торгующего с открыткой выкладкой товаров за межинвентаризационный период (без стоимости крупногабаритных товаров) не зависимо от форм расчета с покупателями (реализация за наличный расчет или с отсрочкой платежа) на рекомендуемую норму или утвержденную собственником торговой организации.</w:t>
      </w:r>
    </w:p>
    <w:p w:rsidR="00F72790" w:rsidRPr="0079779C" w:rsidRDefault="00F72790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Рекомендуемые нормы списания потерь товаров в связи с «забывчивостью» покупателей в магазинах самообслуживания и торгующих с открытой выкладкой товаров применяются при условии составления материально ответственным лицом отдельного товарного отчета по данному </w:t>
      </w:r>
      <w:r w:rsidR="00524144" w:rsidRPr="0079779C">
        <w:rPr>
          <w:color w:val="000000"/>
          <w:sz w:val="28"/>
          <w:szCs w:val="28"/>
        </w:rPr>
        <w:t>структурному</w:t>
      </w:r>
      <w:r w:rsidRPr="0079779C">
        <w:rPr>
          <w:color w:val="000000"/>
          <w:sz w:val="28"/>
          <w:szCs w:val="28"/>
        </w:rPr>
        <w:t xml:space="preserve"> подразделению.</w:t>
      </w:r>
    </w:p>
    <w:p w:rsidR="00F72790" w:rsidRPr="0079779C" w:rsidRDefault="00F72790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В тех магазинах самообслуживания и торгующих с открытой выкладкой товаров, в которых продается несколько групп товаров и при этом материальная ответственность за них не разделена, фактический размер потерь товаров рассчитывается исходя их удельного веса товарооборота каждой группы товаров и установленного размера потерь.</w:t>
      </w:r>
    </w:p>
    <w:p w:rsidR="00F72790" w:rsidRPr="0079779C" w:rsidRDefault="00F72790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Помимо этого списание фактических потерь товаров в </w:t>
      </w:r>
      <w:r w:rsidR="00FE29C2" w:rsidRPr="0079779C">
        <w:rPr>
          <w:color w:val="000000"/>
          <w:sz w:val="28"/>
          <w:szCs w:val="28"/>
        </w:rPr>
        <w:t>связи</w:t>
      </w:r>
      <w:r w:rsidRPr="0079779C">
        <w:rPr>
          <w:color w:val="000000"/>
          <w:sz w:val="28"/>
          <w:szCs w:val="28"/>
        </w:rPr>
        <w:t xml:space="preserve"> с «забывчивостью» покупателей производится в пределах рекомендуемых норм или утвержденных собственником торговой организации только в случае, если сумма выявленной в результате инвентаризации недостачи </w:t>
      </w:r>
      <w:r w:rsidR="00FE29C2" w:rsidRPr="0079779C">
        <w:rPr>
          <w:color w:val="000000"/>
          <w:sz w:val="28"/>
          <w:szCs w:val="28"/>
        </w:rPr>
        <w:t>товаров превышает сумму естественной убыли и нормируемых потерь от боя, лома и порчи товаров, которые списываются на издержки обращения согласно установленным нормам. В случае если сумма фактической недостачи превышает сумму товарных потерь, подлежащих списанию за счет средств организации согласно рекомендуемым (установленным) нормам, то разница списывается за счет материально ответственных лиц.</w:t>
      </w:r>
    </w:p>
    <w:p w:rsidR="00485FA1" w:rsidRPr="0079779C" w:rsidRDefault="00485FA1" w:rsidP="0079779C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0D0541" w:rsidRDefault="000D0541" w:rsidP="0079779C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070EE" w:rsidRPr="0079779C" w:rsidRDefault="000D0541" w:rsidP="0079779C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E87C0D" w:rsidRPr="0079779C">
        <w:rPr>
          <w:b/>
          <w:color w:val="000000"/>
          <w:sz w:val="28"/>
          <w:szCs w:val="28"/>
        </w:rPr>
        <w:t xml:space="preserve">2. </w:t>
      </w:r>
      <w:r w:rsidRPr="0079779C">
        <w:rPr>
          <w:b/>
          <w:color w:val="000000"/>
          <w:sz w:val="28"/>
          <w:szCs w:val="28"/>
        </w:rPr>
        <w:t>Учет товарных потерь на ОАО</w:t>
      </w:r>
      <w:r>
        <w:rPr>
          <w:b/>
          <w:color w:val="000000"/>
          <w:sz w:val="28"/>
          <w:szCs w:val="28"/>
        </w:rPr>
        <w:t> </w:t>
      </w:r>
      <w:r w:rsidRPr="0079779C">
        <w:rPr>
          <w:b/>
          <w:color w:val="000000"/>
          <w:sz w:val="28"/>
          <w:szCs w:val="28"/>
        </w:rPr>
        <w:t>«Веста</w:t>
      </w:r>
      <w:r>
        <w:rPr>
          <w:b/>
          <w:color w:val="000000"/>
          <w:sz w:val="28"/>
          <w:szCs w:val="28"/>
        </w:rPr>
        <w:t>»</w:t>
      </w:r>
    </w:p>
    <w:p w:rsidR="000D0541" w:rsidRDefault="000D0541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40E71" w:rsidRPr="0079779C" w:rsidRDefault="00F40E71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Для учета естественной убыли в организации создается забалансовый </w:t>
      </w:r>
      <w:r w:rsidR="00937FDA" w:rsidRPr="0079779C">
        <w:rPr>
          <w:color w:val="000000"/>
          <w:sz w:val="28"/>
          <w:szCs w:val="28"/>
        </w:rPr>
        <w:t>счет,</w:t>
      </w:r>
      <w:r w:rsidRPr="0079779C">
        <w:rPr>
          <w:color w:val="000000"/>
          <w:sz w:val="28"/>
          <w:szCs w:val="28"/>
        </w:rPr>
        <w:t xml:space="preserve"> на котором отражена сумма резерва естественной убыли, данная сумма сверяется при инвентаризации с фактическим наличием материальных ценностей в стоимостном выражении и устанавливается либо излишек, либо недостача в пределах или сверх норм естественной убыли, сумма сверх норм естественной убыли списывается за счет материально ответственного лица по розничным ценам, а сумма по норме убыли по цене по отпускной цене.</w:t>
      </w:r>
    </w:p>
    <w:p w:rsidR="00F40E71" w:rsidRPr="0079779C" w:rsidRDefault="00F40E71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При поступлении товаров от поставщика, на которые установлены нормы естественной убыли, происходит отчисление в фонд естественной убыли и в бухгалтерии проходит по следующей схеме:</w:t>
      </w:r>
    </w:p>
    <w:p w:rsidR="00F40E71" w:rsidRPr="0079779C" w:rsidRDefault="00C76F70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29 марта 2007 года </w:t>
      </w:r>
      <w:r w:rsidR="00982726" w:rsidRPr="0079779C">
        <w:rPr>
          <w:color w:val="000000"/>
          <w:sz w:val="28"/>
          <w:szCs w:val="28"/>
        </w:rPr>
        <w:t>организация ОАО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«</w:t>
      </w:r>
      <w:r w:rsidR="00982726" w:rsidRPr="0079779C">
        <w:rPr>
          <w:color w:val="000000"/>
          <w:sz w:val="28"/>
          <w:szCs w:val="28"/>
        </w:rPr>
        <w:t>Веста» приобрела</w:t>
      </w:r>
      <w:r w:rsidR="00913ECF" w:rsidRPr="0079779C">
        <w:rPr>
          <w:color w:val="000000"/>
          <w:sz w:val="28"/>
          <w:szCs w:val="28"/>
        </w:rPr>
        <w:t xml:space="preserve"> у организации-изготовителя ОАО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«</w:t>
      </w:r>
      <w:r w:rsidR="00913ECF" w:rsidRPr="0079779C">
        <w:rPr>
          <w:color w:val="000000"/>
          <w:sz w:val="28"/>
          <w:szCs w:val="28"/>
        </w:rPr>
        <w:t>Верхнедвинский маслосырозавод»</w:t>
      </w:r>
      <w:r w:rsidR="00982726" w:rsidRPr="0079779C">
        <w:rPr>
          <w:color w:val="000000"/>
          <w:sz w:val="28"/>
          <w:szCs w:val="28"/>
        </w:rPr>
        <w:t xml:space="preserve"> </w:t>
      </w:r>
      <w:r w:rsidR="00913ECF" w:rsidRPr="0079779C">
        <w:rPr>
          <w:color w:val="000000"/>
          <w:sz w:val="28"/>
          <w:szCs w:val="28"/>
        </w:rPr>
        <w:t>сыр «Молдавский»</w:t>
      </w:r>
      <w:r w:rsidR="00015900" w:rsidRPr="0079779C">
        <w:rPr>
          <w:color w:val="000000"/>
          <w:sz w:val="28"/>
          <w:szCs w:val="28"/>
        </w:rPr>
        <w:t xml:space="preserve"> в количестве </w:t>
      </w:r>
      <w:smartTag w:uri="urn:schemas-microsoft-com:office:smarttags" w:element="metricconverter">
        <w:smartTagPr>
          <w:attr w:name="ProductID" w:val="4,4 кг"/>
        </w:smartTagPr>
        <w:r w:rsidR="00015900" w:rsidRPr="0079779C">
          <w:rPr>
            <w:color w:val="000000"/>
            <w:sz w:val="28"/>
            <w:szCs w:val="28"/>
          </w:rPr>
          <w:t>4,4 кг</w:t>
        </w:r>
      </w:smartTag>
      <w:r w:rsidR="00913ECF" w:rsidRPr="0079779C">
        <w:rPr>
          <w:color w:val="000000"/>
          <w:sz w:val="28"/>
          <w:szCs w:val="28"/>
        </w:rPr>
        <w:t xml:space="preserve"> на сумму 23 895 руб., в.ч. НДС по ставке 1</w:t>
      </w:r>
      <w:r w:rsidR="0079779C" w:rsidRPr="0079779C">
        <w:rPr>
          <w:color w:val="000000"/>
          <w:sz w:val="28"/>
          <w:szCs w:val="28"/>
        </w:rPr>
        <w:t>0</w:t>
      </w:r>
      <w:r w:rsidR="0079779C">
        <w:rPr>
          <w:color w:val="000000"/>
          <w:sz w:val="28"/>
          <w:szCs w:val="28"/>
        </w:rPr>
        <w:t>%</w:t>
      </w:r>
      <w:r w:rsidR="00913ECF" w:rsidRPr="0079779C">
        <w:rPr>
          <w:color w:val="000000"/>
          <w:sz w:val="28"/>
          <w:szCs w:val="28"/>
        </w:rPr>
        <w:t xml:space="preserve"> 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 xml:space="preserve"> </w:t>
      </w:r>
      <w:r w:rsidR="00913ECF" w:rsidRPr="0079779C">
        <w:rPr>
          <w:color w:val="000000"/>
          <w:sz w:val="28"/>
          <w:szCs w:val="28"/>
        </w:rPr>
        <w:t>2172 руб</w:t>
      </w:r>
      <w:r w:rsidR="00015900" w:rsidRPr="0079779C">
        <w:rPr>
          <w:color w:val="000000"/>
          <w:sz w:val="28"/>
          <w:szCs w:val="28"/>
        </w:rPr>
        <w:t>.</w:t>
      </w:r>
      <w:r w:rsidR="00913ECF" w:rsidRPr="0079779C">
        <w:rPr>
          <w:color w:val="000000"/>
          <w:sz w:val="28"/>
          <w:szCs w:val="28"/>
        </w:rPr>
        <w:t xml:space="preserve">, основание 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накладн</w:t>
      </w:r>
      <w:r w:rsidR="00913ECF" w:rsidRPr="0079779C">
        <w:rPr>
          <w:color w:val="000000"/>
          <w:sz w:val="28"/>
          <w:szCs w:val="28"/>
        </w:rPr>
        <w:t>ая</w:t>
      </w:r>
      <w:r w:rsidRPr="0079779C">
        <w:rPr>
          <w:color w:val="000000"/>
          <w:sz w:val="28"/>
          <w:szCs w:val="28"/>
        </w:rPr>
        <w:t xml:space="preserve">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0</w:t>
      </w:r>
      <w:r w:rsidRPr="0079779C">
        <w:rPr>
          <w:color w:val="000000"/>
          <w:sz w:val="28"/>
          <w:szCs w:val="28"/>
        </w:rPr>
        <w:t xml:space="preserve">019747 (Приложение </w:t>
      </w:r>
      <w:r w:rsidR="00AA7885" w:rsidRPr="0079779C">
        <w:rPr>
          <w:color w:val="000000"/>
          <w:sz w:val="28"/>
          <w:szCs w:val="28"/>
        </w:rPr>
        <w:t>2</w:t>
      </w:r>
      <w:r w:rsidRPr="0079779C">
        <w:rPr>
          <w:color w:val="000000"/>
          <w:sz w:val="28"/>
          <w:szCs w:val="28"/>
        </w:rPr>
        <w:t>)</w:t>
      </w:r>
      <w:r w:rsidR="00015900" w:rsidRPr="0079779C">
        <w:rPr>
          <w:color w:val="000000"/>
          <w:sz w:val="28"/>
          <w:szCs w:val="28"/>
        </w:rPr>
        <w:t xml:space="preserve">. На следующий день организация оплатила полученный товар. В конце месяца часть товара в размере </w:t>
      </w:r>
      <w:smartTag w:uri="urn:schemas-microsoft-com:office:smarttags" w:element="metricconverter">
        <w:smartTagPr>
          <w:attr w:name="ProductID" w:val="2 кг"/>
        </w:smartTagPr>
        <w:r w:rsidR="00015900" w:rsidRPr="0079779C">
          <w:rPr>
            <w:color w:val="000000"/>
            <w:sz w:val="28"/>
            <w:szCs w:val="28"/>
          </w:rPr>
          <w:t>2 кг</w:t>
        </w:r>
      </w:smartTag>
      <w:r w:rsidR="00015900" w:rsidRPr="0079779C">
        <w:rPr>
          <w:color w:val="000000"/>
          <w:sz w:val="28"/>
          <w:szCs w:val="28"/>
        </w:rPr>
        <w:t xml:space="preserve"> была передана магазину розничной торговли, выделенному на отдельный баланс. В соответствие с приказом об учетной политике ОАО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«</w:t>
      </w:r>
      <w:r w:rsidR="00015900" w:rsidRPr="0079779C">
        <w:rPr>
          <w:color w:val="000000"/>
          <w:sz w:val="28"/>
          <w:szCs w:val="28"/>
        </w:rPr>
        <w:t>Веста» создает резерв на списание возможных потерь товаров в пределах утвержденных норм на естественную убыль</w:t>
      </w:r>
      <w:r w:rsidRPr="0079779C">
        <w:rPr>
          <w:color w:val="000000"/>
          <w:sz w:val="28"/>
          <w:szCs w:val="28"/>
        </w:rPr>
        <w:t xml:space="preserve"> </w:t>
      </w:r>
      <w:r w:rsidR="00015900" w:rsidRPr="0079779C">
        <w:rPr>
          <w:color w:val="000000"/>
          <w:sz w:val="28"/>
          <w:szCs w:val="28"/>
        </w:rPr>
        <w:t>и других нормируемых потерь исходя из цены приобретения по ступившего в межинвентаризационный период товара</w:t>
      </w:r>
      <w:r w:rsidR="00527047" w:rsidRPr="0079779C">
        <w:rPr>
          <w:color w:val="000000"/>
          <w:sz w:val="28"/>
          <w:szCs w:val="28"/>
        </w:rPr>
        <w:t xml:space="preserve"> в момент его оприходования.</w:t>
      </w:r>
    </w:p>
    <w:p w:rsidR="00527047" w:rsidRPr="0079779C" w:rsidRDefault="0052704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Исходя из таблицы 3.39 Норм нормы естественной убыли товаров в розничной торговой сети установлены в процентах к стоимости товара и применяются к товарам, реализованным в межинвентаризационном периоде, без учета времени нахождения в магазине.</w:t>
      </w:r>
    </w:p>
    <w:p w:rsidR="0063471E" w:rsidRPr="0079779C" w:rsidRDefault="0063471E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27047" w:rsidRPr="0079779C" w:rsidRDefault="0052704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При исчислении размера естественной убыли в пределах установленных норм для розничной торговой сети в розничный товарооборот не включаются </w:t>
      </w:r>
      <w:r w:rsidR="001B6E9D" w:rsidRPr="0079779C">
        <w:rPr>
          <w:color w:val="000000"/>
          <w:sz w:val="28"/>
          <w:szCs w:val="28"/>
        </w:rPr>
        <w:t>товары,</w:t>
      </w:r>
      <w:r w:rsidRPr="0079779C">
        <w:rPr>
          <w:color w:val="000000"/>
          <w:sz w:val="28"/>
          <w:szCs w:val="28"/>
        </w:rPr>
        <w:t xml:space="preserve"> отпущенные другим магазинам, филиалам магазина (ларькам, палаткам), имеющим самостоятельный учет материальных ценностей.</w:t>
      </w:r>
    </w:p>
    <w:p w:rsidR="001B6E9D" w:rsidRPr="0079779C" w:rsidRDefault="001B6E9D" w:rsidP="0079779C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9779C">
        <w:rPr>
          <w:b/>
          <w:color w:val="000000"/>
          <w:sz w:val="28"/>
          <w:szCs w:val="28"/>
        </w:rPr>
        <w:t>В бухгалтерии делаются записи:</w:t>
      </w:r>
    </w:p>
    <w:p w:rsidR="001B6E9D" w:rsidRPr="0079779C" w:rsidRDefault="001B6E9D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По мере приходования товара:</w:t>
      </w:r>
    </w:p>
    <w:p w:rsidR="001B6E9D" w:rsidRPr="0079779C" w:rsidRDefault="001B6E9D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Отражено приобретение товара на основании накладной:</w:t>
      </w:r>
    </w:p>
    <w:p w:rsidR="001B6E9D" w:rsidRPr="0079779C" w:rsidRDefault="001B6E9D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>1.2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6</w:t>
      </w:r>
      <w:r w:rsidRPr="0079779C">
        <w:rPr>
          <w:color w:val="000000"/>
          <w:sz w:val="28"/>
          <w:szCs w:val="28"/>
        </w:rPr>
        <w:t>0 – на сумму 21 723 руб.</w:t>
      </w:r>
    </w:p>
    <w:p w:rsidR="001B6E9D" w:rsidRPr="0079779C" w:rsidRDefault="001B6E9D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Отражен НДС по приобретенному товару на основании накладной:</w:t>
      </w:r>
    </w:p>
    <w:p w:rsidR="001B6E9D" w:rsidRPr="0079779C" w:rsidRDefault="001B6E9D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1</w:t>
      </w:r>
      <w:r w:rsidRPr="0079779C">
        <w:rPr>
          <w:color w:val="000000"/>
          <w:sz w:val="28"/>
          <w:szCs w:val="28"/>
        </w:rPr>
        <w:t>8.4.1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6</w:t>
      </w:r>
      <w:r w:rsidRPr="0079779C">
        <w:rPr>
          <w:color w:val="000000"/>
          <w:sz w:val="28"/>
          <w:szCs w:val="28"/>
        </w:rPr>
        <w:t>0 – на сумму 2</w:t>
      </w:r>
      <w:r w:rsidR="00014114" w:rsidRPr="0079779C">
        <w:rPr>
          <w:color w:val="000000"/>
          <w:sz w:val="28"/>
          <w:szCs w:val="28"/>
        </w:rPr>
        <w:t xml:space="preserve"> </w:t>
      </w:r>
      <w:r w:rsidRPr="0079779C">
        <w:rPr>
          <w:color w:val="000000"/>
          <w:sz w:val="28"/>
          <w:szCs w:val="28"/>
        </w:rPr>
        <w:t>172 руб.</w:t>
      </w:r>
    </w:p>
    <w:p w:rsidR="001B6E9D" w:rsidRPr="0079779C" w:rsidRDefault="001B6E9D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Отражены отчисления в резервный фонд на списание естественной убыли и других нормируемых потерь (21 723 * 0,</w:t>
      </w:r>
      <w:r w:rsidR="0079779C" w:rsidRPr="0079779C">
        <w:rPr>
          <w:color w:val="000000"/>
          <w:sz w:val="28"/>
          <w:szCs w:val="28"/>
        </w:rPr>
        <w:t>3</w:t>
      </w:r>
      <w:r w:rsidR="0079779C">
        <w:rPr>
          <w:color w:val="000000"/>
          <w:sz w:val="28"/>
          <w:szCs w:val="28"/>
        </w:rPr>
        <w:t>%</w:t>
      </w:r>
      <w:r w:rsidRPr="0079779C">
        <w:rPr>
          <w:color w:val="000000"/>
          <w:sz w:val="28"/>
          <w:szCs w:val="28"/>
        </w:rPr>
        <w:t>) на основании расчета бухгалтера и приказа об учетной политике:</w:t>
      </w:r>
    </w:p>
    <w:p w:rsidR="001B6E9D" w:rsidRPr="0079779C" w:rsidRDefault="001B6E9D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>4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9</w:t>
      </w:r>
      <w:r w:rsidRPr="0079779C">
        <w:rPr>
          <w:color w:val="000000"/>
          <w:sz w:val="28"/>
          <w:szCs w:val="28"/>
        </w:rPr>
        <w:t>6 – на сумму 65 рублей.</w:t>
      </w:r>
    </w:p>
    <w:p w:rsidR="00014114" w:rsidRPr="0079779C" w:rsidRDefault="00014114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Отражена сумма торговой наценки в цене ((21 723*(1</w:t>
      </w:r>
      <w:r w:rsidR="0079779C" w:rsidRPr="0079779C">
        <w:rPr>
          <w:color w:val="000000"/>
          <w:sz w:val="28"/>
          <w:szCs w:val="28"/>
        </w:rPr>
        <w:t>5</w:t>
      </w:r>
      <w:r w:rsidR="0079779C">
        <w:rPr>
          <w:color w:val="000000"/>
          <w:sz w:val="28"/>
          <w:szCs w:val="28"/>
        </w:rPr>
        <w:t>%</w:t>
      </w:r>
      <w:r w:rsidRPr="0079779C">
        <w:rPr>
          <w:color w:val="000000"/>
          <w:sz w:val="28"/>
          <w:szCs w:val="28"/>
        </w:rPr>
        <w:t>/10</w:t>
      </w:r>
      <w:r w:rsidR="0079779C" w:rsidRPr="0079779C">
        <w:rPr>
          <w:color w:val="000000"/>
          <w:sz w:val="28"/>
          <w:szCs w:val="28"/>
        </w:rPr>
        <w:t>0</w:t>
      </w:r>
      <w:r w:rsidR="0079779C">
        <w:rPr>
          <w:color w:val="000000"/>
          <w:sz w:val="28"/>
          <w:szCs w:val="28"/>
        </w:rPr>
        <w:t>%</w:t>
      </w:r>
      <w:r w:rsidRPr="0079779C">
        <w:rPr>
          <w:color w:val="000000"/>
          <w:sz w:val="28"/>
          <w:szCs w:val="28"/>
        </w:rPr>
        <w:t>)) на основании бухгалтерской справки-расчета:</w:t>
      </w:r>
    </w:p>
    <w:p w:rsidR="00014114" w:rsidRPr="0079779C" w:rsidRDefault="00014114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>1.2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>2.1 – на сумму 3 258 рублей.</w:t>
      </w:r>
    </w:p>
    <w:p w:rsidR="00014114" w:rsidRPr="0079779C" w:rsidRDefault="00014114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Отражена сумма НДС в цене ((21 723 – 3 258)*(1</w:t>
      </w:r>
      <w:r w:rsidR="0079779C" w:rsidRPr="0079779C">
        <w:rPr>
          <w:color w:val="000000"/>
          <w:sz w:val="28"/>
          <w:szCs w:val="28"/>
        </w:rPr>
        <w:t>0</w:t>
      </w:r>
      <w:r w:rsidR="0079779C">
        <w:rPr>
          <w:color w:val="000000"/>
          <w:sz w:val="28"/>
          <w:szCs w:val="28"/>
        </w:rPr>
        <w:t>%</w:t>
      </w:r>
      <w:r w:rsidRPr="0079779C">
        <w:rPr>
          <w:color w:val="000000"/>
          <w:sz w:val="28"/>
          <w:szCs w:val="28"/>
        </w:rPr>
        <w:t>/10</w:t>
      </w:r>
      <w:r w:rsidR="0079779C" w:rsidRPr="0079779C">
        <w:rPr>
          <w:color w:val="000000"/>
          <w:sz w:val="28"/>
          <w:szCs w:val="28"/>
        </w:rPr>
        <w:t>0</w:t>
      </w:r>
      <w:r w:rsidR="0079779C">
        <w:rPr>
          <w:color w:val="000000"/>
          <w:sz w:val="28"/>
          <w:szCs w:val="28"/>
        </w:rPr>
        <w:t>%</w:t>
      </w:r>
      <w:r w:rsidRPr="0079779C">
        <w:rPr>
          <w:color w:val="000000"/>
          <w:sz w:val="28"/>
          <w:szCs w:val="28"/>
        </w:rPr>
        <w:t>)) на основании бухгалтерской спраки-расчета:</w:t>
      </w:r>
    </w:p>
    <w:p w:rsidR="00014114" w:rsidRPr="0079779C" w:rsidRDefault="00014114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>1.2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>2.3 – на сумму 1 847 руб.</w:t>
      </w:r>
    </w:p>
    <w:p w:rsidR="0063471E" w:rsidRPr="0079779C" w:rsidRDefault="0063471E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14114" w:rsidRPr="0079779C" w:rsidRDefault="00014114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Перечислена оплата за полученный товар на основании платежного поручения:</w:t>
      </w:r>
    </w:p>
    <w:p w:rsidR="00014114" w:rsidRPr="0079779C" w:rsidRDefault="00014114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6</w:t>
      </w:r>
      <w:r w:rsidRPr="0079779C">
        <w:rPr>
          <w:color w:val="000000"/>
          <w:sz w:val="28"/>
          <w:szCs w:val="28"/>
        </w:rPr>
        <w:t>0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5</w:t>
      </w:r>
      <w:r w:rsidRPr="0079779C">
        <w:rPr>
          <w:color w:val="000000"/>
          <w:sz w:val="28"/>
          <w:szCs w:val="28"/>
        </w:rPr>
        <w:t>1 – на сумму 23 895 руб.</w:t>
      </w:r>
    </w:p>
    <w:p w:rsidR="0079779C" w:rsidRDefault="009E0FBE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По мере передачи товара магазину:</w:t>
      </w:r>
    </w:p>
    <w:p w:rsidR="0079779C" w:rsidRDefault="00C71B4E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СТОРНО сумма НДС в цене на переданный товар (((21 723 + 3 258 + 1 847)/4,</w:t>
      </w:r>
      <w:r w:rsidR="0079779C" w:rsidRPr="0079779C">
        <w:rPr>
          <w:color w:val="000000"/>
          <w:sz w:val="28"/>
          <w:szCs w:val="28"/>
        </w:rPr>
        <w:t>4</w:t>
      </w:r>
      <w:r w:rsidR="0079779C">
        <w:rPr>
          <w:color w:val="000000"/>
          <w:sz w:val="28"/>
          <w:szCs w:val="28"/>
        </w:rPr>
        <w:t xml:space="preserve"> </w:t>
      </w:r>
      <w:r w:rsidR="0079779C" w:rsidRPr="0079779C">
        <w:rPr>
          <w:color w:val="000000"/>
          <w:sz w:val="28"/>
          <w:szCs w:val="28"/>
        </w:rPr>
        <w:t>кг</w:t>
      </w:r>
      <w:r w:rsidRPr="0079779C">
        <w:rPr>
          <w:color w:val="000000"/>
          <w:sz w:val="28"/>
          <w:szCs w:val="28"/>
        </w:rPr>
        <w:t>*</w:t>
      </w:r>
      <w:r w:rsidR="0079779C" w:rsidRPr="0079779C">
        <w:rPr>
          <w:color w:val="000000"/>
          <w:sz w:val="28"/>
          <w:szCs w:val="28"/>
        </w:rPr>
        <w:t>2</w:t>
      </w:r>
      <w:r w:rsidR="0079779C">
        <w:rPr>
          <w:color w:val="000000"/>
          <w:sz w:val="28"/>
          <w:szCs w:val="28"/>
        </w:rPr>
        <w:t xml:space="preserve"> </w:t>
      </w:r>
      <w:r w:rsidR="0079779C" w:rsidRPr="0079779C">
        <w:rPr>
          <w:color w:val="000000"/>
          <w:sz w:val="28"/>
          <w:szCs w:val="28"/>
        </w:rPr>
        <w:t>кг</w:t>
      </w:r>
      <w:r w:rsidRPr="0079779C">
        <w:rPr>
          <w:color w:val="000000"/>
          <w:sz w:val="28"/>
          <w:szCs w:val="28"/>
        </w:rPr>
        <w:t>)*(1</w:t>
      </w:r>
      <w:r w:rsidR="0079779C" w:rsidRPr="0079779C">
        <w:rPr>
          <w:color w:val="000000"/>
          <w:sz w:val="28"/>
          <w:szCs w:val="28"/>
        </w:rPr>
        <w:t>0</w:t>
      </w:r>
      <w:r w:rsidR="0079779C">
        <w:rPr>
          <w:color w:val="000000"/>
          <w:sz w:val="28"/>
          <w:szCs w:val="28"/>
        </w:rPr>
        <w:t>%</w:t>
      </w:r>
      <w:r w:rsidRPr="0079779C">
        <w:rPr>
          <w:color w:val="000000"/>
          <w:sz w:val="28"/>
          <w:szCs w:val="28"/>
        </w:rPr>
        <w:t>/(10</w:t>
      </w:r>
      <w:r w:rsidR="0079779C" w:rsidRPr="0079779C">
        <w:rPr>
          <w:color w:val="000000"/>
          <w:sz w:val="28"/>
          <w:szCs w:val="28"/>
        </w:rPr>
        <w:t>0</w:t>
      </w:r>
      <w:r w:rsidR="0079779C">
        <w:rPr>
          <w:color w:val="000000"/>
          <w:sz w:val="28"/>
          <w:szCs w:val="28"/>
        </w:rPr>
        <w:t>%</w:t>
      </w:r>
      <w:r w:rsidRPr="0079779C">
        <w:rPr>
          <w:color w:val="000000"/>
          <w:sz w:val="28"/>
          <w:szCs w:val="28"/>
        </w:rPr>
        <w:t>+1</w:t>
      </w:r>
      <w:r w:rsidR="0079779C" w:rsidRPr="0079779C">
        <w:rPr>
          <w:color w:val="000000"/>
          <w:sz w:val="28"/>
          <w:szCs w:val="28"/>
        </w:rPr>
        <w:t>0</w:t>
      </w:r>
      <w:r w:rsidR="0079779C">
        <w:rPr>
          <w:color w:val="000000"/>
          <w:sz w:val="28"/>
          <w:szCs w:val="28"/>
        </w:rPr>
        <w:t>%</w:t>
      </w:r>
      <w:r w:rsidRPr="0079779C">
        <w:rPr>
          <w:color w:val="000000"/>
          <w:sz w:val="28"/>
          <w:szCs w:val="28"/>
        </w:rPr>
        <w:t>)) на основании бухгалтерской справки-расчета:</w:t>
      </w:r>
    </w:p>
    <w:p w:rsidR="0079779C" w:rsidRDefault="00C71B4E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>1.2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>2.3 – на сумму 1 109 руб.</w:t>
      </w:r>
    </w:p>
    <w:p w:rsidR="0079779C" w:rsidRDefault="00C71B4E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СТОРНО торговая наценка на переданный товар (((21 723 + 3 258 + 1 847)/4,</w:t>
      </w:r>
      <w:r w:rsidR="0079779C" w:rsidRPr="0079779C">
        <w:rPr>
          <w:color w:val="000000"/>
          <w:sz w:val="28"/>
          <w:szCs w:val="28"/>
        </w:rPr>
        <w:t>4</w:t>
      </w:r>
      <w:r w:rsidR="0079779C">
        <w:rPr>
          <w:color w:val="000000"/>
          <w:sz w:val="28"/>
          <w:szCs w:val="28"/>
        </w:rPr>
        <w:t xml:space="preserve"> </w:t>
      </w:r>
      <w:r w:rsidR="0079779C" w:rsidRPr="0079779C">
        <w:rPr>
          <w:color w:val="000000"/>
          <w:sz w:val="28"/>
          <w:szCs w:val="28"/>
        </w:rPr>
        <w:t>кг</w:t>
      </w:r>
      <w:r w:rsidRPr="0079779C">
        <w:rPr>
          <w:color w:val="000000"/>
          <w:sz w:val="28"/>
          <w:szCs w:val="28"/>
        </w:rPr>
        <w:t>*</w:t>
      </w:r>
      <w:r w:rsidR="0079779C" w:rsidRPr="0079779C">
        <w:rPr>
          <w:color w:val="000000"/>
          <w:sz w:val="28"/>
          <w:szCs w:val="28"/>
        </w:rPr>
        <w:t>2</w:t>
      </w:r>
      <w:r w:rsidR="0079779C">
        <w:rPr>
          <w:color w:val="000000"/>
          <w:sz w:val="28"/>
          <w:szCs w:val="28"/>
        </w:rPr>
        <w:t xml:space="preserve"> </w:t>
      </w:r>
      <w:r w:rsidR="0079779C" w:rsidRPr="0079779C">
        <w:rPr>
          <w:color w:val="000000"/>
          <w:sz w:val="28"/>
          <w:szCs w:val="28"/>
        </w:rPr>
        <w:t>кг</w:t>
      </w:r>
      <w:r w:rsidRPr="0079779C">
        <w:rPr>
          <w:color w:val="000000"/>
          <w:sz w:val="28"/>
          <w:szCs w:val="28"/>
        </w:rPr>
        <w:t xml:space="preserve"> – 1 109)*(1</w:t>
      </w:r>
      <w:r w:rsidR="0079779C" w:rsidRPr="0079779C">
        <w:rPr>
          <w:color w:val="000000"/>
          <w:sz w:val="28"/>
          <w:szCs w:val="28"/>
        </w:rPr>
        <w:t>5</w:t>
      </w:r>
      <w:r w:rsidR="0079779C">
        <w:rPr>
          <w:color w:val="000000"/>
          <w:sz w:val="28"/>
          <w:szCs w:val="28"/>
        </w:rPr>
        <w:t>%</w:t>
      </w:r>
      <w:r w:rsidRPr="0079779C">
        <w:rPr>
          <w:color w:val="000000"/>
          <w:sz w:val="28"/>
          <w:szCs w:val="28"/>
        </w:rPr>
        <w:t>/10</w:t>
      </w:r>
      <w:r w:rsidR="0079779C" w:rsidRPr="0079779C">
        <w:rPr>
          <w:color w:val="000000"/>
          <w:sz w:val="28"/>
          <w:szCs w:val="28"/>
        </w:rPr>
        <w:t>0</w:t>
      </w:r>
      <w:r w:rsidR="0079779C">
        <w:rPr>
          <w:color w:val="000000"/>
          <w:sz w:val="28"/>
          <w:szCs w:val="28"/>
        </w:rPr>
        <w:t>%</w:t>
      </w:r>
      <w:r w:rsidRPr="0079779C">
        <w:rPr>
          <w:color w:val="000000"/>
          <w:sz w:val="28"/>
          <w:szCs w:val="28"/>
        </w:rPr>
        <w:t>+1</w:t>
      </w:r>
      <w:r w:rsidR="0079779C" w:rsidRPr="0079779C">
        <w:rPr>
          <w:color w:val="000000"/>
          <w:sz w:val="28"/>
          <w:szCs w:val="28"/>
        </w:rPr>
        <w:t>5</w:t>
      </w:r>
      <w:r w:rsidR="0079779C">
        <w:rPr>
          <w:color w:val="000000"/>
          <w:sz w:val="28"/>
          <w:szCs w:val="28"/>
        </w:rPr>
        <w:t>%</w:t>
      </w:r>
      <w:r w:rsidRPr="0079779C">
        <w:rPr>
          <w:color w:val="000000"/>
          <w:sz w:val="28"/>
          <w:szCs w:val="28"/>
        </w:rPr>
        <w:t xml:space="preserve">)) </w:t>
      </w:r>
      <w:r w:rsidR="00F5669E" w:rsidRPr="0079779C">
        <w:rPr>
          <w:color w:val="000000"/>
          <w:sz w:val="28"/>
          <w:szCs w:val="28"/>
        </w:rPr>
        <w:t>на основании справки-расчета:</w:t>
      </w:r>
    </w:p>
    <w:p w:rsidR="0079779C" w:rsidRDefault="00F5669E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>1.2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>2.1 – на сумму 1 446 руб.</w:t>
      </w:r>
    </w:p>
    <w:p w:rsidR="0079779C" w:rsidRDefault="00E6638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Отражена передача товара филиалу на основании накладной (21 723/4,</w:t>
      </w:r>
      <w:r w:rsidR="0079779C" w:rsidRPr="0079779C">
        <w:rPr>
          <w:color w:val="000000"/>
          <w:sz w:val="28"/>
          <w:szCs w:val="28"/>
        </w:rPr>
        <w:t>4</w:t>
      </w:r>
      <w:r w:rsidR="0079779C">
        <w:rPr>
          <w:color w:val="000000"/>
          <w:sz w:val="28"/>
          <w:szCs w:val="28"/>
        </w:rPr>
        <w:t xml:space="preserve"> </w:t>
      </w:r>
      <w:r w:rsidR="0079779C" w:rsidRPr="0079779C">
        <w:rPr>
          <w:color w:val="000000"/>
          <w:sz w:val="28"/>
          <w:szCs w:val="28"/>
        </w:rPr>
        <w:t>кг</w:t>
      </w:r>
      <w:r w:rsidRPr="0079779C">
        <w:rPr>
          <w:color w:val="000000"/>
          <w:sz w:val="28"/>
          <w:szCs w:val="28"/>
        </w:rPr>
        <w:t>*</w:t>
      </w:r>
      <w:r w:rsidR="0079779C" w:rsidRPr="0079779C">
        <w:rPr>
          <w:color w:val="000000"/>
          <w:sz w:val="28"/>
          <w:szCs w:val="28"/>
        </w:rPr>
        <w:t>2</w:t>
      </w:r>
      <w:r w:rsidR="0079779C">
        <w:rPr>
          <w:color w:val="000000"/>
          <w:sz w:val="28"/>
          <w:szCs w:val="28"/>
        </w:rPr>
        <w:t xml:space="preserve"> </w:t>
      </w:r>
      <w:r w:rsidR="0079779C" w:rsidRPr="0079779C">
        <w:rPr>
          <w:color w:val="000000"/>
          <w:sz w:val="28"/>
          <w:szCs w:val="28"/>
        </w:rPr>
        <w:t>кг</w:t>
      </w:r>
      <w:r w:rsidRPr="0079779C">
        <w:rPr>
          <w:color w:val="000000"/>
          <w:sz w:val="28"/>
          <w:szCs w:val="28"/>
        </w:rPr>
        <w:t>):</w:t>
      </w:r>
    </w:p>
    <w:p w:rsidR="0079779C" w:rsidRDefault="00E6638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7</w:t>
      </w:r>
      <w:r w:rsidRPr="0079779C">
        <w:rPr>
          <w:color w:val="000000"/>
          <w:sz w:val="28"/>
          <w:szCs w:val="28"/>
        </w:rPr>
        <w:t>9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>1.2 – на сумму 9 874 руб.</w:t>
      </w:r>
    </w:p>
    <w:p w:rsidR="0079779C" w:rsidRDefault="00E6638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Отражена передача магазину налоговых вычетов по НДС (2 172/4,</w:t>
      </w:r>
      <w:r w:rsidR="0079779C" w:rsidRPr="0079779C">
        <w:rPr>
          <w:color w:val="000000"/>
          <w:sz w:val="28"/>
          <w:szCs w:val="28"/>
        </w:rPr>
        <w:t>4</w:t>
      </w:r>
      <w:r w:rsidR="0079779C">
        <w:rPr>
          <w:color w:val="000000"/>
          <w:sz w:val="28"/>
          <w:szCs w:val="28"/>
        </w:rPr>
        <w:t xml:space="preserve"> </w:t>
      </w:r>
      <w:r w:rsidR="0079779C" w:rsidRPr="0079779C">
        <w:rPr>
          <w:color w:val="000000"/>
          <w:sz w:val="28"/>
          <w:szCs w:val="28"/>
        </w:rPr>
        <w:t>кг</w:t>
      </w:r>
      <w:r w:rsidRPr="0079779C">
        <w:rPr>
          <w:color w:val="000000"/>
          <w:sz w:val="28"/>
          <w:szCs w:val="28"/>
        </w:rPr>
        <w:t>*</w:t>
      </w:r>
      <w:r w:rsidR="0079779C" w:rsidRPr="0079779C">
        <w:rPr>
          <w:color w:val="000000"/>
          <w:sz w:val="28"/>
          <w:szCs w:val="28"/>
        </w:rPr>
        <w:t>2</w:t>
      </w:r>
      <w:r w:rsidR="0079779C">
        <w:rPr>
          <w:color w:val="000000"/>
          <w:sz w:val="28"/>
          <w:szCs w:val="28"/>
        </w:rPr>
        <w:t xml:space="preserve"> </w:t>
      </w:r>
      <w:r w:rsidR="0079779C" w:rsidRPr="0079779C">
        <w:rPr>
          <w:color w:val="000000"/>
          <w:sz w:val="28"/>
          <w:szCs w:val="28"/>
        </w:rPr>
        <w:t>кг</w:t>
      </w:r>
      <w:r w:rsidRPr="0079779C">
        <w:rPr>
          <w:color w:val="000000"/>
          <w:sz w:val="28"/>
          <w:szCs w:val="28"/>
        </w:rPr>
        <w:t>) на основании накладной:</w:t>
      </w:r>
    </w:p>
    <w:p w:rsidR="0079779C" w:rsidRDefault="00E6638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7</w:t>
      </w:r>
      <w:r w:rsidRPr="0079779C">
        <w:rPr>
          <w:color w:val="000000"/>
          <w:sz w:val="28"/>
          <w:szCs w:val="28"/>
        </w:rPr>
        <w:t>9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1</w:t>
      </w:r>
      <w:r w:rsidRPr="0079779C">
        <w:rPr>
          <w:color w:val="000000"/>
          <w:sz w:val="28"/>
          <w:szCs w:val="28"/>
        </w:rPr>
        <w:t>8.4.2 – на сумму 987 руб.</w:t>
      </w:r>
    </w:p>
    <w:p w:rsidR="0079779C" w:rsidRDefault="00E6638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СТОРНО отчисления в резервный фонд на списание естественной убыли и других нормируемых потерь (9 874 * 0,</w:t>
      </w:r>
      <w:r w:rsidR="0079779C" w:rsidRPr="0079779C">
        <w:rPr>
          <w:color w:val="000000"/>
          <w:sz w:val="28"/>
          <w:szCs w:val="28"/>
        </w:rPr>
        <w:t>3</w:t>
      </w:r>
      <w:r w:rsidR="0079779C">
        <w:rPr>
          <w:color w:val="000000"/>
          <w:sz w:val="28"/>
          <w:szCs w:val="28"/>
        </w:rPr>
        <w:t>%</w:t>
      </w:r>
      <w:r w:rsidRPr="0079779C">
        <w:rPr>
          <w:color w:val="000000"/>
          <w:sz w:val="28"/>
          <w:szCs w:val="28"/>
        </w:rPr>
        <w:t>) на основании справки-расчета:</w:t>
      </w:r>
    </w:p>
    <w:p w:rsidR="00E66387" w:rsidRPr="0079779C" w:rsidRDefault="00E6638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>4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9</w:t>
      </w:r>
      <w:r w:rsidRPr="0079779C">
        <w:rPr>
          <w:color w:val="000000"/>
          <w:sz w:val="28"/>
          <w:szCs w:val="28"/>
        </w:rPr>
        <w:t>6 – на сумму 30 руб.</w:t>
      </w:r>
    </w:p>
    <w:p w:rsidR="0079779C" w:rsidRPr="0079779C" w:rsidRDefault="00E6638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Записи в конце месяца:</w:t>
      </w:r>
    </w:p>
    <w:p w:rsidR="00E66387" w:rsidRPr="0079779C" w:rsidRDefault="00E6638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Принята к вычету уплаченная сумма НДС по приобретенному товару</w:t>
      </w:r>
      <w:r w:rsidR="003700B2" w:rsidRPr="0079779C">
        <w:rPr>
          <w:color w:val="000000"/>
          <w:sz w:val="28"/>
          <w:szCs w:val="28"/>
        </w:rPr>
        <w:t>:</w:t>
      </w:r>
      <w:r w:rsidRPr="0079779C">
        <w:rPr>
          <w:color w:val="000000"/>
          <w:sz w:val="28"/>
          <w:szCs w:val="28"/>
        </w:rPr>
        <w:t xml:space="preserve"> 2 172 – </w:t>
      </w:r>
      <w:r w:rsidR="00092033" w:rsidRPr="0079779C">
        <w:rPr>
          <w:color w:val="000000"/>
          <w:sz w:val="28"/>
          <w:szCs w:val="28"/>
        </w:rPr>
        <w:t>987 = 1 185 руб.</w:t>
      </w:r>
    </w:p>
    <w:p w:rsidR="00092033" w:rsidRPr="0079779C" w:rsidRDefault="00092033" w:rsidP="0079779C">
      <w:pPr>
        <w:spacing w:line="360" w:lineRule="auto"/>
        <w:ind w:firstLine="709"/>
        <w:jc w:val="both"/>
        <w:rPr>
          <w:color w:val="000000"/>
          <w:sz w:val="28"/>
          <w:szCs w:val="18"/>
        </w:rPr>
      </w:pPr>
      <w:r w:rsidRPr="0079779C">
        <w:rPr>
          <w:color w:val="000000"/>
          <w:sz w:val="28"/>
          <w:szCs w:val="18"/>
        </w:rPr>
        <w:t xml:space="preserve">*В соответствии с приложением «Предельные торговые надбавки на продовольственные товары (с учетом надбавки оптового звена и процентов за пользование банковским кредитом)» к постановлению Минэкономики РБ от 18.06.2003 </w:t>
      </w:r>
      <w:r w:rsidR="0079779C">
        <w:rPr>
          <w:color w:val="000000"/>
          <w:sz w:val="28"/>
          <w:szCs w:val="18"/>
        </w:rPr>
        <w:t>№</w:t>
      </w:r>
      <w:r w:rsidR="0079779C" w:rsidRPr="0079779C">
        <w:rPr>
          <w:color w:val="000000"/>
          <w:sz w:val="28"/>
          <w:szCs w:val="18"/>
        </w:rPr>
        <w:t>1</w:t>
      </w:r>
      <w:r w:rsidRPr="0079779C">
        <w:rPr>
          <w:color w:val="000000"/>
          <w:sz w:val="28"/>
          <w:szCs w:val="18"/>
        </w:rPr>
        <w:t>29 «О торговых надбавках на продовольственные товары» (с изменениями и дополнениями) на сыры применятся предельная надбавка в размере 1</w:t>
      </w:r>
      <w:r w:rsidR="0079779C" w:rsidRPr="0079779C">
        <w:rPr>
          <w:color w:val="000000"/>
          <w:sz w:val="28"/>
          <w:szCs w:val="18"/>
        </w:rPr>
        <w:t>5</w:t>
      </w:r>
      <w:r w:rsidR="0079779C">
        <w:rPr>
          <w:color w:val="000000"/>
          <w:sz w:val="28"/>
          <w:szCs w:val="18"/>
        </w:rPr>
        <w:t>%</w:t>
      </w:r>
      <w:r w:rsidRPr="0079779C">
        <w:rPr>
          <w:color w:val="000000"/>
          <w:sz w:val="28"/>
          <w:szCs w:val="18"/>
        </w:rPr>
        <w:t xml:space="preserve"> для организаций торговли всех форм собственности и индивидуальных предпринимателей.</w:t>
      </w:r>
    </w:p>
    <w:p w:rsidR="00092033" w:rsidRPr="0079779C" w:rsidRDefault="00092033" w:rsidP="0079779C">
      <w:pPr>
        <w:spacing w:line="360" w:lineRule="auto"/>
        <w:ind w:firstLine="709"/>
        <w:jc w:val="both"/>
        <w:rPr>
          <w:color w:val="000000"/>
          <w:sz w:val="28"/>
          <w:szCs w:val="18"/>
        </w:rPr>
      </w:pPr>
      <w:r w:rsidRPr="0079779C">
        <w:rPr>
          <w:color w:val="000000"/>
          <w:sz w:val="28"/>
          <w:szCs w:val="18"/>
        </w:rPr>
        <w:t>Согласно ст.</w:t>
      </w:r>
      <w:r w:rsidR="0079779C">
        <w:rPr>
          <w:color w:val="000000"/>
          <w:sz w:val="28"/>
          <w:szCs w:val="18"/>
        </w:rPr>
        <w:t> </w:t>
      </w:r>
      <w:r w:rsidR="0079779C" w:rsidRPr="0079779C">
        <w:rPr>
          <w:color w:val="000000"/>
          <w:sz w:val="28"/>
          <w:szCs w:val="18"/>
        </w:rPr>
        <w:t>8</w:t>
      </w:r>
      <w:r w:rsidRPr="0079779C">
        <w:rPr>
          <w:color w:val="000000"/>
          <w:sz w:val="28"/>
          <w:szCs w:val="18"/>
        </w:rPr>
        <w:t xml:space="preserve"> Закона РБ от 31.12.2005 </w:t>
      </w:r>
      <w:r w:rsidR="0079779C">
        <w:rPr>
          <w:color w:val="000000"/>
          <w:sz w:val="28"/>
          <w:szCs w:val="18"/>
        </w:rPr>
        <w:t>№</w:t>
      </w:r>
      <w:r w:rsidR="0079779C" w:rsidRPr="0079779C">
        <w:rPr>
          <w:color w:val="000000"/>
          <w:sz w:val="28"/>
          <w:szCs w:val="18"/>
        </w:rPr>
        <w:t>8</w:t>
      </w:r>
      <w:r w:rsidRPr="0079779C">
        <w:rPr>
          <w:color w:val="000000"/>
          <w:sz w:val="28"/>
          <w:szCs w:val="18"/>
        </w:rPr>
        <w:t>1</w:t>
      </w:r>
      <w:r w:rsidR="0079779C">
        <w:rPr>
          <w:color w:val="000000"/>
          <w:sz w:val="28"/>
          <w:szCs w:val="18"/>
        </w:rPr>
        <w:t>–</w:t>
      </w:r>
      <w:r w:rsidR="0079779C" w:rsidRPr="0079779C">
        <w:rPr>
          <w:color w:val="000000"/>
          <w:sz w:val="28"/>
          <w:szCs w:val="18"/>
        </w:rPr>
        <w:t>3</w:t>
      </w:r>
      <w:r w:rsidRPr="0079779C">
        <w:rPr>
          <w:color w:val="000000"/>
          <w:sz w:val="28"/>
          <w:szCs w:val="18"/>
        </w:rPr>
        <w:t xml:space="preserve"> «О бюджете Республики Беларусь на 2006» объектом обложения налогом с продаж товаров в розничной торговле в </w:t>
      </w:r>
      <w:r w:rsidR="0079779C" w:rsidRPr="0079779C">
        <w:rPr>
          <w:color w:val="000000"/>
          <w:sz w:val="28"/>
          <w:szCs w:val="18"/>
        </w:rPr>
        <w:t>2006</w:t>
      </w:r>
      <w:r w:rsidR="0079779C">
        <w:rPr>
          <w:color w:val="000000"/>
          <w:sz w:val="28"/>
          <w:szCs w:val="18"/>
        </w:rPr>
        <w:t> </w:t>
      </w:r>
      <w:r w:rsidR="0079779C" w:rsidRPr="0079779C">
        <w:rPr>
          <w:color w:val="000000"/>
          <w:sz w:val="28"/>
          <w:szCs w:val="18"/>
        </w:rPr>
        <w:t>г</w:t>
      </w:r>
      <w:r w:rsidRPr="0079779C">
        <w:rPr>
          <w:color w:val="000000"/>
          <w:sz w:val="28"/>
          <w:szCs w:val="18"/>
        </w:rPr>
        <w:t xml:space="preserve">. Являются операции по реализации в розничной торговой сети товаров, за исключением социально значимых товаров, перечень которых утвержден постановлением Совета Министров РБ от 11.01.2005 </w:t>
      </w:r>
      <w:r w:rsidR="0079779C">
        <w:rPr>
          <w:color w:val="000000"/>
          <w:sz w:val="28"/>
          <w:szCs w:val="18"/>
        </w:rPr>
        <w:t>№</w:t>
      </w:r>
      <w:r w:rsidR="0079779C" w:rsidRPr="0079779C">
        <w:rPr>
          <w:color w:val="000000"/>
          <w:sz w:val="28"/>
          <w:szCs w:val="18"/>
        </w:rPr>
        <w:t>2</w:t>
      </w:r>
      <w:r w:rsidRPr="0079779C">
        <w:rPr>
          <w:color w:val="000000"/>
          <w:sz w:val="28"/>
          <w:szCs w:val="18"/>
        </w:rPr>
        <w:t>3 (с изменениями и дополнениями и дополнениями), а также бензина и дизельного топлива. В указанный перечень в т.ч. включено масло животное (за исключением ввезенного</w:t>
      </w:r>
      <w:r w:rsidR="0079779C">
        <w:rPr>
          <w:color w:val="000000"/>
          <w:sz w:val="28"/>
          <w:szCs w:val="18"/>
        </w:rPr>
        <w:t xml:space="preserve"> </w:t>
      </w:r>
      <w:r w:rsidRPr="0079779C">
        <w:rPr>
          <w:color w:val="000000"/>
          <w:sz w:val="28"/>
          <w:szCs w:val="18"/>
        </w:rPr>
        <w:t>на таможенную территорию РБ и выпущенного в свободное обращение в Республике Беларусь)</w:t>
      </w:r>
    </w:p>
    <w:p w:rsidR="00E87C0D" w:rsidRPr="0079779C" w:rsidRDefault="00E87C0D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Для учета материальных ценностей и выявлени</w:t>
      </w:r>
      <w:r w:rsidR="000210B8" w:rsidRPr="0079779C">
        <w:rPr>
          <w:color w:val="000000"/>
          <w:sz w:val="28"/>
          <w:szCs w:val="28"/>
        </w:rPr>
        <w:t>и</w:t>
      </w:r>
      <w:r w:rsidRPr="0079779C">
        <w:rPr>
          <w:color w:val="000000"/>
          <w:sz w:val="28"/>
          <w:szCs w:val="28"/>
        </w:rPr>
        <w:t xml:space="preserve"> излишка либо их недостачи при хранении, подготовке к продаже в магазинах производят инвентаризацию 2 раза в год, в первом и во втором полугодии</w:t>
      </w:r>
      <w:r w:rsidR="00F40E71" w:rsidRPr="0079779C">
        <w:rPr>
          <w:color w:val="000000"/>
          <w:sz w:val="28"/>
          <w:szCs w:val="28"/>
        </w:rPr>
        <w:t xml:space="preserve">, приказом руководителя организации создается инвентаризационная комиссия, </w:t>
      </w:r>
      <w:r w:rsidR="00937FDA" w:rsidRPr="0079779C">
        <w:rPr>
          <w:color w:val="000000"/>
          <w:sz w:val="28"/>
          <w:szCs w:val="28"/>
        </w:rPr>
        <w:t xml:space="preserve">оформляется сличительная ведомость (Приложение </w:t>
      </w:r>
      <w:r w:rsidR="00AA7885" w:rsidRPr="0079779C">
        <w:rPr>
          <w:color w:val="000000"/>
          <w:sz w:val="28"/>
          <w:szCs w:val="28"/>
        </w:rPr>
        <w:t>3</w:t>
      </w:r>
      <w:r w:rsidR="00937FDA" w:rsidRPr="0079779C">
        <w:rPr>
          <w:color w:val="000000"/>
          <w:sz w:val="28"/>
          <w:szCs w:val="28"/>
        </w:rPr>
        <w:t xml:space="preserve">), в которой отражена стоимость товаров, тары и денежных средств по данным бухгалтерского учета и </w:t>
      </w:r>
      <w:r w:rsidR="007C023F" w:rsidRPr="0079779C">
        <w:rPr>
          <w:color w:val="000000"/>
          <w:sz w:val="28"/>
          <w:szCs w:val="28"/>
        </w:rPr>
        <w:t xml:space="preserve">фактическим остаткам; производится расчет резерва естественной убыли (Приложение </w:t>
      </w:r>
      <w:r w:rsidR="00AA7885" w:rsidRPr="0079779C">
        <w:rPr>
          <w:color w:val="000000"/>
          <w:sz w:val="28"/>
          <w:szCs w:val="28"/>
        </w:rPr>
        <w:t>4</w:t>
      </w:r>
      <w:r w:rsidR="007C023F" w:rsidRPr="0079779C">
        <w:rPr>
          <w:color w:val="000000"/>
          <w:sz w:val="28"/>
          <w:szCs w:val="28"/>
        </w:rPr>
        <w:t>)</w:t>
      </w:r>
      <w:r w:rsidR="00BF7DB3" w:rsidRPr="0079779C">
        <w:rPr>
          <w:color w:val="000000"/>
          <w:sz w:val="28"/>
          <w:szCs w:val="28"/>
        </w:rPr>
        <w:t xml:space="preserve"> включая начисленную естественную убыль по нормам</w:t>
      </w:r>
      <w:r w:rsidR="009A6671" w:rsidRPr="0079779C">
        <w:rPr>
          <w:color w:val="000000"/>
          <w:sz w:val="28"/>
          <w:szCs w:val="28"/>
        </w:rPr>
        <w:t xml:space="preserve"> (на основе Приказа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4</w:t>
      </w:r>
      <w:r w:rsidR="009A6671" w:rsidRPr="0079779C">
        <w:rPr>
          <w:color w:val="000000"/>
          <w:sz w:val="28"/>
          <w:szCs w:val="28"/>
        </w:rPr>
        <w:t>7)</w:t>
      </w:r>
      <w:r w:rsidR="00BF7DB3" w:rsidRPr="0079779C">
        <w:rPr>
          <w:color w:val="000000"/>
          <w:sz w:val="28"/>
          <w:szCs w:val="28"/>
        </w:rPr>
        <w:t xml:space="preserve"> и нормам потерь товаров, реализуемых по методу самообслуживания</w:t>
      </w:r>
      <w:r w:rsidR="009A6671" w:rsidRPr="0079779C">
        <w:rPr>
          <w:color w:val="000000"/>
          <w:sz w:val="28"/>
          <w:szCs w:val="28"/>
        </w:rPr>
        <w:t xml:space="preserve"> (на основе Методических рекомендации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1</w:t>
      </w:r>
      <w:r w:rsidR="009A6671" w:rsidRPr="0079779C">
        <w:rPr>
          <w:color w:val="000000"/>
          <w:sz w:val="28"/>
          <w:szCs w:val="28"/>
        </w:rPr>
        <w:t>3)</w:t>
      </w:r>
      <w:r w:rsidR="00BF7DB3" w:rsidRPr="0079779C">
        <w:rPr>
          <w:color w:val="000000"/>
          <w:sz w:val="28"/>
          <w:szCs w:val="28"/>
        </w:rPr>
        <w:t>; в результате инвентаризации фиксируется сумма недостачи или излишка материальных ценностей.</w:t>
      </w:r>
    </w:p>
    <w:p w:rsidR="007D64B7" w:rsidRPr="0079779C" w:rsidRDefault="007D64B7" w:rsidP="0079779C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9779C">
        <w:rPr>
          <w:b/>
          <w:color w:val="000000"/>
          <w:sz w:val="28"/>
          <w:szCs w:val="28"/>
        </w:rPr>
        <w:t xml:space="preserve">При недостаче </w:t>
      </w:r>
      <w:r w:rsidR="00185792" w:rsidRPr="0079779C">
        <w:rPr>
          <w:b/>
          <w:color w:val="000000"/>
          <w:sz w:val="28"/>
          <w:szCs w:val="28"/>
        </w:rPr>
        <w:t xml:space="preserve">товаров </w:t>
      </w:r>
      <w:r w:rsidRPr="0079779C">
        <w:rPr>
          <w:b/>
          <w:color w:val="000000"/>
          <w:sz w:val="28"/>
          <w:szCs w:val="28"/>
        </w:rPr>
        <w:t>делаются следующие записи</w:t>
      </w:r>
      <w:r w:rsidR="003D40B7" w:rsidRPr="0079779C">
        <w:rPr>
          <w:b/>
          <w:color w:val="000000"/>
          <w:sz w:val="28"/>
          <w:szCs w:val="28"/>
        </w:rPr>
        <w:t xml:space="preserve"> (в случае не превышения норм естественной убыли)</w:t>
      </w:r>
      <w:r w:rsidRPr="0079779C">
        <w:rPr>
          <w:b/>
          <w:color w:val="000000"/>
          <w:sz w:val="28"/>
          <w:szCs w:val="28"/>
        </w:rPr>
        <w:t>:</w:t>
      </w:r>
    </w:p>
    <w:p w:rsidR="007D64B7" w:rsidRPr="0079779C" w:rsidRDefault="007D64B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Отражена недостача по </w:t>
      </w:r>
      <w:r w:rsidR="002D3218" w:rsidRPr="0079779C">
        <w:rPr>
          <w:color w:val="000000"/>
          <w:sz w:val="28"/>
          <w:szCs w:val="28"/>
        </w:rPr>
        <w:t xml:space="preserve">отпускным </w:t>
      </w:r>
      <w:r w:rsidRPr="0079779C">
        <w:rPr>
          <w:color w:val="000000"/>
          <w:sz w:val="28"/>
          <w:szCs w:val="28"/>
        </w:rPr>
        <w:t>ценам</w:t>
      </w:r>
      <w:r w:rsidR="0079779C">
        <w:rPr>
          <w:color w:val="000000"/>
          <w:sz w:val="28"/>
          <w:szCs w:val="28"/>
        </w:rPr>
        <w:t xml:space="preserve"> </w:t>
      </w:r>
      <w:r w:rsidR="002D3218" w:rsidRPr="0079779C">
        <w:rPr>
          <w:color w:val="000000"/>
          <w:sz w:val="28"/>
          <w:szCs w:val="28"/>
        </w:rPr>
        <w:t>на основании сличительной ведомости, бухгалтерской справки-расчета:</w:t>
      </w:r>
    </w:p>
    <w:p w:rsidR="002D3218" w:rsidRPr="0079779C" w:rsidRDefault="002D3218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9</w:t>
      </w:r>
      <w:r w:rsidRPr="0079779C">
        <w:rPr>
          <w:color w:val="000000"/>
          <w:sz w:val="28"/>
          <w:szCs w:val="28"/>
        </w:rPr>
        <w:t>4 Кт 41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>2</w:t>
      </w:r>
      <w:r w:rsidRPr="0079779C">
        <w:rPr>
          <w:color w:val="000000"/>
          <w:sz w:val="28"/>
          <w:szCs w:val="28"/>
        </w:rPr>
        <w:t xml:space="preserve"> – на сумму недостачи</w:t>
      </w:r>
    </w:p>
    <w:p w:rsidR="002D3218" w:rsidRPr="0079779C" w:rsidRDefault="002D3218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СТОРНО налог с продаж в цене</w:t>
      </w:r>
      <w:r w:rsidR="006211A4" w:rsidRPr="0079779C">
        <w:rPr>
          <w:color w:val="000000"/>
          <w:sz w:val="28"/>
          <w:szCs w:val="28"/>
        </w:rPr>
        <w:t xml:space="preserve"> товара:</w:t>
      </w:r>
    </w:p>
    <w:p w:rsidR="002E34D9" w:rsidRPr="0079779C" w:rsidRDefault="002E34D9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9</w:t>
      </w:r>
      <w:r w:rsidRPr="0079779C">
        <w:rPr>
          <w:color w:val="000000"/>
          <w:sz w:val="28"/>
          <w:szCs w:val="28"/>
        </w:rPr>
        <w:t>4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>2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>2</w:t>
      </w:r>
    </w:p>
    <w:p w:rsidR="002E34D9" w:rsidRPr="0079779C" w:rsidRDefault="00F065BA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СТОРНО НДС в цене товара:</w:t>
      </w:r>
    </w:p>
    <w:p w:rsidR="00F065BA" w:rsidRPr="0079779C" w:rsidRDefault="00F065BA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9</w:t>
      </w:r>
      <w:r w:rsidRPr="0079779C">
        <w:rPr>
          <w:color w:val="000000"/>
          <w:sz w:val="28"/>
          <w:szCs w:val="28"/>
        </w:rPr>
        <w:t>4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>2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>3</w:t>
      </w:r>
    </w:p>
    <w:p w:rsidR="00F065BA" w:rsidRPr="0079779C" w:rsidRDefault="00F065BA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СТОРНО торговая надбавка в цене товара:</w:t>
      </w:r>
    </w:p>
    <w:p w:rsidR="00F065BA" w:rsidRPr="0079779C" w:rsidRDefault="00F065BA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9</w:t>
      </w:r>
      <w:r w:rsidRPr="0079779C">
        <w:rPr>
          <w:color w:val="000000"/>
          <w:sz w:val="28"/>
          <w:szCs w:val="28"/>
        </w:rPr>
        <w:t>4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>2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>1</w:t>
      </w:r>
    </w:p>
    <w:p w:rsidR="00F065BA" w:rsidRPr="0079779C" w:rsidRDefault="00F065BA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Списана недостача товара в пределах установленных законодательством норм:</w:t>
      </w:r>
    </w:p>
    <w:p w:rsidR="00F065BA" w:rsidRPr="0079779C" w:rsidRDefault="00F065BA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>4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9</w:t>
      </w:r>
      <w:r w:rsidRPr="0079779C">
        <w:rPr>
          <w:color w:val="000000"/>
          <w:sz w:val="28"/>
          <w:szCs w:val="28"/>
        </w:rPr>
        <w:t>4</w:t>
      </w:r>
    </w:p>
    <w:p w:rsidR="005E2699" w:rsidRPr="0079779C" w:rsidRDefault="005E2699" w:rsidP="0079779C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9779C">
        <w:rPr>
          <w:b/>
          <w:color w:val="000000"/>
          <w:sz w:val="28"/>
          <w:szCs w:val="28"/>
        </w:rPr>
        <w:t>При недостаче сверх установленных норм делаются следующие проводки:</w:t>
      </w:r>
    </w:p>
    <w:p w:rsidR="005E2699" w:rsidRPr="0079779C" w:rsidRDefault="005E2699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Отражена недостача товара на основании сличительной ведомости и справки-расчета:</w:t>
      </w:r>
    </w:p>
    <w:p w:rsidR="005E2699" w:rsidRPr="0079779C" w:rsidRDefault="005E2699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9</w:t>
      </w:r>
      <w:r w:rsidRPr="0079779C">
        <w:rPr>
          <w:color w:val="000000"/>
          <w:sz w:val="28"/>
          <w:szCs w:val="28"/>
        </w:rPr>
        <w:t>4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>1</w:t>
      </w:r>
    </w:p>
    <w:p w:rsidR="00D40900" w:rsidRPr="0079779C" w:rsidRDefault="00D40900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Списана недостача товаров в пределах установленных законодательством норм справ</w:t>
      </w:r>
      <w:r w:rsidR="001D7BDC" w:rsidRPr="0079779C">
        <w:rPr>
          <w:color w:val="000000"/>
          <w:sz w:val="28"/>
          <w:szCs w:val="28"/>
        </w:rPr>
        <w:t>ка</w:t>
      </w:r>
      <w:r w:rsidRPr="0079779C">
        <w:rPr>
          <w:color w:val="000000"/>
          <w:sz w:val="28"/>
          <w:szCs w:val="28"/>
        </w:rPr>
        <w:t>-расчет:</w:t>
      </w:r>
    </w:p>
    <w:p w:rsidR="00D40900" w:rsidRPr="0079779C" w:rsidRDefault="00D40900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>4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9</w:t>
      </w:r>
      <w:r w:rsidRPr="0079779C">
        <w:rPr>
          <w:color w:val="000000"/>
          <w:sz w:val="28"/>
          <w:szCs w:val="28"/>
        </w:rPr>
        <w:t>4</w:t>
      </w:r>
    </w:p>
    <w:p w:rsidR="00D40900" w:rsidRPr="0079779C" w:rsidRDefault="00D40900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Начислен НДС на стоимость недостающего товара сверх </w:t>
      </w:r>
      <w:r w:rsidR="00286702" w:rsidRPr="0079779C">
        <w:rPr>
          <w:color w:val="000000"/>
          <w:sz w:val="28"/>
          <w:szCs w:val="28"/>
        </w:rPr>
        <w:t xml:space="preserve">норм </w:t>
      </w:r>
      <w:r w:rsidRPr="0079779C">
        <w:rPr>
          <w:color w:val="000000"/>
          <w:sz w:val="28"/>
          <w:szCs w:val="28"/>
        </w:rPr>
        <w:t>установленных законодательством:</w:t>
      </w:r>
    </w:p>
    <w:p w:rsidR="00D40900" w:rsidRPr="0079779C" w:rsidRDefault="00DE4F15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9</w:t>
      </w:r>
      <w:r w:rsidRPr="0079779C">
        <w:rPr>
          <w:color w:val="000000"/>
          <w:sz w:val="28"/>
          <w:szCs w:val="28"/>
        </w:rPr>
        <w:t>4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6</w:t>
      </w:r>
      <w:r w:rsidRPr="0079779C">
        <w:rPr>
          <w:color w:val="000000"/>
          <w:sz w:val="28"/>
          <w:szCs w:val="28"/>
        </w:rPr>
        <w:t>8.2</w:t>
      </w:r>
    </w:p>
    <w:p w:rsidR="00DE4F15" w:rsidRPr="0079779C" w:rsidRDefault="00DE4F15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Отражена сумма подлежащей возмещению недостачи:</w:t>
      </w:r>
    </w:p>
    <w:p w:rsidR="00DE4F15" w:rsidRPr="0079779C" w:rsidRDefault="00DE4F15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7</w:t>
      </w:r>
      <w:r w:rsidRPr="0079779C">
        <w:rPr>
          <w:color w:val="000000"/>
          <w:sz w:val="28"/>
          <w:szCs w:val="28"/>
        </w:rPr>
        <w:t>3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>2</w:t>
      </w:r>
      <w:r w:rsidRPr="0079779C">
        <w:rPr>
          <w:color w:val="000000"/>
          <w:sz w:val="28"/>
          <w:szCs w:val="28"/>
        </w:rPr>
        <w:t xml:space="preserve">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9</w:t>
      </w:r>
      <w:r w:rsidRPr="0079779C">
        <w:rPr>
          <w:color w:val="000000"/>
          <w:sz w:val="28"/>
          <w:szCs w:val="28"/>
        </w:rPr>
        <w:t>4</w:t>
      </w:r>
    </w:p>
    <w:p w:rsidR="00DE4F15" w:rsidRPr="0079779C" w:rsidRDefault="00DE4F15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Отнесена на виновное лицо разница</w:t>
      </w:r>
      <w:r w:rsidR="00C543D5" w:rsidRPr="0079779C">
        <w:rPr>
          <w:color w:val="000000"/>
          <w:sz w:val="28"/>
          <w:szCs w:val="28"/>
        </w:rPr>
        <w:t xml:space="preserve"> между ценой реализации недостающего товара и ценой его приобретения</w:t>
      </w:r>
      <w:r w:rsidR="001212FB" w:rsidRPr="0079779C">
        <w:rPr>
          <w:color w:val="000000"/>
          <w:sz w:val="28"/>
          <w:szCs w:val="28"/>
        </w:rPr>
        <w:t xml:space="preserve"> на </w:t>
      </w:r>
      <w:r w:rsidR="00966293" w:rsidRPr="0079779C">
        <w:rPr>
          <w:color w:val="000000"/>
          <w:sz w:val="28"/>
          <w:szCs w:val="28"/>
        </w:rPr>
        <w:t>основании справки-расчета, приказа и заявления работника</w:t>
      </w:r>
      <w:r w:rsidR="008B7612" w:rsidRPr="0079779C">
        <w:rPr>
          <w:color w:val="000000"/>
          <w:sz w:val="28"/>
          <w:szCs w:val="28"/>
        </w:rPr>
        <w:t>:</w:t>
      </w:r>
    </w:p>
    <w:p w:rsidR="008B7612" w:rsidRPr="0079779C" w:rsidRDefault="008B7612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7</w:t>
      </w:r>
      <w:r w:rsidRPr="0079779C">
        <w:rPr>
          <w:color w:val="000000"/>
          <w:sz w:val="28"/>
          <w:szCs w:val="28"/>
        </w:rPr>
        <w:t>3.2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9</w:t>
      </w:r>
      <w:r w:rsidRPr="0079779C">
        <w:rPr>
          <w:color w:val="000000"/>
          <w:sz w:val="28"/>
          <w:szCs w:val="28"/>
        </w:rPr>
        <w:t>8.4</w:t>
      </w:r>
    </w:p>
    <w:p w:rsidR="008B7612" w:rsidRPr="0079779C" w:rsidRDefault="00865561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Удержана из </w:t>
      </w:r>
      <w:r w:rsidR="00E31ED4" w:rsidRPr="0079779C">
        <w:rPr>
          <w:color w:val="000000"/>
          <w:sz w:val="28"/>
          <w:szCs w:val="28"/>
        </w:rPr>
        <w:t>заработной платы работника сумма недостачи товара сверх установленных законодательством норм* на основании расчетно-платежной ведомости, приказа, заявления работника и справки-расчета:</w:t>
      </w:r>
    </w:p>
    <w:p w:rsidR="00E31ED4" w:rsidRPr="0079779C" w:rsidRDefault="00E31ED4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7</w:t>
      </w:r>
      <w:r w:rsidRPr="0079779C">
        <w:rPr>
          <w:color w:val="000000"/>
          <w:sz w:val="28"/>
          <w:szCs w:val="28"/>
        </w:rPr>
        <w:t>0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7</w:t>
      </w:r>
      <w:r w:rsidRPr="0079779C">
        <w:rPr>
          <w:color w:val="000000"/>
          <w:sz w:val="28"/>
          <w:szCs w:val="28"/>
        </w:rPr>
        <w:t>3.2</w:t>
      </w:r>
    </w:p>
    <w:p w:rsidR="00E31ED4" w:rsidRPr="0079779C" w:rsidRDefault="00E31ED4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Отражено списание разницы между ценой реализации и ценой приобретения товара на основании бухгалтерской справки-расчета:</w:t>
      </w:r>
    </w:p>
    <w:p w:rsidR="00E31ED4" w:rsidRPr="0079779C" w:rsidRDefault="00E31ED4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9</w:t>
      </w:r>
      <w:r w:rsidRPr="0079779C">
        <w:rPr>
          <w:color w:val="000000"/>
          <w:sz w:val="28"/>
          <w:szCs w:val="28"/>
        </w:rPr>
        <w:t>8.4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9</w:t>
      </w:r>
      <w:r w:rsidRPr="0079779C">
        <w:rPr>
          <w:color w:val="000000"/>
          <w:sz w:val="28"/>
          <w:szCs w:val="28"/>
        </w:rPr>
        <w:t>2.1</w:t>
      </w:r>
    </w:p>
    <w:p w:rsidR="004768D8" w:rsidRPr="0079779C" w:rsidRDefault="004768D8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Начислен НДС от разницы между ценой реализации и ценой приобретения товара** на основании справки расчета:</w:t>
      </w:r>
    </w:p>
    <w:p w:rsidR="004768D8" w:rsidRPr="0079779C" w:rsidRDefault="004768D8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9</w:t>
      </w:r>
      <w:r w:rsidRPr="0079779C">
        <w:rPr>
          <w:color w:val="000000"/>
          <w:sz w:val="28"/>
          <w:szCs w:val="28"/>
        </w:rPr>
        <w:t>2.3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6</w:t>
      </w:r>
      <w:r w:rsidRPr="0079779C">
        <w:rPr>
          <w:color w:val="000000"/>
          <w:sz w:val="28"/>
          <w:szCs w:val="28"/>
        </w:rPr>
        <w:t>8.2</w:t>
      </w:r>
    </w:p>
    <w:p w:rsidR="004768D8" w:rsidRPr="000D0541" w:rsidRDefault="004768D8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Отражено сальдо внереализационных доходов и расходов на основании справки-расчета:</w:t>
      </w:r>
    </w:p>
    <w:p w:rsidR="004768D8" w:rsidRPr="0079779C" w:rsidRDefault="004768D8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9</w:t>
      </w:r>
      <w:r w:rsidRPr="0079779C">
        <w:rPr>
          <w:color w:val="000000"/>
          <w:sz w:val="28"/>
          <w:szCs w:val="28"/>
        </w:rPr>
        <w:t>2.9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9</w:t>
      </w:r>
      <w:r w:rsidRPr="0079779C">
        <w:rPr>
          <w:color w:val="000000"/>
          <w:sz w:val="28"/>
          <w:szCs w:val="28"/>
        </w:rPr>
        <w:t>9</w:t>
      </w:r>
    </w:p>
    <w:p w:rsidR="0079779C" w:rsidRDefault="004768D8" w:rsidP="0079779C">
      <w:pPr>
        <w:spacing w:line="360" w:lineRule="auto"/>
        <w:ind w:firstLine="709"/>
        <w:jc w:val="both"/>
        <w:rPr>
          <w:color w:val="000000"/>
          <w:sz w:val="28"/>
          <w:szCs w:val="18"/>
        </w:rPr>
      </w:pPr>
      <w:r w:rsidRPr="0079779C">
        <w:rPr>
          <w:color w:val="000000"/>
          <w:sz w:val="28"/>
          <w:szCs w:val="18"/>
        </w:rPr>
        <w:t>*В соответствии с пп</w:t>
      </w:r>
      <w:r w:rsidR="0079779C" w:rsidRPr="0079779C">
        <w:rPr>
          <w:color w:val="000000"/>
          <w:sz w:val="28"/>
          <w:szCs w:val="18"/>
        </w:rPr>
        <w:t>.</w:t>
      </w:r>
      <w:r w:rsidR="0079779C">
        <w:rPr>
          <w:color w:val="000000"/>
          <w:sz w:val="28"/>
          <w:szCs w:val="18"/>
        </w:rPr>
        <w:t> </w:t>
      </w:r>
      <w:r w:rsidR="0079779C" w:rsidRPr="0079779C">
        <w:rPr>
          <w:color w:val="000000"/>
          <w:sz w:val="28"/>
          <w:szCs w:val="18"/>
        </w:rPr>
        <w:t>7,8</w:t>
      </w:r>
      <w:r w:rsidRPr="0079779C">
        <w:rPr>
          <w:color w:val="000000"/>
          <w:sz w:val="28"/>
          <w:szCs w:val="18"/>
        </w:rPr>
        <w:t xml:space="preserve">,4, 13.2 Инструкции о прядке исчисления и уплаты налога на добавленную стоимость, утвержденной постановлением МНС РБ от 31.01.2004 </w:t>
      </w:r>
      <w:r w:rsidR="0079779C">
        <w:rPr>
          <w:color w:val="000000"/>
          <w:sz w:val="28"/>
          <w:szCs w:val="18"/>
        </w:rPr>
        <w:t>№</w:t>
      </w:r>
      <w:r w:rsidR="0079779C" w:rsidRPr="0079779C">
        <w:rPr>
          <w:color w:val="000000"/>
          <w:sz w:val="28"/>
          <w:szCs w:val="18"/>
        </w:rPr>
        <w:t>1</w:t>
      </w:r>
      <w:r w:rsidRPr="0079779C">
        <w:rPr>
          <w:color w:val="000000"/>
          <w:sz w:val="28"/>
          <w:szCs w:val="18"/>
        </w:rPr>
        <w:t>6 (с изменениями и дополнениями) (далее- Иструкци</w:t>
      </w:r>
      <w:r w:rsidR="0079779C" w:rsidRPr="0079779C">
        <w:rPr>
          <w:color w:val="000000"/>
          <w:sz w:val="28"/>
          <w:szCs w:val="18"/>
        </w:rPr>
        <w:t>я</w:t>
      </w:r>
      <w:r w:rsidR="0079779C">
        <w:rPr>
          <w:color w:val="000000"/>
          <w:sz w:val="28"/>
          <w:szCs w:val="18"/>
        </w:rPr>
        <w:t xml:space="preserve"> №</w:t>
      </w:r>
      <w:r w:rsidR="0079779C" w:rsidRPr="0079779C">
        <w:rPr>
          <w:color w:val="000000"/>
          <w:sz w:val="28"/>
          <w:szCs w:val="18"/>
        </w:rPr>
        <w:t>1</w:t>
      </w:r>
      <w:r w:rsidRPr="0079779C">
        <w:rPr>
          <w:color w:val="000000"/>
          <w:sz w:val="28"/>
          <w:szCs w:val="18"/>
        </w:rPr>
        <w:t>6), оборотами по реализации признаются недостача, хищение и порча товаров сверх норм естественной убыли. При недостаче, хищении. порче приобретенных товаров налоговая база определяется исходя их цены их приобретения.</w:t>
      </w:r>
    </w:p>
    <w:p w:rsidR="0079779C" w:rsidRDefault="004768D8" w:rsidP="0079779C">
      <w:pPr>
        <w:spacing w:line="360" w:lineRule="auto"/>
        <w:ind w:firstLine="709"/>
        <w:jc w:val="both"/>
        <w:rPr>
          <w:color w:val="000000"/>
          <w:sz w:val="28"/>
          <w:szCs w:val="18"/>
        </w:rPr>
      </w:pPr>
      <w:r w:rsidRPr="0079779C">
        <w:rPr>
          <w:color w:val="000000"/>
          <w:sz w:val="28"/>
          <w:szCs w:val="18"/>
        </w:rPr>
        <w:t>Моментом фактической реализации по возмещению недостач, порчи и хищения объектов, за исключением работ и услуг, является день составления сличительной ведомости или иного документа, подтверждающего их недостачу, порч и хищение.</w:t>
      </w:r>
    </w:p>
    <w:p w:rsidR="004768D8" w:rsidRPr="0079779C" w:rsidRDefault="004768D8" w:rsidP="0079779C">
      <w:pPr>
        <w:spacing w:line="360" w:lineRule="auto"/>
        <w:ind w:firstLine="709"/>
        <w:jc w:val="both"/>
        <w:rPr>
          <w:color w:val="000000"/>
          <w:sz w:val="28"/>
          <w:szCs w:val="18"/>
        </w:rPr>
      </w:pPr>
      <w:r w:rsidRPr="0079779C">
        <w:rPr>
          <w:color w:val="000000"/>
          <w:sz w:val="28"/>
          <w:szCs w:val="18"/>
        </w:rPr>
        <w:t xml:space="preserve">**Пунктами 12.2, 15.6.2 Инструкции </w:t>
      </w:r>
      <w:r w:rsidR="0079779C">
        <w:rPr>
          <w:color w:val="000000"/>
          <w:sz w:val="28"/>
          <w:szCs w:val="18"/>
        </w:rPr>
        <w:t>№</w:t>
      </w:r>
      <w:r w:rsidR="0079779C" w:rsidRPr="0079779C">
        <w:rPr>
          <w:color w:val="000000"/>
          <w:sz w:val="28"/>
          <w:szCs w:val="18"/>
        </w:rPr>
        <w:t>1</w:t>
      </w:r>
      <w:r w:rsidRPr="0079779C">
        <w:rPr>
          <w:color w:val="000000"/>
          <w:sz w:val="28"/>
          <w:szCs w:val="18"/>
        </w:rPr>
        <w:t>6 установлено, что налоговая база увеличивается на суммы и (или) стоимость объектов, полученные за реализованные объекты сверх цены их реализации либо иначе связанные с оплатой реализованных объектов, за исключением объектов, обороты, по реализации которых освобождены от налогообложения.</w:t>
      </w:r>
    </w:p>
    <w:p w:rsidR="00742957" w:rsidRPr="0079779C" w:rsidRDefault="00742957" w:rsidP="0079779C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9779C">
        <w:rPr>
          <w:b/>
          <w:color w:val="000000"/>
          <w:sz w:val="28"/>
          <w:szCs w:val="28"/>
        </w:rPr>
        <w:t>Списание фактических потерь товаров в магазине самообслуживания и торгующих с открытой выкладкой товаров отражаются следующими записями:</w:t>
      </w:r>
    </w:p>
    <w:p w:rsidR="00742957" w:rsidRPr="0079779C" w:rsidRDefault="0074295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9</w:t>
      </w:r>
      <w:r w:rsidRPr="0079779C">
        <w:rPr>
          <w:color w:val="000000"/>
          <w:sz w:val="28"/>
          <w:szCs w:val="28"/>
        </w:rPr>
        <w:t>4 –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>1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>2</w:t>
      </w:r>
    </w:p>
    <w:p w:rsidR="00742957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42957" w:rsidRPr="0079779C">
        <w:rPr>
          <w:color w:val="000000"/>
          <w:sz w:val="28"/>
          <w:szCs w:val="28"/>
        </w:rPr>
        <w:t>отражение факта недостачи товаров по розничным ценам;</w:t>
      </w:r>
    </w:p>
    <w:p w:rsidR="00742957" w:rsidRPr="0079779C" w:rsidRDefault="0074295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9</w:t>
      </w:r>
      <w:r w:rsidRPr="0079779C">
        <w:rPr>
          <w:color w:val="000000"/>
          <w:sz w:val="28"/>
          <w:szCs w:val="28"/>
        </w:rPr>
        <w:t>4 –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>2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>2</w:t>
      </w:r>
    </w:p>
    <w:p w:rsidR="00742957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42957" w:rsidRPr="0079779C">
        <w:rPr>
          <w:color w:val="000000"/>
          <w:sz w:val="28"/>
          <w:szCs w:val="28"/>
        </w:rPr>
        <w:t>сторнировочная запись на сумму торговой надбавки, относящаяся к списанным товарам;</w:t>
      </w:r>
    </w:p>
    <w:p w:rsidR="00742957" w:rsidRPr="0079779C" w:rsidRDefault="0074295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9</w:t>
      </w:r>
      <w:r w:rsidRPr="0079779C">
        <w:rPr>
          <w:color w:val="000000"/>
          <w:sz w:val="28"/>
          <w:szCs w:val="28"/>
        </w:rPr>
        <w:t>4 –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>2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>3</w:t>
      </w:r>
    </w:p>
    <w:p w:rsidR="00742957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42957" w:rsidRPr="0079779C">
        <w:rPr>
          <w:color w:val="000000"/>
          <w:sz w:val="28"/>
          <w:szCs w:val="28"/>
        </w:rPr>
        <w:t>сторнировочная запись на сумму НДС, относящегося к списанным товарам;</w:t>
      </w:r>
    </w:p>
    <w:p w:rsidR="00742957" w:rsidRPr="0079779C" w:rsidRDefault="0074295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9</w:t>
      </w:r>
      <w:r w:rsidRPr="0079779C">
        <w:rPr>
          <w:color w:val="000000"/>
          <w:sz w:val="28"/>
          <w:szCs w:val="28"/>
        </w:rPr>
        <w:t>4 –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>2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>4</w:t>
      </w:r>
    </w:p>
    <w:p w:rsidR="00742957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42957" w:rsidRPr="0079779C">
        <w:rPr>
          <w:color w:val="000000"/>
          <w:sz w:val="28"/>
          <w:szCs w:val="28"/>
        </w:rPr>
        <w:t>сторнировочная запись на сумму на с продаж, относящегося к списанным товарам;</w:t>
      </w:r>
    </w:p>
    <w:p w:rsidR="00742957" w:rsidRPr="0079779C" w:rsidRDefault="0074295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7</w:t>
      </w:r>
      <w:r w:rsidRPr="0079779C">
        <w:rPr>
          <w:color w:val="000000"/>
          <w:sz w:val="28"/>
          <w:szCs w:val="28"/>
        </w:rPr>
        <w:t>3 –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9</w:t>
      </w:r>
      <w:r w:rsidRPr="0079779C">
        <w:rPr>
          <w:color w:val="000000"/>
          <w:sz w:val="28"/>
          <w:szCs w:val="28"/>
        </w:rPr>
        <w:t>4</w:t>
      </w:r>
    </w:p>
    <w:p w:rsidR="00742957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42957" w:rsidRPr="0079779C">
        <w:rPr>
          <w:color w:val="000000"/>
          <w:sz w:val="28"/>
          <w:szCs w:val="28"/>
        </w:rPr>
        <w:t>отражение задолженности материально ответственного лица за недостачу товаров по его вине;</w:t>
      </w:r>
    </w:p>
    <w:p w:rsidR="00742957" w:rsidRPr="0079779C" w:rsidRDefault="0074295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7</w:t>
      </w:r>
      <w:r w:rsidRPr="0079779C">
        <w:rPr>
          <w:color w:val="000000"/>
          <w:sz w:val="28"/>
          <w:szCs w:val="28"/>
        </w:rPr>
        <w:t>3 –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6</w:t>
      </w:r>
      <w:r w:rsidRPr="0079779C">
        <w:rPr>
          <w:color w:val="000000"/>
          <w:sz w:val="28"/>
          <w:szCs w:val="28"/>
        </w:rPr>
        <w:t>8</w:t>
      </w:r>
    </w:p>
    <w:p w:rsidR="00742957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42957" w:rsidRPr="0079779C">
        <w:rPr>
          <w:color w:val="000000"/>
          <w:sz w:val="28"/>
          <w:szCs w:val="28"/>
        </w:rPr>
        <w:t>отражение суммы НДС за недостающие товары по вине материально ответственного лица;</w:t>
      </w:r>
    </w:p>
    <w:p w:rsidR="00742957" w:rsidRPr="0079779C" w:rsidRDefault="0074295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Д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7</w:t>
      </w:r>
      <w:r w:rsidRPr="0079779C">
        <w:rPr>
          <w:color w:val="000000"/>
          <w:sz w:val="28"/>
          <w:szCs w:val="28"/>
        </w:rPr>
        <w:t>3 – К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</w:rPr>
        <w:t>т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9</w:t>
      </w:r>
      <w:r w:rsidRPr="0079779C">
        <w:rPr>
          <w:color w:val="000000"/>
          <w:sz w:val="28"/>
          <w:szCs w:val="28"/>
        </w:rPr>
        <w:t>8</w:t>
      </w:r>
    </w:p>
    <w:p w:rsidR="00742957" w:rsidRPr="0079779C" w:rsidRDefault="0079779C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742957" w:rsidRPr="0079779C">
        <w:rPr>
          <w:color w:val="000000"/>
          <w:sz w:val="28"/>
          <w:szCs w:val="28"/>
        </w:rPr>
        <w:t>на разницу между суммой подлежащей взысканию, и суммы по учетным ценам (при применении повышающих коэффициентов).</w:t>
      </w:r>
    </w:p>
    <w:p w:rsidR="00742957" w:rsidRPr="0079779C" w:rsidRDefault="0074295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Расчет суммы потерь товаров, реализованных в магазине самообслуживания и с открытой выкладкой и подлежащих списанию, составляется в установленной форме (приложение 4 к Методическим рекомендациям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1</w:t>
      </w:r>
      <w:r w:rsidRPr="0079779C">
        <w:rPr>
          <w:color w:val="000000"/>
          <w:sz w:val="28"/>
          <w:szCs w:val="28"/>
        </w:rPr>
        <w:t xml:space="preserve">13). Кроме того, предварительно составляется справка о реализации крупногабаритных товаров (приложение 5 к Методическим рекомендациям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1</w:t>
      </w:r>
      <w:r w:rsidRPr="0079779C">
        <w:rPr>
          <w:color w:val="000000"/>
          <w:sz w:val="28"/>
          <w:szCs w:val="28"/>
        </w:rPr>
        <w:t>13).</w:t>
      </w:r>
    </w:p>
    <w:p w:rsidR="00742957" w:rsidRPr="0079779C" w:rsidRDefault="0074295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Результаты инвентаризации товаров в магазинах самообслуживания и торгующих с открытой выкладкой товаров оформляются сличительной ведомостью результатов инвентаризации.</w:t>
      </w:r>
    </w:p>
    <w:p w:rsidR="00742957" w:rsidRPr="0079779C" w:rsidRDefault="0074295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Согласно пункту 7 Методических рекомендаций по разработке учетной политики предприятия торговли и общественного питания, утвержденных Приказом Минторга РБ от 27.01.1998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1</w:t>
      </w:r>
      <w:r w:rsidRPr="0079779C">
        <w:rPr>
          <w:color w:val="000000"/>
          <w:sz w:val="28"/>
          <w:szCs w:val="28"/>
        </w:rPr>
        <w:t>0, в магазинах, торгующих по методу самообслуживания, может образовываться фонд риска (для отнесения потерь на забывчивость покупателей и прочих затрат и потерь, возникших сверх предусмотренных норм естественной убыли или хранения и реализации товаров (уценка и др.)) за счет прибыли, остающейся в распоряжении предприятия после уплаты налогов и обязательных платежей.</w:t>
      </w:r>
    </w:p>
    <w:p w:rsidR="00742957" w:rsidRPr="0079779C" w:rsidRDefault="0074295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В соответствии с Инструкцией по применению Типового плана счетов бухгалтерского учета, утвержденный постановлением Минфина РБ от 30.05.2003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8</w:t>
      </w:r>
      <w:r w:rsidRPr="0079779C">
        <w:rPr>
          <w:color w:val="000000"/>
          <w:sz w:val="28"/>
          <w:szCs w:val="28"/>
        </w:rPr>
        <w:t>9 (с изменениями и дополнениями), движение сумм, резервируемых согласно учетной политики и (или) в порядке установленном специальными нормативными правовыми актами, в целях равномерного включения предстоящих расходов в затраты и расходы организации, отражается на счете 96 «Резервы предстоящих расходов».</w:t>
      </w:r>
    </w:p>
    <w:p w:rsidR="0079779C" w:rsidRDefault="0074295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Правильно образования и использования сумм по тому или иному резерву периодически (а на конец года обязательно) проверяется по данным смет, расчетов и тому т</w:t>
      </w:r>
      <w:r w:rsidR="0079779C">
        <w:rPr>
          <w:color w:val="000000"/>
          <w:sz w:val="28"/>
          <w:szCs w:val="28"/>
        </w:rPr>
        <w:t>. </w:t>
      </w:r>
      <w:r w:rsidR="0079779C" w:rsidRPr="0079779C">
        <w:rPr>
          <w:color w:val="000000"/>
          <w:sz w:val="28"/>
          <w:szCs w:val="28"/>
        </w:rPr>
        <w:t>п</w:t>
      </w:r>
      <w:r w:rsidRPr="0079779C">
        <w:rPr>
          <w:color w:val="000000"/>
          <w:sz w:val="28"/>
          <w:szCs w:val="28"/>
        </w:rPr>
        <w:t>. и при необходимости корректируется методом «красное сторно» или дополнительной записи.</w:t>
      </w:r>
    </w:p>
    <w:p w:rsidR="003070EE" w:rsidRPr="0079779C" w:rsidRDefault="00742957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Если фактическая недостача товаров и потери сверх норм естественной убыли превышают созданный резерв, разница списывается за счет соответствующих материально ответственных лиц. Доначислие резерва и досписание за счет доначисленной суммы товарных потреь может производиться только на основании решения учредителей (собственников) предприятия или руководителя предприятия (если он решением учредителей наделен соответствующими полномочиями – в пределах оговоренной учредителей суммы).</w:t>
      </w:r>
    </w:p>
    <w:p w:rsidR="00D1187A" w:rsidRPr="0079779C" w:rsidRDefault="00D1187A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3F7F" w:rsidRPr="0079779C" w:rsidRDefault="00D33F7F" w:rsidP="0079779C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D1187A" w:rsidRPr="0079779C" w:rsidRDefault="000D0541" w:rsidP="0079779C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Pr="0079779C">
        <w:rPr>
          <w:b/>
          <w:color w:val="000000"/>
          <w:sz w:val="28"/>
          <w:szCs w:val="28"/>
        </w:rPr>
        <w:t>Заключение</w:t>
      </w:r>
    </w:p>
    <w:p w:rsidR="000D0541" w:rsidRDefault="000D0541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1187A" w:rsidRPr="0079779C" w:rsidRDefault="00B33D5D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Выполнив курсовую работу, можно сделать вывод</w:t>
      </w:r>
      <w:r w:rsidR="005140AE" w:rsidRPr="0079779C">
        <w:rPr>
          <w:color w:val="000000"/>
          <w:sz w:val="28"/>
          <w:szCs w:val="28"/>
        </w:rPr>
        <w:t>,</w:t>
      </w:r>
      <w:r w:rsidRPr="0079779C">
        <w:rPr>
          <w:color w:val="000000"/>
          <w:sz w:val="28"/>
          <w:szCs w:val="28"/>
        </w:rPr>
        <w:t xml:space="preserve"> что</w:t>
      </w:r>
      <w:r w:rsidR="005140AE" w:rsidRPr="0079779C">
        <w:rPr>
          <w:color w:val="000000"/>
          <w:sz w:val="28"/>
          <w:szCs w:val="28"/>
        </w:rPr>
        <w:t xml:space="preserve"> учет товарных потерь на ОАО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«</w:t>
      </w:r>
      <w:r w:rsidR="005140AE" w:rsidRPr="0079779C">
        <w:rPr>
          <w:color w:val="000000"/>
          <w:sz w:val="28"/>
          <w:szCs w:val="28"/>
        </w:rPr>
        <w:t xml:space="preserve">Веста» ведется на основании установленных нормативно правовых актов, важнейшим из которых является приказ Министерства торговли РБ от 02.04.1997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4</w:t>
      </w:r>
      <w:r w:rsidR="005140AE" w:rsidRPr="0079779C">
        <w:rPr>
          <w:color w:val="000000"/>
          <w:sz w:val="28"/>
          <w:szCs w:val="28"/>
        </w:rPr>
        <w:t>2 «О нормах товарных потерь, методике расчета и порядке отражения в учете», котором установлен порядок исчисления</w:t>
      </w:r>
      <w:r w:rsidR="00446184" w:rsidRPr="0079779C">
        <w:rPr>
          <w:color w:val="000000"/>
          <w:sz w:val="28"/>
          <w:szCs w:val="28"/>
        </w:rPr>
        <w:t xml:space="preserve"> и списания</w:t>
      </w:r>
      <w:r w:rsidR="005140AE" w:rsidRPr="0079779C">
        <w:rPr>
          <w:color w:val="000000"/>
          <w:sz w:val="28"/>
          <w:szCs w:val="28"/>
        </w:rPr>
        <w:t>, нормы убыли на отдельные группы товаров в результате подготовки товаров к продаже, транспортировке хрупких товаров, потерь товаров в результате лома, боя и порчи товаров.</w:t>
      </w:r>
      <w:r w:rsidR="008623AE" w:rsidRPr="0079779C">
        <w:rPr>
          <w:color w:val="000000"/>
          <w:sz w:val="28"/>
          <w:szCs w:val="28"/>
        </w:rPr>
        <w:t xml:space="preserve"> В данном случае – полное соответствие практики с теорией</w:t>
      </w:r>
      <w:r w:rsidR="00C90788" w:rsidRPr="0079779C">
        <w:rPr>
          <w:color w:val="000000"/>
          <w:sz w:val="28"/>
          <w:szCs w:val="28"/>
        </w:rPr>
        <w:t>, т</w:t>
      </w:r>
      <w:r w:rsidR="0079779C">
        <w:rPr>
          <w:color w:val="000000"/>
          <w:sz w:val="28"/>
          <w:szCs w:val="28"/>
        </w:rPr>
        <w:t>. </w:t>
      </w:r>
      <w:r w:rsidR="0079779C" w:rsidRPr="0079779C">
        <w:rPr>
          <w:color w:val="000000"/>
          <w:sz w:val="28"/>
          <w:szCs w:val="28"/>
        </w:rPr>
        <w:t>к</w:t>
      </w:r>
      <w:r w:rsidR="00C90788" w:rsidRPr="0079779C">
        <w:rPr>
          <w:color w:val="000000"/>
          <w:sz w:val="28"/>
          <w:szCs w:val="28"/>
        </w:rPr>
        <w:t>. организация ведет учет строго по нормативным актам и методическим указаниям</w:t>
      </w:r>
      <w:r w:rsidR="008623AE" w:rsidRPr="0079779C">
        <w:rPr>
          <w:color w:val="000000"/>
          <w:sz w:val="28"/>
          <w:szCs w:val="28"/>
        </w:rPr>
        <w:t>.</w:t>
      </w:r>
      <w:r w:rsidR="0093421C" w:rsidRPr="0079779C">
        <w:rPr>
          <w:color w:val="000000"/>
          <w:sz w:val="28"/>
          <w:szCs w:val="28"/>
        </w:rPr>
        <w:t xml:space="preserve"> Данные бухгалтерского учета дают разнообразную экономическую информацию для проведения всестороннего и глубокого анализа финансово-хозяйственной деятельности предприятия, что позволяет утверждать о тесной взаимосвязи между бухгалтерским учетом и анализом хозяйственной деятельности организации в целом.</w:t>
      </w:r>
    </w:p>
    <w:p w:rsidR="008623AE" w:rsidRPr="0079779C" w:rsidRDefault="008623AE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В данной организации учет товарных потерь организован на высоком уровне</w:t>
      </w:r>
      <w:r w:rsidR="007430C2" w:rsidRPr="0079779C">
        <w:rPr>
          <w:color w:val="000000"/>
          <w:sz w:val="28"/>
          <w:szCs w:val="28"/>
        </w:rPr>
        <w:t>, каждый документ заверен подписью ответственного за составление документа лица и круглой печатью.</w:t>
      </w:r>
    </w:p>
    <w:p w:rsidR="00793CD2" w:rsidRPr="0079779C" w:rsidRDefault="00793CD2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Учет товарных потерь, как отдельный аспект бухгалтерского учета находится в тесной зависимости с деятельностью фирмы в целом, от него зависят реальные коммерческие результаты, верный и отлаженный учет оказывает долговременное воздействие на положение фирмы на рынке.</w:t>
      </w:r>
    </w:p>
    <w:p w:rsidR="008623AE" w:rsidRPr="0079779C" w:rsidRDefault="008623AE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1187A" w:rsidRPr="0079779C" w:rsidRDefault="00D1187A" w:rsidP="0079779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5082F" w:rsidRDefault="000D0541" w:rsidP="0079779C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Pr="0079779C">
        <w:rPr>
          <w:b/>
          <w:color w:val="000000"/>
          <w:sz w:val="28"/>
          <w:szCs w:val="28"/>
        </w:rPr>
        <w:t>С</w:t>
      </w:r>
      <w:r>
        <w:rPr>
          <w:b/>
          <w:color w:val="000000"/>
          <w:sz w:val="28"/>
          <w:szCs w:val="28"/>
        </w:rPr>
        <w:t>писок использованной литературы</w:t>
      </w:r>
    </w:p>
    <w:p w:rsidR="000D0541" w:rsidRPr="0079779C" w:rsidRDefault="000D0541" w:rsidP="0079779C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25082F" w:rsidRPr="0079779C" w:rsidRDefault="0025082F" w:rsidP="000D0541">
      <w:pPr>
        <w:numPr>
          <w:ilvl w:val="0"/>
          <w:numId w:val="2"/>
        </w:numPr>
        <w:tabs>
          <w:tab w:val="clear" w:pos="720"/>
          <w:tab w:val="num" w:pos="342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Журнал «Главный бухгалтер. Торговля»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1</w:t>
      </w:r>
      <w:r w:rsidRPr="0079779C">
        <w:rPr>
          <w:color w:val="000000"/>
          <w:sz w:val="28"/>
          <w:szCs w:val="28"/>
        </w:rPr>
        <w:t>2 за 2006 год.</w:t>
      </w:r>
    </w:p>
    <w:p w:rsidR="0025082F" w:rsidRPr="0079779C" w:rsidRDefault="0025082F" w:rsidP="000D0541">
      <w:pPr>
        <w:numPr>
          <w:ilvl w:val="0"/>
          <w:numId w:val="2"/>
        </w:numPr>
        <w:tabs>
          <w:tab w:val="clear" w:pos="720"/>
          <w:tab w:val="num" w:pos="342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Журнал «Главный бухгалтер. Торговля»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1</w:t>
      </w:r>
      <w:r w:rsidRPr="0079779C">
        <w:rPr>
          <w:color w:val="000000"/>
          <w:sz w:val="28"/>
          <w:szCs w:val="28"/>
        </w:rPr>
        <w:t xml:space="preserve"> за 2007 год.</w:t>
      </w:r>
    </w:p>
    <w:p w:rsidR="0025082F" w:rsidRPr="0079779C" w:rsidRDefault="0025082F" w:rsidP="000D0541">
      <w:pPr>
        <w:numPr>
          <w:ilvl w:val="0"/>
          <w:numId w:val="2"/>
        </w:numPr>
        <w:tabs>
          <w:tab w:val="clear" w:pos="720"/>
          <w:tab w:val="num" w:pos="342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Журнал «Главный бухгалтер. Торговля»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8</w:t>
      </w:r>
      <w:r w:rsidRPr="0079779C">
        <w:rPr>
          <w:color w:val="000000"/>
          <w:sz w:val="28"/>
          <w:szCs w:val="28"/>
        </w:rPr>
        <w:t xml:space="preserve"> за 2006 год.</w:t>
      </w:r>
    </w:p>
    <w:p w:rsidR="0025082F" w:rsidRPr="0079779C" w:rsidRDefault="00570AAE" w:rsidP="000D0541">
      <w:pPr>
        <w:numPr>
          <w:ilvl w:val="0"/>
          <w:numId w:val="2"/>
        </w:numPr>
        <w:tabs>
          <w:tab w:val="clear" w:pos="720"/>
          <w:tab w:val="num" w:pos="342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>«Учет товарных потерь. Нормы естественной убыли, лома, боя, порчи товаров, при транспортировании, хранении и реализации</w:t>
      </w:r>
      <w:r w:rsidR="0027179C" w:rsidRPr="0079779C">
        <w:rPr>
          <w:color w:val="000000"/>
          <w:sz w:val="28"/>
          <w:szCs w:val="28"/>
        </w:rPr>
        <w:t xml:space="preserve">», </w:t>
      </w:r>
      <w:r w:rsidR="0079779C" w:rsidRPr="0079779C">
        <w:rPr>
          <w:color w:val="000000"/>
          <w:sz w:val="28"/>
          <w:szCs w:val="28"/>
        </w:rPr>
        <w:t>Г.Н.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Нестерова</w:t>
      </w:r>
      <w:r w:rsidR="0027179C" w:rsidRPr="0079779C">
        <w:rPr>
          <w:color w:val="000000"/>
          <w:sz w:val="28"/>
          <w:szCs w:val="28"/>
        </w:rPr>
        <w:t xml:space="preserve">, Минск, </w:t>
      </w:r>
      <w:r w:rsidR="0079779C" w:rsidRPr="0079779C">
        <w:rPr>
          <w:color w:val="000000"/>
          <w:sz w:val="28"/>
          <w:szCs w:val="28"/>
        </w:rPr>
        <w:t>1995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г</w:t>
      </w:r>
      <w:r w:rsidR="0027179C" w:rsidRPr="0079779C">
        <w:rPr>
          <w:color w:val="000000"/>
          <w:sz w:val="28"/>
          <w:szCs w:val="28"/>
        </w:rPr>
        <w:t>.</w:t>
      </w:r>
    </w:p>
    <w:p w:rsidR="00C146BC" w:rsidRPr="0079779C" w:rsidRDefault="00C146BC" w:rsidP="000D0541">
      <w:pPr>
        <w:numPr>
          <w:ilvl w:val="0"/>
          <w:numId w:val="2"/>
        </w:numPr>
        <w:tabs>
          <w:tab w:val="clear" w:pos="720"/>
          <w:tab w:val="num" w:pos="342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Приказ Министерства торговли РБ от 02.04.1997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4</w:t>
      </w:r>
      <w:r w:rsidRPr="0079779C">
        <w:rPr>
          <w:color w:val="000000"/>
          <w:sz w:val="28"/>
          <w:szCs w:val="28"/>
        </w:rPr>
        <w:t>2 «О нормах товарных потерь, методике расчета и порядке отражения в учете»</w:t>
      </w:r>
      <w:r w:rsidR="00855DB9" w:rsidRPr="0079779C">
        <w:rPr>
          <w:color w:val="000000"/>
          <w:sz w:val="28"/>
          <w:szCs w:val="28"/>
        </w:rPr>
        <w:t>.</w:t>
      </w:r>
    </w:p>
    <w:p w:rsidR="00AB2074" w:rsidRPr="0079779C" w:rsidRDefault="00AB2074" w:rsidP="000D0541">
      <w:pPr>
        <w:numPr>
          <w:ilvl w:val="0"/>
          <w:numId w:val="2"/>
        </w:numPr>
        <w:tabs>
          <w:tab w:val="clear" w:pos="720"/>
          <w:tab w:val="num" w:pos="342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Закон РБ от 18.10.1994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3</w:t>
      </w:r>
      <w:r w:rsidRPr="0079779C">
        <w:rPr>
          <w:color w:val="000000"/>
          <w:sz w:val="28"/>
          <w:szCs w:val="28"/>
        </w:rPr>
        <w:t>321</w:t>
      </w:r>
      <w:r w:rsidR="0079779C">
        <w:rPr>
          <w:color w:val="000000"/>
          <w:sz w:val="28"/>
          <w:szCs w:val="28"/>
        </w:rPr>
        <w:noBreakHyphen/>
      </w:r>
      <w:r w:rsidR="0079779C" w:rsidRPr="0079779C">
        <w:rPr>
          <w:color w:val="000000"/>
          <w:sz w:val="28"/>
          <w:szCs w:val="28"/>
          <w:lang w:val="en-US"/>
        </w:rPr>
        <w:t>X</w:t>
      </w:r>
      <w:r w:rsidRPr="0079779C">
        <w:rPr>
          <w:color w:val="000000"/>
          <w:sz w:val="28"/>
          <w:szCs w:val="28"/>
          <w:lang w:val="en-US"/>
        </w:rPr>
        <w:t>II</w:t>
      </w:r>
      <w:r w:rsidRPr="0079779C">
        <w:rPr>
          <w:color w:val="000000"/>
          <w:sz w:val="28"/>
          <w:szCs w:val="28"/>
        </w:rPr>
        <w:t xml:space="preserve"> «О бухгалтерском учете и отчетности»</w:t>
      </w:r>
    </w:p>
    <w:p w:rsidR="00AB2074" w:rsidRPr="0079779C" w:rsidRDefault="00AB2074" w:rsidP="000D0541">
      <w:pPr>
        <w:numPr>
          <w:ilvl w:val="0"/>
          <w:numId w:val="2"/>
        </w:numPr>
        <w:tabs>
          <w:tab w:val="clear" w:pos="720"/>
          <w:tab w:val="num" w:pos="342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«Основных положения по составу затрат, включаемых в себестоимость продукции (работ, услуг)», утвержденные Минэкономики 26.01.1998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1</w:t>
      </w:r>
      <w:r w:rsidRPr="0079779C">
        <w:rPr>
          <w:color w:val="000000"/>
          <w:sz w:val="28"/>
          <w:szCs w:val="28"/>
        </w:rPr>
        <w:t>9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>1</w:t>
      </w:r>
      <w:r w:rsidRPr="0079779C">
        <w:rPr>
          <w:color w:val="000000"/>
          <w:sz w:val="28"/>
          <w:szCs w:val="28"/>
        </w:rPr>
        <w:t xml:space="preserve">2/397, Минфином 30.01.1998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3</w:t>
      </w:r>
      <w:r w:rsidRPr="0079779C">
        <w:rPr>
          <w:color w:val="000000"/>
          <w:sz w:val="28"/>
          <w:szCs w:val="28"/>
        </w:rPr>
        <w:t xml:space="preserve">, Минстатом РБ 30.01.1998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0</w:t>
      </w:r>
      <w:r w:rsidRPr="0079779C">
        <w:rPr>
          <w:color w:val="000000"/>
          <w:sz w:val="28"/>
          <w:szCs w:val="28"/>
        </w:rPr>
        <w:t>1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>2</w:t>
      </w:r>
      <w:r w:rsidRPr="0079779C">
        <w:rPr>
          <w:color w:val="000000"/>
          <w:sz w:val="28"/>
          <w:szCs w:val="28"/>
        </w:rPr>
        <w:t xml:space="preserve">1/8 </w:t>
      </w:r>
      <w:r w:rsidR="007943FA" w:rsidRPr="0079779C">
        <w:rPr>
          <w:color w:val="000000"/>
          <w:sz w:val="28"/>
          <w:szCs w:val="28"/>
        </w:rPr>
        <w:t>и</w:t>
      </w:r>
      <w:r w:rsidRPr="0079779C">
        <w:rPr>
          <w:color w:val="000000"/>
          <w:sz w:val="28"/>
          <w:szCs w:val="28"/>
        </w:rPr>
        <w:t xml:space="preserve"> Минтрудом РБ 30.01.1998 </w:t>
      </w:r>
      <w:r w:rsidR="0079779C">
        <w:rPr>
          <w:color w:val="000000"/>
          <w:sz w:val="28"/>
          <w:szCs w:val="28"/>
        </w:rPr>
        <w:t>№</w:t>
      </w:r>
      <w:r w:rsidR="0079779C" w:rsidRPr="0079779C">
        <w:rPr>
          <w:color w:val="000000"/>
          <w:sz w:val="28"/>
          <w:szCs w:val="28"/>
        </w:rPr>
        <w:t>0</w:t>
      </w:r>
      <w:r w:rsidRPr="0079779C">
        <w:rPr>
          <w:color w:val="000000"/>
          <w:sz w:val="28"/>
          <w:szCs w:val="28"/>
        </w:rPr>
        <w:t>3</w:t>
      </w:r>
      <w:r w:rsidR="0079779C">
        <w:rPr>
          <w:color w:val="000000"/>
          <w:sz w:val="28"/>
          <w:szCs w:val="28"/>
        </w:rPr>
        <w:t>–</w:t>
      </w:r>
      <w:r w:rsidR="0079779C" w:rsidRPr="0079779C">
        <w:rPr>
          <w:color w:val="000000"/>
          <w:sz w:val="28"/>
          <w:szCs w:val="28"/>
        </w:rPr>
        <w:t>0</w:t>
      </w:r>
      <w:r w:rsidRPr="0079779C">
        <w:rPr>
          <w:color w:val="000000"/>
          <w:sz w:val="28"/>
          <w:szCs w:val="28"/>
        </w:rPr>
        <w:t>207/300</w:t>
      </w:r>
    </w:p>
    <w:p w:rsidR="00AB2074" w:rsidRPr="0079779C" w:rsidRDefault="00ED6AA2" w:rsidP="000D0541">
      <w:pPr>
        <w:numPr>
          <w:ilvl w:val="0"/>
          <w:numId w:val="2"/>
        </w:numPr>
        <w:tabs>
          <w:tab w:val="clear" w:pos="720"/>
          <w:tab w:val="num" w:pos="342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79779C">
        <w:rPr>
          <w:color w:val="000000"/>
          <w:sz w:val="28"/>
          <w:szCs w:val="28"/>
        </w:rPr>
        <w:t xml:space="preserve">«Бухгалтерский учет» под редакцией д.э.н. </w:t>
      </w:r>
      <w:r w:rsidR="0079779C" w:rsidRPr="0079779C">
        <w:rPr>
          <w:color w:val="000000"/>
          <w:sz w:val="28"/>
          <w:szCs w:val="28"/>
        </w:rPr>
        <w:t>И.Е.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Тишкова</w:t>
      </w:r>
      <w:r w:rsidR="00F55ABE" w:rsidRPr="0079779C">
        <w:rPr>
          <w:color w:val="000000"/>
          <w:sz w:val="28"/>
          <w:szCs w:val="28"/>
        </w:rPr>
        <w:t xml:space="preserve"> и к.э.н., доцента </w:t>
      </w:r>
      <w:r w:rsidR="0079779C" w:rsidRPr="0079779C">
        <w:rPr>
          <w:color w:val="000000"/>
          <w:sz w:val="28"/>
          <w:szCs w:val="28"/>
        </w:rPr>
        <w:t>А.И.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Прищепы</w:t>
      </w:r>
      <w:r w:rsidR="00F55ABE" w:rsidRPr="0079779C">
        <w:rPr>
          <w:color w:val="000000"/>
          <w:sz w:val="28"/>
          <w:szCs w:val="28"/>
        </w:rPr>
        <w:t>, 3</w:t>
      </w:r>
      <w:r w:rsidR="000D0541">
        <w:rPr>
          <w:color w:val="000000"/>
          <w:sz w:val="28"/>
          <w:szCs w:val="28"/>
        </w:rPr>
        <w:t>-</w:t>
      </w:r>
      <w:r w:rsidR="0079779C" w:rsidRPr="0079779C">
        <w:rPr>
          <w:color w:val="000000"/>
          <w:sz w:val="28"/>
          <w:szCs w:val="28"/>
        </w:rPr>
        <w:t>е</w:t>
      </w:r>
      <w:r w:rsidR="00F55ABE" w:rsidRPr="0079779C">
        <w:rPr>
          <w:color w:val="000000"/>
          <w:sz w:val="28"/>
          <w:szCs w:val="28"/>
        </w:rPr>
        <w:t xml:space="preserve"> издание, Минск, «Вышэйшая школа», </w:t>
      </w:r>
      <w:r w:rsidR="0079779C" w:rsidRPr="0079779C">
        <w:rPr>
          <w:color w:val="000000"/>
          <w:sz w:val="28"/>
          <w:szCs w:val="28"/>
        </w:rPr>
        <w:t>1999</w:t>
      </w:r>
      <w:r w:rsidR="0079779C">
        <w:rPr>
          <w:color w:val="000000"/>
          <w:sz w:val="28"/>
          <w:szCs w:val="28"/>
        </w:rPr>
        <w:t> </w:t>
      </w:r>
      <w:r w:rsidR="0079779C" w:rsidRPr="0079779C">
        <w:rPr>
          <w:color w:val="000000"/>
          <w:sz w:val="28"/>
          <w:szCs w:val="28"/>
        </w:rPr>
        <w:t>г</w:t>
      </w:r>
      <w:r w:rsidR="00F55ABE" w:rsidRPr="0079779C">
        <w:rPr>
          <w:color w:val="000000"/>
          <w:sz w:val="28"/>
          <w:szCs w:val="28"/>
        </w:rPr>
        <w:t>.</w:t>
      </w:r>
      <w:bookmarkStart w:id="0" w:name="_GoBack"/>
      <w:bookmarkEnd w:id="0"/>
    </w:p>
    <w:sectPr w:rsidR="00AB2074" w:rsidRPr="0079779C" w:rsidSect="0079779C">
      <w:headerReference w:type="even" r:id="rId7"/>
      <w:headerReference w:type="default" r:id="rId8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033" w:rsidRDefault="00822033">
      <w:r>
        <w:separator/>
      </w:r>
    </w:p>
  </w:endnote>
  <w:endnote w:type="continuationSeparator" w:id="0">
    <w:p w:rsidR="00822033" w:rsidRDefault="0082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033" w:rsidRDefault="00822033">
      <w:r>
        <w:separator/>
      </w:r>
    </w:p>
  </w:footnote>
  <w:footnote w:type="continuationSeparator" w:id="0">
    <w:p w:rsidR="00822033" w:rsidRDefault="00822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FE4" w:rsidRDefault="00DA0FE4" w:rsidP="00E97197">
    <w:pPr>
      <w:pStyle w:val="a5"/>
      <w:framePr w:wrap="around" w:vAnchor="text" w:hAnchor="margin" w:xAlign="right" w:y="1"/>
      <w:rPr>
        <w:rStyle w:val="a7"/>
      </w:rPr>
    </w:pPr>
  </w:p>
  <w:p w:rsidR="00DA0FE4" w:rsidRDefault="00DA0FE4" w:rsidP="00500B3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FE4" w:rsidRDefault="00C56FF8" w:rsidP="00E97197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DA0FE4" w:rsidRDefault="00DA0FE4" w:rsidP="00500B3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52EBC"/>
    <w:multiLevelType w:val="hybridMultilevel"/>
    <w:tmpl w:val="55A29FD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192CDB"/>
    <w:multiLevelType w:val="multilevel"/>
    <w:tmpl w:val="51208A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cs="Times New Roman" w:hint="default"/>
      </w:rPr>
    </w:lvl>
  </w:abstractNum>
  <w:abstractNum w:abstractNumId="2">
    <w:nsid w:val="2BE709D8"/>
    <w:multiLevelType w:val="hybridMultilevel"/>
    <w:tmpl w:val="C38EA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A7C4981"/>
    <w:multiLevelType w:val="hybridMultilevel"/>
    <w:tmpl w:val="A5D8EC4C"/>
    <w:lvl w:ilvl="0" w:tplc="36C6946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4ED624F7"/>
    <w:multiLevelType w:val="hybridMultilevel"/>
    <w:tmpl w:val="AFAA8460"/>
    <w:lvl w:ilvl="0" w:tplc="E1562CBC">
      <w:start w:val="1"/>
      <w:numFmt w:val="decimal"/>
      <w:lvlText w:val="%1."/>
      <w:lvlJc w:val="left"/>
      <w:pPr>
        <w:tabs>
          <w:tab w:val="num" w:pos="2130"/>
        </w:tabs>
        <w:ind w:left="2130" w:hanging="12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76A90BC2"/>
    <w:multiLevelType w:val="multilevel"/>
    <w:tmpl w:val="9A1474C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335"/>
        </w:tabs>
        <w:ind w:left="13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11"/>
        </w:tabs>
        <w:ind w:left="181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62"/>
        </w:tabs>
        <w:ind w:left="236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53"/>
        </w:tabs>
        <w:ind w:left="255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04"/>
        </w:tabs>
        <w:ind w:left="31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95"/>
        </w:tabs>
        <w:ind w:left="329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46"/>
        </w:tabs>
        <w:ind w:left="384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97"/>
        </w:tabs>
        <w:ind w:left="4397" w:hanging="216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D42"/>
    <w:rsid w:val="000019BF"/>
    <w:rsid w:val="000074E2"/>
    <w:rsid w:val="00014114"/>
    <w:rsid w:val="00015900"/>
    <w:rsid w:val="000210B8"/>
    <w:rsid w:val="00032263"/>
    <w:rsid w:val="00067CA8"/>
    <w:rsid w:val="000702C9"/>
    <w:rsid w:val="0007151E"/>
    <w:rsid w:val="00082857"/>
    <w:rsid w:val="00086DEE"/>
    <w:rsid w:val="00092033"/>
    <w:rsid w:val="000920FB"/>
    <w:rsid w:val="000A1660"/>
    <w:rsid w:val="000A3AD6"/>
    <w:rsid w:val="000C75C9"/>
    <w:rsid w:val="000C7B61"/>
    <w:rsid w:val="000D0541"/>
    <w:rsid w:val="000D7464"/>
    <w:rsid w:val="000E0A3D"/>
    <w:rsid w:val="000E3A85"/>
    <w:rsid w:val="000F539A"/>
    <w:rsid w:val="000F588B"/>
    <w:rsid w:val="000F6619"/>
    <w:rsid w:val="000F7B35"/>
    <w:rsid w:val="001212FB"/>
    <w:rsid w:val="00162771"/>
    <w:rsid w:val="00172E9F"/>
    <w:rsid w:val="00184DC2"/>
    <w:rsid w:val="00185792"/>
    <w:rsid w:val="0018678F"/>
    <w:rsid w:val="00192E78"/>
    <w:rsid w:val="001B139B"/>
    <w:rsid w:val="001B4C3C"/>
    <w:rsid w:val="001B68AA"/>
    <w:rsid w:val="001B6988"/>
    <w:rsid w:val="001B6E9D"/>
    <w:rsid w:val="001D7BDC"/>
    <w:rsid w:val="001F3CC8"/>
    <w:rsid w:val="001F437D"/>
    <w:rsid w:val="001F6529"/>
    <w:rsid w:val="0020215C"/>
    <w:rsid w:val="0022700E"/>
    <w:rsid w:val="002313E6"/>
    <w:rsid w:val="00234916"/>
    <w:rsid w:val="0025082F"/>
    <w:rsid w:val="00255716"/>
    <w:rsid w:val="00267308"/>
    <w:rsid w:val="0027179C"/>
    <w:rsid w:val="00275955"/>
    <w:rsid w:val="00277D36"/>
    <w:rsid w:val="00281260"/>
    <w:rsid w:val="002826BE"/>
    <w:rsid w:val="00286702"/>
    <w:rsid w:val="002A13AA"/>
    <w:rsid w:val="002A4B22"/>
    <w:rsid w:val="002A5E42"/>
    <w:rsid w:val="002B6B58"/>
    <w:rsid w:val="002D3218"/>
    <w:rsid w:val="002E34D9"/>
    <w:rsid w:val="002E7997"/>
    <w:rsid w:val="002F239E"/>
    <w:rsid w:val="002F2E92"/>
    <w:rsid w:val="003048FB"/>
    <w:rsid w:val="00305782"/>
    <w:rsid w:val="003070EE"/>
    <w:rsid w:val="00307125"/>
    <w:rsid w:val="00311A60"/>
    <w:rsid w:val="0031623E"/>
    <w:rsid w:val="0032242B"/>
    <w:rsid w:val="00330A48"/>
    <w:rsid w:val="00356D3C"/>
    <w:rsid w:val="003700B2"/>
    <w:rsid w:val="00374116"/>
    <w:rsid w:val="00382DE6"/>
    <w:rsid w:val="00383FC3"/>
    <w:rsid w:val="003853BA"/>
    <w:rsid w:val="00390F3D"/>
    <w:rsid w:val="00396C25"/>
    <w:rsid w:val="003A1730"/>
    <w:rsid w:val="003B4D0F"/>
    <w:rsid w:val="003B7F1B"/>
    <w:rsid w:val="003C02C6"/>
    <w:rsid w:val="003D352B"/>
    <w:rsid w:val="003D40B7"/>
    <w:rsid w:val="003D6910"/>
    <w:rsid w:val="003E4B72"/>
    <w:rsid w:val="003F26C4"/>
    <w:rsid w:val="004021DF"/>
    <w:rsid w:val="00402AB8"/>
    <w:rsid w:val="00405642"/>
    <w:rsid w:val="004107EB"/>
    <w:rsid w:val="00413AF0"/>
    <w:rsid w:val="0041577E"/>
    <w:rsid w:val="004327CA"/>
    <w:rsid w:val="0043509C"/>
    <w:rsid w:val="004418FE"/>
    <w:rsid w:val="00446184"/>
    <w:rsid w:val="00450FAB"/>
    <w:rsid w:val="00457259"/>
    <w:rsid w:val="0046398B"/>
    <w:rsid w:val="0046414F"/>
    <w:rsid w:val="004768D8"/>
    <w:rsid w:val="004851E9"/>
    <w:rsid w:val="00485FA1"/>
    <w:rsid w:val="004A501C"/>
    <w:rsid w:val="004D48C6"/>
    <w:rsid w:val="004D6752"/>
    <w:rsid w:val="004E06F1"/>
    <w:rsid w:val="00500B3C"/>
    <w:rsid w:val="005140AE"/>
    <w:rsid w:val="00524144"/>
    <w:rsid w:val="00527047"/>
    <w:rsid w:val="005459DC"/>
    <w:rsid w:val="00550E3E"/>
    <w:rsid w:val="00553A0F"/>
    <w:rsid w:val="00570AAE"/>
    <w:rsid w:val="0057528B"/>
    <w:rsid w:val="00575CE6"/>
    <w:rsid w:val="00576263"/>
    <w:rsid w:val="00580116"/>
    <w:rsid w:val="005819FB"/>
    <w:rsid w:val="005911F5"/>
    <w:rsid w:val="0059501D"/>
    <w:rsid w:val="0059665A"/>
    <w:rsid w:val="005A4014"/>
    <w:rsid w:val="005A6F1F"/>
    <w:rsid w:val="005A7B7A"/>
    <w:rsid w:val="005B1FB7"/>
    <w:rsid w:val="005B5229"/>
    <w:rsid w:val="005C617E"/>
    <w:rsid w:val="005D1343"/>
    <w:rsid w:val="005E2699"/>
    <w:rsid w:val="005F35D6"/>
    <w:rsid w:val="005F743B"/>
    <w:rsid w:val="00602B36"/>
    <w:rsid w:val="006102D5"/>
    <w:rsid w:val="006211A4"/>
    <w:rsid w:val="00630FE9"/>
    <w:rsid w:val="0063471E"/>
    <w:rsid w:val="006613DC"/>
    <w:rsid w:val="006645D9"/>
    <w:rsid w:val="00680F85"/>
    <w:rsid w:val="00693182"/>
    <w:rsid w:val="006943FB"/>
    <w:rsid w:val="006A0CE0"/>
    <w:rsid w:val="006A2BDA"/>
    <w:rsid w:val="006A3546"/>
    <w:rsid w:val="006A5C9F"/>
    <w:rsid w:val="006C37EA"/>
    <w:rsid w:val="006D1C9D"/>
    <w:rsid w:val="006D208C"/>
    <w:rsid w:val="006E3776"/>
    <w:rsid w:val="006F3AA4"/>
    <w:rsid w:val="007103F1"/>
    <w:rsid w:val="00714C6F"/>
    <w:rsid w:val="00721647"/>
    <w:rsid w:val="00723A41"/>
    <w:rsid w:val="007250EE"/>
    <w:rsid w:val="00726681"/>
    <w:rsid w:val="00742957"/>
    <w:rsid w:val="007430C2"/>
    <w:rsid w:val="00744B61"/>
    <w:rsid w:val="00752819"/>
    <w:rsid w:val="007766D3"/>
    <w:rsid w:val="00777F75"/>
    <w:rsid w:val="00791341"/>
    <w:rsid w:val="00793CD2"/>
    <w:rsid w:val="007943FA"/>
    <w:rsid w:val="0079779C"/>
    <w:rsid w:val="007A743D"/>
    <w:rsid w:val="007A7CB0"/>
    <w:rsid w:val="007B27FB"/>
    <w:rsid w:val="007C023F"/>
    <w:rsid w:val="007C3C14"/>
    <w:rsid w:val="007C64CF"/>
    <w:rsid w:val="007D10C9"/>
    <w:rsid w:val="007D64B7"/>
    <w:rsid w:val="007D775F"/>
    <w:rsid w:val="007E03C4"/>
    <w:rsid w:val="007E34F2"/>
    <w:rsid w:val="007F52FA"/>
    <w:rsid w:val="0080273B"/>
    <w:rsid w:val="00822033"/>
    <w:rsid w:val="00824398"/>
    <w:rsid w:val="00825FC9"/>
    <w:rsid w:val="00832A19"/>
    <w:rsid w:val="008417FE"/>
    <w:rsid w:val="0084205E"/>
    <w:rsid w:val="00855DB9"/>
    <w:rsid w:val="008623AE"/>
    <w:rsid w:val="00865561"/>
    <w:rsid w:val="0087337A"/>
    <w:rsid w:val="008737F8"/>
    <w:rsid w:val="00877D18"/>
    <w:rsid w:val="00883FA6"/>
    <w:rsid w:val="00897DFB"/>
    <w:rsid w:val="008A2BD5"/>
    <w:rsid w:val="008B6554"/>
    <w:rsid w:val="008B718F"/>
    <w:rsid w:val="008B7612"/>
    <w:rsid w:val="008C18AF"/>
    <w:rsid w:val="008C616A"/>
    <w:rsid w:val="008E0B74"/>
    <w:rsid w:val="008E22ED"/>
    <w:rsid w:val="008F10CE"/>
    <w:rsid w:val="008F436A"/>
    <w:rsid w:val="00904E02"/>
    <w:rsid w:val="00907624"/>
    <w:rsid w:val="00913ECF"/>
    <w:rsid w:val="00927CF2"/>
    <w:rsid w:val="0093421C"/>
    <w:rsid w:val="00937FDA"/>
    <w:rsid w:val="00941F4E"/>
    <w:rsid w:val="0095637A"/>
    <w:rsid w:val="00966293"/>
    <w:rsid w:val="00982726"/>
    <w:rsid w:val="00983516"/>
    <w:rsid w:val="009A6671"/>
    <w:rsid w:val="009C5C7C"/>
    <w:rsid w:val="009D4915"/>
    <w:rsid w:val="009E0FBE"/>
    <w:rsid w:val="009E49CF"/>
    <w:rsid w:val="00A00D87"/>
    <w:rsid w:val="00A0160A"/>
    <w:rsid w:val="00A01CA1"/>
    <w:rsid w:val="00A05A28"/>
    <w:rsid w:val="00A11D6F"/>
    <w:rsid w:val="00A1431F"/>
    <w:rsid w:val="00A237A5"/>
    <w:rsid w:val="00A25B68"/>
    <w:rsid w:val="00A272F7"/>
    <w:rsid w:val="00A30F9C"/>
    <w:rsid w:val="00A31A0E"/>
    <w:rsid w:val="00A57FE7"/>
    <w:rsid w:val="00A64DFA"/>
    <w:rsid w:val="00A665AC"/>
    <w:rsid w:val="00A75224"/>
    <w:rsid w:val="00A90300"/>
    <w:rsid w:val="00A90545"/>
    <w:rsid w:val="00A908C6"/>
    <w:rsid w:val="00A96293"/>
    <w:rsid w:val="00AA4D70"/>
    <w:rsid w:val="00AA7885"/>
    <w:rsid w:val="00AB2074"/>
    <w:rsid w:val="00AB79C6"/>
    <w:rsid w:val="00AC09ED"/>
    <w:rsid w:val="00AE6FA1"/>
    <w:rsid w:val="00B04B1A"/>
    <w:rsid w:val="00B06DD7"/>
    <w:rsid w:val="00B26CAF"/>
    <w:rsid w:val="00B33D5D"/>
    <w:rsid w:val="00B37D8D"/>
    <w:rsid w:val="00B42786"/>
    <w:rsid w:val="00B7080E"/>
    <w:rsid w:val="00B83F62"/>
    <w:rsid w:val="00BA0E2D"/>
    <w:rsid w:val="00BA26DB"/>
    <w:rsid w:val="00BB0617"/>
    <w:rsid w:val="00BD6AFB"/>
    <w:rsid w:val="00BF7DB3"/>
    <w:rsid w:val="00C146BC"/>
    <w:rsid w:val="00C15144"/>
    <w:rsid w:val="00C23893"/>
    <w:rsid w:val="00C32062"/>
    <w:rsid w:val="00C451CB"/>
    <w:rsid w:val="00C543D5"/>
    <w:rsid w:val="00C55663"/>
    <w:rsid w:val="00C56FF8"/>
    <w:rsid w:val="00C6575F"/>
    <w:rsid w:val="00C71B4E"/>
    <w:rsid w:val="00C747AF"/>
    <w:rsid w:val="00C7578E"/>
    <w:rsid w:val="00C76DE0"/>
    <w:rsid w:val="00C76F70"/>
    <w:rsid w:val="00C779DA"/>
    <w:rsid w:val="00C90788"/>
    <w:rsid w:val="00C915CA"/>
    <w:rsid w:val="00C941DD"/>
    <w:rsid w:val="00C96423"/>
    <w:rsid w:val="00CA2144"/>
    <w:rsid w:val="00CB7ED5"/>
    <w:rsid w:val="00CC3793"/>
    <w:rsid w:val="00CD10F5"/>
    <w:rsid w:val="00CF62AB"/>
    <w:rsid w:val="00D00660"/>
    <w:rsid w:val="00D106DB"/>
    <w:rsid w:val="00D1187A"/>
    <w:rsid w:val="00D126C8"/>
    <w:rsid w:val="00D1284C"/>
    <w:rsid w:val="00D17844"/>
    <w:rsid w:val="00D24490"/>
    <w:rsid w:val="00D26BEE"/>
    <w:rsid w:val="00D33F7F"/>
    <w:rsid w:val="00D376D3"/>
    <w:rsid w:val="00D40900"/>
    <w:rsid w:val="00D550B2"/>
    <w:rsid w:val="00D55893"/>
    <w:rsid w:val="00D57C7B"/>
    <w:rsid w:val="00D62D42"/>
    <w:rsid w:val="00D64507"/>
    <w:rsid w:val="00D65162"/>
    <w:rsid w:val="00D74A1F"/>
    <w:rsid w:val="00D8020F"/>
    <w:rsid w:val="00D828EF"/>
    <w:rsid w:val="00D96610"/>
    <w:rsid w:val="00DA0FE4"/>
    <w:rsid w:val="00DB49FB"/>
    <w:rsid w:val="00DC636D"/>
    <w:rsid w:val="00DE08DD"/>
    <w:rsid w:val="00DE4F15"/>
    <w:rsid w:val="00DF12F2"/>
    <w:rsid w:val="00DF2B95"/>
    <w:rsid w:val="00DF5541"/>
    <w:rsid w:val="00E01EE9"/>
    <w:rsid w:val="00E07792"/>
    <w:rsid w:val="00E1004B"/>
    <w:rsid w:val="00E101B7"/>
    <w:rsid w:val="00E16260"/>
    <w:rsid w:val="00E25220"/>
    <w:rsid w:val="00E31ED4"/>
    <w:rsid w:val="00E35477"/>
    <w:rsid w:val="00E53357"/>
    <w:rsid w:val="00E565D2"/>
    <w:rsid w:val="00E66387"/>
    <w:rsid w:val="00E84CE4"/>
    <w:rsid w:val="00E873D3"/>
    <w:rsid w:val="00E87C0D"/>
    <w:rsid w:val="00E93D8F"/>
    <w:rsid w:val="00E97197"/>
    <w:rsid w:val="00EA569B"/>
    <w:rsid w:val="00EA5A94"/>
    <w:rsid w:val="00EB1272"/>
    <w:rsid w:val="00EC02BF"/>
    <w:rsid w:val="00EC4AF4"/>
    <w:rsid w:val="00ED4129"/>
    <w:rsid w:val="00ED5F2C"/>
    <w:rsid w:val="00ED6AA2"/>
    <w:rsid w:val="00EF6426"/>
    <w:rsid w:val="00F065BA"/>
    <w:rsid w:val="00F11B7D"/>
    <w:rsid w:val="00F137D5"/>
    <w:rsid w:val="00F40E71"/>
    <w:rsid w:val="00F50697"/>
    <w:rsid w:val="00F55ABE"/>
    <w:rsid w:val="00F5669E"/>
    <w:rsid w:val="00F72790"/>
    <w:rsid w:val="00F76B1A"/>
    <w:rsid w:val="00F84877"/>
    <w:rsid w:val="00F939F3"/>
    <w:rsid w:val="00F97D5D"/>
    <w:rsid w:val="00FB2496"/>
    <w:rsid w:val="00FC66C3"/>
    <w:rsid w:val="00FD4E77"/>
    <w:rsid w:val="00FD7C1D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65A452D-7839-41DE-94C3-784C6013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D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62D42"/>
    <w:pPr>
      <w:keepNext/>
      <w:spacing w:line="288" w:lineRule="auto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D62D42"/>
    <w:pPr>
      <w:jc w:val="center"/>
    </w:p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a5">
    <w:name w:val="header"/>
    <w:basedOn w:val="a"/>
    <w:link w:val="a6"/>
    <w:uiPriority w:val="99"/>
    <w:rsid w:val="00500B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500B3C"/>
    <w:rPr>
      <w:rFonts w:cs="Times New Roman"/>
    </w:rPr>
  </w:style>
  <w:style w:type="paragraph" w:styleId="a8">
    <w:name w:val="Normal (Web)"/>
    <w:basedOn w:val="a"/>
    <w:uiPriority w:val="99"/>
    <w:rsid w:val="005911F5"/>
    <w:pPr>
      <w:spacing w:before="100" w:beforeAutospacing="1" w:after="100" w:afterAutospacing="1"/>
    </w:pPr>
  </w:style>
  <w:style w:type="table" w:styleId="a9">
    <w:name w:val="Table Grid"/>
    <w:basedOn w:val="a1"/>
    <w:uiPriority w:val="99"/>
    <w:rsid w:val="002812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5A6F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Pr>
      <w:sz w:val="24"/>
      <w:szCs w:val="24"/>
    </w:rPr>
  </w:style>
  <w:style w:type="table" w:styleId="11">
    <w:name w:val="Table Grid 1"/>
    <w:basedOn w:val="a1"/>
    <w:uiPriority w:val="99"/>
    <w:rsid w:val="0079779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8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4673">
          <w:marLeft w:val="4181"/>
          <w:marRight w:val="20"/>
          <w:marTop w:val="155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8467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18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4670">
          <w:marLeft w:val="4181"/>
          <w:marRight w:val="20"/>
          <w:marTop w:val="155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8466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8598</Words>
  <Characters>49009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Microsoft</Company>
  <LinksUpToDate>false</LinksUpToDate>
  <CharactersWithSpaces>57493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User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dcterms:created xsi:type="dcterms:W3CDTF">2014-03-03T21:48:00Z</dcterms:created>
  <dcterms:modified xsi:type="dcterms:W3CDTF">2014-03-03T21:48:00Z</dcterms:modified>
</cp:coreProperties>
</file>