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77E4" w:rsidRDefault="00D47369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Об ориентационном взаимодействии спиновых систем</w:t>
      </w:r>
    </w:p>
    <w:p w:rsidR="00A277E4" w:rsidRDefault="00D47369">
      <w:pPr>
        <w:widowControl w:val="0"/>
        <w:spacing w:before="1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Валерий Эткин</w:t>
      </w:r>
    </w:p>
    <w:p w:rsidR="00A277E4" w:rsidRDefault="00D47369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Введение</w:t>
      </w:r>
    </w:p>
    <w:p w:rsidR="00A277E4" w:rsidRDefault="00D4736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предыдущей статье [1] при анализе результатов экспериментов по изучению ядерного магнитного резонанса в системе ядерных спинов [2, 3] был сделан вывод о несводимости обнаруженного в экспериментах спин-спинового взаимодействия к теплообмену, а также к электрическому или магнитному мультипольному взаимодействию. Специфика этого взаимодействия, названного нами ориентационным, проявилась в передаче упорядоченной ориентации одной системы ядерных спинов другой и в самопроизвольном установлении при этом единой «средневзвешенной» ориентации различно (в том числе противоположно) направленных спинов. Специфичность этого взаимодействия признается и квантовой механикой, согласно которой главную роль в установлении спин-спинового равновесия играет некоторое особое взаимодействие, названное обменным. Так называют взаимное влияние тождественных частиц, которое обусловлено действием так называемых обменных сил и присутствует даже в случае, если прямым силовыми (электрическим, магнитным) взаимодействием частиц можно пренебречь [4]. Однако обменные силы становятся заметными только тогда, когда среднее расстояние между частицами становится сравнимым с длиной волны де Бройля. Поэтому представляет интерес показать, что ориентационное взаимодействие спиновых объектов имеет место и в макромире.</w:t>
      </w:r>
    </w:p>
    <w:p w:rsidR="00A277E4" w:rsidRDefault="00D47369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Ориентационная составляющая потенциальной энергии</w:t>
      </w:r>
    </w:p>
    <w:p w:rsidR="00A277E4" w:rsidRDefault="00D4736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Известно, что различные положения тела в пространстве и его различные ориентации в нем с механической точки зрения не эквивалентны [5]. Изучению ориентационной составляющей энергии системы (т.е. той её части, которая зависит от взаимной ориентации её частей) до настоящего времени уделялось недостаточно внимания. Возможно, это было связано с тем, что для решения многих практических задач законы движения тел было удобнее сводить к законам движения отдельных материальных точек, ориентация которых в пространстве уже не имела значения. Это позволяло ограничиться рассмотрением так называемых центральных полей, потенциальная энергия которых U(r) зависела только от расстояния между телами (от радиус-вектора центра их инерции r). Иное дело, когда в качестве объекта исследования выбирается вся совокупность взаимодействующих (взаимно движущихся) тел. Именно к ней как к замкнутой системе и относятся законы сохранения. Рассмотрим, в частности, законы сохранения импульса P и момента импульса L замкнутой механической системы, состоящей из k–х тел (k=1,2,...,К):</w:t>
      </w:r>
    </w:p>
    <w:p w:rsidR="00A277E4" w:rsidRDefault="00F57F48">
      <w:pPr>
        <w:widowControl w:val="0"/>
        <w:tabs>
          <w:tab w:val="left" w:pos="7297"/>
          <w:tab w:val="left" w:pos="8737"/>
        </w:tabs>
        <w:spacing w:before="120"/>
        <w:ind w:left="83"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3.75pt;height:36.75pt">
            <v:imagedata r:id="rId4" o:title="ov_e01"/>
          </v:shape>
        </w:pict>
      </w:r>
      <w:r w:rsidR="00D47369">
        <w:rPr>
          <w:color w:val="000000"/>
          <w:sz w:val="24"/>
          <w:szCs w:val="24"/>
        </w:rPr>
        <w:tab/>
        <w:t>(1)</w:t>
      </w:r>
    </w:p>
    <w:p w:rsidR="00A277E4" w:rsidRDefault="00D4736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где P</w:t>
      </w:r>
      <w:r>
        <w:rPr>
          <w:color w:val="000000"/>
          <w:sz w:val="24"/>
          <w:szCs w:val="24"/>
          <w:vertAlign w:val="subscript"/>
        </w:rPr>
        <w:t>k</w:t>
      </w:r>
      <w:r>
        <w:rPr>
          <w:color w:val="000000"/>
          <w:sz w:val="24"/>
          <w:szCs w:val="24"/>
        </w:rPr>
        <w:t>=m</w:t>
      </w:r>
      <w:r>
        <w:rPr>
          <w:color w:val="000000"/>
          <w:sz w:val="24"/>
          <w:szCs w:val="24"/>
          <w:vertAlign w:val="subscript"/>
        </w:rPr>
        <w:t>k</w:t>
      </w:r>
      <w:r>
        <w:rPr>
          <w:color w:val="000000"/>
          <w:sz w:val="24"/>
          <w:szCs w:val="24"/>
        </w:rPr>
        <w:t>v</w:t>
      </w:r>
      <w:r>
        <w:rPr>
          <w:color w:val="000000"/>
          <w:sz w:val="24"/>
          <w:szCs w:val="24"/>
          <w:vertAlign w:val="subscript"/>
        </w:rPr>
        <w:t>k</w:t>
      </w:r>
      <w:r>
        <w:rPr>
          <w:color w:val="000000"/>
          <w:sz w:val="24"/>
          <w:szCs w:val="24"/>
        </w:rPr>
        <w:t>;L</w:t>
      </w:r>
      <w:r>
        <w:rPr>
          <w:color w:val="000000"/>
          <w:sz w:val="24"/>
          <w:szCs w:val="24"/>
          <w:vertAlign w:val="subscript"/>
        </w:rPr>
        <w:t>k</w:t>
      </w:r>
      <w:r>
        <w:rPr>
          <w:color w:val="000000"/>
          <w:sz w:val="24"/>
          <w:szCs w:val="24"/>
        </w:rPr>
        <w:t>=r</w:t>
      </w:r>
      <w:r>
        <w:rPr>
          <w:color w:val="000000"/>
          <w:sz w:val="24"/>
          <w:szCs w:val="24"/>
          <w:vertAlign w:val="subscript"/>
        </w:rPr>
        <w:t>k</w:t>
      </w:r>
      <w:r>
        <w:rPr>
          <w:color w:val="000000"/>
          <w:sz w:val="24"/>
          <w:szCs w:val="24"/>
        </w:rPr>
        <w:t>×P</w:t>
      </w:r>
      <w:r>
        <w:rPr>
          <w:color w:val="000000"/>
          <w:sz w:val="24"/>
          <w:szCs w:val="24"/>
          <w:vertAlign w:val="subscript"/>
        </w:rPr>
        <w:t>k</w:t>
      </w:r>
      <w:r>
        <w:rPr>
          <w:color w:val="000000"/>
          <w:sz w:val="24"/>
          <w:szCs w:val="24"/>
        </w:rPr>
        <w:t xml:space="preserve"> – импульс k-го тела и момент его импульса; r</w:t>
      </w:r>
      <w:r>
        <w:rPr>
          <w:color w:val="000000"/>
          <w:sz w:val="24"/>
          <w:szCs w:val="24"/>
          <w:vertAlign w:val="subscript"/>
        </w:rPr>
        <w:t>k</w:t>
      </w:r>
      <w:r>
        <w:rPr>
          <w:color w:val="000000"/>
          <w:sz w:val="24"/>
          <w:szCs w:val="24"/>
        </w:rPr>
        <w:t>, m</w:t>
      </w:r>
      <w:r>
        <w:rPr>
          <w:color w:val="000000"/>
          <w:sz w:val="24"/>
          <w:szCs w:val="24"/>
          <w:vertAlign w:val="subscript"/>
        </w:rPr>
        <w:t>k</w:t>
      </w:r>
      <w:r>
        <w:rPr>
          <w:color w:val="000000"/>
          <w:sz w:val="24"/>
          <w:szCs w:val="24"/>
        </w:rPr>
        <w:t>, v</w:t>
      </w:r>
      <w:r>
        <w:rPr>
          <w:color w:val="000000"/>
          <w:sz w:val="24"/>
          <w:szCs w:val="24"/>
          <w:vertAlign w:val="subscript"/>
        </w:rPr>
        <w:t>k</w:t>
      </w:r>
      <w:r>
        <w:rPr>
          <w:color w:val="000000"/>
          <w:sz w:val="24"/>
          <w:szCs w:val="24"/>
        </w:rPr>
        <w:t xml:space="preserve"> – радиус-вектор, масса и скорость центра инерции тела.</w:t>
      </w:r>
    </w:p>
    <w:p w:rsidR="00A277E4" w:rsidRDefault="00D4736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Согласно (1), изменение импульса P</w:t>
      </w:r>
      <w:r>
        <w:rPr>
          <w:color w:val="000000"/>
          <w:sz w:val="24"/>
          <w:szCs w:val="24"/>
          <w:vertAlign w:val="subscript"/>
        </w:rPr>
        <w:t>k</w:t>
      </w:r>
      <w:r>
        <w:rPr>
          <w:color w:val="000000"/>
          <w:sz w:val="24"/>
          <w:szCs w:val="24"/>
        </w:rPr>
        <w:t xml:space="preserve"> или момента импульса L</w:t>
      </w:r>
      <w:r>
        <w:rPr>
          <w:color w:val="000000"/>
          <w:sz w:val="24"/>
          <w:szCs w:val="24"/>
          <w:vertAlign w:val="subscript"/>
        </w:rPr>
        <w:t>k</w:t>
      </w:r>
      <w:r>
        <w:rPr>
          <w:color w:val="000000"/>
          <w:sz w:val="24"/>
          <w:szCs w:val="24"/>
        </w:rPr>
        <w:t xml:space="preserve"> любого из тел замкнутой системы невозможно без равных им по величине и противоположных по знаку изменений импульса или момента импульса всех остальных тел в тот же момент времени. С учетом конечной скорости взаимодействия это означает наличие соответствующих полей сил F</w:t>
      </w:r>
      <w:r>
        <w:rPr>
          <w:color w:val="000000"/>
          <w:sz w:val="24"/>
          <w:szCs w:val="24"/>
          <w:vertAlign w:val="subscript"/>
        </w:rPr>
        <w:t>k</w:t>
      </w:r>
      <w:r>
        <w:rPr>
          <w:color w:val="000000"/>
          <w:sz w:val="24"/>
          <w:szCs w:val="24"/>
        </w:rPr>
        <w:t>=dP</w:t>
      </w:r>
      <w:r>
        <w:rPr>
          <w:color w:val="000000"/>
          <w:sz w:val="24"/>
          <w:szCs w:val="24"/>
          <w:vertAlign w:val="subscript"/>
        </w:rPr>
        <w:t>k</w:t>
      </w:r>
      <w:r>
        <w:rPr>
          <w:color w:val="000000"/>
          <w:sz w:val="24"/>
          <w:szCs w:val="24"/>
        </w:rPr>
        <w:t>/dt и крутящих моментов M</w:t>
      </w:r>
      <w:r>
        <w:rPr>
          <w:color w:val="000000"/>
          <w:sz w:val="24"/>
          <w:szCs w:val="24"/>
          <w:vertAlign w:val="subscript"/>
        </w:rPr>
        <w:t>k</w:t>
      </w:r>
      <w:r>
        <w:rPr>
          <w:color w:val="000000"/>
          <w:sz w:val="24"/>
          <w:szCs w:val="24"/>
        </w:rPr>
        <w:t>=dL</w:t>
      </w:r>
      <w:r>
        <w:rPr>
          <w:color w:val="000000"/>
          <w:sz w:val="24"/>
          <w:szCs w:val="24"/>
          <w:vertAlign w:val="subscript"/>
        </w:rPr>
        <w:t>k</w:t>
      </w:r>
      <w:r>
        <w:rPr>
          <w:color w:val="000000"/>
          <w:sz w:val="24"/>
          <w:szCs w:val="24"/>
        </w:rPr>
        <w:t>/dt во всех точках рассматриваемой системы.</w:t>
      </w:r>
    </w:p>
    <w:p w:rsidR="00A277E4" w:rsidRDefault="00D4736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Параметры P</w:t>
      </w:r>
      <w:r>
        <w:rPr>
          <w:color w:val="000000"/>
          <w:sz w:val="24"/>
          <w:szCs w:val="24"/>
          <w:vertAlign w:val="subscript"/>
        </w:rPr>
        <w:t>k</w:t>
      </w:r>
      <w:r>
        <w:rPr>
          <w:color w:val="000000"/>
          <w:sz w:val="24"/>
          <w:szCs w:val="24"/>
        </w:rPr>
        <w:t xml:space="preserve"> и L</w:t>
      </w:r>
      <w:r>
        <w:rPr>
          <w:color w:val="000000"/>
          <w:sz w:val="24"/>
          <w:szCs w:val="24"/>
          <w:vertAlign w:val="subscript"/>
        </w:rPr>
        <w:t>k</w:t>
      </w:r>
      <w:r>
        <w:rPr>
          <w:color w:val="000000"/>
          <w:sz w:val="24"/>
          <w:szCs w:val="24"/>
        </w:rPr>
        <w:t xml:space="preserve"> можно представить в виде произведения их модулей P</w:t>
      </w:r>
      <w:r>
        <w:rPr>
          <w:color w:val="000000"/>
          <w:sz w:val="24"/>
          <w:szCs w:val="24"/>
          <w:vertAlign w:val="subscript"/>
        </w:rPr>
        <w:t>k</w:t>
      </w:r>
      <w:r>
        <w:rPr>
          <w:color w:val="000000"/>
          <w:sz w:val="24"/>
          <w:szCs w:val="24"/>
        </w:rPr>
        <w:t>=|P</w:t>
      </w:r>
      <w:r>
        <w:rPr>
          <w:color w:val="000000"/>
          <w:sz w:val="24"/>
          <w:szCs w:val="24"/>
          <w:vertAlign w:val="subscript"/>
        </w:rPr>
        <w:t>k</w:t>
      </w:r>
      <w:r>
        <w:rPr>
          <w:color w:val="000000"/>
          <w:sz w:val="24"/>
          <w:szCs w:val="24"/>
        </w:rPr>
        <w:t>| и L</w:t>
      </w:r>
      <w:r>
        <w:rPr>
          <w:color w:val="000000"/>
          <w:sz w:val="24"/>
          <w:szCs w:val="24"/>
          <w:vertAlign w:val="subscript"/>
        </w:rPr>
        <w:t>k</w:t>
      </w:r>
      <w:r>
        <w:rPr>
          <w:color w:val="000000"/>
          <w:sz w:val="24"/>
          <w:szCs w:val="24"/>
        </w:rPr>
        <w:t>=|L</w:t>
      </w:r>
      <w:r>
        <w:rPr>
          <w:color w:val="000000"/>
          <w:sz w:val="24"/>
          <w:szCs w:val="24"/>
          <w:vertAlign w:val="subscript"/>
        </w:rPr>
        <w:t>k</w:t>
      </w:r>
      <w:r>
        <w:rPr>
          <w:color w:val="000000"/>
          <w:sz w:val="24"/>
          <w:szCs w:val="24"/>
        </w:rPr>
        <w:t>| и единичного вектора e</w:t>
      </w:r>
      <w:r>
        <w:rPr>
          <w:color w:val="000000"/>
          <w:sz w:val="24"/>
          <w:szCs w:val="24"/>
          <w:vertAlign w:val="subscript"/>
        </w:rPr>
        <w:t>k</w:t>
      </w:r>
      <w:r>
        <w:rPr>
          <w:color w:val="000000"/>
          <w:sz w:val="24"/>
          <w:szCs w:val="24"/>
        </w:rPr>
        <w:t>, характеризующего их направление, т.е. P</w:t>
      </w:r>
      <w:r>
        <w:rPr>
          <w:color w:val="000000"/>
          <w:sz w:val="24"/>
          <w:szCs w:val="24"/>
          <w:vertAlign w:val="subscript"/>
        </w:rPr>
        <w:t>k</w:t>
      </w:r>
      <w:r>
        <w:rPr>
          <w:color w:val="000000"/>
          <w:sz w:val="24"/>
          <w:szCs w:val="24"/>
        </w:rPr>
        <w:t>=Pe</w:t>
      </w:r>
      <w:r>
        <w:rPr>
          <w:color w:val="000000"/>
          <w:sz w:val="24"/>
          <w:szCs w:val="24"/>
          <w:vertAlign w:val="subscript"/>
        </w:rPr>
        <w:t>k</w:t>
      </w:r>
      <w:r>
        <w:rPr>
          <w:color w:val="000000"/>
          <w:sz w:val="24"/>
          <w:szCs w:val="24"/>
        </w:rPr>
        <w:t xml:space="preserve"> и L</w:t>
      </w:r>
      <w:r>
        <w:rPr>
          <w:color w:val="000000"/>
          <w:sz w:val="24"/>
          <w:szCs w:val="24"/>
          <w:vertAlign w:val="subscript"/>
        </w:rPr>
        <w:t>k</w:t>
      </w:r>
      <w:r>
        <w:rPr>
          <w:color w:val="000000"/>
          <w:sz w:val="24"/>
          <w:szCs w:val="24"/>
        </w:rPr>
        <w:t>=Le</w:t>
      </w:r>
      <w:r>
        <w:rPr>
          <w:color w:val="000000"/>
          <w:sz w:val="24"/>
          <w:szCs w:val="24"/>
          <w:vertAlign w:val="subscript"/>
        </w:rPr>
        <w:t>k</w:t>
      </w:r>
      <w:r>
        <w:rPr>
          <w:color w:val="000000"/>
          <w:sz w:val="24"/>
          <w:szCs w:val="24"/>
        </w:rPr>
        <w:t>. Если классифицировать процессы по особым, не сводимым к другим изменениям состояния, которые они вызывают, то следует признать, что производные по времени t от параметров системы P</w:t>
      </w:r>
      <w:r>
        <w:rPr>
          <w:color w:val="000000"/>
          <w:sz w:val="24"/>
          <w:szCs w:val="24"/>
          <w:vertAlign w:val="subscript"/>
        </w:rPr>
        <w:t>k</w:t>
      </w:r>
      <w:r>
        <w:rPr>
          <w:color w:val="000000"/>
          <w:sz w:val="24"/>
          <w:szCs w:val="24"/>
        </w:rPr>
        <w:t xml:space="preserve"> и L</w:t>
      </w:r>
      <w:r>
        <w:rPr>
          <w:color w:val="000000"/>
          <w:sz w:val="24"/>
          <w:szCs w:val="24"/>
          <w:vertAlign w:val="subscript"/>
        </w:rPr>
        <w:t>k</w:t>
      </w:r>
      <w:r>
        <w:rPr>
          <w:color w:val="000000"/>
          <w:sz w:val="24"/>
          <w:szCs w:val="24"/>
        </w:rPr>
        <w:t xml:space="preserve"> характеризуют, вообще говоря, два различных процесса. Один из них – процесс ускорения соответственно поступательного и вращательного движения e</w:t>
      </w:r>
      <w:r>
        <w:rPr>
          <w:color w:val="000000"/>
          <w:sz w:val="24"/>
          <w:szCs w:val="24"/>
          <w:vertAlign w:val="subscript"/>
        </w:rPr>
        <w:t>k</w:t>
      </w:r>
      <w:r>
        <w:rPr>
          <w:color w:val="000000"/>
          <w:sz w:val="24"/>
          <w:szCs w:val="24"/>
        </w:rPr>
        <w:t>(dP</w:t>
      </w:r>
      <w:r>
        <w:rPr>
          <w:color w:val="000000"/>
          <w:sz w:val="24"/>
          <w:szCs w:val="24"/>
          <w:vertAlign w:val="subscript"/>
        </w:rPr>
        <w:t>k</w:t>
      </w:r>
      <w:r>
        <w:rPr>
          <w:color w:val="000000"/>
          <w:sz w:val="24"/>
          <w:szCs w:val="24"/>
        </w:rPr>
        <w:t>/dt) и e</w:t>
      </w:r>
      <w:r>
        <w:rPr>
          <w:color w:val="000000"/>
          <w:sz w:val="24"/>
          <w:szCs w:val="24"/>
          <w:vertAlign w:val="subscript"/>
        </w:rPr>
        <w:t>k</w:t>
      </w:r>
      <w:r>
        <w:rPr>
          <w:color w:val="000000"/>
          <w:sz w:val="24"/>
          <w:szCs w:val="24"/>
        </w:rPr>
        <w:t>(dL</w:t>
      </w:r>
      <w:r>
        <w:rPr>
          <w:color w:val="000000"/>
          <w:sz w:val="24"/>
          <w:szCs w:val="24"/>
          <w:vertAlign w:val="subscript"/>
        </w:rPr>
        <w:t>k</w:t>
      </w:r>
      <w:r>
        <w:rPr>
          <w:color w:val="000000"/>
          <w:sz w:val="24"/>
          <w:szCs w:val="24"/>
        </w:rPr>
        <w:t>/dt), выражающийся в изменении величины импульса P</w:t>
      </w:r>
      <w:r>
        <w:rPr>
          <w:color w:val="000000"/>
          <w:sz w:val="24"/>
          <w:szCs w:val="24"/>
          <w:vertAlign w:val="subscript"/>
        </w:rPr>
        <w:t>k</w:t>
      </w:r>
      <w:r>
        <w:rPr>
          <w:color w:val="000000"/>
          <w:sz w:val="24"/>
          <w:szCs w:val="24"/>
        </w:rPr>
        <w:t xml:space="preserve"> или его момента L</w:t>
      </w:r>
      <w:r>
        <w:rPr>
          <w:color w:val="000000"/>
          <w:sz w:val="24"/>
          <w:szCs w:val="24"/>
          <w:vertAlign w:val="subscript"/>
        </w:rPr>
        <w:t>k</w:t>
      </w:r>
      <w:r>
        <w:rPr>
          <w:color w:val="000000"/>
          <w:sz w:val="24"/>
          <w:szCs w:val="24"/>
        </w:rPr>
        <w:t xml:space="preserve"> при неизменном их направлении e</w:t>
      </w:r>
      <w:r>
        <w:rPr>
          <w:color w:val="000000"/>
          <w:sz w:val="24"/>
          <w:szCs w:val="24"/>
          <w:vertAlign w:val="subscript"/>
        </w:rPr>
        <w:t>k</w:t>
      </w:r>
      <w:r>
        <w:rPr>
          <w:color w:val="000000"/>
          <w:sz w:val="24"/>
          <w:szCs w:val="24"/>
        </w:rPr>
        <w:t>. Другой – процесс переориентации этого движения P</w:t>
      </w:r>
      <w:r>
        <w:rPr>
          <w:color w:val="000000"/>
          <w:sz w:val="24"/>
          <w:szCs w:val="24"/>
          <w:vertAlign w:val="subscript"/>
        </w:rPr>
        <w:t>k</w:t>
      </w:r>
      <w:r>
        <w:rPr>
          <w:color w:val="000000"/>
          <w:sz w:val="24"/>
          <w:szCs w:val="24"/>
        </w:rPr>
        <w:t>(de</w:t>
      </w:r>
      <w:r>
        <w:rPr>
          <w:color w:val="000000"/>
          <w:sz w:val="24"/>
          <w:szCs w:val="24"/>
          <w:vertAlign w:val="subscript"/>
        </w:rPr>
        <w:t>k</w:t>
      </w:r>
      <w:r>
        <w:rPr>
          <w:color w:val="000000"/>
          <w:sz w:val="24"/>
          <w:szCs w:val="24"/>
        </w:rPr>
        <w:t>/dt) и L</w:t>
      </w:r>
      <w:r>
        <w:rPr>
          <w:color w:val="000000"/>
          <w:sz w:val="24"/>
          <w:szCs w:val="24"/>
          <w:vertAlign w:val="subscript"/>
        </w:rPr>
        <w:t>k</w:t>
      </w:r>
      <w:r>
        <w:rPr>
          <w:color w:val="000000"/>
          <w:sz w:val="24"/>
          <w:szCs w:val="24"/>
        </w:rPr>
        <w:t>(de</w:t>
      </w:r>
      <w:r>
        <w:rPr>
          <w:color w:val="000000"/>
          <w:sz w:val="24"/>
          <w:szCs w:val="24"/>
          <w:vertAlign w:val="subscript"/>
        </w:rPr>
        <w:t>k</w:t>
      </w:r>
      <w:r>
        <w:rPr>
          <w:color w:val="000000"/>
          <w:sz w:val="24"/>
          <w:szCs w:val="24"/>
        </w:rPr>
        <w:t>/dt), выражающийся в изменении направления векторов P</w:t>
      </w:r>
      <w:r>
        <w:rPr>
          <w:color w:val="000000"/>
          <w:sz w:val="24"/>
          <w:szCs w:val="24"/>
          <w:vertAlign w:val="subscript"/>
        </w:rPr>
        <w:t>k</w:t>
      </w:r>
      <w:r>
        <w:rPr>
          <w:color w:val="000000"/>
          <w:sz w:val="24"/>
          <w:szCs w:val="24"/>
        </w:rPr>
        <w:t xml:space="preserve"> и L</w:t>
      </w:r>
      <w:r>
        <w:rPr>
          <w:color w:val="000000"/>
          <w:sz w:val="24"/>
          <w:szCs w:val="24"/>
          <w:vertAlign w:val="subscript"/>
        </w:rPr>
        <w:t>k</w:t>
      </w:r>
      <w:r>
        <w:rPr>
          <w:color w:val="000000"/>
          <w:sz w:val="24"/>
          <w:szCs w:val="24"/>
        </w:rPr>
        <w:t xml:space="preserve"> при неизменной величине самого импульса P</w:t>
      </w:r>
      <w:r>
        <w:rPr>
          <w:color w:val="000000"/>
          <w:sz w:val="24"/>
          <w:szCs w:val="24"/>
          <w:vertAlign w:val="subscript"/>
        </w:rPr>
        <w:t>k</w:t>
      </w:r>
      <w:r>
        <w:rPr>
          <w:color w:val="000000"/>
          <w:sz w:val="24"/>
          <w:szCs w:val="24"/>
        </w:rPr>
        <w:t xml:space="preserve"> или его момента L</w:t>
      </w:r>
      <w:r>
        <w:rPr>
          <w:color w:val="000000"/>
          <w:sz w:val="24"/>
          <w:szCs w:val="24"/>
          <w:vertAlign w:val="subscript"/>
        </w:rPr>
        <w:t>k</w:t>
      </w:r>
      <w:r>
        <w:rPr>
          <w:color w:val="000000"/>
          <w:sz w:val="24"/>
          <w:szCs w:val="24"/>
        </w:rPr>
        <w:t>. Следовательно, изменение направления скорости v</w:t>
      </w:r>
      <w:r>
        <w:rPr>
          <w:color w:val="000000"/>
          <w:sz w:val="24"/>
          <w:szCs w:val="24"/>
          <w:vertAlign w:val="subscript"/>
        </w:rPr>
        <w:t>k</w:t>
      </w:r>
      <w:r>
        <w:rPr>
          <w:color w:val="000000"/>
          <w:sz w:val="24"/>
          <w:szCs w:val="24"/>
        </w:rPr>
        <w:t xml:space="preserve"> или момента импульса L</w:t>
      </w:r>
      <w:r>
        <w:rPr>
          <w:color w:val="000000"/>
          <w:sz w:val="24"/>
          <w:szCs w:val="24"/>
          <w:vertAlign w:val="subscript"/>
        </w:rPr>
        <w:t>k</w:t>
      </w:r>
      <w:r>
        <w:rPr>
          <w:color w:val="000000"/>
          <w:sz w:val="24"/>
          <w:szCs w:val="24"/>
        </w:rPr>
        <w:t xml:space="preserve"> каждого из тел рассматриваемой системы также с необходимостью сопровождается переориентацией импульса или момента импульса всех других тел данной системы. Силы, порождающие поля F</w:t>
      </w:r>
      <w:r>
        <w:rPr>
          <w:color w:val="000000"/>
          <w:sz w:val="24"/>
          <w:szCs w:val="24"/>
          <w:vertAlign w:val="subscript"/>
        </w:rPr>
        <w:t>k</w:t>
      </w:r>
      <w:r>
        <w:rPr>
          <w:color w:val="000000"/>
          <w:sz w:val="24"/>
          <w:szCs w:val="24"/>
        </w:rPr>
        <w:t xml:space="preserve"> и M</w:t>
      </w:r>
      <w:r>
        <w:rPr>
          <w:color w:val="000000"/>
          <w:sz w:val="24"/>
          <w:szCs w:val="24"/>
          <w:vertAlign w:val="subscript"/>
        </w:rPr>
        <w:t>k</w:t>
      </w:r>
      <w:r>
        <w:rPr>
          <w:color w:val="000000"/>
          <w:sz w:val="24"/>
          <w:szCs w:val="24"/>
        </w:rPr>
        <w:t>, принципиально отличаются по своей природе. Если, например, ускорение тела осуществляется полем центральных сил F</w:t>
      </w:r>
      <w:r>
        <w:rPr>
          <w:color w:val="000000"/>
          <w:sz w:val="24"/>
          <w:szCs w:val="24"/>
          <w:vertAlign w:val="subscript"/>
        </w:rPr>
        <w:t>k</w:t>
      </w:r>
      <w:r>
        <w:rPr>
          <w:color w:val="000000"/>
          <w:sz w:val="24"/>
          <w:szCs w:val="24"/>
        </w:rPr>
        <w:t>, являющихся полярными векторами, то процесс его переориентации (поворота) – центростремительными силами, силами Кориолиса или магнитной составляющей силы Лоренца, являющимися аксиальными векторами. Принято считать, что эти последние силы не совершают никакой работы, поскольку они всегда направлены по нормали к вектору скорости тела v</w:t>
      </w:r>
      <w:r>
        <w:rPr>
          <w:color w:val="000000"/>
          <w:sz w:val="24"/>
          <w:szCs w:val="24"/>
          <w:vertAlign w:val="subscript"/>
        </w:rPr>
        <w:t>k</w:t>
      </w:r>
      <w:r>
        <w:rPr>
          <w:color w:val="000000"/>
          <w:sz w:val="24"/>
          <w:szCs w:val="24"/>
        </w:rPr>
        <w:t>. Отсюда якобы следует, что не существует какой-либо формы энергии, соответствующей этим силам. Между тем в замкнутой системе действуют лишь пары таких сил, т.е. крутящие моменты M</w:t>
      </w:r>
      <w:r>
        <w:rPr>
          <w:color w:val="000000"/>
          <w:sz w:val="24"/>
          <w:szCs w:val="24"/>
          <w:vertAlign w:val="subscript"/>
        </w:rPr>
        <w:t>k</w:t>
      </w:r>
      <w:r>
        <w:rPr>
          <w:color w:val="000000"/>
          <w:sz w:val="24"/>
          <w:szCs w:val="24"/>
        </w:rPr>
        <w:t>, которые и совершают работу переориентации тел. Действительно, элементарное изменение положения любой материальной точки твердого тела ds можно представить в виде суммы члена dR, характеризующего поступательное движение тела относительно неподвижной системы отсчета, и вектора dφ×r, характеризующего его поворот вокруг мгновенной оси вращения на бесконечно малый угол dφ (где r – радиус-вектор точки в подвижной (сопутствующей) системе координат) [2]:</w:t>
      </w:r>
    </w:p>
    <w:p w:rsidR="00A277E4" w:rsidRDefault="00D47369">
      <w:pPr>
        <w:widowControl w:val="0"/>
        <w:tabs>
          <w:tab w:val="left" w:pos="6084"/>
          <w:tab w:val="left" w:pos="8737"/>
        </w:tabs>
        <w:spacing w:before="120"/>
        <w:ind w:left="83"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en-US"/>
        </w:rPr>
        <w:t>ds = dR + d</w:t>
      </w:r>
      <w:r>
        <w:rPr>
          <w:color w:val="000000"/>
          <w:sz w:val="24"/>
          <w:szCs w:val="24"/>
        </w:rPr>
        <w:t>φ</w:t>
      </w:r>
      <w:r>
        <w:rPr>
          <w:color w:val="000000"/>
          <w:sz w:val="24"/>
          <w:szCs w:val="24"/>
          <w:lang w:val="en-US"/>
        </w:rPr>
        <w:t>×r.</w:t>
      </w:r>
      <w:r>
        <w:rPr>
          <w:color w:val="000000"/>
          <w:sz w:val="24"/>
          <w:szCs w:val="24"/>
          <w:lang w:val="en-US"/>
        </w:rPr>
        <w:tab/>
      </w:r>
      <w:r>
        <w:rPr>
          <w:color w:val="000000"/>
          <w:sz w:val="24"/>
          <w:szCs w:val="24"/>
        </w:rPr>
        <w:t>(2)</w:t>
      </w:r>
    </w:p>
    <w:p w:rsidR="00A277E4" w:rsidRDefault="00D4736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Согласно (2), элементарная работа dW</w:t>
      </w:r>
      <w:r>
        <w:rPr>
          <w:color w:val="000000"/>
          <w:sz w:val="24"/>
          <w:szCs w:val="24"/>
          <w:vertAlign w:val="subscript"/>
        </w:rPr>
        <w:t>k</w:t>
      </w:r>
      <w:r>
        <w:rPr>
          <w:color w:val="000000"/>
          <w:sz w:val="24"/>
          <w:szCs w:val="24"/>
        </w:rPr>
        <w:t>=F</w:t>
      </w:r>
      <w:r>
        <w:rPr>
          <w:color w:val="000000"/>
          <w:sz w:val="24"/>
          <w:szCs w:val="24"/>
          <w:vertAlign w:val="subscript"/>
        </w:rPr>
        <w:t>k</w:t>
      </w:r>
      <w:r>
        <w:rPr>
          <w:color w:val="000000"/>
          <w:sz w:val="24"/>
          <w:szCs w:val="24"/>
        </w:rPr>
        <w:t>·ds</w:t>
      </w:r>
      <w:r>
        <w:rPr>
          <w:color w:val="000000"/>
          <w:sz w:val="24"/>
          <w:szCs w:val="24"/>
          <w:vertAlign w:val="subscript"/>
        </w:rPr>
        <w:t>k</w:t>
      </w:r>
      <w:r>
        <w:rPr>
          <w:color w:val="000000"/>
          <w:sz w:val="24"/>
          <w:szCs w:val="24"/>
        </w:rPr>
        <w:t xml:space="preserve"> какой-либо результирующей силы F</w:t>
      </w:r>
      <w:r>
        <w:rPr>
          <w:color w:val="000000"/>
          <w:sz w:val="24"/>
          <w:szCs w:val="24"/>
          <w:vertAlign w:val="subscript"/>
        </w:rPr>
        <w:t>k</w:t>
      </w:r>
      <w:r>
        <w:rPr>
          <w:color w:val="000000"/>
          <w:sz w:val="24"/>
          <w:szCs w:val="24"/>
        </w:rPr>
        <w:t xml:space="preserve"> также складывается из работы смещения тела F</w:t>
      </w:r>
      <w:r>
        <w:rPr>
          <w:color w:val="000000"/>
          <w:sz w:val="24"/>
          <w:szCs w:val="24"/>
          <w:vertAlign w:val="subscript"/>
        </w:rPr>
        <w:t>k</w:t>
      </w:r>
      <w:r>
        <w:rPr>
          <w:color w:val="000000"/>
          <w:sz w:val="24"/>
          <w:szCs w:val="24"/>
        </w:rPr>
        <w:t>·dR</w:t>
      </w:r>
      <w:r>
        <w:rPr>
          <w:color w:val="000000"/>
          <w:sz w:val="24"/>
          <w:szCs w:val="24"/>
          <w:vertAlign w:val="subscript"/>
        </w:rPr>
        <w:t>k</w:t>
      </w:r>
      <w:r>
        <w:rPr>
          <w:color w:val="000000"/>
          <w:sz w:val="24"/>
          <w:szCs w:val="24"/>
        </w:rPr>
        <w:t xml:space="preserve"> и работы его поворота F</w:t>
      </w:r>
      <w:r>
        <w:rPr>
          <w:color w:val="000000"/>
          <w:sz w:val="24"/>
          <w:szCs w:val="24"/>
          <w:vertAlign w:val="subscript"/>
        </w:rPr>
        <w:t>k</w:t>
      </w:r>
      <w:r>
        <w:rPr>
          <w:color w:val="000000"/>
          <w:sz w:val="24"/>
          <w:szCs w:val="24"/>
        </w:rPr>
        <w:t>·(dφ</w:t>
      </w:r>
      <w:r>
        <w:rPr>
          <w:color w:val="000000"/>
          <w:sz w:val="24"/>
          <w:szCs w:val="24"/>
          <w:vertAlign w:val="subscript"/>
        </w:rPr>
        <w:t>k</w:t>
      </w:r>
      <w:r>
        <w:rPr>
          <w:color w:val="000000"/>
          <w:sz w:val="24"/>
          <w:szCs w:val="24"/>
        </w:rPr>
        <w:t>×r</w:t>
      </w:r>
      <w:r>
        <w:rPr>
          <w:color w:val="000000"/>
          <w:sz w:val="24"/>
          <w:szCs w:val="24"/>
          <w:vertAlign w:val="subscript"/>
        </w:rPr>
        <w:t>k</w:t>
      </w:r>
      <w:r>
        <w:rPr>
          <w:color w:val="000000"/>
          <w:sz w:val="24"/>
          <w:szCs w:val="24"/>
        </w:rPr>
        <w:t>)=M</w:t>
      </w:r>
      <w:r>
        <w:rPr>
          <w:color w:val="000000"/>
          <w:sz w:val="24"/>
          <w:szCs w:val="24"/>
          <w:vertAlign w:val="subscript"/>
        </w:rPr>
        <w:t>k</w:t>
      </w:r>
      <w:r>
        <w:rPr>
          <w:color w:val="000000"/>
          <w:sz w:val="24"/>
          <w:szCs w:val="24"/>
        </w:rPr>
        <w:t>·dφ</w:t>
      </w:r>
      <w:r>
        <w:rPr>
          <w:color w:val="000000"/>
          <w:sz w:val="24"/>
          <w:szCs w:val="24"/>
          <w:vertAlign w:val="subscript"/>
        </w:rPr>
        <w:t>k</w:t>
      </w:r>
      <w:r>
        <w:rPr>
          <w:color w:val="000000"/>
          <w:sz w:val="24"/>
          <w:szCs w:val="24"/>
        </w:rPr>
        <w:t>, где M</w:t>
      </w:r>
      <w:r>
        <w:rPr>
          <w:color w:val="000000"/>
          <w:sz w:val="24"/>
          <w:szCs w:val="24"/>
          <w:vertAlign w:val="subscript"/>
        </w:rPr>
        <w:t>k</w:t>
      </w:r>
      <w:r>
        <w:rPr>
          <w:color w:val="000000"/>
          <w:sz w:val="24"/>
          <w:szCs w:val="24"/>
        </w:rPr>
        <w:t>=dL</w:t>
      </w:r>
      <w:r>
        <w:rPr>
          <w:color w:val="000000"/>
          <w:sz w:val="24"/>
          <w:szCs w:val="24"/>
          <w:vertAlign w:val="subscript"/>
        </w:rPr>
        <w:t>k</w:t>
      </w:r>
      <w:r>
        <w:rPr>
          <w:color w:val="000000"/>
          <w:sz w:val="24"/>
          <w:szCs w:val="24"/>
        </w:rPr>
        <w:t>/dt=r</w:t>
      </w:r>
      <w:r>
        <w:rPr>
          <w:color w:val="000000"/>
          <w:sz w:val="24"/>
          <w:szCs w:val="24"/>
          <w:vertAlign w:val="subscript"/>
        </w:rPr>
        <w:t>k</w:t>
      </w:r>
      <w:r>
        <w:rPr>
          <w:color w:val="000000"/>
          <w:sz w:val="24"/>
          <w:szCs w:val="24"/>
        </w:rPr>
        <w:t>×F</w:t>
      </w:r>
      <w:r>
        <w:rPr>
          <w:color w:val="000000"/>
          <w:sz w:val="24"/>
          <w:szCs w:val="24"/>
          <w:vertAlign w:val="subscript"/>
        </w:rPr>
        <w:t>k</w:t>
      </w:r>
      <w:r>
        <w:rPr>
          <w:color w:val="000000"/>
          <w:sz w:val="24"/>
          <w:szCs w:val="24"/>
        </w:rPr>
        <w:t xml:space="preserve"> – крутящий момент, действующий на k-е тело. Таким образом, переориентация тел осуществляется полем моментов M</w:t>
      </w:r>
      <w:r>
        <w:rPr>
          <w:color w:val="000000"/>
          <w:sz w:val="24"/>
          <w:szCs w:val="24"/>
          <w:vertAlign w:val="subscript"/>
        </w:rPr>
        <w:t>k</w:t>
      </w:r>
      <w:r>
        <w:rPr>
          <w:color w:val="000000"/>
          <w:sz w:val="24"/>
          <w:szCs w:val="24"/>
        </w:rPr>
        <w:t xml:space="preserve"> и также связана с совершением определенной работы, Это свидетельствует о существовании специфической составляющей потенциальной энергии, которую уместно назвать ориентационной энергией.</w:t>
      </w:r>
    </w:p>
    <w:p w:rsidR="00A277E4" w:rsidRDefault="00D4736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Наличие поля крутящих моментов M</w:t>
      </w:r>
      <w:r>
        <w:rPr>
          <w:color w:val="000000"/>
          <w:sz w:val="24"/>
          <w:szCs w:val="24"/>
          <w:vertAlign w:val="subscript"/>
        </w:rPr>
        <w:t>k</w:t>
      </w:r>
      <w:r>
        <w:rPr>
          <w:color w:val="000000"/>
          <w:sz w:val="24"/>
          <w:szCs w:val="24"/>
        </w:rPr>
        <w:t>, передающего изменение ориентации одних тел другим, свойственно, вообще говоря, любым упорядоченным формам энергии. Известно, например, что поляризация диэлектриков сопровождается не только разделением в пространстве положительных и отрицательных зарядов (т.е. созданием диполей), но и переориентацией по полю уже имеющихся «жестких» диполей с неизменным плечом [6]. На это расходуется часть работы поляризации dW</w:t>
      </w:r>
      <w:r>
        <w:rPr>
          <w:color w:val="000000"/>
          <w:sz w:val="24"/>
          <w:szCs w:val="24"/>
          <w:vertAlign w:val="subscript"/>
        </w:rPr>
        <w:t>е</w:t>
      </w:r>
      <w:r>
        <w:rPr>
          <w:color w:val="000000"/>
          <w:sz w:val="24"/>
          <w:szCs w:val="24"/>
        </w:rPr>
        <w:t>=E·dZ</w:t>
      </w:r>
      <w:r>
        <w:rPr>
          <w:color w:val="000000"/>
          <w:sz w:val="24"/>
          <w:szCs w:val="24"/>
          <w:vertAlign w:val="subscript"/>
        </w:rPr>
        <w:t>e</w:t>
      </w:r>
      <w:r>
        <w:rPr>
          <w:color w:val="000000"/>
          <w:sz w:val="24"/>
          <w:szCs w:val="24"/>
        </w:rPr>
        <w:t>, где E – напряженность электрического поля, Z</w:t>
      </w:r>
      <w:r>
        <w:rPr>
          <w:color w:val="000000"/>
          <w:sz w:val="24"/>
          <w:szCs w:val="24"/>
          <w:vertAlign w:val="subscript"/>
        </w:rPr>
        <w:t>e</w:t>
      </w:r>
      <w:r>
        <w:rPr>
          <w:color w:val="000000"/>
          <w:sz w:val="24"/>
          <w:szCs w:val="24"/>
        </w:rPr>
        <w:t xml:space="preserve"> – вектор поляризации. Эта часть в соответствии с вышеизложенным определяется выражением dW</w:t>
      </w:r>
      <w:r>
        <w:rPr>
          <w:color w:val="000000"/>
          <w:sz w:val="24"/>
          <w:szCs w:val="24"/>
          <w:vertAlign w:val="subscript"/>
        </w:rPr>
        <w:t>е</w:t>
      </w:r>
      <w:r>
        <w:rPr>
          <w:color w:val="000000"/>
          <w:sz w:val="24"/>
          <w:szCs w:val="24"/>
        </w:rPr>
        <w:t>=Z</w:t>
      </w:r>
      <w:r>
        <w:rPr>
          <w:color w:val="000000"/>
          <w:sz w:val="24"/>
          <w:szCs w:val="24"/>
          <w:vertAlign w:val="subscript"/>
        </w:rPr>
        <w:t>e</w:t>
      </w:r>
      <w:r>
        <w:rPr>
          <w:color w:val="000000"/>
          <w:sz w:val="24"/>
          <w:szCs w:val="24"/>
        </w:rPr>
        <w:t>E·de и может быть представлена в виде произведения действующего на электрический диполь крутящего момента M</w:t>
      </w:r>
      <w:r>
        <w:rPr>
          <w:color w:val="000000"/>
          <w:sz w:val="24"/>
          <w:szCs w:val="24"/>
          <w:vertAlign w:val="subscript"/>
        </w:rPr>
        <w:t>Е</w:t>
      </w:r>
      <w:r>
        <w:rPr>
          <w:color w:val="000000"/>
          <w:sz w:val="24"/>
          <w:szCs w:val="24"/>
        </w:rPr>
        <w:t xml:space="preserve"> на элементарный угол его поворота dφ</w:t>
      </w:r>
      <w:r>
        <w:rPr>
          <w:color w:val="000000"/>
          <w:sz w:val="24"/>
          <w:szCs w:val="24"/>
          <w:vertAlign w:val="subscript"/>
        </w:rPr>
        <w:t>е</w:t>
      </w:r>
      <w:r>
        <w:rPr>
          <w:color w:val="000000"/>
          <w:sz w:val="24"/>
          <w:szCs w:val="24"/>
        </w:rPr>
        <w:t xml:space="preserve"> в поле E. Точно так же в процессе намагничивания наряду с изменением плеча магнитных диполей происходит их переориентация во внешнем магнитном поле H. Затрачиваемая на это работа dW</w:t>
      </w:r>
      <w:r>
        <w:rPr>
          <w:color w:val="000000"/>
          <w:sz w:val="24"/>
          <w:szCs w:val="24"/>
          <w:vertAlign w:val="subscript"/>
        </w:rPr>
        <w:t>м</w:t>
      </w:r>
      <w:r>
        <w:rPr>
          <w:color w:val="000000"/>
          <w:sz w:val="24"/>
          <w:szCs w:val="24"/>
        </w:rPr>
        <w:t>=Z</w:t>
      </w:r>
      <w:r>
        <w:rPr>
          <w:color w:val="000000"/>
          <w:sz w:val="24"/>
          <w:szCs w:val="24"/>
          <w:vertAlign w:val="subscript"/>
        </w:rPr>
        <w:t>м</w:t>
      </w:r>
      <w:r>
        <w:rPr>
          <w:color w:val="000000"/>
          <w:sz w:val="24"/>
          <w:szCs w:val="24"/>
        </w:rPr>
        <w:t>H·de (где Z</w:t>
      </w:r>
      <w:r>
        <w:rPr>
          <w:color w:val="000000"/>
          <w:sz w:val="24"/>
          <w:szCs w:val="24"/>
          <w:vertAlign w:val="subscript"/>
        </w:rPr>
        <w:t>м</w:t>
      </w:r>
      <w:r>
        <w:rPr>
          <w:color w:val="000000"/>
          <w:sz w:val="24"/>
          <w:szCs w:val="24"/>
        </w:rPr>
        <w:t xml:space="preserve"> – модуль вектора намагничивания Z</w:t>
      </w:r>
      <w:r>
        <w:rPr>
          <w:color w:val="000000"/>
          <w:sz w:val="24"/>
          <w:szCs w:val="24"/>
          <w:vertAlign w:val="subscript"/>
        </w:rPr>
        <w:t>м</w:t>
      </w:r>
      <w:r>
        <w:rPr>
          <w:color w:val="000000"/>
          <w:sz w:val="24"/>
          <w:szCs w:val="24"/>
        </w:rPr>
        <w:t>) также может быть представлена в виде произведения действующего на магнитный диполь крутящего момента M</w:t>
      </w:r>
      <w:r>
        <w:rPr>
          <w:color w:val="000000"/>
          <w:sz w:val="24"/>
          <w:szCs w:val="24"/>
          <w:vertAlign w:val="subscript"/>
        </w:rPr>
        <w:t>Н</w:t>
      </w:r>
      <w:r>
        <w:rPr>
          <w:color w:val="000000"/>
          <w:sz w:val="24"/>
          <w:szCs w:val="24"/>
        </w:rPr>
        <w:t xml:space="preserve"> на угол его поворота dφ</w:t>
      </w:r>
      <w:r>
        <w:rPr>
          <w:color w:val="000000"/>
          <w:sz w:val="24"/>
          <w:szCs w:val="24"/>
          <w:vertAlign w:val="subscript"/>
        </w:rPr>
        <w:t>м</w:t>
      </w:r>
      <w:r>
        <w:rPr>
          <w:color w:val="000000"/>
          <w:sz w:val="24"/>
          <w:szCs w:val="24"/>
        </w:rPr>
        <w:t>. Таким образом, в электрических и магнитных полях помимо центральных сил всегда можно выделить ориентационную составляющую, действующую на тела с несферической симметрией. Это относится в полной мере и к гравитационным полям. Рассмотрим, например, потенциальную энергию U(r) гантели с массой грузов m и расстоянием между ними l, расположенных в поле тяжести Земли с массой М на расстоянии r:</w:t>
      </w:r>
    </w:p>
    <w:p w:rsidR="00A277E4" w:rsidRDefault="00D47369">
      <w:pPr>
        <w:widowControl w:val="0"/>
        <w:tabs>
          <w:tab w:val="left" w:pos="6240"/>
          <w:tab w:val="left" w:pos="8737"/>
        </w:tabs>
        <w:spacing w:before="120"/>
        <w:ind w:left="83"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en-US"/>
        </w:rPr>
        <w:t>E</w:t>
      </w:r>
      <w:r>
        <w:rPr>
          <w:color w:val="000000"/>
          <w:sz w:val="24"/>
          <w:szCs w:val="24"/>
          <w:vertAlign w:val="subscript"/>
          <w:lang w:val="en-US"/>
        </w:rPr>
        <w:t>1</w:t>
      </w:r>
      <w:r>
        <w:rPr>
          <w:color w:val="000000"/>
          <w:sz w:val="24"/>
          <w:szCs w:val="24"/>
          <w:lang w:val="en-US"/>
        </w:rPr>
        <w:t>(r) = –2GMm/r,</w:t>
      </w:r>
      <w:r>
        <w:rPr>
          <w:color w:val="000000"/>
          <w:sz w:val="24"/>
          <w:szCs w:val="24"/>
          <w:lang w:val="en-US"/>
        </w:rPr>
        <w:tab/>
      </w:r>
      <w:r>
        <w:rPr>
          <w:color w:val="000000"/>
          <w:sz w:val="24"/>
          <w:szCs w:val="24"/>
        </w:rPr>
        <w:t>(3)</w:t>
      </w:r>
    </w:p>
    <w:p w:rsidR="00A277E4" w:rsidRDefault="00D4736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где G – гравитационная постоянная.</w:t>
      </w:r>
    </w:p>
    <w:p w:rsidR="00A277E4" w:rsidRDefault="00D4736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Однако, если тот же стержень повернуть вокруг неподвижного центра масс в вертикальное положение, координаты центров массы его половинок будут равны соответственно:</w:t>
      </w:r>
    </w:p>
    <w:p w:rsidR="00A277E4" w:rsidRDefault="00D4736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</w:t>
      </w:r>
      <w:r>
        <w:rPr>
          <w:color w:val="000000"/>
          <w:sz w:val="24"/>
          <w:szCs w:val="24"/>
          <w:vertAlign w:val="subscript"/>
        </w:rPr>
        <w:t>1</w:t>
      </w:r>
      <w:r>
        <w:rPr>
          <w:color w:val="000000"/>
          <w:sz w:val="24"/>
          <w:szCs w:val="24"/>
        </w:rPr>
        <w:t xml:space="preserve"> = r + l/2 и r</w:t>
      </w:r>
      <w:r>
        <w:rPr>
          <w:color w:val="000000"/>
          <w:sz w:val="24"/>
          <w:szCs w:val="24"/>
          <w:vertAlign w:val="subscript"/>
        </w:rPr>
        <w:t>2</w:t>
      </w:r>
      <w:r>
        <w:rPr>
          <w:color w:val="000000"/>
          <w:sz w:val="24"/>
          <w:szCs w:val="24"/>
        </w:rPr>
        <w:t xml:space="preserve"> = r – l/2,</w:t>
      </w:r>
    </w:p>
    <w:p w:rsidR="00A277E4" w:rsidRDefault="00D4736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 потенциальная энергия примет значение:</w:t>
      </w:r>
    </w:p>
    <w:p w:rsidR="00A277E4" w:rsidRDefault="00D47369">
      <w:pPr>
        <w:widowControl w:val="0"/>
        <w:tabs>
          <w:tab w:val="left" w:pos="7157"/>
          <w:tab w:val="left" w:pos="8737"/>
        </w:tabs>
        <w:spacing w:before="120"/>
        <w:ind w:left="83"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en-US"/>
        </w:rPr>
        <w:t>E</w:t>
      </w:r>
      <w:r>
        <w:rPr>
          <w:color w:val="000000"/>
          <w:sz w:val="24"/>
          <w:szCs w:val="24"/>
          <w:vertAlign w:val="subscript"/>
          <w:lang w:val="en-US"/>
        </w:rPr>
        <w:t>2</w:t>
      </w:r>
      <w:r>
        <w:rPr>
          <w:color w:val="000000"/>
          <w:sz w:val="24"/>
          <w:szCs w:val="24"/>
          <w:lang w:val="en-US"/>
        </w:rPr>
        <w:t>(r) = –GMm[1/(r + l/2) + 1/(r – l/2)],</w:t>
      </w:r>
      <w:r>
        <w:rPr>
          <w:color w:val="000000"/>
          <w:sz w:val="24"/>
          <w:szCs w:val="24"/>
          <w:lang w:val="en-US"/>
        </w:rPr>
        <w:tab/>
      </w:r>
      <w:r>
        <w:rPr>
          <w:color w:val="000000"/>
          <w:sz w:val="24"/>
          <w:szCs w:val="24"/>
        </w:rPr>
        <w:t>(4)</w:t>
      </w:r>
    </w:p>
    <w:p w:rsidR="00A277E4" w:rsidRDefault="00D4736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т.е. изменится на величину:</w:t>
      </w:r>
    </w:p>
    <w:p w:rsidR="00A277E4" w:rsidRDefault="00D47369">
      <w:pPr>
        <w:widowControl w:val="0"/>
        <w:tabs>
          <w:tab w:val="left" w:pos="7407"/>
          <w:tab w:val="left" w:pos="8737"/>
        </w:tabs>
        <w:spacing w:before="120"/>
        <w:ind w:left="83"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en-US"/>
        </w:rPr>
        <w:t>E</w:t>
      </w:r>
      <w:r>
        <w:rPr>
          <w:color w:val="000000"/>
          <w:sz w:val="24"/>
          <w:szCs w:val="24"/>
          <w:vertAlign w:val="subscript"/>
          <w:lang w:val="en-US"/>
        </w:rPr>
        <w:t>2</w:t>
      </w:r>
      <w:r>
        <w:rPr>
          <w:color w:val="000000"/>
          <w:sz w:val="24"/>
          <w:szCs w:val="24"/>
          <w:lang w:val="en-US"/>
        </w:rPr>
        <w:t>(r) – E</w:t>
      </w:r>
      <w:r>
        <w:rPr>
          <w:color w:val="000000"/>
          <w:sz w:val="24"/>
          <w:szCs w:val="24"/>
          <w:vertAlign w:val="subscript"/>
          <w:lang w:val="en-US"/>
        </w:rPr>
        <w:t>1</w:t>
      </w:r>
      <w:r>
        <w:rPr>
          <w:color w:val="000000"/>
          <w:sz w:val="24"/>
          <w:szCs w:val="24"/>
          <w:lang w:val="en-US"/>
        </w:rPr>
        <w:t>(r) = –(2GMm/r)[l/(r – l/2) + l/(r + l/2)].</w:t>
      </w:r>
      <w:r>
        <w:rPr>
          <w:color w:val="000000"/>
          <w:sz w:val="24"/>
          <w:szCs w:val="24"/>
          <w:lang w:val="en-US"/>
        </w:rPr>
        <w:tab/>
      </w:r>
      <w:r>
        <w:rPr>
          <w:color w:val="000000"/>
          <w:sz w:val="24"/>
          <w:szCs w:val="24"/>
        </w:rPr>
        <w:t>(5)</w:t>
      </w:r>
    </w:p>
    <w:p w:rsidR="00A277E4" w:rsidRDefault="00D4736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Отсюда следует, что поворот в поле тяжести тел с несферической симметрией также требует затраты некоторой работы, связанной с переходом потенциальной энергии центральных сил в ориентационную энергию и обратно. Таким образом, ориентационная составляющая потенциальной энергии систем присуща в принципе всем известным силовым полям. Существование наряду с полем центральных сил F</w:t>
      </w:r>
      <w:r>
        <w:rPr>
          <w:color w:val="000000"/>
          <w:sz w:val="24"/>
          <w:szCs w:val="24"/>
          <w:vertAlign w:val="subscript"/>
        </w:rPr>
        <w:t>k</w:t>
      </w:r>
      <w:r>
        <w:rPr>
          <w:color w:val="000000"/>
          <w:sz w:val="24"/>
          <w:szCs w:val="24"/>
        </w:rPr>
        <w:t xml:space="preserve"> поля моментов M</w:t>
      </w:r>
      <w:r>
        <w:rPr>
          <w:color w:val="000000"/>
          <w:sz w:val="24"/>
          <w:szCs w:val="24"/>
          <w:vertAlign w:val="subscript"/>
        </w:rPr>
        <w:t>k</w:t>
      </w:r>
      <w:r>
        <w:rPr>
          <w:color w:val="000000"/>
          <w:sz w:val="24"/>
          <w:szCs w:val="24"/>
        </w:rPr>
        <w:t xml:space="preserve"> приводит к тому, что потенциальная энергия тела U=U(r, φ) включает в себя в общем случае две составляющие, зависящие соответственно от положения тела U=U(r) и его ориентации U=U(φ). Это означает, что потенциальная энергия силовых полей является в общем случае функцией шести переменных – трех координат центра инерции и трех углов, определяющих ориентацию тела относительно неподвижной системы отсчета [7].</w:t>
      </w:r>
    </w:p>
    <w:p w:rsidR="00A277E4" w:rsidRDefault="00D47369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Ориентационная энергия спиновых систем</w:t>
      </w:r>
    </w:p>
    <w:p w:rsidR="00A277E4" w:rsidRDefault="00D4736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Вывод о существовании ориентационной составляющей энергии выглядел бы достаточно банальным, если бы он относился только к известным силовым полям. Значительно интереснее показать, что эта составляющая энергии присуща и вращающимся телам независимо от наличия у них упомянутых выше форм энергии. С этой целью рассмотрим систему вращающихся тел с несферической симметрией (уравновешенный волчок или гироскоп – центр тяжести которого совпадает с центром подвеса). Предположим, что момент количества движения любого k-го тела такой системы L</w:t>
      </w:r>
      <w:r>
        <w:rPr>
          <w:color w:val="000000"/>
          <w:sz w:val="24"/>
          <w:szCs w:val="24"/>
          <w:vertAlign w:val="subscript"/>
        </w:rPr>
        <w:t>k</w:t>
      </w:r>
      <w:r>
        <w:rPr>
          <w:color w:val="000000"/>
          <w:sz w:val="24"/>
          <w:szCs w:val="24"/>
        </w:rPr>
        <w:t xml:space="preserve"> по каким-либо причинам не совпадает с собственной осью его вращения, так что оно помимо вращения вокруг собственной оси с постоянной угловой скоростью Ω</w:t>
      </w:r>
      <w:r>
        <w:rPr>
          <w:color w:val="000000"/>
          <w:sz w:val="24"/>
          <w:szCs w:val="24"/>
          <w:vertAlign w:val="subscript"/>
        </w:rPr>
        <w:t>k</w:t>
      </w:r>
      <w:r>
        <w:rPr>
          <w:color w:val="000000"/>
          <w:sz w:val="24"/>
          <w:szCs w:val="24"/>
        </w:rPr>
        <w:t xml:space="preserve"> испытывает регулярную прецессию с угловой скоростью ω</w:t>
      </w:r>
      <w:r>
        <w:rPr>
          <w:color w:val="000000"/>
          <w:sz w:val="24"/>
          <w:szCs w:val="24"/>
          <w:vertAlign w:val="subscript"/>
        </w:rPr>
        <w:t>k</w:t>
      </w:r>
      <w:r>
        <w:rPr>
          <w:color w:val="000000"/>
          <w:sz w:val="24"/>
          <w:szCs w:val="24"/>
        </w:rPr>
        <w:t xml:space="preserve"> относительно направления вектора момента его количества движения L</w:t>
      </w:r>
      <w:r>
        <w:rPr>
          <w:color w:val="000000"/>
          <w:sz w:val="24"/>
          <w:szCs w:val="24"/>
          <w:vertAlign w:val="subscript"/>
        </w:rPr>
        <w:t>k</w:t>
      </w:r>
      <w:r>
        <w:rPr>
          <w:color w:val="000000"/>
          <w:sz w:val="24"/>
          <w:szCs w:val="24"/>
        </w:rPr>
        <w:t xml:space="preserve"> (рис.1).</w:t>
      </w:r>
    </w:p>
    <w:p w:rsidR="00A277E4" w:rsidRDefault="00F57F4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pict>
          <v:shape id="_x0000_i1026" type="#_x0000_t75" style="width:109.5pt;height:159.75pt">
            <v:imagedata r:id="rId5" o:title="ov_p01"/>
          </v:shape>
        </w:pict>
      </w:r>
    </w:p>
    <w:p w:rsidR="00A277E4" w:rsidRDefault="00D4736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Рис. 1.</w:t>
      </w:r>
    </w:p>
    <w:p w:rsidR="00A277E4" w:rsidRDefault="00D4736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Воспользовавшись произвольностью выбора осей координат, совместим вслед за [2] ось x с осью симметрии волчка, а ось y – с плоскостью, образованной векторами L</w:t>
      </w:r>
      <w:r>
        <w:rPr>
          <w:color w:val="000000"/>
          <w:sz w:val="24"/>
          <w:szCs w:val="24"/>
          <w:vertAlign w:val="subscript"/>
        </w:rPr>
        <w:t>k</w:t>
      </w:r>
      <w:r>
        <w:rPr>
          <w:color w:val="000000"/>
          <w:sz w:val="24"/>
          <w:szCs w:val="24"/>
        </w:rPr>
        <w:t xml:space="preserve"> и Ω</w:t>
      </w:r>
      <w:r>
        <w:rPr>
          <w:color w:val="000000"/>
          <w:sz w:val="24"/>
          <w:szCs w:val="24"/>
          <w:vertAlign w:val="subscript"/>
        </w:rPr>
        <w:t>k</w:t>
      </w:r>
      <w:r>
        <w:rPr>
          <w:color w:val="000000"/>
          <w:sz w:val="24"/>
          <w:szCs w:val="24"/>
        </w:rPr>
        <w:t>, как это показано на рисунке. Тогда угловая скорость вращения волчка вокруг собственной оси Ω</w:t>
      </w:r>
      <w:r>
        <w:rPr>
          <w:color w:val="000000"/>
          <w:sz w:val="24"/>
          <w:szCs w:val="24"/>
          <w:vertAlign w:val="subscript"/>
        </w:rPr>
        <w:t>k</w:t>
      </w:r>
      <w:r>
        <w:rPr>
          <w:color w:val="000000"/>
          <w:sz w:val="24"/>
          <w:szCs w:val="24"/>
        </w:rPr>
        <w:t xml:space="preserve"> = |Ω</w:t>
      </w:r>
      <w:r>
        <w:rPr>
          <w:color w:val="000000"/>
          <w:sz w:val="24"/>
          <w:szCs w:val="24"/>
          <w:vertAlign w:val="subscript"/>
        </w:rPr>
        <w:t>k</w:t>
      </w:r>
      <w:r>
        <w:rPr>
          <w:color w:val="000000"/>
          <w:sz w:val="24"/>
          <w:szCs w:val="24"/>
        </w:rPr>
        <w:t>| и угловая скорость его прецессии ω</w:t>
      </w:r>
      <w:r>
        <w:rPr>
          <w:color w:val="000000"/>
          <w:sz w:val="24"/>
          <w:szCs w:val="24"/>
          <w:vertAlign w:val="subscript"/>
        </w:rPr>
        <w:t>k</w:t>
      </w:r>
      <w:r>
        <w:rPr>
          <w:color w:val="000000"/>
          <w:sz w:val="24"/>
          <w:szCs w:val="24"/>
        </w:rPr>
        <w:t>=|ω</w:t>
      </w:r>
      <w:r>
        <w:rPr>
          <w:color w:val="000000"/>
          <w:sz w:val="24"/>
          <w:szCs w:val="24"/>
          <w:vertAlign w:val="subscript"/>
        </w:rPr>
        <w:t>k</w:t>
      </w:r>
      <w:r>
        <w:rPr>
          <w:color w:val="000000"/>
          <w:sz w:val="24"/>
          <w:szCs w:val="24"/>
        </w:rPr>
        <w:t>| определятся соотношением [2]:</w:t>
      </w:r>
    </w:p>
    <w:p w:rsidR="00A277E4" w:rsidRDefault="00D47369">
      <w:pPr>
        <w:widowControl w:val="0"/>
        <w:tabs>
          <w:tab w:val="left" w:pos="6718"/>
          <w:tab w:val="left" w:pos="8737"/>
        </w:tabs>
        <w:spacing w:before="120"/>
        <w:ind w:left="83"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Ω</w:t>
      </w:r>
      <w:r>
        <w:rPr>
          <w:color w:val="000000"/>
          <w:sz w:val="24"/>
          <w:szCs w:val="24"/>
          <w:vertAlign w:val="subscript"/>
        </w:rPr>
        <w:t>k</w:t>
      </w:r>
      <w:r>
        <w:rPr>
          <w:color w:val="000000"/>
          <w:sz w:val="24"/>
          <w:szCs w:val="24"/>
        </w:rPr>
        <w:t xml:space="preserve"> = L</w:t>
      </w:r>
      <w:r>
        <w:rPr>
          <w:color w:val="000000"/>
          <w:sz w:val="24"/>
          <w:szCs w:val="24"/>
          <w:vertAlign w:val="subscript"/>
        </w:rPr>
        <w:t>k</w:t>
      </w:r>
      <w:r>
        <w:rPr>
          <w:color w:val="000000"/>
          <w:sz w:val="24"/>
          <w:szCs w:val="24"/>
        </w:rPr>
        <w:t>cosφ/I</w:t>
      </w:r>
      <w:r>
        <w:rPr>
          <w:color w:val="000000"/>
          <w:sz w:val="24"/>
          <w:szCs w:val="24"/>
          <w:vertAlign w:val="subscript"/>
        </w:rPr>
        <w:t>x</w:t>
      </w:r>
      <w:r>
        <w:rPr>
          <w:color w:val="000000"/>
          <w:sz w:val="24"/>
          <w:szCs w:val="24"/>
        </w:rPr>
        <w:t>; ω</w:t>
      </w:r>
      <w:r>
        <w:rPr>
          <w:color w:val="000000"/>
          <w:sz w:val="24"/>
          <w:szCs w:val="24"/>
          <w:vertAlign w:val="subscript"/>
        </w:rPr>
        <w:t>k</w:t>
      </w:r>
      <w:r>
        <w:rPr>
          <w:color w:val="000000"/>
          <w:sz w:val="24"/>
          <w:szCs w:val="24"/>
        </w:rPr>
        <w:t xml:space="preserve"> = L</w:t>
      </w:r>
      <w:r>
        <w:rPr>
          <w:color w:val="000000"/>
          <w:sz w:val="24"/>
          <w:szCs w:val="24"/>
          <w:vertAlign w:val="subscript"/>
        </w:rPr>
        <w:t>k</w:t>
      </w:r>
      <w:r>
        <w:rPr>
          <w:color w:val="000000"/>
          <w:sz w:val="24"/>
          <w:szCs w:val="24"/>
        </w:rPr>
        <w:t>/I</w:t>
      </w:r>
      <w:r>
        <w:rPr>
          <w:color w:val="000000"/>
          <w:sz w:val="24"/>
          <w:szCs w:val="24"/>
          <w:vertAlign w:val="subscript"/>
        </w:rPr>
        <w:t>y</w:t>
      </w:r>
      <w:r>
        <w:rPr>
          <w:color w:val="000000"/>
          <w:sz w:val="24"/>
          <w:szCs w:val="24"/>
        </w:rPr>
        <w:t>,</w:t>
      </w:r>
      <w:r>
        <w:rPr>
          <w:color w:val="000000"/>
          <w:sz w:val="24"/>
          <w:szCs w:val="24"/>
        </w:rPr>
        <w:tab/>
        <w:t>(6)</w:t>
      </w:r>
    </w:p>
    <w:p w:rsidR="00A277E4" w:rsidRDefault="00D4736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где L</w:t>
      </w:r>
      <w:r>
        <w:rPr>
          <w:color w:val="000000"/>
          <w:sz w:val="24"/>
          <w:szCs w:val="24"/>
          <w:vertAlign w:val="subscript"/>
        </w:rPr>
        <w:t>k</w:t>
      </w:r>
      <w:r>
        <w:rPr>
          <w:color w:val="000000"/>
          <w:sz w:val="24"/>
          <w:szCs w:val="24"/>
        </w:rPr>
        <w:t xml:space="preserve"> = |L</w:t>
      </w:r>
      <w:r>
        <w:rPr>
          <w:color w:val="000000"/>
          <w:sz w:val="24"/>
          <w:szCs w:val="24"/>
          <w:vertAlign w:val="subscript"/>
        </w:rPr>
        <w:t>k</w:t>
      </w:r>
      <w:r>
        <w:rPr>
          <w:color w:val="000000"/>
          <w:sz w:val="24"/>
          <w:szCs w:val="24"/>
        </w:rPr>
        <w:t>|; I</w:t>
      </w:r>
      <w:r>
        <w:rPr>
          <w:color w:val="000000"/>
          <w:sz w:val="24"/>
          <w:szCs w:val="24"/>
          <w:vertAlign w:val="subscript"/>
        </w:rPr>
        <w:t>x</w:t>
      </w:r>
      <w:r>
        <w:rPr>
          <w:color w:val="000000"/>
          <w:sz w:val="24"/>
          <w:szCs w:val="24"/>
        </w:rPr>
        <w:t>, I</w:t>
      </w:r>
      <w:r>
        <w:rPr>
          <w:color w:val="000000"/>
          <w:sz w:val="24"/>
          <w:szCs w:val="24"/>
          <w:vertAlign w:val="subscript"/>
        </w:rPr>
        <w:t>y</w:t>
      </w:r>
      <w:r>
        <w:rPr>
          <w:color w:val="000000"/>
          <w:sz w:val="24"/>
          <w:szCs w:val="24"/>
        </w:rPr>
        <w:t xml:space="preserve"> – моменты инерции волчка относительно осей x и y; φ – угол, образованный векторами L</w:t>
      </w:r>
      <w:r>
        <w:rPr>
          <w:color w:val="000000"/>
          <w:sz w:val="24"/>
          <w:szCs w:val="24"/>
          <w:vertAlign w:val="subscript"/>
        </w:rPr>
        <w:t>k</w:t>
      </w:r>
      <w:r>
        <w:rPr>
          <w:color w:val="000000"/>
          <w:sz w:val="24"/>
          <w:szCs w:val="24"/>
        </w:rPr>
        <w:t xml:space="preserve"> и Ω</w:t>
      </w:r>
      <w:r>
        <w:rPr>
          <w:color w:val="000000"/>
          <w:sz w:val="24"/>
          <w:szCs w:val="24"/>
          <w:vertAlign w:val="subscript"/>
        </w:rPr>
        <w:t>k</w:t>
      </w:r>
      <w:r>
        <w:rPr>
          <w:color w:val="000000"/>
          <w:sz w:val="24"/>
          <w:szCs w:val="24"/>
        </w:rPr>
        <w:t>.</w:t>
      </w:r>
    </w:p>
    <w:p w:rsidR="00A277E4" w:rsidRDefault="00D4736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Этим угловым скоростям соответствуют кинетические энергии собственного E</w:t>
      </w:r>
      <w:r>
        <w:rPr>
          <w:color w:val="000000"/>
          <w:sz w:val="24"/>
          <w:szCs w:val="24"/>
          <w:vertAlign w:val="subscript"/>
        </w:rPr>
        <w:t>k</w:t>
      </w:r>
      <w:r>
        <w:rPr>
          <w:color w:val="000000"/>
          <w:sz w:val="24"/>
          <w:szCs w:val="24"/>
          <w:vertAlign w:val="superscript"/>
        </w:rPr>
        <w:t>c</w:t>
      </w:r>
      <w:r>
        <w:rPr>
          <w:color w:val="000000"/>
          <w:sz w:val="24"/>
          <w:szCs w:val="24"/>
        </w:rPr>
        <w:t xml:space="preserve"> и прецессионного E</w:t>
      </w:r>
      <w:r>
        <w:rPr>
          <w:color w:val="000000"/>
          <w:sz w:val="24"/>
          <w:szCs w:val="24"/>
          <w:vertAlign w:val="subscript"/>
        </w:rPr>
        <w:t>k</w:t>
      </w:r>
      <w:r>
        <w:rPr>
          <w:color w:val="000000"/>
          <w:sz w:val="24"/>
          <w:szCs w:val="24"/>
          <w:vertAlign w:val="superscript"/>
        </w:rPr>
        <w:t>п</w:t>
      </w:r>
      <w:r>
        <w:rPr>
          <w:color w:val="000000"/>
          <w:sz w:val="24"/>
          <w:szCs w:val="24"/>
        </w:rPr>
        <w:t xml:space="preserve"> вращения, равные:</w:t>
      </w:r>
    </w:p>
    <w:p w:rsidR="00A277E4" w:rsidRDefault="00D47369">
      <w:pPr>
        <w:widowControl w:val="0"/>
        <w:tabs>
          <w:tab w:val="left" w:pos="6986"/>
          <w:tab w:val="left" w:pos="8737"/>
        </w:tabs>
        <w:spacing w:before="120"/>
        <w:ind w:left="83"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en-US"/>
        </w:rPr>
        <w:t>E</w:t>
      </w:r>
      <w:r>
        <w:rPr>
          <w:color w:val="000000"/>
          <w:sz w:val="24"/>
          <w:szCs w:val="24"/>
          <w:vertAlign w:val="subscript"/>
          <w:lang w:val="en-US"/>
        </w:rPr>
        <w:t>k</w:t>
      </w:r>
      <w:r>
        <w:rPr>
          <w:color w:val="000000"/>
          <w:sz w:val="24"/>
          <w:szCs w:val="24"/>
          <w:vertAlign w:val="superscript"/>
          <w:lang w:val="en-US"/>
        </w:rPr>
        <w:t>c</w:t>
      </w:r>
      <w:r>
        <w:rPr>
          <w:color w:val="000000"/>
          <w:sz w:val="24"/>
          <w:szCs w:val="24"/>
          <w:lang w:val="en-US"/>
        </w:rPr>
        <w:t xml:space="preserve"> = L</w:t>
      </w:r>
      <w:r>
        <w:rPr>
          <w:color w:val="000000"/>
          <w:sz w:val="24"/>
          <w:szCs w:val="24"/>
          <w:vertAlign w:val="subscript"/>
          <w:lang w:val="en-US"/>
        </w:rPr>
        <w:t>k</w:t>
      </w:r>
      <w:r>
        <w:rPr>
          <w:color w:val="000000"/>
          <w:sz w:val="24"/>
          <w:szCs w:val="24"/>
          <w:vertAlign w:val="superscript"/>
          <w:lang w:val="en-US"/>
        </w:rPr>
        <w:t>2</w:t>
      </w:r>
      <w:r>
        <w:rPr>
          <w:color w:val="000000"/>
          <w:sz w:val="24"/>
          <w:szCs w:val="24"/>
          <w:lang w:val="en-US"/>
        </w:rPr>
        <w:t xml:space="preserve"> cos</w:t>
      </w:r>
      <w:r>
        <w:rPr>
          <w:color w:val="000000"/>
          <w:sz w:val="24"/>
          <w:szCs w:val="24"/>
          <w:vertAlign w:val="superscript"/>
          <w:lang w:val="en-US"/>
        </w:rPr>
        <w:t>2</w:t>
      </w:r>
      <w:r>
        <w:rPr>
          <w:color w:val="000000"/>
          <w:sz w:val="24"/>
          <w:szCs w:val="24"/>
        </w:rPr>
        <w:t>φ</w:t>
      </w:r>
      <w:r>
        <w:rPr>
          <w:color w:val="000000"/>
          <w:sz w:val="24"/>
          <w:szCs w:val="24"/>
          <w:lang w:val="en-US"/>
        </w:rPr>
        <w:t>/2I</w:t>
      </w:r>
      <w:r>
        <w:rPr>
          <w:color w:val="000000"/>
          <w:sz w:val="24"/>
          <w:szCs w:val="24"/>
          <w:vertAlign w:val="subscript"/>
          <w:lang w:val="en-US"/>
        </w:rPr>
        <w:t>x</w:t>
      </w:r>
      <w:r>
        <w:rPr>
          <w:color w:val="000000"/>
          <w:sz w:val="24"/>
          <w:szCs w:val="24"/>
          <w:lang w:val="en-US"/>
        </w:rPr>
        <w:t>; E</w:t>
      </w:r>
      <w:r>
        <w:rPr>
          <w:color w:val="000000"/>
          <w:sz w:val="24"/>
          <w:szCs w:val="24"/>
          <w:vertAlign w:val="subscript"/>
          <w:lang w:val="en-US"/>
        </w:rPr>
        <w:t>k</w:t>
      </w:r>
      <w:r>
        <w:rPr>
          <w:color w:val="000000"/>
          <w:sz w:val="24"/>
          <w:szCs w:val="24"/>
          <w:vertAlign w:val="superscript"/>
        </w:rPr>
        <w:t>п</w:t>
      </w:r>
      <w:r>
        <w:rPr>
          <w:color w:val="000000"/>
          <w:sz w:val="24"/>
          <w:szCs w:val="24"/>
          <w:lang w:val="en-US"/>
        </w:rPr>
        <w:t xml:space="preserve"> = L</w:t>
      </w:r>
      <w:r>
        <w:rPr>
          <w:color w:val="000000"/>
          <w:sz w:val="24"/>
          <w:szCs w:val="24"/>
          <w:vertAlign w:val="subscript"/>
          <w:lang w:val="en-US"/>
        </w:rPr>
        <w:t>k</w:t>
      </w:r>
      <w:r>
        <w:rPr>
          <w:color w:val="000000"/>
          <w:sz w:val="24"/>
          <w:szCs w:val="24"/>
          <w:vertAlign w:val="superscript"/>
          <w:lang w:val="en-US"/>
        </w:rPr>
        <w:t>2</w:t>
      </w:r>
      <w:r>
        <w:rPr>
          <w:color w:val="000000"/>
          <w:sz w:val="24"/>
          <w:szCs w:val="24"/>
          <w:lang w:val="en-US"/>
        </w:rPr>
        <w:t>/2I</w:t>
      </w:r>
      <w:r>
        <w:rPr>
          <w:color w:val="000000"/>
          <w:sz w:val="24"/>
          <w:szCs w:val="24"/>
          <w:vertAlign w:val="subscript"/>
          <w:lang w:val="en-US"/>
        </w:rPr>
        <w:t>y</w:t>
      </w:r>
      <w:r>
        <w:rPr>
          <w:color w:val="000000"/>
          <w:sz w:val="24"/>
          <w:szCs w:val="24"/>
          <w:lang w:val="en-US"/>
        </w:rPr>
        <w:t>.</w:t>
      </w:r>
      <w:r>
        <w:rPr>
          <w:color w:val="000000"/>
          <w:sz w:val="24"/>
          <w:szCs w:val="24"/>
          <w:lang w:val="en-US"/>
        </w:rPr>
        <w:tab/>
      </w:r>
      <w:r>
        <w:rPr>
          <w:color w:val="000000"/>
          <w:sz w:val="24"/>
          <w:szCs w:val="24"/>
        </w:rPr>
        <w:t>(7)</w:t>
      </w:r>
    </w:p>
    <w:p w:rsidR="00A277E4" w:rsidRDefault="00D4736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Таким образом, суммарная кинетическая энергия рассматриваемого волчка</w:t>
      </w:r>
    </w:p>
    <w:p w:rsidR="00A277E4" w:rsidRDefault="00D47369">
      <w:pPr>
        <w:widowControl w:val="0"/>
        <w:tabs>
          <w:tab w:val="left" w:pos="7301"/>
          <w:tab w:val="left" w:pos="8737"/>
        </w:tabs>
        <w:spacing w:before="120"/>
        <w:ind w:left="83"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</w:t>
      </w:r>
      <w:r>
        <w:rPr>
          <w:color w:val="000000"/>
          <w:sz w:val="24"/>
          <w:szCs w:val="24"/>
          <w:vertAlign w:val="subscript"/>
        </w:rPr>
        <w:t>k</w:t>
      </w:r>
      <w:r>
        <w:rPr>
          <w:color w:val="000000"/>
          <w:sz w:val="24"/>
          <w:szCs w:val="24"/>
        </w:rPr>
        <w:t xml:space="preserve"> = E</w:t>
      </w:r>
      <w:r>
        <w:rPr>
          <w:color w:val="000000"/>
          <w:sz w:val="24"/>
          <w:szCs w:val="24"/>
          <w:vertAlign w:val="subscript"/>
        </w:rPr>
        <w:t>k</w:t>
      </w:r>
      <w:r>
        <w:rPr>
          <w:color w:val="000000"/>
          <w:sz w:val="24"/>
          <w:szCs w:val="24"/>
          <w:vertAlign w:val="superscript"/>
        </w:rPr>
        <w:t>c</w:t>
      </w:r>
      <w:r>
        <w:rPr>
          <w:color w:val="000000"/>
          <w:sz w:val="24"/>
          <w:szCs w:val="24"/>
        </w:rPr>
        <w:t xml:space="preserve"> + E</w:t>
      </w:r>
      <w:r>
        <w:rPr>
          <w:color w:val="000000"/>
          <w:sz w:val="24"/>
          <w:szCs w:val="24"/>
          <w:vertAlign w:val="subscript"/>
        </w:rPr>
        <w:t>k</w:t>
      </w:r>
      <w:r>
        <w:rPr>
          <w:color w:val="000000"/>
          <w:sz w:val="24"/>
          <w:szCs w:val="24"/>
          <w:vertAlign w:val="superscript"/>
        </w:rPr>
        <w:t>п</w:t>
      </w:r>
      <w:r>
        <w:rPr>
          <w:color w:val="000000"/>
          <w:sz w:val="24"/>
          <w:szCs w:val="24"/>
        </w:rPr>
        <w:t xml:space="preserve"> = ΔE</w:t>
      </w:r>
      <w:r>
        <w:rPr>
          <w:color w:val="000000"/>
          <w:sz w:val="24"/>
          <w:szCs w:val="24"/>
          <w:vertAlign w:val="subscript"/>
        </w:rPr>
        <w:t>k</w:t>
      </w:r>
      <w:r>
        <w:rPr>
          <w:color w:val="000000"/>
          <w:sz w:val="24"/>
          <w:szCs w:val="24"/>
        </w:rPr>
        <w:t xml:space="preserve"> = L</w:t>
      </w:r>
      <w:r>
        <w:rPr>
          <w:color w:val="000000"/>
          <w:sz w:val="24"/>
          <w:szCs w:val="24"/>
          <w:vertAlign w:val="subscript"/>
        </w:rPr>
        <w:t>k</w:t>
      </w:r>
      <w:r>
        <w:rPr>
          <w:color w:val="000000"/>
          <w:sz w:val="24"/>
          <w:szCs w:val="24"/>
          <w:vertAlign w:val="superscript"/>
        </w:rPr>
        <w:t>2</w:t>
      </w:r>
      <w:r>
        <w:rPr>
          <w:color w:val="000000"/>
          <w:sz w:val="24"/>
          <w:szCs w:val="24"/>
        </w:rPr>
        <w:t>(cos</w:t>
      </w:r>
      <w:r>
        <w:rPr>
          <w:color w:val="000000"/>
          <w:sz w:val="24"/>
          <w:szCs w:val="24"/>
          <w:vertAlign w:val="superscript"/>
        </w:rPr>
        <w:t>2</w:t>
      </w:r>
      <w:r>
        <w:rPr>
          <w:color w:val="000000"/>
          <w:sz w:val="24"/>
          <w:szCs w:val="24"/>
        </w:rPr>
        <w:t>φ + I</w:t>
      </w:r>
      <w:r>
        <w:rPr>
          <w:color w:val="000000"/>
          <w:sz w:val="24"/>
          <w:szCs w:val="24"/>
          <w:vertAlign w:val="subscript"/>
        </w:rPr>
        <w:t>x</w:t>
      </w:r>
      <w:r>
        <w:rPr>
          <w:color w:val="000000"/>
          <w:sz w:val="24"/>
          <w:szCs w:val="24"/>
        </w:rPr>
        <w:t>/I</w:t>
      </w:r>
      <w:r>
        <w:rPr>
          <w:color w:val="000000"/>
          <w:sz w:val="24"/>
          <w:szCs w:val="24"/>
          <w:vertAlign w:val="subscript"/>
        </w:rPr>
        <w:t>y</w:t>
      </w:r>
      <w:r>
        <w:rPr>
          <w:color w:val="000000"/>
          <w:sz w:val="24"/>
          <w:szCs w:val="24"/>
        </w:rPr>
        <w:t>)/2I</w:t>
      </w:r>
      <w:r>
        <w:rPr>
          <w:color w:val="000000"/>
          <w:sz w:val="24"/>
          <w:szCs w:val="24"/>
          <w:vertAlign w:val="subscript"/>
        </w:rPr>
        <w:t>x</w:t>
      </w:r>
      <w:r>
        <w:rPr>
          <w:color w:val="000000"/>
          <w:sz w:val="24"/>
          <w:szCs w:val="24"/>
        </w:rPr>
        <w:t>,</w:t>
      </w:r>
      <w:r>
        <w:rPr>
          <w:color w:val="000000"/>
          <w:sz w:val="24"/>
          <w:szCs w:val="24"/>
        </w:rPr>
        <w:tab/>
        <w:t>(8)</w:t>
      </w:r>
    </w:p>
    <w:p w:rsidR="00A277E4" w:rsidRDefault="00D4736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является в общем случае функцией не только количества движения L</w:t>
      </w:r>
      <w:r>
        <w:rPr>
          <w:color w:val="000000"/>
          <w:sz w:val="24"/>
          <w:szCs w:val="24"/>
          <w:vertAlign w:val="subscript"/>
        </w:rPr>
        <w:t>k</w:t>
      </w:r>
      <w:r>
        <w:rPr>
          <w:color w:val="000000"/>
          <w:sz w:val="24"/>
          <w:szCs w:val="24"/>
        </w:rPr>
        <w:t>, но и угла φ, определяющего ориентацию оси его собственного вращения в пространстве E</w:t>
      </w:r>
      <w:r>
        <w:rPr>
          <w:color w:val="000000"/>
          <w:sz w:val="24"/>
          <w:szCs w:val="24"/>
          <w:vertAlign w:val="subscript"/>
        </w:rPr>
        <w:t>k</w:t>
      </w:r>
      <w:r>
        <w:rPr>
          <w:color w:val="000000"/>
          <w:sz w:val="24"/>
          <w:szCs w:val="24"/>
        </w:rPr>
        <w:t>=E</w:t>
      </w:r>
      <w:r>
        <w:rPr>
          <w:color w:val="000000"/>
          <w:sz w:val="24"/>
          <w:szCs w:val="24"/>
          <w:vertAlign w:val="subscript"/>
        </w:rPr>
        <w:t>k</w:t>
      </w:r>
      <w:r>
        <w:rPr>
          <w:color w:val="000000"/>
          <w:sz w:val="24"/>
          <w:szCs w:val="24"/>
        </w:rPr>
        <w:t>(L</w:t>
      </w:r>
      <w:r>
        <w:rPr>
          <w:color w:val="000000"/>
          <w:sz w:val="24"/>
          <w:szCs w:val="24"/>
          <w:vertAlign w:val="subscript"/>
        </w:rPr>
        <w:t>k</w:t>
      </w:r>
      <w:r>
        <w:rPr>
          <w:color w:val="000000"/>
          <w:sz w:val="24"/>
          <w:szCs w:val="24"/>
        </w:rPr>
        <w:t>,φ).</w:t>
      </w:r>
    </w:p>
    <w:p w:rsidR="00A277E4" w:rsidRDefault="00D4736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Сопоставляя E</w:t>
      </w:r>
      <w:r>
        <w:rPr>
          <w:color w:val="000000"/>
          <w:sz w:val="24"/>
          <w:szCs w:val="24"/>
          <w:vertAlign w:val="subscript"/>
        </w:rPr>
        <w:t>k</w:t>
      </w:r>
      <w:r>
        <w:rPr>
          <w:color w:val="000000"/>
          <w:sz w:val="24"/>
          <w:szCs w:val="24"/>
        </w:rPr>
        <w:t>(L</w:t>
      </w:r>
      <w:r>
        <w:rPr>
          <w:color w:val="000000"/>
          <w:sz w:val="24"/>
          <w:szCs w:val="24"/>
          <w:vertAlign w:val="subscript"/>
        </w:rPr>
        <w:t>k</w:t>
      </w:r>
      <w:r>
        <w:rPr>
          <w:color w:val="000000"/>
          <w:sz w:val="24"/>
          <w:szCs w:val="24"/>
        </w:rPr>
        <w:t>,φ) с величиной E</w:t>
      </w:r>
      <w:r>
        <w:rPr>
          <w:color w:val="000000"/>
          <w:sz w:val="24"/>
          <w:szCs w:val="24"/>
          <w:vertAlign w:val="subscript"/>
        </w:rPr>
        <w:t>k0</w:t>
      </w:r>
      <w:r>
        <w:rPr>
          <w:color w:val="000000"/>
          <w:sz w:val="24"/>
          <w:szCs w:val="24"/>
        </w:rPr>
        <w:t>=L</w:t>
      </w:r>
      <w:r>
        <w:rPr>
          <w:color w:val="000000"/>
          <w:sz w:val="24"/>
          <w:szCs w:val="24"/>
          <w:vertAlign w:val="subscript"/>
        </w:rPr>
        <w:t>k</w:t>
      </w:r>
      <w:r>
        <w:rPr>
          <w:color w:val="000000"/>
          <w:sz w:val="24"/>
          <w:szCs w:val="24"/>
          <w:vertAlign w:val="superscript"/>
        </w:rPr>
        <w:t>2</w:t>
      </w:r>
      <w:r>
        <w:rPr>
          <w:color w:val="000000"/>
          <w:sz w:val="24"/>
          <w:szCs w:val="24"/>
        </w:rPr>
        <w:t>/2I</w:t>
      </w:r>
      <w:r>
        <w:rPr>
          <w:color w:val="000000"/>
          <w:sz w:val="24"/>
          <w:szCs w:val="24"/>
          <w:vertAlign w:val="subscript"/>
        </w:rPr>
        <w:t>x</w:t>
      </w:r>
      <w:r>
        <w:rPr>
          <w:color w:val="000000"/>
          <w:sz w:val="24"/>
          <w:szCs w:val="24"/>
        </w:rPr>
        <w:t xml:space="preserve"> при том же значении L</w:t>
      </w:r>
      <w:r>
        <w:rPr>
          <w:color w:val="000000"/>
          <w:sz w:val="24"/>
          <w:szCs w:val="24"/>
          <w:vertAlign w:val="subscript"/>
        </w:rPr>
        <w:t>k</w:t>
      </w:r>
      <w:r>
        <w:rPr>
          <w:color w:val="000000"/>
          <w:sz w:val="24"/>
          <w:szCs w:val="24"/>
        </w:rPr>
        <w:t xml:space="preserve"> и φ=0, находим:</w:t>
      </w:r>
    </w:p>
    <w:p w:rsidR="00A277E4" w:rsidRDefault="00D47369">
      <w:pPr>
        <w:widowControl w:val="0"/>
        <w:tabs>
          <w:tab w:val="left" w:pos="7657"/>
          <w:tab w:val="left" w:pos="8737"/>
        </w:tabs>
        <w:spacing w:before="120"/>
        <w:ind w:left="83"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ΔE</w:t>
      </w:r>
      <w:r>
        <w:rPr>
          <w:color w:val="000000"/>
          <w:sz w:val="24"/>
          <w:szCs w:val="24"/>
          <w:vertAlign w:val="subscript"/>
        </w:rPr>
        <w:t>k</w:t>
      </w:r>
      <w:r>
        <w:rPr>
          <w:color w:val="000000"/>
          <w:sz w:val="24"/>
          <w:szCs w:val="24"/>
        </w:rPr>
        <w:t xml:space="preserve"> = E</w:t>
      </w:r>
      <w:r>
        <w:rPr>
          <w:color w:val="000000"/>
          <w:sz w:val="24"/>
          <w:szCs w:val="24"/>
          <w:vertAlign w:val="subscript"/>
        </w:rPr>
        <w:t>k</w:t>
      </w:r>
      <w:r>
        <w:rPr>
          <w:color w:val="000000"/>
          <w:sz w:val="24"/>
          <w:szCs w:val="24"/>
        </w:rPr>
        <w:t xml:space="preserve"> – E</w:t>
      </w:r>
      <w:r>
        <w:rPr>
          <w:color w:val="000000"/>
          <w:sz w:val="24"/>
          <w:szCs w:val="24"/>
          <w:vertAlign w:val="subscript"/>
        </w:rPr>
        <w:t>k0</w:t>
      </w:r>
      <w:r>
        <w:rPr>
          <w:color w:val="000000"/>
          <w:sz w:val="24"/>
          <w:szCs w:val="24"/>
        </w:rPr>
        <w:t xml:space="preserve"> = L</w:t>
      </w:r>
      <w:r>
        <w:rPr>
          <w:color w:val="000000"/>
          <w:sz w:val="24"/>
          <w:szCs w:val="24"/>
          <w:vertAlign w:val="subscript"/>
        </w:rPr>
        <w:t>k</w:t>
      </w:r>
      <w:r>
        <w:rPr>
          <w:color w:val="000000"/>
          <w:sz w:val="24"/>
          <w:szCs w:val="24"/>
          <w:vertAlign w:val="superscript"/>
        </w:rPr>
        <w:t>2</w:t>
      </w:r>
      <w:r>
        <w:rPr>
          <w:color w:val="000000"/>
          <w:sz w:val="24"/>
          <w:szCs w:val="24"/>
        </w:rPr>
        <w:t>(cos</w:t>
      </w:r>
      <w:r>
        <w:rPr>
          <w:color w:val="000000"/>
          <w:sz w:val="24"/>
          <w:szCs w:val="24"/>
          <w:vertAlign w:val="superscript"/>
        </w:rPr>
        <w:t>2</w:t>
      </w:r>
      <w:r>
        <w:rPr>
          <w:color w:val="000000"/>
          <w:sz w:val="24"/>
          <w:szCs w:val="24"/>
        </w:rPr>
        <w:t>φ + I</w:t>
      </w:r>
      <w:r>
        <w:rPr>
          <w:color w:val="000000"/>
          <w:sz w:val="24"/>
          <w:szCs w:val="24"/>
          <w:vertAlign w:val="subscript"/>
        </w:rPr>
        <w:t>x</w:t>
      </w:r>
      <w:r>
        <w:rPr>
          <w:color w:val="000000"/>
          <w:sz w:val="24"/>
          <w:szCs w:val="24"/>
        </w:rPr>
        <w:t>/I</w:t>
      </w:r>
      <w:r>
        <w:rPr>
          <w:color w:val="000000"/>
          <w:sz w:val="24"/>
          <w:szCs w:val="24"/>
          <w:vertAlign w:val="subscript"/>
        </w:rPr>
        <w:t>y</w:t>
      </w:r>
      <w:r>
        <w:rPr>
          <w:color w:val="000000"/>
          <w:sz w:val="24"/>
          <w:szCs w:val="24"/>
        </w:rPr>
        <w:t xml:space="preserve"> – 1)/2I</w:t>
      </w:r>
      <w:r>
        <w:rPr>
          <w:color w:val="000000"/>
          <w:sz w:val="24"/>
          <w:szCs w:val="24"/>
          <w:vertAlign w:val="subscript"/>
        </w:rPr>
        <w:t>x</w:t>
      </w:r>
      <w:r>
        <w:rPr>
          <w:color w:val="000000"/>
          <w:sz w:val="24"/>
          <w:szCs w:val="24"/>
        </w:rPr>
        <w:t xml:space="preserve"> = L</w:t>
      </w:r>
      <w:r>
        <w:rPr>
          <w:color w:val="000000"/>
          <w:sz w:val="24"/>
          <w:szCs w:val="24"/>
          <w:vertAlign w:val="subscript"/>
        </w:rPr>
        <w:t>k</w:t>
      </w:r>
      <w:r>
        <w:rPr>
          <w:color w:val="000000"/>
          <w:sz w:val="24"/>
          <w:szCs w:val="24"/>
          <w:vertAlign w:val="superscript"/>
        </w:rPr>
        <w:t>2</w:t>
      </w:r>
      <w:r>
        <w:rPr>
          <w:color w:val="000000"/>
          <w:sz w:val="24"/>
          <w:szCs w:val="24"/>
        </w:rPr>
        <w:t>(I</w:t>
      </w:r>
      <w:r>
        <w:rPr>
          <w:color w:val="000000"/>
          <w:sz w:val="24"/>
          <w:szCs w:val="24"/>
          <w:vertAlign w:val="subscript"/>
        </w:rPr>
        <w:t>x</w:t>
      </w:r>
      <w:r>
        <w:rPr>
          <w:color w:val="000000"/>
          <w:sz w:val="24"/>
          <w:szCs w:val="24"/>
        </w:rPr>
        <w:t>/I</w:t>
      </w:r>
      <w:r>
        <w:rPr>
          <w:color w:val="000000"/>
          <w:sz w:val="24"/>
          <w:szCs w:val="24"/>
          <w:vertAlign w:val="subscript"/>
        </w:rPr>
        <w:t>y</w:t>
      </w:r>
      <w:r>
        <w:rPr>
          <w:color w:val="000000"/>
          <w:sz w:val="24"/>
          <w:szCs w:val="24"/>
        </w:rPr>
        <w:t xml:space="preserve"> – sin</w:t>
      </w:r>
      <w:r>
        <w:rPr>
          <w:color w:val="000000"/>
          <w:sz w:val="24"/>
          <w:szCs w:val="24"/>
          <w:vertAlign w:val="superscript"/>
        </w:rPr>
        <w:t>2</w:t>
      </w:r>
      <w:r>
        <w:rPr>
          <w:color w:val="000000"/>
          <w:sz w:val="24"/>
          <w:szCs w:val="24"/>
        </w:rPr>
        <w:t>φ)/2I</w:t>
      </w:r>
      <w:r>
        <w:rPr>
          <w:color w:val="000000"/>
          <w:sz w:val="24"/>
          <w:szCs w:val="24"/>
          <w:vertAlign w:val="subscript"/>
        </w:rPr>
        <w:t>x</w:t>
      </w:r>
      <w:r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ab/>
        <w:t>(9)</w:t>
      </w:r>
    </w:p>
    <w:p w:rsidR="00A277E4" w:rsidRDefault="00D4736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Согласно (8), при sinφ&lt;(I</w:t>
      </w:r>
      <w:r>
        <w:rPr>
          <w:color w:val="000000"/>
          <w:sz w:val="24"/>
          <w:szCs w:val="24"/>
          <w:vertAlign w:val="subscript"/>
        </w:rPr>
        <w:t>x</w:t>
      </w:r>
      <w:r>
        <w:rPr>
          <w:color w:val="000000"/>
          <w:sz w:val="24"/>
          <w:szCs w:val="24"/>
        </w:rPr>
        <w:t>/I</w:t>
      </w:r>
      <w:r>
        <w:rPr>
          <w:color w:val="000000"/>
          <w:sz w:val="24"/>
          <w:szCs w:val="24"/>
          <w:vertAlign w:val="subscript"/>
        </w:rPr>
        <w:t>y</w:t>
      </w:r>
      <w:r>
        <w:rPr>
          <w:color w:val="000000"/>
          <w:sz w:val="24"/>
          <w:szCs w:val="24"/>
        </w:rPr>
        <w:t>)</w:t>
      </w:r>
      <w:r>
        <w:rPr>
          <w:color w:val="000000"/>
          <w:sz w:val="24"/>
          <w:szCs w:val="24"/>
          <w:vertAlign w:val="superscript"/>
        </w:rPr>
        <w:t>0,5</w:t>
      </w:r>
      <w:r>
        <w:rPr>
          <w:color w:val="000000"/>
          <w:sz w:val="24"/>
          <w:szCs w:val="24"/>
        </w:rPr>
        <w:t xml:space="preserve"> кинетическая энергия прецессирующего волчка E</w:t>
      </w:r>
      <w:r>
        <w:rPr>
          <w:color w:val="000000"/>
          <w:sz w:val="24"/>
          <w:szCs w:val="24"/>
          <w:vertAlign w:val="subscript"/>
        </w:rPr>
        <w:t>k</w:t>
      </w:r>
      <w:r>
        <w:rPr>
          <w:color w:val="000000"/>
          <w:sz w:val="24"/>
          <w:szCs w:val="24"/>
        </w:rPr>
        <w:t xml:space="preserve"> превышает таковую в отсутствие прецессии (при φ=0). Это означает, что для возбуждения прецессионного движения необходимо затратить определенную работу. В условиях замкнутой системы с неизменным суммарным моментом количества движения L</w:t>
      </w:r>
      <w:r>
        <w:rPr>
          <w:color w:val="000000"/>
          <w:sz w:val="24"/>
          <w:szCs w:val="24"/>
          <w:vertAlign w:val="subscript"/>
        </w:rPr>
        <w:t>0</w:t>
      </w:r>
      <w:r>
        <w:rPr>
          <w:color w:val="000000"/>
          <w:sz w:val="24"/>
          <w:szCs w:val="24"/>
        </w:rPr>
        <w:t>=ΣL</w:t>
      </w:r>
      <w:r>
        <w:rPr>
          <w:color w:val="000000"/>
          <w:sz w:val="24"/>
          <w:szCs w:val="24"/>
          <w:vertAlign w:val="subscript"/>
        </w:rPr>
        <w:t>k0</w:t>
      </w:r>
      <w:r>
        <w:rPr>
          <w:color w:val="000000"/>
          <w:sz w:val="24"/>
          <w:szCs w:val="24"/>
        </w:rPr>
        <w:t xml:space="preserve"> это может быть вызвано только превращением в кинетическую потенциальной энергии взаимной ориентации тел U=U(φ). Вычислить эту работу и тем самым найти изменение ориентационной энергии можно из следующих соображений.</w:t>
      </w:r>
    </w:p>
    <w:p w:rsidR="00A277E4" w:rsidRDefault="00D4736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Известно, что прецессия волчка или гироскопа (т.е. дополнительное вращение их вокруг оси, не совпадающей с осью собственного вращения) возникает, когда к ним приложен определенный крутящий момент M</w:t>
      </w:r>
      <w:r>
        <w:rPr>
          <w:color w:val="000000"/>
          <w:sz w:val="24"/>
          <w:szCs w:val="24"/>
          <w:vertAlign w:val="subscript"/>
        </w:rPr>
        <w:t>k</w:t>
      </w:r>
      <w:r>
        <w:rPr>
          <w:color w:val="000000"/>
          <w:sz w:val="24"/>
          <w:szCs w:val="24"/>
        </w:rPr>
        <w:t>=dL</w:t>
      </w:r>
      <w:r>
        <w:rPr>
          <w:color w:val="000000"/>
          <w:sz w:val="24"/>
          <w:szCs w:val="24"/>
          <w:vertAlign w:val="subscript"/>
        </w:rPr>
        <w:t>k</w:t>
      </w:r>
      <w:r>
        <w:rPr>
          <w:color w:val="000000"/>
          <w:sz w:val="24"/>
          <w:szCs w:val="24"/>
        </w:rPr>
        <w:t>/dt. Работа dW</w:t>
      </w:r>
      <w:r>
        <w:rPr>
          <w:color w:val="000000"/>
          <w:sz w:val="24"/>
          <w:szCs w:val="24"/>
          <w:vertAlign w:val="subscript"/>
        </w:rPr>
        <w:t>k</w:t>
      </w:r>
      <w:r>
        <w:rPr>
          <w:color w:val="000000"/>
          <w:sz w:val="24"/>
          <w:szCs w:val="24"/>
        </w:rPr>
        <w:t>=–M</w:t>
      </w:r>
      <w:r>
        <w:rPr>
          <w:color w:val="000000"/>
          <w:sz w:val="24"/>
          <w:szCs w:val="24"/>
          <w:vertAlign w:val="subscript"/>
        </w:rPr>
        <w:t>k</w:t>
      </w:r>
      <w:r>
        <w:rPr>
          <w:color w:val="000000"/>
          <w:sz w:val="24"/>
          <w:szCs w:val="24"/>
        </w:rPr>
        <w:t>·dφ, которая затрачивается на отклонение оси гироскопа от его первоначального положения (при φ=0) в условиях Ω</w:t>
      </w:r>
      <w:r>
        <w:rPr>
          <w:color w:val="000000"/>
          <w:sz w:val="24"/>
          <w:szCs w:val="24"/>
          <w:vertAlign w:val="subscript"/>
        </w:rPr>
        <w:t>k</w:t>
      </w:r>
      <w:r>
        <w:rPr>
          <w:color w:val="000000"/>
          <w:sz w:val="24"/>
          <w:szCs w:val="24"/>
        </w:rPr>
        <w:t>=const и L</w:t>
      </w:r>
      <w:r>
        <w:rPr>
          <w:color w:val="000000"/>
          <w:sz w:val="24"/>
          <w:szCs w:val="24"/>
          <w:vertAlign w:val="subscript"/>
        </w:rPr>
        <w:t>k0</w:t>
      </w:r>
      <w:r>
        <w:rPr>
          <w:color w:val="000000"/>
          <w:sz w:val="24"/>
          <w:szCs w:val="24"/>
        </w:rPr>
        <w:t>=I</w:t>
      </w:r>
      <w:r>
        <w:rPr>
          <w:color w:val="000000"/>
          <w:sz w:val="24"/>
          <w:szCs w:val="24"/>
          <w:vertAlign w:val="subscript"/>
        </w:rPr>
        <w:t>x</w:t>
      </w:r>
      <w:r>
        <w:rPr>
          <w:color w:val="000000"/>
          <w:sz w:val="24"/>
          <w:szCs w:val="24"/>
        </w:rPr>
        <w:t>Ω</w:t>
      </w:r>
      <w:r>
        <w:rPr>
          <w:color w:val="000000"/>
          <w:sz w:val="24"/>
          <w:szCs w:val="24"/>
          <w:vertAlign w:val="subscript"/>
        </w:rPr>
        <w:t>k</w:t>
      </w:r>
      <w:r>
        <w:rPr>
          <w:color w:val="000000"/>
          <w:sz w:val="24"/>
          <w:szCs w:val="24"/>
        </w:rPr>
        <w:t>=const, равна, очевидно, дополнительной кинетической энергии dE</w:t>
      </w:r>
      <w:r>
        <w:rPr>
          <w:color w:val="000000"/>
          <w:sz w:val="24"/>
          <w:szCs w:val="24"/>
          <w:vertAlign w:val="subscript"/>
        </w:rPr>
        <w:t>k</w:t>
      </w:r>
      <w:r>
        <w:rPr>
          <w:color w:val="000000"/>
          <w:sz w:val="24"/>
          <w:szCs w:val="24"/>
          <w:vertAlign w:val="superscript"/>
        </w:rPr>
        <w:t>п</w:t>
      </w:r>
      <w:r>
        <w:rPr>
          <w:color w:val="000000"/>
          <w:sz w:val="24"/>
          <w:szCs w:val="24"/>
        </w:rPr>
        <w:t>=ω</w:t>
      </w:r>
      <w:r>
        <w:rPr>
          <w:color w:val="000000"/>
          <w:sz w:val="24"/>
          <w:szCs w:val="24"/>
          <w:vertAlign w:val="subscript"/>
        </w:rPr>
        <w:t>k</w:t>
      </w:r>
      <w:r>
        <w:rPr>
          <w:color w:val="000000"/>
          <w:sz w:val="24"/>
          <w:szCs w:val="24"/>
        </w:rPr>
        <w:t>dL</w:t>
      </w:r>
      <w:r>
        <w:rPr>
          <w:color w:val="000000"/>
          <w:sz w:val="24"/>
          <w:szCs w:val="24"/>
          <w:vertAlign w:val="subscript"/>
        </w:rPr>
        <w:t>k</w:t>
      </w:r>
      <w:r>
        <w:rPr>
          <w:color w:val="000000"/>
          <w:sz w:val="24"/>
          <w:szCs w:val="24"/>
        </w:rPr>
        <w:t>, которую приобретает гироскоп в результате прецессии. При этом величина угловой скорости прецессии ω</w:t>
      </w:r>
      <w:r>
        <w:rPr>
          <w:color w:val="000000"/>
          <w:sz w:val="24"/>
          <w:szCs w:val="24"/>
          <w:vertAlign w:val="subscript"/>
        </w:rPr>
        <w:t>k</w:t>
      </w:r>
      <w:r>
        <w:rPr>
          <w:color w:val="000000"/>
          <w:sz w:val="24"/>
          <w:szCs w:val="24"/>
        </w:rPr>
        <w:t>=|ω</w:t>
      </w:r>
      <w:r>
        <w:rPr>
          <w:color w:val="000000"/>
          <w:sz w:val="24"/>
          <w:szCs w:val="24"/>
          <w:vertAlign w:val="subscript"/>
        </w:rPr>
        <w:t>k</w:t>
      </w:r>
      <w:r>
        <w:rPr>
          <w:color w:val="000000"/>
          <w:sz w:val="24"/>
          <w:szCs w:val="24"/>
        </w:rPr>
        <w:t>| определяется известным соотношением [4]:</w:t>
      </w:r>
    </w:p>
    <w:p w:rsidR="00A277E4" w:rsidRDefault="00D47369">
      <w:pPr>
        <w:widowControl w:val="0"/>
        <w:tabs>
          <w:tab w:val="left" w:pos="6203"/>
          <w:tab w:val="left" w:pos="8737"/>
        </w:tabs>
        <w:spacing w:before="120"/>
        <w:ind w:left="83"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ω</w:t>
      </w:r>
      <w:r>
        <w:rPr>
          <w:color w:val="000000"/>
          <w:sz w:val="24"/>
          <w:szCs w:val="24"/>
          <w:vertAlign w:val="subscript"/>
          <w:lang w:val="en-US"/>
        </w:rPr>
        <w:t>k</w:t>
      </w:r>
      <w:r>
        <w:rPr>
          <w:color w:val="000000"/>
          <w:sz w:val="24"/>
          <w:szCs w:val="24"/>
        </w:rPr>
        <w:t>=</w:t>
      </w:r>
      <w:r>
        <w:rPr>
          <w:color w:val="000000"/>
          <w:sz w:val="24"/>
          <w:szCs w:val="24"/>
          <w:lang w:val="en-US"/>
        </w:rPr>
        <w:t>M</w:t>
      </w:r>
      <w:r>
        <w:rPr>
          <w:color w:val="000000"/>
          <w:sz w:val="24"/>
          <w:szCs w:val="24"/>
          <w:vertAlign w:val="subscript"/>
          <w:lang w:val="en-US"/>
        </w:rPr>
        <w:t>k</w:t>
      </w:r>
      <w:r>
        <w:rPr>
          <w:color w:val="000000"/>
          <w:sz w:val="24"/>
          <w:szCs w:val="24"/>
        </w:rPr>
        <w:t>/</w:t>
      </w:r>
      <w:r>
        <w:rPr>
          <w:color w:val="000000"/>
          <w:sz w:val="24"/>
          <w:szCs w:val="24"/>
          <w:lang w:val="en-US"/>
        </w:rPr>
        <w:t>I</w:t>
      </w:r>
      <w:r>
        <w:rPr>
          <w:color w:val="000000"/>
          <w:sz w:val="24"/>
          <w:szCs w:val="24"/>
          <w:vertAlign w:val="subscript"/>
          <w:lang w:val="en-US"/>
        </w:rPr>
        <w:t>x</w:t>
      </w:r>
      <w:r>
        <w:rPr>
          <w:color w:val="000000"/>
          <w:sz w:val="24"/>
          <w:szCs w:val="24"/>
        </w:rPr>
        <w:t>Ω</w:t>
      </w:r>
      <w:r>
        <w:rPr>
          <w:color w:val="000000"/>
          <w:sz w:val="24"/>
          <w:szCs w:val="24"/>
          <w:vertAlign w:val="subscript"/>
          <w:lang w:val="en-US"/>
        </w:rPr>
        <w:t>k</w:t>
      </w:r>
      <w:r>
        <w:rPr>
          <w:color w:val="000000"/>
          <w:sz w:val="24"/>
          <w:szCs w:val="24"/>
        </w:rPr>
        <w:t>·</w:t>
      </w:r>
      <w:r>
        <w:rPr>
          <w:color w:val="000000"/>
          <w:sz w:val="24"/>
          <w:szCs w:val="24"/>
          <w:lang w:val="en-US"/>
        </w:rPr>
        <w:t>sin</w:t>
      </w:r>
      <w:r>
        <w:rPr>
          <w:color w:val="000000"/>
          <w:sz w:val="24"/>
          <w:szCs w:val="24"/>
        </w:rPr>
        <w:t>φ.</w:t>
      </w:r>
      <w:r>
        <w:rPr>
          <w:color w:val="000000"/>
          <w:sz w:val="24"/>
          <w:szCs w:val="24"/>
        </w:rPr>
        <w:tab/>
        <w:t>(9)</w:t>
      </w:r>
    </w:p>
    <w:p w:rsidR="00A277E4" w:rsidRDefault="00D4736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Подставляя (9) в выражение dE</w:t>
      </w:r>
      <w:r>
        <w:rPr>
          <w:color w:val="000000"/>
          <w:sz w:val="24"/>
          <w:szCs w:val="24"/>
          <w:vertAlign w:val="subscript"/>
        </w:rPr>
        <w:t>k</w:t>
      </w:r>
      <w:r>
        <w:rPr>
          <w:color w:val="000000"/>
          <w:sz w:val="24"/>
          <w:szCs w:val="24"/>
          <w:vertAlign w:val="superscript"/>
        </w:rPr>
        <w:t>п</w:t>
      </w:r>
      <w:r>
        <w:rPr>
          <w:color w:val="000000"/>
          <w:sz w:val="24"/>
          <w:szCs w:val="24"/>
        </w:rPr>
        <w:t xml:space="preserve"> и приравнивая последнее величине dW</w:t>
      </w:r>
      <w:r>
        <w:rPr>
          <w:color w:val="000000"/>
          <w:sz w:val="24"/>
          <w:szCs w:val="24"/>
          <w:vertAlign w:val="subscript"/>
        </w:rPr>
        <w:t>k</w:t>
      </w:r>
      <w:r>
        <w:rPr>
          <w:color w:val="000000"/>
          <w:sz w:val="24"/>
          <w:szCs w:val="24"/>
        </w:rPr>
        <w:t>, получим:</w:t>
      </w:r>
    </w:p>
    <w:p w:rsidR="00A277E4" w:rsidRDefault="00D47369">
      <w:pPr>
        <w:widowControl w:val="0"/>
        <w:tabs>
          <w:tab w:val="left" w:pos="6006"/>
          <w:tab w:val="left" w:pos="8737"/>
        </w:tabs>
        <w:spacing w:before="120"/>
        <w:ind w:left="83"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en-US"/>
        </w:rPr>
        <w:t>dL</w:t>
      </w:r>
      <w:r>
        <w:rPr>
          <w:color w:val="000000"/>
          <w:sz w:val="24"/>
          <w:szCs w:val="24"/>
          <w:vertAlign w:val="subscript"/>
          <w:lang w:val="en-US"/>
        </w:rPr>
        <w:t>k</w:t>
      </w:r>
      <w:r>
        <w:rPr>
          <w:color w:val="000000"/>
          <w:sz w:val="24"/>
          <w:szCs w:val="24"/>
          <w:lang w:val="en-US"/>
        </w:rPr>
        <w:t xml:space="preserve"> = L</w:t>
      </w:r>
      <w:r>
        <w:rPr>
          <w:color w:val="000000"/>
          <w:sz w:val="24"/>
          <w:szCs w:val="24"/>
          <w:vertAlign w:val="subscript"/>
          <w:lang w:val="en-US"/>
        </w:rPr>
        <w:t>k0</w:t>
      </w:r>
      <w:r>
        <w:rPr>
          <w:color w:val="000000"/>
          <w:sz w:val="24"/>
          <w:szCs w:val="24"/>
          <w:lang w:val="en-US"/>
        </w:rPr>
        <w:t>sin</w:t>
      </w:r>
      <w:r>
        <w:rPr>
          <w:color w:val="000000"/>
          <w:sz w:val="24"/>
          <w:szCs w:val="24"/>
        </w:rPr>
        <w:t>φ</w:t>
      </w:r>
      <w:r>
        <w:rPr>
          <w:color w:val="000000"/>
          <w:sz w:val="24"/>
          <w:szCs w:val="24"/>
          <w:lang w:val="en-US"/>
        </w:rPr>
        <w:t>·d</w:t>
      </w:r>
      <w:r>
        <w:rPr>
          <w:color w:val="000000"/>
          <w:sz w:val="24"/>
          <w:szCs w:val="24"/>
        </w:rPr>
        <w:t>φ</w:t>
      </w:r>
      <w:r>
        <w:rPr>
          <w:color w:val="000000"/>
          <w:sz w:val="24"/>
          <w:szCs w:val="24"/>
          <w:lang w:val="en-US"/>
        </w:rPr>
        <w:t>,</w:t>
      </w:r>
      <w:r>
        <w:rPr>
          <w:color w:val="000000"/>
          <w:sz w:val="24"/>
          <w:szCs w:val="24"/>
          <w:lang w:val="en-US"/>
        </w:rPr>
        <w:tab/>
      </w:r>
      <w:r>
        <w:rPr>
          <w:color w:val="000000"/>
          <w:sz w:val="24"/>
          <w:szCs w:val="24"/>
        </w:rPr>
        <w:t>(10)</w:t>
      </w:r>
    </w:p>
    <w:p w:rsidR="00A277E4" w:rsidRDefault="00D4736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Интегрируя это выражение в пределах от φ=0 до φ в условиях постоянства L</w:t>
      </w:r>
      <w:r>
        <w:rPr>
          <w:color w:val="000000"/>
          <w:sz w:val="24"/>
          <w:szCs w:val="24"/>
          <w:vertAlign w:val="subscript"/>
        </w:rPr>
        <w:t>k</w:t>
      </w:r>
      <w:r>
        <w:rPr>
          <w:color w:val="000000"/>
          <w:sz w:val="24"/>
          <w:szCs w:val="24"/>
        </w:rPr>
        <w:t>, имеем:</w:t>
      </w:r>
    </w:p>
    <w:p w:rsidR="00A277E4" w:rsidRDefault="00F57F48">
      <w:pPr>
        <w:widowControl w:val="0"/>
        <w:tabs>
          <w:tab w:val="left" w:pos="7273"/>
          <w:tab w:val="left" w:pos="8737"/>
        </w:tabs>
        <w:spacing w:before="120"/>
        <w:ind w:left="83"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pict>
          <v:shape id="_x0000_i1027" type="#_x0000_t75" style="width:238.5pt;height:42pt">
            <v:imagedata r:id="rId6" o:title="ov_e02"/>
          </v:shape>
        </w:pict>
      </w:r>
      <w:r w:rsidR="00D47369">
        <w:rPr>
          <w:color w:val="000000"/>
          <w:sz w:val="24"/>
          <w:szCs w:val="24"/>
        </w:rPr>
        <w:tab/>
        <w:t>(11)</w:t>
      </w:r>
    </w:p>
    <w:p w:rsidR="00A277E4" w:rsidRDefault="00D4736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Поскольку при φ=0 прецессия отсутствует, C=1, так что окончательно получаем:</w:t>
      </w:r>
    </w:p>
    <w:p w:rsidR="00A277E4" w:rsidRDefault="00D47369">
      <w:pPr>
        <w:widowControl w:val="0"/>
        <w:tabs>
          <w:tab w:val="left" w:pos="6097"/>
          <w:tab w:val="left" w:pos="8737"/>
        </w:tabs>
        <w:spacing w:before="120"/>
        <w:ind w:left="83"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en-US"/>
        </w:rPr>
        <w:t>L</w:t>
      </w:r>
      <w:r>
        <w:rPr>
          <w:color w:val="000000"/>
          <w:sz w:val="24"/>
          <w:szCs w:val="24"/>
          <w:vertAlign w:val="subscript"/>
          <w:lang w:val="en-US"/>
        </w:rPr>
        <w:t>k</w:t>
      </w:r>
      <w:r>
        <w:rPr>
          <w:color w:val="000000"/>
          <w:sz w:val="24"/>
          <w:szCs w:val="24"/>
          <w:lang w:val="en-US"/>
        </w:rPr>
        <w:t xml:space="preserve"> = L</w:t>
      </w:r>
      <w:r>
        <w:rPr>
          <w:color w:val="000000"/>
          <w:sz w:val="24"/>
          <w:szCs w:val="24"/>
          <w:vertAlign w:val="subscript"/>
          <w:lang w:val="en-US"/>
        </w:rPr>
        <w:t>k0</w:t>
      </w:r>
      <w:r>
        <w:rPr>
          <w:color w:val="000000"/>
          <w:sz w:val="24"/>
          <w:szCs w:val="24"/>
          <w:lang w:val="en-US"/>
        </w:rPr>
        <w:t>(1 – cos</w:t>
      </w:r>
      <w:r>
        <w:rPr>
          <w:color w:val="000000"/>
          <w:sz w:val="24"/>
          <w:szCs w:val="24"/>
        </w:rPr>
        <w:t>φ</w:t>
      </w:r>
      <w:r>
        <w:rPr>
          <w:color w:val="000000"/>
          <w:sz w:val="24"/>
          <w:szCs w:val="24"/>
          <w:lang w:val="en-US"/>
        </w:rPr>
        <w:t>).</w:t>
      </w:r>
      <w:r>
        <w:rPr>
          <w:color w:val="000000"/>
          <w:sz w:val="24"/>
          <w:szCs w:val="24"/>
          <w:lang w:val="en-US"/>
        </w:rPr>
        <w:tab/>
      </w:r>
      <w:r>
        <w:rPr>
          <w:color w:val="000000"/>
          <w:sz w:val="24"/>
          <w:szCs w:val="24"/>
        </w:rPr>
        <w:t>(12)</w:t>
      </w:r>
    </w:p>
    <w:p w:rsidR="00A277E4" w:rsidRDefault="00D4736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Согласно этому выражению, по мере увеличения угла φ под действием крутящего момента M</w:t>
      </w:r>
      <w:r>
        <w:rPr>
          <w:color w:val="000000"/>
          <w:sz w:val="24"/>
          <w:szCs w:val="24"/>
          <w:vertAlign w:val="subscript"/>
        </w:rPr>
        <w:t>k</w:t>
      </w:r>
      <w:r>
        <w:rPr>
          <w:color w:val="000000"/>
          <w:sz w:val="24"/>
          <w:szCs w:val="24"/>
        </w:rPr>
        <w:t xml:space="preserve"> момент количества прецессионного движения L</w:t>
      </w:r>
      <w:r>
        <w:rPr>
          <w:color w:val="000000"/>
          <w:sz w:val="24"/>
          <w:szCs w:val="24"/>
          <w:vertAlign w:val="subscript"/>
        </w:rPr>
        <w:t>k</w:t>
      </w:r>
      <w:r>
        <w:rPr>
          <w:color w:val="000000"/>
          <w:sz w:val="24"/>
          <w:szCs w:val="24"/>
        </w:rPr>
        <w:t xml:space="preserve"> также возрастает. Следовательно, с возникновением прецессии у вращающихся тел появляется дополнительная кинетическая энергия внутреннего вращения Eω. Таким образом, кинетическая энергия прецессионного движения E</w:t>
      </w:r>
      <w:r>
        <w:rPr>
          <w:color w:val="000000"/>
          <w:sz w:val="24"/>
          <w:szCs w:val="24"/>
          <w:vertAlign w:val="subscript"/>
        </w:rPr>
        <w:t>k</w:t>
      </w:r>
      <w:r>
        <w:rPr>
          <w:color w:val="000000"/>
          <w:sz w:val="24"/>
          <w:szCs w:val="24"/>
        </w:rPr>
        <w:t>(φ) может служить мерой «разориентации» системы вращающихся тел. В этом порядке идей совершенно естественным выглядит тот факт, что прецессия прекращается с исчезновением крутящих моментов M</w:t>
      </w:r>
      <w:r>
        <w:rPr>
          <w:color w:val="000000"/>
          <w:sz w:val="24"/>
          <w:szCs w:val="24"/>
          <w:vertAlign w:val="subscript"/>
        </w:rPr>
        <w:t>k</w:t>
      </w:r>
      <w:r>
        <w:rPr>
          <w:color w:val="000000"/>
          <w:sz w:val="24"/>
          <w:szCs w:val="24"/>
        </w:rPr>
        <w:t>. Это соответствует наступлению ориентационного равновесия в системе взаимодействующих тел, т.е. состояния, характеризующегося одинаковой ориентацией осей вращения тел или частиц. При «раскрутке» гироскопов направление L</w:t>
      </w:r>
      <w:r>
        <w:rPr>
          <w:color w:val="000000"/>
          <w:sz w:val="24"/>
          <w:szCs w:val="24"/>
          <w:vertAlign w:val="subscript"/>
        </w:rPr>
        <w:t>k</w:t>
      </w:r>
      <w:r>
        <w:rPr>
          <w:color w:val="000000"/>
          <w:sz w:val="24"/>
          <w:szCs w:val="24"/>
        </w:rPr>
        <w:t xml:space="preserve"> у них не изменяется, т.е. ориентационное равновесие не нарушается. Потому-то уравновешенные гироскопы и не изменяют в дальнейшем своей ориентации. Напротив, возникновение прецессии вращающихся тел свидетельствует об отсутствии в системе ориентационного равновесия и о наличии в ней поля крутящих моментов M</w:t>
      </w:r>
      <w:r>
        <w:rPr>
          <w:color w:val="000000"/>
          <w:sz w:val="24"/>
          <w:szCs w:val="24"/>
          <w:vertAlign w:val="subscript"/>
        </w:rPr>
        <w:t>k</w:t>
      </w:r>
      <w:r>
        <w:rPr>
          <w:color w:val="000000"/>
          <w:sz w:val="24"/>
          <w:szCs w:val="24"/>
        </w:rPr>
        <w:t>. Источником возмущения при этом может служить, например, относительное движение тел, а в микромире – тепловое движение частиц. Это и объясняет, почему в упомянутых выше экспериментах для достижения спин-спинового равновесия требовались достаточно низкие температуры.</w:t>
      </w:r>
    </w:p>
    <w:p w:rsidR="00A277E4" w:rsidRDefault="00D47369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Обсуждение результатов</w:t>
      </w:r>
    </w:p>
    <w:p w:rsidR="00A277E4" w:rsidRDefault="00D4736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Зависимость всех упорядоченных форм энергии от взаимной ориентации тел с несферической симметрией свидетельствует о существовании в природе специфического ориентационного взаимодействия и соответствующего ему ориентационного равновесия. Специфика этого взаимодействия (независимо от его физической природы) состоит в стремлении к установлению единой ориентации осей симметрии тел (а для вращающихся тел – единой ориентации осей их вращения), соответствующей минимальному значению поля крутящих моментов (ориентационного поля) M(r,φ). Это поле не следует смешивать с гипотетическим торсионным полем (полем кручения), порожденным различной плотностью угловых скоростей Ω</w:t>
      </w:r>
      <w:r>
        <w:rPr>
          <w:color w:val="000000"/>
          <w:sz w:val="24"/>
          <w:szCs w:val="24"/>
          <w:vertAlign w:val="subscript"/>
        </w:rPr>
        <w:t>k</w:t>
      </w:r>
      <w:r>
        <w:rPr>
          <w:color w:val="000000"/>
          <w:sz w:val="24"/>
          <w:szCs w:val="24"/>
        </w:rPr>
        <w:t xml:space="preserve"> или моментов вращения (спинов) тел и частиц L</w:t>
      </w:r>
      <w:r>
        <w:rPr>
          <w:color w:val="000000"/>
          <w:sz w:val="24"/>
          <w:szCs w:val="24"/>
          <w:vertAlign w:val="subscript"/>
        </w:rPr>
        <w:t>k</w:t>
      </w:r>
      <w:r>
        <w:rPr>
          <w:color w:val="000000"/>
          <w:sz w:val="24"/>
          <w:szCs w:val="24"/>
        </w:rPr>
        <w:t xml:space="preserve"> [6]. В отличие от последнего, поле M(r,φ) является составляющей известных силовых полей, т.е. присуще и неподвижным телам. Далее, оно существует и в системе тел (частиц), вращающихся с одинаковой угловой скоростью Ω</w:t>
      </w:r>
      <w:r>
        <w:rPr>
          <w:color w:val="000000"/>
          <w:sz w:val="24"/>
          <w:szCs w:val="24"/>
          <w:vertAlign w:val="subscript"/>
        </w:rPr>
        <w:t>k</w:t>
      </w:r>
      <w:r>
        <w:rPr>
          <w:color w:val="000000"/>
          <w:sz w:val="24"/>
          <w:szCs w:val="24"/>
        </w:rPr>
        <w:t>. Кроме того, оно направлено по нормали к Ω</w:t>
      </w:r>
      <w:r>
        <w:rPr>
          <w:color w:val="000000"/>
          <w:sz w:val="24"/>
          <w:szCs w:val="24"/>
          <w:vertAlign w:val="subscript"/>
        </w:rPr>
        <w:t>k</w:t>
      </w:r>
      <w:r>
        <w:rPr>
          <w:color w:val="000000"/>
          <w:sz w:val="24"/>
          <w:szCs w:val="24"/>
        </w:rPr>
        <w:t xml:space="preserve"> и вызывает не ускорение, а переориентацию вектора их угловой скорости, т.е. изменяет ω</w:t>
      </w:r>
      <w:r>
        <w:rPr>
          <w:color w:val="000000"/>
          <w:sz w:val="24"/>
          <w:szCs w:val="24"/>
          <w:vertAlign w:val="subscript"/>
        </w:rPr>
        <w:t>k</w:t>
      </w:r>
      <w:r>
        <w:rPr>
          <w:color w:val="000000"/>
          <w:sz w:val="24"/>
          <w:szCs w:val="24"/>
        </w:rPr>
        <w:t>, а не Ω</w:t>
      </w:r>
      <w:r>
        <w:rPr>
          <w:color w:val="000000"/>
          <w:sz w:val="24"/>
          <w:szCs w:val="24"/>
          <w:vertAlign w:val="subscript"/>
        </w:rPr>
        <w:t>k</w:t>
      </w:r>
      <w:r>
        <w:rPr>
          <w:color w:val="000000"/>
          <w:sz w:val="24"/>
          <w:szCs w:val="24"/>
        </w:rPr>
        <w:t>. При этом наглядным проявлением отсутствия ориентационного равновесия является возникновение в спиновых микро- и макросистемах прецессионного движения.</w:t>
      </w:r>
    </w:p>
    <w:p w:rsidR="00A277E4" w:rsidRDefault="00D4736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Дальнодействие полей M(r,φ) определяется их конкретной физической природой и в принципе ограничено. Однако это ограничение не относится к волнам, возникающим при осцилляции этих полей. В частности, при осцилляции электромагнитных полей возникают электромагнитные волны, а при нарушении спинового порядка – так называемые спиновые волны, также обнаруженные экспериментально у целого ряда веществ [4]. Сфера распространения волн определяется, как известно, исключительно свойствами проводящей их среды, и для сред типа физического вакуума (с пренебрежимо малой диссипацией ориентационной энергии) может быть практически неограниченной. Поэтому ввиду направленного характера и возможности накопления ориентационного воздействия (в отличие от хаотических возмущений) оно может оказаться достаточным для упорядочивания не только микро, но и макросистем.</w:t>
      </w:r>
    </w:p>
    <w:p w:rsidR="00A277E4" w:rsidRDefault="00D4736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Наличие ориентационных полей и взаимодействий объясняет целый ряд явлений, начиная от выстраивания в одной плоскости колец Сатурна до явления спонтанного намагничивания ферромагнетиков. Однако более важным представляется вывод о существовании в Природе наряду с тенденцией к превращению упорядоченных форм энергии в тепловую противоположной тенденции к установлению порядка, обусловленной наличием полей M(r,φ) и ориентационных взаимодействий. Это положение не следовало из классической, статистической и неравновесной термодинамики [7] и является существенным дополнением к ним. Его учет проливает новый свет на процессы «самоорганизации» объектов живой и неживой природы, на противоположные диссипативным процессы в ряде областей Вселенной и другие явления, казавшиеся странными с позиций современного естествознания.</w:t>
      </w:r>
    </w:p>
    <w:p w:rsidR="00A277E4" w:rsidRDefault="00D47369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Список литературы</w:t>
      </w:r>
    </w:p>
    <w:p w:rsidR="00A277E4" w:rsidRDefault="00D47369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</w:rPr>
        <w:t>ЭткинВ.А. О специфике спин-спинового взаимодействия. НиТ</w:t>
      </w:r>
      <w:r>
        <w:rPr>
          <w:color w:val="000000"/>
          <w:sz w:val="24"/>
          <w:szCs w:val="24"/>
          <w:lang w:val="en-US"/>
        </w:rPr>
        <w:t xml:space="preserve">, 2002. </w:t>
      </w:r>
    </w:p>
    <w:p w:rsidR="00A277E4" w:rsidRDefault="00D47369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RamseyN.F. Thermodynamics and Statistical mechanics by Negative Absolute Temperature. // Phys. Rev. – 1956. – V.103. – №1. – </w:t>
      </w:r>
      <w:r>
        <w:rPr>
          <w:color w:val="000000"/>
          <w:sz w:val="24"/>
          <w:szCs w:val="24"/>
        </w:rPr>
        <w:t>р</w:t>
      </w:r>
      <w:r>
        <w:rPr>
          <w:color w:val="000000"/>
          <w:sz w:val="24"/>
          <w:szCs w:val="24"/>
          <w:lang w:val="en-US"/>
        </w:rPr>
        <w:t xml:space="preserve">.279. </w:t>
      </w:r>
    </w:p>
    <w:p w:rsidR="00A277E4" w:rsidRDefault="00D4736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АбрагамА., ПрокторУ. Спиновая температура. // Проблемы современной физики. – М., 1959. – Вып.1. </w:t>
      </w:r>
      <w:r>
        <w:rPr>
          <w:color w:val="000000"/>
          <w:sz w:val="24"/>
          <w:szCs w:val="24"/>
          <w:lang w:val="en-US"/>
        </w:rPr>
        <w:t xml:space="preserve">(A.Abragam, W.Proctor. Spin Temperature. // Phys. </w:t>
      </w:r>
      <w:r>
        <w:rPr>
          <w:color w:val="000000"/>
          <w:sz w:val="24"/>
          <w:szCs w:val="24"/>
        </w:rPr>
        <w:t xml:space="preserve">Rev., 109, 1441...1458 (1958)). </w:t>
      </w:r>
    </w:p>
    <w:p w:rsidR="00A277E4" w:rsidRDefault="00D4736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Физический энциклопедический словарь. – М.: Советская энциклопедия, 1984. </w:t>
      </w:r>
    </w:p>
    <w:p w:rsidR="00A277E4" w:rsidRDefault="00D4736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ЛандауЛ.Д, ЛившицЕ.М. Теоретическая физика, Т.1 (Механика). М.:Наука, 1973 </w:t>
      </w:r>
    </w:p>
    <w:p w:rsidR="00A277E4" w:rsidRDefault="00D4736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АкимовА.Е. Эвристическое обсуждение проблемы поиска новых дальнодействий. EGS-концепции. – М., МНЕЦВЕНТ 1992. Препринт №7А, 63с. </w:t>
      </w:r>
    </w:p>
    <w:p w:rsidR="00A277E4" w:rsidRDefault="00D47369">
      <w:pPr>
        <w:widowControl w:val="0"/>
        <w:tabs>
          <w:tab w:val="left" w:pos="8700"/>
        </w:tabs>
        <w:spacing w:before="120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ЭткинВ.А. Термокинетика (термодинамика неравновесных процессов переноса и преобразо вания энергии). Издание 2-е. – Тольятти, 1999, 228с. </w:t>
      </w:r>
      <w:bookmarkStart w:id="0" w:name="_GoBack"/>
      <w:bookmarkEnd w:id="0"/>
    </w:p>
    <w:sectPr w:rsidR="00A277E4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47369"/>
    <w:rsid w:val="00A277E4"/>
    <w:rsid w:val="00D47369"/>
    <w:rsid w:val="00F57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4:defaultImageDpi w14:val="0"/>
  <w15:docId w15:val="{DF0FF89A-A602-48A6-B7A9-45733D777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2514</Words>
  <Characters>14332</Characters>
  <Application>Microsoft Office Word</Application>
  <DocSecurity>0</DocSecurity>
  <Lines>119</Lines>
  <Paragraphs>33</Paragraphs>
  <ScaleCrop>false</ScaleCrop>
  <Company>PERSONAL COMPUTERS</Company>
  <LinksUpToDate>false</LinksUpToDate>
  <CharactersWithSpaces>16813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ориентационном взаимодействии спиновых систем</dc:title>
  <dc:subject/>
  <dc:creator>USER</dc:creator>
  <cp:keywords/>
  <dc:description/>
  <cp:lastModifiedBy>admin</cp:lastModifiedBy>
  <cp:revision>2</cp:revision>
  <dcterms:created xsi:type="dcterms:W3CDTF">2014-02-19T14:30:00Z</dcterms:created>
  <dcterms:modified xsi:type="dcterms:W3CDTF">2014-02-19T14:30:00Z</dcterms:modified>
</cp:coreProperties>
</file>