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18F" w:rsidRDefault="00406DD4">
      <w:pPr>
        <w:pStyle w:val="a4"/>
      </w:pPr>
      <w:r>
        <w:t>Оглавление</w:t>
      </w:r>
    </w:p>
    <w:p w:rsidR="0046118F" w:rsidRDefault="0046118F">
      <w:pPr>
        <w:pStyle w:val="a4"/>
      </w:pPr>
    </w:p>
    <w:p w:rsidR="0046118F" w:rsidRDefault="00406DD4">
      <w:pPr>
        <w:pStyle w:val="10"/>
        <w:tabs>
          <w:tab w:val="right" w:pos="9062"/>
        </w:tabs>
        <w:rPr>
          <w:b w:val="0"/>
          <w:caps w:val="0"/>
          <w:noProof/>
          <w:sz w:val="24"/>
          <w:u w:val="none"/>
        </w:rPr>
      </w:pPr>
      <w:r>
        <w:fldChar w:fldCharType="begin"/>
      </w:r>
      <w:r>
        <w:instrText xml:space="preserve"> TOC \o "1-3" \h \z </w:instrText>
      </w:r>
      <w:r>
        <w:fldChar w:fldCharType="separate"/>
      </w:r>
      <w:hyperlink w:anchor="_Toc482069773" w:history="1">
        <w:r>
          <w:rPr>
            <w:rStyle w:val="a9"/>
            <w:noProof/>
          </w:rPr>
          <w:t>ВВЕДЕНИЕ</w:t>
        </w:r>
        <w:r>
          <w:rPr>
            <w:noProof/>
          </w:rPr>
          <w:tab/>
        </w:r>
        <w:r>
          <w:rPr>
            <w:noProof/>
          </w:rPr>
          <w:fldChar w:fldCharType="begin"/>
        </w:r>
        <w:r>
          <w:rPr>
            <w:noProof/>
          </w:rPr>
          <w:instrText xml:space="preserve"> PAGEREF _Toc482069773 \h </w:instrText>
        </w:r>
        <w:r>
          <w:rPr>
            <w:noProof/>
          </w:rPr>
        </w:r>
        <w:r>
          <w:rPr>
            <w:noProof/>
          </w:rPr>
          <w:fldChar w:fldCharType="separate"/>
        </w:r>
        <w:r>
          <w:rPr>
            <w:noProof/>
          </w:rPr>
          <w:t>3</w:t>
        </w:r>
        <w:r>
          <w:rPr>
            <w:noProof/>
          </w:rPr>
          <w:fldChar w:fldCharType="end"/>
        </w:r>
      </w:hyperlink>
    </w:p>
    <w:p w:rsidR="0046118F" w:rsidRDefault="003F5D41">
      <w:pPr>
        <w:pStyle w:val="10"/>
        <w:tabs>
          <w:tab w:val="right" w:pos="9062"/>
        </w:tabs>
        <w:rPr>
          <w:b w:val="0"/>
          <w:caps w:val="0"/>
          <w:noProof/>
          <w:sz w:val="24"/>
          <w:u w:val="none"/>
        </w:rPr>
      </w:pPr>
      <w:hyperlink w:anchor="_Toc482069774" w:history="1">
        <w:r w:rsidR="00406DD4">
          <w:rPr>
            <w:rStyle w:val="a9"/>
            <w:noProof/>
          </w:rPr>
          <w:t>ГЛАВА I Деньги: прошлое, настоящее, функции</w:t>
        </w:r>
        <w:r w:rsidR="00406DD4">
          <w:rPr>
            <w:noProof/>
          </w:rPr>
          <w:tab/>
        </w:r>
        <w:r w:rsidR="00406DD4">
          <w:rPr>
            <w:noProof/>
          </w:rPr>
          <w:fldChar w:fldCharType="begin"/>
        </w:r>
        <w:r w:rsidR="00406DD4">
          <w:rPr>
            <w:noProof/>
          </w:rPr>
          <w:instrText xml:space="preserve"> PAGEREF _Toc482069774 \h </w:instrText>
        </w:r>
        <w:r w:rsidR="00406DD4">
          <w:rPr>
            <w:noProof/>
          </w:rPr>
        </w:r>
        <w:r w:rsidR="00406DD4">
          <w:rPr>
            <w:noProof/>
          </w:rPr>
          <w:fldChar w:fldCharType="separate"/>
        </w:r>
        <w:r w:rsidR="00406DD4">
          <w:rPr>
            <w:noProof/>
          </w:rPr>
          <w:t>4</w:t>
        </w:r>
        <w:r w:rsidR="00406DD4">
          <w:rPr>
            <w:noProof/>
          </w:rPr>
          <w:fldChar w:fldCharType="end"/>
        </w:r>
      </w:hyperlink>
    </w:p>
    <w:p w:rsidR="0046118F" w:rsidRDefault="003F5D41">
      <w:pPr>
        <w:pStyle w:val="21"/>
        <w:tabs>
          <w:tab w:val="right" w:pos="9062"/>
        </w:tabs>
        <w:rPr>
          <w:b w:val="0"/>
          <w:smallCaps w:val="0"/>
          <w:noProof/>
          <w:sz w:val="24"/>
        </w:rPr>
      </w:pPr>
      <w:hyperlink w:anchor="_Toc482069775" w:history="1">
        <w:r w:rsidR="00406DD4">
          <w:rPr>
            <w:rStyle w:val="a9"/>
            <w:noProof/>
          </w:rPr>
          <w:t>1.1 ПРОШЛОЕ И НАСТОЯЩЕЕ ДЕНЕГ</w:t>
        </w:r>
        <w:r w:rsidR="00406DD4">
          <w:rPr>
            <w:noProof/>
          </w:rPr>
          <w:tab/>
        </w:r>
        <w:r w:rsidR="00406DD4">
          <w:rPr>
            <w:noProof/>
          </w:rPr>
          <w:fldChar w:fldCharType="begin"/>
        </w:r>
        <w:r w:rsidR="00406DD4">
          <w:rPr>
            <w:noProof/>
          </w:rPr>
          <w:instrText xml:space="preserve"> PAGEREF _Toc482069775 \h </w:instrText>
        </w:r>
        <w:r w:rsidR="00406DD4">
          <w:rPr>
            <w:noProof/>
          </w:rPr>
        </w:r>
        <w:r w:rsidR="00406DD4">
          <w:rPr>
            <w:noProof/>
          </w:rPr>
          <w:fldChar w:fldCharType="separate"/>
        </w:r>
        <w:r w:rsidR="00406DD4">
          <w:rPr>
            <w:noProof/>
          </w:rPr>
          <w:t>4</w:t>
        </w:r>
        <w:r w:rsidR="00406DD4">
          <w:rPr>
            <w:noProof/>
          </w:rPr>
          <w:fldChar w:fldCharType="end"/>
        </w:r>
      </w:hyperlink>
    </w:p>
    <w:p w:rsidR="0046118F" w:rsidRDefault="003F5D41">
      <w:pPr>
        <w:pStyle w:val="21"/>
        <w:tabs>
          <w:tab w:val="right" w:pos="9062"/>
        </w:tabs>
        <w:rPr>
          <w:b w:val="0"/>
          <w:smallCaps w:val="0"/>
          <w:noProof/>
          <w:sz w:val="24"/>
        </w:rPr>
      </w:pPr>
      <w:hyperlink w:anchor="_Toc482069776" w:history="1">
        <w:r w:rsidR="00406DD4">
          <w:rPr>
            <w:rStyle w:val="a9"/>
            <w:noProof/>
          </w:rPr>
          <w:t>1.2 ФУНКЦИИ ДЕНЕГ</w:t>
        </w:r>
        <w:r w:rsidR="00406DD4">
          <w:rPr>
            <w:noProof/>
          </w:rPr>
          <w:tab/>
        </w:r>
        <w:r w:rsidR="00406DD4">
          <w:rPr>
            <w:noProof/>
          </w:rPr>
          <w:fldChar w:fldCharType="begin"/>
        </w:r>
        <w:r w:rsidR="00406DD4">
          <w:rPr>
            <w:noProof/>
          </w:rPr>
          <w:instrText xml:space="preserve"> PAGEREF _Toc482069776 \h </w:instrText>
        </w:r>
        <w:r w:rsidR="00406DD4">
          <w:rPr>
            <w:noProof/>
          </w:rPr>
        </w:r>
        <w:r w:rsidR="00406DD4">
          <w:rPr>
            <w:noProof/>
          </w:rPr>
          <w:fldChar w:fldCharType="separate"/>
        </w:r>
        <w:r w:rsidR="00406DD4">
          <w:rPr>
            <w:noProof/>
          </w:rPr>
          <w:t>7</w:t>
        </w:r>
        <w:r w:rsidR="00406DD4">
          <w:rPr>
            <w:noProof/>
          </w:rPr>
          <w:fldChar w:fldCharType="end"/>
        </w:r>
      </w:hyperlink>
    </w:p>
    <w:p w:rsidR="0046118F" w:rsidRDefault="003F5D41">
      <w:pPr>
        <w:pStyle w:val="21"/>
        <w:tabs>
          <w:tab w:val="right" w:pos="9062"/>
        </w:tabs>
        <w:rPr>
          <w:b w:val="0"/>
          <w:smallCaps w:val="0"/>
          <w:noProof/>
          <w:sz w:val="24"/>
        </w:rPr>
      </w:pPr>
      <w:hyperlink w:anchor="_Toc482069777" w:history="1">
        <w:r w:rsidR="00406DD4">
          <w:rPr>
            <w:rStyle w:val="a9"/>
            <w:noProof/>
          </w:rPr>
          <w:t>1.3 ПРОБЛЕММА ЛИКВИДНОСТИ</w:t>
        </w:r>
        <w:r w:rsidR="00406DD4">
          <w:rPr>
            <w:noProof/>
          </w:rPr>
          <w:tab/>
        </w:r>
        <w:r w:rsidR="00406DD4">
          <w:rPr>
            <w:noProof/>
          </w:rPr>
          <w:fldChar w:fldCharType="begin"/>
        </w:r>
        <w:r w:rsidR="00406DD4">
          <w:rPr>
            <w:noProof/>
          </w:rPr>
          <w:instrText xml:space="preserve"> PAGEREF _Toc482069777 \h </w:instrText>
        </w:r>
        <w:r w:rsidR="00406DD4">
          <w:rPr>
            <w:noProof/>
          </w:rPr>
        </w:r>
        <w:r w:rsidR="00406DD4">
          <w:rPr>
            <w:noProof/>
          </w:rPr>
          <w:fldChar w:fldCharType="separate"/>
        </w:r>
        <w:r w:rsidR="00406DD4">
          <w:rPr>
            <w:noProof/>
          </w:rPr>
          <w:t>9</w:t>
        </w:r>
        <w:r w:rsidR="00406DD4">
          <w:rPr>
            <w:noProof/>
          </w:rPr>
          <w:fldChar w:fldCharType="end"/>
        </w:r>
      </w:hyperlink>
    </w:p>
    <w:p w:rsidR="0046118F" w:rsidRDefault="003F5D41">
      <w:pPr>
        <w:pStyle w:val="21"/>
        <w:tabs>
          <w:tab w:val="right" w:pos="9062"/>
        </w:tabs>
        <w:rPr>
          <w:b w:val="0"/>
          <w:smallCaps w:val="0"/>
          <w:noProof/>
          <w:sz w:val="24"/>
        </w:rPr>
      </w:pPr>
      <w:hyperlink w:anchor="_Toc482069778" w:history="1">
        <w:r w:rsidR="00406DD4">
          <w:rPr>
            <w:rStyle w:val="a9"/>
            <w:noProof/>
          </w:rPr>
          <w:t>1.4 ДЕНЕЖНЫЕ АГРЕГАТЫ</w:t>
        </w:r>
        <w:r w:rsidR="00406DD4">
          <w:rPr>
            <w:noProof/>
          </w:rPr>
          <w:tab/>
        </w:r>
        <w:r w:rsidR="00406DD4">
          <w:rPr>
            <w:noProof/>
          </w:rPr>
          <w:fldChar w:fldCharType="begin"/>
        </w:r>
        <w:r w:rsidR="00406DD4">
          <w:rPr>
            <w:noProof/>
          </w:rPr>
          <w:instrText xml:space="preserve"> PAGEREF _Toc482069778 \h </w:instrText>
        </w:r>
        <w:r w:rsidR="00406DD4">
          <w:rPr>
            <w:noProof/>
          </w:rPr>
        </w:r>
        <w:r w:rsidR="00406DD4">
          <w:rPr>
            <w:noProof/>
          </w:rPr>
          <w:fldChar w:fldCharType="separate"/>
        </w:r>
        <w:r w:rsidR="00406DD4">
          <w:rPr>
            <w:noProof/>
          </w:rPr>
          <w:t>13</w:t>
        </w:r>
        <w:r w:rsidR="00406DD4">
          <w:rPr>
            <w:noProof/>
          </w:rPr>
          <w:fldChar w:fldCharType="end"/>
        </w:r>
      </w:hyperlink>
    </w:p>
    <w:p w:rsidR="0046118F" w:rsidRDefault="003F5D41">
      <w:pPr>
        <w:pStyle w:val="10"/>
        <w:tabs>
          <w:tab w:val="right" w:pos="9062"/>
        </w:tabs>
        <w:rPr>
          <w:b w:val="0"/>
          <w:caps w:val="0"/>
          <w:noProof/>
          <w:sz w:val="24"/>
          <w:u w:val="none"/>
        </w:rPr>
      </w:pPr>
      <w:hyperlink w:anchor="_Toc482069779" w:history="1">
        <w:r w:rsidR="00406DD4">
          <w:rPr>
            <w:rStyle w:val="a9"/>
            <w:noProof/>
          </w:rPr>
          <w:t>ГЛАВА II Экономические процессы в Украине</w:t>
        </w:r>
        <w:r w:rsidR="00406DD4">
          <w:rPr>
            <w:noProof/>
          </w:rPr>
          <w:tab/>
        </w:r>
        <w:r w:rsidR="00406DD4">
          <w:rPr>
            <w:noProof/>
          </w:rPr>
          <w:fldChar w:fldCharType="begin"/>
        </w:r>
        <w:r w:rsidR="00406DD4">
          <w:rPr>
            <w:noProof/>
          </w:rPr>
          <w:instrText xml:space="preserve"> PAGEREF _Toc482069779 \h </w:instrText>
        </w:r>
        <w:r w:rsidR="00406DD4">
          <w:rPr>
            <w:noProof/>
          </w:rPr>
        </w:r>
        <w:r w:rsidR="00406DD4">
          <w:rPr>
            <w:noProof/>
          </w:rPr>
          <w:fldChar w:fldCharType="separate"/>
        </w:r>
        <w:r w:rsidR="00406DD4">
          <w:rPr>
            <w:noProof/>
          </w:rPr>
          <w:t>17</w:t>
        </w:r>
        <w:r w:rsidR="00406DD4">
          <w:rPr>
            <w:noProof/>
          </w:rPr>
          <w:fldChar w:fldCharType="end"/>
        </w:r>
      </w:hyperlink>
    </w:p>
    <w:p w:rsidR="0046118F" w:rsidRDefault="003F5D41">
      <w:pPr>
        <w:pStyle w:val="21"/>
        <w:tabs>
          <w:tab w:val="right" w:pos="9062"/>
        </w:tabs>
        <w:rPr>
          <w:b w:val="0"/>
          <w:smallCaps w:val="0"/>
          <w:noProof/>
          <w:sz w:val="24"/>
        </w:rPr>
      </w:pPr>
      <w:hyperlink w:anchor="_Toc482069780" w:history="1">
        <w:r w:rsidR="00406DD4">
          <w:rPr>
            <w:rStyle w:val="a9"/>
            <w:noProof/>
          </w:rPr>
          <w:t>2.1ЭКОНОМИЧЕСКИЕ ПРОЦЕССЫ В УКРАИНЕ</w:t>
        </w:r>
        <w:r w:rsidR="00406DD4">
          <w:rPr>
            <w:noProof/>
          </w:rPr>
          <w:tab/>
        </w:r>
        <w:r w:rsidR="00406DD4">
          <w:rPr>
            <w:noProof/>
          </w:rPr>
          <w:fldChar w:fldCharType="begin"/>
        </w:r>
        <w:r w:rsidR="00406DD4">
          <w:rPr>
            <w:noProof/>
          </w:rPr>
          <w:instrText xml:space="preserve"> PAGEREF _Toc482069780 \h </w:instrText>
        </w:r>
        <w:r w:rsidR="00406DD4">
          <w:rPr>
            <w:noProof/>
          </w:rPr>
        </w:r>
        <w:r w:rsidR="00406DD4">
          <w:rPr>
            <w:noProof/>
          </w:rPr>
          <w:fldChar w:fldCharType="separate"/>
        </w:r>
        <w:r w:rsidR="00406DD4">
          <w:rPr>
            <w:noProof/>
          </w:rPr>
          <w:t>17</w:t>
        </w:r>
        <w:r w:rsidR="00406DD4">
          <w:rPr>
            <w:noProof/>
          </w:rPr>
          <w:fldChar w:fldCharType="end"/>
        </w:r>
      </w:hyperlink>
    </w:p>
    <w:p w:rsidR="0046118F" w:rsidRDefault="003F5D41">
      <w:pPr>
        <w:pStyle w:val="21"/>
        <w:tabs>
          <w:tab w:val="right" w:pos="9062"/>
        </w:tabs>
        <w:rPr>
          <w:b w:val="0"/>
          <w:smallCaps w:val="0"/>
          <w:noProof/>
          <w:sz w:val="24"/>
        </w:rPr>
      </w:pPr>
      <w:hyperlink w:anchor="_Toc482069781" w:history="1">
        <w:r w:rsidR="00406DD4">
          <w:rPr>
            <w:rStyle w:val="a9"/>
            <w:noProof/>
          </w:rPr>
          <w:t>2.2 ОПРЕДЕЛЕНИЕ ДЕНЕГ</w:t>
        </w:r>
        <w:r w:rsidR="00406DD4">
          <w:rPr>
            <w:noProof/>
          </w:rPr>
          <w:tab/>
        </w:r>
        <w:r w:rsidR="00406DD4">
          <w:rPr>
            <w:noProof/>
          </w:rPr>
          <w:fldChar w:fldCharType="begin"/>
        </w:r>
        <w:r w:rsidR="00406DD4">
          <w:rPr>
            <w:noProof/>
          </w:rPr>
          <w:instrText xml:space="preserve"> PAGEREF _Toc482069781 \h </w:instrText>
        </w:r>
        <w:r w:rsidR="00406DD4">
          <w:rPr>
            <w:noProof/>
          </w:rPr>
        </w:r>
        <w:r w:rsidR="00406DD4">
          <w:rPr>
            <w:noProof/>
          </w:rPr>
          <w:fldChar w:fldCharType="separate"/>
        </w:r>
        <w:r w:rsidR="00406DD4">
          <w:rPr>
            <w:noProof/>
          </w:rPr>
          <w:t>18</w:t>
        </w:r>
        <w:r w:rsidR="00406DD4">
          <w:rPr>
            <w:noProof/>
          </w:rPr>
          <w:fldChar w:fldCharType="end"/>
        </w:r>
      </w:hyperlink>
    </w:p>
    <w:p w:rsidR="0046118F" w:rsidRDefault="003F5D41">
      <w:pPr>
        <w:pStyle w:val="21"/>
        <w:tabs>
          <w:tab w:val="right" w:pos="9062"/>
        </w:tabs>
        <w:rPr>
          <w:b w:val="0"/>
          <w:smallCaps w:val="0"/>
          <w:noProof/>
          <w:sz w:val="24"/>
        </w:rPr>
      </w:pPr>
      <w:hyperlink w:anchor="_Toc482069782" w:history="1">
        <w:r w:rsidR="00406DD4">
          <w:rPr>
            <w:rStyle w:val="a9"/>
            <w:noProof/>
          </w:rPr>
          <w:t>2.3 ДЕНЕЖНЫЕ АГРЕГАТЫ</w:t>
        </w:r>
        <w:r w:rsidR="00406DD4">
          <w:rPr>
            <w:noProof/>
          </w:rPr>
          <w:tab/>
        </w:r>
        <w:r w:rsidR="00406DD4">
          <w:rPr>
            <w:noProof/>
          </w:rPr>
          <w:fldChar w:fldCharType="begin"/>
        </w:r>
        <w:r w:rsidR="00406DD4">
          <w:rPr>
            <w:noProof/>
          </w:rPr>
          <w:instrText xml:space="preserve"> PAGEREF _Toc482069782 \h </w:instrText>
        </w:r>
        <w:r w:rsidR="00406DD4">
          <w:rPr>
            <w:noProof/>
          </w:rPr>
        </w:r>
        <w:r w:rsidR="00406DD4">
          <w:rPr>
            <w:noProof/>
          </w:rPr>
          <w:fldChar w:fldCharType="separate"/>
        </w:r>
        <w:r w:rsidR="00406DD4">
          <w:rPr>
            <w:noProof/>
          </w:rPr>
          <w:t>19</w:t>
        </w:r>
        <w:r w:rsidR="00406DD4">
          <w:rPr>
            <w:noProof/>
          </w:rPr>
          <w:fldChar w:fldCharType="end"/>
        </w:r>
      </w:hyperlink>
    </w:p>
    <w:p w:rsidR="0046118F" w:rsidRDefault="003F5D41">
      <w:pPr>
        <w:pStyle w:val="10"/>
        <w:tabs>
          <w:tab w:val="right" w:pos="9062"/>
        </w:tabs>
        <w:rPr>
          <w:b w:val="0"/>
          <w:caps w:val="0"/>
          <w:noProof/>
          <w:sz w:val="24"/>
          <w:u w:val="none"/>
        </w:rPr>
      </w:pPr>
      <w:hyperlink w:anchor="_Toc482069783" w:history="1">
        <w:r w:rsidR="00406DD4">
          <w:rPr>
            <w:rStyle w:val="a9"/>
            <w:noProof/>
          </w:rPr>
          <w:t>ЗАКЛЮЧЕНИЕ</w:t>
        </w:r>
        <w:r w:rsidR="00406DD4">
          <w:rPr>
            <w:noProof/>
          </w:rPr>
          <w:tab/>
        </w:r>
        <w:r w:rsidR="00406DD4">
          <w:rPr>
            <w:noProof/>
          </w:rPr>
          <w:fldChar w:fldCharType="begin"/>
        </w:r>
        <w:r w:rsidR="00406DD4">
          <w:rPr>
            <w:noProof/>
          </w:rPr>
          <w:instrText xml:space="preserve"> PAGEREF _Toc482069783 \h </w:instrText>
        </w:r>
        <w:r w:rsidR="00406DD4">
          <w:rPr>
            <w:noProof/>
          </w:rPr>
        </w:r>
        <w:r w:rsidR="00406DD4">
          <w:rPr>
            <w:noProof/>
          </w:rPr>
          <w:fldChar w:fldCharType="separate"/>
        </w:r>
        <w:r w:rsidR="00406DD4">
          <w:rPr>
            <w:noProof/>
          </w:rPr>
          <w:t>25</w:t>
        </w:r>
        <w:r w:rsidR="00406DD4">
          <w:rPr>
            <w:noProof/>
          </w:rPr>
          <w:fldChar w:fldCharType="end"/>
        </w:r>
      </w:hyperlink>
    </w:p>
    <w:p w:rsidR="0046118F" w:rsidRDefault="003F5D41">
      <w:pPr>
        <w:pStyle w:val="10"/>
        <w:tabs>
          <w:tab w:val="right" w:pos="9062"/>
        </w:tabs>
        <w:rPr>
          <w:b w:val="0"/>
          <w:caps w:val="0"/>
          <w:noProof/>
          <w:sz w:val="24"/>
          <w:u w:val="none"/>
        </w:rPr>
      </w:pPr>
      <w:hyperlink w:anchor="_Toc482069784" w:history="1">
        <w:r w:rsidR="00406DD4">
          <w:rPr>
            <w:rStyle w:val="a9"/>
            <w:noProof/>
          </w:rPr>
          <w:t>Библиография</w:t>
        </w:r>
        <w:r w:rsidR="00406DD4">
          <w:rPr>
            <w:noProof/>
          </w:rPr>
          <w:tab/>
        </w:r>
        <w:r w:rsidR="00406DD4">
          <w:rPr>
            <w:noProof/>
          </w:rPr>
          <w:fldChar w:fldCharType="begin"/>
        </w:r>
        <w:r w:rsidR="00406DD4">
          <w:rPr>
            <w:noProof/>
          </w:rPr>
          <w:instrText xml:space="preserve"> PAGEREF _Toc482069784 \h </w:instrText>
        </w:r>
        <w:r w:rsidR="00406DD4">
          <w:rPr>
            <w:noProof/>
          </w:rPr>
        </w:r>
        <w:r w:rsidR="00406DD4">
          <w:rPr>
            <w:noProof/>
          </w:rPr>
          <w:fldChar w:fldCharType="separate"/>
        </w:r>
        <w:r w:rsidR="00406DD4">
          <w:rPr>
            <w:noProof/>
          </w:rPr>
          <w:t>26</w:t>
        </w:r>
        <w:r w:rsidR="00406DD4">
          <w:rPr>
            <w:noProof/>
          </w:rPr>
          <w:fldChar w:fldCharType="end"/>
        </w:r>
      </w:hyperlink>
    </w:p>
    <w:p w:rsidR="0046118F" w:rsidRDefault="00406DD4">
      <w:pPr>
        <w:pStyle w:val="1"/>
      </w:pPr>
      <w:r>
        <w:fldChar w:fldCharType="end"/>
      </w:r>
      <w:r>
        <w:br w:type="page"/>
      </w:r>
      <w:bookmarkStart w:id="0" w:name="_Toc482069773"/>
      <w:r>
        <w:lastRenderedPageBreak/>
        <w:t>ВВЕДЕНИЕ</w:t>
      </w:r>
      <w:bookmarkEnd w:id="0"/>
    </w:p>
    <w:p w:rsidR="0046118F" w:rsidRDefault="00406DD4">
      <w:pPr>
        <w:pStyle w:val="a3"/>
      </w:pPr>
      <w:r>
        <w:t>Деньги часто называют языком рынка, т. к. именно с их помощью совершается кругооборот товаров и ресурсов. Потребители покупают на рынке товары, продаваемые производителями, которые в свою очередь платят деньги за ресурсы, полученные ими от населения. Правильно организованная и четко функционирующая денежная система играет важнейшую роль в обеспечении стабильности национального производства, полной занятости и устойчивости цен.</w:t>
      </w:r>
    </w:p>
    <w:p w:rsidR="0046118F" w:rsidRDefault="00406DD4">
      <w:r>
        <w:t>Поскольку деньги служат мерой стоимости товаров, вся экономическая наука без них была бы невозможна. Ведь именно с их помощью мы сравниваем и измеряем стоимости различных по своей природе товаров и услуг.</w:t>
      </w:r>
    </w:p>
    <w:p w:rsidR="0046118F" w:rsidRDefault="00406DD4">
      <w:r>
        <w:t>Нередко говорят, что деньги есть то, что делает их деньгами, т. е. определяют их природу по тем функциям, которые они выполняют в экономической системе. С функциональной точки зрения деньги выступают в более общей форме, чем те деньги, к которым мы привыкли, т. е. в виде монет и бумажных купюр.</w:t>
      </w: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6118F">
      <w:pPr>
        <w:pStyle w:val="1"/>
        <w:rPr>
          <w:lang w:val="ru-RU"/>
        </w:rPr>
      </w:pPr>
    </w:p>
    <w:p w:rsidR="0046118F" w:rsidRDefault="00406DD4">
      <w:pPr>
        <w:pStyle w:val="1"/>
        <w:tabs>
          <w:tab w:val="left" w:pos="5529"/>
        </w:tabs>
        <w:ind w:right="2835"/>
      </w:pPr>
      <w:r>
        <w:rPr>
          <w:lang w:val="ru-RU"/>
        </w:rPr>
        <w:br w:type="page"/>
      </w:r>
      <w:bookmarkStart w:id="1" w:name="_Toc482069774"/>
      <w:r>
        <w:t>ГЛАВА I Деньги: прошлое, настоящее, функции</w:t>
      </w:r>
      <w:bookmarkEnd w:id="1"/>
    </w:p>
    <w:p w:rsidR="0046118F" w:rsidRDefault="0046118F">
      <w:pPr>
        <w:pStyle w:val="a5"/>
        <w:tabs>
          <w:tab w:val="clear" w:pos="4153"/>
          <w:tab w:val="clear" w:pos="8306"/>
        </w:tabs>
      </w:pPr>
    </w:p>
    <w:p w:rsidR="0046118F" w:rsidRDefault="0046118F">
      <w:pPr>
        <w:ind w:left="1800" w:firstLine="0"/>
        <w:rPr>
          <w:b/>
        </w:rPr>
      </w:pPr>
    </w:p>
    <w:p w:rsidR="0046118F" w:rsidRDefault="00406DD4">
      <w:pPr>
        <w:pStyle w:val="2"/>
      </w:pPr>
      <w:bookmarkStart w:id="2" w:name="_Toc482069775"/>
      <w:r>
        <w:t>1.1 ПРОШЛОЕ И НАСТОЯЩЕЕ ДЕНЕГ</w:t>
      </w:r>
      <w:bookmarkEnd w:id="2"/>
    </w:p>
    <w:p w:rsidR="0046118F" w:rsidRDefault="00406DD4">
      <w:pPr>
        <w:pStyle w:val="a3"/>
      </w:pPr>
      <w:r>
        <w:t>Результат любого производства может оставаться «продуктом», а может принять и форму «товара», – это зависит от цели производства.</w:t>
      </w:r>
    </w:p>
    <w:p w:rsidR="0046118F" w:rsidRDefault="00406DD4">
      <w:r>
        <w:t xml:space="preserve">В </w:t>
      </w:r>
      <w:r>
        <w:rPr>
          <w:b/>
        </w:rPr>
        <w:t xml:space="preserve">дотоварном </w:t>
      </w:r>
      <w:r>
        <w:t xml:space="preserve">(«натуральном») хозяйстве результат производства потребляется самим производителем. В </w:t>
      </w:r>
      <w:r>
        <w:rPr>
          <w:b/>
        </w:rPr>
        <w:t>товарном</w:t>
      </w:r>
      <w:r>
        <w:t xml:space="preserve"> же хозяйстве (основанном на общественном разделении труда) «производитель» и «потребитель» – разные лица, поэтому продукт производится с целью </w:t>
      </w:r>
      <w:r>
        <w:rPr>
          <w:b/>
        </w:rPr>
        <w:t xml:space="preserve">продажи </w:t>
      </w:r>
      <w:r>
        <w:t xml:space="preserve">и переходит к потребителю опосредованно – только через </w:t>
      </w:r>
      <w:r>
        <w:rPr>
          <w:b/>
        </w:rPr>
        <w:t>куплю</w:t>
      </w:r>
      <w:r>
        <w:t>.</w:t>
      </w:r>
    </w:p>
    <w:p w:rsidR="0046118F" w:rsidRDefault="00406DD4">
      <w:r>
        <w:t xml:space="preserve">Таким образом, «товар» отличается от «продукта» тем, что его путь от производства к потреблению </w:t>
      </w:r>
      <w:r>
        <w:rPr>
          <w:b/>
        </w:rPr>
        <w:t>обязательно</w:t>
      </w:r>
      <w:r>
        <w:t xml:space="preserve"> пролегает через рынок. А ведь свободный рынок – сфера непредсказуемая. Вот почему всякий товар есть продукт, но не всякий продукт может стать товаром, – для этого он должен быть </w:t>
      </w:r>
      <w:r>
        <w:rPr>
          <w:b/>
        </w:rPr>
        <w:t>куплен</w:t>
      </w:r>
      <w:r>
        <w:t xml:space="preserve">. </w:t>
      </w:r>
    </w:p>
    <w:p w:rsidR="0046118F" w:rsidRDefault="00406DD4">
      <w:r>
        <w:t xml:space="preserve">Древнейший предок рынка – обмен излишками продуктов («продуктообмен»). Позже его сменил прямой </w:t>
      </w:r>
      <w:r>
        <w:rPr>
          <w:b/>
        </w:rPr>
        <w:t>товарообмен</w:t>
      </w:r>
      <w:r>
        <w:t xml:space="preserve">, когда товар </w:t>
      </w:r>
      <w:r>
        <w:rPr>
          <w:b/>
        </w:rPr>
        <w:t>непосредственно</w:t>
      </w:r>
      <w:r>
        <w:t xml:space="preserve"> обменивается на товар. Однако с развитием производства осуществлять прямой товарообмен («бартер») становилось все сложнее и обходилось все дороже.</w:t>
      </w:r>
    </w:p>
    <w:p w:rsidR="0046118F" w:rsidRDefault="00406DD4">
      <w:r>
        <w:t xml:space="preserve">Возникшее противоречие между необходимостью товарообмена и ростом затрат на такой обмен было преодолено с появлением </w:t>
      </w:r>
      <w:r>
        <w:rPr>
          <w:b/>
        </w:rPr>
        <w:t>денег</w:t>
      </w:r>
      <w:r>
        <w:t>.</w:t>
      </w:r>
    </w:p>
    <w:p w:rsidR="0046118F" w:rsidRDefault="00406DD4">
      <w:r>
        <w:t xml:space="preserve">Практически всю экономическую историю деньги были «товаром особого рода». Уникальная особенность денежного товара состояла в том, что он обладал </w:t>
      </w:r>
      <w:r>
        <w:rPr>
          <w:b/>
        </w:rPr>
        <w:t>общепризнанной и постоянной целью для всех участников рынка</w:t>
      </w:r>
      <w:r>
        <w:t xml:space="preserve"> и поэтому мог выступать «товаром – посредником» в обмене всех других товаров.</w:t>
      </w:r>
    </w:p>
    <w:p w:rsidR="0046118F" w:rsidRDefault="00406DD4">
      <w:r>
        <w:t>Очень долго «деньгами» были благородные металлы (золото и серебро). Физические свойства благородных металлов (однородность, прочность, собственная ценность) идеально отвечали требованиям к денежному товару.</w:t>
      </w:r>
    </w:p>
    <w:p w:rsidR="0046118F" w:rsidRDefault="00406DD4">
      <w:r>
        <w:t>Металлические деньги позволили перейти к весовому типу денег – к чеканке «монеты» (гарантированному государством количеству золота).</w:t>
      </w:r>
    </w:p>
    <w:p w:rsidR="0046118F" w:rsidRDefault="003F5D41">
      <w:pPr>
        <w:ind w:left="1440"/>
        <w:jc w:val="left"/>
        <w:rPr>
          <w:rFonts w:ascii="Arial" w:hAnsi="Arial"/>
        </w:rPr>
      </w:pPr>
      <w:r>
        <w:rPr>
          <w:rFonts w:ascii="Arial" w:hAnsi="Arial"/>
          <w:noProof/>
        </w:rPr>
        <w:pict>
          <v:line id="_x0000_s1090" style="position:absolute;left:0;text-align:left;z-index:251664384" from="137pt,15.95pt" to="137pt,37.25pt" o:allowincell="f"/>
        </w:pict>
      </w:r>
      <w:r w:rsidR="00406DD4">
        <w:rPr>
          <w:rFonts w:ascii="Arial" w:hAnsi="Arial"/>
        </w:rPr>
        <w:t>Деньги</w:t>
      </w:r>
    </w:p>
    <w:p w:rsidR="0046118F" w:rsidRDefault="003F5D41">
      <w:r>
        <w:rPr>
          <w:noProof/>
        </w:rPr>
        <w:pict>
          <v:line id="_x0000_s1095" style="position:absolute;left:0;text-align:left;z-index:251668480" from="172.7pt,13.1pt" to="172.7pt,27.5pt" o:allowincell="f"/>
        </w:pict>
      </w:r>
      <w:r>
        <w:rPr>
          <w:noProof/>
        </w:rPr>
        <w:pict>
          <v:line id="_x0000_s1093" style="position:absolute;left:0;text-align:left;z-index:251667456" from="80.4pt,13.1pt" to="80.4pt,27.5pt" o:allowincell="f"/>
        </w:pict>
      </w:r>
      <w:r>
        <w:rPr>
          <w:noProof/>
        </w:rPr>
        <w:pict>
          <v:polyline id="_x0000_s1092" style="position:absolute;left:0;text-align:left;z-index:251666432;mso-position-horizontal-relative:text;mso-position-vertical-relative:text" points="229.5pt,13.1pt,229pt,27.5pt" coordsize="10,288" o:allowincell="f" filled="f">
            <v:path arrowok="t"/>
          </v:polyline>
        </w:pict>
      </w:r>
      <w:r>
        <w:rPr>
          <w:noProof/>
        </w:rPr>
        <w:pict>
          <v:line id="_x0000_s1091" style="position:absolute;left:0;text-align:left;z-index:251665408" from="208.2pt,13.1pt" to="243.7pt,13.1pt" o:allowincell="f"/>
        </w:pict>
      </w:r>
      <w:r>
        <w:rPr>
          <w:noProof/>
        </w:rPr>
        <w:pict>
          <v:line id="_x0000_s1071" style="position:absolute;left:0;text-align:left;z-index:251649024" from="37.8pt,13.1pt" to="208.2pt,13.1pt" o:allowincell="f"/>
        </w:pict>
      </w:r>
    </w:p>
    <w:p w:rsidR="0046118F" w:rsidRDefault="003F5D41">
      <w:pPr>
        <w:pStyle w:val="a5"/>
        <w:tabs>
          <w:tab w:val="clear" w:pos="4153"/>
          <w:tab w:val="clear" w:pos="8306"/>
        </w:tabs>
        <w:spacing w:line="240" w:lineRule="auto"/>
        <w:rPr>
          <w:rFonts w:ascii="Arial" w:hAnsi="Arial"/>
          <w:spacing w:val="-20"/>
        </w:rPr>
      </w:pPr>
      <w:r>
        <w:rPr>
          <w:rFonts w:ascii="Arial" w:hAnsi="Arial"/>
          <w:noProof/>
          <w:spacing w:val="-20"/>
        </w:rPr>
        <w:pict>
          <v:line id="_x0000_s1075" style="position:absolute;left:0;text-align:left;z-index:251651072" from="186.9pt,9.4pt" to="201.1pt,9.4pt" o:allowincell="f">
            <v:stroke endarrow="block"/>
          </v:line>
        </w:pict>
      </w:r>
      <w:r>
        <w:rPr>
          <w:rFonts w:ascii="Arial" w:hAnsi="Arial"/>
          <w:noProof/>
          <w:spacing w:val="-20"/>
        </w:rPr>
        <w:pict>
          <v:shape id="_x0000_s1074" style="position:absolute;left:0;text-align:left;margin-left:115pt;margin-top:9.35pt;width:15pt;height:0;z-index:251650048;mso-position-horizontal-relative:text;mso-position-vertical-relative:text" coordsize="300,1" o:allowincell="f" path="m,l300,e" filled="f">
            <v:stroke endarrow="block"/>
            <v:path arrowok="t"/>
          </v:shape>
        </w:pict>
      </w:r>
      <w:r w:rsidR="00406DD4">
        <w:rPr>
          <w:rFonts w:ascii="Arial" w:hAnsi="Arial"/>
          <w:spacing w:val="-20"/>
        </w:rPr>
        <w:t>Самородные       слиточки       монеты</w:t>
      </w:r>
    </w:p>
    <w:p w:rsidR="0046118F" w:rsidRDefault="003F5D41">
      <w:r>
        <w:rPr>
          <w:noProof/>
        </w:rPr>
        <w:pict>
          <v:line id="_x0000_s1096" style="position:absolute;left:0;text-align:left;z-index:251669504" from="229pt,1.25pt" to="229pt,29.65pt" o:allowincell="f"/>
        </w:pict>
      </w:r>
    </w:p>
    <w:p w:rsidR="0046118F" w:rsidRDefault="003F5D41">
      <w:r>
        <w:rPr>
          <w:noProof/>
        </w:rPr>
        <w:pict>
          <v:line id="_x0000_s1099" style="position:absolute;left:0;text-align:left;z-index:251672576" from="243.7pt,5.15pt" to="243.7pt,26.15pt" o:allowincell="f"/>
        </w:pict>
      </w:r>
      <w:r>
        <w:rPr>
          <w:noProof/>
        </w:rPr>
        <w:pict>
          <v:shape id="_x0000_s1098" style="position:absolute;left:0;text-align:left;margin-left:159pt;margin-top:5.15pt;width:0;height:21pt;z-index:251671552;mso-position-horizontal-relative:text;mso-position-vertical-relative:text" coordsize="1,420" o:allowincell="f" path="m,l,420e" filled="f">
            <v:path arrowok="t"/>
          </v:shape>
        </w:pict>
      </w:r>
      <w:r>
        <w:rPr>
          <w:noProof/>
        </w:rPr>
        <w:pict>
          <v:polyline id="_x0000_s1097" style="position:absolute;left:0;text-align:left;z-index:251670528;mso-position-horizontal-relative:text;mso-position-vertical-relative:text" points="87.5pt,5.55pt,87pt,27.15pt" coordsize="10,432" o:allowincell="f" filled="f">
            <v:path arrowok="t"/>
          </v:polyline>
        </w:pict>
      </w:r>
      <w:r>
        <w:rPr>
          <w:noProof/>
        </w:rPr>
        <w:pict>
          <v:line id="_x0000_s1076" style="position:absolute;left:0;text-align:left;z-index:251652096" from="44.9pt,5.55pt" to="265pt,5.55pt" o:allowincell="f"/>
        </w:pict>
      </w:r>
    </w:p>
    <w:p w:rsidR="0046118F" w:rsidRDefault="003F5D41">
      <w:pPr>
        <w:rPr>
          <w:rFonts w:ascii="Arial" w:hAnsi="Arial"/>
          <w:spacing w:val="-20"/>
        </w:rPr>
      </w:pPr>
      <w:r>
        <w:rPr>
          <w:rFonts w:ascii="Arial" w:hAnsi="Arial"/>
          <w:noProof/>
          <w:spacing w:val="-20"/>
        </w:rPr>
        <w:pict>
          <v:line id="_x0000_s1078" style="position:absolute;left:0;text-align:left;z-index:251654144" from="208.2pt,8pt" to="222.4pt,8pt" o:allowincell="f">
            <v:stroke endarrow="block"/>
          </v:line>
        </w:pict>
      </w:r>
      <w:r>
        <w:rPr>
          <w:rFonts w:ascii="Arial" w:hAnsi="Arial"/>
          <w:noProof/>
          <w:spacing w:val="-20"/>
        </w:rPr>
        <w:pict>
          <v:shape id="_x0000_s1077" style="position:absolute;left:0;text-align:left;margin-left:121pt;margin-top:8pt;width:16pt;height:0;z-index:251653120;mso-position-horizontal-relative:text;mso-position-vertical-relative:text" coordsize="320,1" o:allowincell="f" path="m,l320,e" filled="f">
            <v:stroke endarrow="block"/>
            <v:path arrowok="t"/>
          </v:shape>
        </w:pict>
      </w:r>
      <w:r w:rsidR="00406DD4">
        <w:rPr>
          <w:rFonts w:ascii="Arial" w:hAnsi="Arial"/>
          <w:spacing w:val="-20"/>
        </w:rPr>
        <w:t>Полноценные       порченные         знаки</w:t>
      </w:r>
    </w:p>
    <w:p w:rsidR="0046118F" w:rsidRDefault="003F5D41">
      <w:r>
        <w:rPr>
          <w:noProof/>
        </w:rPr>
        <w:pict>
          <v:polyline id="_x0000_s1101" style="position:absolute;left:0;text-align:left;z-index:251674624;mso-position-horizontal-relative:text;mso-position-vertical-relative:text" points="243.7pt,6.95pt,244pt,25.85pt" coordsize="6,378" o:allowincell="f" filled="f">
            <v:path arrowok="t"/>
          </v:polyline>
        </w:pict>
      </w:r>
      <w:r>
        <w:rPr>
          <w:noProof/>
        </w:rPr>
        <w:pict>
          <v:line id="_x0000_s1102" style="position:absolute;left:0;text-align:left;z-index:251675648" from="73.3pt,6.95pt" to="73.3pt,28.25pt" o:allowincell="f"/>
        </w:pict>
      </w:r>
      <w:r>
        <w:rPr>
          <w:noProof/>
        </w:rPr>
        <w:pict>
          <v:line id="_x0000_s1100" style="position:absolute;left:0;text-align:left;z-index:251673600" from="159.05pt,6.95pt" to="159.05pt,28.25pt" o:allowincell="f"/>
        </w:pict>
      </w:r>
      <w:r>
        <w:rPr>
          <w:noProof/>
        </w:rPr>
        <w:pict>
          <v:line id="_x0000_s1079" style="position:absolute;left:0;text-align:left;z-index:251655168" from="44.9pt,6.95pt" to="265pt,6.95pt" o:allowincell="f"/>
        </w:pict>
      </w:r>
    </w:p>
    <w:p w:rsidR="0046118F" w:rsidRDefault="003F5D41">
      <w:pPr>
        <w:pStyle w:val="a5"/>
        <w:tabs>
          <w:tab w:val="clear" w:pos="4153"/>
          <w:tab w:val="clear" w:pos="8306"/>
        </w:tabs>
        <w:spacing w:line="240" w:lineRule="auto"/>
        <w:rPr>
          <w:rFonts w:ascii="Arial" w:hAnsi="Arial"/>
          <w:spacing w:val="-20"/>
        </w:rPr>
      </w:pPr>
      <w:r>
        <w:rPr>
          <w:rFonts w:ascii="Arial" w:hAnsi="Arial"/>
          <w:noProof/>
          <w:spacing w:val="-20"/>
        </w:rPr>
        <w:pict>
          <v:shape id="_x0000_s1083" style="position:absolute;left:0;text-align:left;margin-left:194pt;margin-top:8.7pt;width:18pt;height:0;z-index:251657216;mso-position-horizontal-relative:text;mso-position-vertical-relative:text" coordsize="360,1" o:allowincell="f" path="m,l360,e" filled="f">
            <v:stroke endarrow="block"/>
            <v:path arrowok="t"/>
          </v:shape>
        </w:pict>
      </w:r>
      <w:r>
        <w:rPr>
          <w:rFonts w:ascii="Arial" w:hAnsi="Arial"/>
          <w:noProof/>
          <w:spacing w:val="-20"/>
        </w:rPr>
        <w:pict>
          <v:shape id="_x0000_s1082" style="position:absolute;left:0;text-align:left;margin-left:103pt;margin-top:8.75pt;width:18pt;height:0;z-index:251656192;mso-position-horizontal-relative:text;mso-position-vertical-relative:text" coordsize="360,1" o:allowincell="f" path="m,l360,e" filled="f">
            <v:stroke endarrow="block"/>
            <v:path arrowok="t"/>
          </v:shape>
        </w:pict>
      </w:r>
      <w:r w:rsidR="00406DD4">
        <w:rPr>
          <w:rFonts w:ascii="Arial" w:hAnsi="Arial"/>
          <w:spacing w:val="-20"/>
        </w:rPr>
        <w:t>Свободный          слитковый        без обмена</w:t>
      </w:r>
    </w:p>
    <w:p w:rsidR="0046118F" w:rsidRDefault="003F5D41">
      <w:pPr>
        <w:pStyle w:val="a5"/>
        <w:tabs>
          <w:tab w:val="clear" w:pos="4153"/>
          <w:tab w:val="clear" w:pos="8306"/>
        </w:tabs>
        <w:spacing w:line="240" w:lineRule="auto"/>
        <w:ind w:firstLine="993"/>
        <w:rPr>
          <w:rFonts w:ascii="Arial" w:hAnsi="Arial"/>
          <w:spacing w:val="-20"/>
        </w:rPr>
      </w:pPr>
      <w:r>
        <w:rPr>
          <w:rFonts w:ascii="Arial" w:hAnsi="Arial"/>
          <w:noProof/>
          <w:spacing w:val="-20"/>
        </w:rPr>
        <w:pict>
          <v:line id="_x0000_s1103" style="position:absolute;left:0;text-align:left;z-index:251676672" from="243.7pt,2.2pt" to="243.7pt,44.8pt" o:allowincell="f"/>
        </w:pict>
      </w:r>
      <w:r w:rsidR="00406DD4">
        <w:rPr>
          <w:rFonts w:ascii="Arial" w:hAnsi="Arial"/>
          <w:spacing w:val="-20"/>
        </w:rPr>
        <w:t>обмен</w:t>
      </w:r>
      <w:r w:rsidR="00406DD4">
        <w:rPr>
          <w:rFonts w:ascii="Arial" w:hAnsi="Arial"/>
          <w:spacing w:val="-20"/>
        </w:rPr>
        <w:tab/>
        <w:t xml:space="preserve">            обмен</w:t>
      </w:r>
    </w:p>
    <w:p w:rsidR="0046118F" w:rsidRDefault="0046118F"/>
    <w:p w:rsidR="0046118F" w:rsidRDefault="003F5D41">
      <w:r>
        <w:rPr>
          <w:noProof/>
        </w:rPr>
        <w:pict>
          <v:line id="_x0000_s1106" style="position:absolute;left:0;text-align:left;z-index:251679744" from="201.1pt,4.55pt" to="201.1pt,25.85pt" o:allowincell="f"/>
        </w:pict>
      </w:r>
      <w:r>
        <w:rPr>
          <w:noProof/>
        </w:rPr>
        <w:pict>
          <v:line id="_x0000_s1105" style="position:absolute;left:0;text-align:left;z-index:251678720" from="130pt,4.55pt" to="130pt,25.85pt" o:allowincell="f"/>
        </w:pict>
      </w:r>
      <w:r>
        <w:rPr>
          <w:noProof/>
        </w:rPr>
        <w:pict>
          <v:line id="_x0000_s1104" style="position:absolute;left:0;text-align:left;z-index:251677696" from="73.3pt,4.55pt" to="73.3pt,25.85pt" o:allowincell="f"/>
        </w:pict>
      </w:r>
      <w:r>
        <w:rPr>
          <w:noProof/>
        </w:rPr>
        <w:pict>
          <v:line id="_x0000_s1084" style="position:absolute;left:0;text-align:left;z-index:251658240" from="44.9pt,4.55pt" to="265pt,4.55pt" o:allowincell="f"/>
        </w:pict>
      </w:r>
    </w:p>
    <w:p w:rsidR="0046118F" w:rsidRDefault="003F5D41">
      <w:pPr>
        <w:rPr>
          <w:rFonts w:ascii="Arial" w:hAnsi="Arial"/>
          <w:spacing w:val="-20"/>
        </w:rPr>
      </w:pPr>
      <w:r>
        <w:rPr>
          <w:rFonts w:ascii="Arial" w:hAnsi="Arial"/>
          <w:noProof/>
          <w:spacing w:val="-20"/>
        </w:rPr>
        <w:pict>
          <v:line id="_x0000_s1107" style="position:absolute;left:0;text-align:left;z-index:251680768" from="130pt,15.9pt" to="130pt,37.2pt" o:allowincell="f"/>
        </w:pict>
      </w:r>
      <w:r>
        <w:rPr>
          <w:rFonts w:ascii="Arial" w:hAnsi="Arial"/>
          <w:noProof/>
          <w:spacing w:val="-20"/>
        </w:rPr>
        <w:pict>
          <v:line id="_x0000_s1086" style="position:absolute;left:0;text-align:left;z-index:251660288" from="151.4pt,8.8pt" to="165.6pt,8.8pt" o:allowincell="f">
            <v:stroke endarrow="block"/>
          </v:line>
        </w:pict>
      </w:r>
      <w:r>
        <w:rPr>
          <w:rFonts w:ascii="Arial" w:hAnsi="Arial"/>
          <w:noProof/>
          <w:spacing w:val="-20"/>
        </w:rPr>
        <w:pict>
          <v:line id="_x0000_s1085" style="position:absolute;left:0;text-align:left;z-index:251659264" from="97pt,8.8pt" to="115pt,8.8pt" o:allowincell="f">
            <v:stroke endarrow="block"/>
          </v:line>
        </w:pict>
      </w:r>
      <w:r w:rsidR="00406DD4">
        <w:rPr>
          <w:rFonts w:ascii="Arial" w:hAnsi="Arial"/>
          <w:spacing w:val="-20"/>
        </w:rPr>
        <w:t>наличные         чеки        кредитные</w:t>
      </w:r>
    </w:p>
    <w:p w:rsidR="0046118F" w:rsidRDefault="003F5D41">
      <w:pPr>
        <w:pStyle w:val="a5"/>
        <w:tabs>
          <w:tab w:val="clear" w:pos="4153"/>
          <w:tab w:val="clear" w:pos="8306"/>
        </w:tabs>
      </w:pPr>
      <w:r>
        <w:rPr>
          <w:noProof/>
        </w:rPr>
        <w:pict>
          <v:line id="_x0000_s1110" style="position:absolute;left:0;text-align:left;z-index:251683840" from="165.6pt,13.05pt" to="165.6pt,27.25pt" o:allowincell="f"/>
        </w:pict>
      </w:r>
      <w:r>
        <w:rPr>
          <w:noProof/>
        </w:rPr>
        <w:pict>
          <v:line id="_x0000_s1109" style="position:absolute;left:0;text-align:left;z-index:251682816" from="244pt,13.05pt" to="244pt,27.25pt" o:allowincell="f"/>
        </w:pict>
      </w:r>
      <w:r>
        <w:rPr>
          <w:noProof/>
        </w:rPr>
        <w:pict>
          <v:line id="_x0000_s1108" style="position:absolute;left:0;text-align:left;z-index:251681792" from="73.3pt,13.05pt" to="73.3pt,27.25pt" o:allowincell="f"/>
        </w:pict>
      </w:r>
      <w:r>
        <w:rPr>
          <w:noProof/>
        </w:rPr>
        <w:pict>
          <v:line id="_x0000_s1087" style="position:absolute;left:0;text-align:left;z-index:251661312" from="44.9pt,13.05pt" to="265pt,13.05pt" o:allowincell="f"/>
        </w:pict>
      </w:r>
    </w:p>
    <w:p w:rsidR="0046118F" w:rsidRDefault="003F5D41">
      <w:pPr>
        <w:rPr>
          <w:rFonts w:ascii="Arial" w:hAnsi="Arial"/>
          <w:spacing w:val="-20"/>
        </w:rPr>
      </w:pPr>
      <w:r>
        <w:rPr>
          <w:rFonts w:ascii="Arial" w:hAnsi="Arial"/>
          <w:noProof/>
          <w:spacing w:val="-20"/>
        </w:rPr>
        <w:pict>
          <v:polyline id="_x0000_s1089" style="position:absolute;left:0;text-align:left;z-index:251663360;mso-position-horizontal-relative:text;mso-position-vertical-relative:text" points="202pt,8.9pt,222.4pt,8.95pt" coordsize="408,1" o:allowincell="f" filled="f">
            <v:stroke endarrow="block"/>
            <v:path arrowok="t"/>
          </v:polyline>
        </w:pict>
      </w:r>
      <w:r>
        <w:rPr>
          <w:rFonts w:ascii="Arial" w:hAnsi="Arial"/>
          <w:noProof/>
          <w:spacing w:val="-20"/>
        </w:rPr>
        <w:pict>
          <v:shape id="_x0000_s1088" style="position:absolute;left:0;text-align:left;margin-left:103pt;margin-top:8.9pt;width:18pt;height:0;z-index:251662336;mso-position-horizontal-relative:text;mso-position-vertical-relative:text" coordsize="360,1" o:allowincell="f" path="m,l360,e" filled="f">
            <v:stroke endarrow="block"/>
            <v:path arrowok="t"/>
          </v:shape>
        </w:pict>
      </w:r>
      <w:r w:rsidR="00406DD4">
        <w:rPr>
          <w:rFonts w:ascii="Arial" w:hAnsi="Arial"/>
          <w:spacing w:val="-20"/>
        </w:rPr>
        <w:t>бумажные          пластиковые         электронные</w:t>
      </w:r>
    </w:p>
    <w:p w:rsidR="0046118F" w:rsidRDefault="0046118F"/>
    <w:p w:rsidR="0046118F" w:rsidRDefault="00406DD4">
      <w:r>
        <w:t xml:space="preserve">Но – парадокс рыночной экономики – как только золото утвердилось в роли денег, оказалось, что оно не обязательно должно непосредственно участвовать в обращении, а может быть заменено любым его «представителем». Три столетия назад такие заменители появились в виде бумажных денег. И весь этот период бумажные деньги действительно были </w:t>
      </w:r>
      <w:r>
        <w:rPr>
          <w:b/>
        </w:rPr>
        <w:t>представителями золота</w:t>
      </w:r>
      <w:r>
        <w:t>, свободно обмениваясь на него.</w:t>
      </w:r>
    </w:p>
    <w:p w:rsidR="0046118F" w:rsidRDefault="00406DD4">
      <w:pPr>
        <w:rPr>
          <w:b/>
        </w:rPr>
      </w:pPr>
      <w:r>
        <w:t xml:space="preserve">И только в семидесятых годах двадцатого века произошло грандиозное, неизбежное, но до сих пор малоизвестное событие, – </w:t>
      </w:r>
      <w:r>
        <w:rPr>
          <w:b/>
        </w:rPr>
        <w:t>деньги разорвали связь с золотом, экономика вошла в эпоху «бумажных денег» ,а золото вновь стало обыкновенным товаром.</w:t>
      </w:r>
    </w:p>
    <w:p w:rsidR="0046118F" w:rsidRDefault="00406DD4">
      <w:r>
        <w:t xml:space="preserve">Если золотые деньги выполняли много функций, то бумажным деньгам под силу только одна функция – «средства обращения», когда ими оплачиваются текущие сделки. Эта «знаковая» монофункция доказывает, что в конце двадцатого века человечество рассталось с «товарными деньгами» и </w:t>
      </w:r>
      <w:r>
        <w:rPr>
          <w:b/>
        </w:rPr>
        <w:t xml:space="preserve">деньги стали только деньгами, </w:t>
      </w:r>
      <w:r>
        <w:t>не способными ни к чему иному, как лишь к оплате купленных товаров.</w:t>
      </w:r>
    </w:p>
    <w:p w:rsidR="0046118F" w:rsidRDefault="00406DD4">
      <w:r>
        <w:t>Бумажные деньги являются «деньгами» только в той мере, в какой они беспрепятственно могут быть обращены их владельцем в любой необходимый ему товар (или услугу). А это при условии количественной и качественной неограниченности объектов купли-продажи. Вот почему товарный дефицит несовместим с существованием бумажных денег и смертельно опасен для современной рыночной экономики, механизм функционирования которой основан сегодня на использовании символических («бумажных») денег.</w:t>
      </w:r>
    </w:p>
    <w:p w:rsidR="0046118F" w:rsidRDefault="00406DD4">
      <w:r>
        <w:t>В настоящее время во всех странах сложилась</w:t>
      </w:r>
      <w:r>
        <w:rPr>
          <w:b/>
        </w:rPr>
        <w:t xml:space="preserve"> государственно-организованная </w:t>
      </w:r>
      <w:r>
        <w:t xml:space="preserve">денежная система; её главными элементами являются: </w:t>
      </w:r>
    </w:p>
    <w:p w:rsidR="0046118F" w:rsidRDefault="00406DD4">
      <w:pPr>
        <w:numPr>
          <w:ilvl w:val="0"/>
          <w:numId w:val="6"/>
        </w:numPr>
      </w:pPr>
      <w:r>
        <w:t xml:space="preserve">установление </w:t>
      </w:r>
      <w:r>
        <w:rPr>
          <w:b/>
        </w:rPr>
        <w:t xml:space="preserve">основной </w:t>
      </w:r>
      <w:r>
        <w:t>денежной единицы / «рубль», «доллар», «франк» и т. п./;</w:t>
      </w:r>
    </w:p>
    <w:p w:rsidR="0046118F" w:rsidRDefault="00406DD4">
      <w:pPr>
        <w:numPr>
          <w:ilvl w:val="0"/>
          <w:numId w:val="6"/>
        </w:numPr>
      </w:pPr>
      <w:r>
        <w:t xml:space="preserve">утверждённые государством </w:t>
      </w:r>
      <w:r>
        <w:rPr>
          <w:b/>
        </w:rPr>
        <w:t>виды денег</w:t>
      </w:r>
      <w:r>
        <w:t xml:space="preserve"> как законные платёжные средства (банкноты и монеты разного достоинства), которые в силу их законности </w:t>
      </w:r>
      <w:r>
        <w:rPr>
          <w:b/>
        </w:rPr>
        <w:t>обязательны</w:t>
      </w:r>
      <w:r>
        <w:t xml:space="preserve"> для приема в качестве средств оплаты на территории;</w:t>
      </w:r>
    </w:p>
    <w:p w:rsidR="0046118F" w:rsidRDefault="00406DD4">
      <w:pPr>
        <w:numPr>
          <w:ilvl w:val="0"/>
          <w:numId w:val="6"/>
        </w:numPr>
      </w:pPr>
      <w:r>
        <w:rPr>
          <w:b/>
        </w:rPr>
        <w:t>эмиссионная система</w:t>
      </w:r>
      <w:r>
        <w:t>, т. е. законодательно утвержденный выпуск денежных знаков.</w:t>
      </w:r>
    </w:p>
    <w:p w:rsidR="0046118F" w:rsidRDefault="00406DD4">
      <w:r>
        <w:t>Особым элементом денежной системы является</w:t>
      </w:r>
      <w:r>
        <w:rPr>
          <w:b/>
        </w:rPr>
        <w:t xml:space="preserve"> «финансовый» сектор </w:t>
      </w:r>
      <w:r>
        <w:t>государственного аппарата (Министерство финансов, Центральный банк, налоговая инспекция, Гознак и Монетный двор).</w:t>
      </w:r>
    </w:p>
    <w:p w:rsidR="0046118F" w:rsidRDefault="0046118F">
      <w:pPr>
        <w:jc w:val="center"/>
        <w:rPr>
          <w:sz w:val="24"/>
        </w:rPr>
      </w:pPr>
    </w:p>
    <w:p w:rsidR="0046118F" w:rsidRDefault="00406DD4">
      <w:pPr>
        <w:pStyle w:val="2"/>
      </w:pPr>
      <w:bookmarkStart w:id="3" w:name="_Toc480276604"/>
      <w:bookmarkStart w:id="4" w:name="_Toc482069776"/>
      <w:r>
        <w:t>1.</w:t>
      </w:r>
      <w:r>
        <w:rPr>
          <w:lang w:val="en-US"/>
        </w:rPr>
        <w:t>2</w:t>
      </w:r>
      <w:r>
        <w:t xml:space="preserve"> ФУНКЦИИ ДЕНЕГ</w:t>
      </w:r>
      <w:bookmarkEnd w:id="3"/>
      <w:bookmarkEnd w:id="4"/>
    </w:p>
    <w:p w:rsidR="0046118F" w:rsidRDefault="00406DD4">
      <w:r>
        <w:rPr>
          <w:b/>
        </w:rPr>
        <w:t>Деньги – это способ общественного выражения экономической ценности блага.</w:t>
      </w:r>
      <w:r>
        <w:t xml:space="preserve"> Такое выражение обеспечивается тем, что деньги выполняют три функции:</w:t>
      </w:r>
    </w:p>
    <w:p w:rsidR="0046118F" w:rsidRDefault="00406DD4">
      <w:pPr>
        <w:numPr>
          <w:ilvl w:val="0"/>
          <w:numId w:val="7"/>
        </w:numPr>
        <w:tabs>
          <w:tab w:val="clear" w:pos="1080"/>
          <w:tab w:val="num" w:pos="1005"/>
          <w:tab w:val="num" w:pos="1155"/>
        </w:tabs>
      </w:pPr>
      <w:r>
        <w:t>средства обращения /платежа/ товаров и услуг;</w:t>
      </w:r>
    </w:p>
    <w:p w:rsidR="0046118F" w:rsidRDefault="00406DD4">
      <w:pPr>
        <w:numPr>
          <w:ilvl w:val="0"/>
          <w:numId w:val="7"/>
        </w:numPr>
        <w:tabs>
          <w:tab w:val="clear" w:pos="1080"/>
          <w:tab w:val="num" w:pos="1005"/>
          <w:tab w:val="num" w:pos="1155"/>
        </w:tabs>
      </w:pPr>
      <w:r>
        <w:t>средства изменения ценности реализуемых благ;</w:t>
      </w:r>
    </w:p>
    <w:p w:rsidR="0046118F" w:rsidRDefault="00406DD4">
      <w:pPr>
        <w:numPr>
          <w:ilvl w:val="0"/>
          <w:numId w:val="8"/>
        </w:numPr>
        <w:tabs>
          <w:tab w:val="num" w:pos="1155"/>
        </w:tabs>
      </w:pPr>
      <w:r>
        <w:t>средства накопления (сбережения денег для будущих рыночных актов).</w:t>
      </w:r>
    </w:p>
    <w:p w:rsidR="0046118F" w:rsidRDefault="00406DD4">
      <w:pPr>
        <w:pStyle w:val="20"/>
        <w:ind w:firstLine="720"/>
      </w:pPr>
      <w:r>
        <w:t>Реализация каждой функции связанно с решением особых проблем.</w:t>
      </w:r>
    </w:p>
    <w:p w:rsidR="0046118F" w:rsidRDefault="00406DD4">
      <w:pPr>
        <w:tabs>
          <w:tab w:val="num" w:pos="1155"/>
        </w:tabs>
      </w:pPr>
      <w:r>
        <w:t xml:space="preserve">Осуществление бумажными деньгами своей главной функции – </w:t>
      </w:r>
      <w:r>
        <w:rPr>
          <w:b/>
        </w:rPr>
        <w:t>средства обращения</w:t>
      </w:r>
      <w:r>
        <w:t xml:space="preserve"> – предполагают, во-первых, приемлемость применяемой системы денежных знаков в качестве средств платежа. Речь идет об удобстве пользования (например, формат и цвет купюр, размер монет, удачности номиналов). Известно что во многих странах население не всегда соглашалось с новыми денежными знаками</w:t>
      </w:r>
      <w:r>
        <w:rPr>
          <w:lang w:val="uk-UA"/>
        </w:rPr>
        <w:t xml:space="preserve">. То же происходит во время галопирующей инфляции, </w:t>
      </w:r>
      <w:r>
        <w:t>когда обращение переполнено купюрами мелких номиналов. Здесь много хлопот доставляет неустанно действующий закон Коперника-Грешена («неудобные деньги вытисняют из сферы обращения удобные»).</w:t>
      </w:r>
    </w:p>
    <w:p w:rsidR="0046118F" w:rsidRDefault="00406DD4">
      <w:pPr>
        <w:tabs>
          <w:tab w:val="num" w:pos="1155"/>
        </w:tabs>
      </w:pPr>
      <w:r>
        <w:t>Во-вторых, опасным врагом денег в функции средств обращения является товарный дефицит, который немедленно возражает допотопный товарообмен. В условиях дефицита бартерная сделка может оказаться эффективнее для отдельных партнёров, чем платежи в обесценивающихся денежных знаках, но для экономики в целом она просто губительна.</w:t>
      </w:r>
    </w:p>
    <w:p w:rsidR="0046118F" w:rsidRDefault="00406DD4">
      <w:pPr>
        <w:tabs>
          <w:tab w:val="num" w:pos="1155"/>
        </w:tabs>
      </w:pPr>
      <w:r>
        <w:t>В-третьих, невозможность использования денег как средства обращения часто вызывается инфляцией; именно инфляция выдвигает на место символических денег уже известные нам «товаро-деньги», натуральная форма которых гарантирует большую ценность, чем бумажные деньги.</w:t>
      </w:r>
    </w:p>
    <w:p w:rsidR="0046118F" w:rsidRDefault="00406DD4">
      <w:pPr>
        <w:tabs>
          <w:tab w:val="num" w:pos="1155"/>
        </w:tabs>
      </w:pPr>
      <w:r>
        <w:t>Результат всех этих негативных процессов – разрушение национальной валюты, отказ от нее населения. Поэтому обеспечения условий, поддерживающих деньги в функции средства обращения, – одно из главных направлений в денежной политики государства.</w:t>
      </w:r>
    </w:p>
    <w:p w:rsidR="0046118F" w:rsidRDefault="00406DD4">
      <w:pPr>
        <w:tabs>
          <w:tab w:val="num" w:pos="1155"/>
        </w:tabs>
      </w:pPr>
      <w:r>
        <w:t>Реализацию функции «</w:t>
      </w:r>
      <w:r>
        <w:rPr>
          <w:b/>
        </w:rPr>
        <w:t>меры стоимости</w:t>
      </w:r>
      <w:r>
        <w:t>» по-настоящему осложняет лишь один фактор – инфляция. Ведь измерение ценности блага осуществляется только через его «цену», т. е. количество денежных знаков, выражающее экономическую ценность данного блага. Поскольку же цены в рыночной экономике находятся в постоянном движении, то для измерения стоимости блага приходится разграничивать «номинальную» и «реальную» цены.</w:t>
      </w:r>
    </w:p>
    <w:p w:rsidR="0046118F" w:rsidRDefault="00406DD4">
      <w:pPr>
        <w:tabs>
          <w:tab w:val="num" w:pos="1155"/>
        </w:tabs>
      </w:pPr>
      <w:r>
        <w:rPr>
          <w:b/>
        </w:rPr>
        <w:t>Номинальная цена</w:t>
      </w:r>
      <w:r>
        <w:t xml:space="preserve"> – это то количество денег, которое требуется для оплаты данного блага по сложившимся на данный момент рыночным ценам.</w:t>
      </w:r>
      <w:r>
        <w:rPr>
          <w:b/>
        </w:rPr>
        <w:t xml:space="preserve"> Реальная </w:t>
      </w:r>
      <w:r>
        <w:t>же цена показывает количество денег, которое того же блага по ценам «базового» периода (иными словами, реальная цена равна номинальной, но за расчетом содержащегося в последней инфляционного прироста).</w:t>
      </w:r>
    </w:p>
    <w:p w:rsidR="0046118F" w:rsidRDefault="00406DD4">
      <w:pPr>
        <w:tabs>
          <w:tab w:val="num" w:pos="1155"/>
        </w:tabs>
      </w:pPr>
      <w:r>
        <w:t xml:space="preserve">При достижении чрезмерных номинальных величин затрудняющих измерение стоимости, прибегают к </w:t>
      </w:r>
      <w:r>
        <w:rPr>
          <w:b/>
        </w:rPr>
        <w:t>денежной реформе</w:t>
      </w:r>
      <w:r>
        <w:t xml:space="preserve"> цель которой состоит в уменьшении номинала банкнот.</w:t>
      </w:r>
    </w:p>
    <w:p w:rsidR="0046118F" w:rsidRDefault="00406DD4">
      <w:pPr>
        <w:tabs>
          <w:tab w:val="num" w:pos="1155"/>
        </w:tabs>
      </w:pPr>
      <w:r>
        <w:rPr>
          <w:b/>
        </w:rPr>
        <w:t>Денежное накопление</w:t>
      </w:r>
      <w:r>
        <w:t xml:space="preserve"> (сбережение денег) – жизненно необходимая для рыночной экономики функция денег, потому что без этого невозможен экономический рост. Но что бы реализовать эту функцию, деньги должны </w:t>
      </w:r>
      <w:r>
        <w:rPr>
          <w:b/>
        </w:rPr>
        <w:t xml:space="preserve">сохранять исходный уровень покупательной способности в течении длительного периода. </w:t>
      </w:r>
      <w:r>
        <w:t>Только при этом условии деньги смогут устойчиво представлять долю общественного богатства, соответствующую размеру накопленных денежных знаков. Иными словами, накапливаемые деньги – это временное изъятие из процесса обращения средств обращения (подобно тому,  как консервируют продукты). Как же законсервировать деньги, не неся потери в их покупательной стоимости?</w:t>
      </w:r>
    </w:p>
    <w:p w:rsidR="0046118F" w:rsidRDefault="00406DD4">
      <w:pPr>
        <w:tabs>
          <w:tab w:val="num" w:pos="1155"/>
        </w:tabs>
      </w:pPr>
      <w:r>
        <w:t xml:space="preserve">Очевидно, что и здесь главный враг – </w:t>
      </w:r>
      <w:r>
        <w:rPr>
          <w:b/>
        </w:rPr>
        <w:t>инфляция</w:t>
      </w:r>
      <w:r>
        <w:t>, делающая бессмысленным собирательство обесценивающихся денежных знаков.</w:t>
      </w:r>
    </w:p>
    <w:p w:rsidR="0046118F" w:rsidRDefault="00406DD4">
      <w:pPr>
        <w:pStyle w:val="2"/>
      </w:pPr>
      <w:bookmarkStart w:id="5" w:name="_Toc480276605"/>
      <w:bookmarkStart w:id="6" w:name="_Toc482069777"/>
      <w:r>
        <w:rPr>
          <w:lang w:val="en-US"/>
        </w:rPr>
        <w:t>1</w:t>
      </w:r>
      <w:r>
        <w:t>.</w:t>
      </w:r>
      <w:r>
        <w:rPr>
          <w:lang w:val="en-US"/>
        </w:rPr>
        <w:t>3</w:t>
      </w:r>
      <w:r>
        <w:t xml:space="preserve"> ПРОБЛЕММА ЛИКВИДНОСТИ</w:t>
      </w:r>
      <w:bookmarkEnd w:id="5"/>
      <w:bookmarkEnd w:id="6"/>
    </w:p>
    <w:p w:rsidR="0046118F" w:rsidRDefault="00406DD4">
      <w:pPr>
        <w:tabs>
          <w:tab w:val="num" w:pos="1155"/>
        </w:tabs>
      </w:pPr>
      <w:r>
        <w:t>Деньги – это прежде всего универсальный измеритель («счетная единица») экономической ценности рыночных благ. Но деньги потому являются общепринятой счетной единицей, что они используются в качестве средства платежа за любое реализуемое (продаваемое) благо. «Платежная» функция денег и продолжает главную теоретическую и практическую проблему денег – «</w:t>
      </w:r>
      <w:r>
        <w:rPr>
          <w:b/>
        </w:rPr>
        <w:t>все, что выступает в качестве денег, и есть деньги</w:t>
      </w:r>
      <w:r>
        <w:t>».</w:t>
      </w:r>
    </w:p>
    <w:p w:rsidR="0046118F" w:rsidRDefault="00406DD4">
      <w:pPr>
        <w:tabs>
          <w:tab w:val="num" w:pos="1155"/>
        </w:tabs>
      </w:pPr>
      <w:r>
        <w:t xml:space="preserve">Действительно, большинство «активов» (так называют имеющие рыночный спрос ценности, которые при определенных обстоятельствах и условиях могут быть отчуждены их собственниками) являются </w:t>
      </w:r>
      <w:r>
        <w:rPr>
          <w:i/>
        </w:rPr>
        <w:t>потенциальными деньгами</w:t>
      </w:r>
      <w:r>
        <w:t>. Вот эта способность реального актива выступать в роли средства платежа (пусть и «незаконного»), а тем самым, и в роли своеобразных денег, получила в экономической теории название «</w:t>
      </w:r>
      <w:r>
        <w:rPr>
          <w:b/>
        </w:rPr>
        <w:t>ликвидность</w:t>
      </w:r>
      <w:r>
        <w:t>».</w:t>
      </w:r>
    </w:p>
    <w:p w:rsidR="0046118F" w:rsidRDefault="00406DD4">
      <w:pPr>
        <w:tabs>
          <w:tab w:val="num" w:pos="1155"/>
        </w:tabs>
      </w:pPr>
      <w:r>
        <w:t>Непосредственный опыт показывает нам, что ликвидность – реальное свойство активов в рыночной экономике: платежным средством потенциально может выступать любой актив, на который на рынке имеется платежеспособный спрос. Дело только в затратах, связанных с обменом данного актива на приобретаемое благо (или, чаще всего, – на деньги). «Степень ликвидности» и означает сравнительную величину затрат  обмена данного актива (в экономической теории такие обменные затраты называются «</w:t>
      </w:r>
      <w:r>
        <w:rPr>
          <w:i/>
        </w:rPr>
        <w:t xml:space="preserve">трансакционные издержки </w:t>
      </w:r>
      <w:r>
        <w:t>»).</w:t>
      </w:r>
    </w:p>
    <w:p w:rsidR="0046118F" w:rsidRDefault="00406DD4">
      <w:pPr>
        <w:tabs>
          <w:tab w:val="num" w:pos="1155"/>
        </w:tabs>
      </w:pPr>
      <w:r>
        <w:t xml:space="preserve">Активы можно расположить по степени ликвидности. Один плюс этого длинного ряда займут активы, трансакционные издержки которых минимальны. «Чемпионом» среди их являются </w:t>
      </w:r>
      <w:r>
        <w:rPr>
          <w:b/>
        </w:rPr>
        <w:t>наличные деньги</w:t>
      </w:r>
      <w:r>
        <w:t xml:space="preserve">, обладающие свойством непосредственного, прямого обмена на </w:t>
      </w:r>
      <w:r>
        <w:rPr>
          <w:b/>
        </w:rPr>
        <w:t>любой</w:t>
      </w:r>
      <w:r>
        <w:t xml:space="preserve"> иной актив с нулевыми затратами на обмен – все продавцы, всегда и в любом количестве готовы принять у вас этот «актив». Короче говоря, </w:t>
      </w:r>
      <w:r>
        <w:rPr>
          <w:b/>
        </w:rPr>
        <w:t>наличные деньги – это абсолютно ликвидный актив</w:t>
      </w:r>
      <w:r>
        <w:t>. На другом плюсе расположится абсолютно неликвидный актив, на который нет и не будет рыночного спроса.</w:t>
      </w:r>
    </w:p>
    <w:p w:rsidR="0046118F" w:rsidRDefault="00406DD4">
      <w:pPr>
        <w:tabs>
          <w:tab w:val="num" w:pos="1155"/>
        </w:tabs>
      </w:pPr>
      <w:r>
        <w:t>Между этими плюсами и пребывают все другие активы. Понятно, что чем выше ликвидность актива, тем ближе он становится к деньгам, тем больше похож на деньги.</w:t>
      </w:r>
    </w:p>
    <w:p w:rsidR="0046118F" w:rsidRDefault="00406DD4">
      <w:pPr>
        <w:tabs>
          <w:tab w:val="num" w:pos="1155"/>
        </w:tabs>
      </w:pPr>
      <w:r>
        <w:t>Ликвидность характеризует три свойства любого актива(принадлежащей субъекту ценности, которую он при необходимости мог обменять на другую ценность):</w:t>
      </w:r>
    </w:p>
    <w:p w:rsidR="0046118F" w:rsidRDefault="00406DD4">
      <w:pPr>
        <w:numPr>
          <w:ilvl w:val="0"/>
          <w:numId w:val="8"/>
        </w:numPr>
        <w:ind w:firstLine="720"/>
      </w:pPr>
      <w:r>
        <w:t>реальную возможность использования данного актива в качестве средства платежа,</w:t>
      </w:r>
    </w:p>
    <w:p w:rsidR="0046118F" w:rsidRDefault="00406DD4">
      <w:pPr>
        <w:numPr>
          <w:ilvl w:val="0"/>
          <w:numId w:val="8"/>
        </w:numPr>
        <w:ind w:firstLine="720"/>
      </w:pPr>
      <w:r>
        <w:t>скорость превращения «надежного» актива в средство оплаты,</w:t>
      </w:r>
    </w:p>
    <w:p w:rsidR="0046118F" w:rsidRDefault="00406DD4">
      <w:pPr>
        <w:numPr>
          <w:ilvl w:val="0"/>
          <w:numId w:val="8"/>
        </w:numPr>
        <w:ind w:firstLine="720"/>
      </w:pPr>
      <w:r>
        <w:t>способность актива сохранять «во времени и пространстве» свою первоначальную номинальную стоимость («степень антиинфляционной устойчивости»).</w:t>
      </w:r>
    </w:p>
    <w:p w:rsidR="0046118F" w:rsidRDefault="00406DD4">
      <w:r>
        <w:t xml:space="preserve">  Не случайно же большинство людей оценивает имеющиеся у них активы в качестве «потенциальной наличности», делая, в частности, поправку на реальную степень их ликвидности (обращения в денежную наличность).</w:t>
      </w:r>
    </w:p>
    <w:p w:rsidR="0046118F" w:rsidRDefault="00406DD4">
      <w:r>
        <w:t>Ликвидность активов – важная характеристика рыночного статуса экономического агента: чем более ликвидными активами он обладает, тем большие экономические возможности открываются перед ним.</w:t>
      </w:r>
    </w:p>
    <w:p w:rsidR="0046118F" w:rsidRDefault="00406DD4">
      <w:r>
        <w:t>Итак, можно рассуждать, что практически любой отчуждаемый (т. е. имеющий спрос) актив может выступить в средства роли платежа и тем самым, пусть с потерями, в роли единичных, одномоментных денег.</w:t>
      </w:r>
    </w:p>
    <w:p w:rsidR="0046118F" w:rsidRDefault="00406DD4">
      <w:pPr>
        <w:pStyle w:val="a3"/>
      </w:pPr>
      <w:r>
        <w:t>Как же в таком случае определить размер денежной массы? Знание сути ликвидности помогает ответить на этот вопрос: в зависимости от того, какая степень ликвидности включается в характеристику средств платежа(обращения). Если признается только абсолютная ликвидность то к средствам платежа будут отнесены лишь наличные деньги, если и высоколиквидные активы (например, краткосрочные государственные ценные бумаги) – то объем денежной массы значительно расширится.</w:t>
      </w:r>
    </w:p>
    <w:p w:rsidR="0046118F" w:rsidRDefault="00406DD4">
      <w:r>
        <w:t>Вопрос о том, как определить размер денежной массы, не праздный: если правы монетаристы, считающие,</w:t>
      </w:r>
      <w:bookmarkStart w:id="7" w:name="_Hlt480275776"/>
      <w:bookmarkEnd w:id="7"/>
      <w:r>
        <w:t xml:space="preserve"> что величина этой массы имеет решающее макроэкономическое значение, то надо же определить что подлежит регулированию. Ликвидный подход и лежит в основе так называемых «</w:t>
      </w:r>
      <w:r>
        <w:rPr>
          <w:b/>
        </w:rPr>
        <w:t>денежных агрегатов</w:t>
      </w:r>
      <w:r>
        <w:t>» – группировок ликвидных активов с целью подсчета их общей величины.</w:t>
      </w:r>
    </w:p>
    <w:p w:rsidR="0046118F" w:rsidRDefault="0046118F">
      <w:pPr>
        <w:pStyle w:val="1"/>
        <w:jc w:val="left"/>
      </w:pPr>
      <w:bookmarkStart w:id="8" w:name="_Toc480276606"/>
    </w:p>
    <w:p w:rsidR="0046118F" w:rsidRDefault="0046118F"/>
    <w:p w:rsidR="0046118F" w:rsidRDefault="0046118F"/>
    <w:p w:rsidR="0046118F" w:rsidRDefault="0046118F"/>
    <w:p w:rsidR="0046118F" w:rsidRDefault="0046118F"/>
    <w:p w:rsidR="0046118F" w:rsidRDefault="0046118F"/>
    <w:p w:rsidR="0046118F" w:rsidRDefault="0046118F"/>
    <w:p w:rsidR="0046118F" w:rsidRDefault="00406DD4">
      <w:pPr>
        <w:pStyle w:val="a5"/>
        <w:tabs>
          <w:tab w:val="clear" w:pos="4153"/>
          <w:tab w:val="clear" w:pos="8306"/>
        </w:tabs>
      </w:pPr>
      <w:r>
        <w:br w:type="page"/>
      </w:r>
      <w:r w:rsidR="003F5D41">
        <w:rPr>
          <w:noProof/>
        </w:rPr>
        <w:pict>
          <v:line id="_x0000_s1069" style="position:absolute;left:0;text-align:left;flip:x;z-index:251648000" from="-55pt,410.8pt" to="80.4pt,410.8pt" o:allowincell="f"/>
        </w:pict>
      </w:r>
      <w:r w:rsidR="003F5D41">
        <w:rPr>
          <w:noProof/>
        </w:rPr>
        <w:pict>
          <v:line id="_x0000_s1068" style="position:absolute;left:0;text-align:left;z-index:251646976" from="357.3pt,410.8pt" to="464pt,410.8pt" o:allowincell="f"/>
        </w:pict>
      </w:r>
      <w:r w:rsidR="003F5D41">
        <w:rPr>
          <w:noProof/>
        </w:rPr>
        <w:pict>
          <v:line id="_x0000_s1067" style="position:absolute;left:0;text-align:left;z-index:251645952" from="-55pt,177.05pt" to="59.1pt,177.05pt" o:allowincell="f"/>
        </w:pict>
      </w:r>
      <w:r w:rsidR="003F5D41">
        <w:rPr>
          <w:noProof/>
        </w:rPr>
        <w:pict>
          <v:shape id="_x0000_s1066" style="position:absolute;left:0;text-align:left;margin-left:364pt;margin-top:177pt;width:100pt;height:0;z-index:251644928;mso-position-horizontal-relative:text;mso-position-vertical-relative:text" coordsize="2000,1" o:allowincell="f" path="m,l2000,e" filled="f">
            <v:path arrowok="t"/>
          </v:shape>
        </w:pict>
      </w:r>
      <w:r w:rsidR="003F5D41">
        <w:rPr>
          <w:noProof/>
        </w:rPr>
        <w:pict>
          <v:line id="_x0000_s1065" style="position:absolute;left:0;text-align:left;z-index:251643904" from="-55pt,41.6pt" to="-40pt,41.6pt" o:allowincell="f"/>
        </w:pict>
      </w:r>
      <w:r w:rsidR="003F5D41">
        <w:rPr>
          <w:noProof/>
        </w:rPr>
        <w:pict>
          <v:line id="_x0000_s1064" style="position:absolute;left:0;text-align:left;z-index:251642880" from="450pt,41.6pt" to="463.8pt,41.6pt" o:allowincell="f"/>
        </w:pict>
      </w:r>
      <w:r w:rsidR="003F5D41">
        <w:rPr>
          <w:noProof/>
        </w:rPr>
        <w:pict>
          <v:line id="_x0000_s1063" style="position:absolute;left:0;text-align:left;z-index:251641856" from="-55pt,552.8pt" to="73.3pt,552.8pt" o:allowincell="f"/>
        </w:pict>
      </w:r>
      <w:r w:rsidR="003F5D41">
        <w:rPr>
          <w:noProof/>
        </w:rPr>
        <w:pict>
          <v:polyline id="_x0000_s1061" style="position:absolute;left:0;text-align:left;z-index:251640832;mso-position-horizontal-relative:text;mso-position-vertical-relative:text" points="-54.5pt,-15.2pt,-55pt,554pt" coordsize="10,11384" o:allowincell="f" filled="f">
            <v:path arrowok="t"/>
          </v:polyline>
        </w:pict>
      </w:r>
      <w:r w:rsidR="003F5D41">
        <w:rPr>
          <w:noProof/>
        </w:rPr>
        <w:pict>
          <v:line id="_x0000_s1059" style="position:absolute;left:0;text-align:left;flip:x;z-index:251639808" from="-54.5pt,-15.2pt" to="130.1pt,-15.2pt" o:allowincell="f"/>
        </w:pict>
      </w:r>
      <w:r w:rsidR="003F5D41">
        <w:rPr>
          <w:noProof/>
        </w:rPr>
        <w:pict>
          <v:line id="_x0000_s1058" style="position:absolute;left:0;text-align:left;flip:x;z-index:251638784" from="371.5pt,552.8pt" to="463.8pt,552.8pt" o:allowincell="f"/>
        </w:pict>
      </w:r>
      <w:r w:rsidR="003F5D41">
        <w:rPr>
          <w:noProof/>
        </w:rPr>
        <w:pict>
          <v:line id="_x0000_s1057" style="position:absolute;left:0;text-align:left;z-index:251637760" from="463.8pt,-15.2pt" to="463.8pt,552.8pt" o:allowincell="f"/>
        </w:pict>
      </w:r>
      <w:r w:rsidR="003F5D41">
        <w:rPr>
          <w:noProof/>
        </w:rPr>
        <w:pict>
          <v:line id="_x0000_s1056" style="position:absolute;left:0;text-align:left;z-index:251636736" from="293.4pt,-15.2pt" to="463.8pt,-15.2pt" o:allowincell="f"/>
        </w:pict>
      </w:r>
      <w:r w:rsidR="003F5D41">
        <w:rPr>
          <w:noProof/>
        </w:rPr>
        <w:pict>
          <v:shape id="_x0000_s1045" style="position:absolute;left:0;text-align:left;margin-left:279pt;margin-top:56pt;width:171pt;height:0;z-index:251632640;mso-position-horizontal-relative:text;mso-position-vertical-relative:text" coordsize="3420,1" o:allowincell="f" path="m,l3420,e" filled="f">
            <v:path arrowok="t"/>
          </v:shape>
        </w:pict>
      </w:r>
      <w:r w:rsidR="003F5D41">
        <w:rPr>
          <w:noProof/>
        </w:rPr>
        <w:pict>
          <v:polyline id="_x0000_s1033" style="position:absolute;left:0;text-align:left;z-index:251623424;mso-position-horizontal-relative:text;mso-position-vertical-relative:text" points="-40pt,56pt,108.8pt,55.85pt" coordsize="2976,3" o:allowincell="f" filled="f">
            <v:path arrowok="t"/>
          </v:polyline>
        </w:pict>
      </w:r>
      <w:r w:rsidR="003F5D41">
        <w:rPr>
          <w:noProof/>
        </w:rPr>
        <w:pict>
          <v:rect id="_x0000_s1032" style="position:absolute;left:0;text-align:left;margin-left:-40.3pt;margin-top:34.5pt;width:177.5pt;height:99.4pt;z-index:251622400" o:allowincell="f">
            <v:textbox>
              <w:txbxContent>
                <w:p w:rsidR="0046118F" w:rsidRDefault="00406DD4">
                  <w:pPr>
                    <w:ind w:firstLine="426"/>
                    <w:rPr>
                      <w:rFonts w:ascii="Arial" w:hAnsi="Arial"/>
                    </w:rPr>
                  </w:pPr>
                  <w:r>
                    <w:rPr>
                      <w:rFonts w:ascii="Arial" w:hAnsi="Arial"/>
                    </w:rPr>
                    <w:t>Наличные деньги</w:t>
                  </w:r>
                </w:p>
                <w:p w:rsidR="0046118F" w:rsidRDefault="00406DD4">
                  <w:pPr>
                    <w:numPr>
                      <w:ilvl w:val="0"/>
                      <w:numId w:val="9"/>
                    </w:numPr>
                    <w:tabs>
                      <w:tab w:val="clear" w:pos="360"/>
                      <w:tab w:val="num" w:pos="426"/>
                    </w:tabs>
                    <w:spacing w:line="240" w:lineRule="auto"/>
                    <w:ind w:left="782" w:hanging="782"/>
                    <w:rPr>
                      <w:rFonts w:ascii="Arial" w:hAnsi="Arial"/>
                    </w:rPr>
                  </w:pPr>
                  <w:r>
                    <w:rPr>
                      <w:rFonts w:ascii="Arial" w:hAnsi="Arial"/>
                    </w:rPr>
                    <w:t>Металлические деньги</w:t>
                  </w:r>
                </w:p>
                <w:p w:rsidR="0046118F" w:rsidRDefault="00406DD4">
                  <w:pPr>
                    <w:numPr>
                      <w:ilvl w:val="0"/>
                      <w:numId w:val="9"/>
                    </w:numPr>
                    <w:tabs>
                      <w:tab w:val="clear" w:pos="360"/>
                      <w:tab w:val="num" w:pos="142"/>
                    </w:tabs>
                    <w:spacing w:line="240" w:lineRule="auto"/>
                    <w:ind w:left="426" w:hanging="426"/>
                  </w:pPr>
                  <w:r>
                    <w:rPr>
                      <w:rFonts w:ascii="Arial" w:hAnsi="Arial"/>
                      <w:spacing w:val="-20"/>
                    </w:rPr>
                    <w:t>Банкноты</w:t>
                  </w:r>
                  <w:r>
                    <w:rPr>
                      <w:rFonts w:ascii="Arial" w:hAnsi="Arial"/>
                    </w:rPr>
                    <w:t xml:space="preserve"> в небанковском секторе</w:t>
                  </w:r>
                </w:p>
              </w:txbxContent>
            </v:textbox>
          </v:rect>
        </w:pict>
      </w:r>
      <w:r w:rsidR="003F5D41">
        <w:rPr>
          <w:noProof/>
        </w:rPr>
        <w:pict>
          <v:shape id="_x0000_s1036" style="position:absolute;left:0;text-align:left;margin-left:-40pt;margin-top:56pt;width:177pt;height:7.05pt;z-index:251626496;mso-position-horizontal-relative:text;mso-position-vertical-relative:text" coordsize="3540,1" o:allowincell="f" path="m,l3540,e" filled="f">
            <v:path arrowok="t"/>
          </v:shape>
        </w:pict>
      </w:r>
      <w:r w:rsidR="003F5D41">
        <w:rPr>
          <w:noProof/>
        </w:rPr>
        <w:pict>
          <v:shape id="_x0000_s1039" style="position:absolute;left:0;text-align:left;margin-left:271pt;margin-top:63pt;width:8pt;height:0;z-index:251629568;mso-position-horizontal-relative:text;mso-position-vertical-relative:text" coordsize="160,1" o:allowincell="f" path="m160,l,e" filled="f">
            <v:path arrowok="t"/>
          </v:shape>
        </w:pict>
      </w:r>
      <w:r w:rsidR="003F5D41">
        <w:rPr>
          <w:noProof/>
        </w:rPr>
        <w:pict>
          <v:polyline id="_x0000_s1037" style="position:absolute;left:0;text-align:left;z-index:251627520;mso-position-horizontal-relative:text;mso-position-vertical-relative:text" points="137pt,63pt,144.3pt,62.95pt" coordsize="146,1" o:allowincell="f" filled="f">
            <v:path arrowok="t"/>
          </v:polyline>
        </w:pict>
      </w:r>
      <w:r w:rsidR="003F5D41">
        <w:rPr>
          <w:noProof/>
        </w:rPr>
        <w:pict>
          <v:rect id="_x0000_s1034" style="position:absolute;left:0;text-align:left;margin-left:279.2pt;margin-top:34.5pt;width:170.4pt;height:120.7pt;z-index:251624448" o:allowincell="f">
            <v:textbox>
              <w:txbxContent>
                <w:p w:rsidR="0046118F" w:rsidRDefault="00406DD4">
                  <w:pPr>
                    <w:spacing w:line="240" w:lineRule="auto"/>
                    <w:ind w:firstLine="0"/>
                    <w:rPr>
                      <w:rFonts w:ascii="Arial" w:hAnsi="Arial"/>
                      <w:spacing w:val="-20"/>
                    </w:rPr>
                  </w:pPr>
                  <w:r>
                    <w:rPr>
                      <w:rFonts w:ascii="Arial" w:hAnsi="Arial"/>
                      <w:spacing w:val="-20"/>
                    </w:rPr>
                    <w:t>Безналичные деньги</w:t>
                  </w:r>
                </w:p>
                <w:p w:rsidR="0046118F" w:rsidRDefault="00406DD4">
                  <w:pPr>
                    <w:pStyle w:val="a7"/>
                    <w:rPr>
                      <w:rFonts w:ascii="Arial" w:hAnsi="Arial"/>
                      <w:spacing w:val="-20"/>
                    </w:rPr>
                  </w:pPr>
                  <w:r>
                    <w:rPr>
                      <w:rFonts w:ascii="Arial" w:hAnsi="Arial"/>
                      <w:spacing w:val="-20"/>
                    </w:rPr>
                    <w:t>Вклады до востребования (бессрочные) отечественной небанковской системы в:</w:t>
                  </w:r>
                </w:p>
                <w:p w:rsidR="0046118F" w:rsidRDefault="00406DD4">
                  <w:pPr>
                    <w:numPr>
                      <w:ilvl w:val="0"/>
                      <w:numId w:val="11"/>
                    </w:numPr>
                    <w:spacing w:line="240" w:lineRule="auto"/>
                    <w:rPr>
                      <w:rFonts w:ascii="Arial" w:hAnsi="Arial"/>
                      <w:spacing w:val="-20"/>
                    </w:rPr>
                  </w:pPr>
                  <w:r>
                    <w:rPr>
                      <w:rFonts w:ascii="Arial" w:hAnsi="Arial"/>
                      <w:spacing w:val="-20"/>
                    </w:rPr>
                    <w:t>Коммерческих банках;</w:t>
                  </w:r>
                </w:p>
                <w:p w:rsidR="0046118F" w:rsidRDefault="00406DD4">
                  <w:pPr>
                    <w:numPr>
                      <w:ilvl w:val="0"/>
                      <w:numId w:val="11"/>
                    </w:numPr>
                    <w:spacing w:line="240" w:lineRule="auto"/>
                  </w:pPr>
                  <w:r>
                    <w:rPr>
                      <w:rFonts w:ascii="Arial" w:hAnsi="Arial"/>
                      <w:spacing w:val="-20"/>
                    </w:rPr>
                    <w:t>Центральном банке</w:t>
                  </w:r>
                </w:p>
              </w:txbxContent>
            </v:textbox>
          </v:rect>
        </w:pict>
      </w:r>
      <w:r w:rsidR="003F5D41">
        <w:rPr>
          <w:noProof/>
        </w:rPr>
        <w:pict>
          <v:rect id="_x0000_s1048" style="position:absolute;left:0;text-align:left;margin-left:73.3pt;margin-top:517.3pt;width:298.2pt;height:99.4pt;z-index:251635712" o:allowincell="f">
            <v:textbox>
              <w:txbxContent>
                <w:p w:rsidR="0046118F" w:rsidRDefault="00406DD4">
                  <w:pPr>
                    <w:pStyle w:val="a3"/>
                    <w:spacing w:line="240" w:lineRule="auto"/>
                    <w:rPr>
                      <w:rFonts w:ascii="Arial" w:hAnsi="Arial"/>
                      <w:spacing w:val="-20"/>
                    </w:rPr>
                  </w:pPr>
                  <w:r>
                    <w:rPr>
                      <w:rFonts w:ascii="Arial" w:hAnsi="Arial"/>
                      <w:spacing w:val="-20"/>
                    </w:rPr>
                    <w:t>Регулирование денежной массы = контроль совокупного предложения денег в народном хозяйстве со стороны Центрального банка</w:t>
                  </w:r>
                </w:p>
              </w:txbxContent>
            </v:textbox>
          </v:rect>
        </w:pict>
      </w:r>
      <w:r w:rsidR="003F5D41">
        <w:rPr>
          <w:noProof/>
        </w:rPr>
        <w:pict>
          <v:rect id="_x0000_s1047" style="position:absolute;left:0;text-align:left;margin-left:80.4pt;margin-top:368.2pt;width:276.9pt;height:92.3pt;z-index:251634688" o:allowincell="f">
            <v:textbox>
              <w:txbxContent>
                <w:p w:rsidR="0046118F" w:rsidRDefault="00406DD4">
                  <w:pPr>
                    <w:spacing w:line="240" w:lineRule="auto"/>
                    <w:ind w:firstLine="284"/>
                    <w:rPr>
                      <w:rFonts w:ascii="Arial" w:hAnsi="Arial"/>
                      <w:spacing w:val="-20"/>
                    </w:rPr>
                  </w:pPr>
                  <w:r>
                    <w:rPr>
                      <w:rFonts w:ascii="Arial" w:hAnsi="Arial"/>
                      <w:spacing w:val="-20"/>
                    </w:rPr>
                    <w:t>Небанковский сектор = спрос на деньги</w:t>
                  </w:r>
                </w:p>
                <w:p w:rsidR="0046118F" w:rsidRDefault="00406DD4">
                  <w:pPr>
                    <w:numPr>
                      <w:ilvl w:val="0"/>
                      <w:numId w:val="14"/>
                    </w:numPr>
                    <w:tabs>
                      <w:tab w:val="clear" w:pos="360"/>
                      <w:tab w:val="num" w:pos="426"/>
                    </w:tabs>
                    <w:spacing w:line="240" w:lineRule="auto"/>
                    <w:ind w:left="567" w:hanging="567"/>
                    <w:rPr>
                      <w:rFonts w:ascii="Arial" w:hAnsi="Arial"/>
                      <w:spacing w:val="-20"/>
                    </w:rPr>
                  </w:pPr>
                  <w:r>
                    <w:rPr>
                      <w:rFonts w:ascii="Arial" w:hAnsi="Arial"/>
                      <w:spacing w:val="-20"/>
                    </w:rPr>
                    <w:t>Мотив осуществления денежных операций;</w:t>
                  </w:r>
                </w:p>
                <w:p w:rsidR="0046118F" w:rsidRDefault="00406DD4">
                  <w:pPr>
                    <w:numPr>
                      <w:ilvl w:val="0"/>
                      <w:numId w:val="14"/>
                    </w:numPr>
                    <w:tabs>
                      <w:tab w:val="clear" w:pos="360"/>
                      <w:tab w:val="num" w:pos="426"/>
                    </w:tabs>
                    <w:spacing w:line="240" w:lineRule="auto"/>
                    <w:ind w:left="567" w:hanging="567"/>
                    <w:rPr>
                      <w:rFonts w:ascii="Arial" w:hAnsi="Arial"/>
                      <w:spacing w:val="-20"/>
                    </w:rPr>
                  </w:pPr>
                  <w:r>
                    <w:rPr>
                      <w:rFonts w:ascii="Arial" w:hAnsi="Arial"/>
                      <w:spacing w:val="-20"/>
                    </w:rPr>
                    <w:t>Мотив предосторожности;</w:t>
                  </w:r>
                </w:p>
                <w:p w:rsidR="0046118F" w:rsidRDefault="00406DD4">
                  <w:pPr>
                    <w:numPr>
                      <w:ilvl w:val="0"/>
                      <w:numId w:val="14"/>
                    </w:numPr>
                    <w:tabs>
                      <w:tab w:val="clear" w:pos="360"/>
                      <w:tab w:val="num" w:pos="426"/>
                    </w:tabs>
                    <w:spacing w:line="240" w:lineRule="auto"/>
                    <w:ind w:left="567" w:hanging="567"/>
                    <w:rPr>
                      <w:rFonts w:ascii="Arial" w:hAnsi="Arial"/>
                      <w:spacing w:val="-20"/>
                    </w:rPr>
                  </w:pPr>
                  <w:r>
                    <w:rPr>
                      <w:rFonts w:ascii="Arial" w:hAnsi="Arial"/>
                      <w:spacing w:val="-20"/>
                    </w:rPr>
                    <w:t>Мотив спекуляции</w:t>
                  </w:r>
                </w:p>
              </w:txbxContent>
            </v:textbox>
          </v:rect>
        </w:pict>
      </w:r>
      <w:r w:rsidR="003F5D41">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0;text-align:left;margin-left:222.4pt;margin-top:190.7pt;width:234.3pt;height:177.5pt;z-index:251631616" o:allowincell="f" adj="12309,507">
            <v:textbox>
              <w:txbxContent>
                <w:p w:rsidR="0046118F" w:rsidRDefault="00406DD4">
                  <w:pPr>
                    <w:pStyle w:val="a7"/>
                    <w:spacing w:line="192" w:lineRule="auto"/>
                    <w:rPr>
                      <w:rFonts w:ascii="Arial" w:hAnsi="Arial"/>
                    </w:rPr>
                  </w:pPr>
                  <w:r>
                    <w:rPr>
                      <w:rFonts w:ascii="Arial" w:hAnsi="Arial"/>
                      <w:spacing w:val="-20"/>
                    </w:rPr>
                    <w:t>Изъятие</w:t>
                  </w:r>
                  <w:r>
                    <w:rPr>
                      <w:rFonts w:ascii="Arial" w:hAnsi="Arial"/>
                    </w:rPr>
                    <w:t xml:space="preserve"> </w:t>
                  </w:r>
                  <w:r>
                    <w:rPr>
                      <w:rFonts w:ascii="Arial" w:hAnsi="Arial"/>
                      <w:spacing w:val="-20"/>
                    </w:rPr>
                    <w:t>денег</w:t>
                  </w:r>
                  <w:r>
                    <w:rPr>
                      <w:rFonts w:ascii="Arial" w:hAnsi="Arial"/>
                    </w:rPr>
                    <w:t xml:space="preserve"> из обращения</w:t>
                  </w:r>
                </w:p>
                <w:p w:rsidR="0046118F" w:rsidRDefault="00406DD4">
                  <w:pPr>
                    <w:numPr>
                      <w:ilvl w:val="0"/>
                      <w:numId w:val="12"/>
                    </w:numPr>
                    <w:spacing w:line="192" w:lineRule="auto"/>
                    <w:ind w:left="357" w:hanging="357"/>
                    <w:rPr>
                      <w:rFonts w:ascii="Arial" w:hAnsi="Arial"/>
                    </w:rPr>
                  </w:pPr>
                  <w:r>
                    <w:rPr>
                      <w:rFonts w:ascii="Arial" w:hAnsi="Arial"/>
                      <w:spacing w:val="-20"/>
                    </w:rPr>
                    <w:t>Продажа</w:t>
                  </w:r>
                  <w:r>
                    <w:rPr>
                      <w:rFonts w:ascii="Arial" w:hAnsi="Arial"/>
                    </w:rPr>
                    <w:t xml:space="preserve"> активов:</w:t>
                  </w:r>
                </w:p>
                <w:p w:rsidR="0046118F" w:rsidRDefault="00406DD4">
                  <w:pPr>
                    <w:numPr>
                      <w:ilvl w:val="0"/>
                      <w:numId w:val="12"/>
                    </w:numPr>
                    <w:spacing w:line="192" w:lineRule="auto"/>
                    <w:ind w:left="357" w:hanging="357"/>
                    <w:rPr>
                      <w:spacing w:val="-20"/>
                    </w:rPr>
                  </w:pPr>
                  <w:r>
                    <w:rPr>
                      <w:rFonts w:ascii="Arial" w:hAnsi="Arial"/>
                      <w:spacing w:val="-20"/>
                    </w:rPr>
                    <w:t>Образование сберегательных и срочных вкладов взамен на бессрочные вклады или наличные деньги</w:t>
                  </w:r>
                </w:p>
              </w:txbxContent>
            </v:textbox>
          </v:shape>
        </w:pict>
      </w:r>
      <w:r w:rsidR="003F5D41">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6" type="#_x0000_t68" style="position:absolute;left:0;text-align:left;margin-left:-26.1pt;margin-top:190.7pt;width:198.8pt;height:177.5pt;z-index:251633664" o:allowincell="f" adj="5183,619">
            <v:textbox>
              <w:txbxContent>
                <w:p w:rsidR="0046118F" w:rsidRDefault="00406DD4">
                  <w:pPr>
                    <w:pStyle w:val="a3"/>
                    <w:spacing w:line="240" w:lineRule="auto"/>
                    <w:rPr>
                      <w:rFonts w:ascii="Arial" w:hAnsi="Arial"/>
                      <w:spacing w:val="-20"/>
                    </w:rPr>
                  </w:pPr>
                  <w:r>
                    <w:rPr>
                      <w:rFonts w:ascii="Arial" w:hAnsi="Arial"/>
                      <w:spacing w:val="-20"/>
                    </w:rPr>
                    <w:t>Выпуск денег в обращение:</w:t>
                  </w:r>
                </w:p>
                <w:p w:rsidR="0046118F" w:rsidRDefault="00406DD4">
                  <w:pPr>
                    <w:numPr>
                      <w:ilvl w:val="0"/>
                      <w:numId w:val="13"/>
                    </w:numPr>
                    <w:tabs>
                      <w:tab w:val="clear" w:pos="360"/>
                      <w:tab w:val="num" w:pos="426"/>
                    </w:tabs>
                    <w:spacing w:line="240" w:lineRule="auto"/>
                    <w:ind w:left="426" w:hanging="426"/>
                    <w:rPr>
                      <w:rFonts w:ascii="Arial" w:hAnsi="Arial"/>
                      <w:spacing w:val="-20"/>
                    </w:rPr>
                  </w:pPr>
                  <w:r>
                    <w:rPr>
                      <w:rFonts w:ascii="Arial" w:hAnsi="Arial"/>
                      <w:spacing w:val="-20"/>
                    </w:rPr>
                    <w:t>Покупка активов;</w:t>
                  </w:r>
                </w:p>
                <w:p w:rsidR="0046118F" w:rsidRDefault="00406DD4">
                  <w:pPr>
                    <w:numPr>
                      <w:ilvl w:val="0"/>
                      <w:numId w:val="13"/>
                    </w:numPr>
                    <w:tabs>
                      <w:tab w:val="clear" w:pos="360"/>
                      <w:tab w:val="num" w:pos="426"/>
                    </w:tabs>
                    <w:spacing w:line="240" w:lineRule="auto"/>
                    <w:ind w:left="567" w:hanging="567"/>
                    <w:rPr>
                      <w:rFonts w:ascii="Arial" w:hAnsi="Arial"/>
                      <w:spacing w:val="-20"/>
                    </w:rPr>
                  </w:pPr>
                  <w:r>
                    <w:rPr>
                      <w:rFonts w:ascii="Arial" w:hAnsi="Arial"/>
                      <w:spacing w:val="-20"/>
                    </w:rPr>
                    <w:t>Ликвидация сберегательных и срочных вкладов взамен на бессрочные вклады или наличные деньги</w:t>
                  </w:r>
                </w:p>
              </w:txbxContent>
            </v:textbox>
          </v:shape>
        </w:pict>
      </w:r>
      <w:r w:rsidR="003F5D41">
        <w:rPr>
          <w:noProof/>
        </w:rPr>
        <w:pict>
          <v:rect id="_x0000_s1040" style="position:absolute;left:0;text-align:left;margin-left:59.1pt;margin-top:169.4pt;width:305.3pt;height:21.3pt;z-index:251630592" o:allowincell="f">
            <v:textbox>
              <w:txbxContent>
                <w:p w:rsidR="0046118F" w:rsidRDefault="00406DD4">
                  <w:pPr>
                    <w:ind w:firstLine="567"/>
                  </w:pPr>
                  <w:r>
                    <w:t>Банковский сектор = предложение денег</w:t>
                  </w:r>
                </w:p>
              </w:txbxContent>
            </v:textbox>
          </v:rect>
        </w:pict>
      </w:r>
      <w:r w:rsidR="003F5D41">
        <w:rPr>
          <w:noProof/>
        </w:rPr>
        <w:pict>
          <v:rect id="_x0000_s1031" style="position:absolute;left:0;text-align:left;margin-left:143.2pt;margin-top:34.5pt;width:127.8pt;height:56.8pt;z-index:251621376" o:allowincell="f">
            <v:textbox>
              <w:txbxContent>
                <w:p w:rsidR="0046118F" w:rsidRDefault="00406DD4">
                  <w:pPr>
                    <w:ind w:firstLine="284"/>
                  </w:pPr>
                  <w:r>
                    <w:t>Денежная масса</w:t>
                  </w:r>
                </w:p>
                <w:p w:rsidR="0046118F" w:rsidRDefault="00406DD4">
                  <w:pPr>
                    <w:ind w:firstLine="993"/>
                  </w:pPr>
                  <w:r>
                    <w:t>М</w:t>
                  </w:r>
                </w:p>
              </w:txbxContent>
            </v:textbox>
          </v:rect>
        </w:pict>
      </w:r>
      <w:r w:rsidR="003F5D41">
        <w:rPr>
          <w:noProof/>
        </w:rPr>
        <w:pict>
          <v:line id="_x0000_s1038" style="position:absolute;left:0;text-align:left;z-index:251628544" from="215.3pt,13.2pt" to="215.3pt,34.5pt" o:allowincell="f"/>
        </w:pict>
      </w:r>
      <w:r w:rsidR="003F5D41">
        <w:rPr>
          <w:noProof/>
        </w:rPr>
        <w:pict>
          <v:line id="_x0000_s1035" style="position:absolute;left:0;text-align:left;z-index:251625472" from="300.5pt,55.8pt" to="449.6pt,55.8pt" o:allowincell="f"/>
        </w:pict>
      </w:r>
      <w:r w:rsidR="003F5D41">
        <w:rPr>
          <w:noProof/>
        </w:rPr>
        <w:pict>
          <v:rect id="_x0000_s1030" style="position:absolute;left:0;text-align:left;margin-left:130.1pt;margin-top:-29.4pt;width:163.3pt;height:42.6pt;z-index:251620352" o:allowincell="f">
            <v:textbox>
              <w:txbxContent>
                <w:p w:rsidR="0046118F" w:rsidRDefault="00406DD4">
                  <w:pPr>
                    <w:ind w:firstLine="567"/>
                  </w:pPr>
                  <w:r>
                    <w:t>Денежная масса</w:t>
                  </w:r>
                </w:p>
              </w:txbxContent>
            </v:textbox>
          </v:rect>
        </w:pict>
      </w:r>
      <w:r>
        <w:br w:type="page"/>
      </w:r>
    </w:p>
    <w:p w:rsidR="0046118F" w:rsidRDefault="00406DD4">
      <w:pPr>
        <w:pStyle w:val="2"/>
      </w:pPr>
      <w:bookmarkStart w:id="9" w:name="_Toc482069778"/>
      <w:r>
        <w:t>1.</w:t>
      </w:r>
      <w:r>
        <w:rPr>
          <w:lang w:val="en-US"/>
        </w:rPr>
        <w:t>4</w:t>
      </w:r>
      <w:r>
        <w:t xml:space="preserve"> ДЕНЕЖНЫЕ АГРЕГАТЫ</w:t>
      </w:r>
      <w:bookmarkEnd w:id="8"/>
      <w:bookmarkEnd w:id="9"/>
    </w:p>
    <w:p w:rsidR="0046118F" w:rsidRDefault="00406DD4">
      <w:r>
        <w:t>Нам хорошо известен один компонент денежной массы – «</w:t>
      </w:r>
      <w:r>
        <w:rPr>
          <w:b/>
        </w:rPr>
        <w:t>наличность</w:t>
      </w:r>
      <w:r>
        <w:t>», объединяющая банкноты и монеты. Однако в хозяйственной жизни они составляют совсем небольшую часть средств обращения, основной современный вид которых – чековые счета (в нашей практике – «вклады до востребования»).</w:t>
      </w:r>
    </w:p>
    <w:p w:rsidR="0046118F" w:rsidRDefault="00406DD4">
      <w:r>
        <w:t>Чековые вклады – те же деньги, хотя и «невидимые», ибо оплата с их помощью осуществляются через чеки и по средствам записи в банковских книгах, не требуя наличности.</w:t>
      </w:r>
    </w:p>
    <w:p w:rsidR="0046118F" w:rsidRDefault="00406DD4">
      <w:r>
        <w:t>Следовательно, нам необходимо преодолеть традиционное понимание денег как наличности (банкноты и монеты). В экономической теории такое «узкое» понимание денег было преодолено уже в начале 30-х годов, хотя обыденное сознание еще не восприняло это изменение. Однако в теории денег общепризнанно что в число денег включаются средства, лежащие на переводных счетах («трансакционные депозиты») – счетах «до востребования», созданных именно для использования их в безналичных расчетах. В развитых странах мира абсолютное большинство сделок происходит с помощью трансакционных депозитов.</w:t>
      </w:r>
    </w:p>
    <w:p w:rsidR="0046118F" w:rsidRDefault="00406DD4">
      <w:r>
        <w:t>Надо сказать что экономисты давно размышляют над тем, чем же руководствуются люди, выбирая способ хранения денежных средств – в форме наличности или в форме переводных счетов?</w:t>
      </w:r>
    </w:p>
    <w:p w:rsidR="0046118F" w:rsidRDefault="00406DD4">
      <w:r>
        <w:t>Сегодня считается, что в пользу наличности склоняют четыре жизненно важных мотива:</w:t>
      </w:r>
    </w:p>
    <w:p w:rsidR="0046118F" w:rsidRDefault="00406DD4">
      <w:pPr>
        <w:numPr>
          <w:ilvl w:val="0"/>
          <w:numId w:val="8"/>
        </w:numPr>
      </w:pPr>
      <w:r>
        <w:rPr>
          <w:b/>
        </w:rPr>
        <w:t xml:space="preserve">предпочтение ликвидности </w:t>
      </w:r>
      <w:r>
        <w:t>(термин введенный Дж. Кейнсом), под которым понимается спрос на наличные деньги из-за их абсолютной ликвидности;</w:t>
      </w:r>
    </w:p>
    <w:p w:rsidR="0046118F" w:rsidRDefault="00406DD4">
      <w:pPr>
        <w:numPr>
          <w:ilvl w:val="0"/>
          <w:numId w:val="8"/>
        </w:numPr>
        <w:ind w:left="0" w:firstLine="720"/>
      </w:pPr>
      <w:r>
        <w:rPr>
          <w:b/>
        </w:rPr>
        <w:t xml:space="preserve">трансакционный мотив, </w:t>
      </w:r>
      <w:r>
        <w:t>согласно которому люди предпочитают</w:t>
      </w:r>
      <w:r>
        <w:rPr>
          <w:b/>
        </w:rPr>
        <w:t xml:space="preserve"> </w:t>
      </w:r>
      <w:r>
        <w:t>наличность из-за удобства ее использования в качестве средства платежа (чек, например, надо еще проверять, в некоторых случаях его могут и не принять);</w:t>
      </w:r>
    </w:p>
    <w:p w:rsidR="0046118F" w:rsidRDefault="00406DD4">
      <w:pPr>
        <w:numPr>
          <w:ilvl w:val="0"/>
          <w:numId w:val="8"/>
        </w:numPr>
        <w:ind w:left="0" w:firstLine="720"/>
      </w:pPr>
      <w:r>
        <w:rPr>
          <w:b/>
        </w:rPr>
        <w:t xml:space="preserve">мотив предосторожности </w:t>
      </w:r>
      <w:r>
        <w:t>(безопасности), когда хранение наличных денег рассматривается как резерв покупательной способности на случай неожиданной возможности;</w:t>
      </w:r>
    </w:p>
    <w:p w:rsidR="0046118F" w:rsidRDefault="00406DD4">
      <w:pPr>
        <w:numPr>
          <w:ilvl w:val="0"/>
          <w:numId w:val="8"/>
        </w:numPr>
        <w:ind w:left="0" w:firstLine="720"/>
      </w:pPr>
      <w:r>
        <w:rPr>
          <w:b/>
        </w:rPr>
        <w:t xml:space="preserve">спекулятивный мотив, </w:t>
      </w:r>
      <w:r>
        <w:t>когда владелец не рискует вкладывать наличные деньги в ценные бумаги из-за опасения непредсказуемости рыночного курса последних.</w:t>
      </w:r>
    </w:p>
    <w:p w:rsidR="0046118F" w:rsidRDefault="00406DD4">
      <w:pPr>
        <w:pStyle w:val="a3"/>
      </w:pPr>
      <w:r>
        <w:t>Познакомившись с мотивами, по которым часть денег постоянно пребывает в форме наличности, мы можем перейти к характеристике денежных агрегатов.</w:t>
      </w:r>
    </w:p>
    <w:p w:rsidR="0046118F" w:rsidRDefault="00406DD4">
      <w:r>
        <w:t>В настоящее время принято различать следующие два основных денежных агрегата, т. е. такие группировки ликвидных активов, которые могут служить альтернативными измерителями денежной массы.</w:t>
      </w:r>
    </w:p>
    <w:p w:rsidR="0046118F" w:rsidRDefault="00406DD4">
      <w:r>
        <w:rPr>
          <w:b/>
        </w:rPr>
        <w:t xml:space="preserve">Первый </w:t>
      </w:r>
      <w:r>
        <w:t xml:space="preserve">денежный агрегат </w:t>
      </w:r>
      <w:r>
        <w:rPr>
          <w:i/>
        </w:rPr>
        <w:t>М</w:t>
      </w:r>
      <w:r>
        <w:rPr>
          <w:i/>
          <w:vertAlign w:val="subscript"/>
        </w:rPr>
        <w:t>1</w:t>
      </w:r>
      <w:r>
        <w:t xml:space="preserve"> включает наличные деньги и трансакционные депозиты, т. е. вклады, средства с которых могут быть перечислены другим лицам в качестве платежей по чекам или электронным денежным переводам. Поскольку в странах с развитой рыночной экономикой, в том числе с современным финансовым рынком, большинство обменных операций осуществлять с помощью первого денежного агрегата, то его называют агрегатом в узком смысле, в котором деньги используются как средство обращения.</w:t>
      </w:r>
    </w:p>
    <w:p w:rsidR="0046118F" w:rsidRDefault="00406DD4">
      <w:r>
        <w:rPr>
          <w:b/>
        </w:rPr>
        <w:t xml:space="preserve">Второй </w:t>
      </w:r>
      <w:r>
        <w:t xml:space="preserve">денежный агрегат </w:t>
      </w:r>
      <w:r>
        <w:rPr>
          <w:i/>
        </w:rPr>
        <w:t>М</w:t>
      </w:r>
      <w:r>
        <w:rPr>
          <w:i/>
          <w:vertAlign w:val="subscript"/>
        </w:rPr>
        <w:t>2</w:t>
      </w:r>
      <w:r>
        <w:t xml:space="preserve"> имеет более широкий характер, поскольку деньги в нем используются так же как средство накопления. Он включает в себя такие активы, которые имеют фиксированную номинальную стоимость и могут превращаться в средство платежей. Но непосредственно указанные активы не могут переводится от одного лица к другому. Наиболее знакомы нам депозитные счета, сберегательные вклады до востребования и срочные вклады. Они не дают права владельцам активов пользоваться чеками, а вклады до востребования приносят незначительные проценты. Кроме того, на финансовых рынках развитых стран к денежному агрегату </w:t>
      </w:r>
      <w:r>
        <w:rPr>
          <w:i/>
        </w:rPr>
        <w:t>М</w:t>
      </w:r>
      <w:r>
        <w:rPr>
          <w:i/>
          <w:vertAlign w:val="subscript"/>
        </w:rPr>
        <w:t>2</w:t>
      </w:r>
      <w:r>
        <w:t xml:space="preserve"> относят взаимные фонды денежного рынка, т. е. тех посредников, которые подают так называемые титулы собственности населению и на вырученные деньги покупают краткосрочные ценные бумаги с фиксированным процентом. Полученная прибыль от этих ценных бумаг переходит к владельцам титулов собственности. Хотя в принципе фонды денежного рынка можно использовать для платежей, но на практике этим правилом пользуются очень редко. В целом денежный агрегат </w:t>
      </w:r>
      <w:r>
        <w:rPr>
          <w:i/>
        </w:rPr>
        <w:t>М</w:t>
      </w:r>
      <w:r>
        <w:rPr>
          <w:i/>
          <w:vertAlign w:val="subscript"/>
        </w:rPr>
        <w:t>2</w:t>
      </w:r>
      <w:r>
        <w:t xml:space="preserve"> предназначен не для обращения, а для накопления, и именно поэтому его характеризуют как ликвидное средство накопления.</w:t>
      </w:r>
    </w:p>
    <w:p w:rsidR="0046118F" w:rsidRDefault="00406DD4">
      <w:r>
        <w:t xml:space="preserve">Кроме этих наиболее распространенных денежных агрегатов (или денежных параметров) </w:t>
      </w:r>
      <w:r>
        <w:rPr>
          <w:i/>
        </w:rPr>
        <w:t>М</w:t>
      </w:r>
      <w:r>
        <w:rPr>
          <w:i/>
          <w:vertAlign w:val="subscript"/>
        </w:rPr>
        <w:t>1</w:t>
      </w:r>
      <w:r>
        <w:t xml:space="preserve"> и  </w:t>
      </w:r>
      <w:r>
        <w:rPr>
          <w:i/>
        </w:rPr>
        <w:t>М</w:t>
      </w:r>
      <w:r>
        <w:rPr>
          <w:i/>
          <w:vertAlign w:val="subscript"/>
        </w:rPr>
        <w:t>2</w:t>
      </w:r>
      <w:r>
        <w:t xml:space="preserve"> существуют и другие, включающие в свой состав менее ликвидные активы, в частности депозитные сертификаты. Они продаются банками единицами по 100000 долларов и выше, и покупаются в основном фирмами. Аналогичными активами являются </w:t>
      </w:r>
      <w:r>
        <w:rPr>
          <w:i/>
        </w:rPr>
        <w:t>срочные соглашения об обратном выкупе и займах.</w:t>
      </w:r>
      <w:r>
        <w:t xml:space="preserve"> Все эти активы объединяются в денежный агрегат </w:t>
      </w:r>
      <w:r>
        <w:rPr>
          <w:i/>
        </w:rPr>
        <w:t>М</w:t>
      </w:r>
      <w:r>
        <w:rPr>
          <w:i/>
          <w:vertAlign w:val="subscript"/>
        </w:rPr>
        <w:t>3</w:t>
      </w:r>
      <w:r>
        <w:t>.</w:t>
      </w:r>
    </w:p>
    <w:p w:rsidR="0046118F" w:rsidRDefault="00406DD4">
      <w:r>
        <w:t xml:space="preserve">В настоящее время самым широким денежным агрегатом на мировом финансовом рынке считается агрегат, обозначаемый параметром </w:t>
      </w:r>
      <w:r>
        <w:rPr>
          <w:i/>
          <w:lang w:val="en-US"/>
        </w:rPr>
        <w:t>L</w:t>
      </w:r>
      <w:r>
        <w:t>. Наряду с перечисленными параметрами он включает также коммерческие бумаги, казначейские векселя, сберегательные облигации и банковские акцепты.</w:t>
      </w:r>
    </w:p>
    <w:p w:rsidR="0046118F" w:rsidRDefault="003F5D41">
      <w:r>
        <w:rPr>
          <w:noProof/>
        </w:rPr>
        <w:pict>
          <v:rect id="_x0000_s1112" style="position:absolute;left:0;text-align:left;margin-left:30.7pt;margin-top:5.6pt;width:362.1pt;height:234.8pt;z-index:251684864" o:allowincell="f">
            <v:textbox style="mso-next-textbox:#_x0000_s1112">
              <w:txbxContent>
                <w:p w:rsidR="0046118F" w:rsidRDefault="00406DD4">
                  <w:pPr>
                    <w:ind w:firstLine="0"/>
                  </w:pPr>
                  <w:r>
                    <w:t>№ п/п</w:t>
                  </w:r>
                  <w:r>
                    <w:tab/>
                    <w:t xml:space="preserve">    Обозначение агрегата</w:t>
                  </w:r>
                  <w:r>
                    <w:tab/>
                    <w:t xml:space="preserve">  Состав агрегата</w:t>
                  </w:r>
                </w:p>
                <w:p w:rsidR="0046118F" w:rsidRDefault="00406DD4">
                  <w:pPr>
                    <w:numPr>
                      <w:ilvl w:val="0"/>
                      <w:numId w:val="15"/>
                    </w:numPr>
                  </w:pPr>
                  <w:r>
                    <w:rPr>
                      <w:i/>
                    </w:rPr>
                    <w:t>М</w:t>
                  </w:r>
                  <w:r>
                    <w:rPr>
                      <w:vertAlign w:val="subscript"/>
                    </w:rPr>
                    <w:t>0</w:t>
                  </w:r>
                  <w:r>
                    <w:tab/>
                  </w:r>
                  <w:r>
                    <w:tab/>
                  </w:r>
                </w:p>
                <w:p w:rsidR="0046118F" w:rsidRDefault="0046118F">
                  <w:pPr>
                    <w:ind w:left="426" w:firstLine="0"/>
                    <w:rPr>
                      <w:i/>
                    </w:rPr>
                  </w:pPr>
                </w:p>
                <w:p w:rsidR="0046118F" w:rsidRDefault="00406DD4">
                  <w:pPr>
                    <w:numPr>
                      <w:ilvl w:val="0"/>
                      <w:numId w:val="15"/>
                    </w:numPr>
                  </w:pPr>
                  <w:r>
                    <w:rPr>
                      <w:i/>
                    </w:rPr>
                    <w:t>М</w:t>
                  </w:r>
                  <w:r>
                    <w:rPr>
                      <w:vertAlign w:val="subscript"/>
                    </w:rPr>
                    <w:t>1</w:t>
                  </w:r>
                </w:p>
                <w:p w:rsidR="0046118F" w:rsidRDefault="0046118F">
                  <w:pPr>
                    <w:ind w:firstLine="0"/>
                  </w:pPr>
                </w:p>
                <w:p w:rsidR="0046118F" w:rsidRDefault="00406DD4">
                  <w:pPr>
                    <w:numPr>
                      <w:ilvl w:val="0"/>
                      <w:numId w:val="15"/>
                    </w:numPr>
                  </w:pPr>
                  <w:r>
                    <w:rPr>
                      <w:i/>
                    </w:rPr>
                    <w:t>М</w:t>
                  </w:r>
                  <w:r>
                    <w:rPr>
                      <w:vertAlign w:val="subscript"/>
                    </w:rPr>
                    <w:t>2</w:t>
                  </w:r>
                </w:p>
                <w:p w:rsidR="0046118F" w:rsidRDefault="0046118F">
                  <w:pPr>
                    <w:ind w:firstLine="0"/>
                  </w:pPr>
                </w:p>
                <w:p w:rsidR="0046118F" w:rsidRDefault="00406DD4">
                  <w:pPr>
                    <w:numPr>
                      <w:ilvl w:val="0"/>
                      <w:numId w:val="15"/>
                    </w:numPr>
                    <w:tabs>
                      <w:tab w:val="clear" w:pos="2166"/>
                      <w:tab w:val="num" w:pos="2127"/>
                    </w:tabs>
                    <w:spacing w:line="240" w:lineRule="auto"/>
                    <w:ind w:left="3827" w:hanging="3402"/>
                  </w:pPr>
                  <w:r>
                    <w:rPr>
                      <w:i/>
                    </w:rPr>
                    <w:t>М</w:t>
                  </w:r>
                  <w:r>
                    <w:rPr>
                      <w:vertAlign w:val="subscript"/>
                    </w:rPr>
                    <w:t>3</w:t>
                  </w:r>
                  <w:r>
                    <w:rPr>
                      <w:vertAlign w:val="subscript"/>
                    </w:rPr>
                    <w:tab/>
                  </w:r>
                  <w:r>
                    <w:rPr>
                      <w:i/>
                    </w:rPr>
                    <w:t>М</w:t>
                  </w:r>
                  <w:r>
                    <w:rPr>
                      <w:vertAlign w:val="subscript"/>
                    </w:rPr>
                    <w:t>2</w:t>
                  </w:r>
                  <w:r>
                    <w:t>+ депозитные сертификаты и некоторые другие обязательства</w:t>
                  </w:r>
                </w:p>
              </w:txbxContent>
            </v:textbox>
          </v:rect>
        </w:pict>
      </w:r>
      <w:r>
        <w:rPr>
          <w:noProof/>
        </w:rPr>
        <w:pict>
          <v:line id="_x0000_s1120" style="position:absolute;left:0;text-align:left;flip:x;z-index:251692032" from="30.7pt,119.7pt" to="392.8pt,119.7pt" o:allowincell="f"/>
        </w:pict>
      </w:r>
      <w:r>
        <w:rPr>
          <w:noProof/>
        </w:rPr>
        <w:pict>
          <v:line id="_x0000_s1119" style="position:absolute;left:0;text-align:left;z-index:251691008" from="30.7pt,77.1pt" to="392.8pt,77.1pt" o:allowincell="f"/>
        </w:pict>
      </w:r>
      <w:r>
        <w:rPr>
          <w:noProof/>
        </w:rPr>
        <w:pict>
          <v:rect id="_x0000_s1117" style="position:absolute;left:0;text-align:left;margin-left:222.4pt;margin-top:5.6pt;width:170.4pt;height:170.4pt;z-index:251688960" o:allowincell="f">
            <v:textbox style="mso-next-textbox:#_x0000_s1117">
              <w:txbxContent>
                <w:p w:rsidR="0046118F" w:rsidRDefault="00406DD4">
                  <w:pPr>
                    <w:pStyle w:val="a5"/>
                    <w:tabs>
                      <w:tab w:val="clear" w:pos="4153"/>
                      <w:tab w:val="clear" w:pos="8306"/>
                    </w:tabs>
                  </w:pPr>
                  <w:r>
                    <w:t>Состав агрегата</w:t>
                  </w:r>
                </w:p>
                <w:p w:rsidR="0046118F" w:rsidRDefault="00406DD4">
                  <w:pPr>
                    <w:pStyle w:val="a7"/>
                  </w:pPr>
                  <w:r>
                    <w:t>Наличные деньги в обращении</w:t>
                  </w:r>
                </w:p>
                <w:p w:rsidR="0046118F" w:rsidRDefault="0046118F">
                  <w:pPr>
                    <w:pStyle w:val="a7"/>
                  </w:pPr>
                </w:p>
                <w:p w:rsidR="0046118F" w:rsidRDefault="00406DD4">
                  <w:pPr>
                    <w:pStyle w:val="a7"/>
                  </w:pPr>
                  <w:r>
                    <w:rPr>
                      <w:i/>
                    </w:rPr>
                    <w:t>М</w:t>
                  </w:r>
                  <w:r>
                    <w:rPr>
                      <w:vertAlign w:val="subscript"/>
                    </w:rPr>
                    <w:t xml:space="preserve">0 </w:t>
                  </w:r>
                  <w:r>
                    <w:t>+ расчетные и текущие счета</w:t>
                  </w:r>
                </w:p>
                <w:p w:rsidR="0046118F" w:rsidRDefault="0046118F">
                  <w:pPr>
                    <w:pStyle w:val="a7"/>
                  </w:pPr>
                </w:p>
                <w:p w:rsidR="0046118F" w:rsidRDefault="00406DD4">
                  <w:pPr>
                    <w:pStyle w:val="a7"/>
                  </w:pPr>
                  <w:r>
                    <w:rPr>
                      <w:i/>
                    </w:rPr>
                    <w:t>М</w:t>
                  </w:r>
                  <w:r>
                    <w:rPr>
                      <w:vertAlign w:val="subscript"/>
                    </w:rPr>
                    <w:t>1</w:t>
                  </w:r>
                  <w:r>
                    <w:t xml:space="preserve"> + срочные депозиты</w:t>
                  </w:r>
                </w:p>
              </w:txbxContent>
            </v:textbox>
          </v:rect>
        </w:pict>
      </w:r>
      <w:r>
        <w:rPr>
          <w:noProof/>
        </w:rPr>
        <w:pict>
          <v:line id="_x0000_s1114" style="position:absolute;left:0;text-align:left;z-index:251686912" from="222.4pt,5.6pt" to="222.4pt,176.5pt" o:allowincell="f"/>
        </w:pict>
      </w:r>
      <w:r>
        <w:rPr>
          <w:noProof/>
        </w:rPr>
        <w:pict>
          <v:polyline id="_x0000_s1113" style="position:absolute;left:0;text-align:left;z-index:251685888;mso-position-horizontal-relative:text;mso-position-vertical-relative:text" points="87.5pt,5.6pt,87pt,176.5pt" coordsize="10,3418" o:allowincell="f" filled="f">
            <v:path arrowok="t"/>
          </v:polyline>
        </w:pict>
      </w:r>
      <w:r>
        <w:rPr>
          <w:noProof/>
        </w:rPr>
        <w:pict>
          <v:line id="_x0000_s1115" style="position:absolute;left:0;text-align:left;z-index:251687936" from="30.7pt,27.4pt" to="392.8pt,27.4pt" o:allowincell="f"/>
        </w:pict>
      </w:r>
    </w:p>
    <w:p w:rsidR="0046118F" w:rsidRDefault="003F5D41">
      <w:r>
        <w:rPr>
          <w:noProof/>
        </w:rPr>
        <w:pict>
          <v:line id="_x0000_s1118" style="position:absolute;left:0;text-align:left;z-index:251689984" from="222.4pt,3.25pt" to="392.8pt,3.25pt" o:allowincell="f"/>
        </w:pict>
      </w:r>
    </w:p>
    <w:p w:rsidR="0046118F" w:rsidRDefault="0046118F"/>
    <w:p w:rsidR="0046118F" w:rsidRDefault="0046118F"/>
    <w:p w:rsidR="0046118F" w:rsidRDefault="0046118F"/>
    <w:p w:rsidR="0046118F" w:rsidRDefault="0046118F"/>
    <w:p w:rsidR="0046118F" w:rsidRDefault="0046118F"/>
    <w:p w:rsidR="0046118F" w:rsidRDefault="003F5D41">
      <w:r>
        <w:rPr>
          <w:noProof/>
        </w:rPr>
        <w:pict>
          <v:shape id="_x0000_s1123" style="position:absolute;left:0;text-align:left;margin-left:87pt;margin-top:6.95pt;width:0;height:64pt;z-index:251695104;mso-position-horizontal-relative:text;mso-position-vertical-relative:text" coordsize="1,1280" o:allowincell="f" path="m,l,1280e" filled="f">
            <v:path arrowok="t"/>
          </v:shape>
        </w:pict>
      </w:r>
      <w:r>
        <w:rPr>
          <w:noProof/>
        </w:rPr>
        <w:pict>
          <v:polyline id="_x0000_s1122" style="position:absolute;left:0;text-align:left;z-index:251694080;mso-position-horizontal-relative:text;mso-position-vertical-relative:text" points="222.4pt,6.95pt,222pt,71.95pt" coordsize="8,1300" o:allowincell="f" filled="f">
            <v:path arrowok="t"/>
          </v:polyline>
        </w:pict>
      </w:r>
      <w:r>
        <w:rPr>
          <w:noProof/>
        </w:rPr>
        <w:pict>
          <v:shape id="_x0000_s1121" style="position:absolute;left:0;text-align:left;margin-left:30pt;margin-top:6.95pt;width:192.4pt;height:0;z-index:251693056;mso-position-horizontal-relative:text;mso-position-vertical-relative:text" coordsize="3848,1" o:allowincell="f" path="m3848,l,e" filled="f">
            <v:path arrowok="t"/>
          </v:shape>
        </w:pict>
      </w:r>
    </w:p>
    <w:p w:rsidR="0046118F" w:rsidRDefault="0046118F"/>
    <w:p w:rsidR="0046118F" w:rsidRDefault="0046118F">
      <w:pPr>
        <w:pStyle w:val="31"/>
      </w:pPr>
    </w:p>
    <w:p w:rsidR="0046118F" w:rsidRDefault="0046118F">
      <w:pPr>
        <w:pStyle w:val="31"/>
      </w:pPr>
    </w:p>
    <w:p w:rsidR="0046118F" w:rsidRDefault="0046118F">
      <w:pPr>
        <w:pStyle w:val="31"/>
      </w:pPr>
    </w:p>
    <w:p w:rsidR="0046118F" w:rsidRDefault="00406DD4">
      <w:pPr>
        <w:pStyle w:val="31"/>
        <w:rPr>
          <w:b w:val="0"/>
        </w:rPr>
      </w:pPr>
      <w:r>
        <w:t xml:space="preserve">Какой из рассмотренных денежных агрегатов является наилучшим для оценки денежной массы ? </w:t>
      </w:r>
      <w:r>
        <w:rPr>
          <w:b w:val="0"/>
        </w:rPr>
        <w:t xml:space="preserve">однозначный ответ на него дать нельзя, поскольку сам вопрос требует уточнения: для каких целей производится такая оценка? В самом деле, если требуется оценить количество активов, которые используются в качестве платежного средства, то наилучшим является, несомненно, параметр </w:t>
      </w:r>
      <w:r>
        <w:rPr>
          <w:b w:val="0"/>
          <w:i/>
        </w:rPr>
        <w:t>М</w:t>
      </w:r>
      <w:r>
        <w:rPr>
          <w:b w:val="0"/>
          <w:i/>
          <w:vertAlign w:val="subscript"/>
        </w:rPr>
        <w:t>1</w:t>
      </w:r>
      <w:r>
        <w:rPr>
          <w:b w:val="0"/>
        </w:rPr>
        <w:t xml:space="preserve">; в нем, как мы видели, деньги используются как средство обращения. На этом основании денежный агрегат </w:t>
      </w:r>
      <w:r>
        <w:rPr>
          <w:b w:val="0"/>
          <w:i/>
        </w:rPr>
        <w:t>М</w:t>
      </w:r>
      <w:r>
        <w:rPr>
          <w:b w:val="0"/>
          <w:i/>
          <w:vertAlign w:val="subscript"/>
        </w:rPr>
        <w:t>1</w:t>
      </w:r>
      <w:r>
        <w:rPr>
          <w:b w:val="0"/>
        </w:rPr>
        <w:t xml:space="preserve"> считается наиболее подходящим для оценки денежной массы, и поэтому самым распространенным.</w:t>
      </w:r>
    </w:p>
    <w:p w:rsidR="0046118F" w:rsidRDefault="00406DD4">
      <w:pPr>
        <w:pStyle w:val="31"/>
        <w:rPr>
          <w:b w:val="0"/>
        </w:rPr>
      </w:pPr>
      <w:r>
        <w:rPr>
          <w:b w:val="0"/>
        </w:rPr>
        <w:t xml:space="preserve">Однако в последние годы признанно, что параметр </w:t>
      </w:r>
      <w:r>
        <w:rPr>
          <w:b w:val="0"/>
          <w:i/>
        </w:rPr>
        <w:t>М</w:t>
      </w:r>
      <w:r>
        <w:rPr>
          <w:b w:val="0"/>
          <w:i/>
          <w:vertAlign w:val="subscript"/>
        </w:rPr>
        <w:t>2</w:t>
      </w:r>
      <w:r>
        <w:rPr>
          <w:b w:val="0"/>
        </w:rPr>
        <w:t xml:space="preserve"> лучше отражает связь денежной массы с другими экономическими переменными, фигурирующими в уравнении денежного обмена: </w:t>
      </w:r>
      <w:r>
        <w:rPr>
          <w:b w:val="0"/>
          <w:i/>
          <w:lang w:val="en-US"/>
        </w:rPr>
        <w:t>M</w:t>
      </w:r>
      <w:r>
        <w:rPr>
          <w:b w:val="0"/>
          <w:i/>
        </w:rPr>
        <w:t xml:space="preserve"> * </w:t>
      </w:r>
      <w:r>
        <w:rPr>
          <w:b w:val="0"/>
          <w:i/>
          <w:lang w:val="en-US"/>
        </w:rPr>
        <w:t>V</w:t>
      </w:r>
      <w:r>
        <w:rPr>
          <w:b w:val="0"/>
          <w:i/>
        </w:rPr>
        <w:t xml:space="preserve"> =</w:t>
      </w:r>
      <w:r>
        <w:rPr>
          <w:b w:val="0"/>
          <w:i/>
          <w:lang w:val="en-US"/>
        </w:rPr>
        <w:t>P</w:t>
      </w:r>
      <w:r>
        <w:rPr>
          <w:b w:val="0"/>
          <w:i/>
          <w:vertAlign w:val="subscript"/>
          <w:lang w:val="en-US"/>
        </w:rPr>
        <w:t>y</w:t>
      </w:r>
      <w:r>
        <w:rPr>
          <w:b w:val="0"/>
        </w:rPr>
        <w:t xml:space="preserve">, а именно со скоростью обращения денег </w:t>
      </w:r>
      <w:r>
        <w:rPr>
          <w:b w:val="0"/>
          <w:i/>
          <w:lang w:val="en-US"/>
        </w:rPr>
        <w:t>V</w:t>
      </w:r>
      <w:r>
        <w:rPr>
          <w:b w:val="0"/>
        </w:rPr>
        <w:t xml:space="preserve">, взвешенным уровнем цен </w:t>
      </w:r>
      <w:r>
        <w:rPr>
          <w:b w:val="0"/>
          <w:i/>
        </w:rPr>
        <w:t>Р</w:t>
      </w:r>
      <w:r>
        <w:rPr>
          <w:b w:val="0"/>
        </w:rPr>
        <w:t xml:space="preserve"> и реальным объемом производства </w:t>
      </w:r>
      <w:r>
        <w:rPr>
          <w:b w:val="0"/>
          <w:lang w:val="en-US"/>
        </w:rPr>
        <w:t>y</w:t>
      </w:r>
      <w:r>
        <w:rPr>
          <w:b w:val="0"/>
        </w:rPr>
        <w:t xml:space="preserve">. Поэтому начиная с 80-х годов многие экономисты стали склонятся к мысли, что параметр </w:t>
      </w:r>
      <w:r>
        <w:rPr>
          <w:b w:val="0"/>
          <w:i/>
        </w:rPr>
        <w:t>М</w:t>
      </w:r>
      <w:r>
        <w:rPr>
          <w:b w:val="0"/>
          <w:i/>
          <w:vertAlign w:val="subscript"/>
        </w:rPr>
        <w:t>2</w:t>
      </w:r>
      <w:r>
        <w:rPr>
          <w:b w:val="0"/>
        </w:rPr>
        <w:t xml:space="preserve"> больше подходит в качестве основы для теории и проведения экономической политики. Существует, однако, и иные точки зрения, сторонники которых ни один из параметров (</w:t>
      </w:r>
      <w:r>
        <w:rPr>
          <w:b w:val="0"/>
          <w:i/>
        </w:rPr>
        <w:t>М</w:t>
      </w:r>
      <w:r>
        <w:rPr>
          <w:b w:val="0"/>
          <w:i/>
          <w:vertAlign w:val="subscript"/>
        </w:rPr>
        <w:t>1</w:t>
      </w:r>
      <w:r>
        <w:rPr>
          <w:b w:val="0"/>
          <w:i/>
        </w:rPr>
        <w:t>,М</w:t>
      </w:r>
      <w:r>
        <w:rPr>
          <w:b w:val="0"/>
          <w:i/>
          <w:vertAlign w:val="subscript"/>
        </w:rPr>
        <w:t>2</w:t>
      </w:r>
      <w:r>
        <w:rPr>
          <w:b w:val="0"/>
        </w:rPr>
        <w:t xml:space="preserve"> и </w:t>
      </w:r>
      <w:r>
        <w:rPr>
          <w:b w:val="0"/>
          <w:i/>
        </w:rPr>
        <w:t>М</w:t>
      </w:r>
      <w:r>
        <w:rPr>
          <w:b w:val="0"/>
          <w:i/>
          <w:vertAlign w:val="subscript"/>
        </w:rPr>
        <w:t>3</w:t>
      </w:r>
      <w:r>
        <w:rPr>
          <w:b w:val="0"/>
        </w:rPr>
        <w:t>) не считают оптимальным, и поэтому рекомендуют выбрать такой денежный агрегат, который представлял бы собой общий взвешенный агрегат всех ликвидных активов.</w:t>
      </w:r>
    </w:p>
    <w:p w:rsidR="0046118F" w:rsidRDefault="0046118F">
      <w:pPr>
        <w:pStyle w:val="31"/>
        <w:rPr>
          <w:b w:val="0"/>
        </w:rPr>
      </w:pPr>
    </w:p>
    <w:p w:rsidR="0046118F" w:rsidRDefault="0046118F">
      <w:pPr>
        <w:pStyle w:val="31"/>
        <w:rPr>
          <w:b w:val="0"/>
        </w:rPr>
      </w:pPr>
    </w:p>
    <w:p w:rsidR="0046118F" w:rsidRDefault="00406DD4">
      <w:pPr>
        <w:pStyle w:val="1"/>
        <w:tabs>
          <w:tab w:val="left" w:pos="7371"/>
        </w:tabs>
        <w:ind w:right="1701"/>
        <w:rPr>
          <w:lang w:val="ru-RU"/>
        </w:rPr>
      </w:pPr>
      <w:r>
        <w:br w:type="page"/>
      </w:r>
      <w:bookmarkStart w:id="10" w:name="_Toc482069779"/>
      <w:r>
        <w:t>ГЛАВА</w:t>
      </w:r>
      <w:r>
        <w:rPr>
          <w:lang w:val="ru-RU"/>
        </w:rPr>
        <w:t xml:space="preserve"> </w:t>
      </w:r>
      <w:r>
        <w:rPr>
          <w:lang w:val="en-US"/>
        </w:rPr>
        <w:t>II</w:t>
      </w:r>
      <w:r>
        <w:rPr>
          <w:lang w:val="ru-RU"/>
        </w:rPr>
        <w:t xml:space="preserve"> Экономические процессы в Украине</w:t>
      </w:r>
      <w:bookmarkEnd w:id="10"/>
    </w:p>
    <w:p w:rsidR="0046118F" w:rsidRDefault="00406DD4">
      <w:pPr>
        <w:pStyle w:val="2"/>
      </w:pPr>
      <w:bookmarkStart w:id="11" w:name="_Toc482069780"/>
      <w:r>
        <w:t>2.1ЭКОНОМИЧЕСКИЕ ПРОЦЕССЫ В УКРАИНЕ</w:t>
      </w:r>
      <w:bookmarkEnd w:id="11"/>
    </w:p>
    <w:p w:rsidR="0046118F" w:rsidRDefault="00406DD4">
      <w:pPr>
        <w:pStyle w:val="a3"/>
      </w:pPr>
      <w:r>
        <w:t>В Украине многие экономические процессы носят болезненный, патологический характер. Это связанно с инверсионным типом рыночной трансформации, с необходимостью решения тех задач, которые при естественном ходе событий решаются на предшествующих этапах развития. Так, например, перед нашими глазами разворачиваются различные исторические формы обмена – начиная с самых примитивных (бартер) и заканчивая самыми современными (в банковских структурах Украины действует вполне современная платежная система). Эти обстоятельства создают дополнительные возможности для изучения экономических явлений и процессов.</w:t>
      </w:r>
    </w:p>
    <w:p w:rsidR="0046118F" w:rsidRDefault="00406DD4">
      <w:r>
        <w:t>К. Маркс сравнивал политическую экономию с анатомией общества. Но анатомия подразделяется на нормальную и патологическую. Последняя изучает различные отклонения и служит мощным средством познания нормальной анатомии. То же самое можно сказать и об изучении экономики Украины: в большинстве случаев мы имеем дело не с нормальной, а с патологической  политической экономией, которая, однако, создает возможности для развития экономической теории в самых существенных пунктах.</w:t>
      </w:r>
    </w:p>
    <w:p w:rsidR="0046118F" w:rsidRDefault="00406DD4">
      <w:pPr>
        <w:pStyle w:val="a3"/>
      </w:pPr>
      <w:r>
        <w:t xml:space="preserve">Это в полной мере относится и к деньгам. В Украине существовали продовольственные купоны, которые давали право на покупку продуктов за деньги. Затем эти купоны превратились в многоразовые, заменявшие рубль в наличном обращении. С введением Россией ограничений во взаиморасчетах купоны, по существу, стали представлять в наличном обращении национальную валюту, еще не введенную официально. В последствии купоно-карбованец стал национальной денежной единицей, которая в сентябре 1996 года была заменена гривной. Здесь перед нами – целый спектр соотношений денег с их различными функциональными проявлениями. В такой ситуации возникают объективные условия для более глубокого понимания сущности денег, ее относительной отдифференцированности от их функциональных форм. </w:t>
      </w:r>
    </w:p>
    <w:p w:rsidR="0046118F" w:rsidRDefault="0046118F">
      <w:pPr>
        <w:pStyle w:val="a3"/>
      </w:pPr>
    </w:p>
    <w:p w:rsidR="0046118F" w:rsidRDefault="00406DD4">
      <w:pPr>
        <w:pStyle w:val="2"/>
      </w:pPr>
      <w:bookmarkStart w:id="12" w:name="_Toc482069781"/>
      <w:r>
        <w:t>2.</w:t>
      </w:r>
      <w:r>
        <w:rPr>
          <w:lang w:val="en-US"/>
        </w:rPr>
        <w:t>2</w:t>
      </w:r>
      <w:r>
        <w:t xml:space="preserve"> ОПРЕДЕЛЕНИЕ ДЕНЕГ</w:t>
      </w:r>
      <w:bookmarkEnd w:id="12"/>
    </w:p>
    <w:p w:rsidR="0046118F" w:rsidRDefault="0046118F">
      <w:pPr>
        <w:pStyle w:val="a3"/>
        <w:ind w:left="1440" w:firstLine="970"/>
        <w:rPr>
          <w:b/>
        </w:rPr>
      </w:pPr>
    </w:p>
    <w:p w:rsidR="0046118F" w:rsidRDefault="00406DD4">
      <w:pPr>
        <w:pStyle w:val="a3"/>
      </w:pPr>
      <w:r>
        <w:t>В литературе существует множество различных определений денег, значительно отличающихся друг от друга. Под деньгами часто понимается все то, что обычно принимается в обмен на товары и услуги; продукт соглашения между людьми; товар особого рода, выполняющий роль всеобщего эквивалента; то, что используется как деньги. Л. Харрис определяет деньги как «любой товар, который функционирует в качестве средства обращения, счетной единицы и средства сохранения стоимости» (Харрис Л. Денежная теория. М., «прогресс», 1990, с. 75.). Р. Барр пишет, что «деньги могут быть определены как средство обмена, общепринятое в данном платежном сообществе» (Барр Р. Политическая экономия. Т. 1. М., «Международные отношения», 1995, с. 281.).</w:t>
      </w:r>
    </w:p>
    <w:p w:rsidR="0046118F" w:rsidRDefault="00406DD4">
      <w:pPr>
        <w:pStyle w:val="a3"/>
      </w:pPr>
      <w:r>
        <w:t>С точки зрения углубления познания сущности денег, все определения можно определить в две большие группы – в соответствии с двумя основными подходами: логико-историческим и функциональным. Первый из них пытается выяснить сущность денег через изучение логики истории их развития, а второй определяет деньги через их функциональные формы, не ставя вопрос об их более глубокой основе. Но эти два подхода альтернативны лишь исторически, в рамках сложившихся научных школ. Между тем по своему существу они могут быть объединены и дополнять друг друга.</w:t>
      </w:r>
    </w:p>
    <w:p w:rsidR="0046118F" w:rsidRDefault="00406DD4">
      <w:pPr>
        <w:pStyle w:val="a3"/>
      </w:pPr>
      <w:r>
        <w:t xml:space="preserve">Научное определение сущности денег должно, с одной стороны, в обобщенной форме преподать всю их историю, а с другой – находить подтверждение в их каждой конкретной форме. Собственно, рассмотрение возникновения и развития денег в процессе исторического движения форм товарного обмена и стало раскрытием сущности денег. </w:t>
      </w:r>
    </w:p>
    <w:p w:rsidR="0046118F" w:rsidRDefault="0046118F">
      <w:pPr>
        <w:pStyle w:val="a3"/>
      </w:pPr>
    </w:p>
    <w:p w:rsidR="0046118F" w:rsidRDefault="00406DD4">
      <w:pPr>
        <w:pStyle w:val="2"/>
      </w:pPr>
      <w:bookmarkStart w:id="13" w:name="_Toc482069782"/>
      <w:r>
        <w:t>2.</w:t>
      </w:r>
      <w:r>
        <w:rPr>
          <w:lang w:val="en-US"/>
        </w:rPr>
        <w:t>3</w:t>
      </w:r>
      <w:r>
        <w:t xml:space="preserve"> ДЕНЕЖНЫЕ АГРЕГАТЫ</w:t>
      </w:r>
      <w:bookmarkEnd w:id="13"/>
    </w:p>
    <w:p w:rsidR="0046118F" w:rsidRDefault="0046118F">
      <w:pPr>
        <w:pStyle w:val="a3"/>
        <w:ind w:left="1440" w:firstLine="970"/>
        <w:rPr>
          <w:b/>
        </w:rPr>
      </w:pPr>
    </w:p>
    <w:p w:rsidR="0046118F" w:rsidRDefault="00406DD4">
      <w:pPr>
        <w:pStyle w:val="a3"/>
      </w:pPr>
      <w:r>
        <w:t xml:space="preserve">В процессе товарно-денежного обращения возникают различные представители денег, реализующие какую-либо конкретную функцию, подфункцию или их комбинации. Из функции средства платежа возникают </w:t>
      </w:r>
      <w:r>
        <w:rPr>
          <w:b/>
        </w:rPr>
        <w:t xml:space="preserve">вексель </w:t>
      </w:r>
      <w:r>
        <w:t xml:space="preserve">(долговая расписка частного лица, содержащая обязательство уплаты указанной суммы в определенный срок), </w:t>
      </w:r>
      <w:r>
        <w:rPr>
          <w:b/>
        </w:rPr>
        <w:t xml:space="preserve">банкнота </w:t>
      </w:r>
      <w:r>
        <w:t xml:space="preserve">(вексель банка), </w:t>
      </w:r>
      <w:r>
        <w:rPr>
          <w:b/>
        </w:rPr>
        <w:t>чек</w:t>
      </w:r>
      <w:r>
        <w:t xml:space="preserve"> (письменное распоряжение о выдаче денег) и др.</w:t>
      </w:r>
    </w:p>
    <w:p w:rsidR="0046118F" w:rsidRDefault="00406DD4">
      <w:pPr>
        <w:pStyle w:val="a3"/>
      </w:pPr>
      <w:r>
        <w:t xml:space="preserve">В денежном обращении используются различные формы денег: наличные и безналичные, чеки, векселя и т. п. Все они, в зависимости от степени ликвидности, образуют определенные </w:t>
      </w:r>
      <w:r>
        <w:rPr>
          <w:b/>
        </w:rPr>
        <w:t>денежные агрегаты</w:t>
      </w:r>
      <w:r>
        <w:t xml:space="preserve"> (М</w:t>
      </w:r>
      <w:r>
        <w:rPr>
          <w:vertAlign w:val="subscript"/>
        </w:rPr>
        <w:t>0</w:t>
      </w:r>
      <w:r>
        <w:t>,М</w:t>
      </w:r>
      <w:r>
        <w:rPr>
          <w:vertAlign w:val="subscript"/>
        </w:rPr>
        <w:t>1</w:t>
      </w:r>
      <w:r>
        <w:t>,М</w:t>
      </w:r>
      <w:r>
        <w:rPr>
          <w:vertAlign w:val="subscript"/>
        </w:rPr>
        <w:t>2</w:t>
      </w:r>
      <w:r>
        <w:t>,М</w:t>
      </w:r>
      <w:r>
        <w:rPr>
          <w:vertAlign w:val="subscript"/>
        </w:rPr>
        <w:t>3</w:t>
      </w:r>
      <w:r>
        <w:t>, L). Под ликвидностью понимаются возможность использования определенного актива в роли средства платежа и одновременно его способность сохранять свою стоимость. Именно единство этих двух свойств является существенным для понимания ликвидности. Однако в литературе часто дается одностороннее определение ликвидности – как способности какого-либо актива быстро превращаться в наличность. Недостаточность такого определения проявляется в условиях высокой инфляции, когда обесценившимся бумажным деньгам начинают предпочитать другие платежные средства (вплоть до бартера).</w:t>
      </w:r>
    </w:p>
    <w:p w:rsidR="0046118F" w:rsidRDefault="00406DD4">
      <w:pPr>
        <w:pStyle w:val="a3"/>
      </w:pPr>
      <w:r>
        <w:t>Иногда денежные агрегаты называются «денежными комплексами». Понятие «агрегат» достаточно точно отражает суть явления. Многие из его составляющих (например, чек, облигация) не могут сами по себе расцениваться как деньги, но выполняют какую-то из функций или подфункций денег, играют их роль, вовлекаются и агрегируются деньгами в свое движение в качестве собственных моментов.</w:t>
      </w:r>
    </w:p>
    <w:p w:rsidR="0046118F" w:rsidRDefault="00406DD4">
      <w:pPr>
        <w:pStyle w:val="a3"/>
      </w:pPr>
      <w:r>
        <w:t>Первую составляющую денежных агрегатов образуют деньги вне банков, состоящие из наличности (М</w:t>
      </w:r>
      <w:r>
        <w:rPr>
          <w:vertAlign w:val="subscript"/>
        </w:rPr>
        <w:t>0</w:t>
      </w:r>
      <w:r>
        <w:t>). Они обладают наибольшей ликвидностью. Если к М</w:t>
      </w:r>
      <w:r>
        <w:rPr>
          <w:vertAlign w:val="subscript"/>
        </w:rPr>
        <w:t>0</w:t>
      </w:r>
      <w:r>
        <w:t xml:space="preserve"> добавить денежные средства, находящихся на счетах и текущих депозитах и легко превращающиеся в платежное средство, то получим агрегат М</w:t>
      </w:r>
      <w:r>
        <w:rPr>
          <w:vertAlign w:val="subscript"/>
        </w:rPr>
        <w:t>2</w:t>
      </w:r>
      <w:r>
        <w:t>. Вместе со средствами клиентов по доверительным операциям банков они образуют агрегат М</w:t>
      </w:r>
      <w:r>
        <w:rPr>
          <w:vertAlign w:val="subscript"/>
        </w:rPr>
        <w:t>3</w:t>
      </w:r>
      <w:r>
        <w:t xml:space="preserve">. В ряде случаев выделяется также агрегат </w:t>
      </w:r>
      <w:r>
        <w:rPr>
          <w:lang w:val="en-US"/>
        </w:rPr>
        <w:t>L</w:t>
      </w:r>
      <w:r>
        <w:t>, включающий в себя агрегат М</w:t>
      </w:r>
      <w:r>
        <w:rPr>
          <w:vertAlign w:val="subscript"/>
        </w:rPr>
        <w:t>3</w:t>
      </w:r>
      <w:r>
        <w:t>, казначейские векселя и некоторые другие денежные активы.</w:t>
      </w:r>
    </w:p>
    <w:p w:rsidR="0046118F" w:rsidRDefault="00406DD4">
      <w:pPr>
        <w:pStyle w:val="a3"/>
      </w:pPr>
      <w:r>
        <w:t>В развитых странах, в зависимости от конкретных обстоятельств, существуют различия в содержании денежных агрегатов. Например, в США мелкие краткосрочные вклады (до 100 тыс. дол.) входят в агрегат М</w:t>
      </w:r>
      <w:r>
        <w:rPr>
          <w:vertAlign w:val="subscript"/>
        </w:rPr>
        <w:t>1</w:t>
      </w:r>
      <w:r>
        <w:t>, а средне срочные – в агрегат М</w:t>
      </w:r>
      <w:r>
        <w:rPr>
          <w:vertAlign w:val="subscript"/>
        </w:rPr>
        <w:t>2</w:t>
      </w:r>
      <w:r>
        <w:t>.</w:t>
      </w:r>
    </w:p>
    <w:p w:rsidR="0046118F" w:rsidRDefault="00406DD4">
      <w:pPr>
        <w:pStyle w:val="a3"/>
      </w:pPr>
      <w:r>
        <w:t>В Украине вклад в 100 тыс. дол. (более 350 тыс. грн.) мелким назвать нельзя. Но во всех случаях критерием разграничения агрегатов служит степень ликвидности.</w:t>
      </w:r>
    </w:p>
    <w:p w:rsidR="0046118F" w:rsidRDefault="00406DD4">
      <w:r>
        <w:t>Структура денежной массы должна отвечать структуре и особенностям функционирования экономики. К сожалению, в Украине эта структура далека от оптимальной. Так, в 1997 году в Украине деньги вне банков занимали в структуре денежной массы – 49%, средства на расчётных и текущих счетах – 23%, срочные депозиты и другие средства – 27%, а средства клиентов по трастовым облигациям банков – 1%. По данным на середину 1998 года, соответствующие показатели составляли 48%, 20%, 31%, 1%. Особенно бросаются в глаза слишком высокий удельныё вес агрегата М</w:t>
      </w:r>
      <w:r>
        <w:rPr>
          <w:vertAlign w:val="subscript"/>
        </w:rPr>
        <w:t>0</w:t>
      </w:r>
      <w:r>
        <w:t xml:space="preserve"> то есть средства вне банков, который продолжительное время не удаётся снизить, а в отдельные периоды он превышал даже 50%.</w:t>
      </w:r>
    </w:p>
    <w:p w:rsidR="0046118F" w:rsidRDefault="00406DD4">
      <w:pPr>
        <w:pStyle w:val="a3"/>
      </w:pPr>
      <w:r>
        <w:t>Слабость и сила национальных валют выражаются в том, как они выполняют свои функции. Нестабильность гривны как национальной валюты Украины мешает ей быть полноценной мерой стоимости, поскольку в данном случае изменяется сам масштаб, искажая все результаты. Поэтому для определения стоимости часто используют более стабильные денежные единицы (доллар США, ЕВРО, и др.). в Украине даже законодательно ставки акцизного сбора, а так же размеры уставных фондов банков и страховых компаний определены не в национальной валюте, а в ЕВРО. В тех же случаях, когда стоимость нельзя официально оценить  стабильной иностранной валюте, используются условные единицы, содержание которых не для кого не секрет.</w:t>
      </w:r>
    </w:p>
    <w:p w:rsidR="0046118F" w:rsidRDefault="00406DD4">
      <w:r>
        <w:t>Здесь необходимо сказать несколько слов о ЕВРО. Неотвратимый процесс введения единой европейской валюты предполагает несколько этапов:</w:t>
      </w:r>
    </w:p>
    <w:p w:rsidR="0046118F" w:rsidRDefault="00406DD4">
      <w:r>
        <w:rPr>
          <w:b/>
        </w:rPr>
        <w:t xml:space="preserve">ПЕРВЫЙ – с мая 1998 года до 1 января 1999 года </w:t>
      </w:r>
      <w:r>
        <w:t xml:space="preserve">– принятие решения по отбору стран, которые перейдут к единой европейской валюте (страны зоны ЕВРО), начало подготовки к созданию европейского центрального банка. </w:t>
      </w:r>
      <w:r>
        <w:rPr>
          <w:b/>
        </w:rPr>
        <w:t xml:space="preserve">ВТОРОЙ – с 1 января 1999 года до января 2002 года – </w:t>
      </w:r>
      <w:r>
        <w:t xml:space="preserve">начало действия Экономического и валютного союза (ЭВС), создание зоны ЕВРО. </w:t>
      </w:r>
      <w:r>
        <w:rPr>
          <w:b/>
        </w:rPr>
        <w:t>ТРЕТИЙ –</w:t>
      </w:r>
      <w:r>
        <w:t xml:space="preserve"> </w:t>
      </w:r>
      <w:r>
        <w:rPr>
          <w:b/>
        </w:rPr>
        <w:t>с 1 января 2002 года (</w:t>
      </w:r>
      <w:r>
        <w:t>самое последнее</w:t>
      </w:r>
      <w:r>
        <w:rPr>
          <w:b/>
        </w:rPr>
        <w:t>) –</w:t>
      </w:r>
      <w:r>
        <w:t xml:space="preserve"> будут введены банкноты и монеты ЕВРО, завершится переход на ЕВРО в секторах экономики и администрации. Однако «старые валюты» все еще будут в обращении в течении еще шести месяцев.</w:t>
      </w:r>
    </w:p>
    <w:p w:rsidR="0046118F" w:rsidRDefault="00406DD4">
      <w:r>
        <w:t>Для согласования монетарной политике стран ЕВРО-зоны был утвержден так называемый СОВЕТ ЕВРО, являющийся, по сути, неформальной организацией, состоящей из 11 министров финансов стран зоны ЕВРО. Совет ЕВРО регулярно собирается для обсуждения вопросов трех направлений:</w:t>
      </w:r>
    </w:p>
    <w:p w:rsidR="0046118F" w:rsidRDefault="00406DD4">
      <w:pPr>
        <w:numPr>
          <w:ilvl w:val="0"/>
          <w:numId w:val="16"/>
        </w:numPr>
      </w:pPr>
      <w:r>
        <w:t>макроэкономическое развитие стран, участниц зоны ЕВРО</w:t>
      </w:r>
    </w:p>
    <w:p w:rsidR="0046118F" w:rsidRDefault="00406DD4">
      <w:pPr>
        <w:pStyle w:val="a3"/>
        <w:numPr>
          <w:ilvl w:val="0"/>
          <w:numId w:val="16"/>
        </w:numPr>
        <w:ind w:left="1077" w:hanging="357"/>
      </w:pPr>
      <w:r>
        <w:t>обсуждение взаимоотношений с ЕЦБ для «облегчения принятия сбалансированной политики стран зоны КВРО»</w:t>
      </w:r>
    </w:p>
    <w:p w:rsidR="0046118F" w:rsidRDefault="00406DD4">
      <w:pPr>
        <w:pStyle w:val="a3"/>
        <w:numPr>
          <w:ilvl w:val="0"/>
          <w:numId w:val="16"/>
        </w:numPr>
        <w:ind w:left="1077" w:hanging="357"/>
      </w:pPr>
      <w:r>
        <w:t xml:space="preserve">обсуждение позиции, которую экономический валютный союз по различным вопросам будет отстаивать на таких международных «тусовках», как встреча руководителей стран </w:t>
      </w:r>
      <w:r>
        <w:rPr>
          <w:lang w:val="en-US"/>
        </w:rPr>
        <w:t>G</w:t>
      </w:r>
      <w:r>
        <w:rPr>
          <w:vertAlign w:val="subscript"/>
        </w:rPr>
        <w:t>7</w:t>
      </w:r>
      <w:r>
        <w:t xml:space="preserve"> или совет директоров МВФ</w:t>
      </w:r>
    </w:p>
    <w:p w:rsidR="0046118F" w:rsidRDefault="00406DD4">
      <w:pPr>
        <w:pStyle w:val="a3"/>
      </w:pPr>
      <w:r>
        <w:t>У совета же ЕВРО есть возможность вмешиваться в деяния ЕЦБ, отвечающего за проведение валютной политики, только в двух случаях:</w:t>
      </w:r>
    </w:p>
    <w:p w:rsidR="0046118F" w:rsidRDefault="00406DD4">
      <w:pPr>
        <w:pStyle w:val="a3"/>
        <w:numPr>
          <w:ilvl w:val="0"/>
          <w:numId w:val="17"/>
        </w:numPr>
      </w:pPr>
      <w:r>
        <w:t>если будет принято решение о подписании какого-либо соглашения со страной, не входящей в зону ЕВРО – тогда такое решение должно быть принято советом ЕВРО</w:t>
      </w:r>
    </w:p>
    <w:p w:rsidR="0046118F" w:rsidRDefault="00406DD4">
      <w:pPr>
        <w:pStyle w:val="a3"/>
        <w:numPr>
          <w:ilvl w:val="0"/>
          <w:numId w:val="17"/>
        </w:numPr>
      </w:pPr>
      <w:r>
        <w:t>если совет будет принимать решение относительно общего обмена валют: в этих случаях ЕЦБ должен будет принять директивы совета ЕВРО, однако до тех пор, пока это не будет влиять на стабильность цен – главную заботу ЕЦБ</w:t>
      </w:r>
    </w:p>
    <w:p w:rsidR="0046118F" w:rsidRDefault="00406DD4">
      <w:pPr>
        <w:pStyle w:val="a3"/>
      </w:pPr>
      <w:r>
        <w:t>Стоимость ЕВРО в каждой европейской валюте ежедневно меняется, поскольку она зависит от удельного веса валют стран участниц Европейского экономического содружества, который стабилен, и курса ЕВРО в других европейских валютах, который каждый день изменяется на валютных рынках.</w:t>
      </w:r>
    </w:p>
    <w:p w:rsidR="0046118F" w:rsidRDefault="00406DD4">
      <w:pPr>
        <w:pStyle w:val="a3"/>
      </w:pPr>
      <w:r>
        <w:t>В Украине курс ЕВРО к гривне устанавливается в соответствии с «Порядком установления и использования официального обменного курса гривны к иностранным валютам», утвержденным постановлением правления НБУ. Согласно этому порядку, официальные обменные курсы гривны к другим свободно конвертирующимся валютам (СКВ), включая ЕВРО, широко использующимся для осуществления платежей по международным операциям и продающимся на главных валютных рынках мира, рассчитываются на основании официального курса гривны к доллару США и текущих кросс курсов валют к немецкой марке, зафиксированных на Франкфурской валютной бирже.</w:t>
      </w:r>
    </w:p>
    <w:p w:rsidR="0046118F" w:rsidRDefault="00406DD4">
      <w:pPr>
        <w:pStyle w:val="a3"/>
      </w:pPr>
      <w:r>
        <w:t xml:space="preserve">В частности, на основании франкфурских фиксингов, т. е. курсов ЕВРО к </w:t>
      </w:r>
      <w:r>
        <w:rPr>
          <w:lang w:val="en-US"/>
        </w:rPr>
        <w:t>USD</w:t>
      </w:r>
      <w:r>
        <w:t xml:space="preserve">. Затем на основании кросс курса ЕВРО к </w:t>
      </w:r>
      <w:r>
        <w:rPr>
          <w:lang w:val="en-US"/>
        </w:rPr>
        <w:t>USD</w:t>
      </w:r>
      <w:r>
        <w:t xml:space="preserve"> и курса гривны к </w:t>
      </w:r>
      <w:r>
        <w:rPr>
          <w:lang w:val="en-US"/>
        </w:rPr>
        <w:t>USD</w:t>
      </w:r>
      <w:r>
        <w:t xml:space="preserve"> выводится кросс курс гривны к ЕВРО.</w:t>
      </w:r>
    </w:p>
    <w:p w:rsidR="0046118F" w:rsidRDefault="00406DD4">
      <w:pPr>
        <w:pStyle w:val="a3"/>
      </w:pPr>
      <w:r>
        <w:t>Введение ЕВРО вносит некоторую опасность для украинских коммерческих банков. Дело в том, что как бы ни была стабильна наша национальная гордость – гривна, колебаний курса ЕВРО к гривне, как утверждают аналитики, не избежать. А здесь уже возникают некоторые проблемы для коммерческих банков.</w:t>
      </w:r>
    </w:p>
    <w:p w:rsidR="0046118F" w:rsidRDefault="00406DD4">
      <w:pPr>
        <w:pStyle w:val="a3"/>
        <w:rPr>
          <w:b/>
        </w:rPr>
      </w:pPr>
      <w:r>
        <w:t xml:space="preserve">Дело в том, что </w:t>
      </w:r>
      <w:r>
        <w:rPr>
          <w:b/>
        </w:rPr>
        <w:t>размеры уставных фондов и капитала банков</w:t>
      </w:r>
      <w:r>
        <w:t xml:space="preserve">, согласно закону Украины «О банках и банковской деятельности» и знаменитой инструкции НБУ №10, </w:t>
      </w:r>
      <w:r>
        <w:rPr>
          <w:b/>
        </w:rPr>
        <w:t>рассчитываются именно в ЕВРО, а оплачиваются в гривне.</w:t>
      </w:r>
    </w:p>
    <w:p w:rsidR="0046118F" w:rsidRDefault="00406DD4">
      <w:r>
        <w:t>Как было показано, функция средства обращения включает в себя функции покупательного и платежного средств. Если происходит обесценивание денежных знаков, то функции покупательного и платежного средств выполняются плохо, но в то же время возникает тенденция к сокращению разрыва во времени между очередными покупками и платежами, в результате чего скорость обращения денег повышается, то есть денежные знаки начинают выполнять функцию средства обращения более интенсивно. В Украине, например, с падением уровня инфляции происходит снижение скорости обращения денег, и наоборот.</w:t>
      </w:r>
    </w:p>
    <w:p w:rsidR="0046118F" w:rsidRDefault="00406DD4">
      <w:r>
        <w:t>Эффективность выполнения функции средства накопления напрямую зависит от стабильности денежной единицы. В Украине в период стабильности гривны денежные накопления физических лиц увеличивались. Например, за 7 месяцев 1998 года (до финансового кризиса), когда цены потребительского рынка возросли всего на 2,1 % (что значительно ниже предыдущего показателя за предыдущий год – 5,3 %), прирост денежных средств населения в коммерческих банках составил 32,4 %. Во время финансового кризиса, с падением курса гривны она в значительной мере утрачивает роль средства накопления. Эта функция переходит к более стабильным денежным единицам (и прежде всего к доллару). Так, депозиты физических лиц в национальной валюте, сократившись по сравнению с периодом, предшествовавшим финансовому кризису, все же выросли по отношению к началу 1998 года (на 3,4 %). Между тем депозиты физических лиц в иностранной валюте увеличились за соответствующий период на 96,4 %. С января до июля 1998 года индекс долларизации украинской экономики повысился с 13,32 % до 15,98 %, в августе он резко возрос, а потом постепенно снижался, достигнув к середине ноября отметки 19,73 %.</w:t>
      </w:r>
    </w:p>
    <w:p w:rsidR="0046118F" w:rsidRDefault="00406DD4">
      <w:r>
        <w:t>Многие из затронутых в этой главе вопросов имеют, прежде всего, теоретическое значение и не выходят непосредственно на практику. Но они служат важным инструментом анализа экономической действительности и выработки адекватных средств ее познания.</w:t>
      </w:r>
    </w:p>
    <w:p w:rsidR="0046118F" w:rsidRDefault="00406DD4">
      <w:pPr>
        <w:pStyle w:val="1"/>
      </w:pPr>
      <w:r>
        <w:rPr>
          <w:b w:val="0"/>
        </w:rPr>
        <w:br w:type="page"/>
      </w:r>
      <w:bookmarkStart w:id="14" w:name="_Toc482069783"/>
      <w:r>
        <w:t>ЗАКЛЮЧЕНИЕ</w:t>
      </w:r>
      <w:bookmarkEnd w:id="14"/>
    </w:p>
    <w:p w:rsidR="0046118F" w:rsidRDefault="00406DD4">
      <w:pPr>
        <w:pStyle w:val="a3"/>
      </w:pPr>
      <w:r>
        <w:t>В рыночной экономике существует своего рода «вечные проблемы», среди них – регулирования количества денег и уровня цен.</w:t>
      </w:r>
    </w:p>
    <w:p w:rsidR="0046118F" w:rsidRDefault="00406DD4">
      <w:pPr>
        <w:pStyle w:val="31"/>
        <w:rPr>
          <w:b w:val="0"/>
        </w:rPr>
      </w:pPr>
      <w:r>
        <w:rPr>
          <w:b w:val="0"/>
        </w:rPr>
        <w:t>Кто-то может удивиться: понятны сложности с ценами, но разве деньги (если не считать, где их взять) являются «проблемой»? Да, именно деньги – постоянная «головная боль» экономики: как обеспечить бумажным денежным знаком стабильную покупательную способность? Правильный ответ важен потому, что он открывает мощный инструмент косвенного регулирования рыночной экономики и создания инфляции. А раз денежные агрегаты включают в себя деньги, то и вопрос о денежных агрегатах тоже очень важен для экономик</w:t>
      </w:r>
    </w:p>
    <w:p w:rsidR="0046118F" w:rsidRDefault="00406DD4">
      <w:pPr>
        <w:pStyle w:val="1"/>
        <w:rPr>
          <w:lang w:val="ru-RU"/>
        </w:rPr>
      </w:pPr>
      <w:r>
        <w:br w:type="page"/>
      </w:r>
      <w:bookmarkStart w:id="15" w:name="_Toc482069784"/>
      <w:r>
        <w:rPr>
          <w:lang w:val="ru-RU"/>
        </w:rPr>
        <w:t>Библиография</w:t>
      </w:r>
      <w:bookmarkEnd w:id="15"/>
    </w:p>
    <w:p w:rsidR="0046118F" w:rsidRDefault="00406DD4">
      <w:pPr>
        <w:numPr>
          <w:ilvl w:val="0"/>
          <w:numId w:val="18"/>
        </w:numPr>
        <w:jc w:val="left"/>
      </w:pPr>
      <w:r>
        <w:t>Раймон Барр. Политическая экономия. Том 2. (дата выпуска)</w:t>
      </w:r>
    </w:p>
    <w:p w:rsidR="0046118F" w:rsidRDefault="00406DD4">
      <w:pPr>
        <w:numPr>
          <w:ilvl w:val="0"/>
          <w:numId w:val="18"/>
        </w:numPr>
        <w:jc w:val="left"/>
      </w:pPr>
      <w:r>
        <w:t>А. Г. Войтов. Фундаментальная экономика. (дата выпуска)</w:t>
      </w:r>
    </w:p>
    <w:p w:rsidR="0046118F" w:rsidRDefault="00406DD4">
      <w:pPr>
        <w:numPr>
          <w:ilvl w:val="0"/>
          <w:numId w:val="18"/>
        </w:numPr>
        <w:jc w:val="left"/>
      </w:pPr>
      <w:r>
        <w:t>/Под редакцией Журавлевой./Теоретическая экономика. Политическая экономия. (дата выпуска)</w:t>
      </w:r>
    </w:p>
    <w:p w:rsidR="0046118F" w:rsidRDefault="00406DD4">
      <w:pPr>
        <w:numPr>
          <w:ilvl w:val="0"/>
          <w:numId w:val="18"/>
        </w:numPr>
        <w:jc w:val="left"/>
      </w:pPr>
      <w:r>
        <w:t>А. А. Задоя. Ю. В. Петруня. Основы экономики. (дата выпуска)</w:t>
      </w:r>
    </w:p>
    <w:p w:rsidR="0046118F" w:rsidRDefault="00406DD4">
      <w:pPr>
        <w:numPr>
          <w:ilvl w:val="0"/>
          <w:numId w:val="18"/>
        </w:numPr>
        <w:jc w:val="left"/>
      </w:pPr>
      <w:r>
        <w:t>А. П. Казаков. И. В. Минаева. Экономика. (дата выпуска)</w:t>
      </w:r>
    </w:p>
    <w:p w:rsidR="0046118F" w:rsidRDefault="00406DD4">
      <w:pPr>
        <w:numPr>
          <w:ilvl w:val="0"/>
          <w:numId w:val="18"/>
        </w:numPr>
        <w:jc w:val="left"/>
      </w:pPr>
      <w:r>
        <w:t>В. М. Козырев. Основы современной экономики. (дата выпуска)</w:t>
      </w:r>
    </w:p>
    <w:p w:rsidR="0046118F" w:rsidRDefault="00406DD4">
      <w:pPr>
        <w:numPr>
          <w:ilvl w:val="0"/>
          <w:numId w:val="18"/>
        </w:numPr>
        <w:jc w:val="left"/>
      </w:pPr>
      <w:r>
        <w:t>Г. И. Рузавин. Основы рыночной экономики. (дата выпуска)</w:t>
      </w:r>
      <w:bookmarkStart w:id="16" w:name="_GoBack"/>
      <w:bookmarkEnd w:id="16"/>
    </w:p>
    <w:sectPr w:rsidR="0046118F">
      <w:headerReference w:type="even" r:id="rId7"/>
      <w:headerReference w:type="default" r:id="rId8"/>
      <w:pgSz w:w="11906" w:h="16838"/>
      <w:pgMar w:top="1134" w:right="1133"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18F" w:rsidRDefault="00406DD4">
      <w:pPr>
        <w:spacing w:line="240" w:lineRule="auto"/>
      </w:pPr>
      <w:r>
        <w:separator/>
      </w:r>
    </w:p>
  </w:endnote>
  <w:endnote w:type="continuationSeparator" w:id="0">
    <w:p w:rsidR="0046118F" w:rsidRDefault="00406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18F" w:rsidRDefault="00406DD4">
      <w:pPr>
        <w:spacing w:line="240" w:lineRule="auto"/>
      </w:pPr>
      <w:r>
        <w:separator/>
      </w:r>
    </w:p>
  </w:footnote>
  <w:footnote w:type="continuationSeparator" w:id="0">
    <w:p w:rsidR="0046118F" w:rsidRDefault="00406D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8F" w:rsidRDefault="00406DD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6118F" w:rsidRDefault="0046118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8F" w:rsidRDefault="00406DD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46118F" w:rsidRDefault="0046118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4538"/>
    <w:multiLevelType w:val="singleLevel"/>
    <w:tmpl w:val="890C21CE"/>
    <w:lvl w:ilvl="0">
      <w:numFmt w:val="bullet"/>
      <w:lvlText w:val="-"/>
      <w:lvlJc w:val="left"/>
      <w:pPr>
        <w:tabs>
          <w:tab w:val="num" w:pos="1080"/>
        </w:tabs>
        <w:ind w:left="1080" w:hanging="360"/>
      </w:pPr>
      <w:rPr>
        <w:rFonts w:hint="default"/>
      </w:rPr>
    </w:lvl>
  </w:abstractNum>
  <w:abstractNum w:abstractNumId="1">
    <w:nsid w:val="09A94165"/>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F9B5CAA"/>
    <w:multiLevelType w:val="singleLevel"/>
    <w:tmpl w:val="4D0C26FC"/>
    <w:lvl w:ilvl="0">
      <w:numFmt w:val="bullet"/>
      <w:lvlText w:val="–"/>
      <w:lvlJc w:val="left"/>
      <w:pPr>
        <w:tabs>
          <w:tab w:val="num" w:pos="1080"/>
        </w:tabs>
        <w:ind w:left="1080" w:hanging="360"/>
      </w:pPr>
      <w:rPr>
        <w:rFonts w:hint="default"/>
      </w:rPr>
    </w:lvl>
  </w:abstractNum>
  <w:abstractNum w:abstractNumId="3">
    <w:nsid w:val="11F04530"/>
    <w:multiLevelType w:val="singleLevel"/>
    <w:tmpl w:val="08420690"/>
    <w:lvl w:ilvl="0">
      <w:start w:val="1"/>
      <w:numFmt w:val="decimal"/>
      <w:lvlText w:val="%1."/>
      <w:lvlJc w:val="left"/>
      <w:pPr>
        <w:tabs>
          <w:tab w:val="num" w:pos="1080"/>
        </w:tabs>
        <w:ind w:left="1080" w:hanging="360"/>
      </w:pPr>
      <w:rPr>
        <w:rFonts w:hint="default"/>
      </w:rPr>
    </w:lvl>
  </w:abstractNum>
  <w:abstractNum w:abstractNumId="4">
    <w:nsid w:val="21450FAF"/>
    <w:multiLevelType w:val="singleLevel"/>
    <w:tmpl w:val="08420690"/>
    <w:lvl w:ilvl="0">
      <w:start w:val="1"/>
      <w:numFmt w:val="decimal"/>
      <w:lvlText w:val="%1."/>
      <w:lvlJc w:val="left"/>
      <w:pPr>
        <w:tabs>
          <w:tab w:val="num" w:pos="1080"/>
        </w:tabs>
        <w:ind w:left="1080" w:hanging="360"/>
      </w:pPr>
      <w:rPr>
        <w:rFonts w:hint="default"/>
      </w:rPr>
    </w:lvl>
  </w:abstractNum>
  <w:abstractNum w:abstractNumId="5">
    <w:nsid w:val="31990135"/>
    <w:multiLevelType w:val="singleLevel"/>
    <w:tmpl w:val="F492315C"/>
    <w:lvl w:ilvl="0">
      <w:start w:val="1"/>
      <w:numFmt w:val="decimal"/>
      <w:lvlText w:val="%1)"/>
      <w:lvlJc w:val="left"/>
      <w:pPr>
        <w:tabs>
          <w:tab w:val="num" w:pos="1080"/>
        </w:tabs>
        <w:ind w:left="1080" w:hanging="360"/>
      </w:pPr>
      <w:rPr>
        <w:rFonts w:hint="default"/>
      </w:rPr>
    </w:lvl>
  </w:abstractNum>
  <w:abstractNum w:abstractNumId="6">
    <w:nsid w:val="331441F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3DA354D1"/>
    <w:multiLevelType w:val="hybridMultilevel"/>
    <w:tmpl w:val="31389AF2"/>
    <w:lvl w:ilvl="0" w:tplc="DFEA9AF6">
      <w:start w:val="1"/>
      <w:numFmt w:val="decimal"/>
      <w:lvlText w:val="%1."/>
      <w:lvlJc w:val="left"/>
      <w:pPr>
        <w:tabs>
          <w:tab w:val="num" w:pos="1440"/>
        </w:tabs>
        <w:ind w:left="1440" w:hanging="360"/>
      </w:pPr>
      <w:rPr>
        <w:rFonts w:hint="default"/>
      </w:rPr>
    </w:lvl>
    <w:lvl w:ilvl="1" w:tplc="5A7A7392" w:tentative="1">
      <w:start w:val="1"/>
      <w:numFmt w:val="lowerLetter"/>
      <w:lvlText w:val="%2."/>
      <w:lvlJc w:val="left"/>
      <w:pPr>
        <w:tabs>
          <w:tab w:val="num" w:pos="2160"/>
        </w:tabs>
        <w:ind w:left="2160" w:hanging="360"/>
      </w:pPr>
    </w:lvl>
    <w:lvl w:ilvl="2" w:tplc="082005A0" w:tentative="1">
      <w:start w:val="1"/>
      <w:numFmt w:val="lowerRoman"/>
      <w:lvlText w:val="%3."/>
      <w:lvlJc w:val="right"/>
      <w:pPr>
        <w:tabs>
          <w:tab w:val="num" w:pos="2880"/>
        </w:tabs>
        <w:ind w:left="2880" w:hanging="180"/>
      </w:pPr>
    </w:lvl>
    <w:lvl w:ilvl="3" w:tplc="135C3720" w:tentative="1">
      <w:start w:val="1"/>
      <w:numFmt w:val="decimal"/>
      <w:lvlText w:val="%4."/>
      <w:lvlJc w:val="left"/>
      <w:pPr>
        <w:tabs>
          <w:tab w:val="num" w:pos="3600"/>
        </w:tabs>
        <w:ind w:left="3600" w:hanging="360"/>
      </w:pPr>
    </w:lvl>
    <w:lvl w:ilvl="4" w:tplc="11065E90" w:tentative="1">
      <w:start w:val="1"/>
      <w:numFmt w:val="lowerLetter"/>
      <w:lvlText w:val="%5."/>
      <w:lvlJc w:val="left"/>
      <w:pPr>
        <w:tabs>
          <w:tab w:val="num" w:pos="4320"/>
        </w:tabs>
        <w:ind w:left="4320" w:hanging="360"/>
      </w:pPr>
    </w:lvl>
    <w:lvl w:ilvl="5" w:tplc="17D6F390" w:tentative="1">
      <w:start w:val="1"/>
      <w:numFmt w:val="lowerRoman"/>
      <w:lvlText w:val="%6."/>
      <w:lvlJc w:val="right"/>
      <w:pPr>
        <w:tabs>
          <w:tab w:val="num" w:pos="5040"/>
        </w:tabs>
        <w:ind w:left="5040" w:hanging="180"/>
      </w:pPr>
    </w:lvl>
    <w:lvl w:ilvl="6" w:tplc="70526430" w:tentative="1">
      <w:start w:val="1"/>
      <w:numFmt w:val="decimal"/>
      <w:lvlText w:val="%7."/>
      <w:lvlJc w:val="left"/>
      <w:pPr>
        <w:tabs>
          <w:tab w:val="num" w:pos="5760"/>
        </w:tabs>
        <w:ind w:left="5760" w:hanging="360"/>
      </w:pPr>
    </w:lvl>
    <w:lvl w:ilvl="7" w:tplc="108E7E9C" w:tentative="1">
      <w:start w:val="1"/>
      <w:numFmt w:val="lowerLetter"/>
      <w:lvlText w:val="%8."/>
      <w:lvlJc w:val="left"/>
      <w:pPr>
        <w:tabs>
          <w:tab w:val="num" w:pos="6480"/>
        </w:tabs>
        <w:ind w:left="6480" w:hanging="360"/>
      </w:pPr>
    </w:lvl>
    <w:lvl w:ilvl="8" w:tplc="8B48C310" w:tentative="1">
      <w:start w:val="1"/>
      <w:numFmt w:val="lowerRoman"/>
      <w:lvlText w:val="%9."/>
      <w:lvlJc w:val="right"/>
      <w:pPr>
        <w:tabs>
          <w:tab w:val="num" w:pos="7200"/>
        </w:tabs>
        <w:ind w:left="7200" w:hanging="180"/>
      </w:pPr>
    </w:lvl>
  </w:abstractNum>
  <w:abstractNum w:abstractNumId="8">
    <w:nsid w:val="3E03415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410B038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4188373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47DD32B3"/>
    <w:multiLevelType w:val="singleLevel"/>
    <w:tmpl w:val="4D0C26FC"/>
    <w:lvl w:ilvl="0">
      <w:numFmt w:val="bullet"/>
      <w:lvlText w:val="–"/>
      <w:lvlJc w:val="left"/>
      <w:pPr>
        <w:tabs>
          <w:tab w:val="num" w:pos="1080"/>
        </w:tabs>
        <w:ind w:left="1080" w:hanging="360"/>
      </w:pPr>
      <w:rPr>
        <w:rFonts w:hint="default"/>
      </w:rPr>
    </w:lvl>
  </w:abstractNum>
  <w:abstractNum w:abstractNumId="12">
    <w:nsid w:val="4A2C2CE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3">
    <w:nsid w:val="59C7760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6FF134E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5">
    <w:nsid w:val="70D85F0B"/>
    <w:multiLevelType w:val="singleLevel"/>
    <w:tmpl w:val="CE8C6BD8"/>
    <w:lvl w:ilvl="0">
      <w:start w:val="1"/>
      <w:numFmt w:val="decimal"/>
      <w:lvlText w:val="%1"/>
      <w:lvlJc w:val="left"/>
      <w:pPr>
        <w:tabs>
          <w:tab w:val="num" w:pos="2166"/>
        </w:tabs>
        <w:ind w:left="2166" w:hanging="1740"/>
      </w:pPr>
      <w:rPr>
        <w:rFonts w:hint="default"/>
      </w:rPr>
    </w:lvl>
  </w:abstractNum>
  <w:abstractNum w:abstractNumId="16">
    <w:nsid w:val="7CB73DA6"/>
    <w:multiLevelType w:val="singleLevel"/>
    <w:tmpl w:val="4D0C26FC"/>
    <w:lvl w:ilvl="0">
      <w:numFmt w:val="bullet"/>
      <w:lvlText w:val="–"/>
      <w:lvlJc w:val="left"/>
      <w:pPr>
        <w:tabs>
          <w:tab w:val="num" w:pos="1080"/>
        </w:tabs>
        <w:ind w:left="1080" w:hanging="360"/>
      </w:pPr>
      <w:rPr>
        <w:rFonts w:hint="default"/>
      </w:rPr>
    </w:lvl>
  </w:abstractNum>
  <w:abstractNum w:abstractNumId="17">
    <w:nsid w:val="7DD24067"/>
    <w:multiLevelType w:val="singleLevel"/>
    <w:tmpl w:val="E73C9D12"/>
    <w:lvl w:ilvl="0">
      <w:start w:val="1"/>
      <w:numFmt w:val="decimal"/>
      <w:lvlText w:val="%1)"/>
      <w:lvlJc w:val="left"/>
      <w:pPr>
        <w:tabs>
          <w:tab w:val="num" w:pos="1080"/>
        </w:tabs>
        <w:ind w:left="1080" w:hanging="360"/>
      </w:pPr>
      <w:rPr>
        <w:rFonts w:hint="default"/>
      </w:rPr>
    </w:lvl>
  </w:abstractNum>
  <w:num w:numId="1">
    <w:abstractNumId w:val="9"/>
  </w:num>
  <w:num w:numId="2">
    <w:abstractNumId w:val="3"/>
  </w:num>
  <w:num w:numId="3">
    <w:abstractNumId w:val="4"/>
  </w:num>
  <w:num w:numId="4">
    <w:abstractNumId w:val="6"/>
  </w:num>
  <w:num w:numId="5">
    <w:abstractNumId w:val="0"/>
  </w:num>
  <w:num w:numId="6">
    <w:abstractNumId w:val="2"/>
  </w:num>
  <w:num w:numId="7">
    <w:abstractNumId w:val="16"/>
  </w:num>
  <w:num w:numId="8">
    <w:abstractNumId w:val="11"/>
  </w:num>
  <w:num w:numId="9">
    <w:abstractNumId w:val="10"/>
  </w:num>
  <w:num w:numId="10">
    <w:abstractNumId w:val="13"/>
  </w:num>
  <w:num w:numId="11">
    <w:abstractNumId w:val="14"/>
  </w:num>
  <w:num w:numId="12">
    <w:abstractNumId w:val="8"/>
  </w:num>
  <w:num w:numId="13">
    <w:abstractNumId w:val="12"/>
  </w:num>
  <w:num w:numId="14">
    <w:abstractNumId w:val="1"/>
  </w:num>
  <w:num w:numId="15">
    <w:abstractNumId w:val="15"/>
  </w:num>
  <w:num w:numId="16">
    <w:abstractNumId w:val="5"/>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DD4"/>
    <w:rsid w:val="003F5D41"/>
    <w:rsid w:val="00406DD4"/>
    <w:rsid w:val="0046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DA4C8694-038C-4B72-B5F7-D3628507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jc w:val="center"/>
      <w:outlineLvl w:val="0"/>
    </w:pPr>
    <w:rPr>
      <w:b/>
      <w:lang w:val="uk-UA"/>
    </w:rPr>
  </w:style>
  <w:style w:type="paragraph" w:styleId="2">
    <w:name w:val="heading 2"/>
    <w:basedOn w:val="a"/>
    <w:next w:val="a"/>
    <w:qFormat/>
    <w:pPr>
      <w:keepNext/>
      <w:spacing w:before="240" w:after="60"/>
      <w:jc w:val="center"/>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20">
    <w:name w:val="Body Text Indent 2"/>
    <w:basedOn w:val="a"/>
    <w:semiHidden/>
    <w:pPr>
      <w:tabs>
        <w:tab w:val="num" w:pos="1155"/>
      </w:tabs>
      <w:ind w:firstLine="1157"/>
    </w:pPr>
  </w:style>
  <w:style w:type="paragraph" w:styleId="a4">
    <w:name w:val="Title"/>
    <w:basedOn w:val="a"/>
    <w:qFormat/>
    <w:pPr>
      <w:jc w:val="center"/>
    </w:pPr>
    <w:rPr>
      <w:b/>
    </w:rPr>
  </w:style>
  <w:style w:type="paragraph" w:styleId="10">
    <w:name w:val="toc 1"/>
    <w:basedOn w:val="a"/>
    <w:next w:val="a"/>
    <w:autoRedefine/>
    <w:semiHidden/>
    <w:pPr>
      <w:spacing w:before="360" w:after="360"/>
      <w:ind w:firstLine="0"/>
      <w:jc w:val="left"/>
    </w:pPr>
    <w:rPr>
      <w:b/>
      <w:bCs/>
      <w:caps/>
      <w:szCs w:val="26"/>
      <w:u w:val="single"/>
    </w:rPr>
  </w:style>
  <w:style w:type="paragraph" w:styleId="21">
    <w:name w:val="toc 2"/>
    <w:basedOn w:val="a"/>
    <w:next w:val="a"/>
    <w:autoRedefine/>
    <w:semiHidden/>
    <w:pPr>
      <w:ind w:firstLine="0"/>
      <w:jc w:val="left"/>
    </w:pPr>
    <w:rPr>
      <w:b/>
      <w:bCs/>
      <w:smallCaps/>
      <w:szCs w:val="26"/>
    </w:rPr>
  </w:style>
  <w:style w:type="paragraph" w:styleId="30">
    <w:name w:val="toc 3"/>
    <w:basedOn w:val="a"/>
    <w:next w:val="a"/>
    <w:autoRedefine/>
    <w:semiHidden/>
    <w:pPr>
      <w:ind w:firstLine="0"/>
      <w:jc w:val="left"/>
    </w:pPr>
    <w:rPr>
      <w:smallCaps/>
      <w:szCs w:val="26"/>
    </w:rPr>
  </w:style>
  <w:style w:type="paragraph" w:styleId="4">
    <w:name w:val="toc 4"/>
    <w:basedOn w:val="a"/>
    <w:next w:val="a"/>
    <w:autoRedefine/>
    <w:semiHidden/>
    <w:pPr>
      <w:ind w:firstLine="0"/>
      <w:jc w:val="left"/>
    </w:pPr>
    <w:rPr>
      <w:szCs w:val="26"/>
    </w:rPr>
  </w:style>
  <w:style w:type="paragraph" w:styleId="5">
    <w:name w:val="toc 5"/>
    <w:basedOn w:val="a"/>
    <w:next w:val="a"/>
    <w:autoRedefine/>
    <w:semiHidden/>
    <w:pPr>
      <w:ind w:firstLine="0"/>
      <w:jc w:val="left"/>
    </w:pPr>
    <w:rPr>
      <w:szCs w:val="26"/>
    </w:rPr>
  </w:style>
  <w:style w:type="paragraph" w:styleId="6">
    <w:name w:val="toc 6"/>
    <w:basedOn w:val="a"/>
    <w:next w:val="a"/>
    <w:autoRedefine/>
    <w:semiHidden/>
    <w:pPr>
      <w:ind w:firstLine="0"/>
      <w:jc w:val="left"/>
    </w:pPr>
    <w:rPr>
      <w:szCs w:val="26"/>
    </w:rPr>
  </w:style>
  <w:style w:type="paragraph" w:styleId="7">
    <w:name w:val="toc 7"/>
    <w:basedOn w:val="a"/>
    <w:next w:val="a"/>
    <w:autoRedefine/>
    <w:semiHidden/>
    <w:pPr>
      <w:ind w:firstLine="0"/>
      <w:jc w:val="left"/>
    </w:pPr>
    <w:rPr>
      <w:szCs w:val="26"/>
    </w:rPr>
  </w:style>
  <w:style w:type="paragraph" w:styleId="8">
    <w:name w:val="toc 8"/>
    <w:basedOn w:val="a"/>
    <w:next w:val="a"/>
    <w:autoRedefine/>
    <w:semiHidden/>
    <w:pPr>
      <w:ind w:firstLine="0"/>
      <w:jc w:val="left"/>
    </w:pPr>
    <w:rPr>
      <w:szCs w:val="26"/>
    </w:rPr>
  </w:style>
  <w:style w:type="paragraph" w:styleId="9">
    <w:name w:val="toc 9"/>
    <w:basedOn w:val="a"/>
    <w:next w:val="a"/>
    <w:autoRedefine/>
    <w:semiHidden/>
    <w:pPr>
      <w:ind w:firstLine="0"/>
      <w:jc w:val="left"/>
    </w:pPr>
    <w:rPr>
      <w:szCs w:val="2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31">
    <w:name w:val="Body Text Indent 3"/>
    <w:basedOn w:val="a"/>
    <w:semiHidden/>
    <w:rPr>
      <w:b/>
    </w:rPr>
  </w:style>
  <w:style w:type="paragraph" w:styleId="a7">
    <w:name w:val="Body Text"/>
    <w:basedOn w:val="a"/>
    <w:semiHidden/>
    <w:pPr>
      <w:spacing w:line="240" w:lineRule="auto"/>
      <w:ind w:firstLine="0"/>
    </w:pPr>
  </w:style>
  <w:style w:type="paragraph" w:styleId="a8">
    <w:name w:val="footnote text"/>
    <w:basedOn w:val="a"/>
    <w:semiHidden/>
    <w:pPr>
      <w:spacing w:line="240" w:lineRule="auto"/>
      <w:ind w:firstLine="0"/>
      <w:jc w:val="left"/>
    </w:pPr>
    <w:rPr>
      <w:sz w:val="20"/>
    </w:rPr>
  </w:style>
  <w:style w:type="character" w:styleId="a9">
    <w:name w:val="Hyperlink"/>
    <w:basedOn w:val="a0"/>
    <w:semiHidden/>
    <w:rPr>
      <w:color w:val="0000FF"/>
      <w:u w:val="single"/>
    </w:rPr>
  </w:style>
  <w:style w:type="character" w:styleId="aa">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5000</Words>
  <Characters>28501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ДЕНЬГИ: ПРОИСХОЖДЕНИЕ, ФУНКЦИИ, ПРОБЛЕМЫ</vt:lpstr>
    </vt:vector>
  </TitlesOfParts>
  <Company> </Company>
  <LinksUpToDate>false</LinksUpToDate>
  <CharactersWithSpaces>33435</CharactersWithSpaces>
  <SharedDoc>false</SharedDoc>
  <HLinks>
    <vt:vector size="72" baseType="variant">
      <vt:variant>
        <vt:i4>1966135</vt:i4>
      </vt:variant>
      <vt:variant>
        <vt:i4>68</vt:i4>
      </vt:variant>
      <vt:variant>
        <vt:i4>0</vt:i4>
      </vt:variant>
      <vt:variant>
        <vt:i4>5</vt:i4>
      </vt:variant>
      <vt:variant>
        <vt:lpwstr/>
      </vt:variant>
      <vt:variant>
        <vt:lpwstr>_Toc482069784</vt:lpwstr>
      </vt:variant>
      <vt:variant>
        <vt:i4>1966135</vt:i4>
      </vt:variant>
      <vt:variant>
        <vt:i4>62</vt:i4>
      </vt:variant>
      <vt:variant>
        <vt:i4>0</vt:i4>
      </vt:variant>
      <vt:variant>
        <vt:i4>5</vt:i4>
      </vt:variant>
      <vt:variant>
        <vt:lpwstr/>
      </vt:variant>
      <vt:variant>
        <vt:lpwstr>_Toc482069783</vt:lpwstr>
      </vt:variant>
      <vt:variant>
        <vt:i4>1966135</vt:i4>
      </vt:variant>
      <vt:variant>
        <vt:i4>56</vt:i4>
      </vt:variant>
      <vt:variant>
        <vt:i4>0</vt:i4>
      </vt:variant>
      <vt:variant>
        <vt:i4>5</vt:i4>
      </vt:variant>
      <vt:variant>
        <vt:lpwstr/>
      </vt:variant>
      <vt:variant>
        <vt:lpwstr>_Toc482069782</vt:lpwstr>
      </vt:variant>
      <vt:variant>
        <vt:i4>1966135</vt:i4>
      </vt:variant>
      <vt:variant>
        <vt:i4>50</vt:i4>
      </vt:variant>
      <vt:variant>
        <vt:i4>0</vt:i4>
      </vt:variant>
      <vt:variant>
        <vt:i4>5</vt:i4>
      </vt:variant>
      <vt:variant>
        <vt:lpwstr/>
      </vt:variant>
      <vt:variant>
        <vt:lpwstr>_Toc482069781</vt:lpwstr>
      </vt:variant>
      <vt:variant>
        <vt:i4>1966135</vt:i4>
      </vt:variant>
      <vt:variant>
        <vt:i4>44</vt:i4>
      </vt:variant>
      <vt:variant>
        <vt:i4>0</vt:i4>
      </vt:variant>
      <vt:variant>
        <vt:i4>5</vt:i4>
      </vt:variant>
      <vt:variant>
        <vt:lpwstr/>
      </vt:variant>
      <vt:variant>
        <vt:lpwstr>_Toc482069780</vt:lpwstr>
      </vt:variant>
      <vt:variant>
        <vt:i4>1114167</vt:i4>
      </vt:variant>
      <vt:variant>
        <vt:i4>38</vt:i4>
      </vt:variant>
      <vt:variant>
        <vt:i4>0</vt:i4>
      </vt:variant>
      <vt:variant>
        <vt:i4>5</vt:i4>
      </vt:variant>
      <vt:variant>
        <vt:lpwstr/>
      </vt:variant>
      <vt:variant>
        <vt:lpwstr>_Toc482069779</vt:lpwstr>
      </vt:variant>
      <vt:variant>
        <vt:i4>1114167</vt:i4>
      </vt:variant>
      <vt:variant>
        <vt:i4>32</vt:i4>
      </vt:variant>
      <vt:variant>
        <vt:i4>0</vt:i4>
      </vt:variant>
      <vt:variant>
        <vt:i4>5</vt:i4>
      </vt:variant>
      <vt:variant>
        <vt:lpwstr/>
      </vt:variant>
      <vt:variant>
        <vt:lpwstr>_Toc482069778</vt:lpwstr>
      </vt:variant>
      <vt:variant>
        <vt:i4>1114167</vt:i4>
      </vt:variant>
      <vt:variant>
        <vt:i4>26</vt:i4>
      </vt:variant>
      <vt:variant>
        <vt:i4>0</vt:i4>
      </vt:variant>
      <vt:variant>
        <vt:i4>5</vt:i4>
      </vt:variant>
      <vt:variant>
        <vt:lpwstr/>
      </vt:variant>
      <vt:variant>
        <vt:lpwstr>_Toc482069777</vt:lpwstr>
      </vt:variant>
      <vt:variant>
        <vt:i4>1114167</vt:i4>
      </vt:variant>
      <vt:variant>
        <vt:i4>20</vt:i4>
      </vt:variant>
      <vt:variant>
        <vt:i4>0</vt:i4>
      </vt:variant>
      <vt:variant>
        <vt:i4>5</vt:i4>
      </vt:variant>
      <vt:variant>
        <vt:lpwstr/>
      </vt:variant>
      <vt:variant>
        <vt:lpwstr>_Toc482069776</vt:lpwstr>
      </vt:variant>
      <vt:variant>
        <vt:i4>1114167</vt:i4>
      </vt:variant>
      <vt:variant>
        <vt:i4>14</vt:i4>
      </vt:variant>
      <vt:variant>
        <vt:i4>0</vt:i4>
      </vt:variant>
      <vt:variant>
        <vt:i4>5</vt:i4>
      </vt:variant>
      <vt:variant>
        <vt:lpwstr/>
      </vt:variant>
      <vt:variant>
        <vt:lpwstr>_Toc482069775</vt:lpwstr>
      </vt:variant>
      <vt:variant>
        <vt:i4>1114167</vt:i4>
      </vt:variant>
      <vt:variant>
        <vt:i4>8</vt:i4>
      </vt:variant>
      <vt:variant>
        <vt:i4>0</vt:i4>
      </vt:variant>
      <vt:variant>
        <vt:i4>5</vt:i4>
      </vt:variant>
      <vt:variant>
        <vt:lpwstr/>
      </vt:variant>
      <vt:variant>
        <vt:lpwstr>_Toc482069774</vt:lpwstr>
      </vt:variant>
      <vt:variant>
        <vt:i4>1114167</vt:i4>
      </vt:variant>
      <vt:variant>
        <vt:i4>2</vt:i4>
      </vt:variant>
      <vt:variant>
        <vt:i4>0</vt:i4>
      </vt:variant>
      <vt:variant>
        <vt:i4>5</vt:i4>
      </vt:variant>
      <vt:variant>
        <vt:lpwstr/>
      </vt:variant>
      <vt:variant>
        <vt:lpwstr>_Toc482069773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ДЕНЬГИ: ПРОИСХОЖДЕНИЕ, ФУНКЦИИ, ПРОБЛЕМЫ</dc:title>
  <dc:subject/>
  <dc:creator>-</dc:creator>
  <cp:keywords/>
  <cp:lastModifiedBy>Irina</cp:lastModifiedBy>
  <cp:revision>2</cp:revision>
  <cp:lastPrinted>2000-05-04T07:34:00Z</cp:lastPrinted>
  <dcterms:created xsi:type="dcterms:W3CDTF">2014-08-06T19:28:00Z</dcterms:created>
  <dcterms:modified xsi:type="dcterms:W3CDTF">2014-08-06T19:28:00Z</dcterms:modified>
</cp:coreProperties>
</file>