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289" w:rsidRDefault="00042289">
      <w:pPr>
        <w:pStyle w:val="a3"/>
        <w:spacing w:line="360" w:lineRule="auto"/>
        <w:ind w:firstLine="709"/>
        <w:jc w:val="center"/>
        <w:rPr>
          <w:b/>
          <w:bCs/>
          <w:sz w:val="28"/>
        </w:rPr>
      </w:pPr>
      <w:r>
        <w:rPr>
          <w:b/>
          <w:bCs/>
          <w:sz w:val="28"/>
        </w:rPr>
        <w:t>СОДЕРЖАНИЕ</w:t>
      </w:r>
    </w:p>
    <w:p w:rsidR="00042289" w:rsidRDefault="00042289">
      <w:pPr>
        <w:pStyle w:val="a3"/>
        <w:spacing w:line="360" w:lineRule="auto"/>
        <w:ind w:firstLine="709"/>
        <w:jc w:val="center"/>
        <w:rPr>
          <w:b/>
          <w:bCs/>
          <w:sz w:val="28"/>
        </w:rPr>
      </w:pPr>
    </w:p>
    <w:tbl>
      <w:tblPr>
        <w:tblW w:w="9471" w:type="dxa"/>
        <w:tblLook w:val="0000" w:firstRow="0" w:lastRow="0" w:firstColumn="0" w:lastColumn="0" w:noHBand="0" w:noVBand="0"/>
      </w:tblPr>
      <w:tblGrid>
        <w:gridCol w:w="8568"/>
        <w:gridCol w:w="903"/>
      </w:tblGrid>
      <w:tr w:rsidR="00042289">
        <w:tc>
          <w:tcPr>
            <w:tcW w:w="8568" w:type="dxa"/>
          </w:tcPr>
          <w:p w:rsidR="00042289" w:rsidRDefault="00042289">
            <w:pPr>
              <w:pStyle w:val="4"/>
              <w:keepNext w:val="0"/>
              <w:tabs>
                <w:tab w:val="left" w:pos="180"/>
              </w:tabs>
              <w:spacing w:line="360" w:lineRule="auto"/>
              <w:ind w:right="0" w:firstLine="0"/>
              <w:jc w:val="left"/>
              <w:rPr>
                <w:b w:val="0"/>
                <w:bCs/>
                <w:sz w:val="28"/>
              </w:rPr>
            </w:pPr>
          </w:p>
          <w:p w:rsidR="00042289" w:rsidRDefault="00042289">
            <w:pPr>
              <w:pStyle w:val="4"/>
              <w:keepNext w:val="0"/>
              <w:tabs>
                <w:tab w:val="left" w:pos="180"/>
              </w:tabs>
              <w:spacing w:line="360" w:lineRule="auto"/>
              <w:ind w:right="0" w:firstLine="0"/>
              <w:jc w:val="left"/>
              <w:rPr>
                <w:b w:val="0"/>
                <w:bCs/>
                <w:sz w:val="28"/>
              </w:rPr>
            </w:pPr>
          </w:p>
          <w:p w:rsidR="00042289" w:rsidRDefault="00042289">
            <w:pPr>
              <w:pStyle w:val="4"/>
              <w:keepNext w:val="0"/>
              <w:tabs>
                <w:tab w:val="left" w:pos="180"/>
              </w:tabs>
              <w:spacing w:line="360" w:lineRule="auto"/>
              <w:ind w:right="0" w:firstLine="0"/>
              <w:jc w:val="left"/>
              <w:rPr>
                <w:b w:val="0"/>
                <w:bCs/>
                <w:sz w:val="28"/>
              </w:rPr>
            </w:pPr>
            <w:r>
              <w:rPr>
                <w:b w:val="0"/>
                <w:bCs/>
                <w:sz w:val="28"/>
              </w:rPr>
              <w:t>ВВЕДЕНИЕ</w:t>
            </w:r>
          </w:p>
          <w:p w:rsidR="00042289" w:rsidRDefault="00042289">
            <w:pPr>
              <w:pStyle w:val="a3"/>
              <w:numPr>
                <w:ilvl w:val="0"/>
                <w:numId w:val="10"/>
              </w:numPr>
              <w:tabs>
                <w:tab w:val="left" w:pos="180"/>
              </w:tabs>
              <w:spacing w:line="360" w:lineRule="auto"/>
              <w:ind w:firstLine="0"/>
              <w:rPr>
                <w:bCs/>
                <w:sz w:val="28"/>
              </w:rPr>
            </w:pPr>
            <w:r>
              <w:rPr>
                <w:bCs/>
                <w:sz w:val="28"/>
              </w:rPr>
              <w:t>Сущность государства и закономерности его развития</w:t>
            </w:r>
          </w:p>
          <w:p w:rsidR="00042289" w:rsidRDefault="00042289">
            <w:pPr>
              <w:pStyle w:val="a3"/>
              <w:numPr>
                <w:ilvl w:val="0"/>
                <w:numId w:val="8"/>
              </w:numPr>
              <w:tabs>
                <w:tab w:val="left" w:pos="180"/>
              </w:tabs>
              <w:spacing w:line="360" w:lineRule="auto"/>
              <w:ind w:firstLine="0"/>
              <w:rPr>
                <w:bCs/>
                <w:sz w:val="28"/>
              </w:rPr>
            </w:pPr>
            <w:r>
              <w:rPr>
                <w:bCs/>
                <w:sz w:val="28"/>
              </w:rPr>
              <w:t>Политическая система общества</w:t>
            </w:r>
          </w:p>
          <w:p w:rsidR="00042289" w:rsidRDefault="00042289">
            <w:pPr>
              <w:pStyle w:val="a3"/>
              <w:numPr>
                <w:ilvl w:val="0"/>
                <w:numId w:val="8"/>
              </w:numPr>
              <w:tabs>
                <w:tab w:val="left" w:pos="180"/>
              </w:tabs>
              <w:spacing w:line="360" w:lineRule="auto"/>
              <w:ind w:firstLine="0"/>
              <w:rPr>
                <w:bCs/>
                <w:sz w:val="28"/>
              </w:rPr>
            </w:pPr>
            <w:r>
              <w:rPr>
                <w:bCs/>
                <w:sz w:val="28"/>
              </w:rPr>
              <w:t xml:space="preserve"> Место и роль государства в политической системе общества</w:t>
            </w:r>
          </w:p>
          <w:p w:rsidR="00042289" w:rsidRDefault="00042289">
            <w:pPr>
              <w:pStyle w:val="1"/>
              <w:tabs>
                <w:tab w:val="left" w:pos="180"/>
              </w:tabs>
              <w:ind w:firstLine="0"/>
              <w:jc w:val="left"/>
              <w:rPr>
                <w:b w:val="0"/>
                <w:bCs/>
              </w:rPr>
            </w:pPr>
            <w:r>
              <w:rPr>
                <w:b w:val="0"/>
                <w:bCs/>
              </w:rPr>
              <w:t>ЗАКЛЮЧЕНИЕ</w:t>
            </w:r>
          </w:p>
          <w:p w:rsidR="00042289" w:rsidRDefault="00042289">
            <w:pPr>
              <w:pStyle w:val="1"/>
              <w:tabs>
                <w:tab w:val="left" w:pos="180"/>
              </w:tabs>
              <w:ind w:firstLine="0"/>
              <w:jc w:val="left"/>
              <w:rPr>
                <w:b w:val="0"/>
                <w:bCs/>
              </w:rPr>
            </w:pPr>
            <w:r>
              <w:rPr>
                <w:b w:val="0"/>
                <w:bCs/>
              </w:rPr>
              <w:t>СПИСОК ИСПОЛЬЗУЕМОЙ ЛИТЕРАТУРЫ</w:t>
            </w:r>
          </w:p>
          <w:p w:rsidR="00042289" w:rsidRDefault="00042289">
            <w:pPr>
              <w:pStyle w:val="4"/>
              <w:keepNext w:val="0"/>
              <w:spacing w:line="360" w:lineRule="auto"/>
              <w:ind w:right="0" w:firstLine="0"/>
              <w:rPr>
                <w:b w:val="0"/>
                <w:bCs/>
                <w:sz w:val="28"/>
              </w:rPr>
            </w:pPr>
          </w:p>
        </w:tc>
        <w:tc>
          <w:tcPr>
            <w:tcW w:w="903" w:type="dxa"/>
          </w:tcPr>
          <w:p w:rsidR="00042289" w:rsidRDefault="00042289">
            <w:pPr>
              <w:pStyle w:val="4"/>
              <w:keepNext w:val="0"/>
              <w:spacing w:line="360" w:lineRule="auto"/>
              <w:ind w:right="0" w:firstLine="0"/>
              <w:jc w:val="both"/>
              <w:rPr>
                <w:b w:val="0"/>
                <w:bCs/>
                <w:sz w:val="28"/>
              </w:rPr>
            </w:pPr>
            <w:r>
              <w:rPr>
                <w:b w:val="0"/>
                <w:bCs/>
                <w:sz w:val="28"/>
              </w:rPr>
              <w:t>Стр.</w:t>
            </w:r>
          </w:p>
          <w:p w:rsidR="00042289" w:rsidRDefault="00042289">
            <w:pPr>
              <w:pStyle w:val="4"/>
              <w:keepNext w:val="0"/>
              <w:spacing w:line="360" w:lineRule="auto"/>
              <w:ind w:right="0" w:firstLine="0"/>
              <w:jc w:val="both"/>
              <w:rPr>
                <w:b w:val="0"/>
                <w:bCs/>
                <w:sz w:val="28"/>
              </w:rPr>
            </w:pPr>
          </w:p>
          <w:p w:rsidR="00042289" w:rsidRDefault="00042289">
            <w:pPr>
              <w:pStyle w:val="4"/>
              <w:keepNext w:val="0"/>
              <w:spacing w:line="360" w:lineRule="auto"/>
              <w:ind w:right="0" w:firstLine="0"/>
              <w:jc w:val="both"/>
              <w:rPr>
                <w:b w:val="0"/>
                <w:bCs/>
                <w:sz w:val="28"/>
              </w:rPr>
            </w:pPr>
            <w:r>
              <w:rPr>
                <w:b w:val="0"/>
                <w:bCs/>
                <w:sz w:val="28"/>
              </w:rPr>
              <w:t>3</w:t>
            </w:r>
          </w:p>
          <w:p w:rsidR="00042289" w:rsidRDefault="00042289">
            <w:pPr>
              <w:spacing w:line="360" w:lineRule="auto"/>
              <w:jc w:val="both"/>
              <w:rPr>
                <w:bCs/>
                <w:sz w:val="28"/>
              </w:rPr>
            </w:pPr>
            <w:r>
              <w:rPr>
                <w:bCs/>
                <w:sz w:val="28"/>
              </w:rPr>
              <w:t>6</w:t>
            </w:r>
          </w:p>
          <w:p w:rsidR="00042289" w:rsidRDefault="00042289">
            <w:pPr>
              <w:spacing w:line="360" w:lineRule="auto"/>
              <w:jc w:val="both"/>
              <w:rPr>
                <w:bCs/>
                <w:sz w:val="28"/>
              </w:rPr>
            </w:pPr>
            <w:r>
              <w:rPr>
                <w:bCs/>
                <w:sz w:val="28"/>
              </w:rPr>
              <w:t>14</w:t>
            </w:r>
          </w:p>
          <w:p w:rsidR="00042289" w:rsidRDefault="00042289">
            <w:pPr>
              <w:spacing w:line="360" w:lineRule="auto"/>
              <w:jc w:val="both"/>
              <w:rPr>
                <w:bCs/>
                <w:sz w:val="28"/>
              </w:rPr>
            </w:pPr>
          </w:p>
          <w:p w:rsidR="00042289" w:rsidRDefault="00042289">
            <w:pPr>
              <w:spacing w:line="360" w:lineRule="auto"/>
              <w:jc w:val="both"/>
              <w:rPr>
                <w:bCs/>
                <w:sz w:val="28"/>
              </w:rPr>
            </w:pPr>
            <w:r>
              <w:rPr>
                <w:bCs/>
                <w:sz w:val="28"/>
              </w:rPr>
              <w:t>21</w:t>
            </w:r>
          </w:p>
          <w:p w:rsidR="00042289" w:rsidRDefault="00042289">
            <w:pPr>
              <w:spacing w:line="360" w:lineRule="auto"/>
              <w:jc w:val="both"/>
              <w:rPr>
                <w:bCs/>
                <w:sz w:val="28"/>
              </w:rPr>
            </w:pPr>
            <w:r>
              <w:rPr>
                <w:bCs/>
                <w:sz w:val="28"/>
              </w:rPr>
              <w:t>26</w:t>
            </w:r>
          </w:p>
          <w:p w:rsidR="00042289" w:rsidRDefault="00042289">
            <w:pPr>
              <w:spacing w:line="360" w:lineRule="auto"/>
              <w:jc w:val="both"/>
              <w:rPr>
                <w:bCs/>
                <w:sz w:val="28"/>
              </w:rPr>
            </w:pPr>
            <w:r>
              <w:rPr>
                <w:bCs/>
                <w:sz w:val="28"/>
              </w:rPr>
              <w:t>29</w:t>
            </w:r>
          </w:p>
        </w:tc>
      </w:tr>
    </w:tbl>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p>
    <w:p w:rsidR="00042289" w:rsidRDefault="00042289">
      <w:pPr>
        <w:pStyle w:val="4"/>
        <w:keepNext w:val="0"/>
        <w:spacing w:line="360" w:lineRule="auto"/>
        <w:ind w:right="0"/>
        <w:rPr>
          <w:sz w:val="28"/>
        </w:rPr>
      </w:pPr>
      <w:r>
        <w:rPr>
          <w:sz w:val="28"/>
        </w:rPr>
        <w:t>ВВЕДЕНИЕ</w:t>
      </w:r>
    </w:p>
    <w:p w:rsidR="00042289" w:rsidRDefault="00042289">
      <w:pPr>
        <w:tabs>
          <w:tab w:val="left" w:pos="0"/>
        </w:tabs>
        <w:spacing w:line="360" w:lineRule="auto"/>
        <w:ind w:firstLine="709"/>
        <w:jc w:val="both"/>
        <w:rPr>
          <w:sz w:val="28"/>
        </w:rPr>
      </w:pPr>
    </w:p>
    <w:p w:rsidR="00042289" w:rsidRDefault="00042289">
      <w:pPr>
        <w:spacing w:line="360" w:lineRule="auto"/>
        <w:ind w:firstLine="709"/>
        <w:jc w:val="both"/>
        <w:rPr>
          <w:sz w:val="28"/>
        </w:rPr>
      </w:pPr>
      <w:r>
        <w:rPr>
          <w:sz w:val="28"/>
        </w:rPr>
        <w:t xml:space="preserve">Государство играет важную роль в жизни любого современного общества. Это, безусловно, весьма активный социальный институт, оказывающий влияние на развитие всей мировой цивилизации, хотя его значение на протяжении истории человечества не было одинаковым. Однако понять роль и место государства в истории общества можно только рассматривая его в контексте других - более широких и емких явлений, одним из которых является, например, политическая система. </w:t>
      </w:r>
    </w:p>
    <w:p w:rsidR="00042289" w:rsidRDefault="00042289">
      <w:pPr>
        <w:spacing w:line="360" w:lineRule="auto"/>
        <w:ind w:firstLine="709"/>
        <w:jc w:val="both"/>
        <w:rPr>
          <w:sz w:val="28"/>
        </w:rPr>
      </w:pPr>
      <w:r>
        <w:rPr>
          <w:sz w:val="28"/>
        </w:rPr>
        <w:t>Государство выделилось из общества на определенной ступени его зрелости. Общество – мать государства, соответственно государство – продукт общественного развития. Государство проявляет заботу об обществе либо напротив, паразитирует или сокрушает общественный механизм. По мере того, как общество переходит в своем поступательном развитии от одной формации к другой, от низшей ступени к высшей, меняется и государство, оно также становится более совершенным, более цивилизованным</w:t>
      </w:r>
      <w:r>
        <w:rPr>
          <w:rStyle w:val="a6"/>
          <w:sz w:val="28"/>
        </w:rPr>
        <w:footnoteReference w:id="1"/>
      </w:r>
      <w:r>
        <w:rPr>
          <w:sz w:val="28"/>
        </w:rPr>
        <w:t>.</w:t>
      </w:r>
    </w:p>
    <w:p w:rsidR="00042289" w:rsidRDefault="00042289">
      <w:pPr>
        <w:pStyle w:val="2"/>
      </w:pPr>
      <w:r>
        <w:t>Выявление  закономерностей соотношения гражданского общества и государства позволяет правильно проанализировать весь путь, пройденный человечеством, понять современные проблемы  государственности, увидеть перспективы политических и собственно государственных форм, в которых развиваются живые сообщества различных стран.</w:t>
      </w:r>
    </w:p>
    <w:p w:rsidR="00042289" w:rsidRDefault="00042289">
      <w:pPr>
        <w:spacing w:line="360" w:lineRule="auto"/>
        <w:ind w:firstLine="709"/>
        <w:jc w:val="both"/>
        <w:rPr>
          <w:sz w:val="28"/>
        </w:rPr>
      </w:pPr>
      <w:r>
        <w:rPr>
          <w:sz w:val="28"/>
        </w:rPr>
        <w:t xml:space="preserve">В настоящее время видится актуальным познание законов взаимовлияния политической системы и государства для того, чтобы в критические моменты развития общества и государства знать способы и механизмы возможного предотвращения революционных взрывов и социальных катастроф, резкой смены действующих государственно-политических режимов, нейтрализации негативных тенденций в развитии общества. </w:t>
      </w:r>
    </w:p>
    <w:p w:rsidR="00042289" w:rsidRDefault="00042289">
      <w:pPr>
        <w:spacing w:line="360" w:lineRule="auto"/>
        <w:ind w:firstLine="709"/>
        <w:jc w:val="both"/>
        <w:rPr>
          <w:sz w:val="28"/>
        </w:rPr>
      </w:pPr>
      <w:r>
        <w:rPr>
          <w:sz w:val="28"/>
        </w:rPr>
        <w:t>Данная тема видится интересной не только в рамках курса “Теории государства и права”. Изучением взаимодействия государства и политической системы занимаются представители многих наук - философии, социологии, политологии, правоведения, экономических наук, психологии. С развитием общества идет развитие и политической системы и государства, как составной ее части.</w:t>
      </w:r>
    </w:p>
    <w:p w:rsidR="00042289" w:rsidRDefault="00042289">
      <w:pPr>
        <w:pStyle w:val="a3"/>
        <w:spacing w:line="360" w:lineRule="auto"/>
        <w:ind w:firstLine="709"/>
        <w:jc w:val="both"/>
        <w:rPr>
          <w:sz w:val="28"/>
        </w:rPr>
      </w:pPr>
      <w:r>
        <w:rPr>
          <w:sz w:val="28"/>
        </w:rPr>
        <w:t xml:space="preserve">Целью  настоящей курсовой работы является рассмотрение вопроса о взаимосвязи политической системы и государства, месте государства в политической системе общества и его роли в ней, их взаимовлияния. Для достижения поставленной цели в работе, прежде всего, необходимо дать общую характеристику самих понятий “государство” и “политическая система”, определить их содержание, а затем выявить соотношение и роль государства в политической системе общества.  </w:t>
      </w:r>
    </w:p>
    <w:p w:rsidR="00042289" w:rsidRDefault="00042289">
      <w:pPr>
        <w:pStyle w:val="a3"/>
        <w:spacing w:line="360" w:lineRule="auto"/>
        <w:ind w:firstLine="709"/>
        <w:jc w:val="both"/>
        <w:rPr>
          <w:sz w:val="28"/>
        </w:rPr>
      </w:pPr>
      <w:r>
        <w:rPr>
          <w:sz w:val="28"/>
        </w:rPr>
        <w:t>Задачами, которые определяются целью работы, являются :</w:t>
      </w:r>
    </w:p>
    <w:p w:rsidR="00042289" w:rsidRDefault="00042289">
      <w:pPr>
        <w:pStyle w:val="a3"/>
        <w:numPr>
          <w:ilvl w:val="0"/>
          <w:numId w:val="5"/>
        </w:numPr>
        <w:spacing w:line="360" w:lineRule="auto"/>
        <w:ind w:left="0" w:firstLine="709"/>
        <w:jc w:val="both"/>
        <w:rPr>
          <w:sz w:val="28"/>
        </w:rPr>
      </w:pPr>
      <w:r>
        <w:rPr>
          <w:sz w:val="28"/>
        </w:rPr>
        <w:t>рассмотрение  признаков, сущности, основ и закономерностей развития государства;</w:t>
      </w:r>
    </w:p>
    <w:p w:rsidR="00042289" w:rsidRDefault="00042289">
      <w:pPr>
        <w:pStyle w:val="a3"/>
        <w:numPr>
          <w:ilvl w:val="0"/>
          <w:numId w:val="5"/>
        </w:numPr>
        <w:spacing w:line="360" w:lineRule="auto"/>
        <w:ind w:left="0" w:firstLine="709"/>
        <w:jc w:val="both"/>
        <w:rPr>
          <w:b/>
          <w:sz w:val="28"/>
        </w:rPr>
      </w:pPr>
      <w:r>
        <w:rPr>
          <w:sz w:val="28"/>
        </w:rPr>
        <w:t>раскрытие понятия политической системы общества и его характеристика;</w:t>
      </w:r>
    </w:p>
    <w:p w:rsidR="00042289" w:rsidRDefault="00042289">
      <w:pPr>
        <w:pStyle w:val="a3"/>
        <w:numPr>
          <w:ilvl w:val="0"/>
          <w:numId w:val="5"/>
        </w:numPr>
        <w:spacing w:line="360" w:lineRule="auto"/>
        <w:ind w:left="0" w:firstLine="709"/>
        <w:jc w:val="both"/>
        <w:rPr>
          <w:sz w:val="28"/>
        </w:rPr>
      </w:pPr>
      <w:r>
        <w:rPr>
          <w:sz w:val="28"/>
        </w:rPr>
        <w:t xml:space="preserve">определение места и роли государства в политической системе общества; </w:t>
      </w:r>
    </w:p>
    <w:p w:rsidR="00042289" w:rsidRDefault="00042289">
      <w:pPr>
        <w:pStyle w:val="a3"/>
        <w:numPr>
          <w:ilvl w:val="0"/>
          <w:numId w:val="5"/>
        </w:numPr>
        <w:spacing w:line="360" w:lineRule="auto"/>
        <w:ind w:left="0" w:firstLine="709"/>
        <w:jc w:val="both"/>
        <w:rPr>
          <w:sz w:val="28"/>
          <w:u w:val="single"/>
        </w:rPr>
      </w:pPr>
      <w:r>
        <w:rPr>
          <w:sz w:val="28"/>
        </w:rPr>
        <w:t>рассмотрение особенностей  государства как  составного элемента политической системы.</w:t>
      </w:r>
    </w:p>
    <w:p w:rsidR="00042289" w:rsidRDefault="00042289">
      <w:pPr>
        <w:tabs>
          <w:tab w:val="left" w:pos="1159"/>
        </w:tabs>
        <w:spacing w:line="360" w:lineRule="auto"/>
        <w:ind w:firstLine="709"/>
        <w:jc w:val="both"/>
        <w:rPr>
          <w:sz w:val="28"/>
        </w:rPr>
      </w:pPr>
      <w:r>
        <w:rPr>
          <w:sz w:val="28"/>
        </w:rPr>
        <w:t>Предметом  исследования являются  соотношение государство – общество в теории российского государства и права.</w:t>
      </w:r>
    </w:p>
    <w:p w:rsidR="00042289" w:rsidRDefault="00042289">
      <w:pPr>
        <w:tabs>
          <w:tab w:val="left" w:pos="1159"/>
        </w:tabs>
        <w:spacing w:line="360" w:lineRule="auto"/>
        <w:ind w:firstLine="709"/>
        <w:jc w:val="both"/>
        <w:rPr>
          <w:sz w:val="28"/>
        </w:rPr>
      </w:pPr>
      <w:r>
        <w:rPr>
          <w:sz w:val="28"/>
        </w:rPr>
        <w:t xml:space="preserve">Объектом исследования в курсовой работы являются  теоретические положения правоведов- теоретиков, касающиеся  роли и места государства  в политической системе общества. </w:t>
      </w:r>
    </w:p>
    <w:p w:rsidR="00042289" w:rsidRDefault="00042289">
      <w:pPr>
        <w:tabs>
          <w:tab w:val="left" w:pos="1159"/>
        </w:tabs>
        <w:spacing w:line="360" w:lineRule="auto"/>
        <w:ind w:firstLine="709"/>
        <w:jc w:val="both"/>
        <w:rPr>
          <w:sz w:val="28"/>
        </w:rPr>
      </w:pPr>
      <w:r>
        <w:rPr>
          <w:sz w:val="28"/>
        </w:rPr>
        <w:t>При написании работы  были использованы Конституция РФ и современные труды  по теории государства  таких авторов, как  С.С. Алексеев</w:t>
      </w:r>
      <w:r>
        <w:rPr>
          <w:rStyle w:val="a6"/>
          <w:sz w:val="28"/>
        </w:rPr>
        <w:footnoteReference w:id="2"/>
      </w:r>
      <w:r>
        <w:rPr>
          <w:sz w:val="28"/>
        </w:rPr>
        <w:t>,  Н.И. Матузов,  А.В.Малько</w:t>
      </w:r>
      <w:r>
        <w:rPr>
          <w:rStyle w:val="a6"/>
          <w:sz w:val="28"/>
        </w:rPr>
        <w:footnoteReference w:id="3"/>
      </w:r>
      <w:r>
        <w:rPr>
          <w:sz w:val="28"/>
        </w:rPr>
        <w:t>, В.М. Корельский и В.Д. Перевалов</w:t>
      </w:r>
      <w:r>
        <w:rPr>
          <w:rStyle w:val="a6"/>
          <w:sz w:val="28"/>
        </w:rPr>
        <w:footnoteReference w:id="4"/>
      </w:r>
      <w:r>
        <w:rPr>
          <w:sz w:val="28"/>
        </w:rPr>
        <w:t>, Лазарев В.В. и Хропанюк В.Н,  также была проанализирована литература  по теории государства  советского периода  таких авторов, как Манов Г.Н</w:t>
      </w:r>
      <w:r>
        <w:rPr>
          <w:rStyle w:val="a6"/>
          <w:sz w:val="28"/>
        </w:rPr>
        <w:footnoteReference w:id="5"/>
      </w:r>
      <w:r>
        <w:rPr>
          <w:sz w:val="28"/>
        </w:rPr>
        <w:t>. Матузов  Н.И.</w:t>
      </w:r>
      <w:r>
        <w:rPr>
          <w:rStyle w:val="a6"/>
          <w:sz w:val="28"/>
        </w:rPr>
        <w:footnoteReference w:id="6"/>
      </w:r>
      <w:r>
        <w:rPr>
          <w:sz w:val="28"/>
        </w:rPr>
        <w:t>, и других.</w:t>
      </w:r>
    </w:p>
    <w:p w:rsidR="00042289" w:rsidRDefault="00042289">
      <w:pPr>
        <w:pStyle w:val="a3"/>
        <w:spacing w:line="360" w:lineRule="auto"/>
        <w:ind w:firstLine="709"/>
        <w:jc w:val="both"/>
        <w:rPr>
          <w:sz w:val="28"/>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spacing w:line="360" w:lineRule="auto"/>
        <w:ind w:firstLine="709"/>
        <w:jc w:val="both"/>
        <w:rPr>
          <w:sz w:val="28"/>
          <w:u w:val="single"/>
        </w:rPr>
      </w:pPr>
    </w:p>
    <w:p w:rsidR="00042289" w:rsidRDefault="00042289">
      <w:pPr>
        <w:pStyle w:val="a3"/>
        <w:numPr>
          <w:ilvl w:val="0"/>
          <w:numId w:val="10"/>
        </w:numPr>
        <w:spacing w:line="360" w:lineRule="auto"/>
        <w:jc w:val="center"/>
        <w:rPr>
          <w:b/>
          <w:sz w:val="28"/>
        </w:rPr>
      </w:pPr>
      <w:r>
        <w:rPr>
          <w:b/>
          <w:sz w:val="28"/>
        </w:rPr>
        <w:t>Сущность государства и закономерности его развития</w:t>
      </w:r>
    </w:p>
    <w:p w:rsidR="00042289" w:rsidRDefault="00042289">
      <w:pPr>
        <w:pStyle w:val="a3"/>
        <w:spacing w:line="360" w:lineRule="auto"/>
        <w:ind w:left="709" w:firstLine="0"/>
        <w:jc w:val="both"/>
        <w:rPr>
          <w:sz w:val="28"/>
        </w:rPr>
      </w:pPr>
    </w:p>
    <w:p w:rsidR="00042289" w:rsidRDefault="00042289">
      <w:pPr>
        <w:pStyle w:val="a3"/>
        <w:spacing w:line="360" w:lineRule="auto"/>
        <w:ind w:firstLine="709"/>
        <w:jc w:val="both"/>
        <w:rPr>
          <w:sz w:val="28"/>
        </w:rPr>
      </w:pPr>
      <w:r>
        <w:rPr>
          <w:sz w:val="28"/>
        </w:rPr>
        <w:t>Определяя подходы к освещению вопроса о государстве, на наш взгляд, следует акцентировать внимание на таких аспектах, как проблема понимания государства, его сущность и закономерности развития. Прежде всего, подчеркнем, что государство – это сложное и исторически развивающиеся  общественно-политическое явление.</w:t>
      </w:r>
    </w:p>
    <w:p w:rsidR="00042289" w:rsidRDefault="00042289">
      <w:pPr>
        <w:spacing w:line="360" w:lineRule="auto"/>
        <w:ind w:firstLine="709"/>
        <w:jc w:val="both"/>
        <w:rPr>
          <w:sz w:val="28"/>
        </w:rPr>
      </w:pPr>
      <w:r>
        <w:rPr>
          <w:sz w:val="28"/>
        </w:rPr>
        <w:t>Государство обеспечивает целостность и управляемость общества. Оно является политической организацией всего населения страны общества. Без государства невозможен общественный прогресс. Существование и развитие  цивилизационного общества. Государство обеспечивает организованность и реализует народовластие, экономическую свободу, свободу автономной личности – считает С.С.Алексеев</w:t>
      </w:r>
      <w:r>
        <w:rPr>
          <w:rStyle w:val="a6"/>
          <w:sz w:val="28"/>
        </w:rPr>
        <w:footnoteReference w:id="7"/>
      </w:r>
      <w:r>
        <w:rPr>
          <w:sz w:val="28"/>
        </w:rPr>
        <w:t>, с сем трудно не согласиться. Все это в значительной степени актуализирует проблему темы.</w:t>
      </w:r>
    </w:p>
    <w:p w:rsidR="00042289" w:rsidRDefault="00042289">
      <w:pPr>
        <w:pStyle w:val="a3"/>
        <w:spacing w:line="360" w:lineRule="auto"/>
        <w:ind w:firstLine="709"/>
        <w:jc w:val="both"/>
        <w:rPr>
          <w:sz w:val="28"/>
        </w:rPr>
      </w:pPr>
      <w:r>
        <w:rPr>
          <w:sz w:val="28"/>
        </w:rPr>
        <w:t>Среди рассматриваемых в научной литературе вопросов, обращает на себя внимание множество теорий происхождения государства. К наиболее относятся: теологическая (Ф.Аквинский); патриархальная (Аристотель, Филлер, Михайловский); патримониальная (Галлер); договорная (Т. Гоббс, Д. Люкк, Ж.-Ж. Руссо, П. Гольбах); теория насилия (Дюринг, Л. Гумплович, К. Каутский), психологическая ( Л.И. Петражицкий); марксистская (К.Маркс, Ф.Энгельс). В.И. Ленин,Г.В.</w:t>
      </w:r>
      <w:r>
        <w:rPr>
          <w:sz w:val="28"/>
          <w:lang w:val="uk-UA"/>
        </w:rPr>
        <w:t>Плеханов</w:t>
      </w:r>
      <w:r>
        <w:rPr>
          <w:rStyle w:val="a6"/>
          <w:sz w:val="28"/>
        </w:rPr>
        <w:footnoteReference w:id="8"/>
      </w:r>
      <w:r>
        <w:rPr>
          <w:sz w:val="28"/>
        </w:rPr>
        <w:t>. Существуют и иные , менее известные теории. Но все они являются ступенями к познанию истины.</w:t>
      </w:r>
    </w:p>
    <w:p w:rsidR="00042289" w:rsidRDefault="00042289">
      <w:pPr>
        <w:pStyle w:val="a3"/>
        <w:spacing w:line="360" w:lineRule="auto"/>
        <w:ind w:firstLine="709"/>
        <w:jc w:val="both"/>
        <w:rPr>
          <w:sz w:val="28"/>
        </w:rPr>
      </w:pPr>
      <w:r>
        <w:rPr>
          <w:sz w:val="28"/>
        </w:rPr>
        <w:t>Столь же противоречивой проблемой остается определение государства. Многие ученые характеризовали государство, как организацию Правопорядка (порядка), усматривая в том его суть и главное назначение</w:t>
      </w:r>
      <w:r>
        <w:rPr>
          <w:rStyle w:val="a6"/>
          <w:sz w:val="28"/>
        </w:rPr>
        <w:footnoteReference w:id="9"/>
      </w:r>
      <w:r>
        <w:rPr>
          <w:sz w:val="28"/>
        </w:rPr>
        <w:t>.</w:t>
      </w:r>
    </w:p>
    <w:p w:rsidR="00042289" w:rsidRDefault="00042289">
      <w:pPr>
        <w:pStyle w:val="a3"/>
        <w:spacing w:line="360" w:lineRule="auto"/>
        <w:ind w:firstLine="709"/>
        <w:jc w:val="both"/>
        <w:rPr>
          <w:sz w:val="28"/>
        </w:rPr>
      </w:pPr>
      <w:r>
        <w:rPr>
          <w:sz w:val="28"/>
        </w:rPr>
        <w:t>В буржуазную эпоху распространилось определение государства как совокупности (союза) людей, территории, занимаемой этими людьми, и власти. Однако данное понимание государства послужило поводом для различных упрощений. Так одни авторы отождествляли государство со страной, другие – с обществом, третьи – с кругом лиц, осуществляющих власть (правительством)</w:t>
      </w:r>
      <w:r>
        <w:rPr>
          <w:rStyle w:val="a6"/>
          <w:sz w:val="28"/>
        </w:rPr>
        <w:footnoteReference w:id="10"/>
      </w:r>
      <w:r>
        <w:rPr>
          <w:sz w:val="28"/>
        </w:rPr>
        <w:t xml:space="preserve">.  </w:t>
      </w:r>
    </w:p>
    <w:p w:rsidR="00042289" w:rsidRDefault="00042289">
      <w:pPr>
        <w:pStyle w:val="a3"/>
        <w:spacing w:line="360" w:lineRule="auto"/>
        <w:ind w:firstLine="709"/>
        <w:jc w:val="both"/>
        <w:rPr>
          <w:sz w:val="28"/>
        </w:rPr>
      </w:pPr>
      <w:r>
        <w:rPr>
          <w:sz w:val="28"/>
        </w:rPr>
        <w:t>Трудности выработки дефиниции анализируемого явления породили неверие в возможность его формулирования вообще</w:t>
      </w:r>
      <w:r>
        <w:rPr>
          <w:rStyle w:val="a6"/>
          <w:sz w:val="28"/>
        </w:rPr>
        <w:footnoteReference w:id="11"/>
      </w:r>
      <w:r>
        <w:rPr>
          <w:sz w:val="28"/>
        </w:rPr>
        <w:t>.</w:t>
      </w:r>
    </w:p>
    <w:p w:rsidR="00042289" w:rsidRDefault="00042289">
      <w:pPr>
        <w:pStyle w:val="a3"/>
        <w:spacing w:line="360" w:lineRule="auto"/>
        <w:ind w:firstLine="709"/>
        <w:jc w:val="both"/>
        <w:rPr>
          <w:sz w:val="28"/>
        </w:rPr>
      </w:pPr>
      <w:r>
        <w:rPr>
          <w:sz w:val="28"/>
        </w:rPr>
        <w:t>Определения государства, данные классиками марксизма-ленинизма</w:t>
      </w:r>
      <w:r>
        <w:rPr>
          <w:rStyle w:val="a6"/>
          <w:sz w:val="28"/>
        </w:rPr>
        <w:footnoteReference w:id="12"/>
      </w:r>
      <w:r>
        <w:rPr>
          <w:sz w:val="28"/>
        </w:rPr>
        <w:t>, которые казалось были незыблемы, ныне подвергаются критике. Так исследователи подчеркивают, что они применимы только к таким государствам, в которых возникает высокая классовая напряженность и политическое противоборство. Выводя на первый план насильственную сторону в определении государства, подчеркивают современные исследователи, не дает возможности увидеть в государстве ценные феномены цивилизации, культуры и социального порядка</w:t>
      </w:r>
      <w:r>
        <w:rPr>
          <w:rStyle w:val="a6"/>
          <w:sz w:val="28"/>
        </w:rPr>
        <w:footnoteReference w:id="13"/>
      </w:r>
      <w:r>
        <w:rPr>
          <w:sz w:val="28"/>
        </w:rPr>
        <w:t>.</w:t>
      </w:r>
    </w:p>
    <w:p w:rsidR="00042289" w:rsidRDefault="00042289">
      <w:pPr>
        <w:pStyle w:val="a3"/>
        <w:spacing w:line="360" w:lineRule="auto"/>
        <w:ind w:firstLine="709"/>
        <w:jc w:val="both"/>
        <w:rPr>
          <w:sz w:val="28"/>
        </w:rPr>
      </w:pPr>
      <w:r>
        <w:rPr>
          <w:sz w:val="28"/>
        </w:rPr>
        <w:t>В современной научной литературе нет недостатка в определении государства. До недавнего времени оно определялось как политико-территориальная суверенная организация публичной власти, имеющая специальный аппарат, способная делать свои веления обязательными для всей страны</w:t>
      </w:r>
      <w:r>
        <w:rPr>
          <w:rStyle w:val="a6"/>
          <w:sz w:val="28"/>
        </w:rPr>
        <w:footnoteReference w:id="14"/>
      </w:r>
      <w:r>
        <w:rPr>
          <w:sz w:val="28"/>
        </w:rPr>
        <w:t>. Однако в данном определении слабо отражена связь государства и общества.</w:t>
      </w:r>
    </w:p>
    <w:p w:rsidR="00042289" w:rsidRDefault="00042289">
      <w:pPr>
        <w:pStyle w:val="a3"/>
        <w:spacing w:line="360" w:lineRule="auto"/>
        <w:ind w:firstLine="709"/>
        <w:jc w:val="both"/>
        <w:rPr>
          <w:sz w:val="28"/>
        </w:rPr>
      </w:pPr>
      <w:r>
        <w:rPr>
          <w:sz w:val="28"/>
        </w:rPr>
        <w:t>''Государство, - подчеркивается в учебнике под редакцией В.В. Назарова, - это особая организация публичной политической власти господствующего класса (социальной группы, блока классовых сил, всего народа), располагающая специальным аппаратом управления и принуждения, которая представляя общество , осуществляет его интеграцию''</w:t>
      </w:r>
      <w:r>
        <w:rPr>
          <w:rStyle w:val="a6"/>
          <w:sz w:val="28"/>
          <w:lang w:val="en-US"/>
        </w:rPr>
        <w:footnoteReference w:id="15"/>
      </w:r>
      <w:r>
        <w:rPr>
          <w:sz w:val="28"/>
        </w:rPr>
        <w:t>.</w:t>
      </w:r>
    </w:p>
    <w:p w:rsidR="00042289" w:rsidRDefault="00042289">
      <w:pPr>
        <w:pStyle w:val="a3"/>
        <w:spacing w:line="360" w:lineRule="auto"/>
        <w:ind w:firstLine="709"/>
        <w:jc w:val="both"/>
        <w:rPr>
          <w:sz w:val="28"/>
        </w:rPr>
      </w:pPr>
      <w:r>
        <w:rPr>
          <w:sz w:val="28"/>
        </w:rPr>
        <w:t>Существуют такие определения государства, которые носят абстрактный характер: ''Государство – это организация политической власти, необходимая для выполнения как сугубо классовых задач, так и общих дел, вытекающих из пирамиды всякого общества''</w:t>
      </w:r>
      <w:r>
        <w:rPr>
          <w:rStyle w:val="a6"/>
          <w:sz w:val="28"/>
        </w:rPr>
        <w:footnoteReference w:id="16"/>
      </w:r>
      <w:r>
        <w:rPr>
          <w:sz w:val="28"/>
        </w:rPr>
        <w:t>.</w:t>
      </w:r>
    </w:p>
    <w:p w:rsidR="00042289" w:rsidRDefault="00042289">
      <w:pPr>
        <w:pStyle w:val="a3"/>
        <w:spacing w:line="360" w:lineRule="auto"/>
        <w:ind w:firstLine="709"/>
        <w:jc w:val="both"/>
        <w:rPr>
          <w:sz w:val="28"/>
        </w:rPr>
      </w:pPr>
      <w:r>
        <w:rPr>
          <w:sz w:val="28"/>
        </w:rPr>
        <w:t>Наконец,</w:t>
      </w:r>
      <w:r>
        <w:rPr>
          <w:sz w:val="28"/>
          <w:lang w:val="uk-UA"/>
        </w:rPr>
        <w:t xml:space="preserve"> </w:t>
      </w:r>
      <w:r>
        <w:rPr>
          <w:sz w:val="28"/>
        </w:rPr>
        <w:t>тему определения государства завершим определением, данным в учебнике под редакцией В.М. Корельского и В.Д. Перевалова: ''государство</w:t>
      </w:r>
      <w:r>
        <w:rPr>
          <w:sz w:val="28"/>
        </w:rPr>
        <w:softHyphen/>
        <w:t xml:space="preserve"> – это политическая организация общества, обеспечивающая его единство и целостность, осуществляющая посредством государственного механизма  управления делами общества, суверенную публичную власть, придающая праву общеобязательное значение, гарантирующая права, свободы граждан, законность и правопорядок''</w:t>
      </w:r>
      <w:r>
        <w:rPr>
          <w:rStyle w:val="a6"/>
          <w:sz w:val="28"/>
        </w:rPr>
        <w:footnoteReference w:id="17"/>
      </w:r>
      <w:r>
        <w:rPr>
          <w:sz w:val="28"/>
        </w:rPr>
        <w:t>. Приведенное определение отражает общее понятие государства, но больше подходит к современному государству.</w:t>
      </w:r>
    </w:p>
    <w:p w:rsidR="00042289" w:rsidRDefault="00042289">
      <w:pPr>
        <w:pStyle w:val="a3"/>
        <w:spacing w:line="360" w:lineRule="auto"/>
        <w:ind w:firstLine="709"/>
        <w:jc w:val="both"/>
        <w:rPr>
          <w:sz w:val="28"/>
        </w:rPr>
      </w:pPr>
      <w:r>
        <w:rPr>
          <w:sz w:val="28"/>
        </w:rPr>
        <w:t>Существенным компонентом при анализе проблемы государства является раскрытие его признаков. Они, собственно, и отличают государство от других организаций, входящих в политическую систему общества. Каковы же они?</w:t>
      </w:r>
    </w:p>
    <w:p w:rsidR="00042289" w:rsidRDefault="00042289">
      <w:pPr>
        <w:pStyle w:val="a3"/>
        <w:numPr>
          <w:ilvl w:val="0"/>
          <w:numId w:val="2"/>
        </w:numPr>
        <w:spacing w:line="360" w:lineRule="auto"/>
        <w:ind w:left="0" w:firstLine="709"/>
        <w:jc w:val="both"/>
        <w:rPr>
          <w:sz w:val="28"/>
        </w:rPr>
      </w:pPr>
      <w:r>
        <w:rPr>
          <w:sz w:val="28"/>
        </w:rPr>
        <w:t>Государство в пределах своих границ выступает в качестве единственного официального представителя всего общества и населения объединяемого гражданством.</w:t>
      </w:r>
    </w:p>
    <w:p w:rsidR="00042289" w:rsidRDefault="00042289">
      <w:pPr>
        <w:pStyle w:val="a3"/>
        <w:numPr>
          <w:ilvl w:val="0"/>
          <w:numId w:val="2"/>
        </w:numPr>
        <w:spacing w:line="360" w:lineRule="auto"/>
        <w:ind w:left="0" w:firstLine="709"/>
        <w:jc w:val="both"/>
        <w:rPr>
          <w:sz w:val="28"/>
        </w:rPr>
      </w:pPr>
      <w:r>
        <w:rPr>
          <w:sz w:val="28"/>
        </w:rPr>
        <w:t>Государство является единственным носителем суверенной власти, т.е. ему принадлежит верховенство на своей территории и независимость в международных отношениях.</w:t>
      </w:r>
    </w:p>
    <w:p w:rsidR="00042289" w:rsidRDefault="00042289">
      <w:pPr>
        <w:pStyle w:val="a3"/>
        <w:numPr>
          <w:ilvl w:val="0"/>
          <w:numId w:val="2"/>
        </w:numPr>
        <w:spacing w:line="360" w:lineRule="auto"/>
        <w:ind w:left="0" w:firstLine="709"/>
        <w:jc w:val="both"/>
        <w:rPr>
          <w:sz w:val="28"/>
        </w:rPr>
      </w:pPr>
      <w:r>
        <w:rPr>
          <w:sz w:val="28"/>
        </w:rPr>
        <w:t>Государство издает законы и подзаконные акты, обладающие юридической силой и содержащие нормы права. Они обязательны для всех органов, объединений, организаций, должностных лиц и граждан.</w:t>
      </w:r>
    </w:p>
    <w:p w:rsidR="00042289" w:rsidRDefault="00042289">
      <w:pPr>
        <w:pStyle w:val="a3"/>
        <w:numPr>
          <w:ilvl w:val="0"/>
          <w:numId w:val="2"/>
        </w:numPr>
        <w:spacing w:line="360" w:lineRule="auto"/>
        <w:ind w:left="0" w:firstLine="709"/>
        <w:jc w:val="both"/>
        <w:rPr>
          <w:sz w:val="28"/>
        </w:rPr>
      </w:pPr>
      <w:r>
        <w:rPr>
          <w:sz w:val="28"/>
        </w:rPr>
        <w:t>Государство есть механизм (аппарат) управления обществом, представляющий собой систему государственных органов и материальных средств, необходимых для выполнения его задач и функций.</w:t>
      </w:r>
    </w:p>
    <w:p w:rsidR="00042289" w:rsidRDefault="00042289">
      <w:pPr>
        <w:pStyle w:val="a3"/>
        <w:numPr>
          <w:ilvl w:val="0"/>
          <w:numId w:val="2"/>
        </w:numPr>
        <w:spacing w:line="360" w:lineRule="auto"/>
        <w:ind w:left="0" w:firstLine="709"/>
        <w:jc w:val="both"/>
        <w:rPr>
          <w:sz w:val="28"/>
        </w:rPr>
      </w:pPr>
      <w:r>
        <w:rPr>
          <w:sz w:val="28"/>
        </w:rPr>
        <w:t>Государство – единственная в политической системе организация, которая располагает правоохранительными органами, призванными стоять на ст</w:t>
      </w:r>
      <w:r>
        <w:rPr>
          <w:sz w:val="28"/>
          <w:lang w:val="uk-UA"/>
        </w:rPr>
        <w:t>р</w:t>
      </w:r>
      <w:r>
        <w:rPr>
          <w:sz w:val="28"/>
        </w:rPr>
        <w:t>аже законности и правопорядка.</w:t>
      </w:r>
    </w:p>
    <w:p w:rsidR="00042289" w:rsidRDefault="00042289">
      <w:pPr>
        <w:pStyle w:val="a3"/>
        <w:numPr>
          <w:ilvl w:val="0"/>
          <w:numId w:val="2"/>
        </w:numPr>
        <w:spacing w:line="360" w:lineRule="auto"/>
        <w:ind w:left="0" w:firstLine="709"/>
        <w:jc w:val="both"/>
        <w:rPr>
          <w:sz w:val="28"/>
        </w:rPr>
      </w:pPr>
      <w:r>
        <w:rPr>
          <w:sz w:val="28"/>
        </w:rPr>
        <w:t>Государство, в отличие от других составляющих политической системы, располагает вооруженными силами и органами безопасности, обеспечивающими оборону, суверенитет и безопасность.</w:t>
      </w:r>
    </w:p>
    <w:p w:rsidR="00042289" w:rsidRDefault="00042289">
      <w:pPr>
        <w:pStyle w:val="a3"/>
        <w:numPr>
          <w:ilvl w:val="0"/>
          <w:numId w:val="2"/>
        </w:numPr>
        <w:spacing w:line="360" w:lineRule="auto"/>
        <w:ind w:left="0" w:firstLine="709"/>
        <w:jc w:val="both"/>
        <w:rPr>
          <w:sz w:val="28"/>
        </w:rPr>
      </w:pPr>
      <w:r>
        <w:rPr>
          <w:sz w:val="28"/>
        </w:rPr>
        <w:t>Государство тесно и органически связано с правом, которое является нормативным выражением государственной воли общества</w:t>
      </w:r>
      <w:r>
        <w:rPr>
          <w:rStyle w:val="a6"/>
          <w:sz w:val="28"/>
        </w:rPr>
        <w:footnoteReference w:id="18"/>
      </w:r>
      <w:r>
        <w:rPr>
          <w:sz w:val="28"/>
        </w:rPr>
        <w:t>.</w:t>
      </w:r>
    </w:p>
    <w:p w:rsidR="00042289" w:rsidRDefault="00042289">
      <w:pPr>
        <w:pStyle w:val="a3"/>
        <w:spacing w:line="360" w:lineRule="auto"/>
        <w:ind w:firstLine="709"/>
        <w:jc w:val="both"/>
        <w:rPr>
          <w:sz w:val="28"/>
        </w:rPr>
      </w:pPr>
      <w:r>
        <w:rPr>
          <w:sz w:val="28"/>
        </w:rPr>
        <w:t>Понятие государства включает в себя характеристику его сущности, т.е. главного, определяющего, устойчивого, закономерного в данном явлении. Среди теорий, относящихся сущности государства, можно выделить следующие</w:t>
      </w:r>
    </w:p>
    <w:p w:rsidR="00042289" w:rsidRDefault="00042289">
      <w:pPr>
        <w:pStyle w:val="a3"/>
        <w:spacing w:line="360" w:lineRule="auto"/>
        <w:ind w:firstLine="709"/>
        <w:jc w:val="both"/>
        <w:rPr>
          <w:sz w:val="28"/>
        </w:rPr>
      </w:pPr>
      <w:r>
        <w:rPr>
          <w:i/>
          <w:sz w:val="28"/>
        </w:rPr>
        <w:t>Теория элит</w:t>
      </w:r>
      <w:r>
        <w:rPr>
          <w:sz w:val="28"/>
        </w:rPr>
        <w:t>, сформированная вначале ХХ века в работах В. Парето, Г. Моски и развита в средине века Х. Лассуэлом, Д. Сартори и др. Суть ее в том, что управляют государством элиты, поскольку, народные массы не способны выполнять эту функцию.</w:t>
      </w:r>
    </w:p>
    <w:p w:rsidR="00042289" w:rsidRDefault="00042289">
      <w:pPr>
        <w:pStyle w:val="a3"/>
        <w:spacing w:line="360" w:lineRule="auto"/>
        <w:ind w:firstLine="709"/>
        <w:jc w:val="both"/>
        <w:rPr>
          <w:sz w:val="28"/>
        </w:rPr>
      </w:pPr>
      <w:r>
        <w:rPr>
          <w:sz w:val="28"/>
        </w:rPr>
        <w:t xml:space="preserve"> </w:t>
      </w:r>
      <w:r>
        <w:rPr>
          <w:i/>
          <w:sz w:val="28"/>
        </w:rPr>
        <w:t>Технократическая теория</w:t>
      </w:r>
      <w:r>
        <w:rPr>
          <w:sz w:val="28"/>
        </w:rPr>
        <w:t>, возникшая в 20-х годах ХХ столетия и распространившаяся в 60–70-х годах. Сторонниками ее были Т. Веблен, Д. Барнхейм, Д. Белл и др. Суть ее в том, что управляют обществом – специалисты, которые способны определять оптимальные пути развития.</w:t>
      </w:r>
    </w:p>
    <w:p w:rsidR="00042289" w:rsidRDefault="00042289">
      <w:pPr>
        <w:pStyle w:val="a3"/>
        <w:spacing w:line="360" w:lineRule="auto"/>
        <w:ind w:firstLine="709"/>
        <w:jc w:val="both"/>
        <w:rPr>
          <w:sz w:val="28"/>
        </w:rPr>
      </w:pPr>
      <w:r>
        <w:rPr>
          <w:i/>
          <w:sz w:val="28"/>
        </w:rPr>
        <w:t>Теория плюралистической демократии</w:t>
      </w:r>
      <w:r>
        <w:rPr>
          <w:sz w:val="28"/>
        </w:rPr>
        <w:t>, которая появилась в ХХ столетии. Ее представителями были Г. Ласки, М. Дюверже, Р. Даль и др. Смысл ее в том, что власть утратила классовый характер. Общество состоит из совокупности объединений людей (стратов). На их основе создаются различные организации, оказывающие давление на органы государства.</w:t>
      </w:r>
      <w:r>
        <w:rPr>
          <w:rStyle w:val="a6"/>
          <w:sz w:val="28"/>
        </w:rPr>
        <w:footnoteReference w:id="19"/>
      </w:r>
    </w:p>
    <w:p w:rsidR="00042289" w:rsidRDefault="00042289">
      <w:pPr>
        <w:pStyle w:val="a3"/>
        <w:spacing w:line="360" w:lineRule="auto"/>
        <w:ind w:firstLine="709"/>
        <w:jc w:val="both"/>
        <w:rPr>
          <w:sz w:val="28"/>
        </w:rPr>
      </w:pPr>
      <w:r>
        <w:rPr>
          <w:sz w:val="28"/>
        </w:rPr>
        <w:t>Указанные нормы внесли определенный вклад в определение сущности государства.  В то же время в большинстве изданных в прошлые годы работ (его сущность рассматривалась однозначно с классовых позиций как орудие неограниченной власти) диктатуры господствующего класса. Напротив, в западных теориях государство показывается как надклассовое образование, инструмент примирения противоречий, представляющий интересы всего общества.</w:t>
      </w:r>
    </w:p>
    <w:p w:rsidR="00042289" w:rsidRDefault="00042289">
      <w:pPr>
        <w:pStyle w:val="a3"/>
        <w:spacing w:line="360" w:lineRule="auto"/>
        <w:ind w:firstLine="709"/>
        <w:jc w:val="both"/>
        <w:rPr>
          <w:sz w:val="28"/>
        </w:rPr>
      </w:pPr>
      <w:r>
        <w:rPr>
          <w:sz w:val="28"/>
        </w:rPr>
        <w:t>Ныне признана ошибочной трактовка государства исключительно с классовых позиций</w:t>
      </w:r>
      <w:r>
        <w:rPr>
          <w:rStyle w:val="a6"/>
          <w:sz w:val="28"/>
        </w:rPr>
        <w:footnoteReference w:id="20"/>
      </w:r>
      <w:r>
        <w:rPr>
          <w:sz w:val="28"/>
        </w:rPr>
        <w:t>. Такой подход обеднял в</w:t>
      </w:r>
      <w:r>
        <w:rPr>
          <w:sz w:val="28"/>
          <w:lang w:val="uk-UA"/>
        </w:rPr>
        <w:t xml:space="preserve"> известной степени</w:t>
      </w:r>
      <w:r>
        <w:rPr>
          <w:sz w:val="28"/>
        </w:rPr>
        <w:t>, искажал представление о государстве, содержал упрощенное, одностороннее понимание его сущности, ориентировал на приоритет насильственной сторон в данного явления и обострение классовых противоречий.</w:t>
      </w:r>
    </w:p>
    <w:p w:rsidR="00042289" w:rsidRDefault="00042289">
      <w:pPr>
        <w:pStyle w:val="a3"/>
        <w:spacing w:line="360" w:lineRule="auto"/>
        <w:ind w:firstLine="709"/>
        <w:jc w:val="both"/>
        <w:rPr>
          <w:sz w:val="28"/>
        </w:rPr>
      </w:pPr>
      <w:r>
        <w:rPr>
          <w:sz w:val="28"/>
          <w:lang w:val="uk-UA"/>
        </w:rPr>
        <w:t>Как односторонний представляется подход</w:t>
      </w:r>
      <w:r>
        <w:rPr>
          <w:sz w:val="28"/>
        </w:rPr>
        <w:t>, на котором базируется немарксистские учения</w:t>
      </w:r>
      <w:r>
        <w:rPr>
          <w:rStyle w:val="a6"/>
          <w:sz w:val="28"/>
        </w:rPr>
        <w:footnoteReference w:id="21"/>
      </w:r>
      <w:r>
        <w:rPr>
          <w:sz w:val="28"/>
        </w:rPr>
        <w:t>. Правильно было бы вкладывать в понимание государства, отмечается в литературе, и классовый и общегосударственный подход</w:t>
      </w:r>
      <w:r>
        <w:rPr>
          <w:rStyle w:val="a6"/>
          <w:sz w:val="28"/>
        </w:rPr>
        <w:footnoteReference w:id="22"/>
      </w:r>
      <w:r>
        <w:rPr>
          <w:sz w:val="28"/>
        </w:rPr>
        <w:t>.</w:t>
      </w:r>
    </w:p>
    <w:p w:rsidR="00042289" w:rsidRDefault="00042289">
      <w:pPr>
        <w:pStyle w:val="a3"/>
        <w:spacing w:line="360" w:lineRule="auto"/>
        <w:ind w:firstLine="709"/>
        <w:jc w:val="both"/>
        <w:rPr>
          <w:sz w:val="28"/>
        </w:rPr>
      </w:pPr>
      <w:r>
        <w:rPr>
          <w:sz w:val="28"/>
        </w:rPr>
        <w:t>Общечеловеческое предназначение государства состоит в том, чтобы быть инструментом социального компромисса, смягчения и преодоления противоречий, поиска согласия и сотрудничества различных слоев населения и общественных сил, обеспечения общесоциальной направленности осуществляемых им функций.</w:t>
      </w:r>
    </w:p>
    <w:p w:rsidR="00042289" w:rsidRDefault="00042289">
      <w:pPr>
        <w:pStyle w:val="a3"/>
        <w:spacing w:line="360" w:lineRule="auto"/>
        <w:ind w:firstLine="709"/>
        <w:jc w:val="both"/>
        <w:rPr>
          <w:sz w:val="28"/>
        </w:rPr>
      </w:pPr>
      <w:r>
        <w:rPr>
          <w:sz w:val="28"/>
        </w:rPr>
        <w:t>В современных условиях отдается приоритет общечеловеческим ценностям. Таким образом</w:t>
      </w:r>
      <w:r>
        <w:rPr>
          <w:sz w:val="28"/>
          <w:lang w:val="uk-UA"/>
        </w:rPr>
        <w:t xml:space="preserve">, </w:t>
      </w:r>
      <w:r>
        <w:rPr>
          <w:sz w:val="28"/>
        </w:rPr>
        <w:t>государство соответствует уровню развития демократии и характеризуется развитием идеологического плюрализма, гласности, верховенства закона, охраны прав и свобод личности, наличием независимого суда и т.д.</w:t>
      </w:r>
      <w:r>
        <w:rPr>
          <w:rStyle w:val="a6"/>
          <w:sz w:val="28"/>
        </w:rPr>
        <w:footnoteReference w:id="23"/>
      </w:r>
    </w:p>
    <w:p w:rsidR="00042289" w:rsidRDefault="00042289">
      <w:pPr>
        <w:pStyle w:val="a3"/>
        <w:spacing w:line="360" w:lineRule="auto"/>
        <w:ind w:firstLine="709"/>
        <w:jc w:val="both"/>
        <w:rPr>
          <w:sz w:val="28"/>
        </w:rPr>
      </w:pPr>
      <w:r>
        <w:rPr>
          <w:sz w:val="28"/>
        </w:rPr>
        <w:t>Важно также подчеркнуть, что значение общесоциальной стороны государственной деятельности будет возрастать. одновременно с развитием данной тенденции будет сжиматься доля классового содержания</w:t>
      </w:r>
      <w:r>
        <w:rPr>
          <w:rStyle w:val="a6"/>
          <w:sz w:val="28"/>
        </w:rPr>
        <w:footnoteReference w:id="24"/>
      </w:r>
      <w:r>
        <w:rPr>
          <w:sz w:val="28"/>
        </w:rPr>
        <w:t>.</w:t>
      </w:r>
    </w:p>
    <w:p w:rsidR="00042289" w:rsidRDefault="00042289">
      <w:pPr>
        <w:pStyle w:val="a3"/>
        <w:spacing w:line="360" w:lineRule="auto"/>
        <w:ind w:firstLine="709"/>
        <w:jc w:val="both"/>
        <w:rPr>
          <w:sz w:val="28"/>
        </w:rPr>
      </w:pPr>
      <w:r>
        <w:rPr>
          <w:sz w:val="28"/>
        </w:rPr>
        <w:t>Кроме всего вышеизложенного, наконец, на сущность государства влияет конкретно-исторические условия развития отдельных стран, религиозный и национальный факторы</w:t>
      </w:r>
      <w:r>
        <w:rPr>
          <w:rStyle w:val="a6"/>
          <w:sz w:val="28"/>
        </w:rPr>
        <w:footnoteReference w:id="25"/>
      </w:r>
      <w:r>
        <w:rPr>
          <w:sz w:val="28"/>
        </w:rPr>
        <w:t>.</w:t>
      </w:r>
    </w:p>
    <w:p w:rsidR="00042289" w:rsidRDefault="00042289">
      <w:pPr>
        <w:pStyle w:val="a3"/>
        <w:spacing w:line="360" w:lineRule="auto"/>
        <w:ind w:firstLine="709"/>
        <w:jc w:val="both"/>
        <w:rPr>
          <w:sz w:val="28"/>
        </w:rPr>
      </w:pPr>
      <w:r>
        <w:rPr>
          <w:sz w:val="28"/>
        </w:rPr>
        <w:t>Важным пунктом работы, на наш взгляд, является освещение экономической, социальной и научной основы государства. Государство не может не существовать, нормально функционировать и развиваться без экономического фундамента, базиса, под  которым обычно понимается система экономических (производственных) отношений данного общества, существующие в нем формы собственности</w:t>
      </w:r>
      <w:r>
        <w:rPr>
          <w:rStyle w:val="a6"/>
          <w:sz w:val="28"/>
        </w:rPr>
        <w:footnoteReference w:id="26"/>
      </w:r>
      <w:r>
        <w:rPr>
          <w:sz w:val="28"/>
        </w:rPr>
        <w:t>. От базиса во многом зависит и собственно государственная финансово-экономическая основа (государственный бюджет).  Мировая история свидетельствует, что на различных этапах развития государство имело различную экономическую основу и по-разному относилось к экономике.</w:t>
      </w:r>
    </w:p>
    <w:p w:rsidR="00042289" w:rsidRDefault="00042289">
      <w:pPr>
        <w:pStyle w:val="a3"/>
        <w:spacing w:line="360" w:lineRule="auto"/>
        <w:ind w:firstLine="709"/>
        <w:jc w:val="both"/>
        <w:rPr>
          <w:sz w:val="28"/>
        </w:rPr>
      </w:pPr>
      <w:r>
        <w:rPr>
          <w:sz w:val="28"/>
        </w:rPr>
        <w:t>Государство от стихийной рыночной экономики трансформировалось в сторону государственно-правового регулирования экономики, планирования и прогнозирования.</w:t>
      </w:r>
    </w:p>
    <w:p w:rsidR="00042289" w:rsidRDefault="00042289">
      <w:pPr>
        <w:pStyle w:val="a3"/>
        <w:spacing w:line="360" w:lineRule="auto"/>
        <w:ind w:firstLine="709"/>
        <w:jc w:val="both"/>
        <w:rPr>
          <w:sz w:val="28"/>
        </w:rPr>
      </w:pPr>
      <w:r>
        <w:rPr>
          <w:sz w:val="28"/>
        </w:rPr>
        <w:t>Наряду с экономической государство стало выполнять и социальную функцию – пенсионное законодательство, пособия безработным, минимальная заработная плата и др.</w:t>
      </w:r>
    </w:p>
    <w:p w:rsidR="00042289" w:rsidRDefault="00042289">
      <w:pPr>
        <w:pStyle w:val="a3"/>
        <w:spacing w:line="360" w:lineRule="auto"/>
        <w:ind w:firstLine="709"/>
        <w:jc w:val="both"/>
        <w:rPr>
          <w:sz w:val="28"/>
        </w:rPr>
      </w:pPr>
      <w:r>
        <w:rPr>
          <w:sz w:val="28"/>
        </w:rPr>
        <w:t>Советское государство опиралось на плановую экономику и общенародную собственность, которая превратилась в ничейную, что т привело к кризису.</w:t>
      </w:r>
    </w:p>
    <w:p w:rsidR="00042289" w:rsidRDefault="00042289">
      <w:pPr>
        <w:pStyle w:val="a3"/>
        <w:spacing w:line="360" w:lineRule="auto"/>
        <w:ind w:firstLine="709"/>
        <w:jc w:val="both"/>
        <w:rPr>
          <w:sz w:val="28"/>
        </w:rPr>
      </w:pPr>
      <w:r>
        <w:rPr>
          <w:sz w:val="28"/>
        </w:rPr>
        <w:t>Исторический опыт свидетельствует, что оптимальной экономической основой могут служить социально ориентированная рыночная экономика, опирающаяся на конкурирующие между собой различные формы собственности.</w:t>
      </w:r>
    </w:p>
    <w:p w:rsidR="00042289" w:rsidRDefault="00042289">
      <w:pPr>
        <w:pStyle w:val="a3"/>
        <w:spacing w:line="360" w:lineRule="auto"/>
        <w:ind w:firstLine="709"/>
        <w:jc w:val="both"/>
        <w:rPr>
          <w:sz w:val="28"/>
        </w:rPr>
      </w:pPr>
      <w:r>
        <w:rPr>
          <w:sz w:val="28"/>
        </w:rPr>
        <w:t>Социальную основу государства составляют те слои, классы и группы общества, которые в нем заинтересованы, активно его поддерживают</w:t>
      </w:r>
      <w:r>
        <w:rPr>
          <w:rStyle w:val="a6"/>
          <w:sz w:val="28"/>
        </w:rPr>
        <w:footnoteReference w:id="27"/>
      </w:r>
      <w:r>
        <w:rPr>
          <w:sz w:val="28"/>
        </w:rPr>
        <w:t>. Таким образом, от широты социальной базы государства, активной поддержки его обществом зависит устойчивость, сил аи мощь государства, способность решать встающие перед ним задачи. Государство, имеющее узкую социальную основу неустойчиво.</w:t>
      </w:r>
    </w:p>
    <w:p w:rsidR="00042289" w:rsidRDefault="00042289">
      <w:pPr>
        <w:pStyle w:val="a3"/>
        <w:spacing w:line="360" w:lineRule="auto"/>
        <w:ind w:firstLine="709"/>
        <w:jc w:val="both"/>
        <w:rPr>
          <w:sz w:val="28"/>
        </w:rPr>
      </w:pPr>
      <w:r>
        <w:rPr>
          <w:sz w:val="28"/>
        </w:rPr>
        <w:t>Развитые государства, что особенно актуально для России в современных условиях, должно осуществляться на научной основе, которая исключает метод проб и ошибок. Поэтому необходимы научные экспертизы, оптимальные варианты, согласованность решений и результаты поступательного развития.</w:t>
      </w:r>
    </w:p>
    <w:p w:rsidR="00042289" w:rsidRDefault="00042289">
      <w:pPr>
        <w:pStyle w:val="a3"/>
        <w:spacing w:line="360" w:lineRule="auto"/>
        <w:ind w:firstLine="709"/>
        <w:jc w:val="both"/>
        <w:rPr>
          <w:sz w:val="28"/>
        </w:rPr>
      </w:pPr>
      <w:r>
        <w:rPr>
          <w:sz w:val="28"/>
        </w:rPr>
        <w:t>Одной из основных закономерностей эволюции государства на пути поступательного развития является то, что по мере совершенствования цивилизации и развития демократии оно превращается в политическую организацию общества, где активно функционирует весь комплекс институтов государства в соответствии с принципом разделения властей.</w:t>
      </w:r>
    </w:p>
    <w:p w:rsidR="00042289" w:rsidRDefault="00042289">
      <w:pPr>
        <w:pStyle w:val="a3"/>
        <w:spacing w:line="360" w:lineRule="auto"/>
        <w:ind w:firstLine="709"/>
        <w:jc w:val="both"/>
        <w:rPr>
          <w:sz w:val="28"/>
        </w:rPr>
      </w:pPr>
      <w:r>
        <w:rPr>
          <w:sz w:val="28"/>
        </w:rPr>
        <w:t>Ученые акцентируют внимание на возрастании роли государства в жизни общества</w:t>
      </w:r>
      <w:r>
        <w:rPr>
          <w:rStyle w:val="a6"/>
          <w:sz w:val="28"/>
        </w:rPr>
        <w:footnoteReference w:id="28"/>
      </w:r>
      <w:r>
        <w:rPr>
          <w:sz w:val="28"/>
        </w:rPr>
        <w:t>. Аргументом тому служит распространение своей организующей  деятельности на все сферы жизни общества через вновь создаваемые учреждения и органы.</w:t>
      </w:r>
    </w:p>
    <w:p w:rsidR="00042289" w:rsidRDefault="00042289">
      <w:pPr>
        <w:pStyle w:val="a3"/>
        <w:spacing w:line="360" w:lineRule="auto"/>
        <w:ind w:firstLine="709"/>
        <w:jc w:val="both"/>
        <w:rPr>
          <w:sz w:val="28"/>
        </w:rPr>
      </w:pPr>
      <w:r>
        <w:rPr>
          <w:sz w:val="28"/>
        </w:rPr>
        <w:t>Под воздействием научно-технической революции и процесса мировой интеграции, создания мирового рынка в развитии государства  появилась новая закономерность – сближение государств, их взаимообращение в результате взаимодействия.</w:t>
      </w:r>
    </w:p>
    <w:p w:rsidR="00042289" w:rsidRDefault="00042289">
      <w:pPr>
        <w:pStyle w:val="a9"/>
        <w:ind w:firstLine="709"/>
        <w:jc w:val="both"/>
        <w:rPr>
          <w:b w:val="0"/>
        </w:rPr>
      </w:pPr>
      <w:r>
        <w:rPr>
          <w:b w:val="0"/>
        </w:rPr>
        <w:t>Государство выступает важнейшим интегрирующим фактором, связывающим воедино политическую систему и гражданское общество. В силу своего социального происхождения государство берет на себя заботу об общих делах. Оно вынуждено заниматься  общесоциальными проблемами – от строительства домов для престарелых, устройства связи, транспортных артерий до энергетического, экологического обеспечения будущих поколений людей. Как основной собственник средств производства, земли, ее недр, оно финансирует наиболее капиталоемкие отрасли науки и производства, несет бремя расходов на оборону. В качестве органа, управляющего общественными делами, государство посредством аппарата (полиция, тюрьма и т.д.) сохраняет целостность политической системы, обеспечивает правопорядок в обществе.</w:t>
      </w:r>
    </w:p>
    <w:p w:rsidR="00042289" w:rsidRDefault="00042289">
      <w:pPr>
        <w:pStyle w:val="a9"/>
        <w:ind w:firstLine="709"/>
        <w:jc w:val="both"/>
        <w:rPr>
          <w:b w:val="0"/>
        </w:rPr>
      </w:pPr>
      <w:r>
        <w:rPr>
          <w:b w:val="0"/>
        </w:rPr>
        <w:t>Неизбежно, здесь возникает масса противоречий, которые могут быть условно сведены к гипертрофированному пониманию роли государства в жизни общества и принижению значения отдельной личности. Поэтому только то государство может считаться социальным и демократическим, в котором созданы условия для реализации прав и свобод человека.</w:t>
      </w:r>
    </w:p>
    <w:p w:rsidR="00042289" w:rsidRDefault="00042289">
      <w:pPr>
        <w:pStyle w:val="a9"/>
        <w:ind w:firstLine="709"/>
        <w:jc w:val="both"/>
        <w:rPr>
          <w:b w:val="0"/>
        </w:rPr>
      </w:pPr>
      <w:r>
        <w:rPr>
          <w:b w:val="0"/>
        </w:rPr>
        <w:t>Для политической системы общества важное консолидирующее значение имеет суверенный характер государственной власти. Только государство имеет право выступать внутри и вне страны от имени народа и общества. Вхождение политической системы конкретного общества в мировое политическое сообщество во многом зависит от реализации суверенных качеств государства.</w:t>
      </w:r>
    </w:p>
    <w:p w:rsidR="00042289" w:rsidRDefault="00042289">
      <w:pPr>
        <w:pStyle w:val="a9"/>
        <w:ind w:firstLine="709"/>
        <w:jc w:val="both"/>
        <w:rPr>
          <w:b w:val="0"/>
        </w:rPr>
      </w:pPr>
      <w:r>
        <w:rPr>
          <w:b w:val="0"/>
        </w:rPr>
        <w:t>Политическая система в силу подвижности экономических, социально-классовых отношений, изменчивости идеологической и психологической</w:t>
      </w:r>
      <w:r>
        <w:rPr>
          <w:b w:val="0"/>
        </w:rPr>
        <w:tab/>
        <w:t xml:space="preserve"> ауры находится в постоянном движении. Все ее элементы и компоненты работают как бы в равной степени, увязывая, согласовывая интересы социальных групп, вырабатывая политические решения. Когда же возникают чрезвычайные общественные ситуации (происходят стихийные бедствия, изменяется форма правления или политический режим), особая роль в разрешении их отводится государству. Причем в этом случае речь имеет не просто о государстве, а о его субстанциональном проявлении – государственной власти. Только законная государственная власть может обеспечить относительно безболезненный и бескровный переход к новому состоянию общества.</w:t>
      </w:r>
    </w:p>
    <w:p w:rsidR="00042289" w:rsidRDefault="00042289">
      <w:pPr>
        <w:pStyle w:val="a3"/>
        <w:spacing w:line="360" w:lineRule="auto"/>
        <w:ind w:firstLine="709"/>
        <w:jc w:val="both"/>
        <w:rPr>
          <w:sz w:val="28"/>
        </w:rPr>
      </w:pPr>
      <w:r>
        <w:rPr>
          <w:sz w:val="28"/>
        </w:rPr>
        <w:t>Таким образом, проблемы понимания государства, его сущности и закономерности развития позволяют определить его как сложное и исторически развивающееся общественно-политическое явление; подтвердить наличие плюрализма  в понимании и определении государства; определить его признаки, сущность, основы и закономерности развития.</w:t>
      </w:r>
    </w:p>
    <w:p w:rsidR="00042289" w:rsidRDefault="00042289">
      <w:pPr>
        <w:pStyle w:val="a3"/>
        <w:spacing w:line="360" w:lineRule="auto"/>
        <w:ind w:firstLine="709"/>
        <w:jc w:val="both"/>
        <w:rPr>
          <w:sz w:val="28"/>
        </w:rPr>
      </w:pPr>
    </w:p>
    <w:p w:rsidR="00042289" w:rsidRDefault="00042289">
      <w:pPr>
        <w:pStyle w:val="a3"/>
        <w:numPr>
          <w:ilvl w:val="0"/>
          <w:numId w:val="8"/>
        </w:numPr>
        <w:spacing w:line="360" w:lineRule="auto"/>
        <w:ind w:firstLine="709"/>
        <w:jc w:val="center"/>
        <w:rPr>
          <w:b/>
          <w:bCs/>
          <w:sz w:val="28"/>
        </w:rPr>
      </w:pPr>
      <w:r>
        <w:rPr>
          <w:b/>
          <w:bCs/>
          <w:sz w:val="28"/>
        </w:rPr>
        <w:t>Политическая система общества</w:t>
      </w:r>
    </w:p>
    <w:p w:rsidR="00042289" w:rsidRDefault="00042289">
      <w:pPr>
        <w:pStyle w:val="a3"/>
        <w:spacing w:line="360" w:lineRule="auto"/>
        <w:ind w:left="709" w:firstLine="709"/>
        <w:jc w:val="both"/>
        <w:rPr>
          <w:b/>
          <w:bCs/>
          <w:sz w:val="28"/>
        </w:rPr>
      </w:pPr>
    </w:p>
    <w:p w:rsidR="00042289" w:rsidRDefault="00042289">
      <w:pPr>
        <w:pStyle w:val="a3"/>
        <w:spacing w:line="360" w:lineRule="auto"/>
        <w:ind w:firstLine="709"/>
        <w:jc w:val="both"/>
        <w:rPr>
          <w:sz w:val="28"/>
        </w:rPr>
      </w:pPr>
      <w:r>
        <w:rPr>
          <w:sz w:val="28"/>
        </w:rPr>
        <w:t>В научной и учебной литературе существуют различные определения политической системы</w:t>
      </w:r>
      <w:r>
        <w:rPr>
          <w:rStyle w:val="a6"/>
          <w:sz w:val="28"/>
        </w:rPr>
        <w:footnoteReference w:id="29"/>
      </w:r>
      <w:r>
        <w:rPr>
          <w:sz w:val="28"/>
        </w:rPr>
        <w:t>.</w:t>
      </w:r>
      <w:r>
        <w:rPr>
          <w:sz w:val="28"/>
          <w:lang w:val="uk-UA"/>
        </w:rPr>
        <w:t xml:space="preserve"> </w:t>
      </w:r>
      <w:r>
        <w:rPr>
          <w:sz w:val="28"/>
        </w:rPr>
        <w:t>Более удобным,  на наш взгляд, является определение, данное К.С. Гаджиев: '' Политическая система – это совокупность взаимодействующих между собой норм, идей и основанных на них политических институтов, учреждений и действий, организующих политическую власть , взаимосвязь граждан и государства</w:t>
      </w:r>
      <w:r>
        <w:rPr>
          <w:rStyle w:val="a6"/>
          <w:sz w:val="28"/>
        </w:rPr>
        <w:footnoteReference w:id="30"/>
      </w:r>
      <w:r>
        <w:rPr>
          <w:sz w:val="28"/>
        </w:rPr>
        <w:t>. Основным ее назначением является обеспечение целостности , единство действий людей в политике.</w:t>
      </w:r>
    </w:p>
    <w:p w:rsidR="00042289" w:rsidRDefault="00042289">
      <w:pPr>
        <w:pStyle w:val="a3"/>
        <w:spacing w:line="360" w:lineRule="auto"/>
        <w:ind w:firstLine="709"/>
        <w:jc w:val="both"/>
        <w:rPr>
          <w:sz w:val="28"/>
        </w:rPr>
      </w:pPr>
      <w:r>
        <w:rPr>
          <w:sz w:val="28"/>
        </w:rPr>
        <w:t>Компонентами политической системы являются:</w:t>
      </w:r>
    </w:p>
    <w:p w:rsidR="00042289" w:rsidRDefault="00042289">
      <w:pPr>
        <w:pStyle w:val="a3"/>
        <w:numPr>
          <w:ilvl w:val="0"/>
          <w:numId w:val="9"/>
        </w:numPr>
        <w:spacing w:line="360" w:lineRule="auto"/>
        <w:ind w:left="0" w:firstLine="709"/>
        <w:jc w:val="both"/>
        <w:rPr>
          <w:sz w:val="28"/>
        </w:rPr>
      </w:pPr>
      <w:r>
        <w:rPr>
          <w:sz w:val="28"/>
        </w:rPr>
        <w:t xml:space="preserve"> совокупность политических объединений (государство, политические </w:t>
      </w:r>
      <w:r>
        <w:rPr>
          <w:sz w:val="28"/>
          <w:lang w:val="uk-UA"/>
        </w:rPr>
        <w:t xml:space="preserve">партии </w:t>
      </w:r>
      <w:r>
        <w:rPr>
          <w:sz w:val="28"/>
        </w:rPr>
        <w:t>общественно-политические организации и движения);</w:t>
      </w:r>
    </w:p>
    <w:p w:rsidR="00042289" w:rsidRDefault="00042289">
      <w:pPr>
        <w:pStyle w:val="a3"/>
        <w:numPr>
          <w:ilvl w:val="0"/>
          <w:numId w:val="9"/>
        </w:numPr>
        <w:spacing w:line="360" w:lineRule="auto"/>
        <w:ind w:left="0" w:firstLine="709"/>
        <w:jc w:val="both"/>
        <w:rPr>
          <w:sz w:val="28"/>
        </w:rPr>
      </w:pPr>
      <w:r>
        <w:rPr>
          <w:sz w:val="28"/>
        </w:rPr>
        <w:t>политические отношения складывающиеся между структурными элементами системы;</w:t>
      </w:r>
    </w:p>
    <w:p w:rsidR="00042289" w:rsidRDefault="00042289">
      <w:pPr>
        <w:pStyle w:val="a3"/>
        <w:numPr>
          <w:ilvl w:val="0"/>
          <w:numId w:val="9"/>
        </w:numPr>
        <w:spacing w:line="360" w:lineRule="auto"/>
        <w:ind w:left="0" w:firstLine="709"/>
        <w:jc w:val="both"/>
        <w:rPr>
          <w:sz w:val="28"/>
        </w:rPr>
      </w:pPr>
      <w:r>
        <w:rPr>
          <w:sz w:val="28"/>
        </w:rPr>
        <w:t>политические нормы и традиции, регулирующие политическую жизнь страны;</w:t>
      </w:r>
    </w:p>
    <w:p w:rsidR="00042289" w:rsidRDefault="00042289">
      <w:pPr>
        <w:pStyle w:val="a3"/>
        <w:numPr>
          <w:ilvl w:val="0"/>
          <w:numId w:val="9"/>
        </w:numPr>
        <w:spacing w:line="360" w:lineRule="auto"/>
        <w:ind w:left="0" w:firstLine="709"/>
        <w:jc w:val="both"/>
        <w:rPr>
          <w:sz w:val="28"/>
        </w:rPr>
      </w:pPr>
      <w:r>
        <w:rPr>
          <w:sz w:val="28"/>
        </w:rPr>
        <w:t>политическое сознание, отражающее идеологические и психологические характеристики системы;</w:t>
      </w:r>
    </w:p>
    <w:p w:rsidR="00042289" w:rsidRDefault="00042289">
      <w:pPr>
        <w:pStyle w:val="a3"/>
        <w:numPr>
          <w:ilvl w:val="0"/>
          <w:numId w:val="9"/>
        </w:numPr>
        <w:spacing w:line="360" w:lineRule="auto"/>
        <w:ind w:left="0" w:firstLine="709"/>
        <w:jc w:val="both"/>
        <w:rPr>
          <w:sz w:val="28"/>
        </w:rPr>
      </w:pPr>
      <w:r>
        <w:rPr>
          <w:sz w:val="28"/>
        </w:rPr>
        <w:t>политическая деятельность</w:t>
      </w:r>
      <w:r>
        <w:rPr>
          <w:rStyle w:val="a6"/>
          <w:sz w:val="28"/>
        </w:rPr>
        <w:footnoteReference w:id="31"/>
      </w:r>
      <w:r>
        <w:rPr>
          <w:sz w:val="28"/>
        </w:rPr>
        <w:t>.</w:t>
      </w:r>
    </w:p>
    <w:p w:rsidR="00042289" w:rsidRDefault="00042289">
      <w:pPr>
        <w:pStyle w:val="a3"/>
        <w:spacing w:line="360" w:lineRule="auto"/>
        <w:ind w:firstLine="709"/>
        <w:jc w:val="both"/>
        <w:rPr>
          <w:sz w:val="28"/>
        </w:rPr>
      </w:pPr>
      <w:r>
        <w:rPr>
          <w:sz w:val="28"/>
        </w:rPr>
        <w:t>Политическая система представляет собой диалектическое единство четырех сторон: и институциональной, регулятивной, функциональной и идеологической.</w:t>
      </w:r>
    </w:p>
    <w:p w:rsidR="00042289" w:rsidRDefault="00042289">
      <w:pPr>
        <w:pStyle w:val="a3"/>
        <w:spacing w:line="360" w:lineRule="auto"/>
        <w:ind w:firstLine="709"/>
        <w:jc w:val="both"/>
        <w:rPr>
          <w:sz w:val="28"/>
        </w:rPr>
      </w:pPr>
      <w:r>
        <w:rPr>
          <w:sz w:val="28"/>
        </w:rPr>
        <w:t>В связи с этим целесообразно отметить , что политические нормы и возникающие на их основе отношения называются политическими институтами. Процесс воплощения идей в нормы, правила, принципы существования политических организаций называется институциализацией, так происходит формирование элементов политической организации общества.</w:t>
      </w:r>
    </w:p>
    <w:p w:rsidR="00042289" w:rsidRDefault="00042289">
      <w:pPr>
        <w:pStyle w:val="a3"/>
        <w:spacing w:line="360" w:lineRule="auto"/>
        <w:ind w:firstLine="709"/>
        <w:jc w:val="both"/>
        <w:rPr>
          <w:sz w:val="28"/>
        </w:rPr>
      </w:pPr>
      <w:r>
        <w:rPr>
          <w:sz w:val="28"/>
        </w:rPr>
        <w:t>В политическую систему входят не все учреждения, а только такие, которые берут на себя выполнение ее специфических функций в обществе. Особенность государства состоит в том ,что оно представляет собой совокупность органов, осуществляющих властные управленческие функции общества.</w:t>
      </w:r>
    </w:p>
    <w:p w:rsidR="00042289" w:rsidRDefault="00042289">
      <w:pPr>
        <w:pStyle w:val="a3"/>
        <w:spacing w:line="360" w:lineRule="auto"/>
        <w:ind w:firstLine="709"/>
        <w:jc w:val="both"/>
        <w:rPr>
          <w:sz w:val="28"/>
        </w:rPr>
      </w:pPr>
      <w:r>
        <w:rPr>
          <w:sz w:val="28"/>
        </w:rPr>
        <w:t>Организационные отношения в сфере политики наделены некоторыми чертами:</w:t>
      </w:r>
    </w:p>
    <w:p w:rsidR="00042289" w:rsidRDefault="00042289">
      <w:pPr>
        <w:pStyle w:val="a3"/>
        <w:numPr>
          <w:ilvl w:val="0"/>
          <w:numId w:val="1"/>
        </w:numPr>
        <w:spacing w:line="360" w:lineRule="auto"/>
        <w:ind w:left="0" w:firstLine="709"/>
        <w:jc w:val="both"/>
        <w:rPr>
          <w:sz w:val="28"/>
        </w:rPr>
      </w:pPr>
      <w:r>
        <w:rPr>
          <w:sz w:val="28"/>
        </w:rPr>
        <w:t>общая цель для всех участников организации;</w:t>
      </w:r>
    </w:p>
    <w:p w:rsidR="00042289" w:rsidRDefault="00042289">
      <w:pPr>
        <w:pStyle w:val="a3"/>
        <w:numPr>
          <w:ilvl w:val="0"/>
          <w:numId w:val="1"/>
        </w:numPr>
        <w:spacing w:line="360" w:lineRule="auto"/>
        <w:ind w:left="0" w:firstLine="709"/>
        <w:jc w:val="both"/>
        <w:rPr>
          <w:sz w:val="28"/>
        </w:rPr>
      </w:pPr>
      <w:r>
        <w:rPr>
          <w:sz w:val="28"/>
        </w:rPr>
        <w:t>иерархичность структуры отношений внутри организации;</w:t>
      </w:r>
    </w:p>
    <w:p w:rsidR="00042289" w:rsidRDefault="00042289">
      <w:pPr>
        <w:pStyle w:val="a3"/>
        <w:numPr>
          <w:ilvl w:val="0"/>
          <w:numId w:val="1"/>
        </w:numPr>
        <w:spacing w:line="360" w:lineRule="auto"/>
        <w:ind w:left="0" w:firstLine="709"/>
        <w:jc w:val="both"/>
        <w:rPr>
          <w:sz w:val="28"/>
        </w:rPr>
      </w:pPr>
      <w:r>
        <w:rPr>
          <w:sz w:val="28"/>
        </w:rPr>
        <w:t>дифференцированность норм для руководителей и руководимых</w:t>
      </w:r>
      <w:r>
        <w:rPr>
          <w:rStyle w:val="a6"/>
          <w:sz w:val="28"/>
        </w:rPr>
        <w:footnoteReference w:id="32"/>
      </w:r>
      <w:r>
        <w:rPr>
          <w:sz w:val="28"/>
        </w:rPr>
        <w:t>.</w:t>
      </w:r>
    </w:p>
    <w:p w:rsidR="00042289" w:rsidRDefault="00042289">
      <w:pPr>
        <w:pStyle w:val="a3"/>
        <w:spacing w:line="360" w:lineRule="auto"/>
        <w:ind w:firstLine="709"/>
        <w:jc w:val="both"/>
        <w:rPr>
          <w:sz w:val="28"/>
        </w:rPr>
      </w:pPr>
      <w:r>
        <w:rPr>
          <w:sz w:val="28"/>
        </w:rPr>
        <w:t>Разнообразные виды действий людей, направленных на обеспечение функционирования, преобразование и защиту системы осуществления политической власти в обществе составляет суть политической деятельности.</w:t>
      </w:r>
    </w:p>
    <w:p w:rsidR="00042289" w:rsidRDefault="00042289">
      <w:pPr>
        <w:pStyle w:val="a3"/>
        <w:spacing w:line="360" w:lineRule="auto"/>
        <w:ind w:firstLine="709"/>
        <w:jc w:val="both"/>
        <w:rPr>
          <w:sz w:val="28"/>
        </w:rPr>
      </w:pPr>
      <w:r>
        <w:rPr>
          <w:sz w:val="28"/>
        </w:rPr>
        <w:t>Политическая деятельность неоднородна, в ее структуре можно выделить несколько состояний – политическая активность и пассивность. При этом критерием активной деятельности служит стремление и возможность, воздействуя на политическую власть или непосредственно используя ее реализовывать свои интересы.</w:t>
      </w:r>
    </w:p>
    <w:p w:rsidR="00042289" w:rsidRDefault="00042289">
      <w:pPr>
        <w:pStyle w:val="a3"/>
        <w:spacing w:line="360" w:lineRule="auto"/>
        <w:ind w:firstLine="709"/>
        <w:jc w:val="both"/>
        <w:rPr>
          <w:sz w:val="28"/>
        </w:rPr>
      </w:pPr>
      <w:r>
        <w:rPr>
          <w:sz w:val="28"/>
        </w:rPr>
        <w:t>Политическая пассивность – это вид политической деятельности, в рамках которой субъект не реализует своих собственных интересов и находиться под влиянием другой социальной группы.</w:t>
      </w:r>
    </w:p>
    <w:p w:rsidR="00042289" w:rsidRDefault="00042289">
      <w:pPr>
        <w:pStyle w:val="a3"/>
        <w:spacing w:line="360" w:lineRule="auto"/>
        <w:ind w:firstLine="709"/>
        <w:jc w:val="both"/>
        <w:rPr>
          <w:sz w:val="28"/>
        </w:rPr>
      </w:pPr>
      <w:r>
        <w:rPr>
          <w:sz w:val="28"/>
        </w:rPr>
        <w:t>Под политическим сознанием имеется в виду многообразие проявлений духовности, отражающих деятельность механизмов политической власти и направляющих поведение людей в сфере политических отношений. В политическом сознании выделяются два уровня: концептуальный и обыденный.</w:t>
      </w:r>
    </w:p>
    <w:p w:rsidR="00042289" w:rsidRDefault="00042289">
      <w:pPr>
        <w:pStyle w:val="a3"/>
        <w:spacing w:line="360" w:lineRule="auto"/>
        <w:ind w:firstLine="709"/>
        <w:jc w:val="both"/>
        <w:rPr>
          <w:sz w:val="28"/>
        </w:rPr>
      </w:pPr>
      <w:r>
        <w:rPr>
          <w:sz w:val="28"/>
        </w:rPr>
        <w:t>В характеристику политической системы входит политическая культура. Это система ценностей, политических идей, символов, убеждений, принятых членами политической общности используемых для регуляции деятельности и отношений</w:t>
      </w:r>
      <w:r>
        <w:rPr>
          <w:rStyle w:val="a6"/>
          <w:sz w:val="28"/>
        </w:rPr>
        <w:footnoteReference w:id="33"/>
      </w:r>
      <w:r>
        <w:rPr>
          <w:sz w:val="28"/>
        </w:rPr>
        <w:t>.</w:t>
      </w:r>
    </w:p>
    <w:p w:rsidR="00042289" w:rsidRDefault="00042289">
      <w:pPr>
        <w:pStyle w:val="a3"/>
        <w:spacing w:line="360" w:lineRule="auto"/>
        <w:ind w:firstLine="709"/>
        <w:jc w:val="both"/>
        <w:rPr>
          <w:sz w:val="28"/>
        </w:rPr>
      </w:pPr>
      <w:r>
        <w:rPr>
          <w:sz w:val="28"/>
        </w:rPr>
        <w:t>Поскольку в сфере политических отношений люди имеют дело с выбором порядка действий, ценности играют огромную роль в становлении характера, направленности политических действий и процессов. В значительной степени они определяют тип политических систем, приоритетных государственных механизмов. Отражением их эволюции служит смена господствующих в политической системе ценностей.</w:t>
      </w:r>
    </w:p>
    <w:p w:rsidR="00042289" w:rsidRDefault="00042289">
      <w:pPr>
        <w:pStyle w:val="a3"/>
        <w:spacing w:line="360" w:lineRule="auto"/>
        <w:ind w:firstLine="709"/>
        <w:jc w:val="both"/>
        <w:rPr>
          <w:sz w:val="28"/>
        </w:rPr>
      </w:pPr>
      <w:r>
        <w:rPr>
          <w:sz w:val="28"/>
        </w:rPr>
        <w:t>Центральным элементом политической системы является государство. Государство выполняет такую политическую функцию, как авторитарное распределение ценностей, в качестве которых могут выступать материальные блага, социальные преимущества, культурные достижения и др.</w:t>
      </w:r>
    </w:p>
    <w:p w:rsidR="00042289" w:rsidRDefault="00042289">
      <w:pPr>
        <w:pStyle w:val="a3"/>
        <w:spacing w:line="360" w:lineRule="auto"/>
        <w:ind w:firstLine="709"/>
        <w:jc w:val="both"/>
        <w:rPr>
          <w:sz w:val="28"/>
        </w:rPr>
      </w:pPr>
      <w:r>
        <w:rPr>
          <w:sz w:val="28"/>
        </w:rPr>
        <w:t>Следующей функции политической системы является интеграция общества, обеспечение взаимосвязи единство действий различных компонентов его структуры.</w:t>
      </w:r>
    </w:p>
    <w:p w:rsidR="00042289" w:rsidRDefault="00042289">
      <w:pPr>
        <w:pStyle w:val="a3"/>
        <w:spacing w:line="360" w:lineRule="auto"/>
        <w:ind w:firstLine="709"/>
        <w:jc w:val="both"/>
        <w:rPr>
          <w:sz w:val="28"/>
        </w:rPr>
      </w:pPr>
      <w:r>
        <w:rPr>
          <w:sz w:val="28"/>
        </w:rPr>
        <w:t>Очередной функцией политической системы является упорядочивание политических процессов. Как вид деятельности она направлена на реализацию целей обновления и стабилизации.</w:t>
      </w:r>
    </w:p>
    <w:p w:rsidR="00042289" w:rsidRDefault="00042289">
      <w:pPr>
        <w:pStyle w:val="a3"/>
        <w:spacing w:line="360" w:lineRule="auto"/>
        <w:ind w:firstLine="709"/>
        <w:jc w:val="both"/>
        <w:rPr>
          <w:sz w:val="28"/>
        </w:rPr>
      </w:pPr>
      <w:r>
        <w:rPr>
          <w:sz w:val="28"/>
        </w:rPr>
        <w:t>В литературе выделяют и другие функции политической системы</w:t>
      </w:r>
      <w:r>
        <w:rPr>
          <w:rStyle w:val="a6"/>
          <w:sz w:val="28"/>
        </w:rPr>
        <w:footnoteReference w:id="34"/>
      </w:r>
      <w:r>
        <w:rPr>
          <w:sz w:val="28"/>
        </w:rPr>
        <w:t>. Неспособность реализации политической системой своих важнейших функций вызывают ее кризис.</w:t>
      </w:r>
    </w:p>
    <w:p w:rsidR="00042289" w:rsidRDefault="00042289">
      <w:pPr>
        <w:pStyle w:val="a3"/>
        <w:spacing w:line="360" w:lineRule="auto"/>
        <w:ind w:firstLine="709"/>
        <w:jc w:val="both"/>
        <w:rPr>
          <w:sz w:val="28"/>
        </w:rPr>
      </w:pPr>
      <w:r>
        <w:rPr>
          <w:sz w:val="28"/>
        </w:rPr>
        <w:t xml:space="preserve">В зависимости от факторов и господствующего политического режима, формируются различные типологии политических систем: </w:t>
      </w:r>
    </w:p>
    <w:p w:rsidR="00042289" w:rsidRDefault="00042289">
      <w:pPr>
        <w:pStyle w:val="a3"/>
        <w:numPr>
          <w:ilvl w:val="0"/>
          <w:numId w:val="1"/>
        </w:numPr>
        <w:spacing w:line="360" w:lineRule="auto"/>
        <w:ind w:left="0" w:firstLine="709"/>
        <w:jc w:val="both"/>
        <w:rPr>
          <w:sz w:val="28"/>
        </w:rPr>
      </w:pPr>
      <w:r>
        <w:rPr>
          <w:sz w:val="28"/>
        </w:rPr>
        <w:t>командную – ориентированную на использование принудительных, силовых методов управления;</w:t>
      </w:r>
    </w:p>
    <w:p w:rsidR="00042289" w:rsidRDefault="00042289">
      <w:pPr>
        <w:pStyle w:val="a3"/>
        <w:numPr>
          <w:ilvl w:val="0"/>
          <w:numId w:val="1"/>
        </w:numPr>
        <w:spacing w:line="360" w:lineRule="auto"/>
        <w:ind w:left="0" w:firstLine="709"/>
        <w:jc w:val="both"/>
        <w:rPr>
          <w:sz w:val="28"/>
        </w:rPr>
      </w:pPr>
      <w:r>
        <w:rPr>
          <w:sz w:val="28"/>
        </w:rPr>
        <w:t>соревновательную – основанную на противостоянии, противоборстве различных политических и социальных сил;</w:t>
      </w:r>
    </w:p>
    <w:p w:rsidR="00042289" w:rsidRDefault="00042289">
      <w:pPr>
        <w:pStyle w:val="a3"/>
        <w:numPr>
          <w:ilvl w:val="0"/>
          <w:numId w:val="1"/>
        </w:numPr>
        <w:spacing w:line="360" w:lineRule="auto"/>
        <w:ind w:left="0" w:firstLine="709"/>
        <w:jc w:val="both"/>
        <w:rPr>
          <w:sz w:val="28"/>
        </w:rPr>
      </w:pPr>
      <w:r>
        <w:rPr>
          <w:sz w:val="28"/>
        </w:rPr>
        <w:t>социопримерительная – нацеленная на поддержание социального консенсуса и преодоление конфликтов</w:t>
      </w:r>
      <w:r>
        <w:rPr>
          <w:rStyle w:val="a6"/>
          <w:sz w:val="28"/>
        </w:rPr>
        <w:footnoteReference w:id="35"/>
      </w:r>
      <w:r>
        <w:rPr>
          <w:sz w:val="28"/>
        </w:rPr>
        <w:t>.</w:t>
      </w:r>
    </w:p>
    <w:p w:rsidR="00042289" w:rsidRDefault="00042289">
      <w:pPr>
        <w:pStyle w:val="a3"/>
        <w:spacing w:line="360" w:lineRule="auto"/>
        <w:ind w:firstLine="709"/>
        <w:jc w:val="both"/>
        <w:rPr>
          <w:sz w:val="28"/>
        </w:rPr>
      </w:pPr>
      <w:r>
        <w:rPr>
          <w:sz w:val="28"/>
        </w:rPr>
        <w:t>Очередной проблемой, требующей рассмотрения является характеристика основных субъектов политической системы. Одним из них является политическая партия. Она осуществляет функцию представительства интересов различных социальных групп; Интегрирует социальную группу, входящую в сферу политических отношений; в снятие ее внутренних противоречий.</w:t>
      </w:r>
    </w:p>
    <w:p w:rsidR="00042289" w:rsidRDefault="00042289">
      <w:pPr>
        <w:pStyle w:val="a3"/>
        <w:spacing w:line="360" w:lineRule="auto"/>
        <w:ind w:firstLine="709"/>
        <w:jc w:val="both"/>
        <w:rPr>
          <w:sz w:val="28"/>
        </w:rPr>
      </w:pPr>
      <w:r>
        <w:rPr>
          <w:sz w:val="28"/>
        </w:rPr>
        <w:t>Партии имеют свою программу, систему целей, более или менее разветвленную организационную, накладывают на своих членов определенные обязанности и формируют нормы поведения.</w:t>
      </w:r>
    </w:p>
    <w:p w:rsidR="00042289" w:rsidRDefault="00042289">
      <w:pPr>
        <w:pStyle w:val="a3"/>
        <w:spacing w:line="360" w:lineRule="auto"/>
        <w:ind w:firstLine="709"/>
        <w:jc w:val="both"/>
        <w:rPr>
          <w:sz w:val="28"/>
        </w:rPr>
      </w:pPr>
      <w:r>
        <w:rPr>
          <w:sz w:val="28"/>
        </w:rPr>
        <w:t>Партии могут быть классовыми, национальными, религиозными, проблемными, государственно-патриотическими, формирующимися вокруг популярной политической фигуры, так называемые ''----------- партии''</w:t>
      </w:r>
      <w:r>
        <w:rPr>
          <w:rStyle w:val="a6"/>
          <w:sz w:val="28"/>
        </w:rPr>
        <w:footnoteReference w:id="36"/>
      </w:r>
      <w:r>
        <w:rPr>
          <w:sz w:val="28"/>
        </w:rPr>
        <w:t>.</w:t>
      </w:r>
    </w:p>
    <w:p w:rsidR="00042289" w:rsidRDefault="00042289">
      <w:pPr>
        <w:pStyle w:val="a3"/>
        <w:spacing w:line="360" w:lineRule="auto"/>
        <w:ind w:firstLine="709"/>
        <w:jc w:val="both"/>
        <w:rPr>
          <w:sz w:val="28"/>
        </w:rPr>
      </w:pPr>
      <w:r>
        <w:rPr>
          <w:sz w:val="28"/>
        </w:rPr>
        <w:t>Другим субъектом политической системы выступает движение. В них отсутствует жесткая централизованная организация, нет фиксированного членства. Программу и доктрину заменяет цель или система политических целей. Доминирующая тенденция в современных условиях предпочтение движениям перед партиями.</w:t>
      </w:r>
    </w:p>
    <w:p w:rsidR="00042289" w:rsidRDefault="00042289">
      <w:pPr>
        <w:pStyle w:val="a3"/>
        <w:spacing w:line="360" w:lineRule="auto"/>
        <w:ind w:firstLine="709"/>
        <w:jc w:val="both"/>
        <w:rPr>
          <w:sz w:val="28"/>
        </w:rPr>
      </w:pPr>
      <w:r>
        <w:rPr>
          <w:sz w:val="28"/>
        </w:rPr>
        <w:t>Очередным субъектом политической системы выступают группы давления. Для них характерны строгая конспирация, сокрытие целей, жесткая иерархичность построения, строгая дозировка о структуре и деятельности организации</w:t>
      </w:r>
      <w:r>
        <w:rPr>
          <w:rStyle w:val="a6"/>
          <w:sz w:val="28"/>
        </w:rPr>
        <w:footnoteReference w:id="37"/>
      </w:r>
      <w:r>
        <w:rPr>
          <w:sz w:val="28"/>
        </w:rPr>
        <w:t>.</w:t>
      </w:r>
    </w:p>
    <w:p w:rsidR="00042289" w:rsidRDefault="00042289">
      <w:pPr>
        <w:pStyle w:val="a3"/>
        <w:spacing w:line="360" w:lineRule="auto"/>
        <w:ind w:firstLine="709"/>
        <w:jc w:val="both"/>
        <w:rPr>
          <w:sz w:val="28"/>
        </w:rPr>
      </w:pPr>
      <w:r>
        <w:rPr>
          <w:sz w:val="28"/>
        </w:rPr>
        <w:t>Политическая система состоит из противоположных сторон, находящихся в отношениях противоречия. Разрушение таких противоречий и составляет внутренний источник ее саморазвития.</w:t>
      </w:r>
    </w:p>
    <w:p w:rsidR="00042289" w:rsidRDefault="00042289">
      <w:pPr>
        <w:pStyle w:val="a3"/>
        <w:spacing w:line="360" w:lineRule="auto"/>
        <w:ind w:firstLine="709"/>
        <w:jc w:val="both"/>
        <w:rPr>
          <w:sz w:val="28"/>
        </w:rPr>
      </w:pPr>
      <w:r>
        <w:rPr>
          <w:sz w:val="28"/>
        </w:rPr>
        <w:t>Важное значение для процесса развития имеют внутренние противоречия объективного плана. Разрушение такого рода противоречий означает обретение качественно новой, более высокой формы движения. Примером может служить деятельность демократического государства по преодолению одного из основных противоречий между государством и гражданином.</w:t>
      </w:r>
    </w:p>
    <w:p w:rsidR="00042289" w:rsidRDefault="00042289">
      <w:pPr>
        <w:pStyle w:val="a3"/>
        <w:spacing w:line="360" w:lineRule="auto"/>
        <w:ind w:firstLine="709"/>
        <w:jc w:val="both"/>
        <w:rPr>
          <w:sz w:val="28"/>
        </w:rPr>
      </w:pPr>
      <w:r>
        <w:rPr>
          <w:sz w:val="28"/>
        </w:rPr>
        <w:t>Противоречия субъективного плана, вызванные несовпадением идейно-политических, психологических и правовых установок господствующей в обществе моралью, законностью и правопорядком, разрешается или путем искоренения негативных проявлений, или путем достижения консенсуса.</w:t>
      </w:r>
    </w:p>
    <w:p w:rsidR="00042289" w:rsidRDefault="00042289">
      <w:pPr>
        <w:pStyle w:val="a3"/>
        <w:spacing w:line="360" w:lineRule="auto"/>
        <w:ind w:firstLine="709"/>
        <w:jc w:val="both"/>
        <w:rPr>
          <w:sz w:val="28"/>
        </w:rPr>
      </w:pPr>
      <w:r>
        <w:rPr>
          <w:sz w:val="28"/>
        </w:rPr>
        <w:t>Среди всех многообразных оснований классификации политических закономерностей, наиболее общее значение имеют такие критерии, как институционность, глубина и универсальность их исторического действия, классовая сущность</w:t>
      </w:r>
      <w:r>
        <w:rPr>
          <w:rStyle w:val="a6"/>
          <w:sz w:val="28"/>
        </w:rPr>
        <w:footnoteReference w:id="38"/>
      </w:r>
      <w:r>
        <w:rPr>
          <w:sz w:val="28"/>
        </w:rPr>
        <w:t>.</w:t>
      </w:r>
    </w:p>
    <w:p w:rsidR="00042289" w:rsidRDefault="00042289">
      <w:pPr>
        <w:pStyle w:val="a3"/>
        <w:spacing w:line="360" w:lineRule="auto"/>
        <w:ind w:firstLine="709"/>
        <w:jc w:val="both"/>
        <w:rPr>
          <w:sz w:val="28"/>
        </w:rPr>
      </w:pPr>
      <w:r>
        <w:rPr>
          <w:sz w:val="28"/>
        </w:rPr>
        <w:t>Совокупность приемов, методов, способов, средств осуществления политической власти называется политическим режимом</w:t>
      </w:r>
      <w:r>
        <w:rPr>
          <w:rStyle w:val="a6"/>
          <w:sz w:val="28"/>
        </w:rPr>
        <w:footnoteReference w:id="39"/>
      </w:r>
      <w:r>
        <w:rPr>
          <w:sz w:val="28"/>
        </w:rPr>
        <w:t>.</w:t>
      </w:r>
    </w:p>
    <w:p w:rsidR="00042289" w:rsidRDefault="00042289">
      <w:pPr>
        <w:pStyle w:val="a3"/>
        <w:spacing w:line="360" w:lineRule="auto"/>
        <w:ind w:firstLine="709"/>
        <w:jc w:val="both"/>
        <w:rPr>
          <w:sz w:val="28"/>
        </w:rPr>
      </w:pPr>
      <w:r>
        <w:rPr>
          <w:sz w:val="28"/>
        </w:rPr>
        <w:t>Выделяют следующие их типы:</w:t>
      </w:r>
    </w:p>
    <w:p w:rsidR="00042289" w:rsidRDefault="00042289">
      <w:pPr>
        <w:pStyle w:val="a3"/>
        <w:numPr>
          <w:ilvl w:val="0"/>
          <w:numId w:val="1"/>
        </w:numPr>
        <w:spacing w:line="360" w:lineRule="auto"/>
        <w:ind w:left="0" w:firstLine="709"/>
        <w:jc w:val="both"/>
        <w:rPr>
          <w:sz w:val="28"/>
        </w:rPr>
      </w:pPr>
      <w:r>
        <w:rPr>
          <w:sz w:val="28"/>
        </w:rPr>
        <w:t>демократические – когда обеспечивается право на участие народа в решении государственных дел, уважаются и охраняются права человека;</w:t>
      </w:r>
    </w:p>
    <w:p w:rsidR="00042289" w:rsidRDefault="00042289">
      <w:pPr>
        <w:pStyle w:val="a3"/>
        <w:numPr>
          <w:ilvl w:val="0"/>
          <w:numId w:val="1"/>
        </w:numPr>
        <w:spacing w:line="360" w:lineRule="auto"/>
        <w:ind w:left="0" w:firstLine="709"/>
        <w:jc w:val="both"/>
        <w:rPr>
          <w:sz w:val="28"/>
        </w:rPr>
      </w:pPr>
      <w:r>
        <w:rPr>
          <w:sz w:val="28"/>
        </w:rPr>
        <w:t>авторитарные – когда функции управления обществом сосредоточиваются в одном лице или узком социальном слое;</w:t>
      </w:r>
    </w:p>
    <w:p w:rsidR="00042289" w:rsidRDefault="00042289">
      <w:pPr>
        <w:pStyle w:val="a3"/>
        <w:numPr>
          <w:ilvl w:val="0"/>
          <w:numId w:val="1"/>
        </w:numPr>
        <w:spacing w:line="360" w:lineRule="auto"/>
        <w:ind w:left="0" w:firstLine="709"/>
        <w:jc w:val="both"/>
        <w:rPr>
          <w:sz w:val="28"/>
        </w:rPr>
      </w:pPr>
      <w:r>
        <w:rPr>
          <w:sz w:val="28"/>
        </w:rPr>
        <w:t>тоталитарные – когда отрицаются или значительно ограничиваются права и свободы личности, жестко контролируются авторитарным государством все стороны жизни общества.</w:t>
      </w:r>
    </w:p>
    <w:p w:rsidR="00042289" w:rsidRDefault="00042289">
      <w:pPr>
        <w:pStyle w:val="a3"/>
        <w:spacing w:line="360" w:lineRule="auto"/>
        <w:ind w:firstLine="709"/>
        <w:jc w:val="both"/>
        <w:rPr>
          <w:sz w:val="28"/>
        </w:rPr>
      </w:pPr>
      <w:r>
        <w:rPr>
          <w:sz w:val="28"/>
        </w:rPr>
        <w:t>Политическая система правового государства базируется на:</w:t>
      </w:r>
    </w:p>
    <w:p w:rsidR="00042289" w:rsidRDefault="00042289">
      <w:pPr>
        <w:pStyle w:val="a3"/>
        <w:spacing w:line="360" w:lineRule="auto"/>
        <w:ind w:firstLine="709"/>
        <w:jc w:val="both"/>
        <w:rPr>
          <w:sz w:val="28"/>
        </w:rPr>
      </w:pPr>
      <w:r>
        <w:rPr>
          <w:sz w:val="28"/>
        </w:rPr>
        <w:t>во-первых, изменении истолкования источника права, когда им становится не государство, а личность;</w:t>
      </w:r>
    </w:p>
    <w:p w:rsidR="00042289" w:rsidRDefault="00042289">
      <w:pPr>
        <w:pStyle w:val="a3"/>
        <w:spacing w:line="360" w:lineRule="auto"/>
        <w:ind w:firstLine="709"/>
        <w:jc w:val="both"/>
        <w:rPr>
          <w:sz w:val="28"/>
        </w:rPr>
      </w:pPr>
      <w:r>
        <w:rPr>
          <w:sz w:val="28"/>
        </w:rPr>
        <w:t>во-вторых, изменении представления о соотношении между государством и законом. Согласно концепции правового государства не любая возведенная в закон воля есть право, а только такая, которая не противоречит и не нарушает права человека, но укрепляет и защищает их;</w:t>
      </w:r>
    </w:p>
    <w:p w:rsidR="00042289" w:rsidRDefault="00042289">
      <w:pPr>
        <w:pStyle w:val="a3"/>
        <w:spacing w:line="360" w:lineRule="auto"/>
        <w:ind w:firstLine="709"/>
        <w:jc w:val="both"/>
        <w:rPr>
          <w:sz w:val="28"/>
        </w:rPr>
      </w:pPr>
      <w:r>
        <w:rPr>
          <w:sz w:val="28"/>
        </w:rPr>
        <w:t>в-третьих, утверждение в обществе и его политической системе такого политического качества, как уважение к закону, исходя из рассмотрения его как основного, доминирующего фактора</w:t>
      </w:r>
      <w:r>
        <w:rPr>
          <w:rStyle w:val="a6"/>
          <w:sz w:val="28"/>
        </w:rPr>
        <w:footnoteReference w:id="40"/>
      </w:r>
      <w:r>
        <w:rPr>
          <w:sz w:val="28"/>
        </w:rPr>
        <w:t>.</w:t>
      </w:r>
    </w:p>
    <w:p w:rsidR="00042289" w:rsidRDefault="00042289">
      <w:pPr>
        <w:pStyle w:val="a3"/>
        <w:spacing w:line="360" w:lineRule="auto"/>
        <w:ind w:firstLine="709"/>
        <w:jc w:val="both"/>
        <w:rPr>
          <w:sz w:val="28"/>
        </w:rPr>
      </w:pPr>
      <w:r>
        <w:rPr>
          <w:sz w:val="28"/>
        </w:rPr>
        <w:t>Политические системы, действующ</w:t>
      </w:r>
      <w:r>
        <w:rPr>
          <w:sz w:val="28"/>
          <w:lang w:val="uk-UA"/>
        </w:rPr>
        <w:t>и</w:t>
      </w:r>
      <w:r>
        <w:rPr>
          <w:sz w:val="28"/>
        </w:rPr>
        <w:t xml:space="preserve">е на основе принципов правового государства имеют существенные признаки, к которым следует отнести:  </w:t>
      </w:r>
    </w:p>
    <w:p w:rsidR="00042289" w:rsidRDefault="00042289">
      <w:pPr>
        <w:pStyle w:val="a3"/>
        <w:spacing w:line="360" w:lineRule="auto"/>
        <w:ind w:firstLine="709"/>
        <w:jc w:val="both"/>
        <w:rPr>
          <w:sz w:val="28"/>
        </w:rPr>
      </w:pPr>
      <w:r>
        <w:rPr>
          <w:i/>
          <w:iCs/>
          <w:sz w:val="28"/>
          <w:u w:val="single"/>
        </w:rPr>
        <w:t>легитимность</w:t>
      </w:r>
      <w:r>
        <w:rPr>
          <w:sz w:val="28"/>
        </w:rPr>
        <w:t xml:space="preserve"> (принятием населением государственной власти, признание ее права управлять и согласия подчинятся);</w:t>
      </w:r>
    </w:p>
    <w:p w:rsidR="00042289" w:rsidRDefault="00042289">
      <w:pPr>
        <w:pStyle w:val="a3"/>
        <w:spacing w:line="360" w:lineRule="auto"/>
        <w:ind w:firstLine="709"/>
        <w:jc w:val="both"/>
        <w:rPr>
          <w:sz w:val="28"/>
        </w:rPr>
      </w:pPr>
      <w:r>
        <w:rPr>
          <w:i/>
          <w:iCs/>
          <w:sz w:val="28"/>
          <w:u w:val="single"/>
        </w:rPr>
        <w:t>легальность</w:t>
      </w:r>
      <w:r>
        <w:rPr>
          <w:sz w:val="28"/>
        </w:rPr>
        <w:t>, т.е. нормативность, выражающаяся в способности оперировать и ограничиваться законом;</w:t>
      </w:r>
    </w:p>
    <w:p w:rsidR="00042289" w:rsidRDefault="00042289">
      <w:pPr>
        <w:pStyle w:val="a3"/>
        <w:spacing w:line="360" w:lineRule="auto"/>
        <w:ind w:firstLine="709"/>
        <w:jc w:val="both"/>
        <w:rPr>
          <w:sz w:val="28"/>
        </w:rPr>
      </w:pPr>
      <w:r>
        <w:rPr>
          <w:i/>
          <w:iCs/>
          <w:sz w:val="28"/>
          <w:u w:val="single"/>
        </w:rPr>
        <w:t>безопасность</w:t>
      </w:r>
      <w:r>
        <w:rPr>
          <w:sz w:val="28"/>
        </w:rPr>
        <w:t>, важнейшими аспектами которой являются:</w:t>
      </w:r>
    </w:p>
    <w:p w:rsidR="00042289" w:rsidRDefault="00042289">
      <w:pPr>
        <w:pStyle w:val="a3"/>
        <w:numPr>
          <w:ilvl w:val="0"/>
          <w:numId w:val="1"/>
        </w:numPr>
        <w:spacing w:line="360" w:lineRule="auto"/>
        <w:ind w:left="0" w:firstLine="709"/>
        <w:jc w:val="both"/>
        <w:rPr>
          <w:sz w:val="28"/>
        </w:rPr>
      </w:pPr>
      <w:r>
        <w:rPr>
          <w:sz w:val="28"/>
        </w:rPr>
        <w:t>военный, т.е. способность государства защитить общество;</w:t>
      </w:r>
    </w:p>
    <w:p w:rsidR="00042289" w:rsidRDefault="00042289">
      <w:pPr>
        <w:pStyle w:val="a3"/>
        <w:numPr>
          <w:ilvl w:val="0"/>
          <w:numId w:val="1"/>
        </w:numPr>
        <w:spacing w:line="360" w:lineRule="auto"/>
        <w:ind w:left="0" w:firstLine="709"/>
        <w:jc w:val="both"/>
        <w:rPr>
          <w:sz w:val="28"/>
        </w:rPr>
      </w:pPr>
      <w:r>
        <w:rPr>
          <w:sz w:val="28"/>
        </w:rPr>
        <w:t>правовой, т.е. наличие реальных гарантий личности;</w:t>
      </w:r>
    </w:p>
    <w:p w:rsidR="00042289" w:rsidRDefault="00042289">
      <w:pPr>
        <w:pStyle w:val="a3"/>
        <w:numPr>
          <w:ilvl w:val="0"/>
          <w:numId w:val="1"/>
        </w:numPr>
        <w:spacing w:line="360" w:lineRule="auto"/>
        <w:ind w:left="0" w:firstLine="709"/>
        <w:jc w:val="both"/>
        <w:rPr>
          <w:sz w:val="28"/>
        </w:rPr>
      </w:pPr>
      <w:r>
        <w:rPr>
          <w:sz w:val="28"/>
        </w:rPr>
        <w:t>экологический;</w:t>
      </w:r>
    </w:p>
    <w:p w:rsidR="00042289" w:rsidRDefault="00042289">
      <w:pPr>
        <w:pStyle w:val="a3"/>
        <w:numPr>
          <w:ilvl w:val="0"/>
          <w:numId w:val="1"/>
        </w:numPr>
        <w:spacing w:line="360" w:lineRule="auto"/>
        <w:ind w:left="0" w:firstLine="709"/>
        <w:jc w:val="both"/>
        <w:rPr>
          <w:sz w:val="28"/>
        </w:rPr>
      </w:pPr>
      <w:r>
        <w:rPr>
          <w:sz w:val="28"/>
        </w:rPr>
        <w:t>технологический;</w:t>
      </w:r>
    </w:p>
    <w:p w:rsidR="00042289" w:rsidRDefault="00042289">
      <w:pPr>
        <w:pStyle w:val="a3"/>
        <w:numPr>
          <w:ilvl w:val="0"/>
          <w:numId w:val="1"/>
        </w:numPr>
        <w:spacing w:line="360" w:lineRule="auto"/>
        <w:ind w:left="0" w:firstLine="709"/>
        <w:jc w:val="both"/>
        <w:rPr>
          <w:sz w:val="28"/>
        </w:rPr>
      </w:pPr>
      <w:r>
        <w:rPr>
          <w:sz w:val="28"/>
        </w:rPr>
        <w:t>информационный;</w:t>
      </w:r>
    </w:p>
    <w:p w:rsidR="00042289" w:rsidRDefault="00042289">
      <w:pPr>
        <w:pStyle w:val="a3"/>
        <w:numPr>
          <w:ilvl w:val="0"/>
          <w:numId w:val="1"/>
        </w:numPr>
        <w:spacing w:line="360" w:lineRule="auto"/>
        <w:ind w:left="0" w:firstLine="709"/>
        <w:jc w:val="both"/>
        <w:rPr>
          <w:sz w:val="28"/>
        </w:rPr>
      </w:pPr>
      <w:r>
        <w:rPr>
          <w:sz w:val="28"/>
        </w:rPr>
        <w:t>экономический</w:t>
      </w:r>
      <w:r>
        <w:rPr>
          <w:rStyle w:val="a6"/>
          <w:sz w:val="28"/>
        </w:rPr>
        <w:footnoteReference w:id="41"/>
      </w:r>
      <w:r>
        <w:rPr>
          <w:sz w:val="28"/>
        </w:rPr>
        <w:t>.</w:t>
      </w:r>
    </w:p>
    <w:p w:rsidR="00042289" w:rsidRDefault="00042289">
      <w:pPr>
        <w:pStyle w:val="a3"/>
        <w:spacing w:line="360" w:lineRule="auto"/>
        <w:ind w:firstLine="709"/>
        <w:jc w:val="both"/>
        <w:rPr>
          <w:sz w:val="28"/>
        </w:rPr>
      </w:pPr>
      <w:r>
        <w:rPr>
          <w:sz w:val="28"/>
        </w:rPr>
        <w:t>Исходя из этих принципов, сущностными чертами политического режима демократии являются:</w:t>
      </w:r>
    </w:p>
    <w:p w:rsidR="00042289" w:rsidRDefault="00042289">
      <w:pPr>
        <w:pStyle w:val="a3"/>
        <w:numPr>
          <w:ilvl w:val="0"/>
          <w:numId w:val="1"/>
        </w:numPr>
        <w:spacing w:line="360" w:lineRule="auto"/>
        <w:ind w:left="0" w:firstLine="709"/>
        <w:jc w:val="both"/>
        <w:rPr>
          <w:sz w:val="28"/>
        </w:rPr>
      </w:pPr>
      <w:r>
        <w:rPr>
          <w:sz w:val="28"/>
        </w:rPr>
        <w:t>правление большинства;</w:t>
      </w:r>
    </w:p>
    <w:p w:rsidR="00042289" w:rsidRDefault="00042289">
      <w:pPr>
        <w:pStyle w:val="a3"/>
        <w:numPr>
          <w:ilvl w:val="0"/>
          <w:numId w:val="1"/>
        </w:numPr>
        <w:spacing w:line="360" w:lineRule="auto"/>
        <w:ind w:left="0" w:firstLine="709"/>
        <w:jc w:val="both"/>
        <w:rPr>
          <w:sz w:val="28"/>
        </w:rPr>
      </w:pPr>
      <w:r>
        <w:rPr>
          <w:sz w:val="28"/>
        </w:rPr>
        <w:t>свобода критики и оппозиции правительству;</w:t>
      </w:r>
    </w:p>
    <w:p w:rsidR="00042289" w:rsidRDefault="00042289">
      <w:pPr>
        <w:pStyle w:val="a3"/>
        <w:numPr>
          <w:ilvl w:val="0"/>
          <w:numId w:val="1"/>
        </w:numPr>
        <w:spacing w:line="360" w:lineRule="auto"/>
        <w:ind w:left="0" w:firstLine="709"/>
        <w:jc w:val="both"/>
        <w:rPr>
          <w:sz w:val="28"/>
        </w:rPr>
      </w:pPr>
      <w:r>
        <w:rPr>
          <w:sz w:val="28"/>
        </w:rPr>
        <w:t>защита меньшинства;</w:t>
      </w:r>
    </w:p>
    <w:p w:rsidR="00042289" w:rsidRDefault="00042289">
      <w:pPr>
        <w:pStyle w:val="a3"/>
        <w:numPr>
          <w:ilvl w:val="0"/>
          <w:numId w:val="1"/>
        </w:numPr>
        <w:spacing w:line="360" w:lineRule="auto"/>
        <w:ind w:left="0" w:firstLine="709"/>
        <w:jc w:val="both"/>
        <w:rPr>
          <w:sz w:val="28"/>
        </w:rPr>
      </w:pPr>
      <w:r>
        <w:rPr>
          <w:sz w:val="28"/>
        </w:rPr>
        <w:t>лояльность меньшинства к политическому сообществу.</w:t>
      </w:r>
    </w:p>
    <w:p w:rsidR="00042289" w:rsidRDefault="00042289">
      <w:pPr>
        <w:pStyle w:val="2"/>
        <w:tabs>
          <w:tab w:val="clear" w:pos="1980"/>
        </w:tabs>
      </w:pPr>
      <w:r>
        <w:t>Закономерности развития политической системы представляют собой объективные, устойчивые, повторяющиеся связи, характеризующие сущностное единство и динамизм политических явлений на различных этапах бытия.</w:t>
      </w:r>
    </w:p>
    <w:p w:rsidR="00042289" w:rsidRDefault="00042289">
      <w:pPr>
        <w:spacing w:line="360" w:lineRule="auto"/>
        <w:ind w:firstLine="709"/>
        <w:jc w:val="both"/>
        <w:rPr>
          <w:sz w:val="28"/>
        </w:rPr>
      </w:pPr>
      <w:r>
        <w:rPr>
          <w:sz w:val="28"/>
        </w:rPr>
        <w:t>Политическая система состоит из противоположных сторон, находящихся в отношениях противоречия. Решение, преодоление таких противоречий и составляет внутренний источник ее саморазвития. Разрешение внутренних противоречий не означает их ликвидацию путем уничтожения одной из противоборствующих сторон, а обретение этой стороной новых качеств, новых форм движения. В качестве примера может выступить деятельность демократического государства по преодолению одного из основных противоречий классового общества – между государством и гражданином. По мере своего развития государство под воздействием демократических институтов гражданского общества создает комплекс политических и правовых институтов и режимов регулирования, обеспечивающих свободу и развитие личности. Это получает отражение в конституциях и других правовых актах. Идет постоянная борьба по изменению соотношения между потребностями граждан в самоуправлении и противодействием этому бюрократического аппарата государства в сторону возрастания степени участия народных масс в управлении государственными делами.</w:t>
      </w:r>
    </w:p>
    <w:p w:rsidR="00042289" w:rsidRDefault="00042289">
      <w:pPr>
        <w:spacing w:line="360" w:lineRule="auto"/>
        <w:ind w:firstLine="709"/>
        <w:jc w:val="both"/>
        <w:rPr>
          <w:sz w:val="28"/>
        </w:rPr>
      </w:pPr>
      <w:r>
        <w:rPr>
          <w:sz w:val="28"/>
        </w:rPr>
        <w:t>Внутренние противоречия политической системы, а именно политический конфликт, политический кризис, социально-политический кризис для демократической политической системы вполне допустимы и конституционны. Именно поиск выходов из этих противоречий и объясняет закономерности развития самой политической системы общества.</w:t>
      </w:r>
    </w:p>
    <w:p w:rsidR="00042289" w:rsidRDefault="00042289">
      <w:pPr>
        <w:pStyle w:val="a3"/>
        <w:spacing w:line="360" w:lineRule="auto"/>
        <w:ind w:firstLine="709"/>
        <w:jc w:val="both"/>
        <w:rPr>
          <w:sz w:val="28"/>
        </w:rPr>
      </w:pPr>
      <w:r>
        <w:rPr>
          <w:sz w:val="28"/>
        </w:rPr>
        <w:t>Противоречия субъективного плана, вызванные несовпадением идейно-политических, психологических и правовых установок отдельных личностей, организаций с господствующей в общество моралью, законностью, правопорядком, разрешаются путем уничтожения, искоренения негативных проявлений, или путем достижения согласия между заинтересованными сторонами. Появление и разрешение противоречий в политической сфере жизни общества – реальный процесс, соотносящийся с внутренним и внешним порядком. Это процесс, обусловливающий закономерность развития политической системы.</w:t>
      </w:r>
    </w:p>
    <w:p w:rsidR="00042289" w:rsidRDefault="00042289">
      <w:pPr>
        <w:pStyle w:val="a3"/>
        <w:spacing w:line="360" w:lineRule="auto"/>
        <w:ind w:firstLine="709"/>
        <w:jc w:val="both"/>
        <w:rPr>
          <w:sz w:val="28"/>
        </w:rPr>
      </w:pPr>
      <w:r>
        <w:rPr>
          <w:sz w:val="28"/>
        </w:rPr>
        <w:t>Таким образом, в свете исторического опыта становится все более ясным, что демократическая политическая система - это организация легальной, опирающейся на законы и подконтрольный обществу власти. Она работает на основе понятных и принятых обществом принципов, имеет ясные цели и способна содействовать реализации общих интересов.</w:t>
      </w:r>
    </w:p>
    <w:p w:rsidR="00042289" w:rsidRDefault="00042289">
      <w:pPr>
        <w:pStyle w:val="a3"/>
        <w:spacing w:line="360" w:lineRule="auto"/>
        <w:ind w:firstLine="709"/>
        <w:jc w:val="both"/>
        <w:rPr>
          <w:b/>
          <w:bCs/>
          <w:sz w:val="28"/>
          <w:u w:val="single"/>
          <w:lang w:val="uk-UA"/>
        </w:rPr>
      </w:pPr>
    </w:p>
    <w:p w:rsidR="00042289" w:rsidRDefault="00042289">
      <w:pPr>
        <w:pStyle w:val="7"/>
        <w:keepNext w:val="0"/>
        <w:spacing w:line="360" w:lineRule="auto"/>
        <w:ind w:right="0" w:firstLine="709"/>
        <w:rPr>
          <w:b w:val="0"/>
          <w:spacing w:val="0"/>
        </w:rPr>
      </w:pPr>
      <w:r>
        <w:rPr>
          <w:spacing w:val="0"/>
          <w:lang w:val="uk-UA"/>
        </w:rPr>
        <w:t xml:space="preserve">3. </w:t>
      </w:r>
      <w:r>
        <w:rPr>
          <w:spacing w:val="0"/>
        </w:rPr>
        <w:t xml:space="preserve"> Место и роль государства в политической системе</w:t>
      </w:r>
      <w:r>
        <w:rPr>
          <w:b w:val="0"/>
          <w:spacing w:val="0"/>
        </w:rPr>
        <w:t xml:space="preserve"> </w:t>
      </w:r>
      <w:r>
        <w:rPr>
          <w:bCs/>
          <w:spacing w:val="0"/>
        </w:rPr>
        <w:t>общества</w:t>
      </w:r>
    </w:p>
    <w:p w:rsidR="00042289" w:rsidRDefault="00042289">
      <w:pPr>
        <w:spacing w:line="360" w:lineRule="auto"/>
        <w:ind w:firstLine="709"/>
        <w:jc w:val="both"/>
        <w:rPr>
          <w:b/>
          <w:sz w:val="28"/>
        </w:rPr>
      </w:pPr>
    </w:p>
    <w:p w:rsidR="00042289" w:rsidRDefault="00042289">
      <w:pPr>
        <w:pStyle w:val="2"/>
        <w:tabs>
          <w:tab w:val="clear" w:pos="1980"/>
        </w:tabs>
      </w:pPr>
      <w:r>
        <w:t xml:space="preserve">Характеризуя роль и место государства в политической системе общества следует исходить, прежде всего, из того, что оно - в любой стране и на любом этапе развития общества - выступает как самая массовая и самая всеобъемлющая организация. Оно объединяет или стремиться объединить вокруг себя  различные слои населения. </w:t>
      </w:r>
    </w:p>
    <w:p w:rsidR="00042289" w:rsidRDefault="00042289">
      <w:pPr>
        <w:spacing w:line="360" w:lineRule="auto"/>
        <w:ind w:firstLine="709"/>
        <w:jc w:val="both"/>
        <w:rPr>
          <w:sz w:val="28"/>
        </w:rPr>
      </w:pPr>
      <w:r>
        <w:rPr>
          <w:sz w:val="28"/>
        </w:rPr>
        <w:t>В конституциях и других законодательных актах оно стремится определить себя как сообщество всего народа, объединение, действующее ради всеобщего блага. Это стремление закреплялось и в Конституции СССР 1977г. (ст. 1 “Союз Советских Социалистических Республик есть социалистическое общенародное государство, выражающее волю и интересы рабочих, крестьян, интеллигенции, трудящихся всех наций и народностей страны”), и в Конституции Российской Федерации 1993 года (ст. 2 “Человек, его права и свободы являются высшей ценностью. Признание, соблюдение и защита прав и свобод человека и гражданина – обязанность государства”, ст. 3 “…единственным источником власти в Российской Федерации является ее многонациональный народ”), и в Конституции США (“Мы, народ Соединенных Штатов, в целях образования более совершенного Союза, утверждения правосудия, охраны внутреннего спокойствия, организации совместной обороны, содействия общему благосостоянию и обеспечения нам и нашему потомству благ свободы, учреждаем и вводим эту Конституцию для Соединенных Штатов Америки”).</w:t>
      </w:r>
    </w:p>
    <w:p w:rsidR="00042289" w:rsidRDefault="00042289">
      <w:pPr>
        <w:spacing w:line="360" w:lineRule="auto"/>
        <w:ind w:firstLine="709"/>
        <w:jc w:val="both"/>
        <w:rPr>
          <w:sz w:val="28"/>
        </w:rPr>
      </w:pPr>
      <w:r>
        <w:rPr>
          <w:sz w:val="28"/>
        </w:rPr>
        <w:t>Аналогичные стремления выражать волю всего народа проявляли себя и в конституционных актах других государств. “Народ” при этом зачастую является только социальным фоном, за которым скрывается реальная государственная власть, принадлежащая определенному классу, социальному слою или правящей группировке. В реальности же именно те, в чьих руках находится государственная власть, являются реальными творцами внутренней и внешней политики.</w:t>
      </w:r>
    </w:p>
    <w:p w:rsidR="00042289" w:rsidRDefault="00042289">
      <w:pPr>
        <w:spacing w:line="360" w:lineRule="auto"/>
        <w:ind w:firstLine="709"/>
        <w:jc w:val="both"/>
        <w:rPr>
          <w:sz w:val="28"/>
        </w:rPr>
      </w:pPr>
      <w:r>
        <w:rPr>
          <w:sz w:val="28"/>
        </w:rPr>
        <w:t>Сказанное, однако, не означает, что государство ограничивает свою социальную базу лишь непосредственно стоящими у власти правящими кругами. Напротив, государство прилагает реальные усилия для расширения своей социальной базы, которая обеспечивает ему стабильность. В идеале каждое современное государство стремится к тому, чтобы его  социальная основа, закрепленная конституцией, которую составляют все подданные государства, превратилась в его реальную основу. Для проведения эффективной деятельности, то есть полноценной реализации своих функций государству необходимо иметь как можно большее число убежденных сторонников его внутренней и внешней политики.</w:t>
      </w:r>
    </w:p>
    <w:p w:rsidR="00042289" w:rsidRDefault="00042289">
      <w:pPr>
        <w:spacing w:line="360" w:lineRule="auto"/>
        <w:ind w:firstLine="709"/>
        <w:jc w:val="both"/>
        <w:rPr>
          <w:sz w:val="28"/>
        </w:rPr>
      </w:pPr>
      <w:r>
        <w:rPr>
          <w:sz w:val="28"/>
        </w:rPr>
        <w:t xml:space="preserve">Особое место и роль государства в политической системе общества определяется еще и тем, что в его руках находятся огромные материальные и финансовые ресурсы. В некоторых странах оно является монопольным собственником основных средств и орудий производства, что особенно ярко  проявлялось во внутриполитической деятельности бывших социалистических стран. Так,  в СССР  в исключительной собственности государства находились земля, ее недра, леса и воды, а также основные средства производства в промышленности, банки, средства связи, основной жилищный фонд и т.д., иное имущество, необходимое для осуществления государственных функций. </w:t>
      </w:r>
    </w:p>
    <w:p w:rsidR="00042289" w:rsidRDefault="00042289">
      <w:pPr>
        <w:spacing w:line="360" w:lineRule="auto"/>
        <w:ind w:firstLine="709"/>
        <w:jc w:val="both"/>
        <w:rPr>
          <w:sz w:val="28"/>
        </w:rPr>
      </w:pPr>
      <w:r>
        <w:rPr>
          <w:sz w:val="28"/>
        </w:rPr>
        <w:t xml:space="preserve">Как показывает практика, наличие хорошо развитой государственной формы собственности необходимо для нормального функционирования государства. Однако, как считают отечественные правоведы, необходимым условием стабильности общества и политической системы в целом является сосуществование на равных правах самых различных форм собственности. Государство в этом смысле не должно подавлять прочие составляющие общественной системы. </w:t>
      </w:r>
    </w:p>
    <w:p w:rsidR="00042289" w:rsidRDefault="00042289">
      <w:pPr>
        <w:spacing w:line="360" w:lineRule="auto"/>
        <w:ind w:firstLine="709"/>
        <w:jc w:val="both"/>
        <w:rPr>
          <w:sz w:val="28"/>
        </w:rPr>
      </w:pPr>
      <w:r>
        <w:rPr>
          <w:sz w:val="28"/>
        </w:rPr>
        <w:t>Основное отличие государства от других политических институтов общества состоит прежде всего в том, что ему принадлежит высшая власть в обществе. Его властная сила универсальна: она распространяется на все население и общественные партии данной страны; она держится на прерогативах - полномочиях отмены всякой другой власти, а также на наличии таких средств воздействия, которыми никакие другие общественные организации, кроме нее, не располагают. К таким средствам воздействия относятся законодательство, аппарат чиновников, армия, суд и т.д.</w:t>
      </w:r>
    </w:p>
    <w:p w:rsidR="00042289" w:rsidRDefault="00042289">
      <w:pPr>
        <w:spacing w:line="360" w:lineRule="auto"/>
        <w:ind w:firstLine="709"/>
        <w:jc w:val="both"/>
        <w:rPr>
          <w:sz w:val="28"/>
        </w:rPr>
      </w:pPr>
      <w:r>
        <w:rPr>
          <w:sz w:val="28"/>
        </w:rPr>
        <w:t>Политические партии и массовые общественные организации также могут иметь свои постоянно действующие аппараты, которые призваны обеспечивать их нормальное функционирование. Однако в отличие от государственного аппарата они не имеют в свое структуре, например,  таких органов, которые призваны охранять действующую в обществе правовую систему  -  органов милиции, суда, прокуратуры, адвокатуры  и т.п., функционирующих в интересах всех членов общества.</w:t>
      </w:r>
    </w:p>
    <w:p w:rsidR="00042289" w:rsidRDefault="00042289">
      <w:pPr>
        <w:spacing w:line="360" w:lineRule="auto"/>
        <w:ind w:firstLine="709"/>
        <w:jc w:val="both"/>
        <w:rPr>
          <w:sz w:val="28"/>
        </w:rPr>
      </w:pPr>
      <w:r>
        <w:rPr>
          <w:sz w:val="28"/>
        </w:rPr>
        <w:t>Среди различных элементов политической системы государство выделяется еще и тем, что располагает разветвленной системой юридических средств, которые дают ему возможность управлять многими отраслями экономики и оказывать воздействие на все общественные отношения. Обладая соответствующими полномочиями, различные государственные органы не только издают в рамках своей компетенции нормативно-правовые и индивидуальные акты, но и обеспечивают их реализацию. Достигается это  по-разному - путем воспитания, поощрения и убеждения, осуществлением постоянного контроля за точным осуществлением этих актов, применением в необходимых случаях мер государственного принуждения.</w:t>
      </w:r>
    </w:p>
    <w:p w:rsidR="00042289" w:rsidRDefault="00042289">
      <w:pPr>
        <w:spacing w:line="360" w:lineRule="auto"/>
        <w:ind w:firstLine="709"/>
        <w:jc w:val="both"/>
        <w:rPr>
          <w:sz w:val="28"/>
        </w:rPr>
      </w:pPr>
      <w:r>
        <w:rPr>
          <w:sz w:val="28"/>
        </w:rPr>
        <w:t xml:space="preserve">Следует отметить, что в некоторых  странах  общественные организации могут иметь в своем распоряжении неприсущие им юридические рычаги воздействия. Однако они, в отличие юридических средств воздействия, находящихся в руках различных государственных органов, носят ограниченный характер.  Возникают они у общественных организаций не в силу самой природы данных объединений, а в результате того, что само государство наделило их правом издания юридических актов. </w:t>
      </w:r>
    </w:p>
    <w:p w:rsidR="00042289" w:rsidRDefault="00042289">
      <w:pPr>
        <w:spacing w:line="360" w:lineRule="auto"/>
        <w:ind w:firstLine="709"/>
        <w:jc w:val="both"/>
        <w:rPr>
          <w:sz w:val="28"/>
        </w:rPr>
      </w:pPr>
      <w:r>
        <w:rPr>
          <w:sz w:val="28"/>
        </w:rPr>
        <w:t>Наконец, государство обладает суверенитетом. Суверенность политической власти выступает как один из признаков государства. Его содержание заключается в верховенстве этой власти по отношению ко всем гражданам и образуемым ими негосударственным организациям внутри страны и в независимом поведении страны (государства) на внешней арене.</w:t>
      </w:r>
    </w:p>
    <w:p w:rsidR="00042289" w:rsidRDefault="00042289">
      <w:pPr>
        <w:pStyle w:val="a3"/>
        <w:spacing w:line="360" w:lineRule="auto"/>
        <w:ind w:firstLine="709"/>
        <w:jc w:val="both"/>
        <w:rPr>
          <w:sz w:val="28"/>
        </w:rPr>
      </w:pPr>
      <w:r>
        <w:rPr>
          <w:sz w:val="28"/>
        </w:rPr>
        <w:t>Итак, государство и общественные объединения – это самостоятельные части политической системы. Они обладают внутренней самостоятельностью и независимостью в решении вопросов, касающихся их внутренних и внешних дел.</w:t>
      </w:r>
    </w:p>
    <w:p w:rsidR="00042289" w:rsidRDefault="00042289">
      <w:pPr>
        <w:pStyle w:val="a3"/>
        <w:spacing w:line="360" w:lineRule="auto"/>
        <w:ind w:firstLine="709"/>
        <w:jc w:val="both"/>
        <w:rPr>
          <w:sz w:val="28"/>
        </w:rPr>
      </w:pPr>
      <w:r>
        <w:rPr>
          <w:sz w:val="28"/>
        </w:rPr>
        <w:t>Функционирование политической системы общества осуществляется на основе правовых норм. Все организационные структуры политической системы действуют в рамках и на основе законов, которые образуют правовой фундамент государственной и общественной жизни.</w:t>
      </w:r>
    </w:p>
    <w:p w:rsidR="00042289" w:rsidRDefault="00042289">
      <w:pPr>
        <w:spacing w:line="360" w:lineRule="auto"/>
        <w:ind w:firstLine="709"/>
        <w:jc w:val="both"/>
        <w:rPr>
          <w:sz w:val="28"/>
        </w:rPr>
      </w:pPr>
      <w:r>
        <w:rPr>
          <w:sz w:val="28"/>
        </w:rPr>
        <w:t xml:space="preserve">Конечно, названные особенности не исчерпывают всей специфики государства как элемента политической системы общества на фоне всех других ее структурных элементов. Но они дают общее представление о государстве, а также о факторах, определяющих место и роль государства в политической системе общества. </w:t>
      </w: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pStyle w:val="1"/>
      </w:pPr>
      <w:r>
        <w:t>ЗАКЛЮЧЕНИЕ</w:t>
      </w:r>
    </w:p>
    <w:p w:rsidR="00042289" w:rsidRDefault="00042289">
      <w:pPr>
        <w:spacing w:line="360" w:lineRule="auto"/>
        <w:ind w:firstLine="709"/>
        <w:jc w:val="both"/>
        <w:rPr>
          <w:sz w:val="28"/>
        </w:rPr>
      </w:pPr>
    </w:p>
    <w:p w:rsidR="00042289" w:rsidRDefault="00042289">
      <w:pPr>
        <w:pStyle w:val="2"/>
        <w:tabs>
          <w:tab w:val="clear" w:pos="1980"/>
        </w:tabs>
      </w:pPr>
      <w:r>
        <w:t>Итак,  в результате  реализации поставленных целей и  решения задач курсовой работы можно сделать следующие выводы.</w:t>
      </w:r>
    </w:p>
    <w:p w:rsidR="00042289" w:rsidRDefault="00042289">
      <w:pPr>
        <w:spacing w:line="360" w:lineRule="auto"/>
        <w:ind w:firstLine="709"/>
        <w:jc w:val="both"/>
        <w:rPr>
          <w:sz w:val="28"/>
        </w:rPr>
      </w:pPr>
      <w:r>
        <w:rPr>
          <w:sz w:val="28"/>
        </w:rPr>
        <w:t>Понимание государства, его сущности и закономерности развития позволяют определить его как сложное и исторически развивающееся общественно-политическое явление; подтвердить наличие плюрализма  в понимании и определении государства.</w:t>
      </w:r>
    </w:p>
    <w:p w:rsidR="00042289" w:rsidRDefault="00042289">
      <w:pPr>
        <w:pStyle w:val="a3"/>
        <w:spacing w:line="360" w:lineRule="auto"/>
        <w:ind w:firstLine="709"/>
        <w:jc w:val="both"/>
        <w:rPr>
          <w:sz w:val="28"/>
        </w:rPr>
      </w:pPr>
      <w:r>
        <w:rPr>
          <w:sz w:val="28"/>
        </w:rPr>
        <w:t>Демократическая  политическая система - это организация легальной, опирающейся на законы и подконтрольный обществу власти. Она работает на основе понятных и принятых обществом принципов, имеет ясные цели и способна содействовать реализации общих интересов.</w:t>
      </w:r>
    </w:p>
    <w:p w:rsidR="00042289" w:rsidRDefault="00042289">
      <w:pPr>
        <w:spacing w:line="360" w:lineRule="auto"/>
        <w:ind w:firstLine="709"/>
        <w:jc w:val="both"/>
        <w:rPr>
          <w:sz w:val="28"/>
        </w:rPr>
      </w:pPr>
      <w:r>
        <w:rPr>
          <w:sz w:val="28"/>
        </w:rPr>
        <w:t>Государство занимает  центральное место в  политической и общественной жизни  любой страны. Это подтверждается следующим:</w:t>
      </w:r>
    </w:p>
    <w:p w:rsidR="00042289" w:rsidRDefault="00042289">
      <w:pPr>
        <w:numPr>
          <w:ilvl w:val="0"/>
          <w:numId w:val="6"/>
        </w:numPr>
        <w:spacing w:line="360" w:lineRule="auto"/>
        <w:ind w:left="0" w:firstLine="709"/>
        <w:jc w:val="both"/>
        <w:rPr>
          <w:sz w:val="28"/>
        </w:rPr>
      </w:pPr>
      <w:r>
        <w:rPr>
          <w:sz w:val="28"/>
        </w:rPr>
        <w:t>Государство выступает прежде всего в качестве альтернативы в борьбе между различными социальными группами, слоями, классами, с их противоречивыми интересами. Оно предотвратило самоуничтожение человеческого общества и  делает это и сегодня,  можно сказать, что  в этом смысле государство «дало» жизнь политической системе общества.</w:t>
      </w:r>
    </w:p>
    <w:p w:rsidR="00042289" w:rsidRDefault="00042289">
      <w:pPr>
        <w:numPr>
          <w:ilvl w:val="0"/>
          <w:numId w:val="6"/>
        </w:numPr>
        <w:spacing w:line="360" w:lineRule="auto"/>
        <w:ind w:left="0" w:firstLine="709"/>
        <w:jc w:val="both"/>
        <w:rPr>
          <w:sz w:val="28"/>
        </w:rPr>
      </w:pPr>
      <w:r>
        <w:rPr>
          <w:sz w:val="28"/>
        </w:rPr>
        <w:t>Государство можно рассматривать как организационную форму, союз людей, и через государство каждый  индивид  включается в политическую систему общества.</w:t>
      </w:r>
    </w:p>
    <w:p w:rsidR="00042289" w:rsidRDefault="00042289">
      <w:pPr>
        <w:numPr>
          <w:ilvl w:val="0"/>
          <w:numId w:val="6"/>
        </w:numPr>
        <w:spacing w:line="360" w:lineRule="auto"/>
        <w:ind w:left="0" w:firstLine="709"/>
        <w:jc w:val="both"/>
        <w:rPr>
          <w:sz w:val="28"/>
        </w:rPr>
      </w:pPr>
      <w:r>
        <w:rPr>
          <w:sz w:val="28"/>
        </w:rPr>
        <w:t>Государство стало первым результатом политической деятельности людей, каким либо образом организованных и представляющих интересы  определенных групп или слоев. Государственность – форма бытия  классового общества.</w:t>
      </w:r>
    </w:p>
    <w:p w:rsidR="00042289" w:rsidRDefault="00042289">
      <w:pPr>
        <w:numPr>
          <w:ilvl w:val="0"/>
          <w:numId w:val="6"/>
        </w:numPr>
        <w:spacing w:line="360" w:lineRule="auto"/>
        <w:ind w:left="0" w:firstLine="709"/>
        <w:jc w:val="both"/>
        <w:rPr>
          <w:sz w:val="28"/>
        </w:rPr>
      </w:pPr>
      <w:r>
        <w:rPr>
          <w:sz w:val="28"/>
        </w:rPr>
        <w:t>Государство – важнейший интегрирующий фактор, связывающий в единое целое  политическую систему и гражданское общество.</w:t>
      </w:r>
    </w:p>
    <w:p w:rsidR="00042289" w:rsidRDefault="00042289">
      <w:pPr>
        <w:numPr>
          <w:ilvl w:val="0"/>
          <w:numId w:val="6"/>
        </w:numPr>
        <w:spacing w:line="360" w:lineRule="auto"/>
        <w:ind w:left="0" w:firstLine="709"/>
        <w:jc w:val="both"/>
        <w:rPr>
          <w:sz w:val="28"/>
        </w:rPr>
      </w:pPr>
      <w:r>
        <w:rPr>
          <w:sz w:val="28"/>
        </w:rPr>
        <w:t>Политическая система в силу подвижности экономических, социально-классовых отношений, изменчивости идеологической и психологической ауры находится  в постоянном движении. И когда приходит необходимость в  изменении формы правления или политического режима, особая роль в  реализации этой необходимости отводится государству. Только законная государственная власть мет обеспечить  относительно безболезненный и бескровный переход к новому состоянию общества.</w:t>
      </w:r>
    </w:p>
    <w:p w:rsidR="00042289" w:rsidRDefault="00042289">
      <w:pPr>
        <w:spacing w:line="360" w:lineRule="auto"/>
        <w:ind w:firstLine="709"/>
        <w:jc w:val="both"/>
        <w:rPr>
          <w:sz w:val="28"/>
        </w:rPr>
      </w:pPr>
      <w:r>
        <w:rPr>
          <w:sz w:val="28"/>
        </w:rPr>
        <w:t xml:space="preserve">Таким образом, в различных сферах жизни общества государство неизменно выступает как собственно политическая организация, как институт сугубо политический. Однако, абсолютизировать политический характер государства было бы ошибочным: в многогранной деятельности государства, равно как и его различных органов, присутствуют не только “чисто” политические, но и другие аспекты - такие, например, как организационные, финансовые, технико-экономические (нормативы, стандарты и т.п.). Перечисленные мероприятия хотя и ассоциируются с политической деятельностью государства, но сами таковыми не являются. </w:t>
      </w:r>
    </w:p>
    <w:p w:rsidR="00042289" w:rsidRDefault="00042289">
      <w:pPr>
        <w:spacing w:line="360" w:lineRule="auto"/>
        <w:ind w:firstLine="709"/>
        <w:jc w:val="both"/>
        <w:rPr>
          <w:sz w:val="28"/>
        </w:rPr>
      </w:pPr>
      <w:r>
        <w:rPr>
          <w:sz w:val="28"/>
        </w:rPr>
        <w:t>То же самое можно сказать и об отдельных государственных органах - парламенте, правительстве, конституционном суде,  различных министерствах и ведомствах и др. Будучи неотъемлемыми составными частями политического по своей сути и характеру государственного механизма, они в то же время выполняют и неполитические функции - экономические, финансовые и т.п..</w:t>
      </w:r>
    </w:p>
    <w:p w:rsidR="00042289" w:rsidRDefault="00042289">
      <w:pPr>
        <w:spacing w:line="360" w:lineRule="auto"/>
        <w:ind w:firstLine="709"/>
        <w:jc w:val="both"/>
        <w:rPr>
          <w:sz w:val="28"/>
        </w:rPr>
      </w:pPr>
      <w:r>
        <w:rPr>
          <w:sz w:val="28"/>
        </w:rPr>
        <w:t>Любая политическая деятельность в конечном счете так или иначе связана с государственной властью. Можно спорить о том, какие факторы лежали в основе возникновения государства, чьи интересы выражают те или иные современные государственные образования. Но аксиомой является то, что результатом политической деятельности людей и их объединений, является государственная власть. И что бы ни было зафиксировано в программных документах различных политических партий разных времен, ясно одно: им нужна государственная власть для осуществления своих явных или тайных целей. Самое существенное в государстве – не возможность объединения людей, не территория, а обладание властью. Поэтому бесперебойного “правильного” правового механизма образования и осуществления государственной власти нет.</w:t>
      </w: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spacing w:line="360" w:lineRule="auto"/>
        <w:ind w:firstLine="709"/>
        <w:jc w:val="both"/>
        <w:rPr>
          <w:sz w:val="28"/>
        </w:rPr>
      </w:pPr>
    </w:p>
    <w:p w:rsidR="00042289" w:rsidRDefault="00042289">
      <w:pPr>
        <w:pStyle w:val="1"/>
        <w:ind w:firstLine="0"/>
      </w:pPr>
      <w:r>
        <w:t>СПИСОК ИСПОЛЬЗУЕМОЙ ЛИТЕРАТУРЫ</w:t>
      </w:r>
    </w:p>
    <w:p w:rsidR="00042289" w:rsidRDefault="00042289">
      <w:pPr>
        <w:spacing w:line="360" w:lineRule="auto"/>
        <w:jc w:val="center"/>
        <w:rPr>
          <w:b/>
          <w:sz w:val="28"/>
        </w:rPr>
      </w:pPr>
    </w:p>
    <w:p w:rsidR="00042289" w:rsidRDefault="00042289">
      <w:pPr>
        <w:numPr>
          <w:ilvl w:val="0"/>
          <w:numId w:val="7"/>
        </w:numPr>
        <w:tabs>
          <w:tab w:val="clear" w:pos="2498"/>
          <w:tab w:val="left" w:pos="1080"/>
          <w:tab w:val="left" w:pos="1260"/>
        </w:tabs>
        <w:spacing w:line="360" w:lineRule="auto"/>
        <w:ind w:left="0" w:firstLine="0"/>
        <w:jc w:val="both"/>
        <w:rPr>
          <w:sz w:val="28"/>
        </w:rPr>
      </w:pPr>
      <w:r>
        <w:rPr>
          <w:sz w:val="28"/>
        </w:rPr>
        <w:t>Конституция Российской Федерации (принята на всенародном голосовании 12 декабря 1993 года).</w:t>
      </w:r>
    </w:p>
    <w:p w:rsidR="00042289" w:rsidRDefault="00042289">
      <w:pPr>
        <w:pStyle w:val="a3"/>
        <w:numPr>
          <w:ilvl w:val="0"/>
          <w:numId w:val="7"/>
        </w:numPr>
        <w:tabs>
          <w:tab w:val="clear" w:pos="2498"/>
          <w:tab w:val="left" w:pos="1080"/>
          <w:tab w:val="left" w:pos="1260"/>
        </w:tabs>
        <w:spacing w:line="360" w:lineRule="auto"/>
        <w:ind w:left="0" w:firstLine="0"/>
        <w:jc w:val="both"/>
        <w:rPr>
          <w:sz w:val="28"/>
        </w:rPr>
      </w:pPr>
      <w:r>
        <w:rPr>
          <w:sz w:val="28"/>
        </w:rPr>
        <w:t>Алексеев С.С. Государство и право. –М.,1993.</w:t>
      </w:r>
    </w:p>
    <w:p w:rsidR="00042289" w:rsidRDefault="00042289">
      <w:pPr>
        <w:numPr>
          <w:ilvl w:val="0"/>
          <w:numId w:val="7"/>
        </w:numPr>
        <w:tabs>
          <w:tab w:val="clear" w:pos="2498"/>
          <w:tab w:val="left" w:pos="1080"/>
          <w:tab w:val="left" w:pos="1159"/>
          <w:tab w:val="left" w:pos="1260"/>
        </w:tabs>
        <w:spacing w:line="360" w:lineRule="auto"/>
        <w:ind w:left="0" w:firstLine="0"/>
        <w:jc w:val="both"/>
        <w:rPr>
          <w:sz w:val="28"/>
        </w:rPr>
      </w:pPr>
      <w:r>
        <w:rPr>
          <w:sz w:val="28"/>
        </w:rPr>
        <w:t>Большой юридический словарь/под ред. А.Я.Сухарева, В.Д. Зорькина, В.Е. Крутских. – М.: ИНФРА-М, 1999.</w:t>
      </w:r>
    </w:p>
    <w:p w:rsidR="00042289" w:rsidRDefault="00042289">
      <w:pPr>
        <w:pStyle w:val="a3"/>
        <w:numPr>
          <w:ilvl w:val="0"/>
          <w:numId w:val="7"/>
        </w:numPr>
        <w:tabs>
          <w:tab w:val="clear" w:pos="2498"/>
          <w:tab w:val="left" w:pos="1080"/>
          <w:tab w:val="left" w:pos="1260"/>
        </w:tabs>
        <w:spacing w:line="360" w:lineRule="auto"/>
        <w:ind w:left="0" w:firstLine="0"/>
        <w:jc w:val="both"/>
        <w:rPr>
          <w:sz w:val="28"/>
        </w:rPr>
      </w:pPr>
      <w:r>
        <w:rPr>
          <w:sz w:val="28"/>
        </w:rPr>
        <w:t>Дмитриев Ю.А. Соотношение понятий политической и государственной власти в условиях формирования гражданского общества. //Государство и право. – 1994. - №7.</w:t>
      </w:r>
    </w:p>
    <w:p w:rsidR="00042289" w:rsidRDefault="00042289">
      <w:pPr>
        <w:numPr>
          <w:ilvl w:val="0"/>
          <w:numId w:val="7"/>
        </w:numPr>
        <w:tabs>
          <w:tab w:val="clear" w:pos="2498"/>
          <w:tab w:val="left" w:pos="1080"/>
          <w:tab w:val="left" w:pos="1159"/>
          <w:tab w:val="left" w:pos="1260"/>
        </w:tabs>
        <w:spacing w:line="360" w:lineRule="auto"/>
        <w:ind w:left="0" w:firstLine="0"/>
        <w:jc w:val="both"/>
        <w:rPr>
          <w:sz w:val="28"/>
        </w:rPr>
      </w:pPr>
      <w:r>
        <w:rPr>
          <w:sz w:val="28"/>
        </w:rPr>
        <w:t>Клименко С.В., Чичерин А.Л. Основы государства и права: Пособие для поступающих в юридические вузы. – М., Зерцало, 1997г.</w:t>
      </w:r>
    </w:p>
    <w:p w:rsidR="00042289" w:rsidRDefault="00042289">
      <w:pPr>
        <w:numPr>
          <w:ilvl w:val="0"/>
          <w:numId w:val="7"/>
        </w:numPr>
        <w:tabs>
          <w:tab w:val="clear" w:pos="2498"/>
          <w:tab w:val="left" w:pos="1080"/>
          <w:tab w:val="left" w:pos="1260"/>
        </w:tabs>
        <w:spacing w:line="360" w:lineRule="auto"/>
        <w:ind w:left="0" w:firstLine="0"/>
        <w:jc w:val="both"/>
        <w:rPr>
          <w:sz w:val="28"/>
        </w:rPr>
      </w:pPr>
      <w:r>
        <w:rPr>
          <w:sz w:val="28"/>
        </w:rPr>
        <w:t>Комаров С.А. Общая теория государства и права: Курс лекций / Издание 2-е, исправленное и дополненное. - М.: Манускрипт. 1996. – 312с.</w:t>
      </w:r>
    </w:p>
    <w:p w:rsidR="00042289" w:rsidRDefault="00042289">
      <w:pPr>
        <w:numPr>
          <w:ilvl w:val="0"/>
          <w:numId w:val="7"/>
        </w:numPr>
        <w:tabs>
          <w:tab w:val="clear" w:pos="2498"/>
          <w:tab w:val="left" w:pos="1080"/>
          <w:tab w:val="left" w:pos="1159"/>
          <w:tab w:val="left" w:pos="1260"/>
        </w:tabs>
        <w:spacing w:line="360" w:lineRule="auto"/>
        <w:ind w:left="0" w:firstLine="0"/>
        <w:jc w:val="both"/>
        <w:rPr>
          <w:sz w:val="28"/>
        </w:rPr>
      </w:pPr>
      <w:r>
        <w:rPr>
          <w:sz w:val="28"/>
        </w:rPr>
        <w:t>Комаров С.А., Малько А.В. Теория государства и права. Учебно-методическое пособие. Краткий учебник для вузов. – М.: Издательская группа НОРМА – ИНФРА М, 1999г.</w:t>
      </w:r>
    </w:p>
    <w:p w:rsidR="00042289" w:rsidRDefault="00042289">
      <w:pPr>
        <w:numPr>
          <w:ilvl w:val="0"/>
          <w:numId w:val="7"/>
        </w:numPr>
        <w:tabs>
          <w:tab w:val="clear" w:pos="2498"/>
          <w:tab w:val="left" w:pos="1080"/>
          <w:tab w:val="left" w:pos="1260"/>
        </w:tabs>
        <w:spacing w:line="360" w:lineRule="auto"/>
        <w:ind w:left="0" w:firstLine="0"/>
        <w:jc w:val="both"/>
        <w:rPr>
          <w:sz w:val="28"/>
        </w:rPr>
      </w:pPr>
      <w:r>
        <w:rPr>
          <w:sz w:val="28"/>
        </w:rPr>
        <w:t>Манов Г. Н. Государство и политическая организация общества. -  М.: Изд-во “Наука”, 1974. – 275с.</w:t>
      </w:r>
    </w:p>
    <w:p w:rsidR="00042289" w:rsidRDefault="00042289">
      <w:pPr>
        <w:numPr>
          <w:ilvl w:val="0"/>
          <w:numId w:val="7"/>
        </w:numPr>
        <w:tabs>
          <w:tab w:val="clear" w:pos="2498"/>
          <w:tab w:val="left" w:pos="1080"/>
          <w:tab w:val="left" w:pos="1260"/>
        </w:tabs>
        <w:spacing w:line="360" w:lineRule="auto"/>
        <w:ind w:left="0" w:firstLine="0"/>
        <w:jc w:val="both"/>
        <w:rPr>
          <w:sz w:val="28"/>
        </w:rPr>
      </w:pPr>
      <w:r>
        <w:rPr>
          <w:sz w:val="28"/>
        </w:rPr>
        <w:t>Марченко М. Н. Политическая система современного буржуазного общества (политико-правовое исследование). - М.: Изд-во МГУ, 1981. – 340с.</w:t>
      </w:r>
    </w:p>
    <w:p w:rsidR="00042289" w:rsidRDefault="00042289">
      <w:pPr>
        <w:numPr>
          <w:ilvl w:val="0"/>
          <w:numId w:val="7"/>
        </w:numPr>
        <w:tabs>
          <w:tab w:val="clear" w:pos="2498"/>
          <w:tab w:val="left" w:pos="1080"/>
          <w:tab w:val="left" w:pos="1260"/>
        </w:tabs>
        <w:spacing w:line="360" w:lineRule="auto"/>
        <w:ind w:left="0" w:firstLine="0"/>
        <w:jc w:val="both"/>
        <w:rPr>
          <w:sz w:val="28"/>
        </w:rPr>
      </w:pPr>
      <w:r>
        <w:rPr>
          <w:sz w:val="28"/>
        </w:rPr>
        <w:t xml:space="preserve">Политология: Энциклопедический словарь / Общ. ред. и сост.: Ю. И. Аверьянов. – М.: Изд-во Моск. коммерч. ун-та. 1993.   </w:t>
      </w:r>
    </w:p>
    <w:p w:rsidR="00042289" w:rsidRDefault="00042289">
      <w:pPr>
        <w:numPr>
          <w:ilvl w:val="0"/>
          <w:numId w:val="7"/>
        </w:numPr>
        <w:tabs>
          <w:tab w:val="clear" w:pos="2498"/>
          <w:tab w:val="left" w:pos="1080"/>
          <w:tab w:val="left" w:pos="1159"/>
          <w:tab w:val="left" w:pos="1260"/>
        </w:tabs>
        <w:spacing w:line="360" w:lineRule="auto"/>
        <w:ind w:left="0" w:firstLine="0"/>
        <w:jc w:val="both"/>
        <w:rPr>
          <w:sz w:val="28"/>
        </w:rPr>
      </w:pPr>
      <w:r>
        <w:rPr>
          <w:sz w:val="28"/>
        </w:rPr>
        <w:t>Теория государства и права. Учебник для юридических вузов и факультетов. Под ред. В.М. Корельского и В.Д. Перевалова – М.: Издательская группа НОРМА – ИНФРА М, 1999г.</w:t>
      </w:r>
    </w:p>
    <w:p w:rsidR="00042289" w:rsidRDefault="00042289">
      <w:pPr>
        <w:pStyle w:val="a3"/>
        <w:numPr>
          <w:ilvl w:val="0"/>
          <w:numId w:val="7"/>
        </w:numPr>
        <w:tabs>
          <w:tab w:val="clear" w:pos="2498"/>
          <w:tab w:val="left" w:pos="1080"/>
          <w:tab w:val="left" w:pos="1260"/>
        </w:tabs>
        <w:spacing w:line="360" w:lineRule="auto"/>
        <w:ind w:left="0" w:firstLine="0"/>
        <w:jc w:val="both"/>
        <w:rPr>
          <w:sz w:val="28"/>
        </w:rPr>
      </w:pPr>
      <w:r>
        <w:rPr>
          <w:sz w:val="28"/>
        </w:rPr>
        <w:t>Теория государства и права: Курс лекций / Под Ред. Н.И. Матузова и А.В.Малько. –М., 1997.</w:t>
      </w:r>
    </w:p>
    <w:p w:rsidR="00042289" w:rsidRDefault="00042289">
      <w:pPr>
        <w:pStyle w:val="a3"/>
        <w:numPr>
          <w:ilvl w:val="0"/>
          <w:numId w:val="7"/>
        </w:numPr>
        <w:tabs>
          <w:tab w:val="clear" w:pos="2498"/>
        </w:tabs>
        <w:spacing w:line="360" w:lineRule="auto"/>
        <w:ind w:left="0" w:firstLine="0"/>
        <w:jc w:val="both"/>
        <w:rPr>
          <w:sz w:val="28"/>
        </w:rPr>
      </w:pPr>
      <w:r>
        <w:rPr>
          <w:sz w:val="28"/>
        </w:rPr>
        <w:t>Теория государства и права: Курс лекций /Под ред. М.И.Марченко. –М., 1996.</w:t>
      </w:r>
      <w:bookmarkStart w:id="0" w:name="_GoBack"/>
      <w:bookmarkEnd w:id="0"/>
    </w:p>
    <w:sectPr w:rsidR="00042289">
      <w:headerReference w:type="default" r:id="rId7"/>
      <w:footerReference w:type="even" r:id="rId8"/>
      <w:footerReference w:type="default" r:id="rId9"/>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B6C" w:rsidRDefault="005D5BB3">
      <w:r>
        <w:separator/>
      </w:r>
    </w:p>
  </w:endnote>
  <w:endnote w:type="continuationSeparator" w:id="0">
    <w:p w:rsidR="00544B6C" w:rsidRDefault="005D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89" w:rsidRDefault="0004228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42289" w:rsidRDefault="0004228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89" w:rsidRDefault="0004228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A3BDF">
      <w:rPr>
        <w:rStyle w:val="a8"/>
        <w:noProof/>
      </w:rPr>
      <w:t>3</w:t>
    </w:r>
    <w:r>
      <w:rPr>
        <w:rStyle w:val="a8"/>
      </w:rPr>
      <w:fldChar w:fldCharType="end"/>
    </w:r>
  </w:p>
  <w:p w:rsidR="00042289" w:rsidRDefault="0004228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B6C" w:rsidRDefault="005D5BB3">
      <w:r>
        <w:separator/>
      </w:r>
    </w:p>
  </w:footnote>
  <w:footnote w:type="continuationSeparator" w:id="0">
    <w:p w:rsidR="00544B6C" w:rsidRDefault="005D5BB3">
      <w:r>
        <w:continuationSeparator/>
      </w:r>
    </w:p>
  </w:footnote>
  <w:footnote w:id="1">
    <w:p w:rsidR="00042289" w:rsidRDefault="00042289">
      <w:pPr>
        <w:pStyle w:val="a4"/>
      </w:pPr>
      <w:r>
        <w:rPr>
          <w:rStyle w:val="a6"/>
        </w:rPr>
        <w:footnoteRef/>
      </w:r>
      <w:r>
        <w:t xml:space="preserve"> Теория государства и права. /Под ред. Проф. В.В. Лазарева. М.: Новый юрист, 1999 С. 58</w:t>
      </w:r>
    </w:p>
  </w:footnote>
  <w:footnote w:id="2">
    <w:p w:rsidR="00042289" w:rsidRDefault="00042289">
      <w:pPr>
        <w:pStyle w:val="a3"/>
        <w:ind w:firstLine="0"/>
        <w:jc w:val="both"/>
      </w:pPr>
      <w:r>
        <w:rPr>
          <w:rStyle w:val="a6"/>
        </w:rPr>
        <w:footnoteRef/>
      </w:r>
      <w:r>
        <w:t xml:space="preserve"> Алексеев С.С. Государство и право. – М.,1993.</w:t>
      </w:r>
    </w:p>
  </w:footnote>
  <w:footnote w:id="3">
    <w:p w:rsidR="00042289" w:rsidRDefault="00042289">
      <w:pPr>
        <w:pStyle w:val="a3"/>
        <w:ind w:firstLine="0"/>
        <w:jc w:val="both"/>
      </w:pPr>
      <w:r>
        <w:rPr>
          <w:rStyle w:val="a6"/>
        </w:rPr>
        <w:footnoteRef/>
      </w:r>
      <w:r>
        <w:t xml:space="preserve"> Теория государства и права: Курс лекций / Под Ред. Н.И. Матузова и А.В.Малько. – М., 1997.</w:t>
      </w:r>
    </w:p>
  </w:footnote>
  <w:footnote w:id="4">
    <w:p w:rsidR="00042289" w:rsidRDefault="00042289">
      <w:pPr>
        <w:pStyle w:val="a3"/>
        <w:ind w:firstLine="0"/>
        <w:jc w:val="both"/>
      </w:pPr>
      <w:r>
        <w:rPr>
          <w:rStyle w:val="a6"/>
        </w:rPr>
        <w:footnoteRef/>
      </w:r>
      <w:r>
        <w:t xml:space="preserve"> Теория государства и права. Учебник для юридических вузов и факультетов /Под ред. В.М. Корельского и В.Д. Перевалова. –М., 1997</w:t>
      </w:r>
    </w:p>
  </w:footnote>
  <w:footnote w:id="5">
    <w:p w:rsidR="00042289" w:rsidRDefault="00042289">
      <w:pPr>
        <w:tabs>
          <w:tab w:val="left" w:pos="1159"/>
        </w:tabs>
        <w:rPr>
          <w:sz w:val="20"/>
        </w:rPr>
      </w:pPr>
      <w:r>
        <w:rPr>
          <w:rStyle w:val="a6"/>
          <w:sz w:val="20"/>
        </w:rPr>
        <w:footnoteRef/>
      </w:r>
      <w:r>
        <w:rPr>
          <w:sz w:val="20"/>
        </w:rPr>
        <w:t xml:space="preserve"> Манов Г.Н. Государство и политическая организация общества. М., 1974.</w:t>
      </w:r>
    </w:p>
  </w:footnote>
  <w:footnote w:id="6">
    <w:p w:rsidR="00042289" w:rsidRDefault="00042289">
      <w:pPr>
        <w:pStyle w:val="a4"/>
      </w:pPr>
      <w:r>
        <w:rPr>
          <w:rStyle w:val="a6"/>
        </w:rPr>
        <w:footnoteRef/>
      </w:r>
      <w:r>
        <w:t xml:space="preserve"> Матузов Н.И. Правовая система. Саратов, 1987</w:t>
      </w:r>
    </w:p>
  </w:footnote>
  <w:footnote w:id="7">
    <w:p w:rsidR="00042289" w:rsidRDefault="00042289">
      <w:pPr>
        <w:pStyle w:val="a4"/>
      </w:pPr>
      <w:r>
        <w:rPr>
          <w:rStyle w:val="a6"/>
        </w:rPr>
        <w:footnoteRef/>
      </w:r>
      <w:r>
        <w:t xml:space="preserve"> Алексеев С.С. Государство и право. –М., 1993. –С. 12-13</w:t>
      </w:r>
    </w:p>
  </w:footnote>
  <w:footnote w:id="8">
    <w:p w:rsidR="00042289" w:rsidRDefault="00042289">
      <w:pPr>
        <w:pStyle w:val="a4"/>
      </w:pPr>
      <w:r>
        <w:rPr>
          <w:rStyle w:val="a6"/>
        </w:rPr>
        <w:footnoteRef/>
      </w:r>
      <w:r>
        <w:t xml:space="preserve"> Теория государства и права: курс лекций/ под редакцией Н.И. Матузова и А.В. Малько. –М., 1997. –С. 30-32</w:t>
      </w:r>
    </w:p>
  </w:footnote>
  <w:footnote w:id="9">
    <w:p w:rsidR="00042289" w:rsidRDefault="00042289">
      <w:pPr>
        <w:pStyle w:val="a4"/>
      </w:pPr>
      <w:r>
        <w:rPr>
          <w:rStyle w:val="a6"/>
        </w:rPr>
        <w:footnoteRef/>
      </w:r>
      <w:r>
        <w:t xml:space="preserve"> Теория государства и права. Учебник для юрид. вузов и ф-тов/ Под ред. В.М. Корельского и В.Д. Перевалова. –М., 1997. –С.113</w:t>
      </w:r>
    </w:p>
  </w:footnote>
  <w:footnote w:id="10">
    <w:p w:rsidR="00042289" w:rsidRDefault="00042289">
      <w:pPr>
        <w:pStyle w:val="a4"/>
      </w:pPr>
      <w:r>
        <w:rPr>
          <w:rStyle w:val="a6"/>
        </w:rPr>
        <w:footnoteRef/>
      </w:r>
      <w:r>
        <w:t xml:space="preserve"> Теория государства и права. Учебник для юрид. вузов и ф-тов/ Под ред. В.М. Корельского и В.Д. Перевалова. –М., 1997. –С.114</w:t>
      </w:r>
    </w:p>
  </w:footnote>
  <w:footnote w:id="11">
    <w:p w:rsidR="00042289" w:rsidRDefault="00042289">
      <w:pPr>
        <w:pStyle w:val="a4"/>
      </w:pPr>
      <w:r>
        <w:rPr>
          <w:rStyle w:val="a6"/>
        </w:rPr>
        <w:footnoteRef/>
      </w:r>
      <w:r>
        <w:t xml:space="preserve"> См.: Вебер М. Избранные произведения. –М.,1990. –С.645</w:t>
      </w:r>
    </w:p>
  </w:footnote>
  <w:footnote w:id="12">
    <w:p w:rsidR="00042289" w:rsidRDefault="00042289">
      <w:pPr>
        <w:pStyle w:val="a4"/>
      </w:pPr>
      <w:r>
        <w:rPr>
          <w:rStyle w:val="a6"/>
        </w:rPr>
        <w:footnoteRef/>
      </w:r>
      <w:r>
        <w:t xml:space="preserve"> Маркс К., Энгельс Ф. Соч. –Т.3. –С.63; -Т.22. –С.200-201; Ленин В.И. Полн. собр. соч. –Т.39. –С.73</w:t>
      </w:r>
    </w:p>
  </w:footnote>
  <w:footnote w:id="13">
    <w:p w:rsidR="00042289" w:rsidRDefault="00042289">
      <w:pPr>
        <w:pStyle w:val="a4"/>
      </w:pPr>
      <w:r>
        <w:rPr>
          <w:rStyle w:val="a6"/>
        </w:rPr>
        <w:footnoteRef/>
      </w:r>
      <w:r>
        <w:t xml:space="preserve"> Теория государства и права. Учебник для юридических вузов и факультетов ( Под ред. В.М. Корельского  и Перевалова. –С.115</w:t>
      </w:r>
    </w:p>
  </w:footnote>
  <w:footnote w:id="14">
    <w:p w:rsidR="00042289" w:rsidRDefault="00042289">
      <w:pPr>
        <w:pStyle w:val="a4"/>
      </w:pPr>
      <w:r>
        <w:rPr>
          <w:rStyle w:val="a6"/>
        </w:rPr>
        <w:footnoteRef/>
      </w:r>
      <w:r>
        <w:t xml:space="preserve"> См.: там же.</w:t>
      </w:r>
    </w:p>
  </w:footnote>
  <w:footnote w:id="15">
    <w:p w:rsidR="00042289" w:rsidRDefault="00042289">
      <w:pPr>
        <w:pStyle w:val="a4"/>
      </w:pPr>
      <w:r>
        <w:rPr>
          <w:rStyle w:val="a6"/>
        </w:rPr>
        <w:footnoteRef/>
      </w:r>
      <w:r>
        <w:t xml:space="preserve"> Общая теория права и государства. Под ред. В.В Назарова. –С.115.</w:t>
      </w:r>
    </w:p>
  </w:footnote>
  <w:footnote w:id="16">
    <w:p w:rsidR="00042289" w:rsidRDefault="00042289">
      <w:pPr>
        <w:pStyle w:val="a4"/>
      </w:pPr>
      <w:r>
        <w:rPr>
          <w:rStyle w:val="a6"/>
        </w:rPr>
        <w:footnoteRef/>
      </w:r>
      <w:r>
        <w:t xml:space="preserve"> Теория государства и права: курс лекций/ под ред. Н.И. Матузова и А.В. Малько. –С.52 </w:t>
      </w:r>
    </w:p>
  </w:footnote>
  <w:footnote w:id="17">
    <w:p w:rsidR="00042289" w:rsidRDefault="00042289">
      <w:pPr>
        <w:pStyle w:val="a4"/>
      </w:pPr>
      <w:r>
        <w:rPr>
          <w:rStyle w:val="a6"/>
        </w:rPr>
        <w:footnoteRef/>
      </w:r>
      <w:r>
        <w:t xml:space="preserve"> Теория государства и права. Учебник для юрид. вузов и факультетов/ Под ред. В.М. Карельского и В.Д.Перевалова. –С.115-116.</w:t>
      </w:r>
    </w:p>
  </w:footnote>
  <w:footnote w:id="18">
    <w:p w:rsidR="00042289" w:rsidRDefault="00042289">
      <w:pPr>
        <w:pStyle w:val="a4"/>
      </w:pPr>
      <w:r>
        <w:rPr>
          <w:rStyle w:val="a6"/>
        </w:rPr>
        <w:footnoteRef/>
      </w:r>
      <w:r>
        <w:t xml:space="preserve"> Теория государства и права: Курс лекций/ Под ред. Н.И. Матузова и А.П. Малько. –С.52-53.</w:t>
      </w:r>
    </w:p>
  </w:footnote>
  <w:footnote w:id="19">
    <w:p w:rsidR="00042289" w:rsidRDefault="00042289">
      <w:pPr>
        <w:pStyle w:val="a4"/>
      </w:pPr>
      <w:r>
        <w:rPr>
          <w:rStyle w:val="a6"/>
        </w:rPr>
        <w:footnoteRef/>
      </w:r>
      <w:r>
        <w:t xml:space="preserve"> Общая теория права и государства/ Под ред. В.В.Лазрева. –С.274-275.</w:t>
      </w:r>
    </w:p>
  </w:footnote>
  <w:footnote w:id="20">
    <w:p w:rsidR="00042289" w:rsidRDefault="00042289">
      <w:pPr>
        <w:pStyle w:val="a4"/>
      </w:pPr>
      <w:r>
        <w:rPr>
          <w:rStyle w:val="a6"/>
        </w:rPr>
        <w:footnoteRef/>
      </w:r>
      <w:r>
        <w:t xml:space="preserve"> Теория государства и права: Курс лекций/ Под ред. Н.И. Матузова и А.В.Малько. –С.48. </w:t>
      </w:r>
    </w:p>
  </w:footnote>
  <w:footnote w:id="21">
    <w:p w:rsidR="00042289" w:rsidRDefault="00042289">
      <w:pPr>
        <w:pStyle w:val="a4"/>
      </w:pPr>
      <w:r>
        <w:rPr>
          <w:rStyle w:val="a6"/>
        </w:rPr>
        <w:footnoteRef/>
      </w:r>
      <w:r>
        <w:t xml:space="preserve"> Там же..– С.52.</w:t>
      </w:r>
    </w:p>
  </w:footnote>
  <w:footnote w:id="22">
    <w:p w:rsidR="00042289" w:rsidRDefault="00042289">
      <w:pPr>
        <w:pStyle w:val="a4"/>
      </w:pPr>
      <w:r>
        <w:rPr>
          <w:rStyle w:val="a6"/>
        </w:rPr>
        <w:footnoteRef/>
      </w:r>
      <w:r>
        <w:t xml:space="preserve"> Там же. –С.49-50.</w:t>
      </w:r>
    </w:p>
  </w:footnote>
  <w:footnote w:id="23">
    <w:p w:rsidR="00042289" w:rsidRDefault="00042289">
      <w:pPr>
        <w:pStyle w:val="a4"/>
      </w:pPr>
      <w:r>
        <w:rPr>
          <w:rStyle w:val="a6"/>
        </w:rPr>
        <w:footnoteRef/>
      </w:r>
      <w:r>
        <w:t xml:space="preserve"> Там же. –С.51.</w:t>
      </w:r>
    </w:p>
  </w:footnote>
  <w:footnote w:id="24">
    <w:p w:rsidR="00042289" w:rsidRDefault="00042289">
      <w:pPr>
        <w:pStyle w:val="a4"/>
      </w:pPr>
      <w:r>
        <w:rPr>
          <w:rStyle w:val="a6"/>
        </w:rPr>
        <w:footnoteRef/>
      </w:r>
      <w:r>
        <w:t xml:space="preserve"> Общая теория права и государства / Под ред. В.В.Лазрева. –С.281.</w:t>
      </w:r>
    </w:p>
  </w:footnote>
  <w:footnote w:id="25">
    <w:p w:rsidR="00042289" w:rsidRDefault="00042289">
      <w:pPr>
        <w:pStyle w:val="a4"/>
      </w:pPr>
      <w:r>
        <w:rPr>
          <w:rStyle w:val="a6"/>
        </w:rPr>
        <w:footnoteRef/>
      </w:r>
      <w:r>
        <w:t xml:space="preserve"> Теория государства и права: Курс лекций/ Под ред. Н.И. Матузова и А.В.Малько. –С.52.</w:t>
      </w:r>
    </w:p>
  </w:footnote>
  <w:footnote w:id="26">
    <w:p w:rsidR="00042289" w:rsidRDefault="00042289">
      <w:pPr>
        <w:pStyle w:val="a4"/>
      </w:pPr>
      <w:r>
        <w:rPr>
          <w:rStyle w:val="a6"/>
        </w:rPr>
        <w:footnoteRef/>
      </w:r>
      <w:r>
        <w:t xml:space="preserve"> Теория государства и права. Учебник для юрид. вузов и факультетов/ Под ред. В.М. Карельского и В.Д.Перевалова. –С.121.</w:t>
      </w:r>
    </w:p>
  </w:footnote>
  <w:footnote w:id="27">
    <w:p w:rsidR="00042289" w:rsidRDefault="00042289">
      <w:pPr>
        <w:pStyle w:val="a4"/>
      </w:pPr>
      <w:r>
        <w:rPr>
          <w:rStyle w:val="a6"/>
        </w:rPr>
        <w:footnoteRef/>
      </w:r>
      <w:r>
        <w:t xml:space="preserve"> Теория государства и права. Учебник для юрид. вузов и факультетов/ Под ред. В.М. Карельского и В.Д.Перевалова. –С.122.</w:t>
      </w:r>
    </w:p>
  </w:footnote>
  <w:footnote w:id="28">
    <w:p w:rsidR="00042289" w:rsidRDefault="00042289">
      <w:pPr>
        <w:pStyle w:val="a4"/>
      </w:pPr>
      <w:r>
        <w:rPr>
          <w:rStyle w:val="a6"/>
        </w:rPr>
        <w:footnoteRef/>
      </w:r>
      <w:r>
        <w:t xml:space="preserve"> См., например: Теория государства и права. Учебник для юридических вузов и факультетов/ Под ред. В.М. Корельского и В.Д. Перевалова. –С.124.</w:t>
      </w:r>
    </w:p>
  </w:footnote>
  <w:footnote w:id="29">
    <w:p w:rsidR="00042289" w:rsidRDefault="00042289">
      <w:pPr>
        <w:pStyle w:val="a4"/>
      </w:pPr>
      <w:r>
        <w:rPr>
          <w:rStyle w:val="a6"/>
        </w:rPr>
        <w:footnoteRef/>
      </w:r>
      <w:r>
        <w:t xml:space="preserve"> Общая теория права и государства / Под ред. В.В.Лазрева. –С.74; Теория государства и права. Учебник для юридических вузов и факультетов/ Под ред. В.М.Корельского и  В.Д.Перевалова. –С.70.</w:t>
      </w:r>
    </w:p>
  </w:footnote>
  <w:footnote w:id="30">
    <w:p w:rsidR="00042289" w:rsidRDefault="00042289">
      <w:pPr>
        <w:pStyle w:val="a4"/>
      </w:pPr>
      <w:r>
        <w:rPr>
          <w:rStyle w:val="a6"/>
        </w:rPr>
        <w:footnoteRef/>
      </w:r>
      <w:r>
        <w:t xml:space="preserve"> Гадшиев К.С. Политическая наука. –М., 1994. –С.112.</w:t>
      </w:r>
    </w:p>
  </w:footnote>
  <w:footnote w:id="31">
    <w:p w:rsidR="00042289" w:rsidRDefault="00042289">
      <w:pPr>
        <w:pStyle w:val="a4"/>
      </w:pPr>
      <w:r>
        <w:rPr>
          <w:rStyle w:val="a6"/>
        </w:rPr>
        <w:footnoteRef/>
      </w:r>
      <w:r>
        <w:t xml:space="preserve"> Теория государства и права. Учебник для юридических вузов и факультетов/ Под ред. В.М.Корельского и  В.Д.Перевалова. –С.70-71.</w:t>
      </w:r>
    </w:p>
  </w:footnote>
  <w:footnote w:id="32">
    <w:p w:rsidR="00042289" w:rsidRDefault="00042289">
      <w:pPr>
        <w:pStyle w:val="a4"/>
      </w:pPr>
      <w:r>
        <w:rPr>
          <w:rStyle w:val="a6"/>
        </w:rPr>
        <w:footnoteRef/>
      </w:r>
      <w:r>
        <w:t xml:space="preserve"> Теория государства и права: Курс лекций / Под Ред. Н.И. Матузова и А.В.Малько. –С.116.</w:t>
      </w:r>
    </w:p>
    <w:p w:rsidR="00042289" w:rsidRDefault="00042289">
      <w:pPr>
        <w:pStyle w:val="a4"/>
      </w:pPr>
    </w:p>
  </w:footnote>
  <w:footnote w:id="33">
    <w:p w:rsidR="00042289" w:rsidRDefault="00042289">
      <w:pPr>
        <w:pStyle w:val="a4"/>
      </w:pPr>
      <w:r>
        <w:rPr>
          <w:rStyle w:val="a6"/>
        </w:rPr>
        <w:footnoteRef/>
      </w:r>
      <w:r>
        <w:t xml:space="preserve"> Теория государства и права: Курс лекций / Под Ред. Н.И. Матузова и А.В.Малько. –С</w:t>
      </w:r>
      <w:r>
        <w:rPr>
          <w:lang w:val="uk-UA"/>
        </w:rPr>
        <w:t>.</w:t>
      </w:r>
      <w:r>
        <w:t>117.</w:t>
      </w:r>
    </w:p>
  </w:footnote>
  <w:footnote w:id="34">
    <w:p w:rsidR="00042289" w:rsidRDefault="00042289">
      <w:pPr>
        <w:pStyle w:val="a4"/>
      </w:pPr>
      <w:r>
        <w:rPr>
          <w:rStyle w:val="a6"/>
        </w:rPr>
        <w:footnoteRef/>
      </w:r>
      <w:r>
        <w:t xml:space="preserve"> См.:Шабров О.В. Политическая система: демократия и управление обществом //Государства и права. 1995. №5. –С.123-124.</w:t>
      </w:r>
    </w:p>
  </w:footnote>
  <w:footnote w:id="35">
    <w:p w:rsidR="00042289" w:rsidRDefault="00042289">
      <w:pPr>
        <w:pStyle w:val="a4"/>
      </w:pPr>
      <w:r>
        <w:rPr>
          <w:rStyle w:val="a6"/>
        </w:rPr>
        <w:footnoteRef/>
      </w:r>
      <w:r>
        <w:t xml:space="preserve"> Теория государства и права: Курс лекций / Под Ред. Н.И. Матузова и А.В.Малько. –С.119.</w:t>
      </w:r>
    </w:p>
  </w:footnote>
  <w:footnote w:id="36">
    <w:p w:rsidR="00042289" w:rsidRDefault="00042289">
      <w:pPr>
        <w:pStyle w:val="a4"/>
      </w:pPr>
      <w:r>
        <w:rPr>
          <w:rStyle w:val="a6"/>
        </w:rPr>
        <w:footnoteRef/>
      </w:r>
      <w:r>
        <w:t xml:space="preserve"> Там же. –С.122-123.</w:t>
      </w:r>
    </w:p>
  </w:footnote>
  <w:footnote w:id="37">
    <w:p w:rsidR="00042289" w:rsidRDefault="00042289">
      <w:pPr>
        <w:pStyle w:val="a4"/>
      </w:pPr>
      <w:r>
        <w:rPr>
          <w:rStyle w:val="a6"/>
        </w:rPr>
        <w:footnoteRef/>
      </w:r>
      <w:r>
        <w:t xml:space="preserve"> Теория государства и права: Курс лекций / Под Ред. Н.И. Матузова и А.В.Малько. –С</w:t>
      </w:r>
      <w:r>
        <w:rPr>
          <w:lang w:val="uk-UA"/>
        </w:rPr>
        <w:t>.</w:t>
      </w:r>
      <w:r>
        <w:t>123-124.</w:t>
      </w:r>
    </w:p>
  </w:footnote>
  <w:footnote w:id="38">
    <w:p w:rsidR="00042289" w:rsidRDefault="00042289">
      <w:pPr>
        <w:pStyle w:val="a4"/>
      </w:pPr>
      <w:r>
        <w:rPr>
          <w:rStyle w:val="a6"/>
        </w:rPr>
        <w:footnoteRef/>
      </w:r>
      <w:r>
        <w:t xml:space="preserve"> Теория государства и права. Учебник для юридических вузов и факультетов/ Под ред. В.М.Корельского и  В.Д.Перевалова. –С.76.</w:t>
      </w:r>
    </w:p>
  </w:footnote>
  <w:footnote w:id="39">
    <w:p w:rsidR="00042289" w:rsidRDefault="00042289">
      <w:pPr>
        <w:pStyle w:val="a4"/>
      </w:pPr>
      <w:r>
        <w:rPr>
          <w:rStyle w:val="a6"/>
        </w:rPr>
        <w:footnoteRef/>
      </w:r>
      <w:r>
        <w:t xml:space="preserve"> Теория государства и права: Курс лекций / Под ред. Н.И.Матузова и Н.В.Малько.-С.124.</w:t>
      </w:r>
    </w:p>
  </w:footnote>
  <w:footnote w:id="40">
    <w:p w:rsidR="00042289" w:rsidRDefault="00042289">
      <w:pPr>
        <w:pStyle w:val="a4"/>
      </w:pPr>
      <w:r>
        <w:rPr>
          <w:rStyle w:val="a6"/>
        </w:rPr>
        <w:footnoteRef/>
      </w:r>
      <w:r>
        <w:t xml:space="preserve"> Теория государства и права: Курс лекций / Под ред. Н.И.Матузова и Н.В.Малько.-С.125-126.</w:t>
      </w:r>
    </w:p>
  </w:footnote>
  <w:footnote w:id="41">
    <w:p w:rsidR="00042289" w:rsidRDefault="00042289">
      <w:pPr>
        <w:pStyle w:val="a4"/>
      </w:pPr>
      <w:r>
        <w:rPr>
          <w:rStyle w:val="a6"/>
        </w:rPr>
        <w:footnoteRef/>
      </w:r>
      <w:r>
        <w:t xml:space="preserve"> Теория государства и права: Курс лекций / Под ред. Н.И.Матузова и Н.В.Малько</w:t>
      </w:r>
      <w:r>
        <w:rPr>
          <w:lang w:val="uk-UA"/>
        </w:rPr>
        <w:t xml:space="preserve">. </w:t>
      </w:r>
      <w:r>
        <w:t>-С.127.</w:t>
      </w:r>
    </w:p>
    <w:p w:rsidR="00042289" w:rsidRDefault="00042289">
      <w:pPr>
        <w:pStyle w:val="a4"/>
      </w:pPr>
    </w:p>
    <w:p w:rsidR="00042289" w:rsidRDefault="00042289">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BDF" w:rsidRDefault="007A3BDF" w:rsidP="007A3BDF">
    <w:pPr>
      <w:pStyle w:val="aa"/>
      <w:jc w:val="center"/>
    </w:pPr>
    <w:r w:rsidRPr="007A3BDF">
      <w:t xml:space="preserve">Вы можете заказать работу  такого же качества, написав запрос  </w:t>
    </w:r>
    <w:hyperlink r:id="rId1" w:history="1">
      <w:r w:rsidRPr="007A3BDF">
        <w:rPr>
          <w:rStyle w:val="ab"/>
          <w:lang w:val="en-US"/>
        </w:rPr>
        <w:t>julikcalujny</w:t>
      </w:r>
      <w:r w:rsidRPr="007A3BDF">
        <w:rPr>
          <w:rStyle w:val="ab"/>
        </w:rPr>
        <w:t>@</w:t>
      </w:r>
      <w:r w:rsidRPr="007A3BDF">
        <w:rPr>
          <w:rStyle w:val="ab"/>
          <w:lang w:val="en-US"/>
        </w:rPr>
        <w:t>mail</w:t>
      </w:r>
      <w:r w:rsidRPr="007A3BDF">
        <w:rPr>
          <w:rStyle w:val="ab"/>
        </w:rPr>
        <w:t>.</w:t>
      </w:r>
      <w:r w:rsidRPr="007A3BDF">
        <w:rPr>
          <w:rStyle w:val="ab"/>
          <w:lang w:val="en-US"/>
        </w:rPr>
        <w:t>ru</w:t>
      </w:r>
    </w:hyperlink>
    <w:r w:rsidRPr="007A3BDF">
      <w:t>. Юриспруденция, экономика, другие гуманитарные дисциплины.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C60D7"/>
    <w:multiLevelType w:val="hybridMultilevel"/>
    <w:tmpl w:val="B1F6CC86"/>
    <w:lvl w:ilvl="0" w:tplc="45460DB8">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3073108"/>
    <w:multiLevelType w:val="hybridMultilevel"/>
    <w:tmpl w:val="602CEA7E"/>
    <w:lvl w:ilvl="0" w:tplc="45460DB8">
      <w:start w:val="1"/>
      <w:numFmt w:val="decimal"/>
      <w:lvlText w:val="%1."/>
      <w:lvlJc w:val="left"/>
      <w:pPr>
        <w:tabs>
          <w:tab w:val="num" w:pos="2498"/>
        </w:tabs>
        <w:ind w:left="2498" w:hanging="108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2E1107C6"/>
    <w:multiLevelType w:val="singleLevel"/>
    <w:tmpl w:val="CBCE37B4"/>
    <w:lvl w:ilvl="0">
      <w:start w:val="1"/>
      <w:numFmt w:val="decimal"/>
      <w:lvlText w:val="%1."/>
      <w:lvlJc w:val="left"/>
      <w:pPr>
        <w:tabs>
          <w:tab w:val="num" w:pos="644"/>
        </w:tabs>
        <w:ind w:left="644" w:hanging="360"/>
      </w:pPr>
      <w:rPr>
        <w:rFonts w:hint="default"/>
      </w:rPr>
    </w:lvl>
  </w:abstractNum>
  <w:abstractNum w:abstractNumId="3">
    <w:nsid w:val="36214CC2"/>
    <w:multiLevelType w:val="hybridMultilevel"/>
    <w:tmpl w:val="EFD2100A"/>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40D01D07"/>
    <w:multiLevelType w:val="hybridMultilevel"/>
    <w:tmpl w:val="5C9649F8"/>
    <w:lvl w:ilvl="0" w:tplc="8550EFD4">
      <w:start w:val="2"/>
      <w:numFmt w:val="bullet"/>
      <w:lvlText w:val="-"/>
      <w:lvlJc w:val="left"/>
      <w:pPr>
        <w:tabs>
          <w:tab w:val="num" w:pos="929"/>
        </w:tabs>
        <w:ind w:left="929" w:hanging="645"/>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5">
    <w:nsid w:val="420F7910"/>
    <w:multiLevelType w:val="singleLevel"/>
    <w:tmpl w:val="7C5428B0"/>
    <w:lvl w:ilvl="0">
      <w:numFmt w:val="bullet"/>
      <w:lvlText w:val="-"/>
      <w:lvlJc w:val="left"/>
      <w:pPr>
        <w:tabs>
          <w:tab w:val="num" w:pos="644"/>
        </w:tabs>
        <w:ind w:left="644" w:hanging="360"/>
      </w:pPr>
      <w:rPr>
        <w:rFonts w:hint="default"/>
      </w:rPr>
    </w:lvl>
  </w:abstractNum>
  <w:abstractNum w:abstractNumId="6">
    <w:nsid w:val="49FB6C00"/>
    <w:multiLevelType w:val="hybridMultilevel"/>
    <w:tmpl w:val="4B986742"/>
    <w:lvl w:ilvl="0" w:tplc="25B60D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62400841"/>
    <w:multiLevelType w:val="hybridMultilevel"/>
    <w:tmpl w:val="9C1ED204"/>
    <w:lvl w:ilvl="0" w:tplc="25B60DD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7BA94851"/>
    <w:multiLevelType w:val="singleLevel"/>
    <w:tmpl w:val="1C5A1A84"/>
    <w:lvl w:ilvl="0">
      <w:start w:val="1"/>
      <w:numFmt w:val="decimal"/>
      <w:lvlText w:val="%1."/>
      <w:legacy w:legacy="1" w:legacySpace="0" w:legacyIndent="1159"/>
      <w:lvlJc w:val="left"/>
      <w:pPr>
        <w:ind w:left="1868" w:hanging="1159"/>
      </w:pPr>
    </w:lvl>
  </w:abstractNum>
  <w:abstractNum w:abstractNumId="9">
    <w:nsid w:val="7F2C7F28"/>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2"/>
  </w:num>
  <w:num w:numId="3">
    <w:abstractNumId w:val="9"/>
  </w:num>
  <w:num w:numId="4">
    <w:abstractNumId w:val="8"/>
  </w:num>
  <w:num w:numId="5">
    <w:abstractNumId w:val="4"/>
  </w:num>
  <w:num w:numId="6">
    <w:abstractNumId w:val="0"/>
  </w:num>
  <w:num w:numId="7">
    <w:abstractNumId w:val="1"/>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BDF"/>
    <w:rsid w:val="00042289"/>
    <w:rsid w:val="001A0633"/>
    <w:rsid w:val="00544B6C"/>
    <w:rsid w:val="005D5BB3"/>
    <w:rsid w:val="007A3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717A4-B07E-408B-B50C-C8A3ADDC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center"/>
      <w:outlineLvl w:val="0"/>
    </w:pPr>
    <w:rPr>
      <w:b/>
      <w:sz w:val="28"/>
    </w:rPr>
  </w:style>
  <w:style w:type="paragraph" w:styleId="4">
    <w:name w:val="heading 4"/>
    <w:basedOn w:val="a"/>
    <w:next w:val="a"/>
    <w:qFormat/>
    <w:pPr>
      <w:keepNext/>
      <w:tabs>
        <w:tab w:val="left" w:pos="0"/>
      </w:tabs>
      <w:overflowPunct w:val="0"/>
      <w:autoSpaceDE w:val="0"/>
      <w:autoSpaceDN w:val="0"/>
      <w:adjustRightInd w:val="0"/>
      <w:ind w:right="-2" w:firstLine="709"/>
      <w:jc w:val="center"/>
      <w:textAlignment w:val="baseline"/>
      <w:outlineLvl w:val="3"/>
    </w:pPr>
    <w:rPr>
      <w:b/>
      <w:szCs w:val="20"/>
    </w:rPr>
  </w:style>
  <w:style w:type="paragraph" w:styleId="7">
    <w:name w:val="heading 7"/>
    <w:basedOn w:val="a"/>
    <w:next w:val="a"/>
    <w:qFormat/>
    <w:pPr>
      <w:keepNext/>
      <w:overflowPunct w:val="0"/>
      <w:autoSpaceDE w:val="0"/>
      <w:autoSpaceDN w:val="0"/>
      <w:adjustRightInd w:val="0"/>
      <w:spacing w:line="480" w:lineRule="auto"/>
      <w:ind w:right="-476" w:firstLine="851"/>
      <w:jc w:val="center"/>
      <w:textAlignment w:val="baseline"/>
      <w:outlineLvl w:val="6"/>
    </w:pPr>
    <w:rPr>
      <w:b/>
      <w:spacing w:val="24"/>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84"/>
    </w:pPr>
    <w:rPr>
      <w:sz w:val="20"/>
      <w:szCs w:val="20"/>
    </w:rPr>
  </w:style>
  <w:style w:type="paragraph" w:styleId="a4">
    <w:name w:val="footnote text"/>
    <w:basedOn w:val="a"/>
    <w:semiHidden/>
    <w:rPr>
      <w:sz w:val="20"/>
      <w:szCs w:val="20"/>
    </w:rPr>
  </w:style>
  <w:style w:type="paragraph" w:styleId="a5">
    <w:name w:val="endnote text"/>
    <w:basedOn w:val="a"/>
    <w:semiHidden/>
    <w:rPr>
      <w:sz w:val="20"/>
      <w:szCs w:val="20"/>
    </w:rPr>
  </w:style>
  <w:style w:type="character" w:styleId="a6">
    <w:name w:val="footnote reference"/>
    <w:basedOn w:val="a0"/>
    <w:semiHidden/>
    <w:rPr>
      <w:vertAlign w:val="superscript"/>
    </w:rPr>
  </w:style>
  <w:style w:type="paragraph" w:customStyle="1" w:styleId="21">
    <w:name w:val="Основной текст 21"/>
    <w:basedOn w:val="a"/>
    <w:pPr>
      <w:overflowPunct w:val="0"/>
      <w:autoSpaceDE w:val="0"/>
      <w:autoSpaceDN w:val="0"/>
      <w:adjustRightInd w:val="0"/>
      <w:ind w:firstLine="709"/>
      <w:jc w:val="both"/>
      <w:textAlignment w:val="baseline"/>
    </w:pPr>
    <w:rPr>
      <w:sz w:val="22"/>
      <w:szCs w:val="20"/>
    </w:rPr>
  </w:style>
  <w:style w:type="paragraph" w:styleId="2">
    <w:name w:val="Body Text Indent 2"/>
    <w:basedOn w:val="a"/>
    <w:pPr>
      <w:tabs>
        <w:tab w:val="left" w:pos="1980"/>
      </w:tabs>
      <w:spacing w:line="360" w:lineRule="auto"/>
      <w:ind w:firstLine="709"/>
      <w:jc w:val="both"/>
    </w:pPr>
    <w:rPr>
      <w:sz w:val="28"/>
    </w:rPr>
  </w:style>
  <w:style w:type="paragraph" w:styleId="a7">
    <w:name w:val="footer"/>
    <w:basedOn w:val="a"/>
    <w:pPr>
      <w:tabs>
        <w:tab w:val="center" w:pos="4677"/>
        <w:tab w:val="right" w:pos="9355"/>
      </w:tabs>
    </w:pPr>
  </w:style>
  <w:style w:type="character" w:styleId="a8">
    <w:name w:val="page number"/>
    <w:basedOn w:val="a0"/>
  </w:style>
  <w:style w:type="paragraph" w:styleId="a9">
    <w:name w:val="Body Text"/>
    <w:basedOn w:val="a"/>
    <w:pPr>
      <w:tabs>
        <w:tab w:val="left" w:pos="1276"/>
      </w:tabs>
      <w:overflowPunct w:val="0"/>
      <w:autoSpaceDE w:val="0"/>
      <w:autoSpaceDN w:val="0"/>
      <w:adjustRightInd w:val="0"/>
      <w:spacing w:line="360" w:lineRule="auto"/>
      <w:jc w:val="center"/>
      <w:textAlignment w:val="baseline"/>
    </w:pPr>
    <w:rPr>
      <w:b/>
      <w:sz w:val="28"/>
      <w:szCs w:val="20"/>
    </w:rPr>
  </w:style>
  <w:style w:type="paragraph" w:styleId="aa">
    <w:name w:val="header"/>
    <w:basedOn w:val="a"/>
    <w:rsid w:val="007A3BDF"/>
    <w:pPr>
      <w:tabs>
        <w:tab w:val="center" w:pos="4677"/>
        <w:tab w:val="right" w:pos="9355"/>
      </w:tabs>
    </w:pPr>
  </w:style>
  <w:style w:type="character" w:styleId="ab">
    <w:name w:val="Hyperlink"/>
    <w:basedOn w:val="a0"/>
    <w:rsid w:val="007A3B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julikcalujn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6101</Words>
  <Characters>34778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40798</CharactersWithSpaces>
  <SharedDoc>false</SharedDoc>
  <HLinks>
    <vt:vector size="6" baseType="variant">
      <vt:variant>
        <vt:i4>4849760</vt:i4>
      </vt:variant>
      <vt:variant>
        <vt:i4>0</vt:i4>
      </vt:variant>
      <vt:variant>
        <vt:i4>0</vt:i4>
      </vt:variant>
      <vt:variant>
        <vt:i4>5</vt:i4>
      </vt:variant>
      <vt:variant>
        <vt:lpwstr>mailto:julikcalujny@mail.ru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Юлия</dc:creator>
  <cp:keywords/>
  <dc:description/>
  <cp:lastModifiedBy>admin</cp:lastModifiedBy>
  <cp:revision>2</cp:revision>
  <dcterms:created xsi:type="dcterms:W3CDTF">2014-02-10T08:31:00Z</dcterms:created>
  <dcterms:modified xsi:type="dcterms:W3CDTF">2014-02-10T08:31:00Z</dcterms:modified>
</cp:coreProperties>
</file>