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F16" w:rsidRDefault="00541F16">
      <w:pPr>
        <w:pStyle w:val="11"/>
        <w:tabs>
          <w:tab w:val="right" w:leader="dot" w:pos="9628"/>
        </w:tabs>
        <w:rPr>
          <w:noProof/>
        </w:rPr>
      </w:pPr>
      <w:r>
        <w:rPr>
          <w:noProof/>
        </w:rPr>
        <w:t>1. ВВЕДЕНИЕ.</w:t>
      </w:r>
      <w:r>
        <w:rPr>
          <w:noProof/>
        </w:rPr>
        <w:tab/>
        <w:t>1</w:t>
      </w:r>
    </w:p>
    <w:p w:rsidR="00541F16" w:rsidRDefault="00541F16">
      <w:pPr>
        <w:pStyle w:val="22"/>
        <w:tabs>
          <w:tab w:val="right" w:leader="dot" w:pos="9628"/>
        </w:tabs>
        <w:rPr>
          <w:noProof/>
        </w:rPr>
      </w:pPr>
      <w:r>
        <w:rPr>
          <w:noProof/>
        </w:rPr>
        <w:t>1.1 Обоснование выбора вида деятельности.</w:t>
      </w:r>
      <w:r>
        <w:rPr>
          <w:noProof/>
        </w:rPr>
        <w:tab/>
        <w:t>1</w:t>
      </w:r>
    </w:p>
    <w:p w:rsidR="00541F16" w:rsidRDefault="00541F16">
      <w:pPr>
        <w:pStyle w:val="22"/>
        <w:tabs>
          <w:tab w:val="right" w:leader="dot" w:pos="9628"/>
        </w:tabs>
        <w:rPr>
          <w:noProof/>
        </w:rPr>
      </w:pPr>
      <w:r>
        <w:rPr>
          <w:noProof/>
        </w:rPr>
        <w:t>1.2 Обоснование выбора вида орагнизационно-правовой формы предприятия.</w:t>
      </w:r>
      <w:r>
        <w:rPr>
          <w:noProof/>
        </w:rPr>
        <w:tab/>
        <w:t>2</w:t>
      </w:r>
    </w:p>
    <w:p w:rsidR="00541F16" w:rsidRDefault="00541F16">
      <w:pPr>
        <w:pStyle w:val="11"/>
        <w:tabs>
          <w:tab w:val="right" w:leader="dot" w:pos="9628"/>
        </w:tabs>
        <w:rPr>
          <w:noProof/>
        </w:rPr>
      </w:pPr>
      <w:r>
        <w:rPr>
          <w:noProof/>
        </w:rPr>
        <w:t>2. Общие положения по ООО</w:t>
      </w:r>
      <w:r>
        <w:rPr>
          <w:noProof/>
        </w:rPr>
        <w:tab/>
        <w:t>3</w:t>
      </w:r>
    </w:p>
    <w:p w:rsidR="00541F16" w:rsidRDefault="00541F16">
      <w:pPr>
        <w:pStyle w:val="22"/>
        <w:tabs>
          <w:tab w:val="right" w:leader="dot" w:pos="9628"/>
        </w:tabs>
        <w:rPr>
          <w:noProof/>
        </w:rPr>
      </w:pPr>
      <w:r>
        <w:rPr>
          <w:noProof/>
        </w:rPr>
        <w:t>2.1 Законодательная база общества с ограниченной ответственностью.</w:t>
      </w:r>
      <w:r>
        <w:rPr>
          <w:noProof/>
        </w:rPr>
        <w:tab/>
        <w:t>4</w:t>
      </w:r>
    </w:p>
    <w:p w:rsidR="00541F16" w:rsidRDefault="00541F16">
      <w:pPr>
        <w:pStyle w:val="22"/>
        <w:tabs>
          <w:tab w:val="right" w:leader="dot" w:pos="9628"/>
        </w:tabs>
        <w:rPr>
          <w:noProof/>
        </w:rPr>
      </w:pPr>
      <w:r>
        <w:rPr>
          <w:noProof/>
        </w:rPr>
        <w:t>2.2 Порядок создания общества с ограниченной ответственностью.</w:t>
      </w:r>
      <w:r>
        <w:rPr>
          <w:noProof/>
        </w:rPr>
        <w:tab/>
        <w:t>5</w:t>
      </w:r>
    </w:p>
    <w:p w:rsidR="00541F16" w:rsidRDefault="00541F16">
      <w:pPr>
        <w:pStyle w:val="11"/>
        <w:tabs>
          <w:tab w:val="right" w:leader="dot" w:pos="9628"/>
        </w:tabs>
        <w:rPr>
          <w:noProof/>
        </w:rPr>
      </w:pPr>
      <w:r>
        <w:rPr>
          <w:noProof/>
        </w:rPr>
        <w:t>3. Учредительные документы.</w:t>
      </w:r>
      <w:r>
        <w:rPr>
          <w:noProof/>
        </w:rPr>
        <w:tab/>
        <w:t>7</w:t>
      </w:r>
    </w:p>
    <w:p w:rsidR="00541F16" w:rsidRDefault="00541F16">
      <w:pPr>
        <w:pStyle w:val="11"/>
        <w:tabs>
          <w:tab w:val="left" w:pos="480"/>
          <w:tab w:val="right" w:leader="dot" w:pos="9628"/>
        </w:tabs>
        <w:rPr>
          <w:noProof/>
        </w:rPr>
      </w:pPr>
      <w:r>
        <w:rPr>
          <w:noProof/>
        </w:rPr>
        <w:t>4.</w:t>
      </w:r>
      <w:r>
        <w:rPr>
          <w:noProof/>
        </w:rPr>
        <w:tab/>
        <w:t>Регистрация предприятия.</w:t>
      </w:r>
      <w:r>
        <w:rPr>
          <w:noProof/>
        </w:rPr>
        <w:tab/>
        <w:t>9</w:t>
      </w:r>
    </w:p>
    <w:p w:rsidR="00541F16" w:rsidRDefault="00541F16">
      <w:pPr>
        <w:pStyle w:val="22"/>
        <w:tabs>
          <w:tab w:val="right" w:leader="dot" w:pos="9628"/>
        </w:tabs>
        <w:rPr>
          <w:noProof/>
        </w:rPr>
      </w:pPr>
      <w:r>
        <w:rPr>
          <w:noProof/>
        </w:rPr>
        <w:t>4.1 Регистрация предприятия в общем виде.</w:t>
      </w:r>
      <w:r>
        <w:rPr>
          <w:noProof/>
        </w:rPr>
        <w:tab/>
        <w:t>9</w:t>
      </w:r>
    </w:p>
    <w:p w:rsidR="00541F16" w:rsidRDefault="00541F16">
      <w:pPr>
        <w:pStyle w:val="22"/>
        <w:tabs>
          <w:tab w:val="right" w:leader="dot" w:pos="9628"/>
        </w:tabs>
        <w:rPr>
          <w:noProof/>
        </w:rPr>
      </w:pPr>
      <w:r>
        <w:rPr>
          <w:noProof/>
        </w:rPr>
        <w:t>4.2 Регистрационная палата Санкт-Петербурга</w:t>
      </w:r>
      <w:r>
        <w:rPr>
          <w:noProof/>
        </w:rPr>
        <w:tab/>
        <w:t>10</w:t>
      </w:r>
    </w:p>
    <w:p w:rsidR="00541F16" w:rsidRDefault="00541F16">
      <w:pPr>
        <w:pStyle w:val="32"/>
        <w:tabs>
          <w:tab w:val="right" w:leader="dot" w:pos="9628"/>
        </w:tabs>
        <w:rPr>
          <w:noProof/>
        </w:rPr>
      </w:pPr>
      <w:r>
        <w:rPr>
          <w:noProof/>
        </w:rPr>
        <w:t>4.2.1 СПИСОК ДОКУМЕНТОВ, ПРЕДСТАВЛЯЕМЫХ</w:t>
      </w:r>
      <w:r>
        <w:rPr>
          <w:noProof/>
        </w:rPr>
        <w:tab/>
        <w:t>10</w:t>
      </w:r>
    </w:p>
    <w:p w:rsidR="00541F16" w:rsidRDefault="00541F16">
      <w:pPr>
        <w:pStyle w:val="32"/>
        <w:tabs>
          <w:tab w:val="right" w:leader="dot" w:pos="9628"/>
        </w:tabs>
        <w:rPr>
          <w:noProof/>
        </w:rPr>
      </w:pPr>
      <w:r>
        <w:rPr>
          <w:b/>
          <w:noProof/>
        </w:rPr>
        <w:t>4.2.2 График работы служб Регистрационной палаты Санкт-Петербурга</w:t>
      </w:r>
      <w:r>
        <w:rPr>
          <w:noProof/>
        </w:rPr>
        <w:tab/>
        <w:t>12</w:t>
      </w:r>
    </w:p>
    <w:p w:rsidR="00541F16" w:rsidRDefault="00541F16">
      <w:pPr>
        <w:pStyle w:val="32"/>
        <w:tabs>
          <w:tab w:val="right" w:leader="dot" w:pos="9628"/>
        </w:tabs>
        <w:rPr>
          <w:noProof/>
        </w:rPr>
      </w:pPr>
      <w:r>
        <w:rPr>
          <w:b/>
          <w:noProof/>
          <w:snapToGrid w:val="0"/>
        </w:rPr>
        <w:t xml:space="preserve">4.2.3 </w:t>
      </w:r>
      <w:r>
        <w:rPr>
          <w:b/>
          <w:noProof/>
        </w:rPr>
        <w:t>Документы, регламентирующие деятельность Регистрационной палаты.</w:t>
      </w:r>
      <w:r>
        <w:rPr>
          <w:noProof/>
        </w:rPr>
        <w:tab/>
        <w:t>12</w:t>
      </w:r>
    </w:p>
    <w:p w:rsidR="00541F16" w:rsidRDefault="00541F16">
      <w:pPr>
        <w:pStyle w:val="11"/>
        <w:tabs>
          <w:tab w:val="right" w:leader="dot" w:pos="9628"/>
        </w:tabs>
        <w:rPr>
          <w:noProof/>
        </w:rPr>
      </w:pPr>
      <w:r>
        <w:rPr>
          <w:noProof/>
        </w:rPr>
        <w:t>5. Постановка предприятия на учёт в государственной налоговой инспекции и других учреждениях.</w:t>
      </w:r>
      <w:r>
        <w:rPr>
          <w:noProof/>
        </w:rPr>
        <w:tab/>
        <w:t>13</w:t>
      </w:r>
    </w:p>
    <w:p w:rsidR="00541F16" w:rsidRDefault="00541F16">
      <w:pPr>
        <w:pStyle w:val="22"/>
        <w:tabs>
          <w:tab w:val="right" w:leader="dot" w:pos="9628"/>
        </w:tabs>
        <w:rPr>
          <w:noProof/>
        </w:rPr>
      </w:pPr>
      <w:r>
        <w:rPr>
          <w:noProof/>
        </w:rPr>
        <w:t>5.1 Государственная Налоговая Инспекция.</w:t>
      </w:r>
      <w:r>
        <w:rPr>
          <w:noProof/>
        </w:rPr>
        <w:tab/>
        <w:t>13</w:t>
      </w:r>
    </w:p>
    <w:p w:rsidR="00541F16" w:rsidRDefault="00541F16">
      <w:pPr>
        <w:pStyle w:val="32"/>
        <w:tabs>
          <w:tab w:val="right" w:leader="dot" w:pos="9628"/>
        </w:tabs>
        <w:rPr>
          <w:noProof/>
        </w:rPr>
      </w:pPr>
      <w:r>
        <w:rPr>
          <w:noProof/>
        </w:rPr>
        <w:t>5.1.1 Районное отделение ГНИ.</w:t>
      </w:r>
      <w:r>
        <w:rPr>
          <w:noProof/>
        </w:rPr>
        <w:tab/>
        <w:t>13</w:t>
      </w:r>
    </w:p>
    <w:p w:rsidR="00541F16" w:rsidRDefault="00541F16">
      <w:pPr>
        <w:pStyle w:val="32"/>
        <w:tabs>
          <w:tab w:val="right" w:leader="dot" w:pos="9628"/>
        </w:tabs>
        <w:rPr>
          <w:noProof/>
        </w:rPr>
      </w:pPr>
      <w:r>
        <w:rPr>
          <w:b/>
          <w:noProof/>
        </w:rPr>
        <w:t>5.1.2 Идентификационный номер налогоплательщика.</w:t>
      </w:r>
      <w:r>
        <w:rPr>
          <w:noProof/>
        </w:rPr>
        <w:tab/>
        <w:t>15</w:t>
      </w:r>
    </w:p>
    <w:p w:rsidR="00541F16" w:rsidRDefault="00541F16">
      <w:pPr>
        <w:pStyle w:val="22"/>
        <w:tabs>
          <w:tab w:val="left" w:pos="720"/>
          <w:tab w:val="right" w:leader="dot" w:pos="9628"/>
        </w:tabs>
        <w:rPr>
          <w:noProof/>
        </w:rPr>
      </w:pPr>
      <w:r>
        <w:rPr>
          <w:noProof/>
          <w:snapToGrid w:val="0"/>
        </w:rPr>
        <w:t>5.2</w:t>
      </w:r>
      <w:r>
        <w:rPr>
          <w:noProof/>
        </w:rPr>
        <w:tab/>
      </w:r>
      <w:r>
        <w:rPr>
          <w:noProof/>
          <w:snapToGrid w:val="0"/>
        </w:rPr>
        <w:t>Государственный комитет статистики.</w:t>
      </w:r>
      <w:r>
        <w:rPr>
          <w:noProof/>
        </w:rPr>
        <w:tab/>
        <w:t>18</w:t>
      </w:r>
    </w:p>
    <w:p w:rsidR="00541F16" w:rsidRDefault="00541F16">
      <w:pPr>
        <w:pStyle w:val="22"/>
        <w:tabs>
          <w:tab w:val="left" w:pos="720"/>
          <w:tab w:val="right" w:leader="dot" w:pos="9628"/>
        </w:tabs>
        <w:rPr>
          <w:noProof/>
        </w:rPr>
      </w:pPr>
      <w:r>
        <w:rPr>
          <w:noProof/>
          <w:snapToGrid w:val="0"/>
        </w:rPr>
        <w:t>5.3</w:t>
      </w:r>
      <w:r>
        <w:rPr>
          <w:noProof/>
        </w:rPr>
        <w:tab/>
      </w:r>
      <w:r>
        <w:rPr>
          <w:noProof/>
          <w:snapToGrid w:val="0"/>
        </w:rPr>
        <w:t>Фонд социального страхования</w:t>
      </w:r>
      <w:r>
        <w:rPr>
          <w:noProof/>
        </w:rPr>
        <w:tab/>
        <w:t>20</w:t>
      </w:r>
    </w:p>
    <w:p w:rsidR="00541F16" w:rsidRDefault="00541F16">
      <w:pPr>
        <w:pStyle w:val="22"/>
        <w:tabs>
          <w:tab w:val="left" w:pos="720"/>
          <w:tab w:val="right" w:leader="dot" w:pos="9628"/>
        </w:tabs>
        <w:rPr>
          <w:noProof/>
        </w:rPr>
      </w:pPr>
      <w:r>
        <w:rPr>
          <w:noProof/>
          <w:snapToGrid w:val="0"/>
        </w:rPr>
        <w:t>5.4</w:t>
      </w:r>
      <w:r>
        <w:rPr>
          <w:noProof/>
        </w:rPr>
        <w:tab/>
      </w:r>
      <w:r>
        <w:rPr>
          <w:noProof/>
          <w:snapToGrid w:val="0"/>
        </w:rPr>
        <w:t>Пенсионный фонд</w:t>
      </w:r>
      <w:r>
        <w:rPr>
          <w:noProof/>
        </w:rPr>
        <w:tab/>
        <w:t>21</w:t>
      </w:r>
    </w:p>
    <w:p w:rsidR="00541F16" w:rsidRDefault="00541F16">
      <w:pPr>
        <w:pStyle w:val="22"/>
        <w:tabs>
          <w:tab w:val="left" w:pos="720"/>
          <w:tab w:val="right" w:leader="dot" w:pos="9628"/>
        </w:tabs>
        <w:rPr>
          <w:noProof/>
        </w:rPr>
      </w:pPr>
      <w:r>
        <w:rPr>
          <w:noProof/>
          <w:snapToGrid w:val="0"/>
        </w:rPr>
        <w:t>5.5</w:t>
      </w:r>
      <w:r>
        <w:rPr>
          <w:noProof/>
        </w:rPr>
        <w:tab/>
      </w:r>
      <w:r>
        <w:rPr>
          <w:noProof/>
          <w:snapToGrid w:val="0"/>
        </w:rPr>
        <w:t>Фонд медицинского страхования</w:t>
      </w:r>
      <w:r>
        <w:rPr>
          <w:noProof/>
        </w:rPr>
        <w:tab/>
        <w:t>22</w:t>
      </w:r>
    </w:p>
    <w:p w:rsidR="00541F16" w:rsidRDefault="00541F16">
      <w:pPr>
        <w:pStyle w:val="22"/>
        <w:tabs>
          <w:tab w:val="left" w:pos="720"/>
          <w:tab w:val="right" w:leader="dot" w:pos="9628"/>
        </w:tabs>
        <w:rPr>
          <w:noProof/>
        </w:rPr>
      </w:pPr>
      <w:r>
        <w:rPr>
          <w:noProof/>
          <w:snapToGrid w:val="0"/>
        </w:rPr>
        <w:t>5.6</w:t>
      </w:r>
      <w:r>
        <w:rPr>
          <w:noProof/>
        </w:rPr>
        <w:tab/>
      </w:r>
      <w:r>
        <w:rPr>
          <w:noProof/>
          <w:snapToGrid w:val="0"/>
        </w:rPr>
        <w:t>Фонд занятости</w:t>
      </w:r>
      <w:r>
        <w:rPr>
          <w:noProof/>
        </w:rPr>
        <w:tab/>
        <w:t>23</w:t>
      </w:r>
    </w:p>
    <w:p w:rsidR="00541F16" w:rsidRDefault="00541F16">
      <w:pPr>
        <w:pStyle w:val="11"/>
        <w:tabs>
          <w:tab w:val="right" w:leader="dot" w:pos="9628"/>
        </w:tabs>
        <w:rPr>
          <w:noProof/>
        </w:rPr>
      </w:pPr>
      <w:r>
        <w:rPr>
          <w:noProof/>
          <w:snapToGrid w:val="0"/>
        </w:rPr>
        <w:t>6. Изготовление печати и бланков.</w:t>
      </w:r>
      <w:r>
        <w:rPr>
          <w:noProof/>
        </w:rPr>
        <w:tab/>
        <w:t>24</w:t>
      </w:r>
    </w:p>
    <w:p w:rsidR="00541F16" w:rsidRDefault="00541F16">
      <w:pPr>
        <w:pStyle w:val="22"/>
        <w:tabs>
          <w:tab w:val="right" w:leader="dot" w:pos="9628"/>
        </w:tabs>
        <w:rPr>
          <w:noProof/>
        </w:rPr>
      </w:pPr>
      <w:bookmarkStart w:id="0" w:name="содержание"/>
      <w:r>
        <w:rPr>
          <w:noProof/>
        </w:rPr>
        <w:t>6.1 Разработка печати.</w:t>
      </w:r>
      <w:r>
        <w:rPr>
          <w:noProof/>
        </w:rPr>
        <w:tab/>
        <w:t>24</w:t>
      </w:r>
    </w:p>
    <w:bookmarkEnd w:id="0"/>
    <w:p w:rsidR="00541F16" w:rsidRDefault="00541F16">
      <w:pPr>
        <w:pStyle w:val="22"/>
        <w:tabs>
          <w:tab w:val="right" w:leader="dot" w:pos="9628"/>
        </w:tabs>
        <w:rPr>
          <w:noProof/>
        </w:rPr>
      </w:pPr>
      <w:r>
        <w:rPr>
          <w:noProof/>
          <w:snapToGrid w:val="0"/>
        </w:rPr>
        <w:t>6.3 Фирмы изготовители печатей и бланков</w:t>
      </w:r>
      <w:r>
        <w:rPr>
          <w:noProof/>
        </w:rPr>
        <w:tab/>
        <w:t>26</w:t>
      </w:r>
    </w:p>
    <w:p w:rsidR="00541F16" w:rsidRDefault="00541F16">
      <w:pPr>
        <w:pStyle w:val="11"/>
        <w:tabs>
          <w:tab w:val="right" w:leader="dot" w:pos="9628"/>
        </w:tabs>
        <w:rPr>
          <w:noProof/>
        </w:rPr>
      </w:pPr>
      <w:r>
        <w:rPr>
          <w:noProof/>
          <w:snapToGrid w:val="0"/>
        </w:rPr>
        <w:t>7. Открытие счетов в банке</w:t>
      </w:r>
      <w:r>
        <w:rPr>
          <w:noProof/>
        </w:rPr>
        <w:tab/>
        <w:t>28</w:t>
      </w:r>
    </w:p>
    <w:p w:rsidR="00541F16" w:rsidRDefault="00541F16">
      <w:pPr>
        <w:pStyle w:val="11"/>
        <w:tabs>
          <w:tab w:val="left" w:pos="480"/>
          <w:tab w:val="right" w:leader="dot" w:pos="9628"/>
        </w:tabs>
        <w:rPr>
          <w:noProof/>
        </w:rPr>
      </w:pPr>
      <w:r>
        <w:rPr>
          <w:noProof/>
          <w:snapToGrid w:val="0"/>
        </w:rPr>
        <w:t>8.</w:t>
      </w:r>
      <w:r>
        <w:rPr>
          <w:noProof/>
        </w:rPr>
        <w:tab/>
      </w:r>
      <w:r>
        <w:rPr>
          <w:noProof/>
          <w:snapToGrid w:val="0"/>
        </w:rPr>
        <w:t>Лицензирование деятельности фирмы.</w:t>
      </w:r>
      <w:r>
        <w:rPr>
          <w:noProof/>
        </w:rPr>
        <w:tab/>
        <w:t>30</w:t>
      </w:r>
    </w:p>
    <w:p w:rsidR="00541F16" w:rsidRDefault="00541F16">
      <w:pPr>
        <w:pStyle w:val="22"/>
        <w:tabs>
          <w:tab w:val="right" w:leader="dot" w:pos="9628"/>
        </w:tabs>
        <w:rPr>
          <w:noProof/>
        </w:rPr>
      </w:pPr>
      <w:r>
        <w:rPr>
          <w:noProof/>
          <w:snapToGrid w:val="0"/>
        </w:rPr>
        <w:t>8.1 Законодательство, регламентирующее деятельность</w:t>
      </w:r>
      <w:r>
        <w:rPr>
          <w:noProof/>
        </w:rPr>
        <w:tab/>
        <w:t>30</w:t>
      </w:r>
    </w:p>
    <w:p w:rsidR="00541F16" w:rsidRDefault="00541F16">
      <w:pPr>
        <w:pStyle w:val="22"/>
        <w:tabs>
          <w:tab w:val="left" w:pos="720"/>
          <w:tab w:val="right" w:leader="dot" w:pos="9628"/>
        </w:tabs>
        <w:rPr>
          <w:noProof/>
        </w:rPr>
      </w:pPr>
      <w:r>
        <w:rPr>
          <w:noProof/>
          <w:snapToGrid w:val="0"/>
        </w:rPr>
        <w:t>8.2</w:t>
      </w:r>
      <w:r>
        <w:rPr>
          <w:noProof/>
        </w:rPr>
        <w:tab/>
      </w:r>
      <w:r>
        <w:rPr>
          <w:noProof/>
          <w:snapToGrid w:val="0"/>
        </w:rPr>
        <w:t>Ленкомэкология</w:t>
      </w:r>
      <w:r>
        <w:rPr>
          <w:noProof/>
        </w:rPr>
        <w:tab/>
        <w:t>31</w:t>
      </w:r>
    </w:p>
    <w:p w:rsidR="00541F16" w:rsidRDefault="00541F16">
      <w:pPr>
        <w:pStyle w:val="32"/>
        <w:tabs>
          <w:tab w:val="right" w:leader="dot" w:pos="9628"/>
        </w:tabs>
        <w:rPr>
          <w:noProof/>
        </w:rPr>
      </w:pPr>
      <w:r>
        <w:rPr>
          <w:noProof/>
        </w:rPr>
        <w:t>8.2.1. Подразделения Ленкомэкологии:</w:t>
      </w:r>
      <w:r>
        <w:rPr>
          <w:noProof/>
        </w:rPr>
        <w:tab/>
        <w:t>31</w:t>
      </w:r>
    </w:p>
    <w:p w:rsidR="00541F16" w:rsidRDefault="00541F16">
      <w:pPr>
        <w:pStyle w:val="22"/>
        <w:tabs>
          <w:tab w:val="right" w:leader="dot" w:pos="9628"/>
        </w:tabs>
        <w:rPr>
          <w:noProof/>
        </w:rPr>
      </w:pPr>
      <w:r>
        <w:rPr>
          <w:noProof/>
          <w:color w:val="008000"/>
        </w:rPr>
        <w:t>1.2 Отдел государственной экологической экспертизы и лицензирования:</w:t>
      </w:r>
      <w:r>
        <w:rPr>
          <w:noProof/>
        </w:rPr>
        <w:tab/>
        <w:t>31</w:t>
      </w:r>
    </w:p>
    <w:p w:rsidR="00541F16" w:rsidRDefault="00541F16">
      <w:pPr>
        <w:pStyle w:val="22"/>
        <w:tabs>
          <w:tab w:val="right" w:leader="dot" w:pos="9628"/>
        </w:tabs>
        <w:rPr>
          <w:noProof/>
        </w:rPr>
      </w:pPr>
      <w:r>
        <w:rPr>
          <w:noProof/>
          <w:color w:val="008000"/>
        </w:rPr>
        <w:t>1.3 Отдел Государственного экологического контроля:</w:t>
      </w:r>
      <w:r>
        <w:rPr>
          <w:noProof/>
        </w:rPr>
        <w:tab/>
        <w:t>31</w:t>
      </w:r>
    </w:p>
    <w:p w:rsidR="00541F16" w:rsidRDefault="00541F16">
      <w:pPr>
        <w:pStyle w:val="22"/>
        <w:tabs>
          <w:tab w:val="right" w:leader="dot" w:pos="9628"/>
        </w:tabs>
        <w:rPr>
          <w:noProof/>
        </w:rPr>
      </w:pPr>
      <w:r>
        <w:rPr>
          <w:noProof/>
          <w:color w:val="008000"/>
        </w:rPr>
        <w:t>1.4 Организационно-контрольный отдел:</w:t>
      </w:r>
      <w:r>
        <w:rPr>
          <w:noProof/>
        </w:rPr>
        <w:tab/>
        <w:t>32</w:t>
      </w:r>
    </w:p>
    <w:p w:rsidR="00541F16" w:rsidRDefault="00541F16">
      <w:pPr>
        <w:pStyle w:val="22"/>
        <w:tabs>
          <w:tab w:val="right" w:leader="dot" w:pos="9628"/>
        </w:tabs>
        <w:rPr>
          <w:noProof/>
        </w:rPr>
      </w:pPr>
      <w:r>
        <w:rPr>
          <w:noProof/>
          <w:color w:val="008000"/>
        </w:rPr>
        <w:t>1.5 Управление делами:</w:t>
      </w:r>
      <w:r>
        <w:rPr>
          <w:noProof/>
        </w:rPr>
        <w:tab/>
        <w:t>32</w:t>
      </w:r>
    </w:p>
    <w:p w:rsidR="00541F16" w:rsidRDefault="00541F16">
      <w:pPr>
        <w:pStyle w:val="22"/>
        <w:tabs>
          <w:tab w:val="right" w:leader="dot" w:pos="9628"/>
        </w:tabs>
        <w:rPr>
          <w:noProof/>
        </w:rPr>
      </w:pPr>
      <w:r>
        <w:rPr>
          <w:noProof/>
          <w:color w:val="008000"/>
        </w:rPr>
        <w:t>1.6 Отдел материально-технического обеспечения:</w:t>
      </w:r>
      <w:r>
        <w:rPr>
          <w:noProof/>
        </w:rPr>
        <w:tab/>
        <w:t>32</w:t>
      </w:r>
    </w:p>
    <w:p w:rsidR="00541F16" w:rsidRDefault="00541F16">
      <w:pPr>
        <w:pStyle w:val="22"/>
        <w:tabs>
          <w:tab w:val="right" w:leader="dot" w:pos="9628"/>
        </w:tabs>
        <w:rPr>
          <w:noProof/>
        </w:rPr>
      </w:pPr>
      <w:r>
        <w:rPr>
          <w:noProof/>
          <w:color w:val="008000"/>
        </w:rPr>
        <w:t>1.7 Аппарат Председателя Комитета:</w:t>
      </w:r>
      <w:r>
        <w:rPr>
          <w:noProof/>
        </w:rPr>
        <w:tab/>
        <w:t>32</w:t>
      </w:r>
    </w:p>
    <w:p w:rsidR="00541F16" w:rsidRDefault="00541F16">
      <w:pPr>
        <w:pStyle w:val="22"/>
        <w:tabs>
          <w:tab w:val="right" w:leader="dot" w:pos="9628"/>
        </w:tabs>
        <w:rPr>
          <w:noProof/>
        </w:rPr>
      </w:pPr>
      <w:r>
        <w:rPr>
          <w:noProof/>
          <w:color w:val="008000"/>
        </w:rPr>
        <w:t>1.8 Финансово-экономический отдел:</w:t>
      </w:r>
      <w:r>
        <w:rPr>
          <w:noProof/>
        </w:rPr>
        <w:tab/>
        <w:t>32</w:t>
      </w:r>
    </w:p>
    <w:p w:rsidR="00541F16" w:rsidRDefault="00541F16">
      <w:pPr>
        <w:pStyle w:val="32"/>
        <w:tabs>
          <w:tab w:val="right" w:leader="dot" w:pos="9628"/>
        </w:tabs>
        <w:rPr>
          <w:noProof/>
        </w:rPr>
      </w:pPr>
      <w:r>
        <w:rPr>
          <w:noProof/>
        </w:rPr>
        <w:t>8.2.2 Список лицензируемых Ленкомэкологией видов деятельности:</w:t>
      </w:r>
      <w:r>
        <w:rPr>
          <w:noProof/>
        </w:rPr>
        <w:tab/>
        <w:t>32</w:t>
      </w:r>
    </w:p>
    <w:p w:rsidR="00541F16" w:rsidRDefault="00541F16">
      <w:pPr>
        <w:pStyle w:val="11"/>
        <w:tabs>
          <w:tab w:val="right" w:leader="dot" w:pos="9628"/>
        </w:tabs>
        <w:rPr>
          <w:noProof/>
        </w:rPr>
      </w:pPr>
      <w:r>
        <w:rPr>
          <w:b w:val="0"/>
          <w:noProof/>
        </w:rPr>
        <w:t xml:space="preserve">9. </w:t>
      </w:r>
      <w:r>
        <w:rPr>
          <w:noProof/>
        </w:rPr>
        <w:t>Заключение.</w:t>
      </w:r>
      <w:r>
        <w:rPr>
          <w:noProof/>
        </w:rPr>
        <w:tab/>
        <w:t>34</w:t>
      </w:r>
    </w:p>
    <w:p w:rsidR="00541F16" w:rsidRDefault="00541F16">
      <w:pPr>
        <w:pStyle w:val="11"/>
        <w:tabs>
          <w:tab w:val="right" w:leader="dot" w:pos="9628"/>
        </w:tabs>
        <w:rPr>
          <w:noProof/>
        </w:rPr>
      </w:pPr>
      <w:r>
        <w:rPr>
          <w:noProof/>
        </w:rPr>
        <w:t>10. Список литературы:</w:t>
      </w:r>
      <w:r>
        <w:rPr>
          <w:noProof/>
        </w:rPr>
        <w:tab/>
        <w:t>34</w:t>
      </w:r>
    </w:p>
    <w:p w:rsidR="00541F16" w:rsidRDefault="00541F16">
      <w:pPr>
        <w:pStyle w:val="11"/>
        <w:tabs>
          <w:tab w:val="right" w:leader="dot" w:pos="9628"/>
        </w:tabs>
        <w:rPr>
          <w:noProof/>
        </w:rPr>
      </w:pPr>
      <w:r>
        <w:rPr>
          <w:noProof/>
        </w:rPr>
        <w:t>11. Приложения</w:t>
      </w:r>
      <w:r>
        <w:rPr>
          <w:noProof/>
        </w:rPr>
        <w:tab/>
        <w:t>36</w:t>
      </w:r>
    </w:p>
    <w:p w:rsidR="00541F16" w:rsidRDefault="00541F16">
      <w:pPr>
        <w:pStyle w:val="22"/>
        <w:tabs>
          <w:tab w:val="right" w:leader="dot" w:pos="9628"/>
        </w:tabs>
        <w:rPr>
          <w:noProof/>
        </w:rPr>
      </w:pPr>
      <w:r>
        <w:rPr>
          <w:noProof/>
        </w:rPr>
        <w:t>11.1 ПОЯСНЕНИЕ К ПРИЛОЖЕНИЯМ.</w:t>
      </w:r>
      <w:r>
        <w:rPr>
          <w:noProof/>
        </w:rPr>
        <w:tab/>
        <w:t>36</w:t>
      </w:r>
    </w:p>
    <w:p w:rsidR="00541F16" w:rsidRDefault="00541F16">
      <w:pPr>
        <w:pStyle w:val="22"/>
        <w:tabs>
          <w:tab w:val="right" w:leader="dot" w:pos="9628"/>
        </w:tabs>
        <w:rPr>
          <w:noProof/>
        </w:rPr>
      </w:pPr>
      <w:r>
        <w:rPr>
          <w:noProof/>
        </w:rPr>
        <w:t>11.2. Учредительные документы.</w:t>
      </w:r>
      <w:r>
        <w:rPr>
          <w:noProof/>
        </w:rPr>
        <w:tab/>
        <w:t>36</w:t>
      </w:r>
    </w:p>
    <w:p w:rsidR="00541F16" w:rsidRDefault="00541F16">
      <w:pPr>
        <w:pStyle w:val="32"/>
        <w:tabs>
          <w:tab w:val="right" w:leader="dot" w:pos="9628"/>
        </w:tabs>
        <w:rPr>
          <w:noProof/>
        </w:rPr>
      </w:pPr>
      <w:r>
        <w:rPr>
          <w:noProof/>
        </w:rPr>
        <w:t>Приложение №1</w:t>
      </w:r>
      <w:r>
        <w:rPr>
          <w:noProof/>
          <w:snapToGrid w:val="0"/>
        </w:rPr>
        <w:t xml:space="preserve"> Устав организации …………………………………………………………………………………….</w:t>
      </w:r>
      <w:bookmarkStart w:id="1" w:name="_Hlt479605619"/>
      <w:r>
        <w:rPr>
          <w:noProof/>
        </w:rPr>
        <w:t>37</w:t>
      </w:r>
      <w:bookmarkEnd w:id="1"/>
    </w:p>
    <w:p w:rsidR="00541F16" w:rsidRDefault="00541F16">
      <w:pPr>
        <w:pStyle w:val="32"/>
        <w:tabs>
          <w:tab w:val="right" w:leader="dot" w:pos="9628"/>
        </w:tabs>
        <w:rPr>
          <w:noProof/>
        </w:rPr>
      </w:pPr>
      <w:r>
        <w:rPr>
          <w:noProof/>
        </w:rPr>
        <w:t>Приложение №2</w:t>
      </w:r>
      <w:r>
        <w:rPr>
          <w:noProof/>
          <w:snapToGrid w:val="0"/>
        </w:rPr>
        <w:t xml:space="preserve"> Учредительный договор</w:t>
      </w:r>
      <w:r>
        <w:rPr>
          <w:noProof/>
        </w:rPr>
        <w:t xml:space="preserve"> ………………………………………………………………………………54</w:t>
      </w:r>
    </w:p>
    <w:p w:rsidR="00541F16" w:rsidRDefault="00541F16">
      <w:pPr>
        <w:pStyle w:val="32"/>
        <w:tabs>
          <w:tab w:val="right" w:leader="dot" w:pos="9628"/>
        </w:tabs>
        <w:rPr>
          <w:noProof/>
        </w:rPr>
      </w:pPr>
      <w:r>
        <w:rPr>
          <w:noProof/>
          <w:snapToGrid w:val="0"/>
        </w:rPr>
        <w:t>Приложение №3 Протокол общего собрания учредителей</w:t>
      </w:r>
      <w:r>
        <w:rPr>
          <w:noProof/>
        </w:rPr>
        <w:t xml:space="preserve"> …………………………………………………………63</w:t>
      </w:r>
    </w:p>
    <w:p w:rsidR="00541F16" w:rsidRDefault="00541F16">
      <w:pPr>
        <w:pStyle w:val="32"/>
        <w:tabs>
          <w:tab w:val="right" w:leader="dot" w:pos="9628"/>
        </w:tabs>
        <w:ind w:left="0"/>
        <w:rPr>
          <w:noProof/>
        </w:rPr>
      </w:pPr>
      <w:r>
        <w:rPr>
          <w:noProof/>
        </w:rPr>
        <w:t>11.3 Приложение № 4</w:t>
      </w:r>
      <w:r>
        <w:rPr>
          <w:noProof/>
          <w:snapToGrid w:val="0"/>
        </w:rPr>
        <w:t xml:space="preserve"> Заявление на регистрацию в Регистрационной Палате Санкт-Петербурга</w:t>
      </w:r>
      <w:r>
        <w:rPr>
          <w:noProof/>
        </w:rPr>
        <w:t xml:space="preserve"> ……………..65</w:t>
      </w:r>
    </w:p>
    <w:p w:rsidR="00541F16" w:rsidRDefault="00541F16">
      <w:pPr>
        <w:pStyle w:val="1"/>
        <w:rPr>
          <w:rFonts w:ascii="Times New Roman" w:hAnsi="Times New Roman"/>
          <w:sz w:val="32"/>
        </w:rPr>
      </w:pPr>
    </w:p>
    <w:p w:rsidR="00541F16" w:rsidRDefault="00541F16">
      <w:pPr>
        <w:pStyle w:val="1"/>
        <w:jc w:val="center"/>
        <w:rPr>
          <w:rFonts w:ascii="Times New Roman" w:hAnsi="Times New Roman"/>
          <w:sz w:val="32"/>
        </w:rPr>
      </w:pPr>
      <w:bookmarkStart w:id="2" w:name="_Toc479588724"/>
      <w:r>
        <w:rPr>
          <w:rFonts w:ascii="Times New Roman" w:hAnsi="Times New Roman"/>
          <w:sz w:val="32"/>
        </w:rPr>
        <w:t>1. ВВЕДЕНИЕ.</w:t>
      </w:r>
      <w:bookmarkEnd w:id="2"/>
    </w:p>
    <w:p w:rsidR="00541F16" w:rsidRDefault="00541F16">
      <w:pPr>
        <w:pStyle w:val="2"/>
        <w:jc w:val="center"/>
        <w:rPr>
          <w:sz w:val="28"/>
        </w:rPr>
      </w:pPr>
      <w:bookmarkStart w:id="3" w:name="_Toc479588725"/>
      <w:bookmarkStart w:id="4" w:name="Введ_и_1_1_обоснование_выб_деят"/>
      <w:r>
        <w:rPr>
          <w:sz w:val="28"/>
        </w:rPr>
        <w:t>1.1. Обоснование выбора вида деятельности.</w:t>
      </w:r>
      <w:bookmarkEnd w:id="3"/>
    </w:p>
    <w:bookmarkEnd w:id="4"/>
    <w:p w:rsidR="00541F16" w:rsidRDefault="00541F16">
      <w:pPr>
        <w:rPr>
          <w:b/>
        </w:rPr>
      </w:pPr>
    </w:p>
    <w:p w:rsidR="00541F16" w:rsidRDefault="00541F16"/>
    <w:p w:rsidR="00541F16" w:rsidRDefault="00541F16">
      <w:pPr>
        <w:ind w:firstLine="720"/>
      </w:pPr>
      <w:r>
        <w:t xml:space="preserve">В данной работе я рассмотрю (на сколько это возможно в объёме курсовой работы) процесс регистрации и лицензирования фирмы, занимающейся утилизацией и переработкой </w:t>
      </w:r>
    </w:p>
    <w:p w:rsidR="00541F16" w:rsidRDefault="00541F16">
      <w:r>
        <w:t xml:space="preserve">полимерных отходов. </w:t>
      </w:r>
    </w:p>
    <w:p w:rsidR="00541F16" w:rsidRDefault="00541F16">
      <w:r>
        <w:tab/>
        <w:t>Так как полное технико-экономическое обоснование потребовало бы дополнительно объёма не меньшего чем данная работа и  этот аспект не является разделом предмета "Правовое обеспечение деятельности фирмы", то при обосновании  выбора деятельности ограничусь краткой качественной оценкой макро и микроэкономических позиций.</w:t>
      </w:r>
    </w:p>
    <w:p w:rsidR="00541F16" w:rsidRDefault="00541F16">
      <w:r>
        <w:tab/>
        <w:t>Макроэкономическая картина выглядит следующим образом: после кризиса "17 августа" производителям наиболее употребляемых полимерных материалов, стало гораздо выгоднее продавать их за рубеж, тем более создался высокий спрос на дешёвую российскую продукцию в связи с повышением цен на нефть, а также снижающейся рентабельностью производства данной продукции в европейских странах в связи с повышением экологических требований. Данная ситуация обострялась ещё и тем, что на всю страну, например, производителей полиэтилена низкого давления (ПНД), из которого производится большая часть изделий рынка тары и упаковки, также водопроводные трубы и сантехника, насчитывается два предприятия. Это химические заводы Казани и Будёновска. С учётом, что завод в Будёновске вообще долгое время не работал, ситуация для целой отрасли сложилась катастрофическая. В одном только Санкт-Петербурге более сотни предприятий производили изделия из данного вида сырья, о количестве разорившихся мелких предприятий, ассортиментная политика которых целиком строилась на изделиях из ПНД, можно только догадываться. Положение по другим полимерным материалам не намного лучше.</w:t>
      </w:r>
    </w:p>
    <w:p w:rsidR="00541F16" w:rsidRDefault="00541F16">
      <w:r>
        <w:tab/>
        <w:t>В связи с данной ситуацией, переработка полимерных отходов и производство гранул для экструдоров , термопластавтоматов или производство листа, является очень перспективным направлением деятельности, и не только на ближайшее время. Данное предположение основано на следующих позициях:</w:t>
      </w:r>
    </w:p>
    <w:p w:rsidR="00541F16" w:rsidRDefault="00541F16">
      <w:pPr>
        <w:numPr>
          <w:ilvl w:val="0"/>
          <w:numId w:val="2"/>
        </w:numPr>
      </w:pPr>
      <w:r>
        <w:t>Для строительства новых химических предприятий нужны огромные средства, а самое главное высокие требования к инфраструктуре (химическое предприятие где попало не разместишь) и экологические требования к строящимся химическим объектам. С учётом экономической ситуации в ближайшее время ввод новых мощностей в этом направлении и выпуск продукции в таких объёмах, что бы снизить или хотя бы притормозить рост цен на данные материалы, не предвидится.</w:t>
      </w:r>
    </w:p>
    <w:p w:rsidR="00541F16" w:rsidRDefault="00541F16">
      <w:pPr>
        <w:numPr>
          <w:ilvl w:val="0"/>
          <w:numId w:val="2"/>
        </w:numPr>
      </w:pPr>
      <w:r>
        <w:t xml:space="preserve">Следующим доводом является то, что стране набирает обороты пищевая промышленность и это влечёт за собой спрос на тару и упаковку, а соответственно спрос на соответствующие полимерные материалы. </w:t>
      </w:r>
    </w:p>
    <w:p w:rsidR="00541F16" w:rsidRDefault="00541F16">
      <w:pPr>
        <w:ind w:left="360" w:firstLine="360"/>
      </w:pPr>
      <w:r>
        <w:t>До уровня общественного сознания , когда покупатели обращают больше внимания  на экологичность упаковки чем на её вид или предпочитают товары без лишней упаковки из соображений экологии, до этого уровня  в России ещё очень далеко.</w:t>
      </w:r>
    </w:p>
    <w:p w:rsidR="00541F16" w:rsidRDefault="00541F16">
      <w:pPr>
        <w:ind w:left="360" w:firstLine="360"/>
      </w:pPr>
      <w:r>
        <w:t xml:space="preserve"> При этом существуют такие крупные сегменты, как производители полимерных труб, сантехнических изделий, хозяйственных изделий, изделий промышленно назначения  и т.д.; которые также оказались в проблематичной ситуации из-за  сырья. А  по этому цены на ПНД и ему подобные материалы в обозримом будущем будет возрастать.</w:t>
      </w:r>
    </w:p>
    <w:p w:rsidR="00541F16" w:rsidRDefault="00541F16">
      <w:pPr>
        <w:numPr>
          <w:ilvl w:val="0"/>
          <w:numId w:val="2"/>
        </w:numPr>
      </w:pPr>
      <w:r>
        <w:t>По поводу полимерных материалов и твердых бытовых отходов (ТБО) в России повторяется  (в общих чертах) та же ситуация которая началась в США и Европе несколько десятилетий ранее и актуальна до сих пор. Речь идёт о катастрофической ситуации с бытовыми и производственными отходами и постоянно повышающейся  стоимости полимерных материалов из первичного сырья.</w:t>
      </w:r>
    </w:p>
    <w:p w:rsidR="00541F16" w:rsidRDefault="00541F16">
      <w:pPr>
        <w:ind w:left="360" w:firstLine="360"/>
      </w:pPr>
      <w:r>
        <w:t>О прибыльности данной деятельности можно судить хотя бы потому, что в своё время в США и Европе утилизация и переработка ТБО была плотно взята под контроль "мафиозными структурами" наряду с такими направлениями как игорные дома и торговля оружием.</w:t>
      </w:r>
    </w:p>
    <w:p w:rsidR="00541F16" w:rsidRDefault="00541F16">
      <w:pPr>
        <w:numPr>
          <w:ilvl w:val="0"/>
          <w:numId w:val="2"/>
        </w:numPr>
      </w:pPr>
      <w:r>
        <w:t xml:space="preserve">Четвёртым доводом можно считать что судя по закону о бюджете Санкт-Петербурга в разделе экологических мероприятий,  мэрия Санкт-Петербурга также заинтересована (по крайней мере формально) в решении данного вопроса. Нужно подчеркнуть, что без содействия различных властных структур  мэрии и Ленкомэкологии это направление развить на должном уровне очень проблематично.   </w:t>
      </w:r>
    </w:p>
    <w:p w:rsidR="00541F16" w:rsidRDefault="00541F16">
      <w:pPr>
        <w:numPr>
          <w:ilvl w:val="0"/>
          <w:numId w:val="2"/>
        </w:numPr>
      </w:pPr>
      <w:r>
        <w:t xml:space="preserve">Также нужно отметить, что такие предприятия  существуют и успешно действуют, но и их самих и их возможностей слишком мало, что бы можно было говорить о конкуренции. </w:t>
      </w:r>
    </w:p>
    <w:p w:rsidR="00541F16" w:rsidRDefault="00541F16"/>
    <w:p w:rsidR="00541F16" w:rsidRDefault="00541F16"/>
    <w:p w:rsidR="00541F16" w:rsidRDefault="00541F16"/>
    <w:p w:rsidR="00541F16" w:rsidRDefault="00541F16"/>
    <w:p w:rsidR="00541F16" w:rsidRDefault="00541F16">
      <w:pPr>
        <w:pStyle w:val="2"/>
        <w:jc w:val="center"/>
        <w:rPr>
          <w:rFonts w:ascii="Times New Roman" w:hAnsi="Times New Roman"/>
          <w:sz w:val="28"/>
        </w:rPr>
      </w:pPr>
      <w:bookmarkStart w:id="5" w:name="_Hlt477709891"/>
      <w:bookmarkStart w:id="6" w:name="п_1_2_обоснование_выб_ОПФ"/>
      <w:bookmarkStart w:id="7" w:name="_Toc479588726"/>
      <w:bookmarkEnd w:id="5"/>
      <w:r>
        <w:rPr>
          <w:sz w:val="28"/>
        </w:rPr>
        <w:t>1.2 Обоснование выбора вида орагнизационно-правовой формы предприятия</w:t>
      </w:r>
      <w:bookmarkEnd w:id="6"/>
      <w:r>
        <w:rPr>
          <w:rFonts w:ascii="Times New Roman" w:hAnsi="Times New Roman"/>
          <w:sz w:val="28"/>
        </w:rPr>
        <w:t>.</w:t>
      </w:r>
      <w:bookmarkEnd w:id="7"/>
    </w:p>
    <w:p w:rsidR="00541F16" w:rsidRDefault="00541F16"/>
    <w:p w:rsidR="00541F16" w:rsidRDefault="00541F16">
      <w:r>
        <w:tab/>
        <w:t>Выбор орагнизационно-правовой формы (ОПФ) предприятия зависит в основном от вида деятельности, потребности в инвестициях, стратегических планов и других критериев которые мы подробно рассмотрим.</w:t>
      </w:r>
    </w:p>
    <w:p w:rsidR="00541F16" w:rsidRDefault="00541F16">
      <w:r>
        <w:tab/>
        <w:t>В начале рассмотрим выбор ОПФ относительно таких критериев, как вид деятельности и размер уставного капитала.</w:t>
      </w:r>
    </w:p>
    <w:p w:rsidR="00541F16" w:rsidRDefault="00541F16">
      <w:r>
        <w:tab/>
        <w:t xml:space="preserve">В случае различного вида услуг (юридические, брокерские, аудиторские и т.д.), где не требуется значительного уставного капитала, а участие добровольно объединивших свои капиталы партнеров носит именно партнерский характер (т. е. на равных участвуют в деятельности). В добавок, когда законодательными актами по виду деятельности определена полная материальная ответственность, то наиболее оптимальным вариантом ОПФ, с учётом налоговых льгот являются товарищества.  </w:t>
      </w:r>
    </w:p>
    <w:p w:rsidR="00541F16" w:rsidRDefault="00541F16">
      <w:r>
        <w:tab/>
        <w:t>Акционерные общества открытого типа (АООТ) напротив создаются в случаях, когда для выбранного вида деятельности требуется большой размер уставного капитала (более 1000 минимальных размеров труда), а вкладчики, как правило, не принимают участия в непосредственном прямом управлении предприятием и несут ответственность по обязательствам предприятия только в размере вложенного капитала (приобретённых акций).</w:t>
      </w:r>
    </w:p>
    <w:p w:rsidR="00541F16" w:rsidRDefault="00541F16">
      <w:r>
        <w:tab/>
        <w:t>В нашем случае с позиции размера уставного капитала с одной стороны и ответственности по обязательствам юридического лица с другой подходят такие организационно-правовые формы, как АОЗТ (акционерное общество закрытого типа) и ООО (общество с ограниченной ответственностью). При создании данных ОПФ требования к минимальному уставному капиталу составляют 100 мрот (минимальных размеров оплаты труда). Что в нашем случае вполне устраивает.</w:t>
      </w:r>
    </w:p>
    <w:p w:rsidR="00541F16" w:rsidRDefault="00541F16">
      <w:r>
        <w:tab/>
        <w:t>Далее мы будем оценивать только АОЗТ и ООО.</w:t>
      </w:r>
    </w:p>
    <w:p w:rsidR="00541F16" w:rsidRDefault="00541F16">
      <w:r>
        <w:tab/>
        <w:t>Сравним эти ОПФ по такому критерию, как выход участников из юридического лица.</w:t>
      </w:r>
    </w:p>
    <w:p w:rsidR="00541F16" w:rsidRDefault="00541F16">
      <w:r>
        <w:t xml:space="preserve">В случае с АОЗТ участник при выходе из юридического лица сможет получить свою долю только найдя покупателя на свои акции, тогда как в ООО вышедшему обязаны выдать его долю не позже чем в пределах </w:t>
      </w:r>
      <w:r>
        <w:rPr>
          <w:snapToGrid w:val="0"/>
          <w:color w:val="000000"/>
        </w:rPr>
        <w:t>шести месяцев с момента окончания финансового года, в течение которого подано заявление о выходе из общества.</w:t>
      </w:r>
    </w:p>
    <w:p w:rsidR="00541F16" w:rsidRDefault="00541F16">
      <w:pPr>
        <w:rPr>
          <w:snapToGrid w:val="0"/>
        </w:rPr>
      </w:pPr>
      <w:r>
        <w:rPr>
          <w:snapToGrid w:val="0"/>
        </w:rPr>
        <w:t>ФЗ "Об обществах с ограниченной ответственностью" ст. 26 п3:</w:t>
      </w:r>
    </w:p>
    <w:p w:rsidR="00541F16" w:rsidRDefault="00541F16">
      <w:pPr>
        <w:pStyle w:val="a3"/>
      </w:pPr>
      <w:r>
        <w:t>" Общество обязано выплатить участнику общества, подавшему заявление о выходе из общества, действительную стоимость его доли или выдать ему в натуре имущество такой же стоимости в течение шести месяцев с момента окончания финансового года, в течение которого подано заявление о выходе из общества, если меньший срок не предусмотрен уставом общества".</w:t>
      </w:r>
    </w:p>
    <w:p w:rsidR="00541F16" w:rsidRDefault="00541F16">
      <w:pPr>
        <w:pStyle w:val="a3"/>
      </w:pPr>
      <w:r>
        <w:rPr>
          <w:b/>
        </w:rPr>
        <w:tab/>
      </w:r>
      <w:r>
        <w:t>С другой стороны это несёт негативный эффект для жизнестойкости предприятия, так как при изымании из уставного капитала (в случае нехватки разницы чистых активов и уставного капитала) существование предприятия становится под угрозой. Данная угроза теряет свою актуальность:</w:t>
      </w:r>
    </w:p>
    <w:p w:rsidR="00541F16" w:rsidRDefault="00541F16">
      <w:pPr>
        <w:pStyle w:val="a3"/>
        <w:numPr>
          <w:ilvl w:val="0"/>
          <w:numId w:val="3"/>
        </w:numPr>
      </w:pPr>
      <w:r>
        <w:t>когда наибольшая часть уставного капитала образуется за счёт вклада основного инициатора данного производства;</w:t>
      </w:r>
    </w:p>
    <w:p w:rsidR="00541F16" w:rsidRDefault="00541F16">
      <w:pPr>
        <w:pStyle w:val="a3"/>
        <w:numPr>
          <w:ilvl w:val="0"/>
          <w:numId w:val="3"/>
        </w:numPr>
      </w:pPr>
      <w:r>
        <w:t>когда один учредитель (общество с ограниченной ответственностью  одного лица);</w:t>
      </w:r>
    </w:p>
    <w:p w:rsidR="00541F16" w:rsidRDefault="00541F16">
      <w:pPr>
        <w:pStyle w:val="a3"/>
        <w:numPr>
          <w:ilvl w:val="0"/>
          <w:numId w:val="3"/>
        </w:numPr>
      </w:pPr>
      <w:r>
        <w:t>когда учредителей такое количество и их доли распределены так, что ни один учредитель не обладает долей, изъятие которой из активов фирмы привело бы к серьёзному нарушению жизнестойкости. Но надо сразу заметить, что количество участников ООО в соответствии с ФЗ "Об обществах с ограниченной ответственностью" ст. 8 п. 3 ограничено до пятидесяти.</w:t>
      </w:r>
    </w:p>
    <w:p w:rsidR="00541F16" w:rsidRDefault="00541F16">
      <w:pPr>
        <w:rPr>
          <w:snapToGrid w:val="0"/>
        </w:rPr>
      </w:pPr>
    </w:p>
    <w:p w:rsidR="00541F16" w:rsidRDefault="00541F16">
      <w:pPr>
        <w:ind w:firstLine="720"/>
        <w:jc w:val="both"/>
        <w:rPr>
          <w:snapToGrid w:val="0"/>
        </w:rPr>
      </w:pPr>
      <w:r>
        <w:rPr>
          <w:snapToGrid w:val="0"/>
          <w:color w:val="000000"/>
        </w:rPr>
        <w:t>"Число участников общества не должно быть более пятидесяти.</w:t>
      </w:r>
    </w:p>
    <w:p w:rsidR="00541F16" w:rsidRDefault="00541F16">
      <w:pPr>
        <w:pStyle w:val="a3"/>
        <w:ind w:left="726"/>
      </w:pPr>
      <w:r>
        <w:t>В случае, если число участников общества превысит установленный настоящим пунктом предел, общество в течение года должно преобразоваться в открытое акционерное общество или в производственный кооператив. …".</w:t>
      </w:r>
    </w:p>
    <w:p w:rsidR="00541F16" w:rsidRDefault="00541F16">
      <w:pPr>
        <w:pStyle w:val="a3"/>
        <w:ind w:left="726"/>
      </w:pPr>
      <w:r>
        <w:tab/>
        <w:t xml:space="preserve">В нашем случае предполагается первый вариант. </w:t>
      </w:r>
    </w:p>
    <w:p w:rsidR="00541F16" w:rsidRDefault="00541F16">
      <w:pPr>
        <w:pStyle w:val="a3"/>
        <w:ind w:left="726"/>
      </w:pPr>
      <w:r>
        <w:t>Следующим доводом в пользу ООО является дополнительное налогообложение доходов по акциям в акционерных обществах, АОЗТ здесь не исключение. В тему налогообложения особо углубляться не буду, так как соответствующего предмета ещё не проходил.</w:t>
      </w:r>
    </w:p>
    <w:p w:rsidR="00541F16" w:rsidRDefault="00541F16">
      <w:pPr>
        <w:pStyle w:val="a3"/>
        <w:ind w:left="726"/>
      </w:pPr>
      <w:r>
        <w:t xml:space="preserve"> </w:t>
      </w:r>
    </w:p>
    <w:p w:rsidR="00541F16" w:rsidRDefault="00541F16">
      <w:pPr>
        <w:pStyle w:val="a3"/>
        <w:ind w:left="726" w:firstLine="714"/>
      </w:pPr>
      <w:r>
        <w:t>Вообще гипотетическое предприятие, регистрацию, которого я рассматриваю, имеет прообразом реально действующее общество с ограниченной ответственностью, но я не обладаю точными данными по их активам и не имею доступа к их учредительным документам, поэтому различные данные и атрибуты которые будут приводиться, придуманы мною на базе прочитанных книг и законодательства.</w:t>
      </w:r>
    </w:p>
    <w:p w:rsidR="00541F16" w:rsidRDefault="00541F16">
      <w:pPr>
        <w:pStyle w:val="a3"/>
      </w:pPr>
    </w:p>
    <w:p w:rsidR="00541F16" w:rsidRDefault="00541F16">
      <w:pPr>
        <w:pStyle w:val="a3"/>
      </w:pPr>
    </w:p>
    <w:p w:rsidR="00541F16" w:rsidRDefault="00541F16">
      <w:pPr>
        <w:pStyle w:val="a3"/>
      </w:pPr>
    </w:p>
    <w:p w:rsidR="00541F16" w:rsidRDefault="00541F16">
      <w:pPr>
        <w:pStyle w:val="a3"/>
      </w:pPr>
    </w:p>
    <w:p w:rsidR="00541F16" w:rsidRDefault="00541F16">
      <w:pPr>
        <w:pStyle w:val="a3"/>
      </w:pPr>
    </w:p>
    <w:p w:rsidR="00541F16" w:rsidRDefault="00541F16">
      <w:pPr>
        <w:pStyle w:val="1"/>
        <w:jc w:val="center"/>
        <w:rPr>
          <w:rFonts w:ascii="Times New Roman" w:hAnsi="Times New Roman"/>
          <w:sz w:val="36"/>
        </w:rPr>
      </w:pPr>
      <w:bookmarkStart w:id="8" w:name="_Toc479588727"/>
      <w:r>
        <w:rPr>
          <w:rFonts w:ascii="Times New Roman" w:hAnsi="Times New Roman"/>
          <w:sz w:val="36"/>
        </w:rPr>
        <w:t xml:space="preserve">2. Общие положения по </w:t>
      </w:r>
      <w:bookmarkEnd w:id="8"/>
      <w:r>
        <w:rPr>
          <w:rFonts w:ascii="Times New Roman" w:hAnsi="Times New Roman"/>
          <w:sz w:val="36"/>
        </w:rPr>
        <w:t>обществу с ограниченной ответственностью.</w:t>
      </w:r>
    </w:p>
    <w:p w:rsidR="00541F16" w:rsidRDefault="00541F16">
      <w:pPr>
        <w:rPr>
          <w:b/>
        </w:rPr>
      </w:pPr>
    </w:p>
    <w:p w:rsidR="00541F16" w:rsidRDefault="00541F16">
      <w:pPr>
        <w:pStyle w:val="2"/>
        <w:jc w:val="center"/>
        <w:rPr>
          <w:sz w:val="28"/>
        </w:rPr>
      </w:pPr>
      <w:bookmarkStart w:id="9" w:name="_Toc479588728"/>
      <w:r>
        <w:rPr>
          <w:sz w:val="28"/>
        </w:rPr>
        <w:t>2.1 Законодательная база общества с ограниченной ответственностью.</w:t>
      </w:r>
      <w:bookmarkEnd w:id="9"/>
    </w:p>
    <w:p w:rsidR="00541F16" w:rsidRDefault="00541F16"/>
    <w:p w:rsidR="00541F16" w:rsidRDefault="00541F16">
      <w:pPr>
        <w:rPr>
          <w:snapToGrid w:val="0"/>
        </w:rPr>
      </w:pPr>
      <w:bookmarkStart w:id="10" w:name="п_2_1"/>
      <w:bookmarkEnd w:id="10"/>
      <w:r>
        <w:t xml:space="preserve"> </w:t>
      </w:r>
      <w:r>
        <w:tab/>
      </w:r>
    </w:p>
    <w:p w:rsidR="00541F16" w:rsidRDefault="00541F16">
      <w:pPr>
        <w:pStyle w:val="a4"/>
        <w:rPr>
          <w:snapToGrid w:val="0"/>
        </w:rPr>
      </w:pPr>
      <w:r>
        <w:rPr>
          <w:snapToGrid w:val="0"/>
        </w:rPr>
        <w:t xml:space="preserve">Общество с ограниченной ответственностью </w:t>
      </w:r>
      <w:r>
        <w:rPr>
          <w:i/>
          <w:snapToGrid w:val="0"/>
        </w:rPr>
        <w:t xml:space="preserve">(англ. </w:t>
      </w:r>
      <w:r>
        <w:rPr>
          <w:i/>
          <w:snapToGrid w:val="0"/>
          <w:lang w:val="en-US"/>
        </w:rPr>
        <w:t>limited society</w:t>
      </w:r>
      <w:r>
        <w:rPr>
          <w:i/>
          <w:snapToGrid w:val="0"/>
        </w:rPr>
        <w:t xml:space="preserve">), </w:t>
      </w:r>
      <w:r>
        <w:rPr>
          <w:snapToGrid w:val="0"/>
        </w:rPr>
        <w:t xml:space="preserve">ст.2 пункт 1 </w:t>
      </w:r>
      <w:r>
        <w:t>ФЗ "ОБ ОБЩЕСТВАХ С ОГРАНИЧЕННОЙ ОТВЕТСТВЕННОСТЬЮ":</w:t>
      </w:r>
    </w:p>
    <w:p w:rsidR="00541F16" w:rsidRDefault="00541F16">
      <w:pPr>
        <w:ind w:firstLine="485"/>
        <w:jc w:val="both"/>
        <w:rPr>
          <w:snapToGrid w:val="0"/>
        </w:rPr>
      </w:pPr>
      <w:r>
        <w:rPr>
          <w:snapToGrid w:val="0"/>
          <w:color w:val="000000"/>
        </w:rPr>
        <w:t xml:space="preserve">." </w:t>
      </w:r>
      <w:r>
        <w:rPr>
          <w:snapToGrid w:val="0"/>
          <w:color w:val="000080"/>
        </w:rPr>
        <w:t>Обществом с ограниченной ответственностью</w:t>
      </w:r>
      <w:r>
        <w:rPr>
          <w:snapToGrid w:val="0"/>
          <w:color w:val="000000"/>
        </w:rPr>
        <w:t xml:space="preserve"> (далее - общество) признается учрежденное одним или несколькими лицами хозяйственное общество, уставный капитал которого разделен на доли определенных учредительными документами размеров; 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w:t>
      </w:r>
    </w:p>
    <w:p w:rsidR="00541F16" w:rsidRDefault="00541F16">
      <w:pPr>
        <w:rPr>
          <w:snapToGrid w:val="0"/>
          <w:color w:val="000000"/>
        </w:rPr>
      </w:pPr>
      <w:r>
        <w:rPr>
          <w:snapToGrid w:val="0"/>
          <w:color w:val="000000"/>
        </w:rPr>
        <w:t>Участники общества, внесшие вклады в уставный капитал общества не полностью, несут солидарную ответственность по его обязательствам в пределах стоимости неоплаченной части вклада каждого из участников общества"</w:t>
      </w:r>
    </w:p>
    <w:p w:rsidR="00541F16" w:rsidRDefault="00541F16"/>
    <w:p w:rsidR="00541F16" w:rsidRDefault="00541F16">
      <w:pPr>
        <w:pStyle w:val="a4"/>
      </w:pPr>
      <w:r>
        <w:t xml:space="preserve">К числу основных законодательных актов определяющих  деятельность общества с ограниченной ответственностью относятся ГРАЖДАНСКИЙ КОДЕКС РФ (ЧАСТИ ПЕРВАЯ И ВТОРАЯ) - гл 4, ст. 66-68 и 87-94, а также  ФЗ ОТ 08.02.98 N 14-ФЗ "ОБ ОБЩЕСТВАХ С ОГРАНИЧЕННОЙ ОТВЕТСТВЕННОСТЬЮ". </w:t>
      </w:r>
    </w:p>
    <w:p w:rsidR="00541F16" w:rsidRDefault="00541F16">
      <w:pPr>
        <w:ind w:firstLine="720"/>
      </w:pPr>
      <w:r>
        <w:t>Последний закон, как утверждает в своей книге "Общества с ограниченной ответственностью" доц. С. Д. Могилевский  "ожидался с особым нетерпением", так как среди хозяйственных обществ менее всего была урегулирована деятельность обществ с ограниченной ответственностью. Эти общества на протяжении ряда лет (с 1990 по 1994 г.) вообще относилась к товариществам (хотя и чисто номинально), и кроме того, их деятельность регулировалась всего лишь одной статьёй – ст.11 Закона РСФСР "О ПРЕДПРИЯТИЯХ И ПРЕДПРИНИМАТЕЛЬСКОЙ ДЕЯТЕЛЬНОСТИ". Ясно, что в таких условиях получило развитие "местное", или "локальное", творчество участников и команд управления "товариществ с ограниченной ответственностью". В итоге – неизбежны были казусы в учредительных документах из-за отсутствия нормативных документов, касающихся многих проблем создания и деятельности коммерческих организаций.</w:t>
      </w:r>
    </w:p>
    <w:p w:rsidR="00541F16" w:rsidRDefault="00541F16">
      <w:pPr>
        <w:rPr>
          <w:snapToGrid w:val="0"/>
        </w:rPr>
      </w:pPr>
      <w:r>
        <w:t>Первым документом, "внесшим некоторую ясность", стал Гражданский кодекс РФ (1994), где основам регулирования процесса создания и деятельности обществ с ограниченной ответственностью были посвящены ст. 66-68 и 87-94. Но основную роль в развитии правовой базы для обществ с ограниченной ответственностью и устранении белых пятен в регулировании их деятельности сыграл Федеральный закон РФ  "ОБ ОБЩЕСТВАХ С ОГРАНИЧЕННОЙ ОТВЕТСТВЕННОСТЬЮ",  принятый Государственной Думой 14 января 1998 г. и  введённый в действие с 1 марта 1998 г.</w:t>
      </w:r>
      <w:r>
        <w:tab/>
      </w:r>
    </w:p>
    <w:p w:rsidR="00541F16" w:rsidRDefault="00541F16">
      <w:pPr>
        <w:ind w:firstLine="485"/>
        <w:jc w:val="both"/>
        <w:rPr>
          <w:snapToGrid w:val="0"/>
        </w:rPr>
      </w:pPr>
      <w:r>
        <w:rPr>
          <w:b/>
          <w:snapToGrid w:val="0"/>
          <w:color w:val="000000"/>
        </w:rPr>
        <w:t>Главными чертами ООО</w:t>
      </w:r>
      <w:r>
        <w:rPr>
          <w:snapToGrid w:val="0"/>
          <w:color w:val="000000"/>
        </w:rPr>
        <w:t xml:space="preserve"> (общества с ограниченной ответственностью), позволяющие выделить его в самостоятельную организационно-правовую форму юридического лица и отражающие его правовое положение, являются следующие положения:</w:t>
      </w:r>
    </w:p>
    <w:p w:rsidR="00541F16" w:rsidRDefault="00541F16">
      <w:pPr>
        <w:ind w:firstLine="485"/>
        <w:jc w:val="both"/>
        <w:rPr>
          <w:snapToGrid w:val="0"/>
        </w:rPr>
      </w:pPr>
      <w:r>
        <w:rPr>
          <w:snapToGrid w:val="0"/>
          <w:color w:val="000000"/>
        </w:rPr>
        <w:t xml:space="preserve">1) общество с ограниченной ответственностью является </w:t>
      </w:r>
      <w:r>
        <w:rPr>
          <w:b/>
          <w:i/>
          <w:snapToGrid w:val="0"/>
          <w:color w:val="000000"/>
        </w:rPr>
        <w:t>одной из разновидностей хозяйственных обществ</w:t>
      </w:r>
      <w:r>
        <w:rPr>
          <w:b/>
          <w:snapToGrid w:val="0"/>
          <w:color w:val="000000"/>
        </w:rPr>
        <w:t>,</w:t>
      </w:r>
      <w:r>
        <w:rPr>
          <w:snapToGrid w:val="0"/>
          <w:color w:val="000000"/>
        </w:rPr>
        <w:t xml:space="preserve"> создаваемых, как правило, путем объединения капиталов отдельных юридических и физических лиц учредителей (участников) в целях осуществления предпринимательской деятельности. Общество </w:t>
      </w:r>
      <w:r>
        <w:rPr>
          <w:b/>
          <w:i/>
          <w:snapToGrid w:val="0"/>
          <w:color w:val="000000"/>
        </w:rPr>
        <w:t>является коммерческой организацией</w:t>
      </w:r>
      <w:r>
        <w:rPr>
          <w:snapToGrid w:val="0"/>
          <w:color w:val="000000"/>
        </w:rPr>
        <w:t xml:space="preserve">, то есть такой, деятельность которой ориентирована на получение прибыли (см. </w:t>
      </w:r>
      <w:r>
        <w:rPr>
          <w:snapToGrid w:val="0"/>
          <w:color w:val="008000"/>
          <w:u w:val="single"/>
        </w:rPr>
        <w:t>ст.50</w:t>
      </w:r>
      <w:r>
        <w:rPr>
          <w:snapToGrid w:val="0"/>
          <w:color w:val="000000"/>
        </w:rPr>
        <w:t xml:space="preserve">, </w:t>
      </w:r>
      <w:r>
        <w:rPr>
          <w:snapToGrid w:val="0"/>
          <w:color w:val="008000"/>
          <w:u w:val="single"/>
        </w:rPr>
        <w:t>66</w:t>
      </w:r>
      <w:r>
        <w:rPr>
          <w:snapToGrid w:val="0"/>
          <w:color w:val="000000"/>
        </w:rPr>
        <w:t xml:space="preserve"> ГК);</w:t>
      </w:r>
    </w:p>
    <w:p w:rsidR="00541F16" w:rsidRDefault="00541F16">
      <w:pPr>
        <w:ind w:firstLine="485"/>
        <w:jc w:val="both"/>
        <w:rPr>
          <w:snapToGrid w:val="0"/>
        </w:rPr>
      </w:pPr>
      <w:r>
        <w:rPr>
          <w:snapToGrid w:val="0"/>
          <w:color w:val="000000"/>
        </w:rPr>
        <w:t xml:space="preserve">2) </w:t>
      </w:r>
      <w:r>
        <w:rPr>
          <w:b/>
          <w:i/>
          <w:snapToGrid w:val="0"/>
          <w:color w:val="000000"/>
        </w:rPr>
        <w:t>общество может быть учреждено одним</w:t>
      </w:r>
      <w:r>
        <w:rPr>
          <w:snapToGrid w:val="0"/>
          <w:color w:val="000000"/>
        </w:rPr>
        <w:t xml:space="preserve"> ("Общество одного лица" – универсальная форма ограничения риска для предпринимателя) </w:t>
      </w:r>
      <w:r>
        <w:rPr>
          <w:b/>
          <w:i/>
          <w:snapToGrid w:val="0"/>
          <w:color w:val="000000"/>
        </w:rPr>
        <w:t>или несколькими лицами</w:t>
      </w:r>
      <w:r>
        <w:rPr>
          <w:snapToGrid w:val="0"/>
          <w:color w:val="000000"/>
        </w:rPr>
        <w:t xml:space="preserve">. При этом, однако, число его учредителей не может быть более пятидесяти предельного числа участников, установленного </w:t>
      </w:r>
      <w:r>
        <w:rPr>
          <w:snapToGrid w:val="0"/>
          <w:color w:val="008000"/>
          <w:u w:val="single"/>
        </w:rPr>
        <w:t>п.3 ст.7</w:t>
      </w:r>
      <w:r>
        <w:rPr>
          <w:snapToGrid w:val="0"/>
          <w:color w:val="000000"/>
        </w:rPr>
        <w:t xml:space="preserve"> Закона. Кроме того, общество не может иметь в качестве единственного учредителя (участника) другое хозяйственное общество, состоящее из одного лица (</w:t>
      </w:r>
      <w:r>
        <w:rPr>
          <w:snapToGrid w:val="0"/>
          <w:color w:val="008000"/>
          <w:u w:val="single"/>
        </w:rPr>
        <w:t>п.2 ст.88</w:t>
      </w:r>
      <w:r>
        <w:rPr>
          <w:snapToGrid w:val="0"/>
          <w:color w:val="000000"/>
        </w:rPr>
        <w:t xml:space="preserve"> ГК, </w:t>
      </w:r>
      <w:r>
        <w:rPr>
          <w:snapToGrid w:val="0"/>
          <w:color w:val="008000"/>
          <w:u w:val="single"/>
        </w:rPr>
        <w:t>п.2 ст.7</w:t>
      </w:r>
      <w:r>
        <w:rPr>
          <w:snapToGrid w:val="0"/>
          <w:color w:val="000000"/>
        </w:rPr>
        <w:t xml:space="preserve"> Закона);</w:t>
      </w:r>
    </w:p>
    <w:p w:rsidR="00541F16" w:rsidRDefault="00541F16">
      <w:pPr>
        <w:ind w:firstLine="485"/>
        <w:jc w:val="both"/>
        <w:rPr>
          <w:snapToGrid w:val="0"/>
        </w:rPr>
      </w:pPr>
      <w:r>
        <w:rPr>
          <w:snapToGrid w:val="0"/>
          <w:color w:val="000000"/>
        </w:rPr>
        <w:t xml:space="preserve">3) </w:t>
      </w:r>
      <w:r>
        <w:rPr>
          <w:b/>
          <w:i/>
          <w:snapToGrid w:val="0"/>
          <w:color w:val="000000"/>
        </w:rPr>
        <w:t>уставный капитал общества</w:t>
      </w:r>
      <w:r>
        <w:rPr>
          <w:snapToGrid w:val="0"/>
          <w:color w:val="000000"/>
        </w:rPr>
        <w:t xml:space="preserve">, формируемый за счет вкладов его учредителей (участников), разделен на доли определенных учредительными документами размеров. Размеры долей, принадлежащих каждому участнику, фиксируются в </w:t>
      </w:r>
      <w:r>
        <w:rPr>
          <w:snapToGrid w:val="0"/>
          <w:color w:val="008000"/>
          <w:u w:val="single"/>
        </w:rPr>
        <w:t>учредительном договоре</w:t>
      </w:r>
      <w:r>
        <w:rPr>
          <w:snapToGrid w:val="0"/>
          <w:color w:val="000000"/>
        </w:rPr>
        <w:t xml:space="preserve"> и в </w:t>
      </w:r>
      <w:r>
        <w:rPr>
          <w:snapToGrid w:val="0"/>
          <w:color w:val="008000"/>
          <w:u w:val="single"/>
        </w:rPr>
        <w:t>уставе</w:t>
      </w:r>
      <w:r>
        <w:rPr>
          <w:snapToGrid w:val="0"/>
          <w:color w:val="000000"/>
        </w:rPr>
        <w:t xml:space="preserve"> общества;</w:t>
      </w:r>
    </w:p>
    <w:p w:rsidR="00541F16" w:rsidRDefault="00541F16">
      <w:pPr>
        <w:ind w:firstLine="485"/>
        <w:jc w:val="both"/>
        <w:rPr>
          <w:snapToGrid w:val="0"/>
        </w:rPr>
      </w:pPr>
      <w:r>
        <w:rPr>
          <w:snapToGrid w:val="0"/>
          <w:color w:val="000000"/>
        </w:rPr>
        <w:t>4) общество с ограниченной ответственностью не вправе выпускать акции (</w:t>
      </w:r>
      <w:r>
        <w:rPr>
          <w:snapToGrid w:val="0"/>
          <w:color w:val="008000"/>
          <w:u w:val="single"/>
        </w:rPr>
        <w:t>п.7 ст.66</w:t>
      </w:r>
      <w:r>
        <w:rPr>
          <w:snapToGrid w:val="0"/>
          <w:color w:val="000000"/>
        </w:rPr>
        <w:t xml:space="preserve"> ГК). Права участника по отношению к обществу определяются его учредительными документами с учетом размера внесенного вклада в соответствии с нормами </w:t>
      </w:r>
      <w:r>
        <w:rPr>
          <w:snapToGrid w:val="0"/>
          <w:color w:val="008000"/>
          <w:u w:val="single"/>
        </w:rPr>
        <w:t>ГК</w:t>
      </w:r>
      <w:r>
        <w:rPr>
          <w:snapToGrid w:val="0"/>
          <w:color w:val="000000"/>
        </w:rPr>
        <w:t xml:space="preserve"> и </w:t>
      </w:r>
      <w:r>
        <w:rPr>
          <w:snapToGrid w:val="0"/>
          <w:color w:val="008000"/>
          <w:u w:val="single"/>
        </w:rPr>
        <w:t>Закона;</w:t>
      </w:r>
    </w:p>
    <w:p w:rsidR="00541F16" w:rsidRDefault="00541F16">
      <w:r>
        <w:rPr>
          <w:snapToGrid w:val="0"/>
          <w:color w:val="000000"/>
        </w:rPr>
        <w:t xml:space="preserve">5) 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 Это универсальное положение; оно определяет принципы взаимоотношений в хозяйственных обществах, включая акционерные, кроме обществ с дополнительной ответственностью (см. </w:t>
      </w:r>
      <w:r>
        <w:rPr>
          <w:snapToGrid w:val="0"/>
          <w:color w:val="008000"/>
          <w:u w:val="single"/>
        </w:rPr>
        <w:t>ст.95</w:t>
      </w:r>
      <w:r>
        <w:rPr>
          <w:snapToGrid w:val="0"/>
          <w:color w:val="000000"/>
        </w:rPr>
        <w:t xml:space="preserve"> ГК).</w:t>
      </w:r>
    </w:p>
    <w:p w:rsidR="00541F16" w:rsidRDefault="00541F16">
      <w:r>
        <w:tab/>
        <w:t xml:space="preserve"> </w:t>
      </w:r>
    </w:p>
    <w:p w:rsidR="00541F16" w:rsidRDefault="00541F16"/>
    <w:p w:rsidR="00541F16" w:rsidRDefault="00541F16"/>
    <w:p w:rsidR="00541F16" w:rsidRDefault="00541F16"/>
    <w:p w:rsidR="00541F16" w:rsidRDefault="00541F16">
      <w:pPr>
        <w:ind w:left="360"/>
        <w:rPr>
          <w:b/>
        </w:rPr>
      </w:pPr>
    </w:p>
    <w:p w:rsidR="00541F16" w:rsidRDefault="00541F16">
      <w:pPr>
        <w:pStyle w:val="2"/>
        <w:jc w:val="center"/>
        <w:rPr>
          <w:sz w:val="28"/>
        </w:rPr>
      </w:pPr>
      <w:bookmarkStart w:id="11" w:name="_Hlt477710125"/>
      <w:bookmarkStart w:id="12" w:name="_Toc479588729"/>
      <w:bookmarkStart w:id="13" w:name="п_2_2_порядок_создания"/>
      <w:bookmarkEnd w:id="11"/>
      <w:r>
        <w:rPr>
          <w:sz w:val="28"/>
        </w:rPr>
        <w:t>2.2 Порядок создания общества с ограниченной ответственностью.</w:t>
      </w:r>
      <w:bookmarkEnd w:id="12"/>
    </w:p>
    <w:bookmarkEnd w:id="13"/>
    <w:p w:rsidR="00541F16" w:rsidRDefault="00541F16">
      <w:pPr>
        <w:rPr>
          <w:b/>
        </w:rPr>
      </w:pPr>
    </w:p>
    <w:p w:rsidR="00541F16" w:rsidRDefault="00541F16">
      <w:pPr>
        <w:rPr>
          <w:snapToGrid w:val="0"/>
        </w:rPr>
      </w:pPr>
    </w:p>
    <w:p w:rsidR="00541F16" w:rsidRDefault="00541F16">
      <w:pPr>
        <w:pStyle w:val="a4"/>
        <w:rPr>
          <w:snapToGrid w:val="0"/>
        </w:rPr>
      </w:pPr>
      <w:r>
        <w:t xml:space="preserve">Для начала процитирую ФЗ "ОБ ОБЩЕСТВАХ С ОГРАНИЧЕННОЙ ОТВЕТСТВЕННОСТЬЮ" </w:t>
      </w:r>
      <w:r>
        <w:rPr>
          <w:snapToGrid w:val="0"/>
          <w:color w:val="000080"/>
        </w:rPr>
        <w:t>Статья 11.</w:t>
      </w:r>
      <w:r>
        <w:rPr>
          <w:snapToGrid w:val="0"/>
          <w:color w:val="000000"/>
        </w:rPr>
        <w:t xml:space="preserve"> Порядок учреждения общества</w:t>
      </w:r>
    </w:p>
    <w:p w:rsidR="00541F16" w:rsidRDefault="00541F16">
      <w:pPr>
        <w:ind w:firstLine="485"/>
        <w:jc w:val="both"/>
        <w:rPr>
          <w:snapToGrid w:val="0"/>
        </w:rPr>
      </w:pPr>
      <w:r>
        <w:rPr>
          <w:snapToGrid w:val="0"/>
          <w:color w:val="000000"/>
        </w:rPr>
        <w:t xml:space="preserve">"1. Учредители общества заключают </w:t>
      </w:r>
      <w:r>
        <w:rPr>
          <w:snapToGrid w:val="0"/>
          <w:color w:val="008000"/>
          <w:u w:val="single"/>
        </w:rPr>
        <w:t>учредительный договор</w:t>
      </w:r>
      <w:r>
        <w:rPr>
          <w:snapToGrid w:val="0"/>
          <w:color w:val="000000"/>
        </w:rPr>
        <w:t xml:space="preserve"> и утверждают </w:t>
      </w:r>
      <w:r>
        <w:rPr>
          <w:snapToGrid w:val="0"/>
          <w:color w:val="008000"/>
          <w:u w:val="single"/>
        </w:rPr>
        <w:t>устав</w:t>
      </w:r>
      <w:r>
        <w:rPr>
          <w:snapToGrid w:val="0"/>
          <w:color w:val="000000"/>
        </w:rPr>
        <w:t xml:space="preserve"> общества. Учредительный договор и устав общества являются учредительными документами общества.</w:t>
      </w:r>
    </w:p>
    <w:p w:rsidR="00541F16" w:rsidRDefault="00541F16">
      <w:pPr>
        <w:ind w:firstLine="485"/>
        <w:jc w:val="both"/>
        <w:rPr>
          <w:snapToGrid w:val="0"/>
        </w:rPr>
      </w:pPr>
      <w:r>
        <w:rPr>
          <w:snapToGrid w:val="0"/>
          <w:color w:val="000000"/>
        </w:rPr>
        <w:t>Если общество учреждается одним лицом, учредительным документом общества является устав, утвержденный этим лицом. В случае увеличения числа участников общества до двух и более между ними должен быть заключен учредительный договор.</w:t>
      </w:r>
    </w:p>
    <w:p w:rsidR="00541F16" w:rsidRDefault="00541F16">
      <w:pPr>
        <w:ind w:firstLine="485"/>
        <w:jc w:val="both"/>
        <w:rPr>
          <w:snapToGrid w:val="0"/>
        </w:rPr>
      </w:pPr>
      <w:r>
        <w:rPr>
          <w:snapToGrid w:val="0"/>
          <w:color w:val="000000"/>
        </w:rPr>
        <w:t>Учредители общества избирают (назначают) исполнительные органы общества, а также в случае внесения в уставный капитал общества не денежных вкладов утверждают их денежную оценку.</w:t>
      </w:r>
    </w:p>
    <w:p w:rsidR="00541F16" w:rsidRDefault="00541F16">
      <w:pPr>
        <w:ind w:firstLine="485"/>
        <w:jc w:val="both"/>
        <w:rPr>
          <w:snapToGrid w:val="0"/>
        </w:rPr>
      </w:pPr>
      <w:r>
        <w:rPr>
          <w:snapToGrid w:val="0"/>
          <w:color w:val="000000"/>
        </w:rPr>
        <w:t>Решение об утверждении устава общества, а также решение об утверждении денежной оценки вносимых учредителями общества вкладов принимается учредителями единогласно. Иные решения принимаются учредителями общества в порядке, предусмотренном настоящим Федеральным законом и учредительными документами общества.</w:t>
      </w:r>
    </w:p>
    <w:p w:rsidR="00541F16" w:rsidRDefault="00541F16">
      <w:pPr>
        <w:ind w:firstLine="485"/>
        <w:jc w:val="both"/>
        <w:rPr>
          <w:snapToGrid w:val="0"/>
        </w:rPr>
      </w:pPr>
      <w:r>
        <w:rPr>
          <w:snapToGrid w:val="0"/>
          <w:color w:val="000000"/>
        </w:rPr>
        <w:t>2. Учредители общества несут солидарную ответственность по обязательствам, связанным с учреждением общества и возникшим до его государственной регистрации. Общество несет ответственность по обязательствам учредителей общества, связанным с его учреждением, только в случае последующего одобрения их действий общим собранием участников общества.</w:t>
      </w:r>
    </w:p>
    <w:p w:rsidR="00541F16" w:rsidRDefault="00541F16">
      <w:pPr>
        <w:ind w:firstLine="485"/>
        <w:jc w:val="both"/>
        <w:rPr>
          <w:snapToGrid w:val="0"/>
        </w:rPr>
      </w:pPr>
      <w:r>
        <w:rPr>
          <w:snapToGrid w:val="0"/>
          <w:color w:val="000000"/>
        </w:rPr>
        <w:t>3. Особенности учреждения общества с участием иностранных инвесторов определяются федеральным законом"</w:t>
      </w:r>
    </w:p>
    <w:p w:rsidR="00541F16" w:rsidRDefault="00541F16">
      <w:pPr>
        <w:rPr>
          <w:snapToGrid w:val="0"/>
        </w:rPr>
      </w:pPr>
    </w:p>
    <w:p w:rsidR="00541F16" w:rsidRDefault="00541F16">
      <w:pPr>
        <w:rPr>
          <w:snapToGrid w:val="0"/>
        </w:rPr>
      </w:pPr>
      <w:r>
        <w:rPr>
          <w:snapToGrid w:val="0"/>
        </w:rPr>
        <w:tab/>
        <w:t>Итак, разберём по подробнее порядок создания ООО:</w:t>
      </w:r>
    </w:p>
    <w:p w:rsidR="00541F16" w:rsidRDefault="00541F16">
      <w:pPr>
        <w:pStyle w:val="a4"/>
        <w:rPr>
          <w:snapToGrid w:val="0"/>
        </w:rPr>
      </w:pPr>
      <w:r>
        <w:rPr>
          <w:snapToGrid w:val="0"/>
          <w:color w:val="000000"/>
        </w:rPr>
        <w:t xml:space="preserve">1. Вслед за </w:t>
      </w:r>
      <w:r>
        <w:rPr>
          <w:b/>
          <w:snapToGrid w:val="0"/>
          <w:color w:val="008000"/>
        </w:rPr>
        <w:t>ГК</w:t>
      </w:r>
      <w:r>
        <w:rPr>
          <w:snapToGrid w:val="0"/>
          <w:color w:val="000000"/>
        </w:rPr>
        <w:t xml:space="preserve"> </w:t>
      </w:r>
      <w:r>
        <w:t>ФЗ "ОБ ОБЩЕСТВАХ С ОГРАНИЧЕННОЙ ОТВЕТСТВЕННОСТЬЮ"</w:t>
      </w:r>
    </w:p>
    <w:p w:rsidR="00541F16" w:rsidRDefault="00541F16">
      <w:pPr>
        <w:ind w:firstLine="485"/>
        <w:rPr>
          <w:snapToGrid w:val="0"/>
          <w:color w:val="000000"/>
        </w:rPr>
      </w:pPr>
      <w:r>
        <w:rPr>
          <w:snapToGrid w:val="0"/>
          <w:color w:val="000000"/>
        </w:rPr>
        <w:t xml:space="preserve"> устанавливает необходимость разработки двух учредительных документов при организации общества. Наличие и </w:t>
      </w:r>
      <w:r>
        <w:rPr>
          <w:b/>
          <w:snapToGrid w:val="0"/>
          <w:color w:val="008000"/>
        </w:rPr>
        <w:t>учредительного договора</w:t>
      </w:r>
      <w:r>
        <w:rPr>
          <w:snapToGrid w:val="0"/>
          <w:color w:val="000000"/>
        </w:rPr>
        <w:t xml:space="preserve">, и устава отличает общества с ограниченной ответственностью от других организационно-правовых форм юридических лиц, занимающихся коммерческой деятельностью, и предопределяет совмещение характерных признаков хозяйственных товариществ и акционерных обществ. По своей правовой природе договор, заключенный учредителями общества, представляет собой не только договор о создании общества, но и документ, содержащий нормы, регулирующие взаимоотношения учредителей друг с другом и учредителей с созданным обществом на период его существования. В отличие от хозяйственных товариществ общество может быть создано одним лицом, что влечет за собой отсутствие учредительного договора. Для обществ с одним учредителем установлен один учредительный документ - это </w:t>
      </w:r>
      <w:r>
        <w:rPr>
          <w:b/>
          <w:snapToGrid w:val="0"/>
          <w:color w:val="008000"/>
          <w:u w:val="single"/>
        </w:rPr>
        <w:t>устав</w:t>
      </w:r>
      <w:r>
        <w:rPr>
          <w:snapToGrid w:val="0"/>
          <w:color w:val="008000"/>
          <w:u w:val="single"/>
        </w:rPr>
        <w:t>.</w:t>
      </w:r>
      <w:r>
        <w:rPr>
          <w:snapToGrid w:val="0"/>
          <w:color w:val="000000"/>
        </w:rPr>
        <w:t xml:space="preserve"> </w:t>
      </w:r>
    </w:p>
    <w:p w:rsidR="00541F16" w:rsidRDefault="00541F16">
      <w:pPr>
        <w:ind w:firstLine="485"/>
        <w:rPr>
          <w:snapToGrid w:val="0"/>
        </w:rPr>
      </w:pPr>
      <w:r>
        <w:rPr>
          <w:snapToGrid w:val="0"/>
          <w:color w:val="000000"/>
        </w:rPr>
        <w:t>На первом этапе создания общества учредители разрабатывают учредительные документы общества, открывают в банке или кредитном учреждении специальный накопительный счет для внесения вкладов в уставный капитал в виде денежных средств. На первом (учредительном) собрании участники общества утверждают учредительные документы, избирают исполнительные органы общества и (или) органы управления общества (наблюдательный совет, если его создание предусмотрено уставом общества), утверждают денежную оценку имущества, вносимого как вклад в уставный капитал общества, а также рассматривают другие вопросы, касающиеся создания общества.</w:t>
      </w:r>
    </w:p>
    <w:p w:rsidR="00541F16" w:rsidRDefault="00541F16">
      <w:pPr>
        <w:ind w:firstLine="485"/>
        <w:rPr>
          <w:snapToGrid w:val="0"/>
        </w:rPr>
      </w:pPr>
      <w:r>
        <w:rPr>
          <w:snapToGrid w:val="0"/>
          <w:color w:val="000000"/>
        </w:rPr>
        <w:t>2. Процесс создания общества требует определенных затрат (это и оплата услуг юриста по разработке уставных документов, и оплата работы оценщика, когда требуется независимая оценка вкладов в виде имущества, и оплата всех государственных пошлин и сборов и т.п.) со стороны его учредителей, которые солидарно отвечают по всем обязательствам, связанным с созданием общества, взятым кем-либо из учредителей. Если договор (или иное обязательство), заключенный одним из учредителей, не относится к созданию общества, то вся ответственность за исполнение договорных обязательств лежит на том, кто его заключил. Все действия, направленные на создание общества, его учредители осуществляют от своего имени. Все обязательства, взятые на себя учредителями в период и по поводу создания общества, и ответственность по ним не переходят к обществу на основании факта его государственной регистрации.</w:t>
      </w:r>
    </w:p>
    <w:p w:rsidR="00541F16" w:rsidRDefault="00541F16">
      <w:r>
        <w:rPr>
          <w:snapToGrid w:val="0"/>
          <w:color w:val="000000"/>
        </w:rPr>
        <w:t xml:space="preserve">3. Законодательство Российской Федерации не исключает возможности участия иностранных юридических и физических лиц в хозяйственных обществах и товариществах. Дополнительные требования к порядку создания обществ с участием иностранного лица (инвестора) установлены в </w:t>
      </w:r>
      <w:r>
        <w:rPr>
          <w:snapToGrid w:val="0"/>
          <w:color w:val="008000"/>
        </w:rPr>
        <w:t>Законе</w:t>
      </w:r>
      <w:r>
        <w:rPr>
          <w:snapToGrid w:val="0"/>
          <w:color w:val="000000"/>
        </w:rPr>
        <w:t xml:space="preserve"> РСФСР от 4 июля 1991 г. "Об иностранных инвестициях в РСФСР" (Ведомости РФ. 1991. N 29. Ст.1008) (</w:t>
      </w:r>
      <w:r>
        <w:rPr>
          <w:snapToGrid w:val="0"/>
          <w:color w:val="008000"/>
        </w:rPr>
        <w:t>гл. 3</w:t>
      </w:r>
      <w:r>
        <w:rPr>
          <w:snapToGrid w:val="0"/>
          <w:color w:val="000000"/>
        </w:rPr>
        <w:t xml:space="preserve">). В основном эти требования сводятся к предоставлению документов, характеризующих иностранного инвестора, проведению соответствующих экспертиз, если они необходимы, регистрации такого общества и определенному порядку оплаты доли иностранным инвестором в создаваемом обществе. Пока отсутствует закон о государственной регистрации юридических лиц, учредители, регистрируя общество с участием иностранного инвестора, руководствуются </w:t>
      </w:r>
      <w:r>
        <w:rPr>
          <w:b/>
          <w:snapToGrid w:val="0"/>
          <w:color w:val="008000"/>
        </w:rPr>
        <w:t>Положением</w:t>
      </w:r>
      <w:r>
        <w:rPr>
          <w:snapToGrid w:val="0"/>
          <w:color w:val="000000"/>
        </w:rPr>
        <w:t xml:space="preserve"> о порядке государственной регистрации субъектов предпринимательской деятельности и </w:t>
      </w:r>
      <w:r>
        <w:rPr>
          <w:b/>
          <w:snapToGrid w:val="0"/>
          <w:color w:val="008000"/>
        </w:rPr>
        <w:t>постановлением</w:t>
      </w:r>
      <w:r>
        <w:rPr>
          <w:snapToGrid w:val="0"/>
          <w:color w:val="000000"/>
        </w:rPr>
        <w:t xml:space="preserve"> Правительства РФ от 6 июля 1994 г. N 655 "О государственной регистрационной палате при Министерстве экономики Российской Федерации" (СЗ РФ. 1994. N 8. Ст. 866).</w:t>
      </w:r>
    </w:p>
    <w:p w:rsidR="00541F16" w:rsidRDefault="00541F16">
      <w:pPr>
        <w:rPr>
          <w:b/>
        </w:rPr>
      </w:pPr>
    </w:p>
    <w:p w:rsidR="00541F16" w:rsidRDefault="00541F16">
      <w:pPr>
        <w:rPr>
          <w:b/>
        </w:rPr>
      </w:pPr>
    </w:p>
    <w:p w:rsidR="00541F16" w:rsidRDefault="00541F16">
      <w:pPr>
        <w:rPr>
          <w:b/>
        </w:rPr>
      </w:pPr>
    </w:p>
    <w:p w:rsidR="00541F16" w:rsidRDefault="00541F16">
      <w:pPr>
        <w:rPr>
          <w:b/>
        </w:rPr>
      </w:pPr>
    </w:p>
    <w:p w:rsidR="00541F16" w:rsidRDefault="00541F16">
      <w:pPr>
        <w:rPr>
          <w:b/>
        </w:rPr>
      </w:pPr>
    </w:p>
    <w:p w:rsidR="00541F16" w:rsidRDefault="00541F16">
      <w:pPr>
        <w:rPr>
          <w:b/>
        </w:rPr>
      </w:pPr>
    </w:p>
    <w:p w:rsidR="00541F16" w:rsidRDefault="00541F16">
      <w:pPr>
        <w:ind w:left="360"/>
        <w:rPr>
          <w:b/>
        </w:rPr>
      </w:pPr>
    </w:p>
    <w:p w:rsidR="00541F16" w:rsidRDefault="00541F16">
      <w:pPr>
        <w:pStyle w:val="1"/>
        <w:jc w:val="center"/>
        <w:rPr>
          <w:b w:val="0"/>
        </w:rPr>
      </w:pPr>
      <w:bookmarkStart w:id="14" w:name="_Toc479588730"/>
      <w:r>
        <w:t xml:space="preserve">3. </w:t>
      </w:r>
      <w:bookmarkStart w:id="15" w:name="п_3_Учредительные_документы"/>
      <w:r>
        <w:t>Учредительные документы</w:t>
      </w:r>
      <w:bookmarkEnd w:id="15"/>
      <w:r>
        <w:t>.</w:t>
      </w:r>
      <w:bookmarkEnd w:id="14"/>
    </w:p>
    <w:p w:rsidR="00541F16" w:rsidRDefault="00541F16"/>
    <w:p w:rsidR="00541F16" w:rsidRDefault="00541F16">
      <w:pPr>
        <w:rPr>
          <w:snapToGrid w:val="0"/>
        </w:rPr>
      </w:pPr>
      <w:r>
        <w:t>Для начала рассмотрим ст.12 ФЗ "ОБ ОБЩЕСТВАХ С ОГРАНИЧЕННОЙ ОТВЕТСТВЕННОСТЬЮ":</w:t>
      </w:r>
    </w:p>
    <w:p w:rsidR="00541F16" w:rsidRDefault="00541F16">
      <w:pPr>
        <w:ind w:firstLine="485"/>
        <w:jc w:val="both"/>
        <w:rPr>
          <w:snapToGrid w:val="0"/>
        </w:rPr>
      </w:pPr>
      <w:r>
        <w:rPr>
          <w:snapToGrid w:val="0"/>
          <w:color w:val="000000"/>
        </w:rPr>
        <w:t xml:space="preserve">1. </w:t>
      </w:r>
      <w:r>
        <w:rPr>
          <w:b/>
          <w:snapToGrid w:val="0"/>
          <w:color w:val="000000"/>
        </w:rPr>
        <w:t xml:space="preserve">В </w:t>
      </w:r>
      <w:r>
        <w:rPr>
          <w:b/>
          <w:snapToGrid w:val="0"/>
          <w:color w:val="008000"/>
          <w:u w:val="single"/>
        </w:rPr>
        <w:t>учредительном договоре</w:t>
      </w:r>
      <w:r>
        <w:rPr>
          <w:snapToGrid w:val="0"/>
          <w:color w:val="000000"/>
        </w:rPr>
        <w:t xml:space="preserve"> учредители общества обязуются создать общество и определяют порядок совместной деятельности по его созданию. Учредительным договором определяются также состав учредителей (участников) общества, размер уставного капитала общества и размер доли каждого из учредителей (участников) общества, размер и состав вкладов, порядок и сроки их внесения в уставный капитал общества при его учреждении, ответственность учредителей (участников) общества за нарушение обязанности по внесению вкладов, условия и порядок распределения между учредителями (участниками) общества прибыли, состав органов общества и порядок выхода участников общества из общества.</w:t>
      </w:r>
    </w:p>
    <w:p w:rsidR="00541F16" w:rsidRDefault="00541F16">
      <w:pPr>
        <w:ind w:firstLine="485"/>
        <w:jc w:val="both"/>
        <w:rPr>
          <w:snapToGrid w:val="0"/>
        </w:rPr>
      </w:pPr>
      <w:r>
        <w:rPr>
          <w:snapToGrid w:val="0"/>
          <w:color w:val="000000"/>
        </w:rPr>
        <w:t xml:space="preserve">2. </w:t>
      </w:r>
      <w:r>
        <w:rPr>
          <w:b/>
          <w:snapToGrid w:val="0"/>
          <w:color w:val="000000"/>
          <w:u w:val="single"/>
        </w:rPr>
        <w:t xml:space="preserve">Устав общества </w:t>
      </w:r>
      <w:r>
        <w:rPr>
          <w:snapToGrid w:val="0"/>
          <w:color w:val="000000"/>
        </w:rPr>
        <w:t>должен содержать:</w:t>
      </w:r>
    </w:p>
    <w:p w:rsidR="00541F16" w:rsidRDefault="00541F16">
      <w:pPr>
        <w:ind w:firstLine="485"/>
        <w:jc w:val="both"/>
        <w:rPr>
          <w:snapToGrid w:val="0"/>
        </w:rPr>
      </w:pPr>
      <w:r>
        <w:rPr>
          <w:snapToGrid w:val="0"/>
          <w:color w:val="000000"/>
        </w:rPr>
        <w:t>полное и сокращенное фирменное наименование общества;</w:t>
      </w:r>
    </w:p>
    <w:p w:rsidR="00541F16" w:rsidRDefault="00541F16">
      <w:pPr>
        <w:ind w:firstLine="485"/>
        <w:jc w:val="both"/>
        <w:rPr>
          <w:snapToGrid w:val="0"/>
        </w:rPr>
      </w:pPr>
      <w:r>
        <w:rPr>
          <w:snapToGrid w:val="0"/>
          <w:color w:val="000000"/>
        </w:rPr>
        <w:t>сведения о месте нахождения общества;</w:t>
      </w:r>
    </w:p>
    <w:p w:rsidR="00541F16" w:rsidRDefault="00541F16">
      <w:pPr>
        <w:ind w:firstLine="485"/>
        <w:jc w:val="both"/>
        <w:rPr>
          <w:snapToGrid w:val="0"/>
        </w:rPr>
      </w:pPr>
      <w:r>
        <w:rPr>
          <w:snapToGrid w:val="0"/>
          <w:color w:val="000000"/>
        </w:rPr>
        <w:t>сведения о составе и компетенции органов общества, в том числе о вопросах, составляющих исключительную компетенцию общего собрания участников общества, о порядке принятия органами общества решений, в том числе о вопросах, решения по которым принимаются единогласно или квалифицированным большинством голосов;</w:t>
      </w:r>
    </w:p>
    <w:p w:rsidR="00541F16" w:rsidRDefault="00541F16">
      <w:pPr>
        <w:ind w:firstLine="485"/>
        <w:jc w:val="both"/>
        <w:rPr>
          <w:snapToGrid w:val="0"/>
        </w:rPr>
      </w:pPr>
      <w:r>
        <w:rPr>
          <w:snapToGrid w:val="0"/>
          <w:color w:val="000000"/>
        </w:rPr>
        <w:t>сведения о размере уставного капитала общества;</w:t>
      </w:r>
    </w:p>
    <w:p w:rsidR="00541F16" w:rsidRDefault="00541F16">
      <w:pPr>
        <w:ind w:firstLine="485"/>
        <w:jc w:val="both"/>
        <w:rPr>
          <w:snapToGrid w:val="0"/>
        </w:rPr>
      </w:pPr>
      <w:r>
        <w:rPr>
          <w:snapToGrid w:val="0"/>
          <w:color w:val="000000"/>
        </w:rPr>
        <w:t>сведения о размере и номинальной стоимости доли каждого участника общества;</w:t>
      </w:r>
    </w:p>
    <w:p w:rsidR="00541F16" w:rsidRDefault="00541F16">
      <w:pPr>
        <w:ind w:firstLine="485"/>
        <w:jc w:val="both"/>
        <w:rPr>
          <w:snapToGrid w:val="0"/>
        </w:rPr>
      </w:pPr>
      <w:r>
        <w:rPr>
          <w:snapToGrid w:val="0"/>
          <w:color w:val="000000"/>
        </w:rPr>
        <w:t>права и обязанности участников общества;</w:t>
      </w:r>
    </w:p>
    <w:p w:rsidR="00541F16" w:rsidRDefault="00541F16">
      <w:pPr>
        <w:ind w:firstLine="485"/>
        <w:jc w:val="both"/>
        <w:rPr>
          <w:snapToGrid w:val="0"/>
        </w:rPr>
      </w:pPr>
      <w:r>
        <w:rPr>
          <w:snapToGrid w:val="0"/>
          <w:color w:val="000000"/>
        </w:rPr>
        <w:t>сведения о порядке и последствиях выхода участника общества из общества;</w:t>
      </w:r>
    </w:p>
    <w:p w:rsidR="00541F16" w:rsidRDefault="00541F16">
      <w:pPr>
        <w:ind w:firstLine="485"/>
        <w:jc w:val="both"/>
        <w:rPr>
          <w:snapToGrid w:val="0"/>
        </w:rPr>
      </w:pPr>
      <w:r>
        <w:rPr>
          <w:snapToGrid w:val="0"/>
          <w:color w:val="000000"/>
        </w:rPr>
        <w:t>сведения о порядке перехода доли (части доли) в уставном капитале общества к другому лицу;</w:t>
      </w:r>
    </w:p>
    <w:p w:rsidR="00541F16" w:rsidRDefault="00541F16">
      <w:pPr>
        <w:ind w:firstLine="485"/>
        <w:jc w:val="both"/>
        <w:rPr>
          <w:snapToGrid w:val="0"/>
        </w:rPr>
      </w:pPr>
      <w:r>
        <w:rPr>
          <w:snapToGrid w:val="0"/>
          <w:color w:val="000000"/>
        </w:rPr>
        <w:t>сведения о порядке хранения документов общества и о порядке предоставления обществом информации участникам общества и другим лицам;</w:t>
      </w:r>
    </w:p>
    <w:p w:rsidR="00541F16" w:rsidRDefault="00541F16">
      <w:pPr>
        <w:ind w:firstLine="485"/>
        <w:jc w:val="both"/>
        <w:rPr>
          <w:snapToGrid w:val="0"/>
        </w:rPr>
      </w:pPr>
      <w:r>
        <w:rPr>
          <w:snapToGrid w:val="0"/>
          <w:color w:val="000000"/>
        </w:rPr>
        <w:t>иные сведения, предусмотренные настоящим Федеральным законом.</w:t>
      </w:r>
    </w:p>
    <w:p w:rsidR="00541F16" w:rsidRDefault="00541F16">
      <w:pPr>
        <w:ind w:firstLine="485"/>
        <w:jc w:val="both"/>
        <w:rPr>
          <w:snapToGrid w:val="0"/>
        </w:rPr>
      </w:pPr>
      <w:r>
        <w:rPr>
          <w:snapToGrid w:val="0"/>
          <w:color w:val="000000"/>
        </w:rPr>
        <w:t>Устав общества может также содержать иные положения, не противоречащие настоящему Федеральному закону и иным федеральным законам.</w:t>
      </w:r>
    </w:p>
    <w:p w:rsidR="00541F16" w:rsidRDefault="00541F16">
      <w:pPr>
        <w:ind w:firstLine="485"/>
        <w:jc w:val="both"/>
        <w:rPr>
          <w:snapToGrid w:val="0"/>
        </w:rPr>
      </w:pPr>
      <w:r>
        <w:rPr>
          <w:snapToGrid w:val="0"/>
          <w:color w:val="000000"/>
        </w:rPr>
        <w:t xml:space="preserve">3. По требованию участника общества, аудитора или любого заинтересованного лица общество обязано в разумные сроки предоставить им возможность ознакомиться с учредительными документами общества, в том числе с изменениями. Общество обязано по требованию участника общества предоставить ему копии действующих, </w:t>
      </w:r>
      <w:r>
        <w:rPr>
          <w:snapToGrid w:val="0"/>
          <w:color w:val="008000"/>
          <w:u w:val="single"/>
        </w:rPr>
        <w:t>учредительного договора</w:t>
      </w:r>
      <w:r>
        <w:rPr>
          <w:snapToGrid w:val="0"/>
          <w:color w:val="000000"/>
        </w:rPr>
        <w:t xml:space="preserve"> и </w:t>
      </w:r>
      <w:r>
        <w:rPr>
          <w:snapToGrid w:val="0"/>
          <w:color w:val="008000"/>
          <w:u w:val="single"/>
        </w:rPr>
        <w:t>устава</w:t>
      </w:r>
      <w:r>
        <w:rPr>
          <w:snapToGrid w:val="0"/>
          <w:color w:val="000000"/>
        </w:rPr>
        <w:t xml:space="preserve"> общества. Плата, взимаемая обществом за предоставление копий, не может превышать затраты на их изготовление.</w:t>
      </w:r>
    </w:p>
    <w:p w:rsidR="00541F16" w:rsidRDefault="00541F16">
      <w:pPr>
        <w:ind w:firstLine="485"/>
        <w:jc w:val="both"/>
        <w:rPr>
          <w:snapToGrid w:val="0"/>
        </w:rPr>
      </w:pPr>
      <w:r>
        <w:rPr>
          <w:snapToGrid w:val="0"/>
          <w:color w:val="000000"/>
        </w:rPr>
        <w:t>4. Изменения в учредительные документы общества вносятся по решению общего собрания участников общества.</w:t>
      </w:r>
    </w:p>
    <w:p w:rsidR="00541F16" w:rsidRDefault="00541F16">
      <w:pPr>
        <w:ind w:firstLine="485"/>
        <w:jc w:val="both"/>
        <w:rPr>
          <w:snapToGrid w:val="0"/>
        </w:rPr>
      </w:pPr>
      <w:r>
        <w:rPr>
          <w:snapToGrid w:val="0"/>
          <w:color w:val="000000"/>
        </w:rPr>
        <w:t xml:space="preserve">Изменения, внесенные в учредительные документы общества, подлежат государственной регистрации в порядке, предусмотренном </w:t>
      </w:r>
      <w:r>
        <w:rPr>
          <w:snapToGrid w:val="0"/>
          <w:color w:val="008000"/>
          <w:u w:val="single"/>
        </w:rPr>
        <w:t>статьей 13</w:t>
      </w:r>
      <w:r>
        <w:rPr>
          <w:snapToGrid w:val="0"/>
          <w:color w:val="000000"/>
        </w:rPr>
        <w:t xml:space="preserve"> настоящего Федерального закона для регистрации общества.</w:t>
      </w:r>
    </w:p>
    <w:p w:rsidR="00541F16" w:rsidRDefault="00541F16">
      <w:pPr>
        <w:ind w:firstLine="485"/>
        <w:jc w:val="both"/>
        <w:rPr>
          <w:snapToGrid w:val="0"/>
        </w:rPr>
      </w:pPr>
      <w:r>
        <w:rPr>
          <w:snapToGrid w:val="0"/>
          <w:color w:val="000000"/>
        </w:rPr>
        <w:t>Изменения, внесенные в учредительные документы общества, приобретают силу для третьих лиц с момента их государственной регистрации, а в случаях, установленных настоящим Федеральным законом, с момента уведомления органа, осуществляющего государственную регистрацию.</w:t>
      </w:r>
    </w:p>
    <w:p w:rsidR="00541F16" w:rsidRDefault="00541F16">
      <w:pPr>
        <w:ind w:firstLine="485"/>
        <w:jc w:val="both"/>
        <w:rPr>
          <w:snapToGrid w:val="0"/>
        </w:rPr>
      </w:pPr>
      <w:r>
        <w:rPr>
          <w:snapToGrid w:val="0"/>
          <w:color w:val="000000"/>
        </w:rPr>
        <w:t>5. В случае несоответствия положений учредительного договора и положений устава общества преимущественную силу для третьих лиц и участников общества имеют положения устава общества.</w:t>
      </w:r>
    </w:p>
    <w:p w:rsidR="00541F16" w:rsidRDefault="00541F16">
      <w:pPr>
        <w:rPr>
          <w:snapToGrid w:val="0"/>
        </w:rPr>
      </w:pPr>
    </w:p>
    <w:p w:rsidR="00541F16" w:rsidRDefault="00541F16">
      <w:pPr>
        <w:jc w:val="center"/>
        <w:rPr>
          <w:snapToGrid w:val="0"/>
          <w:color w:val="000080"/>
        </w:rPr>
      </w:pPr>
    </w:p>
    <w:p w:rsidR="00541F16" w:rsidRDefault="00541F16">
      <w:pPr>
        <w:jc w:val="center"/>
        <w:rPr>
          <w:snapToGrid w:val="0"/>
          <w:color w:val="000080"/>
        </w:rPr>
      </w:pPr>
    </w:p>
    <w:p w:rsidR="00541F16" w:rsidRDefault="00541F16">
      <w:pPr>
        <w:pStyle w:val="a3"/>
      </w:pPr>
      <w:r>
        <w:t>Итак, рассмотрим подробнее (на основании книги доц. С.Д. Могилевского, и комментария к закону):</w:t>
      </w:r>
    </w:p>
    <w:p w:rsidR="00541F16" w:rsidRDefault="00541F16">
      <w:pPr>
        <w:ind w:firstLine="485"/>
        <w:jc w:val="both"/>
        <w:rPr>
          <w:snapToGrid w:val="0"/>
        </w:rPr>
      </w:pPr>
      <w:r>
        <w:rPr>
          <w:snapToGrid w:val="0"/>
          <w:color w:val="000000"/>
        </w:rPr>
        <w:t xml:space="preserve">1. </w:t>
      </w:r>
      <w:r>
        <w:rPr>
          <w:b/>
          <w:snapToGrid w:val="0"/>
          <w:color w:val="008000"/>
          <w:sz w:val="28"/>
          <w:u w:val="single"/>
        </w:rPr>
        <w:t>Учредительный договор</w:t>
      </w:r>
      <w:r>
        <w:rPr>
          <w:snapToGrid w:val="0"/>
          <w:color w:val="000000"/>
        </w:rPr>
        <w:t xml:space="preserve">, заключенный учредителями в соответствии с </w:t>
      </w:r>
      <w:r>
        <w:rPr>
          <w:snapToGrid w:val="0"/>
          <w:color w:val="008000"/>
        </w:rPr>
        <w:t>Законом</w:t>
      </w:r>
      <w:r>
        <w:rPr>
          <w:snapToGrid w:val="0"/>
          <w:color w:val="000000"/>
        </w:rPr>
        <w:t xml:space="preserve"> об ООО (далее "Закон") и действующий наряду с уставом, определяет правовое положение общества, с одной стороны, а с другой содержит в себе черты договора о совместной деятельности по созданию юридического лица. Данный пункт предусматривает, что в учредительном договоре участники определяют порядок ведения совместной деятельности по созданию общества. В </w:t>
      </w:r>
      <w:r>
        <w:rPr>
          <w:snapToGrid w:val="0"/>
          <w:color w:val="008000"/>
        </w:rPr>
        <w:t>ст.89</w:t>
      </w:r>
      <w:r>
        <w:rPr>
          <w:snapToGrid w:val="0"/>
          <w:color w:val="000000"/>
        </w:rPr>
        <w:t xml:space="preserve"> ГК, посвященной учредительным документам общества с ограниченной ответственностью, не определяются сведения, которые должен содержать учредительный договор, а лишь дается общий перечень информации, обязательной для учредительных документов, однако </w:t>
      </w:r>
      <w:r>
        <w:rPr>
          <w:snapToGrid w:val="0"/>
          <w:color w:val="008000"/>
        </w:rPr>
        <w:t>п.2 ст.52</w:t>
      </w:r>
      <w:r>
        <w:rPr>
          <w:snapToGrid w:val="0"/>
          <w:color w:val="000000"/>
        </w:rPr>
        <w:t xml:space="preserve"> ГК ("Учредительные документы юридического лица") точно установлены положения, которые должны быть туда включены. При буквальном толковании </w:t>
      </w:r>
      <w:r>
        <w:rPr>
          <w:snapToGrid w:val="0"/>
          <w:color w:val="008000"/>
        </w:rPr>
        <w:t>п.1</w:t>
      </w:r>
      <w:r>
        <w:rPr>
          <w:snapToGrid w:val="0"/>
          <w:color w:val="000000"/>
        </w:rPr>
        <w:t xml:space="preserve"> данной статьи учредительный договор может содержать только те сведения, которые названы в этом пункте, так как рассматриваемый пункт построен по принципу замкнутого перечня, хотя в отличие от </w:t>
      </w:r>
      <w:r>
        <w:rPr>
          <w:snapToGrid w:val="0"/>
          <w:color w:val="008000"/>
        </w:rPr>
        <w:t>ст.52</w:t>
      </w:r>
      <w:r>
        <w:rPr>
          <w:snapToGrid w:val="0"/>
          <w:color w:val="000000"/>
        </w:rPr>
        <w:t xml:space="preserve"> ГК сформулирован он не так категорично. Учредительный договор должен быть заключен в простой письменной форме путем составления одного документа согласно </w:t>
      </w:r>
      <w:r>
        <w:rPr>
          <w:snapToGrid w:val="0"/>
          <w:color w:val="008000"/>
        </w:rPr>
        <w:t>п.1 ст.89</w:t>
      </w:r>
      <w:r>
        <w:rPr>
          <w:snapToGrid w:val="0"/>
          <w:color w:val="000000"/>
        </w:rPr>
        <w:t xml:space="preserve"> ГК. Стороны могут предусмотреть его нотариальное удостоверение, хотя закон их не обязывает это делать. Как любой другой договор, учредительный договор должен отвечать всем требованиям, предъявляемым законодательством к договорам (</w:t>
      </w:r>
      <w:r>
        <w:rPr>
          <w:snapToGrid w:val="0"/>
          <w:color w:val="008000"/>
        </w:rPr>
        <w:t>ст.420-422</w:t>
      </w:r>
      <w:r>
        <w:rPr>
          <w:snapToGrid w:val="0"/>
          <w:color w:val="000000"/>
        </w:rPr>
        <w:t xml:space="preserve">, </w:t>
      </w:r>
      <w:r>
        <w:rPr>
          <w:snapToGrid w:val="0"/>
          <w:color w:val="008000"/>
        </w:rPr>
        <w:t>425</w:t>
      </w:r>
      <w:r>
        <w:rPr>
          <w:snapToGrid w:val="0"/>
          <w:color w:val="000000"/>
        </w:rPr>
        <w:t xml:space="preserve">, </w:t>
      </w:r>
      <w:r>
        <w:rPr>
          <w:snapToGrid w:val="0"/>
          <w:color w:val="008000"/>
        </w:rPr>
        <w:t>432</w:t>
      </w:r>
      <w:r>
        <w:rPr>
          <w:snapToGrid w:val="0"/>
          <w:color w:val="000000"/>
        </w:rPr>
        <w:t xml:space="preserve">, </w:t>
      </w:r>
      <w:r>
        <w:rPr>
          <w:snapToGrid w:val="0"/>
          <w:color w:val="008000"/>
        </w:rPr>
        <w:t>434</w:t>
      </w:r>
      <w:r>
        <w:rPr>
          <w:snapToGrid w:val="0"/>
          <w:color w:val="000000"/>
        </w:rPr>
        <w:t xml:space="preserve"> ГК и др.) и сделкам (</w:t>
      </w:r>
      <w:r>
        <w:rPr>
          <w:snapToGrid w:val="0"/>
          <w:color w:val="008000"/>
        </w:rPr>
        <w:t>глава 9</w:t>
      </w:r>
      <w:r>
        <w:rPr>
          <w:snapToGrid w:val="0"/>
          <w:color w:val="000000"/>
        </w:rPr>
        <w:t xml:space="preserve"> ГК) с учетом его особенностей как </w:t>
      </w:r>
      <w:r>
        <w:rPr>
          <w:snapToGrid w:val="0"/>
          <w:color w:val="008000"/>
        </w:rPr>
        <w:t>учредительного договора.</w:t>
      </w:r>
      <w:r>
        <w:rPr>
          <w:snapToGrid w:val="0"/>
          <w:color w:val="000000"/>
        </w:rPr>
        <w:t xml:space="preserve"> Так, после регистрации учредительных документов, учредительный договор приобретает черты договора присоединения.</w:t>
      </w:r>
    </w:p>
    <w:p w:rsidR="00541F16" w:rsidRDefault="00541F16">
      <w:pPr>
        <w:ind w:firstLine="485"/>
        <w:jc w:val="both"/>
        <w:rPr>
          <w:snapToGrid w:val="0"/>
        </w:rPr>
      </w:pPr>
      <w:r>
        <w:rPr>
          <w:snapToGrid w:val="0"/>
          <w:color w:val="000000"/>
        </w:rPr>
        <w:t xml:space="preserve">2. Вторым (а если общество учреждается одним лицом - единственным) учредительным документом общества является </w:t>
      </w:r>
      <w:r>
        <w:rPr>
          <w:b/>
          <w:snapToGrid w:val="0"/>
          <w:color w:val="008000"/>
          <w:sz w:val="28"/>
          <w:u w:val="single"/>
        </w:rPr>
        <w:t>устав</w:t>
      </w:r>
      <w:r>
        <w:rPr>
          <w:snapToGrid w:val="0"/>
          <w:color w:val="008000"/>
          <w:u w:val="single"/>
        </w:rPr>
        <w:t>.</w:t>
      </w:r>
      <w:r>
        <w:rPr>
          <w:snapToGrid w:val="0"/>
          <w:color w:val="000000"/>
        </w:rPr>
        <w:t xml:space="preserve"> Согласно </w:t>
      </w:r>
      <w:r>
        <w:rPr>
          <w:snapToGrid w:val="0"/>
          <w:color w:val="008000"/>
        </w:rPr>
        <w:t>ст.52</w:t>
      </w:r>
      <w:r>
        <w:rPr>
          <w:snapToGrid w:val="0"/>
          <w:color w:val="000000"/>
        </w:rPr>
        <w:t xml:space="preserve">, </w:t>
      </w:r>
      <w:r>
        <w:rPr>
          <w:snapToGrid w:val="0"/>
          <w:color w:val="008000"/>
        </w:rPr>
        <w:t>89</w:t>
      </w:r>
      <w:r>
        <w:rPr>
          <w:snapToGrid w:val="0"/>
          <w:color w:val="000000"/>
        </w:rPr>
        <w:t xml:space="preserve"> ГК и </w:t>
      </w:r>
      <w:r>
        <w:rPr>
          <w:snapToGrid w:val="0"/>
          <w:color w:val="008000"/>
        </w:rPr>
        <w:t>ст.11</w:t>
      </w:r>
      <w:r>
        <w:rPr>
          <w:snapToGrid w:val="0"/>
          <w:color w:val="000000"/>
        </w:rPr>
        <w:t xml:space="preserve"> данного Закона устав общества утверждается его учредителями, причем единогласно (</w:t>
      </w:r>
      <w:r>
        <w:rPr>
          <w:snapToGrid w:val="0"/>
          <w:color w:val="008000"/>
        </w:rPr>
        <w:t>п.1 ст.11</w:t>
      </w:r>
      <w:r>
        <w:rPr>
          <w:snapToGrid w:val="0"/>
          <w:color w:val="000000"/>
        </w:rPr>
        <w:t xml:space="preserve"> Закона) на общем собрании. Императивной (категоричной) нормой </w:t>
      </w:r>
      <w:r>
        <w:rPr>
          <w:snapToGrid w:val="0"/>
          <w:color w:val="008000"/>
        </w:rPr>
        <w:t>абз.1 комментируемого п.2</w:t>
      </w:r>
      <w:r>
        <w:rPr>
          <w:snapToGrid w:val="0"/>
          <w:color w:val="000000"/>
        </w:rPr>
        <w:t xml:space="preserve"> устанавливаются те положения, которые должны содержаться в уставе общества. Они частично совпадают с положениями учредительного договора и имеют основополагающее значение в регулировании деятельности общества и его взаимоотношений с участниками. Этот обязательный минимум сведений в уставе может дополняться любыми положениями, не противоречащими законодательству (</w:t>
      </w:r>
      <w:r>
        <w:rPr>
          <w:snapToGrid w:val="0"/>
          <w:color w:val="008000"/>
        </w:rPr>
        <w:t>ст.3</w:t>
      </w:r>
      <w:r>
        <w:rPr>
          <w:snapToGrid w:val="0"/>
          <w:color w:val="000000"/>
        </w:rPr>
        <w:t xml:space="preserve"> ГК). Сведения, которые могут содержаться в уставе общества, предусматриваются рядом статей Закона, и включение их в устав оставлено на усмотрение участников. Например, согласно </w:t>
      </w:r>
      <w:r>
        <w:rPr>
          <w:snapToGrid w:val="0"/>
          <w:color w:val="008000"/>
        </w:rPr>
        <w:t>ст.15</w:t>
      </w:r>
      <w:r>
        <w:rPr>
          <w:snapToGrid w:val="0"/>
          <w:color w:val="000000"/>
        </w:rPr>
        <w:t xml:space="preserve"> Закона положения устава вправе исключить определенные виды имущества, которым могут вносить вклад в уставный капитал общества. Значительное число диспозитивных статей </w:t>
      </w:r>
      <w:r>
        <w:rPr>
          <w:snapToGrid w:val="0"/>
          <w:color w:val="008000"/>
        </w:rPr>
        <w:t>Закона</w:t>
      </w:r>
      <w:r>
        <w:rPr>
          <w:snapToGrid w:val="0"/>
          <w:color w:val="000000"/>
        </w:rPr>
        <w:t xml:space="preserve"> позволяет участникам существенно дополнить устав теми или иными сведениями и положениями.</w:t>
      </w:r>
    </w:p>
    <w:p w:rsidR="00541F16" w:rsidRDefault="00541F16">
      <w:pPr>
        <w:ind w:firstLine="485"/>
        <w:jc w:val="both"/>
        <w:rPr>
          <w:snapToGrid w:val="0"/>
        </w:rPr>
      </w:pPr>
      <w:r>
        <w:rPr>
          <w:snapToGrid w:val="0"/>
          <w:color w:val="000000"/>
        </w:rPr>
        <w:t xml:space="preserve">Если участники не предусмотрели что-то при утверждении устава, то они вправе добавить или изменить его положения. Включение в устав положений, нарушающих законодательство, не влечет недействительности всего документа (по аналогии с договором согласно </w:t>
      </w:r>
      <w:r>
        <w:rPr>
          <w:snapToGrid w:val="0"/>
          <w:color w:val="008000"/>
        </w:rPr>
        <w:t>ст.180</w:t>
      </w:r>
      <w:r>
        <w:rPr>
          <w:snapToGrid w:val="0"/>
          <w:color w:val="000000"/>
        </w:rPr>
        <w:t xml:space="preserve"> ГК). Не подлежит применению лишь та его часть, которая противоречит законодательству, а сам факт регистрации устава, содержащего такие положения, не устраняет их недействительности. Следует отметить, что все положения устава, не противоречащие закону, обязательны для исполнения участниками общества.</w:t>
      </w:r>
    </w:p>
    <w:p w:rsidR="00541F16" w:rsidRDefault="00541F16">
      <w:pPr>
        <w:ind w:firstLine="485"/>
        <w:jc w:val="both"/>
        <w:rPr>
          <w:snapToGrid w:val="0"/>
        </w:rPr>
      </w:pPr>
      <w:r>
        <w:rPr>
          <w:snapToGrid w:val="0"/>
          <w:color w:val="000000"/>
        </w:rPr>
        <w:t xml:space="preserve">3. Содержание устава общества не должно относиться к сведениям, представляющим коммерческую тайну. В </w:t>
      </w:r>
      <w:r>
        <w:rPr>
          <w:snapToGrid w:val="0"/>
          <w:color w:val="008000"/>
        </w:rPr>
        <w:t>п.3</w:t>
      </w:r>
      <w:r>
        <w:rPr>
          <w:snapToGrid w:val="0"/>
          <w:color w:val="000000"/>
        </w:rPr>
        <w:t xml:space="preserve"> почти дословно воспроизводится текст </w:t>
      </w:r>
      <w:r>
        <w:rPr>
          <w:snapToGrid w:val="0"/>
          <w:color w:val="008000"/>
        </w:rPr>
        <w:t>п.4 ст.11</w:t>
      </w:r>
      <w:r>
        <w:rPr>
          <w:snapToGrid w:val="0"/>
          <w:color w:val="000000"/>
        </w:rPr>
        <w:t xml:space="preserve"> Закона об акционерных обществах, хотя следует отметить, что в </w:t>
      </w:r>
      <w:r>
        <w:rPr>
          <w:snapToGrid w:val="0"/>
          <w:color w:val="008000"/>
        </w:rPr>
        <w:t>ГК</w:t>
      </w:r>
      <w:r>
        <w:rPr>
          <w:snapToGrid w:val="0"/>
          <w:color w:val="000000"/>
        </w:rPr>
        <w:t xml:space="preserve"> сходной нормы нет. Возможность ознакомиться с уставом и всеми его изменениями сформулирована императивной нормой, что исключает установление любых ограничений и препятствий органами общества. Оригинал устава и </w:t>
      </w:r>
      <w:r>
        <w:rPr>
          <w:snapToGrid w:val="0"/>
          <w:color w:val="008000"/>
          <w:u w:val="single"/>
        </w:rPr>
        <w:t>учредительного договора</w:t>
      </w:r>
      <w:r>
        <w:rPr>
          <w:snapToGrid w:val="0"/>
          <w:color w:val="000000"/>
        </w:rPr>
        <w:t xml:space="preserve"> хранятся согласно </w:t>
      </w:r>
      <w:r>
        <w:rPr>
          <w:snapToGrid w:val="0"/>
          <w:color w:val="008000"/>
        </w:rPr>
        <w:t>ст.50</w:t>
      </w:r>
      <w:r>
        <w:rPr>
          <w:snapToGrid w:val="0"/>
          <w:color w:val="000000"/>
        </w:rPr>
        <w:t xml:space="preserve"> Закона по месту нахождения единоличного исполнительного органа общества или в ином месте, определенном участниками, а копии учредительных документов вправе получить все участники общества. За изготовление копий устава и договора взимается плата, которая должна соответствовать затратам на их изготовление. Общество не вправе получать прибыль от подобных действий.</w:t>
      </w:r>
    </w:p>
    <w:p w:rsidR="00541F16" w:rsidRDefault="00541F16">
      <w:pPr>
        <w:ind w:firstLine="485"/>
        <w:jc w:val="both"/>
        <w:rPr>
          <w:snapToGrid w:val="0"/>
        </w:rPr>
      </w:pPr>
      <w:r>
        <w:rPr>
          <w:snapToGrid w:val="0"/>
          <w:color w:val="000000"/>
        </w:rPr>
        <w:t>4. Учредительные документы общества изменяются в соответствии с нормами закона и положениями самих учредительных документов. Изменения вносятся по решению высшего органа управления обществом (собрание учредителей). Изменения, принятые общим собранием, регистрируются тем же органом и в том же порядке, что и само общество. Никаких ограничений на то, как часто вносятся изменения в учредительные документы, в законодательстве не установлено.</w:t>
      </w:r>
    </w:p>
    <w:p w:rsidR="00541F16" w:rsidRDefault="00541F16">
      <w:pPr>
        <w:ind w:firstLine="485"/>
        <w:jc w:val="both"/>
        <w:rPr>
          <w:snapToGrid w:val="0"/>
        </w:rPr>
      </w:pPr>
      <w:r>
        <w:rPr>
          <w:snapToGrid w:val="0"/>
          <w:color w:val="000000"/>
        </w:rPr>
        <w:t>Изменения учредительных документов приобретают силу для третьих лиц с момента их государственной регистрации, если только третьи лица не знали и не воспользовались этим обстоятельством в своих интересах.</w:t>
      </w:r>
    </w:p>
    <w:p w:rsidR="00541F16" w:rsidRDefault="00541F16">
      <w:r>
        <w:rPr>
          <w:snapToGrid w:val="0"/>
          <w:color w:val="000000"/>
        </w:rPr>
        <w:t xml:space="preserve">5. Безусловно учредительный договор первичен, так как заключается учредителями для создания общества и определяет порядок ведения совместной деятельности учредителей по созданию общества, и разумно было бы считать, что в случае несогласованности положений </w:t>
      </w:r>
      <w:r>
        <w:rPr>
          <w:snapToGrid w:val="0"/>
          <w:color w:val="008000"/>
          <w:u w:val="single"/>
        </w:rPr>
        <w:t>устава</w:t>
      </w:r>
      <w:r>
        <w:rPr>
          <w:snapToGrid w:val="0"/>
          <w:color w:val="000000"/>
        </w:rPr>
        <w:t xml:space="preserve"> и </w:t>
      </w:r>
      <w:r>
        <w:rPr>
          <w:snapToGrid w:val="0"/>
          <w:color w:val="008000"/>
          <w:u w:val="single"/>
        </w:rPr>
        <w:t>учредительного договора</w:t>
      </w:r>
      <w:r>
        <w:rPr>
          <w:snapToGrid w:val="0"/>
          <w:color w:val="000000"/>
        </w:rPr>
        <w:t xml:space="preserve"> в отношении учредителей друг с другом приоритет должны бы иметь положения договора. Однако данной статьей устанавливается иное не только для третьих лиц, но и для участников.</w:t>
      </w:r>
    </w:p>
    <w:p w:rsidR="00541F16" w:rsidRDefault="00541F16">
      <w:pPr>
        <w:ind w:left="360"/>
        <w:rPr>
          <w:b/>
        </w:rPr>
      </w:pPr>
    </w:p>
    <w:p w:rsidR="00541F16" w:rsidRDefault="00541F16">
      <w:pPr>
        <w:ind w:left="360"/>
        <w:rPr>
          <w:b/>
        </w:rPr>
      </w:pPr>
    </w:p>
    <w:p w:rsidR="00541F16" w:rsidRDefault="00541F16">
      <w:pPr>
        <w:ind w:left="360"/>
        <w:rPr>
          <w:b/>
        </w:rPr>
      </w:pPr>
    </w:p>
    <w:p w:rsidR="00541F16" w:rsidRDefault="00541F16">
      <w:pPr>
        <w:pStyle w:val="1"/>
        <w:numPr>
          <w:ilvl w:val="0"/>
          <w:numId w:val="3"/>
        </w:numPr>
        <w:jc w:val="center"/>
        <w:rPr>
          <w:sz w:val="32"/>
        </w:rPr>
      </w:pPr>
      <w:bookmarkStart w:id="16" w:name="_Toc479588731"/>
      <w:r>
        <w:rPr>
          <w:sz w:val="32"/>
        </w:rPr>
        <w:t>Регистрация предприятия.</w:t>
      </w:r>
      <w:bookmarkEnd w:id="16"/>
    </w:p>
    <w:p w:rsidR="00541F16" w:rsidRDefault="00541F16">
      <w:pPr>
        <w:ind w:left="726"/>
      </w:pPr>
    </w:p>
    <w:p w:rsidR="00541F16" w:rsidRDefault="00541F16">
      <w:pPr>
        <w:pStyle w:val="2"/>
        <w:jc w:val="center"/>
        <w:rPr>
          <w:sz w:val="28"/>
        </w:rPr>
      </w:pPr>
      <w:bookmarkStart w:id="17" w:name="_Hlt478866221"/>
      <w:bookmarkStart w:id="18" w:name="_Toc479588732"/>
      <w:bookmarkStart w:id="19" w:name="п_4_1_Регистрация"/>
      <w:bookmarkEnd w:id="17"/>
      <w:r>
        <w:rPr>
          <w:sz w:val="28"/>
        </w:rPr>
        <w:t>4.1 Регистрация предприятия в общем виде.</w:t>
      </w:r>
      <w:bookmarkEnd w:id="18"/>
    </w:p>
    <w:bookmarkEnd w:id="19"/>
    <w:p w:rsidR="00541F16" w:rsidRDefault="00541F16">
      <w:pPr>
        <w:pStyle w:val="Blockquote"/>
      </w:pPr>
      <w:r>
        <w:t>Давайте вкратце рассмотрим этапы регистрации предприятия от начала до конца.</w:t>
      </w:r>
    </w:p>
    <w:p w:rsidR="00541F16" w:rsidRDefault="00541F16">
      <w:pPr>
        <w:pStyle w:val="Blockquote"/>
        <w:numPr>
          <w:ilvl w:val="0"/>
          <w:numId w:val="43"/>
        </w:numPr>
        <w:outlineLvl w:val="0"/>
      </w:pPr>
      <w:r>
        <w:t>Выбор организационно-правовой формы предприятия.</w:t>
      </w:r>
    </w:p>
    <w:p w:rsidR="00541F16" w:rsidRDefault="00541F16">
      <w:pPr>
        <w:pStyle w:val="Blockquote"/>
        <w:numPr>
          <w:ilvl w:val="0"/>
          <w:numId w:val="43"/>
        </w:numPr>
        <w:outlineLvl w:val="0"/>
      </w:pPr>
      <w:r>
        <w:t>Подготовка сведений для учредительных документов.</w:t>
      </w:r>
    </w:p>
    <w:p w:rsidR="00541F16" w:rsidRDefault="00541F16">
      <w:pPr>
        <w:pStyle w:val="Blockquote"/>
        <w:numPr>
          <w:ilvl w:val="0"/>
          <w:numId w:val="43"/>
        </w:numPr>
        <w:outlineLvl w:val="0"/>
      </w:pPr>
      <w:r>
        <w:t>Приобретение юридического адреса.</w:t>
      </w:r>
    </w:p>
    <w:p w:rsidR="00541F16" w:rsidRDefault="00541F16">
      <w:pPr>
        <w:pStyle w:val="Blockquote"/>
        <w:numPr>
          <w:ilvl w:val="0"/>
          <w:numId w:val="43"/>
        </w:numPr>
        <w:outlineLvl w:val="0"/>
      </w:pPr>
      <w:r>
        <w:t>Подготовка учредительных документов.</w:t>
      </w:r>
    </w:p>
    <w:p w:rsidR="00541F16" w:rsidRDefault="00541F16">
      <w:pPr>
        <w:pStyle w:val="Blockquote"/>
        <w:numPr>
          <w:ilvl w:val="0"/>
          <w:numId w:val="43"/>
        </w:numPr>
        <w:outlineLvl w:val="0"/>
      </w:pPr>
      <w:r>
        <w:t>Проведение общего собрания и утверждение устава.</w:t>
      </w:r>
    </w:p>
    <w:p w:rsidR="00541F16" w:rsidRDefault="00541F16">
      <w:pPr>
        <w:pStyle w:val="Blockquote"/>
        <w:numPr>
          <w:ilvl w:val="0"/>
          <w:numId w:val="43"/>
        </w:numPr>
        <w:outlineLvl w:val="0"/>
      </w:pPr>
      <w:r>
        <w:t>Оплата не менее 50 % уставного капитала.</w:t>
      </w:r>
    </w:p>
    <w:p w:rsidR="00541F16" w:rsidRDefault="00541F16">
      <w:pPr>
        <w:pStyle w:val="Blockquote"/>
        <w:numPr>
          <w:ilvl w:val="0"/>
          <w:numId w:val="43"/>
        </w:numPr>
        <w:outlineLvl w:val="0"/>
      </w:pPr>
      <w:r>
        <w:t>Оплата регистрационного сбора</w:t>
      </w:r>
      <w:bookmarkStart w:id="20" w:name="_Hlt478865656"/>
      <w:bookmarkEnd w:id="20"/>
      <w:r>
        <w:t>.</w:t>
      </w:r>
    </w:p>
    <w:p w:rsidR="00541F16" w:rsidRDefault="00541F16">
      <w:pPr>
        <w:pStyle w:val="Blockquote"/>
        <w:numPr>
          <w:ilvl w:val="0"/>
          <w:numId w:val="43"/>
        </w:numPr>
        <w:outlineLvl w:val="0"/>
      </w:pPr>
      <w:r>
        <w:t>Сдача учредительных документов в регистрационную палату для государственной регистрации.</w:t>
      </w:r>
    </w:p>
    <w:p w:rsidR="00541F16" w:rsidRDefault="00541F16">
      <w:pPr>
        <w:pStyle w:val="Blockquote"/>
        <w:numPr>
          <w:ilvl w:val="0"/>
          <w:numId w:val="43"/>
        </w:numPr>
        <w:outlineLvl w:val="0"/>
      </w:pPr>
      <w:r>
        <w:t>Получение документов из регистрационной палаты.</w:t>
      </w:r>
    </w:p>
    <w:p w:rsidR="00541F16" w:rsidRDefault="00541F16">
      <w:pPr>
        <w:pStyle w:val="Blockquote"/>
        <w:numPr>
          <w:ilvl w:val="0"/>
          <w:numId w:val="43"/>
        </w:numPr>
        <w:outlineLvl w:val="0"/>
      </w:pPr>
      <w:r>
        <w:t>Заверение копии документов в нотариальной конторе.</w:t>
      </w:r>
    </w:p>
    <w:p w:rsidR="00541F16" w:rsidRDefault="00541F16">
      <w:pPr>
        <w:pStyle w:val="Blockquote"/>
        <w:numPr>
          <w:ilvl w:val="0"/>
          <w:numId w:val="43"/>
        </w:numPr>
        <w:outlineLvl w:val="0"/>
      </w:pPr>
      <w:r>
        <w:t>Заказ и получение печати.</w:t>
      </w:r>
    </w:p>
    <w:p w:rsidR="00541F16" w:rsidRDefault="00541F16">
      <w:pPr>
        <w:pStyle w:val="Blockquote"/>
        <w:numPr>
          <w:ilvl w:val="0"/>
          <w:numId w:val="43"/>
        </w:numPr>
        <w:outlineLvl w:val="0"/>
      </w:pPr>
      <w:r>
        <w:t>Регистрация предприятия в Госкомстате, оплата сбора, получение кодов статистики.</w:t>
      </w:r>
    </w:p>
    <w:p w:rsidR="00541F16" w:rsidRDefault="00541F16">
      <w:pPr>
        <w:pStyle w:val="Blockquote"/>
        <w:numPr>
          <w:ilvl w:val="0"/>
          <w:numId w:val="43"/>
        </w:numPr>
        <w:outlineLvl w:val="0"/>
      </w:pPr>
      <w:r>
        <w:t>Постановка на учёт в Райвоенк</w:t>
      </w:r>
      <w:bookmarkStart w:id="21" w:name="_Hlt478866623"/>
      <w:bookmarkEnd w:id="21"/>
      <w:r>
        <w:t>омате.</w:t>
      </w:r>
    </w:p>
    <w:p w:rsidR="00541F16" w:rsidRDefault="00541F16">
      <w:pPr>
        <w:pStyle w:val="Blockquote"/>
        <w:numPr>
          <w:ilvl w:val="0"/>
          <w:numId w:val="43"/>
        </w:numPr>
        <w:outlineLvl w:val="0"/>
      </w:pPr>
      <w:r>
        <w:t>Постановка на учет в налоговой инспекции.</w:t>
      </w:r>
    </w:p>
    <w:p w:rsidR="00541F16" w:rsidRDefault="00541F16">
      <w:pPr>
        <w:pStyle w:val="Blockquote"/>
        <w:numPr>
          <w:ilvl w:val="0"/>
          <w:numId w:val="43"/>
        </w:numPr>
        <w:outlineLvl w:val="0"/>
      </w:pPr>
      <w:r>
        <w:t>Открытие счета в банке.</w:t>
      </w:r>
    </w:p>
    <w:p w:rsidR="00541F16" w:rsidRDefault="00541F16">
      <w:pPr>
        <w:pStyle w:val="Blockquote"/>
        <w:numPr>
          <w:ilvl w:val="0"/>
          <w:numId w:val="43"/>
        </w:numPr>
        <w:outlineLvl w:val="0"/>
      </w:pPr>
      <w:r>
        <w:t>Постановка на учет в фонде социального страхования.</w:t>
      </w:r>
    </w:p>
    <w:p w:rsidR="00541F16" w:rsidRDefault="00541F16">
      <w:pPr>
        <w:pStyle w:val="Blockquote"/>
        <w:numPr>
          <w:ilvl w:val="0"/>
          <w:numId w:val="43"/>
        </w:numPr>
        <w:outlineLvl w:val="0"/>
      </w:pPr>
      <w:r>
        <w:t>Постановка на учет в пенсионном фонде.</w:t>
      </w:r>
    </w:p>
    <w:p w:rsidR="00541F16" w:rsidRDefault="00541F16">
      <w:pPr>
        <w:pStyle w:val="Blockquote"/>
        <w:numPr>
          <w:ilvl w:val="0"/>
          <w:numId w:val="43"/>
        </w:numPr>
        <w:outlineLvl w:val="0"/>
      </w:pPr>
      <w:r>
        <w:t>Постановка на учет в фонде обязательного медицинского страхования.</w:t>
      </w:r>
    </w:p>
    <w:p w:rsidR="00541F16" w:rsidRDefault="00541F16">
      <w:pPr>
        <w:pStyle w:val="Blockquote"/>
        <w:numPr>
          <w:ilvl w:val="0"/>
          <w:numId w:val="43"/>
        </w:numPr>
        <w:outlineLvl w:val="0"/>
      </w:pPr>
      <w:r>
        <w:t>Постановка на учет в фонде занятости.</w:t>
      </w:r>
    </w:p>
    <w:p w:rsidR="00541F16" w:rsidRDefault="00541F16"/>
    <w:p w:rsidR="00541F16" w:rsidRDefault="00541F16">
      <w:pPr>
        <w:ind w:left="726" w:firstLine="354"/>
      </w:pPr>
      <w:r>
        <w:t>Так как выбор организационно-правовой формы предприятия и основные требования к учредительным документам мы прошли, далее пойдёт речь о регистрирующих органах и регистрации.</w:t>
      </w:r>
    </w:p>
    <w:p w:rsidR="00541F16" w:rsidRDefault="00541F16">
      <w:pPr>
        <w:ind w:left="726"/>
      </w:pPr>
    </w:p>
    <w:p w:rsidR="00541F16" w:rsidRDefault="00541F16">
      <w:pPr>
        <w:ind w:left="726"/>
      </w:pPr>
    </w:p>
    <w:p w:rsidR="00541F16" w:rsidRDefault="00541F16">
      <w:pPr>
        <w:ind w:left="726"/>
      </w:pPr>
    </w:p>
    <w:p w:rsidR="00541F16" w:rsidRDefault="00312C49">
      <w:pPr>
        <w:pStyle w:val="2"/>
        <w:jc w:val="center"/>
        <w:rPr>
          <w:sz w:val="32"/>
        </w:rPr>
      </w:pPr>
      <w:bookmarkStart w:id="22" w:name="_Hlt477749366"/>
      <w:bookmarkStart w:id="23" w:name="п_4_2_Рег_палата"/>
      <w:bookmarkStart w:id="24" w:name="_Toc479588733"/>
      <w:bookmarkEnd w:id="2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0;text-align:left;margin-left:28.8pt;margin-top:38.7pt;width:425.7pt;height:230.7pt;z-index:251664384" o:allowincell="f">
            <v:imagedata r:id="rId7" o:title=""/>
            <w10:wrap type="topAndBottom"/>
          </v:shape>
        </w:pict>
      </w:r>
      <w:r w:rsidR="00541F16">
        <w:rPr>
          <w:sz w:val="32"/>
        </w:rPr>
        <w:t>4.2 Регистрационная палата Санкт-Петербурга</w:t>
      </w:r>
      <w:bookmarkEnd w:id="23"/>
      <w:bookmarkEnd w:id="24"/>
    </w:p>
    <w:p w:rsidR="00541F16" w:rsidRDefault="00541F16">
      <w:pPr>
        <w:ind w:left="726"/>
      </w:pPr>
    </w:p>
    <w:p w:rsidR="00541F16" w:rsidRDefault="00541F16">
      <w:pPr>
        <w:rPr>
          <w:b/>
        </w:rPr>
      </w:pPr>
    </w:p>
    <w:p w:rsidR="00541F16" w:rsidRDefault="00541F16">
      <w:pPr>
        <w:pStyle w:val="3"/>
        <w:jc w:val="center"/>
      </w:pPr>
      <w:bookmarkStart w:id="25" w:name="_Hlt477710619"/>
      <w:bookmarkStart w:id="26" w:name="_Toc479588734"/>
      <w:bookmarkStart w:id="27" w:name="п_4_2_1"/>
      <w:bookmarkEnd w:id="25"/>
      <w:r>
        <w:t>4.2.1 СПИСОК ДОКУМЕНТОВ, ПРЕДСТАВЛЯЕМЫХ</w:t>
      </w:r>
      <w:bookmarkEnd w:id="26"/>
    </w:p>
    <w:bookmarkEnd w:id="27"/>
    <w:p w:rsidR="00541F16" w:rsidRDefault="00541F16">
      <w:pPr>
        <w:jc w:val="center"/>
      </w:pPr>
      <w:r>
        <w:t xml:space="preserve"> ДЛЯ ГОСУДАРСТВЕННОЙ</w:t>
      </w:r>
    </w:p>
    <w:p w:rsidR="00541F16" w:rsidRDefault="00541F16">
      <w:pPr>
        <w:jc w:val="center"/>
      </w:pPr>
      <w:r>
        <w:t>РЕГИСТРАЦИИ ОБЩЕСТВА С ОГРАНИЧЕННОЙ ОТВЕТСТВЕННОСТЬЮ,</w:t>
      </w:r>
      <w:r>
        <w:br/>
        <w:t>СОЗДАННОГО ПУТЕМ УЧРЕЖДЕНИЯ.</w:t>
      </w:r>
    </w:p>
    <w:p w:rsidR="00541F16" w:rsidRDefault="00541F16">
      <w:pPr>
        <w:jc w:val="both"/>
      </w:pPr>
    </w:p>
    <w:p w:rsidR="00541F16" w:rsidRDefault="00541F16">
      <w:pPr>
        <w:numPr>
          <w:ilvl w:val="0"/>
          <w:numId w:val="6"/>
        </w:numPr>
        <w:jc w:val="both"/>
      </w:pPr>
      <w:r>
        <w:t xml:space="preserve"> </w:t>
      </w:r>
      <w:r>
        <w:rPr>
          <w:b/>
        </w:rPr>
        <w:t>Заявление учредителя (учредителей) о регистрации</w:t>
      </w:r>
      <w:r>
        <w:t xml:space="preserve"> Общества (на бланке Регистрационной палаты или в произвольной форме) — </w:t>
      </w:r>
      <w:r>
        <w:rPr>
          <w:b/>
        </w:rPr>
        <w:t>1 экз.</w:t>
      </w:r>
    </w:p>
    <w:p w:rsidR="00541F16" w:rsidRDefault="00541F16">
      <w:pPr>
        <w:numPr>
          <w:ilvl w:val="0"/>
          <w:numId w:val="6"/>
        </w:numPr>
        <w:jc w:val="both"/>
      </w:pPr>
      <w:r>
        <w:t xml:space="preserve"> Документ, </w:t>
      </w:r>
      <w:r>
        <w:rPr>
          <w:b/>
        </w:rPr>
        <w:t>подтверждающий уплату регистрационного сбора</w:t>
      </w:r>
      <w:r>
        <w:t xml:space="preserve"> за государственную регистрацию Общества в размере </w:t>
      </w:r>
      <w:r>
        <w:rPr>
          <w:b/>
        </w:rPr>
        <w:t>5 МРОТ</w:t>
      </w:r>
      <w:r>
        <w:t xml:space="preserve"> для Обществ с размером уставного капитала до </w:t>
      </w:r>
      <w:r>
        <w:rPr>
          <w:b/>
        </w:rPr>
        <w:t>250 МРОТ</w:t>
      </w:r>
      <w:r>
        <w:t xml:space="preserve"> или </w:t>
      </w:r>
      <w:r>
        <w:rPr>
          <w:b/>
        </w:rPr>
        <w:t>2 %</w:t>
      </w:r>
      <w:r>
        <w:t xml:space="preserve"> от размера уставного капитала, если размер уставного капитала превышает </w:t>
      </w:r>
      <w:r>
        <w:rPr>
          <w:b/>
        </w:rPr>
        <w:t>250 МРОТ</w:t>
      </w:r>
      <w:r>
        <w:t xml:space="preserve"> (Квитанция Сбербанка или платежное поручение) — в подлиннике.</w:t>
      </w:r>
    </w:p>
    <w:p w:rsidR="00541F16" w:rsidRDefault="00541F16">
      <w:pPr>
        <w:numPr>
          <w:ilvl w:val="0"/>
          <w:numId w:val="6"/>
        </w:numPr>
        <w:jc w:val="both"/>
        <w:rPr>
          <w:i/>
        </w:rPr>
      </w:pPr>
      <w:r>
        <w:t xml:space="preserve"> </w:t>
      </w:r>
      <w:r>
        <w:rPr>
          <w:i/>
        </w:rPr>
        <w:t xml:space="preserve">Решение органа, уполномоченного на то законом и учредительными документами юридического лица — учредителя о создании или об участии в создании Общества, о порядке, способе и сроках наделения его имуществом (протоколы общих собраний, Советов и других органов и т.п.) — если учредителями выступают юридические лица — </w:t>
      </w:r>
      <w:r>
        <w:rPr>
          <w:b/>
          <w:i/>
        </w:rPr>
        <w:t>1 экз</w:t>
      </w:r>
      <w:r>
        <w:rPr>
          <w:i/>
        </w:rPr>
        <w:t>.</w:t>
      </w:r>
    </w:p>
    <w:p w:rsidR="00541F16" w:rsidRDefault="00541F16">
      <w:pPr>
        <w:numPr>
          <w:ilvl w:val="0"/>
          <w:numId w:val="6"/>
        </w:numPr>
        <w:jc w:val="both"/>
        <w:rPr>
          <w:i/>
        </w:rPr>
      </w:pPr>
      <w:r>
        <w:rPr>
          <w:i/>
        </w:rPr>
        <w:t xml:space="preserve"> Решение гражданина — учредителя о создании Общества, об утверждении его устава; о порядке, способе и сроках наделения его имуществом (об оценке не денежного вклада — в случае наделения юридического вклада не денежным вкладом); о формировании органов управления в соответствии с уставом — если единственным учредителем выступает физическое лицо — 1 экз.</w:t>
      </w:r>
    </w:p>
    <w:p w:rsidR="00541F16" w:rsidRDefault="00541F16">
      <w:pPr>
        <w:numPr>
          <w:ilvl w:val="0"/>
          <w:numId w:val="6"/>
        </w:numPr>
        <w:jc w:val="both"/>
      </w:pPr>
      <w:r>
        <w:t xml:space="preserve"> </w:t>
      </w:r>
      <w:r>
        <w:rPr>
          <w:b/>
        </w:rPr>
        <w:t>Протокол учредительного собрания</w:t>
      </w:r>
      <w:r>
        <w:t xml:space="preserve"> ( собрания учредителей), на котором решены вопросы:  о создании Общества, об утверждении его устава; о порядке, способе и сроках наделения Общества имуществом; об оценке не денежного вклада; о формировании органов управления в соответствии с уставом — если учредителями выступают два и более лица (физических и (или) юридических); протокол должен быть подписан председателем и секретарем собрания — 1 экз.</w:t>
      </w:r>
    </w:p>
    <w:p w:rsidR="00541F16" w:rsidRDefault="00541F16">
      <w:pPr>
        <w:numPr>
          <w:ilvl w:val="0"/>
          <w:numId w:val="6"/>
        </w:numPr>
        <w:jc w:val="both"/>
      </w:pPr>
      <w:r>
        <w:t xml:space="preserve"> Документы, подтверждающие государственную </w:t>
      </w:r>
      <w:r>
        <w:rPr>
          <w:b/>
        </w:rPr>
        <w:t>регистрацию эмиссии ценных бумаг</w:t>
      </w:r>
      <w:r>
        <w:t xml:space="preserve"> — </w:t>
      </w:r>
      <w:r>
        <w:rPr>
          <w:b/>
        </w:rPr>
        <w:t>1 экз</w:t>
      </w:r>
      <w:r>
        <w:t xml:space="preserve">. и выписка из реестра именных ценных бумаг — </w:t>
      </w:r>
      <w:r>
        <w:rPr>
          <w:b/>
        </w:rPr>
        <w:t>1 экз</w:t>
      </w:r>
      <w:r>
        <w:t>., если вкладом в уставный капитал являются эмиссионные ценные бумаги;</w:t>
      </w:r>
    </w:p>
    <w:p w:rsidR="00541F16" w:rsidRDefault="00541F16">
      <w:pPr>
        <w:numPr>
          <w:ilvl w:val="0"/>
          <w:numId w:val="6"/>
        </w:numPr>
        <w:jc w:val="both"/>
      </w:pPr>
      <w:r>
        <w:t xml:space="preserve"> Документы, подтверждающие зарегистрированное право собственности учредителя на недвижимое имущество — если вкладом в уставный капитал является недвижимое имущество или право на недвижимое имущество.</w:t>
      </w:r>
    </w:p>
    <w:p w:rsidR="00541F16" w:rsidRDefault="00541F16">
      <w:pPr>
        <w:numPr>
          <w:ilvl w:val="0"/>
          <w:numId w:val="6"/>
        </w:numPr>
        <w:jc w:val="both"/>
      </w:pPr>
      <w:r>
        <w:t xml:space="preserve"> </w:t>
      </w:r>
      <w:r>
        <w:rPr>
          <w:b/>
        </w:rPr>
        <w:t>Надлежаще заверенные копии уставов учредителей</w:t>
      </w:r>
      <w:r>
        <w:t xml:space="preserve"> — юридических лиц с данными об их государственной регистрации и ксерокопии свидетельств (решений, распоряжений, постановлений и т.п.) о государственной регистрации юридического лица — если учредителями выступают юридические лица.</w:t>
      </w:r>
    </w:p>
    <w:p w:rsidR="00541F16" w:rsidRDefault="00541F16">
      <w:pPr>
        <w:numPr>
          <w:ilvl w:val="0"/>
          <w:numId w:val="6"/>
        </w:numPr>
        <w:jc w:val="both"/>
      </w:pPr>
      <w:r>
        <w:t xml:space="preserve"> Паспорта учредителей — физических лиц </w:t>
      </w:r>
      <w:r>
        <w:rPr>
          <w:i/>
        </w:rPr>
        <w:t>(для сверки паспортных данных в соответствии с Постановлением Верховного Совета РСФСР от 04.03.92№2439-1 “Об отмене нотариального засвидетельствования подписей при регистрации предприятий).</w:t>
      </w:r>
    </w:p>
    <w:p w:rsidR="00541F16" w:rsidRDefault="00541F16">
      <w:pPr>
        <w:numPr>
          <w:ilvl w:val="0"/>
          <w:numId w:val="6"/>
        </w:numPr>
        <w:jc w:val="both"/>
      </w:pPr>
      <w:r>
        <w:t xml:space="preserve"> </w:t>
      </w:r>
      <w:r>
        <w:rPr>
          <w:b/>
          <w:u w:val="single"/>
        </w:rPr>
        <w:t>Устав, утвержденный учредителями</w:t>
      </w:r>
      <w:r>
        <w:t xml:space="preserve"> — </w:t>
      </w:r>
      <w:r>
        <w:rPr>
          <w:b/>
        </w:rPr>
        <w:t>2 экз</w:t>
      </w:r>
      <w:r>
        <w:t>.</w:t>
      </w:r>
    </w:p>
    <w:p w:rsidR="00541F16" w:rsidRDefault="00541F16">
      <w:pPr>
        <w:numPr>
          <w:ilvl w:val="0"/>
          <w:numId w:val="6"/>
        </w:numPr>
        <w:jc w:val="both"/>
      </w:pPr>
      <w:r>
        <w:t xml:space="preserve"> </w:t>
      </w:r>
      <w:r>
        <w:rPr>
          <w:b/>
          <w:u w:val="single"/>
        </w:rPr>
        <w:t>Учредительный договор,</w:t>
      </w:r>
      <w:r>
        <w:t xml:space="preserve"> подписанный всеми учредителями (для обществ, учреждаемых 2 или более лицами) — </w:t>
      </w:r>
      <w:r>
        <w:rPr>
          <w:b/>
        </w:rPr>
        <w:t>2 экз</w:t>
      </w:r>
      <w:r>
        <w:t>.</w:t>
      </w:r>
    </w:p>
    <w:p w:rsidR="00541F16" w:rsidRDefault="00541F16">
      <w:pPr>
        <w:numPr>
          <w:ilvl w:val="0"/>
          <w:numId w:val="6"/>
        </w:numPr>
        <w:jc w:val="both"/>
      </w:pPr>
      <w:r>
        <w:t xml:space="preserve"> </w:t>
      </w:r>
      <w:r>
        <w:rPr>
          <w:b/>
        </w:rPr>
        <w:t>Документ об оплате не менее 50 % уставного капитала</w:t>
      </w:r>
      <w:r>
        <w:t xml:space="preserve"> (Минимальный размер — 100 МРОТ) на момент регистрации ( в частности: справка банка о внесении учредителями Общества конкретной суммы в качестве вклада в уставный капитал конкретного Общества; свидетельство нотариуса о депонировании средств в счет выполнения обязательств по оплате уставного капитала конкретного Общества; при внесении вещевого вклада : протокол учредительного собрания или акт оценки всеми учредителями индивидуально определенных вещей с указанием, какие именно вещи и на какую сумму вносит каждый из учредителей к моменту государственной регистрации)</w:t>
      </w:r>
    </w:p>
    <w:p w:rsidR="00541F16" w:rsidRDefault="00541F16">
      <w:pPr>
        <w:numPr>
          <w:ilvl w:val="0"/>
          <w:numId w:val="6"/>
        </w:numPr>
        <w:jc w:val="both"/>
      </w:pPr>
      <w:r>
        <w:t xml:space="preserve"> </w:t>
      </w:r>
      <w:r>
        <w:rPr>
          <w:b/>
        </w:rPr>
        <w:t>Акт оценки не денежного вклада</w:t>
      </w:r>
      <w:r>
        <w:t xml:space="preserve"> независимым оценщиком (аудитором), если номинальная стоимость доли участника, оплачиваемая не денежным вкладом, составляет свыше 200 МРОТ.</w:t>
      </w:r>
    </w:p>
    <w:p w:rsidR="00541F16" w:rsidRDefault="00541F16"/>
    <w:p w:rsidR="00541F16" w:rsidRDefault="00541F16">
      <w:pPr>
        <w:rPr>
          <w:b/>
        </w:rPr>
      </w:pPr>
    </w:p>
    <w:p w:rsidR="00541F16" w:rsidRDefault="00541F16">
      <w:pPr>
        <w:pStyle w:val="3"/>
        <w:jc w:val="center"/>
        <w:rPr>
          <w:b/>
          <w:sz w:val="28"/>
        </w:rPr>
      </w:pPr>
      <w:bookmarkStart w:id="28" w:name="п_4_2_2_график_работы"/>
      <w:bookmarkStart w:id="29" w:name="_Toc479588735"/>
      <w:r>
        <w:rPr>
          <w:b/>
          <w:sz w:val="28"/>
        </w:rPr>
        <w:t>4.2.2 График работы служб Регистрационной палаты Санкт-</w:t>
      </w:r>
      <w:bookmarkEnd w:id="28"/>
      <w:r>
        <w:rPr>
          <w:b/>
          <w:sz w:val="28"/>
        </w:rPr>
        <w:t>Петербурга</w:t>
      </w:r>
      <w:bookmarkEnd w:id="29"/>
    </w:p>
    <w:tbl>
      <w:tblPr>
        <w:tblW w:w="0" w:type="auto"/>
        <w:tblLayout w:type="fixed"/>
        <w:tblCellMar>
          <w:left w:w="45" w:type="dxa"/>
          <w:right w:w="45" w:type="dxa"/>
        </w:tblCellMar>
        <w:tblLook w:val="0000" w:firstRow="0" w:lastRow="0" w:firstColumn="0" w:lastColumn="0" w:noHBand="0" w:noVBand="0"/>
      </w:tblPr>
      <w:tblGrid>
        <w:gridCol w:w="2982"/>
        <w:gridCol w:w="5807"/>
      </w:tblGrid>
      <w:tr w:rsidR="00541F16">
        <w:trPr>
          <w:trHeight w:val="2501"/>
        </w:trPr>
        <w:tc>
          <w:tcPr>
            <w:tcW w:w="8789" w:type="dxa"/>
            <w:hMerge w:val="restart"/>
            <w:vAlign w:val="center"/>
          </w:tcPr>
          <w:p w:rsidR="00541F16" w:rsidRDefault="00541F16">
            <w:pPr>
              <w:pStyle w:val="10"/>
              <w:jc w:val="center"/>
              <w:rPr>
                <w:b/>
                <w:sz w:val="28"/>
              </w:rPr>
            </w:pPr>
            <w:r>
              <w:rPr>
                <w:sz w:val="28"/>
              </w:rPr>
              <w:fldChar w:fldCharType="begin"/>
            </w:r>
            <w:r>
              <w:rPr>
                <w:sz w:val="28"/>
              </w:rPr>
              <w:instrText>PRIVATE</w:instrText>
            </w:r>
            <w:r>
              <w:rPr>
                <w:sz w:val="28"/>
              </w:rPr>
              <w:fldChar w:fldCharType="end"/>
            </w:r>
            <w:r>
              <w:rPr>
                <w:b/>
                <w:sz w:val="28"/>
              </w:rPr>
              <w:t>193060, Смольный, 6-й подъезд</w:t>
            </w:r>
          </w:p>
          <w:p w:rsidR="00541F16" w:rsidRDefault="00541F16">
            <w:pPr>
              <w:pStyle w:val="10"/>
              <w:jc w:val="center"/>
              <w:rPr>
                <w:sz w:val="28"/>
              </w:rPr>
            </w:pPr>
            <w:r>
              <w:rPr>
                <w:sz w:val="28"/>
              </w:rPr>
              <w:br/>
            </w:r>
            <w:r>
              <w:rPr>
                <w:b/>
                <w:sz w:val="28"/>
              </w:rPr>
              <w:t>Прием документов на государственную регистрацию</w:t>
            </w:r>
            <w:r>
              <w:rPr>
                <w:sz w:val="28"/>
              </w:rPr>
              <w:t xml:space="preserve"> </w:t>
            </w:r>
            <w:r>
              <w:rPr>
                <w:sz w:val="28"/>
              </w:rPr>
              <w:br/>
              <w:t xml:space="preserve">(кабинет 12) </w:t>
            </w:r>
          </w:p>
        </w:tc>
        <w:tc>
          <w:tcPr>
            <w:tcW w:w="0" w:type="auto"/>
            <w:hMerge/>
            <w:vAlign w:val="center"/>
          </w:tcPr>
          <w:p w:rsidR="00541F16" w:rsidRDefault="00541F16">
            <w:pPr>
              <w:pStyle w:val="10"/>
              <w:jc w:val="center"/>
            </w:pPr>
          </w:p>
        </w:tc>
      </w:tr>
      <w:tr w:rsidR="00541F16">
        <w:tc>
          <w:tcPr>
            <w:tcW w:w="2982" w:type="dxa"/>
            <w:vAlign w:val="center"/>
          </w:tcPr>
          <w:p w:rsidR="00541F16" w:rsidRDefault="00541F16">
            <w:pPr>
              <w:pStyle w:val="10"/>
              <w:jc w:val="center"/>
              <w:rPr>
                <w:b/>
              </w:rPr>
            </w:pPr>
            <w:r>
              <w:fldChar w:fldCharType="begin"/>
            </w:r>
            <w:r>
              <w:instrText>PRIVATE</w:instrText>
            </w:r>
            <w:r>
              <w:fldChar w:fldCharType="end"/>
            </w:r>
            <w:r>
              <w:rPr>
                <w:b/>
              </w:rPr>
              <w:t>Отделом регистрации</w:t>
            </w:r>
          </w:p>
        </w:tc>
        <w:tc>
          <w:tcPr>
            <w:tcW w:w="5807" w:type="dxa"/>
            <w:vAlign w:val="center"/>
          </w:tcPr>
          <w:p w:rsidR="00541F16" w:rsidRDefault="00541F16">
            <w:pPr>
              <w:pStyle w:val="10"/>
              <w:jc w:val="center"/>
              <w:rPr>
                <w:b/>
              </w:rPr>
            </w:pPr>
            <w:r>
              <w:rPr>
                <w:b/>
              </w:rPr>
              <w:t>Отделом регистрации предприятий с иностранными инвестициями</w:t>
            </w:r>
          </w:p>
        </w:tc>
      </w:tr>
      <w:tr w:rsidR="00541F16">
        <w:tc>
          <w:tcPr>
            <w:tcW w:w="2982" w:type="dxa"/>
            <w:vAlign w:val="center"/>
          </w:tcPr>
          <w:p w:rsidR="00541F16" w:rsidRDefault="00541F16">
            <w:pPr>
              <w:pStyle w:val="10"/>
            </w:pPr>
            <w:r>
              <w:t>Для российских коммерческих и некоммерческих юридических лиц</w:t>
            </w:r>
          </w:p>
        </w:tc>
        <w:tc>
          <w:tcPr>
            <w:tcW w:w="5807" w:type="dxa"/>
            <w:vAlign w:val="center"/>
          </w:tcPr>
          <w:p w:rsidR="00541F16" w:rsidRDefault="00541F16">
            <w:pPr>
              <w:pStyle w:val="10"/>
            </w:pPr>
            <w:r>
              <w:t>Для коммерческих и некоммерческих юридических лиц с иностранными инвестициями, российских садоводческих, огороднических и дачных некоммерческих организаций, договоров коммерческой концессии</w:t>
            </w:r>
          </w:p>
        </w:tc>
      </w:tr>
      <w:tr w:rsidR="00541F16">
        <w:tc>
          <w:tcPr>
            <w:tcW w:w="2982" w:type="dxa"/>
            <w:vAlign w:val="center"/>
          </w:tcPr>
          <w:p w:rsidR="00541F16" w:rsidRDefault="00541F16">
            <w:pPr>
              <w:pStyle w:val="10"/>
            </w:pPr>
            <w:r>
              <w:t>Понедельник, вторник, среда, четверг - с 9.30 до 16.00 (перерыв - с 12.00 до 13.00 и с 14.40 до 15.00)</w:t>
            </w:r>
          </w:p>
        </w:tc>
        <w:tc>
          <w:tcPr>
            <w:tcW w:w="5807" w:type="dxa"/>
            <w:vAlign w:val="center"/>
          </w:tcPr>
          <w:p w:rsidR="00541F16" w:rsidRDefault="00541F16">
            <w:pPr>
              <w:pStyle w:val="10"/>
            </w:pPr>
            <w:r>
              <w:t>Понедельник, вторник, среда, четверг - с 9.30 до 12.00</w:t>
            </w:r>
          </w:p>
        </w:tc>
      </w:tr>
      <w:tr w:rsidR="00541F16">
        <w:tc>
          <w:tcPr>
            <w:tcW w:w="8789" w:type="dxa"/>
            <w:hMerge w:val="restart"/>
            <w:vAlign w:val="center"/>
          </w:tcPr>
          <w:p w:rsidR="00541F16" w:rsidRDefault="00541F16">
            <w:pPr>
              <w:pStyle w:val="10"/>
            </w:pPr>
            <w:r>
              <w:rPr>
                <w:b/>
                <w:u w:val="single"/>
              </w:rPr>
              <w:t>По понедельникам и средам</w:t>
            </w:r>
            <w:r>
              <w:rPr>
                <w:u w:val="single"/>
              </w:rPr>
              <w:t xml:space="preserve"> осуществляется приём документов на регистрацию </w:t>
            </w:r>
            <w:r>
              <w:rPr>
                <w:b/>
                <w:u w:val="single"/>
              </w:rPr>
              <w:t>вновь регистрируемых</w:t>
            </w:r>
            <w:r>
              <w:rPr>
                <w:u w:val="single"/>
              </w:rPr>
              <w:t xml:space="preserve"> предприятий. </w:t>
            </w:r>
            <w:r>
              <w:br/>
            </w:r>
            <w:r>
              <w:rPr>
                <w:b/>
              </w:rPr>
              <w:t>По вторникам и четвергам</w:t>
            </w:r>
            <w:r>
              <w:t xml:space="preserve"> - приём документов на </w:t>
            </w:r>
            <w:r>
              <w:rPr>
                <w:b/>
              </w:rPr>
              <w:t>внесение изменений</w:t>
            </w:r>
            <w:r>
              <w:t xml:space="preserve"> в уставные документы ранее зарегистрированных предприятий. </w:t>
            </w:r>
          </w:p>
        </w:tc>
        <w:tc>
          <w:tcPr>
            <w:tcW w:w="0" w:type="auto"/>
            <w:hMerge/>
            <w:vAlign w:val="center"/>
          </w:tcPr>
          <w:p w:rsidR="00541F16" w:rsidRDefault="00541F16">
            <w:pPr>
              <w:pStyle w:val="10"/>
            </w:pPr>
          </w:p>
        </w:tc>
      </w:tr>
      <w:tr w:rsidR="00541F16">
        <w:tc>
          <w:tcPr>
            <w:tcW w:w="8789" w:type="dxa"/>
            <w:hMerge w:val="restart"/>
            <w:vAlign w:val="center"/>
          </w:tcPr>
          <w:p w:rsidR="00541F16" w:rsidRDefault="00541F16">
            <w:pPr>
              <w:pStyle w:val="10"/>
            </w:pPr>
            <w:r>
              <w:br/>
            </w:r>
            <w:r>
              <w:br/>
            </w:r>
            <w:r>
              <w:rPr>
                <w:b/>
              </w:rPr>
              <w:t>Выдача документов</w:t>
            </w:r>
            <w:r>
              <w:t xml:space="preserve"> </w:t>
            </w:r>
            <w:r>
              <w:br/>
              <w:t xml:space="preserve">(кабинет 490) </w:t>
            </w:r>
            <w:r>
              <w:br/>
              <w:t xml:space="preserve">тел. 276-12-93 </w:t>
            </w:r>
          </w:p>
          <w:p w:rsidR="00541F16" w:rsidRDefault="00541F16">
            <w:pPr>
              <w:pStyle w:val="10"/>
            </w:pPr>
            <w:r>
              <w:br/>
              <w:t xml:space="preserve">Понедельник, вторник, среда, четверг - с 13.00 до 17.00 (перерыв с 15.45 до 16.00) </w:t>
            </w:r>
            <w:r>
              <w:br/>
              <w:t xml:space="preserve">Пятница - с 13.00 до 16.00 (без перерыва) </w:t>
            </w:r>
          </w:p>
        </w:tc>
        <w:tc>
          <w:tcPr>
            <w:tcW w:w="0" w:type="auto"/>
            <w:hMerge/>
            <w:vAlign w:val="center"/>
          </w:tcPr>
          <w:p w:rsidR="00541F16" w:rsidRDefault="00541F16">
            <w:pPr>
              <w:pStyle w:val="10"/>
            </w:pPr>
          </w:p>
        </w:tc>
      </w:tr>
    </w:tbl>
    <w:p w:rsidR="00541F16" w:rsidRDefault="00541F16">
      <w:pPr>
        <w:pStyle w:val="10"/>
      </w:pPr>
    </w:p>
    <w:p w:rsidR="00541F16" w:rsidRDefault="00541F16">
      <w:pPr>
        <w:pStyle w:val="10"/>
      </w:pPr>
    </w:p>
    <w:p w:rsidR="00541F16" w:rsidRDefault="00541F16">
      <w:pPr>
        <w:pStyle w:val="10"/>
      </w:pPr>
    </w:p>
    <w:p w:rsidR="00541F16" w:rsidRDefault="00541F16">
      <w:pPr>
        <w:pStyle w:val="3"/>
        <w:jc w:val="center"/>
        <w:rPr>
          <w:b/>
          <w:sz w:val="28"/>
        </w:rPr>
      </w:pPr>
      <w:bookmarkStart w:id="30" w:name="_Hlt477749318"/>
      <w:bookmarkStart w:id="31" w:name="_Toc479588736"/>
      <w:bookmarkStart w:id="32" w:name="п_4_2_3_Док_рег_деят_рп"/>
      <w:bookmarkEnd w:id="30"/>
      <w:r>
        <w:rPr>
          <w:b/>
          <w:snapToGrid w:val="0"/>
          <w:sz w:val="28"/>
        </w:rPr>
        <w:t xml:space="preserve">4.2.3 </w:t>
      </w:r>
      <w:r>
        <w:rPr>
          <w:b/>
          <w:sz w:val="28"/>
        </w:rPr>
        <w:fldChar w:fldCharType="begin"/>
      </w:r>
      <w:r>
        <w:rPr>
          <w:b/>
          <w:sz w:val="28"/>
        </w:rPr>
        <w:instrText>PRIVATE</w:instrText>
      </w:r>
      <w:r>
        <w:rPr>
          <w:b/>
          <w:sz w:val="28"/>
        </w:rPr>
        <w:fldChar w:fldCharType="end"/>
      </w:r>
      <w:r>
        <w:rPr>
          <w:b/>
          <w:sz w:val="28"/>
        </w:rPr>
        <w:t>Документы, регламентирующие деятельность Регистрационной палаты.</w:t>
      </w:r>
      <w:bookmarkEnd w:id="31"/>
    </w:p>
    <w:bookmarkEnd w:id="32"/>
    <w:p w:rsidR="00541F16" w:rsidRDefault="00541F16">
      <w:pPr>
        <w:pStyle w:val="10"/>
        <w:spacing w:before="0" w:after="0"/>
        <w:rPr>
          <w:snapToGrid/>
        </w:rPr>
      </w:pPr>
    </w:p>
    <w:p w:rsidR="00541F16" w:rsidRDefault="00541F16">
      <w:r>
        <w:rPr>
          <w:rFonts w:ascii="Arial" w:hAnsi="Arial"/>
        </w:rPr>
        <w:br/>
        <w:t xml:space="preserve">1. </w:t>
      </w:r>
      <w:r w:rsidRPr="000A4465">
        <w:rPr>
          <w:rFonts w:ascii="Arial" w:hAnsi="Arial"/>
        </w:rPr>
        <w:t>Распоряжение мэра Санкт-Петербурга от 12.12.91 № 707-р</w:t>
      </w:r>
      <w:r>
        <w:rPr>
          <w:rFonts w:ascii="Arial" w:hAnsi="Arial"/>
        </w:rPr>
        <w:t xml:space="preserve"> - об утверждении Положения о Регистрационной палате и порядка регистрации предприятий, учреждений, организаций (в редакции Распоряжения мэра Санкт-Петербурга от 18 февраля 1994 г. № 140-р). </w:t>
      </w:r>
      <w:r>
        <w:rPr>
          <w:rFonts w:ascii="Arial" w:hAnsi="Arial"/>
        </w:rPr>
        <w:br/>
        <w:t xml:space="preserve">2. </w:t>
      </w:r>
      <w:r w:rsidRPr="000A4465">
        <w:rPr>
          <w:rFonts w:ascii="Arial" w:hAnsi="Arial"/>
        </w:rPr>
        <w:t>Распоряжение мэра Санкт-Петербурга от 18.02.94 N 140-</w:t>
      </w:r>
      <w:bookmarkStart w:id="33" w:name="_Hlt477535421"/>
      <w:r w:rsidRPr="000A4465">
        <w:rPr>
          <w:rFonts w:ascii="Arial" w:hAnsi="Arial"/>
        </w:rPr>
        <w:t>р</w:t>
      </w:r>
      <w:bookmarkEnd w:id="33"/>
      <w:r>
        <w:rPr>
          <w:rFonts w:ascii="Arial" w:hAnsi="Arial"/>
        </w:rPr>
        <w:t xml:space="preserve"> - о порядке регистрации юридических лиц и физических лиц, занимающихся предпринимательской деятельностью без образования юридического лица (с изменениями на 5 июля 1995 года). </w:t>
      </w:r>
      <w:r>
        <w:rPr>
          <w:rFonts w:ascii="Arial" w:hAnsi="Arial"/>
        </w:rPr>
        <w:br/>
        <w:t xml:space="preserve">3. </w:t>
      </w:r>
      <w:r w:rsidRPr="000A4465">
        <w:rPr>
          <w:rFonts w:ascii="Arial" w:hAnsi="Arial"/>
        </w:rPr>
        <w:t>Приказ канцелярии губернатора Санкт-Петербурга от 23.12.96 N 47-п</w:t>
      </w:r>
      <w:r>
        <w:rPr>
          <w:rFonts w:ascii="Arial" w:hAnsi="Arial"/>
        </w:rPr>
        <w:t xml:space="preserve"> - об утверждении Положения о Регистрационной палате. </w:t>
      </w:r>
      <w:r>
        <w:rPr>
          <w:rFonts w:ascii="Arial" w:hAnsi="Arial"/>
        </w:rPr>
        <w:br/>
        <w:t xml:space="preserve">4. </w:t>
      </w:r>
      <w:r w:rsidRPr="000A4465">
        <w:rPr>
          <w:rFonts w:ascii="Arial" w:hAnsi="Arial"/>
        </w:rPr>
        <w:t>Распоряжение мэра Санкт-Петербурга от 5 июля 1995 года N 692-р</w:t>
      </w:r>
      <w:r>
        <w:rPr>
          <w:rFonts w:ascii="Arial" w:hAnsi="Arial"/>
        </w:rPr>
        <w:t xml:space="preserve"> - о компетенции органов исполнительной власти Санкт-Петербурга по вопросам государственной регистрации юридических лиц и физических лиц, занимающихся предпринимательской деятельностью без образования юридического лица в качестве индивидуальных предпринимателей (с изменениями от 23 декабря 1996 года). </w:t>
      </w:r>
      <w:r>
        <w:rPr>
          <w:rFonts w:ascii="Arial" w:hAnsi="Arial"/>
        </w:rPr>
        <w:br/>
        <w:t xml:space="preserve">5. </w:t>
      </w:r>
      <w:r w:rsidRPr="000A4465">
        <w:rPr>
          <w:rFonts w:ascii="Arial" w:hAnsi="Arial"/>
        </w:rPr>
        <w:t>Решение малого Совета Санкт-Петербургского городского Совета народных депутатов от 23.04.92 N 102</w:t>
      </w:r>
      <w:r>
        <w:rPr>
          <w:rFonts w:ascii="Arial" w:hAnsi="Arial"/>
        </w:rPr>
        <w:t xml:space="preserve"> - "О порядке государственной регистрации..." и от 15.09.92 N 278 - "О внесении изменений в Положение... " утратили силу полностью (п.7 распоряжения мэра Санкт-Петербурга от 18.02.94 N 140-р). </w:t>
      </w:r>
      <w:r>
        <w:rPr>
          <w:rFonts w:ascii="Arial" w:hAnsi="Arial"/>
        </w:rPr>
        <w:br/>
        <w:t xml:space="preserve">6. </w:t>
      </w:r>
      <w:r w:rsidRPr="000A4465">
        <w:rPr>
          <w:rFonts w:ascii="Arial" w:hAnsi="Arial"/>
        </w:rPr>
        <w:t>Указ Президента РФ № 1482 от 08.07.94</w:t>
      </w:r>
      <w:r>
        <w:rPr>
          <w:rFonts w:ascii="Arial" w:hAnsi="Arial"/>
        </w:rPr>
        <w:t xml:space="preserve"> "Об упорядочении государственной регистрации предприятий и предпринимателей на территории Российской Федерации". </w:t>
      </w:r>
      <w:r>
        <w:rPr>
          <w:rFonts w:ascii="Arial" w:hAnsi="Arial"/>
        </w:rPr>
        <w:br/>
        <w:t xml:space="preserve">7. </w:t>
      </w:r>
      <w:r w:rsidRPr="000A4465">
        <w:rPr>
          <w:rFonts w:ascii="Arial" w:hAnsi="Arial"/>
        </w:rPr>
        <w:t>Закон РСФСР "О предприятиях и предпринимательской деятельности"</w:t>
      </w:r>
      <w:r>
        <w:rPr>
          <w:rFonts w:ascii="Arial" w:hAnsi="Arial"/>
        </w:rPr>
        <w:t xml:space="preserve"> 25.12.90, ст. 34, 35. </w:t>
      </w:r>
      <w:r>
        <w:rPr>
          <w:rFonts w:ascii="Arial" w:hAnsi="Arial"/>
        </w:rPr>
        <w:br/>
        <w:t xml:space="preserve">8. </w:t>
      </w:r>
      <w:r w:rsidRPr="000A4465">
        <w:rPr>
          <w:rFonts w:ascii="Arial" w:hAnsi="Arial"/>
        </w:rPr>
        <w:t>Распоряжение Мэра г. Санкт-Петербурга</w:t>
      </w:r>
      <w:r>
        <w:rPr>
          <w:rFonts w:ascii="Arial" w:hAnsi="Arial"/>
        </w:rPr>
        <w:t xml:space="preserve"> "О регистрации предприятий с иностранными инвестициями" № 219-р от 15.03.94.</w:t>
      </w:r>
    </w:p>
    <w:p w:rsidR="00541F16" w:rsidRDefault="00541F16">
      <w:pPr>
        <w:pStyle w:val="10"/>
      </w:pPr>
    </w:p>
    <w:p w:rsidR="00541F16" w:rsidRDefault="00541F16"/>
    <w:p w:rsidR="00541F16" w:rsidRDefault="00541F16">
      <w:pPr>
        <w:pStyle w:val="1"/>
        <w:jc w:val="center"/>
      </w:pPr>
      <w:bookmarkStart w:id="34" w:name="_Hlt477710969"/>
      <w:bookmarkStart w:id="35" w:name="п_5_1_1_ГНИ"/>
      <w:bookmarkStart w:id="36" w:name="_Toc479588737"/>
      <w:bookmarkEnd w:id="34"/>
      <w:r>
        <w:t xml:space="preserve">5. Постановка предприятия на учёт в </w:t>
      </w:r>
      <w:bookmarkEnd w:id="35"/>
      <w:r>
        <w:t>государственной налоговой инспекции и других учреждениях.</w:t>
      </w:r>
      <w:bookmarkEnd w:id="36"/>
    </w:p>
    <w:p w:rsidR="00541F16" w:rsidRDefault="00541F16">
      <w:pPr>
        <w:pStyle w:val="30"/>
        <w:ind w:left="726"/>
        <w:jc w:val="left"/>
      </w:pPr>
    </w:p>
    <w:p w:rsidR="00541F16" w:rsidRDefault="00541F16">
      <w:pPr>
        <w:pStyle w:val="2"/>
        <w:jc w:val="center"/>
        <w:rPr>
          <w:sz w:val="28"/>
        </w:rPr>
      </w:pPr>
      <w:bookmarkStart w:id="37" w:name="_Toc479588738"/>
      <w:r>
        <w:rPr>
          <w:sz w:val="28"/>
        </w:rPr>
        <w:t>5.1 Государственная Налоговая Инспекция.</w:t>
      </w:r>
      <w:bookmarkEnd w:id="37"/>
    </w:p>
    <w:p w:rsidR="00541F16" w:rsidRDefault="00541F16"/>
    <w:p w:rsidR="00541F16" w:rsidRDefault="00541F16">
      <w:pPr>
        <w:pStyle w:val="3"/>
        <w:jc w:val="center"/>
        <w:rPr>
          <w:sz w:val="28"/>
        </w:rPr>
      </w:pPr>
      <w:bookmarkStart w:id="38" w:name="_Toc479588739"/>
      <w:r>
        <w:rPr>
          <w:sz w:val="28"/>
        </w:rPr>
        <w:t>5.1.1 Районное отделение ГНИ.</w:t>
      </w:r>
      <w:bookmarkEnd w:id="38"/>
    </w:p>
    <w:p w:rsidR="00541F16" w:rsidRDefault="00541F16"/>
    <w:p w:rsidR="00541F16" w:rsidRDefault="00541F16">
      <w:pPr>
        <w:pStyle w:val="10"/>
        <w:jc w:val="center"/>
      </w:pPr>
      <w:r>
        <w:rPr>
          <w:rStyle w:val="a8"/>
        </w:rPr>
        <w:t>Налоговая инспекция Калининского района.</w:t>
      </w:r>
      <w:r>
        <w:rPr>
          <w:rStyle w:val="a8"/>
        </w:rPr>
        <w:br/>
      </w:r>
      <w:r>
        <w:t>195009, СПб, Арсенальная наб., 13/1</w:t>
      </w:r>
    </w:p>
    <w:p w:rsidR="00541F16" w:rsidRDefault="00541F16">
      <w:pPr>
        <w:pStyle w:val="a7"/>
      </w:pPr>
      <w:bookmarkStart w:id="39" w:name="_Hlt477750993"/>
      <w:bookmarkEnd w:id="39"/>
    </w:p>
    <w:p w:rsidR="00541F16" w:rsidRDefault="00541F16">
      <w:pPr>
        <w:pStyle w:val="a7"/>
      </w:pPr>
    </w:p>
    <w:p w:rsidR="00541F16" w:rsidRDefault="00541F16">
      <w:pPr>
        <w:pStyle w:val="a7"/>
      </w:pPr>
      <w:r w:rsidRPr="000A4465">
        <w:rPr>
          <w:rStyle w:val="a8"/>
        </w:rPr>
        <w:t>Место нахождения, время ра</w:t>
      </w:r>
      <w:bookmarkStart w:id="40" w:name="_Hlt476218583"/>
      <w:r w:rsidRPr="000A4465">
        <w:rPr>
          <w:rStyle w:val="a8"/>
        </w:rPr>
        <w:t>б</w:t>
      </w:r>
      <w:bookmarkEnd w:id="40"/>
      <w:r w:rsidRPr="000A4465">
        <w:rPr>
          <w:rStyle w:val="a8"/>
        </w:rPr>
        <w:t>оты</w:t>
      </w:r>
    </w:p>
    <w:p w:rsidR="00541F16" w:rsidRDefault="00541F16">
      <w:pPr>
        <w:pStyle w:val="a7"/>
      </w:pPr>
      <w:r>
        <w:t xml:space="preserve">Инспекция находится рядом с метро "Финляндский вокзал" на площади Ленина. Если идти от вокзала, то по левой стороне площади дойти до набережной, и последний подъезд будет входом в налоговую инспекцию. </w:t>
      </w:r>
    </w:p>
    <w:p w:rsidR="00541F16" w:rsidRDefault="00541F16">
      <w:pPr>
        <w:pStyle w:val="a7"/>
      </w:pPr>
      <w:r>
        <w:t>Войти в лифт с левой стороны от лестницы, подняться на 4 этаж, и прямо из лифта будет отдел организации учета налогоплательщиков, каб. 149.</w:t>
      </w:r>
    </w:p>
    <w:p w:rsidR="00541F16" w:rsidRDefault="00541F16">
      <w:pPr>
        <w:pStyle w:val="a7"/>
      </w:pPr>
      <w:r>
        <w:t>Прием:</w:t>
      </w:r>
      <w:r>
        <w:br/>
        <w:t>понедельник, пятница - с 10 до 12 и с 13:15 до15</w:t>
      </w:r>
      <w:r>
        <w:br/>
        <w:t>среда - с 10 до 12 и с 13:15 до 16</w:t>
      </w:r>
    </w:p>
    <w:p w:rsidR="00541F16" w:rsidRDefault="00541F16">
      <w:pPr>
        <w:pStyle w:val="a7"/>
      </w:pPr>
      <w:r>
        <w:t>Прием извещений об открытии счета из банка - у секретаря в кабинете №137</w:t>
      </w:r>
    </w:p>
    <w:p w:rsidR="00541F16" w:rsidRDefault="00541F16">
      <w:pPr>
        <w:pStyle w:val="a7"/>
        <w:ind w:left="720" w:right="720"/>
        <w:jc w:val="right"/>
      </w:pPr>
    </w:p>
    <w:p w:rsidR="00541F16" w:rsidRDefault="00541F16">
      <w:pPr>
        <w:pStyle w:val="a7"/>
      </w:pPr>
      <w:r>
        <w:rPr>
          <w:rStyle w:val="a8"/>
        </w:rPr>
        <w:t>Контакты</w:t>
      </w:r>
    </w:p>
    <w:p w:rsidR="00541F16" w:rsidRDefault="00541F16">
      <w:pPr>
        <w:pStyle w:val="a7"/>
      </w:pPr>
      <w:r>
        <w:t>Телефон отдела: 541-81-11</w:t>
      </w:r>
    </w:p>
    <w:p w:rsidR="00541F16" w:rsidRDefault="00541F16">
      <w:pPr>
        <w:pStyle w:val="a7"/>
      </w:pPr>
      <w:r>
        <w:t xml:space="preserve">Налоговый инспектор: </w:t>
      </w:r>
      <w:r>
        <w:br/>
        <w:t>Морозова Лариса Николаевна - выдача документов, прием заявлений на справки</w:t>
      </w:r>
    </w:p>
    <w:p w:rsidR="00541F16" w:rsidRDefault="00541F16">
      <w:pPr>
        <w:pStyle w:val="a7"/>
      </w:pPr>
      <w:r>
        <w:t xml:space="preserve">Старший налоговый инспектор: </w:t>
      </w:r>
      <w:r>
        <w:br/>
        <w:t>Волкова Светлана Викторовна - постановка на учет и внесение изменений</w:t>
      </w:r>
    </w:p>
    <w:p w:rsidR="00541F16" w:rsidRDefault="00541F16">
      <w:pPr>
        <w:pStyle w:val="a7"/>
        <w:jc w:val="right"/>
      </w:pPr>
    </w:p>
    <w:p w:rsidR="00541F16" w:rsidRDefault="00541F16">
      <w:pPr>
        <w:pStyle w:val="a7"/>
        <w:rPr>
          <w:sz w:val="28"/>
        </w:rPr>
      </w:pPr>
      <w:r>
        <w:rPr>
          <w:rStyle w:val="a8"/>
          <w:sz w:val="28"/>
        </w:rPr>
        <w:t>Перечень документов для постановки на учет.</w:t>
      </w:r>
    </w:p>
    <w:p w:rsidR="00541F16" w:rsidRDefault="00541F16">
      <w:pPr>
        <w:pStyle w:val="a7"/>
        <w:numPr>
          <w:ilvl w:val="0"/>
          <w:numId w:val="7"/>
        </w:numPr>
        <w:tabs>
          <w:tab w:val="num" w:pos="720"/>
        </w:tabs>
        <w:ind w:left="1080"/>
        <w:outlineLvl w:val="0"/>
      </w:pPr>
      <w:r>
        <w:t>Заявление о постановке на учет налогоплательщика</w:t>
      </w:r>
    </w:p>
    <w:p w:rsidR="00541F16" w:rsidRDefault="00541F16">
      <w:pPr>
        <w:pStyle w:val="a7"/>
        <w:numPr>
          <w:ilvl w:val="0"/>
          <w:numId w:val="7"/>
        </w:numPr>
        <w:tabs>
          <w:tab w:val="num" w:pos="720"/>
        </w:tabs>
        <w:ind w:left="1080"/>
        <w:outlineLvl w:val="0"/>
      </w:pPr>
      <w:r>
        <w:t>Карта постановки на налоговый учет с приложениями (3 экз.)</w:t>
      </w:r>
    </w:p>
    <w:p w:rsidR="00541F16" w:rsidRDefault="00541F16">
      <w:pPr>
        <w:pStyle w:val="a7"/>
        <w:numPr>
          <w:ilvl w:val="0"/>
          <w:numId w:val="7"/>
        </w:numPr>
        <w:tabs>
          <w:tab w:val="num" w:pos="720"/>
        </w:tabs>
        <w:ind w:left="1080"/>
        <w:outlineLvl w:val="0"/>
      </w:pPr>
      <w:r>
        <w:t>Свидетельство о государственной регистрации (нотариально заверенная копия)</w:t>
      </w:r>
    </w:p>
    <w:p w:rsidR="00541F16" w:rsidRDefault="00541F16">
      <w:pPr>
        <w:pStyle w:val="a7"/>
        <w:numPr>
          <w:ilvl w:val="0"/>
          <w:numId w:val="7"/>
        </w:numPr>
        <w:tabs>
          <w:tab w:val="num" w:pos="720"/>
        </w:tabs>
        <w:ind w:left="1080"/>
        <w:outlineLvl w:val="0"/>
      </w:pPr>
      <w:r>
        <w:t>Устав (нотариально заверенная копия)</w:t>
      </w:r>
      <w:bookmarkStart w:id="41" w:name="_Hlt478834288"/>
    </w:p>
    <w:bookmarkEnd w:id="41"/>
    <w:p w:rsidR="00541F16" w:rsidRDefault="00541F16">
      <w:pPr>
        <w:pStyle w:val="a7"/>
        <w:numPr>
          <w:ilvl w:val="0"/>
          <w:numId w:val="7"/>
        </w:numPr>
        <w:tabs>
          <w:tab w:val="num" w:pos="720"/>
        </w:tabs>
        <w:ind w:left="1080"/>
        <w:outlineLvl w:val="0"/>
      </w:pPr>
      <w:r>
        <w:t>Учредительный договор (для 2-х и более учредителей) (нотариально заверенная копия)</w:t>
      </w:r>
    </w:p>
    <w:p w:rsidR="00541F16" w:rsidRDefault="00541F16">
      <w:pPr>
        <w:pStyle w:val="a7"/>
        <w:numPr>
          <w:ilvl w:val="0"/>
          <w:numId w:val="7"/>
        </w:numPr>
        <w:tabs>
          <w:tab w:val="num" w:pos="720"/>
        </w:tabs>
        <w:ind w:left="1080"/>
        <w:outlineLvl w:val="0"/>
      </w:pPr>
      <w:r>
        <w:t>Решение собственника о создании предприятия (для 1-го учредителя)</w:t>
      </w:r>
    </w:p>
    <w:p w:rsidR="00541F16" w:rsidRDefault="00541F16">
      <w:pPr>
        <w:pStyle w:val="a7"/>
        <w:numPr>
          <w:ilvl w:val="0"/>
          <w:numId w:val="7"/>
        </w:numPr>
        <w:tabs>
          <w:tab w:val="num" w:pos="720"/>
        </w:tabs>
        <w:ind w:left="1080"/>
        <w:outlineLvl w:val="0"/>
      </w:pPr>
      <w:r>
        <w:t>Протокол учредительного собрания</w:t>
      </w:r>
    </w:p>
    <w:p w:rsidR="00541F16" w:rsidRDefault="00541F16">
      <w:pPr>
        <w:pStyle w:val="a7"/>
        <w:numPr>
          <w:ilvl w:val="0"/>
          <w:numId w:val="7"/>
        </w:numPr>
        <w:tabs>
          <w:tab w:val="num" w:pos="720"/>
        </w:tabs>
        <w:ind w:left="1080"/>
        <w:outlineLvl w:val="0"/>
      </w:pPr>
      <w:r>
        <w:t>Приказ о назначении главного бухгалтера</w:t>
      </w:r>
    </w:p>
    <w:p w:rsidR="00541F16" w:rsidRDefault="00541F16">
      <w:pPr>
        <w:pStyle w:val="a7"/>
        <w:numPr>
          <w:ilvl w:val="0"/>
          <w:numId w:val="7"/>
        </w:numPr>
        <w:tabs>
          <w:tab w:val="num" w:pos="720"/>
        </w:tabs>
        <w:ind w:left="1080"/>
        <w:outlineLvl w:val="0"/>
      </w:pPr>
      <w:r>
        <w:t>Документ, подтверждающий местонахождение предприятия</w:t>
      </w:r>
    </w:p>
    <w:p w:rsidR="00541F16" w:rsidRDefault="00541F16">
      <w:pPr>
        <w:pStyle w:val="a7"/>
        <w:numPr>
          <w:ilvl w:val="0"/>
          <w:numId w:val="7"/>
        </w:numPr>
        <w:tabs>
          <w:tab w:val="num" w:pos="720"/>
        </w:tabs>
        <w:ind w:left="1080"/>
        <w:outlineLvl w:val="0"/>
      </w:pPr>
      <w:r>
        <w:t>Карты постановки на учет, оригинал справки о постановке на налоговый учет, устав (нотариально заверенная копия), свидетельство о регистрации (нотариально заверенная копия) - для учредителя - юридического лица</w:t>
      </w:r>
    </w:p>
    <w:p w:rsidR="00541F16" w:rsidRDefault="00541F16">
      <w:pPr>
        <w:pStyle w:val="a7"/>
        <w:numPr>
          <w:ilvl w:val="0"/>
          <w:numId w:val="7"/>
        </w:numPr>
        <w:tabs>
          <w:tab w:val="num" w:pos="720"/>
        </w:tabs>
        <w:ind w:left="1080"/>
        <w:outlineLvl w:val="0"/>
      </w:pPr>
      <w:r>
        <w:t>Информационное письмо Госкомстатистики</w:t>
      </w:r>
    </w:p>
    <w:p w:rsidR="00541F16" w:rsidRDefault="00541F16">
      <w:pPr>
        <w:pStyle w:val="a7"/>
        <w:numPr>
          <w:ilvl w:val="0"/>
          <w:numId w:val="7"/>
        </w:numPr>
        <w:tabs>
          <w:tab w:val="num" w:pos="720"/>
        </w:tabs>
        <w:ind w:left="1080"/>
        <w:outlineLvl w:val="0"/>
      </w:pPr>
      <w:r>
        <w:t>Заявление на справку для открытия расчетного счета в банке</w:t>
      </w:r>
    </w:p>
    <w:p w:rsidR="00541F16" w:rsidRDefault="00541F16">
      <w:pPr>
        <w:pStyle w:val="a7"/>
        <w:numPr>
          <w:ilvl w:val="0"/>
          <w:numId w:val="7"/>
        </w:numPr>
        <w:tabs>
          <w:tab w:val="num" w:pos="720"/>
        </w:tabs>
        <w:ind w:left="1080"/>
        <w:outlineLvl w:val="0"/>
      </w:pPr>
      <w:r>
        <w:t>Справка на директора и главного бухгалтера</w:t>
      </w:r>
    </w:p>
    <w:p w:rsidR="00541F16" w:rsidRDefault="00541F16">
      <w:pPr>
        <w:pStyle w:val="a7"/>
        <w:numPr>
          <w:ilvl w:val="0"/>
          <w:numId w:val="7"/>
        </w:numPr>
        <w:tabs>
          <w:tab w:val="num" w:pos="720"/>
        </w:tabs>
        <w:ind w:left="1080"/>
        <w:outlineLvl w:val="0"/>
      </w:pPr>
      <w:r>
        <w:t>Отметка райвоенкомата на свидетельстве о государственной регистрации (ул. Ватутина, д. 10)</w:t>
      </w:r>
    </w:p>
    <w:p w:rsidR="00541F16" w:rsidRDefault="00541F16">
      <w:pPr>
        <w:pStyle w:val="a7"/>
        <w:numPr>
          <w:ilvl w:val="0"/>
          <w:numId w:val="7"/>
        </w:numPr>
        <w:tabs>
          <w:tab w:val="num" w:pos="720"/>
        </w:tabs>
        <w:ind w:left="1080"/>
        <w:outlineLvl w:val="0"/>
      </w:pPr>
      <w:r>
        <w:t>Объяснительная записка (в случае, если не встали на учет в 10-дневный срок)</w:t>
      </w:r>
    </w:p>
    <w:p w:rsidR="00541F16" w:rsidRDefault="00541F16">
      <w:pPr>
        <w:pStyle w:val="a7"/>
        <w:numPr>
          <w:ilvl w:val="0"/>
          <w:numId w:val="7"/>
        </w:numPr>
        <w:tabs>
          <w:tab w:val="num" w:pos="720"/>
        </w:tabs>
        <w:ind w:left="1080"/>
        <w:outlineLvl w:val="0"/>
      </w:pPr>
      <w:r>
        <w:t>Скоросшиватель - 2 шт.</w:t>
      </w:r>
    </w:p>
    <w:p w:rsidR="00541F16" w:rsidRDefault="00541F16">
      <w:pPr>
        <w:pStyle w:val="a7"/>
        <w:tabs>
          <w:tab w:val="num" w:pos="720"/>
        </w:tabs>
        <w:ind w:hanging="360"/>
      </w:pPr>
      <w:r>
        <w:t>Для предприятий со 100% иностранными инвестициями</w:t>
      </w:r>
    </w:p>
    <w:p w:rsidR="00541F16" w:rsidRDefault="00541F16">
      <w:pPr>
        <w:pStyle w:val="a7"/>
        <w:numPr>
          <w:ilvl w:val="0"/>
          <w:numId w:val="8"/>
        </w:numPr>
        <w:tabs>
          <w:tab w:val="num" w:pos="720"/>
        </w:tabs>
        <w:ind w:left="1080"/>
        <w:outlineLvl w:val="0"/>
      </w:pPr>
      <w:r>
        <w:t>Выписка из торгового реестра иностранных юридических учредителей с заверенным переводом на русский язык</w:t>
      </w:r>
    </w:p>
    <w:p w:rsidR="00541F16" w:rsidRDefault="00541F16">
      <w:pPr>
        <w:pStyle w:val="a7"/>
        <w:numPr>
          <w:ilvl w:val="0"/>
          <w:numId w:val="8"/>
        </w:numPr>
        <w:tabs>
          <w:tab w:val="num" w:pos="720"/>
        </w:tabs>
        <w:ind w:left="1080"/>
        <w:outlineLvl w:val="0"/>
      </w:pPr>
      <w:r>
        <w:t>Справка о платежеспособности иностранных юридических и физических лиц - учредителей с заверенным переводом на русский язык</w:t>
      </w:r>
    </w:p>
    <w:p w:rsidR="00541F16" w:rsidRDefault="00541F16">
      <w:pPr>
        <w:pStyle w:val="a7"/>
        <w:ind w:left="720"/>
        <w:outlineLvl w:val="0"/>
      </w:pPr>
    </w:p>
    <w:p w:rsidR="00541F16" w:rsidRDefault="00541F16">
      <w:pPr>
        <w:pStyle w:val="a7"/>
        <w:ind w:left="720"/>
        <w:outlineLvl w:val="0"/>
      </w:pPr>
      <w:r>
        <w:t>Примечание по подаче документов:</w:t>
      </w:r>
    </w:p>
    <w:p w:rsidR="00541F16" w:rsidRDefault="00541F16">
      <w:pPr>
        <w:pStyle w:val="a7"/>
        <w:rPr>
          <w:rStyle w:val="a8"/>
          <w:b w:val="0"/>
        </w:rPr>
      </w:pPr>
      <w:r>
        <w:rPr>
          <w:rStyle w:val="a8"/>
          <w:b w:val="0"/>
        </w:rPr>
        <w:t>Комплект документов (их копии), заверенные в установленном порядке сдается в отдел организации учета налогоплательщиков директором и главным бухгалтером (с представлением паспорта)</w:t>
      </w:r>
      <w:r>
        <w:rPr>
          <w:rStyle w:val="a8"/>
          <w:b w:val="0"/>
        </w:rPr>
        <w:br/>
        <w:t>Требуется отметка из райвоенкомата (ул. Ватутина,10)</w:t>
      </w:r>
    </w:p>
    <w:p w:rsidR="00541F16" w:rsidRDefault="00541F16"/>
    <w:p w:rsidR="00541F16" w:rsidRDefault="00541F16"/>
    <w:p w:rsidR="00541F16" w:rsidRDefault="00541F16"/>
    <w:p w:rsidR="00541F16" w:rsidRDefault="00541F16">
      <w:pPr>
        <w:pStyle w:val="3"/>
        <w:jc w:val="center"/>
        <w:rPr>
          <w:b/>
          <w:sz w:val="32"/>
        </w:rPr>
      </w:pPr>
      <w:bookmarkStart w:id="42" w:name="_Hlt477749373"/>
      <w:bookmarkStart w:id="43" w:name="_Toc479588740"/>
      <w:bookmarkStart w:id="44" w:name="п_5_1_2_ИНН"/>
      <w:bookmarkEnd w:id="42"/>
      <w:r>
        <w:rPr>
          <w:b/>
          <w:sz w:val="32"/>
        </w:rPr>
        <w:t>5.1.2 Идентификационный номер налогоплательщика.</w:t>
      </w:r>
      <w:bookmarkEnd w:id="43"/>
    </w:p>
    <w:bookmarkEnd w:id="44"/>
    <w:p w:rsidR="00541F16" w:rsidRDefault="00541F16">
      <w:pPr>
        <w:pStyle w:val="ConsTitle"/>
        <w:widowControl/>
        <w:rPr>
          <w:rFonts w:ascii="Times New Roman" w:hAnsi="Times New Roman"/>
          <w:sz w:val="24"/>
        </w:rPr>
      </w:pPr>
    </w:p>
    <w:p w:rsidR="00541F16" w:rsidRDefault="00541F16">
      <w:pPr>
        <w:pStyle w:val="ConsTitle"/>
        <w:widowControl/>
        <w:jc w:val="center"/>
        <w:rPr>
          <w:sz w:val="24"/>
        </w:rPr>
      </w:pPr>
    </w:p>
    <w:p w:rsidR="00541F16" w:rsidRDefault="00541F16">
      <w:pPr>
        <w:pStyle w:val="ConsTitle"/>
        <w:widowControl/>
        <w:jc w:val="center"/>
        <w:rPr>
          <w:sz w:val="24"/>
        </w:rPr>
      </w:pPr>
      <w:r>
        <w:rPr>
          <w:sz w:val="24"/>
        </w:rPr>
        <w:t>5.1.2.1  Структура идентификационного номера</w:t>
      </w:r>
    </w:p>
    <w:p w:rsidR="00541F16" w:rsidRDefault="00541F16">
      <w:pPr>
        <w:pStyle w:val="ConsTitle"/>
        <w:widowControl/>
        <w:jc w:val="center"/>
        <w:rPr>
          <w:sz w:val="24"/>
        </w:rPr>
      </w:pPr>
      <w:r>
        <w:rPr>
          <w:sz w:val="24"/>
        </w:rPr>
        <w:t>налогоплательщика (ИНН)</w:t>
      </w:r>
    </w:p>
    <w:p w:rsidR="00541F16" w:rsidRDefault="00541F16">
      <w:pPr>
        <w:pStyle w:val="ConsNonformat"/>
        <w:widowControl/>
        <w:rPr>
          <w:sz w:val="24"/>
        </w:rPr>
      </w:pPr>
    </w:p>
    <w:p w:rsidR="00541F16" w:rsidRDefault="00541F16">
      <w:pPr>
        <w:pStyle w:val="ConsNormal"/>
        <w:widowControl/>
        <w:ind w:firstLine="540"/>
        <w:jc w:val="both"/>
        <w:rPr>
          <w:sz w:val="24"/>
        </w:rPr>
      </w:pPr>
      <w:r>
        <w:rPr>
          <w:sz w:val="24"/>
        </w:rPr>
        <w:t>Идентификационный номер налогоплательщика (ИНН) формируется как цифровой код, состоящий из последовательности цифр, характеризующих слева направо следующее:</w:t>
      </w:r>
    </w:p>
    <w:p w:rsidR="00541F16" w:rsidRDefault="00541F16">
      <w:pPr>
        <w:pStyle w:val="ConsNormal"/>
        <w:widowControl/>
        <w:ind w:firstLine="540"/>
        <w:jc w:val="both"/>
        <w:rPr>
          <w:sz w:val="24"/>
        </w:rPr>
      </w:pPr>
      <w:r>
        <w:rPr>
          <w:sz w:val="24"/>
        </w:rPr>
        <w:t>- код государственной налоговой инспекции, которая присвоила налогоплательщику идентификационный номер налогоплательщика (ИНН), (NNNN);</w:t>
      </w:r>
    </w:p>
    <w:p w:rsidR="00541F16" w:rsidRDefault="00541F16">
      <w:pPr>
        <w:pStyle w:val="ConsNormal"/>
        <w:widowControl/>
        <w:ind w:firstLine="540"/>
        <w:jc w:val="both"/>
        <w:rPr>
          <w:sz w:val="24"/>
        </w:rPr>
      </w:pPr>
      <w:r>
        <w:rPr>
          <w:sz w:val="24"/>
        </w:rPr>
        <w:t>- собственно порядковый номер:</w:t>
      </w:r>
    </w:p>
    <w:p w:rsidR="00541F16" w:rsidRDefault="00541F16">
      <w:pPr>
        <w:pStyle w:val="ConsNormal"/>
        <w:widowControl/>
        <w:ind w:firstLine="540"/>
        <w:jc w:val="both"/>
        <w:rPr>
          <w:sz w:val="24"/>
        </w:rPr>
      </w:pPr>
      <w:r>
        <w:rPr>
          <w:sz w:val="24"/>
        </w:rPr>
        <w:t>- для налогоплательщиков - организаций - 5 знаков (XXXXX),</w:t>
      </w:r>
    </w:p>
    <w:p w:rsidR="00541F16" w:rsidRDefault="00541F16">
      <w:pPr>
        <w:pStyle w:val="ConsNormal"/>
        <w:widowControl/>
        <w:ind w:firstLine="540"/>
        <w:jc w:val="both"/>
        <w:rPr>
          <w:sz w:val="24"/>
        </w:rPr>
      </w:pPr>
      <w:r>
        <w:rPr>
          <w:sz w:val="24"/>
        </w:rPr>
        <w:t>- для налогоплательщиков - физических лиц - 6 знаков (XXXXXX);</w:t>
      </w:r>
    </w:p>
    <w:p w:rsidR="00541F16" w:rsidRDefault="00541F16">
      <w:pPr>
        <w:pStyle w:val="ConsNormal"/>
        <w:widowControl/>
        <w:ind w:firstLine="540"/>
        <w:jc w:val="both"/>
        <w:rPr>
          <w:sz w:val="24"/>
        </w:rPr>
      </w:pPr>
      <w:r>
        <w:rPr>
          <w:sz w:val="24"/>
        </w:rPr>
        <w:t>- контрольное число, рассчитанное по специальному алгоритму, установленному Государственной налоговой службой Российской Федерации:</w:t>
      </w:r>
    </w:p>
    <w:p w:rsidR="00541F16" w:rsidRDefault="00541F16">
      <w:pPr>
        <w:pStyle w:val="ConsNormal"/>
        <w:widowControl/>
        <w:ind w:firstLine="540"/>
        <w:jc w:val="both"/>
        <w:rPr>
          <w:sz w:val="24"/>
        </w:rPr>
      </w:pPr>
      <w:r>
        <w:rPr>
          <w:sz w:val="24"/>
        </w:rPr>
        <w:t>- для налогоплательщиков - организаций - 1 знак (С),</w:t>
      </w:r>
    </w:p>
    <w:p w:rsidR="00541F16" w:rsidRDefault="00541F16">
      <w:pPr>
        <w:pStyle w:val="ConsNormal"/>
        <w:widowControl/>
        <w:ind w:firstLine="540"/>
        <w:jc w:val="both"/>
        <w:rPr>
          <w:sz w:val="24"/>
        </w:rPr>
      </w:pPr>
      <w:r>
        <w:rPr>
          <w:sz w:val="24"/>
        </w:rPr>
        <w:t>- для налогоплательщиков - физических лиц - 2 знака (СС).</w:t>
      </w:r>
    </w:p>
    <w:p w:rsidR="00541F16" w:rsidRDefault="00541F16">
      <w:pPr>
        <w:pStyle w:val="ConsNormal"/>
        <w:widowControl/>
        <w:ind w:firstLine="540"/>
        <w:jc w:val="both"/>
        <w:rPr>
          <w:sz w:val="24"/>
        </w:rPr>
      </w:pPr>
    </w:p>
    <w:p w:rsidR="00541F16" w:rsidRDefault="00541F16">
      <w:pPr>
        <w:pStyle w:val="ConsNormal"/>
        <w:widowControl/>
        <w:ind w:firstLine="540"/>
        <w:jc w:val="both"/>
        <w:rPr>
          <w:sz w:val="24"/>
        </w:rPr>
      </w:pPr>
      <w:r>
        <w:rPr>
          <w:sz w:val="24"/>
        </w:rPr>
        <w:t>Структура идентификационного номера налогоплательщика (ИНН) представляет собой:</w:t>
      </w:r>
    </w:p>
    <w:p w:rsidR="00541F16" w:rsidRDefault="00541F16">
      <w:pPr>
        <w:pStyle w:val="ConsNormal"/>
        <w:widowControl/>
        <w:ind w:firstLine="540"/>
        <w:jc w:val="both"/>
        <w:rPr>
          <w:sz w:val="24"/>
        </w:rPr>
      </w:pPr>
      <w:r>
        <w:rPr>
          <w:sz w:val="24"/>
        </w:rPr>
        <w:t>- для налогоплательщика - организации - десятизначный цифровой код:</w:t>
      </w:r>
    </w:p>
    <w:p w:rsidR="00541F16" w:rsidRDefault="00541F16">
      <w:pPr>
        <w:pStyle w:val="ConsNonformat"/>
        <w:widowControl/>
        <w:rPr>
          <w:sz w:val="24"/>
        </w:rPr>
      </w:pPr>
    </w:p>
    <w:tbl>
      <w:tblPr>
        <w:tblW w:w="0" w:type="auto"/>
        <w:tblInd w:w="1612" w:type="dxa"/>
        <w:tblLayout w:type="fixed"/>
        <w:tblCellMar>
          <w:left w:w="70" w:type="dxa"/>
          <w:right w:w="70" w:type="dxa"/>
        </w:tblCellMar>
        <w:tblLook w:val="0000" w:firstRow="0" w:lastRow="0" w:firstColumn="0" w:lastColumn="0" w:noHBand="0" w:noVBand="0"/>
      </w:tblPr>
      <w:tblGrid>
        <w:gridCol w:w="540"/>
        <w:gridCol w:w="540"/>
        <w:gridCol w:w="540"/>
        <w:gridCol w:w="540"/>
        <w:gridCol w:w="540"/>
        <w:gridCol w:w="540"/>
        <w:gridCol w:w="540"/>
        <w:gridCol w:w="540"/>
        <w:gridCol w:w="540"/>
        <w:gridCol w:w="540"/>
      </w:tblGrid>
      <w:tr w:rsidR="00541F16">
        <w:trPr>
          <w:trHeight w:val="240"/>
        </w:trPr>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C </w:t>
            </w:r>
          </w:p>
        </w:tc>
      </w:tr>
    </w:tbl>
    <w:p w:rsidR="00541F16" w:rsidRDefault="00541F16">
      <w:pPr>
        <w:pStyle w:val="ConsNonformat"/>
        <w:widowControl/>
        <w:rPr>
          <w:sz w:val="24"/>
        </w:rPr>
      </w:pPr>
    </w:p>
    <w:p w:rsidR="00541F16" w:rsidRDefault="00541F16">
      <w:pPr>
        <w:pStyle w:val="ConsNormal"/>
        <w:widowControl/>
        <w:ind w:firstLine="540"/>
        <w:jc w:val="both"/>
        <w:rPr>
          <w:sz w:val="24"/>
        </w:rPr>
      </w:pPr>
      <w:r>
        <w:rPr>
          <w:sz w:val="24"/>
        </w:rPr>
        <w:t>- для налогоплательщика - физического лица – двенадцатизначный цифровой код:</w:t>
      </w:r>
    </w:p>
    <w:p w:rsidR="00541F16" w:rsidRDefault="00541F16">
      <w:pPr>
        <w:pStyle w:val="ConsNonformat"/>
        <w:widowControl/>
        <w:rPr>
          <w:sz w:val="24"/>
        </w:rPr>
      </w:pPr>
    </w:p>
    <w:tbl>
      <w:tblPr>
        <w:tblW w:w="0" w:type="auto"/>
        <w:tblInd w:w="1072" w:type="dxa"/>
        <w:tblLayout w:type="fixed"/>
        <w:tblCellMar>
          <w:left w:w="70" w:type="dxa"/>
          <w:right w:w="70" w:type="dxa"/>
        </w:tblCellMar>
        <w:tblLook w:val="0000" w:firstRow="0" w:lastRow="0" w:firstColumn="0" w:lastColumn="0" w:noHBand="0" w:noVBand="0"/>
      </w:tblPr>
      <w:tblGrid>
        <w:gridCol w:w="540"/>
        <w:gridCol w:w="540"/>
        <w:gridCol w:w="540"/>
        <w:gridCol w:w="540"/>
        <w:gridCol w:w="540"/>
        <w:gridCol w:w="540"/>
        <w:gridCol w:w="540"/>
        <w:gridCol w:w="540"/>
        <w:gridCol w:w="540"/>
        <w:gridCol w:w="540"/>
        <w:gridCol w:w="540"/>
        <w:gridCol w:w="540"/>
      </w:tblGrid>
      <w:tr w:rsidR="00541F16">
        <w:trPr>
          <w:trHeight w:val="240"/>
        </w:trPr>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C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C </w:t>
            </w:r>
          </w:p>
        </w:tc>
      </w:tr>
    </w:tbl>
    <w:p w:rsidR="00541F16" w:rsidRDefault="00541F16">
      <w:pPr>
        <w:pStyle w:val="ConsNonformat"/>
        <w:widowControl/>
        <w:rPr>
          <w:sz w:val="24"/>
        </w:rPr>
      </w:pPr>
    </w:p>
    <w:p w:rsidR="00541F16" w:rsidRDefault="00541F16">
      <w:pPr>
        <w:pStyle w:val="ConsNonformat"/>
        <w:widowControl/>
        <w:rPr>
          <w:sz w:val="24"/>
        </w:rPr>
      </w:pPr>
    </w:p>
    <w:p w:rsidR="00541F16" w:rsidRDefault="00541F16">
      <w:pPr>
        <w:pStyle w:val="ConsNormal"/>
        <w:widowControl/>
        <w:ind w:firstLine="540"/>
        <w:jc w:val="both"/>
        <w:rPr>
          <w:sz w:val="24"/>
        </w:rPr>
      </w:pPr>
      <w:r>
        <w:rPr>
          <w:sz w:val="24"/>
        </w:rPr>
        <w:t>В связи с особенностями учета налогоплательщиков - организаций, определенных положениями абзаца 2 пункта 1 статьи 83 Налогового Кодекса, в дополнение к идентификационному номеру налогоплательщика (ИНН) организации вводится код причины постановки на учет, который состоит из следующей последовательности цифр слева направо:</w:t>
      </w:r>
    </w:p>
    <w:p w:rsidR="00541F16" w:rsidRDefault="00541F16">
      <w:pPr>
        <w:pStyle w:val="ConsNormal"/>
        <w:widowControl/>
        <w:ind w:firstLine="540"/>
        <w:jc w:val="both"/>
        <w:rPr>
          <w:sz w:val="24"/>
        </w:rPr>
      </w:pPr>
      <w:r>
        <w:rPr>
          <w:sz w:val="24"/>
        </w:rPr>
        <w:t>- код государственной налоговой инспекции, которая осуществила постановку на учет организации по месту ее нахождения, месту нахождения ее филиала и (или) представительства, расположенного на территории Российской Федерации, или по месту нахождения принадлежащего ей недвижимого имущества и транспортных средств (NNNN);</w:t>
      </w:r>
    </w:p>
    <w:p w:rsidR="00541F16" w:rsidRDefault="00541F16">
      <w:pPr>
        <w:pStyle w:val="ConsNormal"/>
        <w:widowControl/>
        <w:ind w:firstLine="540"/>
        <w:jc w:val="both"/>
        <w:rPr>
          <w:sz w:val="24"/>
        </w:rPr>
      </w:pPr>
      <w:r>
        <w:rPr>
          <w:sz w:val="24"/>
        </w:rPr>
        <w:t>- код причины постановки на учет (PP);</w:t>
      </w:r>
    </w:p>
    <w:p w:rsidR="00541F16" w:rsidRDefault="00541F16">
      <w:pPr>
        <w:pStyle w:val="ConsNormal"/>
        <w:widowControl/>
        <w:ind w:firstLine="540"/>
        <w:jc w:val="both"/>
        <w:rPr>
          <w:sz w:val="24"/>
        </w:rPr>
      </w:pPr>
      <w:r>
        <w:rPr>
          <w:sz w:val="24"/>
        </w:rPr>
        <w:t>- порядковый номер постановки на учет по соответствующей причине (XXX).</w:t>
      </w:r>
    </w:p>
    <w:p w:rsidR="00541F16" w:rsidRDefault="00541F16">
      <w:pPr>
        <w:pStyle w:val="ConsNormal"/>
        <w:widowControl/>
        <w:ind w:firstLine="540"/>
        <w:jc w:val="both"/>
        <w:rPr>
          <w:sz w:val="24"/>
        </w:rPr>
      </w:pPr>
      <w:r>
        <w:rPr>
          <w:sz w:val="24"/>
        </w:rPr>
        <w:t>Структура кода причины постановки на учет представляет собой девятизначный цифровой код:</w:t>
      </w:r>
    </w:p>
    <w:p w:rsidR="00541F16" w:rsidRDefault="00541F16">
      <w:pPr>
        <w:pStyle w:val="ConsNonformat"/>
        <w:widowControl/>
        <w:rPr>
          <w:sz w:val="24"/>
        </w:rPr>
      </w:pPr>
    </w:p>
    <w:tbl>
      <w:tblPr>
        <w:tblW w:w="0" w:type="auto"/>
        <w:tblInd w:w="1882" w:type="dxa"/>
        <w:tblLayout w:type="fixed"/>
        <w:tblCellMar>
          <w:left w:w="70" w:type="dxa"/>
          <w:right w:w="70" w:type="dxa"/>
        </w:tblCellMar>
        <w:tblLook w:val="0000" w:firstRow="0" w:lastRow="0" w:firstColumn="0" w:lastColumn="0" w:noHBand="0" w:noVBand="0"/>
      </w:tblPr>
      <w:tblGrid>
        <w:gridCol w:w="540"/>
        <w:gridCol w:w="540"/>
        <w:gridCol w:w="540"/>
        <w:gridCol w:w="540"/>
        <w:gridCol w:w="540"/>
        <w:gridCol w:w="540"/>
        <w:gridCol w:w="540"/>
        <w:gridCol w:w="540"/>
        <w:gridCol w:w="540"/>
      </w:tblGrid>
      <w:tr w:rsidR="00541F16">
        <w:trPr>
          <w:trHeight w:val="240"/>
        </w:trPr>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N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P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P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c>
          <w:tcPr>
            <w:tcW w:w="540" w:type="dxa"/>
            <w:tcBorders>
              <w:top w:val="single" w:sz="6" w:space="0" w:color="auto"/>
              <w:left w:val="single" w:sz="6" w:space="0" w:color="auto"/>
              <w:bottom w:val="single" w:sz="6" w:space="0" w:color="auto"/>
              <w:right w:val="single" w:sz="6" w:space="0" w:color="auto"/>
            </w:tcBorders>
          </w:tcPr>
          <w:p w:rsidR="00541F16" w:rsidRDefault="00541F16">
            <w:pPr>
              <w:pStyle w:val="ConsCell"/>
              <w:widowControl/>
              <w:rPr>
                <w:sz w:val="24"/>
              </w:rPr>
            </w:pPr>
            <w:r>
              <w:rPr>
                <w:sz w:val="24"/>
              </w:rPr>
              <w:t xml:space="preserve">X </w:t>
            </w:r>
          </w:p>
        </w:tc>
      </w:tr>
    </w:tbl>
    <w:p w:rsidR="00541F16" w:rsidRDefault="00541F16">
      <w:pPr>
        <w:pStyle w:val="ConsNonformat"/>
        <w:widowControl/>
        <w:rPr>
          <w:sz w:val="24"/>
        </w:rPr>
      </w:pPr>
    </w:p>
    <w:p w:rsidR="00541F16" w:rsidRDefault="00541F16">
      <w:pPr>
        <w:pStyle w:val="ConsTitle"/>
        <w:widowControl/>
        <w:jc w:val="center"/>
        <w:rPr>
          <w:sz w:val="24"/>
        </w:rPr>
      </w:pPr>
      <w:r>
        <w:rPr>
          <w:sz w:val="24"/>
        </w:rPr>
        <w:t>5.1.2.</w:t>
      </w:r>
      <w:bookmarkStart w:id="45" w:name="п_5_1_2_2"/>
      <w:bookmarkEnd w:id="45"/>
      <w:r>
        <w:rPr>
          <w:sz w:val="24"/>
        </w:rPr>
        <w:t>2. Условия присвоения идентификационного</w:t>
      </w:r>
    </w:p>
    <w:p w:rsidR="00541F16" w:rsidRDefault="00541F16">
      <w:pPr>
        <w:pStyle w:val="ConsTitle"/>
        <w:widowControl/>
        <w:jc w:val="center"/>
        <w:rPr>
          <w:sz w:val="24"/>
        </w:rPr>
      </w:pPr>
      <w:r>
        <w:rPr>
          <w:sz w:val="24"/>
        </w:rPr>
        <w:t>номера налогоплательщика (ИНН)</w:t>
      </w:r>
    </w:p>
    <w:p w:rsidR="00541F16" w:rsidRDefault="00541F16">
      <w:pPr>
        <w:pStyle w:val="ConsNonformat"/>
        <w:widowControl/>
        <w:rPr>
          <w:sz w:val="24"/>
        </w:rPr>
      </w:pPr>
    </w:p>
    <w:p w:rsidR="00541F16" w:rsidRDefault="00541F16">
      <w:pPr>
        <w:pStyle w:val="ConsNormal"/>
        <w:widowControl/>
        <w:ind w:firstLine="540"/>
        <w:jc w:val="both"/>
        <w:rPr>
          <w:sz w:val="24"/>
        </w:rPr>
      </w:pPr>
      <w:r>
        <w:rPr>
          <w:sz w:val="24"/>
        </w:rPr>
        <w:t>1. Идентификационный номер налогоплательщика (ИНН) присваивается каждому налогоплательщику при постановке его на учет в налоговом органе:</w:t>
      </w:r>
    </w:p>
    <w:p w:rsidR="00541F16" w:rsidRDefault="00541F16">
      <w:pPr>
        <w:pStyle w:val="ConsNormal"/>
        <w:widowControl/>
        <w:ind w:firstLine="540"/>
        <w:jc w:val="both"/>
        <w:rPr>
          <w:sz w:val="24"/>
        </w:rPr>
      </w:pPr>
      <w:r>
        <w:rPr>
          <w:sz w:val="24"/>
        </w:rPr>
        <w:t>- для организации - по месту нахождения;</w:t>
      </w:r>
    </w:p>
    <w:p w:rsidR="00541F16" w:rsidRDefault="00541F16">
      <w:pPr>
        <w:pStyle w:val="ConsNormal"/>
        <w:widowControl/>
        <w:ind w:firstLine="540"/>
        <w:jc w:val="both"/>
        <w:rPr>
          <w:sz w:val="24"/>
        </w:rPr>
      </w:pPr>
      <w:r>
        <w:rPr>
          <w:sz w:val="24"/>
        </w:rPr>
        <w:t>- для физического лица - по месту жительства;</w:t>
      </w:r>
    </w:p>
    <w:p w:rsidR="00541F16" w:rsidRDefault="00541F16">
      <w:pPr>
        <w:pStyle w:val="ConsNormal"/>
        <w:widowControl/>
        <w:ind w:firstLine="540"/>
        <w:jc w:val="both"/>
        <w:rPr>
          <w:sz w:val="24"/>
        </w:rPr>
      </w:pPr>
      <w:r>
        <w:rPr>
          <w:sz w:val="24"/>
        </w:rPr>
        <w:t>- для организации - налогового агента, не учтенной в качестве налогоплательщика, - по месту нахождения.</w:t>
      </w:r>
    </w:p>
    <w:p w:rsidR="00541F16" w:rsidRDefault="00541F16">
      <w:pPr>
        <w:pStyle w:val="ConsNormal"/>
        <w:widowControl/>
        <w:ind w:firstLine="540"/>
        <w:jc w:val="both"/>
        <w:rPr>
          <w:sz w:val="24"/>
        </w:rPr>
      </w:pPr>
      <w:r>
        <w:rPr>
          <w:sz w:val="24"/>
        </w:rPr>
        <w:t>2. Постановка на учет организации и индивидуального предпринимателя осуществляется на основании заявления о постановке на учет, а также других документов, предоставляемых налогоплательщиком в соответствии с пунктом 1 статьи 84 Кодекса.</w:t>
      </w:r>
    </w:p>
    <w:p w:rsidR="00541F16" w:rsidRDefault="00541F16">
      <w:pPr>
        <w:pStyle w:val="ConsNormal"/>
        <w:widowControl/>
        <w:ind w:firstLine="540"/>
        <w:jc w:val="both"/>
        <w:rPr>
          <w:sz w:val="24"/>
        </w:rPr>
      </w:pPr>
      <w:r>
        <w:rPr>
          <w:sz w:val="24"/>
        </w:rPr>
        <w:t>3. Постановка на учет организации - налогового агента, не учтенной в качестве налогоплательщика, осуществляется на основании документированной информации в порядке, предусмотренном главой 14 Налогового Кодекса для организаций - налогоплательщиков.</w:t>
      </w:r>
    </w:p>
    <w:p w:rsidR="00541F16" w:rsidRDefault="00541F16">
      <w:pPr>
        <w:pStyle w:val="ConsNormal"/>
        <w:widowControl/>
        <w:ind w:firstLine="540"/>
        <w:jc w:val="both"/>
        <w:rPr>
          <w:sz w:val="24"/>
        </w:rPr>
      </w:pPr>
      <w:r>
        <w:rPr>
          <w:sz w:val="24"/>
        </w:rPr>
        <w:t>4. Постановка на учет налогоплательщика - физического лица, не являющегося индивидуальным предпринимателем, осуществляется на основе документированной информации, предоставляемой налоговому органу перечисленными в пунктах 3 - 6 статьи 85 Кодекса органами, а также на основе подтверждающей наличие возложенной на физическое лицо обязанности уплачивать налоги и (или) сборы документированной информации, поступающей в налоговый орган от других источников в соответствии с законодательством.</w:t>
      </w:r>
    </w:p>
    <w:p w:rsidR="00541F16" w:rsidRDefault="00541F16">
      <w:pPr>
        <w:pStyle w:val="ConsNormal"/>
        <w:widowControl/>
        <w:ind w:firstLine="540"/>
        <w:jc w:val="both"/>
        <w:rPr>
          <w:sz w:val="24"/>
        </w:rPr>
      </w:pPr>
      <w:r>
        <w:rPr>
          <w:sz w:val="24"/>
        </w:rPr>
        <w:t>5. Код причины постановки на учет присваивается организации при постановке на учет:</w:t>
      </w:r>
    </w:p>
    <w:p w:rsidR="00541F16" w:rsidRDefault="00541F16">
      <w:pPr>
        <w:pStyle w:val="ConsNormal"/>
        <w:widowControl/>
        <w:ind w:firstLine="540"/>
        <w:jc w:val="both"/>
        <w:rPr>
          <w:sz w:val="24"/>
        </w:rPr>
      </w:pPr>
      <w:r>
        <w:rPr>
          <w:sz w:val="24"/>
        </w:rPr>
        <w:t>по месту нахождения на основании заявления о постановке на учет, а также представляемых в одном экземпляре копий, заверенных в установленном порядке: свидетельства о регистрации, учредительных и иных документов, необходимых при государственной регистрации, других документов, подтверждающих в соответствии с действующим законодательством создание организации либо смену ее места нахождения;</w:t>
      </w:r>
    </w:p>
    <w:p w:rsidR="00541F16" w:rsidRDefault="00541F16">
      <w:pPr>
        <w:pStyle w:val="ConsNormal"/>
        <w:widowControl/>
        <w:ind w:firstLine="540"/>
        <w:jc w:val="both"/>
        <w:rPr>
          <w:sz w:val="24"/>
        </w:rPr>
      </w:pPr>
      <w:r>
        <w:rPr>
          <w:sz w:val="24"/>
        </w:rPr>
        <w:t>по месту нахождения филиала или представительства на основании заявления о постановке на учет, а также представляемых в одном экземпляре копий, заверенных в установленном порядке: свидетельства о ее постановке на учет в налоговом органе, документов, подтверждающих создание филиала и / или представительства (положения о филиале или представительстве, распоряжения (приказа) о создании, устава организации, доверенности, выданной организацией руководителю филиала (представительства), и документов, подтверждающих обязанности филиалов и иных обособленных подразделений российских организаций выполнять обязанности этих организаций по уплате налогов, в соответствии со статьей 19 Кодекса, на той территории, на которой эти филиалы и иные обособленные подразделения осуществляют функции организации.</w:t>
      </w:r>
    </w:p>
    <w:p w:rsidR="00541F16" w:rsidRDefault="00541F16">
      <w:pPr>
        <w:pStyle w:val="ConsNormal"/>
        <w:widowControl/>
        <w:ind w:firstLine="540"/>
        <w:jc w:val="both"/>
        <w:rPr>
          <w:sz w:val="24"/>
        </w:rPr>
      </w:pPr>
      <w:r>
        <w:rPr>
          <w:sz w:val="24"/>
        </w:rPr>
        <w:t>В соответствии с положениями абзаца 4 пункта 2 статьи 23 Кодекса организация обязана сообщать в налоговый орган по месту своего учета об обособленных подразделениях, созданных на территории Российской Федерации;</w:t>
      </w:r>
    </w:p>
    <w:p w:rsidR="00541F16" w:rsidRDefault="00541F16">
      <w:pPr>
        <w:pStyle w:val="ConsNormal"/>
        <w:widowControl/>
        <w:ind w:firstLine="540"/>
        <w:jc w:val="both"/>
        <w:rPr>
          <w:sz w:val="24"/>
        </w:rPr>
      </w:pPr>
      <w:r>
        <w:rPr>
          <w:sz w:val="24"/>
        </w:rPr>
        <w:t>по месту нахождения недвижимого имущества или транспортных средств на основании заявления о постановке на учет, а также представляемых в одном экземпляре копий заверенных в установленном порядке: свидетельства о ее постановке на учет в налоговом органе, документов, подтверждающих право ее собственности на это имущество, выданных органами, перечисленными в пунктах 4 и 6 статьи 85 Кодекса.</w:t>
      </w:r>
    </w:p>
    <w:p w:rsidR="00541F16" w:rsidRDefault="00541F16">
      <w:pPr>
        <w:pStyle w:val="ConsNormal"/>
        <w:widowControl/>
        <w:ind w:firstLine="540"/>
        <w:jc w:val="both"/>
        <w:rPr>
          <w:sz w:val="24"/>
        </w:rPr>
      </w:pPr>
      <w:r>
        <w:rPr>
          <w:sz w:val="24"/>
        </w:rPr>
        <w:t>6. После завершения процедуры постановки на учет во всех случаях, предусмотренных Кодексом, налогоплательщику выдается соответствующее свидетельство или уведомление по формам, установленным Государственной налоговой службой Российской Федерации.</w:t>
      </w:r>
    </w:p>
    <w:p w:rsidR="00541F16" w:rsidRDefault="00541F16">
      <w:pPr>
        <w:pStyle w:val="ConsNormal"/>
        <w:widowControl/>
        <w:ind w:firstLine="540"/>
        <w:jc w:val="both"/>
        <w:rPr>
          <w:sz w:val="24"/>
        </w:rPr>
      </w:pPr>
      <w:r>
        <w:rPr>
          <w:sz w:val="24"/>
        </w:rPr>
        <w:t>7. Налогоплательщик - физическое лицо в случае возникновения необходимости указания идентификационного номера налогоплательщика (ИНН) в документах, подаваемых в налоговые органы, а также получивший уведомление о постановке на учет вправе обратиться в налоговый орган по месту жительства для получения свидетельства о постановке на учет в налоговом органе.</w:t>
      </w:r>
    </w:p>
    <w:p w:rsidR="00541F16" w:rsidRDefault="00541F16">
      <w:pPr>
        <w:pStyle w:val="ConsNonformat"/>
        <w:widowControl/>
        <w:rPr>
          <w:sz w:val="24"/>
        </w:rPr>
      </w:pPr>
    </w:p>
    <w:p w:rsidR="00541F16" w:rsidRDefault="00541F16">
      <w:pPr>
        <w:pStyle w:val="ConsTitle"/>
        <w:widowControl/>
        <w:jc w:val="center"/>
        <w:rPr>
          <w:sz w:val="24"/>
        </w:rPr>
      </w:pPr>
      <w:bookmarkStart w:id="46" w:name="_Hlt477711946"/>
      <w:bookmarkStart w:id="47" w:name="п_5_1_2_3"/>
      <w:bookmarkEnd w:id="46"/>
      <w:r>
        <w:rPr>
          <w:sz w:val="24"/>
        </w:rPr>
        <w:t>5.1.2.3. Применение идентификационного номера</w:t>
      </w:r>
    </w:p>
    <w:p w:rsidR="00541F16" w:rsidRDefault="00541F16">
      <w:pPr>
        <w:pStyle w:val="ConsTitle"/>
        <w:widowControl/>
        <w:jc w:val="center"/>
        <w:rPr>
          <w:sz w:val="24"/>
        </w:rPr>
      </w:pPr>
      <w:r>
        <w:rPr>
          <w:sz w:val="24"/>
        </w:rPr>
        <w:t>налогоплательщика (ИНН)</w:t>
      </w:r>
    </w:p>
    <w:bookmarkEnd w:id="47"/>
    <w:p w:rsidR="00541F16" w:rsidRDefault="00541F16">
      <w:pPr>
        <w:pStyle w:val="ConsTitle"/>
        <w:widowControl/>
        <w:jc w:val="center"/>
        <w:rPr>
          <w:rFonts w:ascii="Times New Roman" w:hAnsi="Times New Roman"/>
          <w:b w:val="0"/>
          <w:sz w:val="24"/>
        </w:rPr>
      </w:pPr>
    </w:p>
    <w:p w:rsidR="00541F16" w:rsidRDefault="00541F16">
      <w:pPr>
        <w:pStyle w:val="ConsNonformat"/>
        <w:widowControl/>
        <w:rPr>
          <w:sz w:val="24"/>
        </w:rPr>
      </w:pPr>
    </w:p>
    <w:p w:rsidR="00541F16" w:rsidRDefault="00541F16">
      <w:pPr>
        <w:pStyle w:val="ConsNormal"/>
        <w:widowControl/>
        <w:ind w:firstLine="540"/>
        <w:jc w:val="both"/>
        <w:rPr>
          <w:sz w:val="24"/>
        </w:rPr>
      </w:pPr>
      <w:r>
        <w:rPr>
          <w:sz w:val="24"/>
        </w:rPr>
        <w:t>1. Налоговый орган указывает идентификационный номер налогоплательщика (ИНН) во всех направляемых налогоплательщику уведомлениях.</w:t>
      </w:r>
    </w:p>
    <w:p w:rsidR="00541F16" w:rsidRDefault="00541F16">
      <w:pPr>
        <w:pStyle w:val="ConsNormal"/>
        <w:widowControl/>
        <w:ind w:firstLine="540"/>
        <w:jc w:val="both"/>
        <w:rPr>
          <w:sz w:val="24"/>
        </w:rPr>
      </w:pPr>
      <w:r>
        <w:rPr>
          <w:sz w:val="24"/>
        </w:rPr>
        <w:t>2. Каждый налогоплательщик указывает свой идентификационный номер налогоплательщика (ИНН) в подаваемых в налоговый орган декларации, отчете, заявлении или ином документе, а также в иных случаях, предусмотренных законодательством.</w:t>
      </w:r>
    </w:p>
    <w:p w:rsidR="00541F16" w:rsidRDefault="00541F16">
      <w:pPr>
        <w:pStyle w:val="ConsNormal"/>
        <w:widowControl/>
        <w:ind w:firstLine="540"/>
        <w:jc w:val="both"/>
        <w:rPr>
          <w:sz w:val="24"/>
        </w:rPr>
      </w:pPr>
      <w:r>
        <w:rPr>
          <w:sz w:val="24"/>
        </w:rPr>
        <w:t>К числу иных документов, подаваемых налогоплательщиками в налоговые органы, связанных с вопросами их учета, в которых должен применяться идентификационный номер налогоплательщика (ИНН), относятся следующие:</w:t>
      </w:r>
    </w:p>
    <w:p w:rsidR="00541F16" w:rsidRDefault="00541F16">
      <w:pPr>
        <w:pStyle w:val="ConsNormal"/>
        <w:widowControl/>
        <w:ind w:firstLine="540"/>
        <w:jc w:val="both"/>
        <w:rPr>
          <w:sz w:val="24"/>
        </w:rPr>
      </w:pPr>
      <w:r>
        <w:rPr>
          <w:sz w:val="24"/>
        </w:rPr>
        <w:t>для организаций:</w:t>
      </w:r>
    </w:p>
    <w:p w:rsidR="00541F16" w:rsidRDefault="00541F16">
      <w:pPr>
        <w:pStyle w:val="ConsNormal"/>
        <w:widowControl/>
        <w:numPr>
          <w:ilvl w:val="0"/>
          <w:numId w:val="9"/>
        </w:numPr>
        <w:jc w:val="both"/>
        <w:rPr>
          <w:sz w:val="24"/>
        </w:rPr>
      </w:pPr>
      <w:r>
        <w:rPr>
          <w:sz w:val="24"/>
        </w:rPr>
        <w:t xml:space="preserve">сообщение об открытии (закрытии) </w:t>
      </w:r>
    </w:p>
    <w:p w:rsidR="00541F16" w:rsidRDefault="00541F16">
      <w:pPr>
        <w:pStyle w:val="ConsNormal"/>
        <w:widowControl/>
        <w:numPr>
          <w:ilvl w:val="0"/>
          <w:numId w:val="9"/>
        </w:numPr>
        <w:jc w:val="both"/>
        <w:rPr>
          <w:sz w:val="24"/>
        </w:rPr>
      </w:pPr>
      <w:r>
        <w:rPr>
          <w:sz w:val="24"/>
        </w:rPr>
        <w:t xml:space="preserve">сообщение об участии в российских и иностранных организациях </w:t>
      </w:r>
    </w:p>
    <w:p w:rsidR="00541F16" w:rsidRDefault="00541F16">
      <w:pPr>
        <w:pStyle w:val="ConsNormal"/>
        <w:widowControl/>
        <w:numPr>
          <w:ilvl w:val="0"/>
          <w:numId w:val="9"/>
        </w:numPr>
        <w:jc w:val="both"/>
        <w:rPr>
          <w:sz w:val="24"/>
        </w:rPr>
      </w:pPr>
      <w:r>
        <w:rPr>
          <w:sz w:val="24"/>
        </w:rPr>
        <w:t xml:space="preserve">сообщение о создании обособленного подразделения, созданном на территории Российской Федерации </w:t>
      </w:r>
    </w:p>
    <w:p w:rsidR="00541F16" w:rsidRDefault="00541F16">
      <w:pPr>
        <w:pStyle w:val="ConsNormal"/>
        <w:widowControl/>
        <w:numPr>
          <w:ilvl w:val="0"/>
          <w:numId w:val="9"/>
        </w:numPr>
        <w:jc w:val="both"/>
        <w:rPr>
          <w:sz w:val="24"/>
        </w:rPr>
      </w:pPr>
      <w:r>
        <w:rPr>
          <w:sz w:val="24"/>
        </w:rPr>
        <w:t xml:space="preserve">сообщение о реорганизации или ликвидации обособленного подразделения </w:t>
      </w:r>
    </w:p>
    <w:p w:rsidR="00541F16" w:rsidRDefault="00541F16">
      <w:pPr>
        <w:pStyle w:val="ConsNormal"/>
        <w:widowControl/>
        <w:numPr>
          <w:ilvl w:val="0"/>
          <w:numId w:val="9"/>
        </w:numPr>
        <w:jc w:val="both"/>
        <w:rPr>
          <w:sz w:val="24"/>
        </w:rPr>
      </w:pPr>
      <w:r>
        <w:rPr>
          <w:sz w:val="24"/>
        </w:rPr>
        <w:t xml:space="preserve">сообщение о прекращении деятельности, объявлении несостоятельности (банкротстве), ликвидации или реорганизации </w:t>
      </w:r>
    </w:p>
    <w:p w:rsidR="00541F16" w:rsidRDefault="00541F16">
      <w:pPr>
        <w:pStyle w:val="ConsNormal"/>
        <w:widowControl/>
        <w:numPr>
          <w:ilvl w:val="0"/>
          <w:numId w:val="9"/>
        </w:numPr>
        <w:jc w:val="both"/>
        <w:rPr>
          <w:sz w:val="24"/>
        </w:rPr>
      </w:pPr>
      <w:r>
        <w:rPr>
          <w:sz w:val="24"/>
        </w:rPr>
        <w:t xml:space="preserve">сообщение об изменении места нахождения организации </w:t>
      </w:r>
    </w:p>
    <w:p w:rsidR="00541F16" w:rsidRDefault="00541F16">
      <w:pPr>
        <w:pStyle w:val="ConsNormal"/>
        <w:widowControl/>
        <w:numPr>
          <w:ilvl w:val="0"/>
          <w:numId w:val="9"/>
        </w:numPr>
        <w:jc w:val="both"/>
        <w:rPr>
          <w:sz w:val="24"/>
        </w:rPr>
      </w:pPr>
      <w:r>
        <w:rPr>
          <w:sz w:val="24"/>
        </w:rPr>
        <w:t xml:space="preserve">уведомление об изменении в уставных и других учредительных документах </w:t>
      </w:r>
    </w:p>
    <w:p w:rsidR="00541F16" w:rsidRDefault="00541F16">
      <w:pPr>
        <w:pStyle w:val="ConsNormal"/>
        <w:widowControl/>
        <w:ind w:left="540" w:firstLine="0"/>
        <w:jc w:val="both"/>
        <w:rPr>
          <w:sz w:val="24"/>
        </w:rPr>
      </w:pPr>
      <w:r>
        <w:rPr>
          <w:sz w:val="24"/>
        </w:rPr>
        <w:t>для индивидуальных предпринимателей:</w:t>
      </w:r>
    </w:p>
    <w:p w:rsidR="00541F16" w:rsidRDefault="00541F16">
      <w:pPr>
        <w:pStyle w:val="ConsNormal"/>
        <w:widowControl/>
        <w:numPr>
          <w:ilvl w:val="0"/>
          <w:numId w:val="9"/>
        </w:numPr>
        <w:jc w:val="both"/>
        <w:rPr>
          <w:sz w:val="24"/>
        </w:rPr>
      </w:pPr>
      <w:r>
        <w:rPr>
          <w:sz w:val="24"/>
        </w:rPr>
        <w:t xml:space="preserve">сообщение об открытии (закрытии) счетов индивидуального предпринимателя </w:t>
      </w:r>
    </w:p>
    <w:p w:rsidR="00541F16" w:rsidRDefault="00541F16">
      <w:pPr>
        <w:pStyle w:val="ConsNormal"/>
        <w:widowControl/>
        <w:numPr>
          <w:ilvl w:val="0"/>
          <w:numId w:val="9"/>
        </w:numPr>
        <w:jc w:val="both"/>
        <w:rPr>
          <w:sz w:val="24"/>
        </w:rPr>
      </w:pPr>
      <w:r>
        <w:rPr>
          <w:sz w:val="24"/>
        </w:rPr>
        <w:t xml:space="preserve">сообщение об участии индивидуального предпринимателя в российских и иностранных организациях </w:t>
      </w:r>
    </w:p>
    <w:p w:rsidR="00541F16" w:rsidRDefault="00541F16">
      <w:pPr>
        <w:pStyle w:val="ConsNormal"/>
        <w:widowControl/>
        <w:ind w:firstLine="540"/>
        <w:jc w:val="both"/>
        <w:rPr>
          <w:sz w:val="24"/>
        </w:rPr>
      </w:pPr>
      <w:r>
        <w:rPr>
          <w:sz w:val="24"/>
        </w:rPr>
        <w:t>- сообщение о прекращении деятельности, объявлении несостоятельности (банкротстве) индивидуального предпринимателя (по форме, приведенной в Приложении N 10).</w:t>
      </w:r>
    </w:p>
    <w:p w:rsidR="00541F16" w:rsidRDefault="00541F16">
      <w:pPr>
        <w:pStyle w:val="ConsNormal"/>
        <w:widowControl/>
        <w:ind w:firstLine="540"/>
        <w:jc w:val="both"/>
        <w:rPr>
          <w:sz w:val="24"/>
        </w:rPr>
      </w:pPr>
      <w:r>
        <w:rPr>
          <w:sz w:val="24"/>
        </w:rPr>
        <w:t>3. Налоговые органы применяют идентификационный номер налогоплательщика (ИНН) при постановке на учет налогоплательщиков - организаций и физических лиц соответственно по месту нахождения филиалов и представительств организаций, месту нахождения принадлежащего налогоплательщикам недвижимого имущества и транспортных средств, подлежащих налогообложению.</w:t>
      </w:r>
    </w:p>
    <w:p w:rsidR="00541F16" w:rsidRDefault="00541F16">
      <w:pPr>
        <w:pStyle w:val="ConsNormal"/>
        <w:widowControl/>
        <w:ind w:firstLine="540"/>
        <w:jc w:val="both"/>
        <w:rPr>
          <w:sz w:val="24"/>
        </w:rPr>
      </w:pPr>
      <w:r>
        <w:rPr>
          <w:sz w:val="24"/>
        </w:rPr>
        <w:t>4. Для налогоплательщика - организации идентификационный номер налогоплательщика (ИНН) может применяться во всех документах, используемых в налоговых отношениях, вместе с кодом причины постановки на учет в следующем виде:</w:t>
      </w:r>
    </w:p>
    <w:p w:rsidR="00541F16" w:rsidRDefault="00541F16">
      <w:pPr>
        <w:pStyle w:val="ConsNonformat"/>
        <w:widowControl/>
        <w:rPr>
          <w:sz w:val="24"/>
        </w:rPr>
      </w:pPr>
    </w:p>
    <w:tbl>
      <w:tblPr>
        <w:tblW w:w="0" w:type="auto"/>
        <w:tblInd w:w="1350" w:type="dxa"/>
        <w:tblLayout w:type="fixed"/>
        <w:tblCellMar>
          <w:left w:w="70" w:type="dxa"/>
          <w:right w:w="70" w:type="dxa"/>
        </w:tblCellMar>
        <w:tblLook w:val="0000" w:firstRow="0" w:lastRow="0" w:firstColumn="0" w:lastColumn="0" w:noHBand="0" w:noVBand="0"/>
      </w:tblPr>
      <w:tblGrid>
        <w:gridCol w:w="135"/>
        <w:gridCol w:w="5"/>
        <w:gridCol w:w="265"/>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541F16">
        <w:trPr>
          <w:cantSplit/>
          <w:trHeight w:val="120"/>
        </w:trPr>
        <w:tc>
          <w:tcPr>
            <w:tcW w:w="140" w:type="dxa"/>
            <w:gridSpan w:val="2"/>
          </w:tcPr>
          <w:p w:rsidR="00541F16" w:rsidRDefault="00541F16">
            <w:pPr>
              <w:pStyle w:val="ConsCell"/>
              <w:widowControl/>
              <w:rPr>
                <w:rFonts w:ascii="Times New Roman" w:hAnsi="Times New Roman"/>
                <w:sz w:val="24"/>
              </w:rPr>
            </w:pPr>
          </w:p>
        </w:tc>
        <w:tc>
          <w:tcPr>
            <w:tcW w:w="265"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C</w:t>
            </w:r>
          </w:p>
        </w:tc>
        <w:tc>
          <w:tcPr>
            <w:tcW w:w="540" w:type="dxa"/>
            <w:gridSpan w:val="2"/>
          </w:tcPr>
          <w:p w:rsidR="00541F16" w:rsidRDefault="00541F16">
            <w:pPr>
              <w:pStyle w:val="ConsCell"/>
              <w:widowControl/>
              <w:rPr>
                <w:sz w:val="24"/>
              </w:rPr>
            </w:pP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N</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P</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P</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c>
          <w:tcPr>
            <w:tcW w:w="270" w:type="dxa"/>
            <w:vMerge w:val="restart"/>
            <w:tcBorders>
              <w:top w:val="single" w:sz="6" w:space="0" w:color="auto"/>
              <w:left w:val="single" w:sz="6" w:space="0" w:color="auto"/>
              <w:right w:val="single" w:sz="6" w:space="0" w:color="auto"/>
            </w:tcBorders>
          </w:tcPr>
          <w:p w:rsidR="00541F16" w:rsidRDefault="00541F16">
            <w:pPr>
              <w:pStyle w:val="ConsCell"/>
              <w:widowControl/>
              <w:rPr>
                <w:sz w:val="24"/>
              </w:rPr>
            </w:pPr>
            <w:r>
              <w:rPr>
                <w:sz w:val="24"/>
              </w:rPr>
              <w:t>X</w:t>
            </w:r>
          </w:p>
        </w:tc>
      </w:tr>
      <w:tr w:rsidR="00541F16">
        <w:trPr>
          <w:gridBefore w:val="1"/>
          <w:wBefore w:w="135" w:type="dxa"/>
          <w:cantSplit/>
          <w:trHeight w:val="120"/>
        </w:trPr>
        <w:tc>
          <w:tcPr>
            <w:tcW w:w="270" w:type="dxa"/>
            <w:gridSpan w:val="2"/>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tcPr>
          <w:p w:rsidR="00541F16" w:rsidRDefault="00541F16">
            <w:pPr>
              <w:pStyle w:val="ConsCell"/>
              <w:widowControl/>
              <w:rPr>
                <w:sz w:val="24"/>
              </w:rPr>
            </w:pPr>
          </w:p>
        </w:tc>
        <w:tc>
          <w:tcPr>
            <w:tcW w:w="270" w:type="dxa"/>
          </w:tcPr>
          <w:p w:rsidR="00541F16" w:rsidRDefault="00541F16">
            <w:pPr>
              <w:pStyle w:val="ConsCell"/>
              <w:widowControl/>
              <w:rPr>
                <w:sz w:val="24"/>
              </w:rPr>
            </w:pPr>
            <w:r>
              <w:rPr>
                <w:sz w:val="24"/>
              </w:rPr>
              <w:t xml:space="preserve">/ </w:t>
            </w: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c>
          <w:tcPr>
            <w:tcW w:w="270" w:type="dxa"/>
            <w:vMerge/>
            <w:tcBorders>
              <w:left w:val="single" w:sz="6" w:space="0" w:color="auto"/>
              <w:bottom w:val="single" w:sz="6" w:space="0" w:color="auto"/>
              <w:right w:val="single" w:sz="6" w:space="0" w:color="auto"/>
            </w:tcBorders>
          </w:tcPr>
          <w:p w:rsidR="00541F16" w:rsidRDefault="00541F16">
            <w:pPr>
              <w:pStyle w:val="ConsCell"/>
              <w:widowControl/>
              <w:rPr>
                <w:sz w:val="24"/>
              </w:rPr>
            </w:pPr>
          </w:p>
        </w:tc>
      </w:tr>
    </w:tbl>
    <w:p w:rsidR="00541F16" w:rsidRDefault="00541F16">
      <w:pPr>
        <w:pStyle w:val="ConsNonformat"/>
        <w:widowControl/>
        <w:ind w:left="1440"/>
        <w:rPr>
          <w:sz w:val="24"/>
        </w:rPr>
      </w:pPr>
      <w:r>
        <w:rPr>
          <w:sz w:val="24"/>
        </w:rPr>
        <w:t xml:space="preserve">            (идентификационный        (код причины</w:t>
      </w:r>
    </w:p>
    <w:p w:rsidR="00541F16" w:rsidRDefault="00541F16">
      <w:pPr>
        <w:pStyle w:val="ConsNonformat"/>
        <w:widowControl/>
        <w:ind w:left="1440"/>
        <w:rPr>
          <w:sz w:val="24"/>
        </w:rPr>
      </w:pPr>
      <w:r>
        <w:rPr>
          <w:sz w:val="24"/>
        </w:rPr>
        <w:t xml:space="preserve">         номер налогоплательщика)  постановки на учет).</w:t>
      </w:r>
    </w:p>
    <w:p w:rsidR="00541F16" w:rsidRDefault="00541F16">
      <w:pPr>
        <w:pStyle w:val="ConsNonformat"/>
        <w:widowControl/>
        <w:rPr>
          <w:sz w:val="24"/>
        </w:rPr>
      </w:pPr>
    </w:p>
    <w:p w:rsidR="00541F16" w:rsidRDefault="00541F16">
      <w:pPr>
        <w:pStyle w:val="ConsNormal"/>
        <w:widowControl/>
        <w:ind w:firstLine="540"/>
        <w:jc w:val="both"/>
        <w:rPr>
          <w:sz w:val="24"/>
        </w:rPr>
      </w:pPr>
      <w:r>
        <w:rPr>
          <w:sz w:val="24"/>
        </w:rPr>
        <w:t>5. Сведения об идентификационном номере налогоплательщика (ИНН) не относятся к налоговой тайне.</w:t>
      </w:r>
    </w:p>
    <w:p w:rsidR="00541F16" w:rsidRDefault="00541F16">
      <w:pPr>
        <w:pStyle w:val="ConsNonformat"/>
        <w:widowControl/>
        <w:rPr>
          <w:sz w:val="24"/>
        </w:rPr>
      </w:pPr>
    </w:p>
    <w:p w:rsidR="00541F16" w:rsidRDefault="00541F16">
      <w:pPr>
        <w:pStyle w:val="ConsTitle"/>
        <w:widowControl/>
        <w:jc w:val="center"/>
        <w:rPr>
          <w:sz w:val="24"/>
        </w:rPr>
      </w:pPr>
      <w:r>
        <w:rPr>
          <w:sz w:val="24"/>
        </w:rPr>
        <w:t>5.1.2.</w:t>
      </w:r>
      <w:bookmarkStart w:id="48" w:name="п_5_1_2_4"/>
      <w:bookmarkEnd w:id="48"/>
      <w:r>
        <w:rPr>
          <w:sz w:val="24"/>
        </w:rPr>
        <w:t>4. Изменение идентификационного номера</w:t>
      </w:r>
    </w:p>
    <w:p w:rsidR="00541F16" w:rsidRDefault="00541F16">
      <w:pPr>
        <w:pStyle w:val="ConsTitle"/>
        <w:widowControl/>
        <w:jc w:val="center"/>
        <w:rPr>
          <w:sz w:val="24"/>
        </w:rPr>
      </w:pPr>
      <w:r>
        <w:rPr>
          <w:sz w:val="24"/>
        </w:rPr>
        <w:t>налогоплательщика (ИНН)</w:t>
      </w:r>
    </w:p>
    <w:p w:rsidR="00541F16" w:rsidRDefault="00541F16">
      <w:pPr>
        <w:pStyle w:val="ConsNonformat"/>
        <w:widowControl/>
        <w:rPr>
          <w:sz w:val="24"/>
        </w:rPr>
      </w:pPr>
    </w:p>
    <w:p w:rsidR="00541F16" w:rsidRDefault="00541F16">
      <w:pPr>
        <w:pStyle w:val="ConsNormal"/>
        <w:widowControl/>
        <w:ind w:firstLine="540"/>
        <w:jc w:val="both"/>
        <w:rPr>
          <w:sz w:val="24"/>
        </w:rPr>
      </w:pPr>
      <w:r>
        <w:rPr>
          <w:sz w:val="24"/>
        </w:rPr>
        <w:t>1. Присвоенный налогоплательщику идентификационный номер налогоплательщика (ИНН) не подлежит изменению, за исключением случаев изменения его структуры в связи с внесением изменений в положения о структуре ИНН.</w:t>
      </w:r>
    </w:p>
    <w:p w:rsidR="00541F16" w:rsidRDefault="00541F16">
      <w:pPr>
        <w:pStyle w:val="ConsNormal"/>
        <w:widowControl/>
        <w:ind w:firstLine="540"/>
        <w:jc w:val="both"/>
        <w:rPr>
          <w:sz w:val="24"/>
        </w:rPr>
      </w:pPr>
      <w:r>
        <w:rPr>
          <w:sz w:val="24"/>
        </w:rPr>
        <w:t>2. Присвоенный налогоплательщику идентификационный номер налогоплательщика (ИНН) не может быть повторно присвоен другому налогоплательщику.</w:t>
      </w:r>
    </w:p>
    <w:p w:rsidR="00541F16" w:rsidRDefault="00541F16">
      <w:pPr>
        <w:pStyle w:val="ConsNormal"/>
        <w:widowControl/>
        <w:ind w:firstLine="540"/>
        <w:jc w:val="both"/>
        <w:rPr>
          <w:sz w:val="24"/>
        </w:rPr>
      </w:pPr>
      <w:r>
        <w:rPr>
          <w:sz w:val="24"/>
        </w:rPr>
        <w:t>3. В случае обнаружения у налогоплательщика более одного идентификационного номера налогоплательщика (ИНН) только один из них признается действительным, остальные - недействительными.</w:t>
      </w:r>
    </w:p>
    <w:p w:rsidR="00541F16" w:rsidRDefault="00541F16">
      <w:pPr>
        <w:pStyle w:val="ConsNormal"/>
        <w:widowControl/>
        <w:ind w:firstLine="540"/>
        <w:jc w:val="both"/>
        <w:rPr>
          <w:sz w:val="24"/>
        </w:rPr>
      </w:pPr>
      <w:r>
        <w:rPr>
          <w:sz w:val="24"/>
        </w:rPr>
        <w:t>4. В случае ликвидации организации или смерти физического лица присвоенные им идентификационные номера налогоплательщиков (ИНН) являются недействительными.</w:t>
      </w:r>
    </w:p>
    <w:p w:rsidR="00541F16" w:rsidRDefault="00541F16">
      <w:pPr>
        <w:pStyle w:val="ConsNormal"/>
        <w:widowControl/>
        <w:ind w:firstLine="540"/>
        <w:jc w:val="both"/>
        <w:rPr>
          <w:sz w:val="24"/>
        </w:rPr>
      </w:pPr>
      <w:r>
        <w:rPr>
          <w:sz w:val="24"/>
        </w:rPr>
        <w:t>5. Идентификационные номера налогоплательщиков (ИНН) - организаций, прекративших деятельность в результате реорганизации, признаются недействительными. Вновь возникшим в результате реорганизации организациям присваиваются новые идентификационные номера налогоплательщиков (ИНН) в порядке, предусмотренном разделом 3 настоящего Порядка.</w:t>
      </w:r>
    </w:p>
    <w:p w:rsidR="00541F16" w:rsidRDefault="00541F16">
      <w:pPr>
        <w:pStyle w:val="ConsNormal"/>
        <w:widowControl/>
        <w:ind w:firstLine="540"/>
        <w:jc w:val="both"/>
        <w:rPr>
          <w:sz w:val="24"/>
        </w:rPr>
      </w:pPr>
      <w:r>
        <w:rPr>
          <w:sz w:val="24"/>
        </w:rPr>
        <w:t>6. Идентификационные номера налогоплательщиков (ИНН) могут быть признаны недействительными в соответствии с изменениями нормативно - правовой базы.</w:t>
      </w:r>
    </w:p>
    <w:p w:rsidR="00541F16" w:rsidRDefault="00541F16">
      <w:pPr>
        <w:pStyle w:val="ConsNormal"/>
        <w:widowControl/>
        <w:ind w:firstLine="540"/>
        <w:jc w:val="both"/>
        <w:rPr>
          <w:sz w:val="24"/>
        </w:rPr>
      </w:pPr>
      <w:r>
        <w:rPr>
          <w:sz w:val="24"/>
        </w:rPr>
        <w:t>7. Идентификационный номер налогоплательщика (ИНН), признанный недействительным, не может быть присвоен другому налогоплательщику.</w:t>
      </w:r>
    </w:p>
    <w:p w:rsidR="00541F16" w:rsidRDefault="00541F16">
      <w:pPr>
        <w:ind w:firstLine="540"/>
      </w:pPr>
      <w:r>
        <w:t>8. Налоговые органы на постоянной основе проводят работу по контролю и обеспечению правильности присвоения, применения и изменения идентификационных номеров налогоплательщиков (ИНН).</w:t>
      </w:r>
    </w:p>
    <w:p w:rsidR="00541F16" w:rsidRDefault="00541F16">
      <w:pPr>
        <w:pStyle w:val="30"/>
        <w:ind w:left="726"/>
        <w:jc w:val="left"/>
        <w:rPr>
          <w:b w:val="0"/>
        </w:rPr>
      </w:pPr>
    </w:p>
    <w:p w:rsidR="00541F16" w:rsidRDefault="00541F16">
      <w:pPr>
        <w:pStyle w:val="30"/>
        <w:ind w:left="726"/>
        <w:jc w:val="left"/>
        <w:rPr>
          <w:b w:val="0"/>
          <w:sz w:val="24"/>
        </w:rPr>
      </w:pPr>
    </w:p>
    <w:p w:rsidR="00541F16" w:rsidRDefault="00541F16">
      <w:pPr>
        <w:pStyle w:val="30"/>
        <w:ind w:left="726"/>
      </w:pPr>
    </w:p>
    <w:p w:rsidR="00541F16" w:rsidRDefault="00541F16">
      <w:pPr>
        <w:pStyle w:val="2"/>
        <w:jc w:val="center"/>
        <w:rPr>
          <w:b w:val="0"/>
          <w:sz w:val="32"/>
        </w:rPr>
      </w:pPr>
      <w:bookmarkStart w:id="49" w:name="_Toc479588741"/>
      <w:bookmarkStart w:id="50" w:name="п_5_2_Госкомстат"/>
      <w:r>
        <w:rPr>
          <w:snapToGrid w:val="0"/>
          <w:sz w:val="32"/>
        </w:rPr>
        <w:t>5.2</w:t>
      </w:r>
      <w:r>
        <w:rPr>
          <w:snapToGrid w:val="0"/>
          <w:sz w:val="32"/>
        </w:rPr>
        <w:tab/>
        <w:t>Государственный комитет статистики.</w:t>
      </w:r>
      <w:bookmarkEnd w:id="49"/>
    </w:p>
    <w:bookmarkEnd w:id="50"/>
    <w:p w:rsidR="00541F16" w:rsidRDefault="00541F16">
      <w:pPr>
        <w:rPr>
          <w:b/>
        </w:rPr>
      </w:pPr>
    </w:p>
    <w:p w:rsidR="00541F16" w:rsidRDefault="00541F16">
      <w:pPr>
        <w:pStyle w:val="10"/>
        <w:jc w:val="center"/>
        <w:rPr>
          <w:sz w:val="28"/>
        </w:rPr>
      </w:pPr>
      <w:r>
        <w:rPr>
          <w:rStyle w:val="a8"/>
          <w:sz w:val="28"/>
        </w:rPr>
        <w:t>Петербургкомстат.</w:t>
      </w:r>
    </w:p>
    <w:p w:rsidR="00541F16" w:rsidRDefault="00541F16">
      <w:pPr>
        <w:pStyle w:val="10"/>
        <w:jc w:val="center"/>
      </w:pPr>
      <w:r>
        <w:t>197376, СПб, ул. Профессора Попова, 39</w:t>
      </w:r>
    </w:p>
    <w:p w:rsidR="00541F16" w:rsidRDefault="00541F16">
      <w:pPr>
        <w:pStyle w:val="a7"/>
        <w:rPr>
          <w:rStyle w:val="a8"/>
        </w:rPr>
      </w:pPr>
      <w:bookmarkStart w:id="51" w:name="_Hlt478866891"/>
      <w:bookmarkEnd w:id="51"/>
    </w:p>
    <w:p w:rsidR="00541F16" w:rsidRDefault="00541F16">
      <w:pPr>
        <w:pStyle w:val="a7"/>
      </w:pPr>
      <w:r w:rsidRPr="000A4465">
        <w:rPr>
          <w:rStyle w:val="a8"/>
        </w:rPr>
        <w:t>Место нахождения, вре</w:t>
      </w:r>
      <w:bookmarkStart w:id="52" w:name="_Hlt477621600"/>
      <w:r w:rsidRPr="000A4465">
        <w:rPr>
          <w:rStyle w:val="a8"/>
        </w:rPr>
        <w:t>м</w:t>
      </w:r>
      <w:bookmarkEnd w:id="52"/>
      <w:r w:rsidRPr="000A4465">
        <w:rPr>
          <w:rStyle w:val="a8"/>
        </w:rPr>
        <w:t>я работы</w:t>
      </w:r>
      <w:r>
        <w:rPr>
          <w:rStyle w:val="a8"/>
        </w:rPr>
        <w:t>:</w:t>
      </w:r>
    </w:p>
    <w:p w:rsidR="00541F16" w:rsidRDefault="00541F16">
      <w:pPr>
        <w:pStyle w:val="a7"/>
      </w:pPr>
      <w:r>
        <w:t>Петербургкомстат находится в двадцати минутах ходьбы от станции метро "Петроградская" по адресу: ул. Профессора Попова, 39., во дворе стоящее здание, на стене будет написано "присвоение кодов".</w:t>
      </w:r>
      <w:r>
        <w:br/>
        <w:t xml:space="preserve">Удобно от Регистрационной палаты доехать на автобусе маршрута №46 или маршрутного такси №46Т до остановки "ул. Пр.Попова", а там пешком. </w:t>
      </w:r>
      <w:r>
        <w:br/>
        <w:t>Возле Петербургкомстата останавливается автобус №25, но это если повезет. Он ходит от метро "Черная речка".</w:t>
      </w:r>
    </w:p>
    <w:p w:rsidR="00541F16" w:rsidRDefault="00541F16">
      <w:pPr>
        <w:pStyle w:val="a7"/>
      </w:pPr>
      <w:r>
        <w:t>Расположен на 1 этаже, комнаты 111, 113.</w:t>
      </w:r>
    </w:p>
    <w:p w:rsidR="00541F16" w:rsidRDefault="00541F16">
      <w:pPr>
        <w:pStyle w:val="a7"/>
        <w:rPr>
          <w:b/>
        </w:rPr>
      </w:pPr>
      <w:r>
        <w:rPr>
          <w:b/>
        </w:rPr>
        <w:t>Постановка на учет новых организаций:</w:t>
      </w:r>
    </w:p>
    <w:p w:rsidR="00541F16" w:rsidRDefault="00541F16">
      <w:pPr>
        <w:pStyle w:val="a7"/>
        <w:ind w:left="720" w:right="720"/>
      </w:pPr>
      <w:r>
        <w:t>понедельник-четверг: с 9:30 до 12 и с 14 до 16:30</w:t>
      </w:r>
    </w:p>
    <w:p w:rsidR="00541F16" w:rsidRDefault="00541F16">
      <w:pPr>
        <w:pStyle w:val="a7"/>
        <w:ind w:left="720" w:right="720"/>
      </w:pPr>
      <w:r>
        <w:t>пятница: с 9:30 до 12 и с 14 до 15</w:t>
      </w:r>
    </w:p>
    <w:p w:rsidR="00541F16" w:rsidRDefault="00541F16">
      <w:pPr>
        <w:pStyle w:val="a7"/>
        <w:ind w:left="720" w:right="720"/>
        <w:jc w:val="right"/>
      </w:pPr>
    </w:p>
    <w:p w:rsidR="00541F16" w:rsidRDefault="00541F16">
      <w:pPr>
        <w:pStyle w:val="a7"/>
      </w:pPr>
      <w:r>
        <w:rPr>
          <w:rStyle w:val="a8"/>
        </w:rPr>
        <w:t>Контакты</w:t>
      </w:r>
    </w:p>
    <w:p w:rsidR="00541F16" w:rsidRDefault="00541F16">
      <w:pPr>
        <w:pStyle w:val="a7"/>
      </w:pPr>
      <w:r>
        <w:t>Телефон отдела: 230-01-45</w:t>
      </w:r>
    </w:p>
    <w:p w:rsidR="00541F16" w:rsidRDefault="00541F16">
      <w:pPr>
        <w:pStyle w:val="a7"/>
        <w:ind w:left="720" w:right="720"/>
        <w:jc w:val="right"/>
      </w:pPr>
    </w:p>
    <w:p w:rsidR="00541F16" w:rsidRDefault="00541F16">
      <w:pPr>
        <w:pStyle w:val="a7"/>
        <w:rPr>
          <w:rStyle w:val="a8"/>
        </w:rPr>
      </w:pPr>
      <w:r>
        <w:rPr>
          <w:rStyle w:val="a8"/>
        </w:rPr>
        <w:t>Тарифы за присвоение классификационных кодов</w:t>
      </w:r>
    </w:p>
    <w:p w:rsidR="00541F16" w:rsidRDefault="00541F16">
      <w:pPr>
        <w:pStyle w:val="a7"/>
      </w:pPr>
    </w:p>
    <w:p w:rsidR="00541F16" w:rsidRDefault="00541F16">
      <w:pPr>
        <w:pStyle w:val="a7"/>
      </w:pPr>
      <w:r>
        <w:rPr>
          <w:rStyle w:val="a8"/>
        </w:rPr>
        <w:t>В утренний прием и в пятницу действуют только срочные тарифы!</w:t>
      </w:r>
    </w:p>
    <w:p w:rsidR="00541F16" w:rsidRDefault="00541F16">
      <w:pPr>
        <w:pStyle w:val="a7"/>
      </w:pPr>
      <w:r>
        <w:t>Присвоение кодов:</w:t>
      </w:r>
    </w:p>
    <w:p w:rsidR="00541F16" w:rsidRDefault="00541F16">
      <w:pPr>
        <w:pStyle w:val="a7"/>
        <w:ind w:left="720" w:right="720"/>
      </w:pPr>
      <w:r>
        <w:t>3-5 дней 48р.24 + НДС = 57р.89</w:t>
      </w:r>
      <w:r>
        <w:br/>
        <w:t>24 часа 62р.71 + НДС = 75р.25</w:t>
      </w:r>
      <w:r>
        <w:br/>
        <w:t>1-3 часа 96р.48 + НДС = 115р.78</w:t>
      </w:r>
    </w:p>
    <w:p w:rsidR="00541F16" w:rsidRDefault="00541F16">
      <w:pPr>
        <w:pStyle w:val="a7"/>
      </w:pPr>
      <w:r>
        <w:t>Внесение изменений и дополнений:</w:t>
      </w:r>
    </w:p>
    <w:p w:rsidR="00541F16" w:rsidRDefault="00541F16">
      <w:pPr>
        <w:pStyle w:val="a7"/>
        <w:ind w:left="720" w:right="720"/>
      </w:pPr>
      <w:r>
        <w:t>3-5 дней 25р.92 + НДС = 31р.10</w:t>
      </w:r>
      <w:r>
        <w:br/>
        <w:t>24 часа 33р.70 + НДС = 40р.44</w:t>
      </w:r>
      <w:r>
        <w:br/>
        <w:t>1-3 часа 51р.84 + НДС = 62р.21</w:t>
      </w:r>
    </w:p>
    <w:p w:rsidR="00541F16" w:rsidRDefault="00541F16">
      <w:pPr>
        <w:pStyle w:val="a7"/>
      </w:pPr>
      <w:r>
        <w:t>Подтверждение кодов:</w:t>
      </w:r>
    </w:p>
    <w:p w:rsidR="00541F16" w:rsidRDefault="00541F16">
      <w:pPr>
        <w:pStyle w:val="a7"/>
        <w:ind w:left="720" w:right="720"/>
      </w:pPr>
      <w:r>
        <w:t>3-5 дней 10р.80 + НДС = 12р.96</w:t>
      </w:r>
      <w:r>
        <w:br/>
        <w:t>24 часа 14р.04 + НДС = 16р.85</w:t>
      </w:r>
      <w:r>
        <w:br/>
        <w:t>1-3 часа 21р.60 + НДС = 25р.92</w:t>
      </w:r>
    </w:p>
    <w:p w:rsidR="00541F16" w:rsidRDefault="00541F16">
      <w:pPr>
        <w:pStyle w:val="a7"/>
      </w:pPr>
      <w:r>
        <w:t>Расшифровка, ликвидация кодов:</w:t>
      </w:r>
    </w:p>
    <w:p w:rsidR="00541F16" w:rsidRDefault="00541F16">
      <w:pPr>
        <w:pStyle w:val="a7"/>
        <w:ind w:left="720" w:right="720"/>
      </w:pPr>
      <w:r>
        <w:t>3-5 дней 5р.40 + НДС = 6р.48</w:t>
      </w:r>
      <w:r>
        <w:br/>
        <w:t>24 часа 7р.02 + НДС = 8р.42</w:t>
      </w:r>
      <w:r>
        <w:br/>
        <w:t>1-3 часа 10р.82 + НДС = 12р.96</w:t>
      </w:r>
    </w:p>
    <w:p w:rsidR="00541F16" w:rsidRDefault="00541F16">
      <w:pPr>
        <w:pStyle w:val="a7"/>
        <w:jc w:val="right"/>
      </w:pPr>
    </w:p>
    <w:p w:rsidR="00541F16" w:rsidRDefault="00541F16">
      <w:pPr>
        <w:pStyle w:val="a7"/>
      </w:pPr>
      <w:r>
        <w:rPr>
          <w:rStyle w:val="a8"/>
        </w:rPr>
        <w:t>Реквизиты на оплату</w:t>
      </w:r>
    </w:p>
    <w:p w:rsidR="00541F16" w:rsidRDefault="00541F16">
      <w:pPr>
        <w:pStyle w:val="a7"/>
      </w:pPr>
      <w:r>
        <w:t>Для банков в Санкт-Петербурге:</w:t>
      </w:r>
    </w:p>
    <w:p w:rsidR="00541F16" w:rsidRDefault="00541F16">
      <w:pPr>
        <w:pStyle w:val="a7"/>
      </w:pPr>
      <w:r>
        <w:t>Петербургкомстат</w:t>
      </w:r>
      <w:r>
        <w:br/>
        <w:t>ИНН - 7813045699</w:t>
      </w:r>
      <w:r>
        <w:br/>
        <w:t>ОКПО - 00087260</w:t>
      </w:r>
      <w:r>
        <w:br/>
        <w:t>Расчетный счет 40503810232000000213</w:t>
      </w:r>
      <w:r>
        <w:br/>
        <w:t>Корресп. счет 30101810900000000790</w:t>
      </w:r>
      <w:r>
        <w:br/>
        <w:t>МФО 044030790</w:t>
      </w:r>
      <w:r>
        <w:br/>
        <w:t>Коммерческий департамент №1 в ОАО "Банк "С.Петербург"</w:t>
      </w:r>
    </w:p>
    <w:p w:rsidR="00541F16" w:rsidRDefault="00541F16">
      <w:pPr>
        <w:pStyle w:val="a7"/>
      </w:pPr>
      <w:r>
        <w:t>В квитанциях указать наименование организации-получателя кодов</w:t>
      </w:r>
    </w:p>
    <w:p w:rsidR="00541F16" w:rsidRDefault="00541F16">
      <w:pPr>
        <w:pStyle w:val="a7"/>
      </w:pPr>
      <w:r>
        <w:t>Куда: 197376 ул. Профессора Попова, 39, Петербургкомстат</w:t>
      </w:r>
    </w:p>
    <w:p w:rsidR="00541F16" w:rsidRDefault="00541F16"/>
    <w:p w:rsidR="00541F16" w:rsidRDefault="00541F16">
      <w:pPr>
        <w:rPr>
          <w:b/>
        </w:rPr>
      </w:pPr>
    </w:p>
    <w:p w:rsidR="00541F16" w:rsidRDefault="00541F16">
      <w:pPr>
        <w:pStyle w:val="a3"/>
      </w:pPr>
    </w:p>
    <w:p w:rsidR="00541F16" w:rsidRDefault="00541F16">
      <w:pPr>
        <w:pStyle w:val="a3"/>
      </w:pPr>
    </w:p>
    <w:p w:rsidR="00541F16" w:rsidRDefault="00541F16">
      <w:pPr>
        <w:pStyle w:val="a3"/>
      </w:pPr>
    </w:p>
    <w:p w:rsidR="00541F16" w:rsidRDefault="00541F16">
      <w:pPr>
        <w:pStyle w:val="2"/>
        <w:jc w:val="center"/>
        <w:rPr>
          <w:snapToGrid w:val="0"/>
          <w:sz w:val="28"/>
        </w:rPr>
      </w:pPr>
      <w:bookmarkStart w:id="53" w:name="п_5_3_Ф_Соц_Страх"/>
      <w:bookmarkStart w:id="54" w:name="_Toc479588742"/>
      <w:r>
        <w:rPr>
          <w:snapToGrid w:val="0"/>
          <w:sz w:val="28"/>
        </w:rPr>
        <w:t>5.3</w:t>
      </w:r>
      <w:r>
        <w:rPr>
          <w:snapToGrid w:val="0"/>
          <w:sz w:val="28"/>
        </w:rPr>
        <w:tab/>
        <w:t>Фонд социального страхования</w:t>
      </w:r>
      <w:bookmarkEnd w:id="53"/>
      <w:bookmarkEnd w:id="54"/>
    </w:p>
    <w:p w:rsidR="00541F16" w:rsidRDefault="00541F16">
      <w:pPr>
        <w:pStyle w:val="a3"/>
      </w:pPr>
    </w:p>
    <w:p w:rsidR="00541F16" w:rsidRDefault="00541F16">
      <w:r>
        <w:rPr>
          <w:rStyle w:val="a8"/>
        </w:rPr>
        <w:br/>
      </w:r>
      <w:r>
        <w:rPr>
          <w:b/>
        </w:rPr>
        <w:t>Место нахождения:</w:t>
      </w:r>
      <w:r>
        <w:t xml:space="preserve"> СПб, ул. Б.Посадская, 10а</w:t>
      </w:r>
    </w:p>
    <w:p w:rsidR="00541F16" w:rsidRDefault="00541F16">
      <w:r>
        <w:t xml:space="preserve"> (регистрация предприятий по Калининскому р-ну комн.107)</w:t>
      </w:r>
    </w:p>
    <w:p w:rsidR="00541F16" w:rsidRDefault="00541F16">
      <w:pPr>
        <w:pStyle w:val="10"/>
        <w:ind w:left="360"/>
      </w:pPr>
    </w:p>
    <w:p w:rsidR="00541F16" w:rsidRDefault="00541F16">
      <w:pPr>
        <w:pStyle w:val="a7"/>
        <w:ind w:left="0" w:firstLine="360"/>
      </w:pPr>
      <w:r>
        <w:rPr>
          <w:rStyle w:val="a8"/>
        </w:rPr>
        <w:t>Время работы:</w:t>
      </w:r>
    </w:p>
    <w:p w:rsidR="00541F16" w:rsidRDefault="00541F16">
      <w:pPr>
        <w:pStyle w:val="a7"/>
      </w:pPr>
      <w:r>
        <w:t>Фонд находится в 5 минутах ходьбы от станции метро "Горьковская" по адресу ул. Б.Посадская, 10а. От метро налево по Каменно-островскому пр. до ул. М. Посадская (большой салон "Логоваз" и "Цветы") и направо. Чуть дальше развилка. Левая улица - Б.Посадская. По левой стороне дойти до дома 10а.</w:t>
      </w:r>
    </w:p>
    <w:p w:rsidR="00541F16" w:rsidRDefault="00541F16">
      <w:pPr>
        <w:pStyle w:val="a7"/>
      </w:pPr>
      <w:r>
        <w:t>В здании порядка 30 филиалов, которые ставят на учет. Формально каждый из них ставит на учет предприятия определенного вида деятельности, но реально можно обращаться в любой, какой будет работать.</w:t>
      </w:r>
    </w:p>
    <w:p w:rsidR="00541F16" w:rsidRDefault="00541F16">
      <w:pPr>
        <w:pStyle w:val="a7"/>
      </w:pPr>
      <w:r>
        <w:t>Прием:</w:t>
      </w:r>
      <w:r>
        <w:br/>
        <w:t xml:space="preserve">понедельник - четверг с 9 до 17 </w:t>
      </w:r>
      <w:r>
        <w:br/>
        <w:t>пятница с 14 до 16</w:t>
      </w:r>
      <w:r>
        <w:br/>
        <w:t>обед 12:30-13:30</w:t>
      </w:r>
    </w:p>
    <w:p w:rsidR="00541F16" w:rsidRDefault="00541F16">
      <w:pPr>
        <w:pStyle w:val="a7"/>
        <w:ind w:left="720" w:right="720"/>
        <w:jc w:val="right"/>
      </w:pPr>
    </w:p>
    <w:p w:rsidR="00541F16" w:rsidRDefault="00541F16">
      <w:pPr>
        <w:pStyle w:val="a7"/>
      </w:pPr>
      <w:r>
        <w:rPr>
          <w:rStyle w:val="a8"/>
        </w:rPr>
        <w:t>Контакты:</w:t>
      </w:r>
    </w:p>
    <w:p w:rsidR="00541F16" w:rsidRDefault="00541F16">
      <w:pPr>
        <w:pStyle w:val="a7"/>
      </w:pPr>
      <w:r>
        <w:t>Телефон отдела: в каждом филиале свои телефоны</w:t>
      </w:r>
    </w:p>
    <w:p w:rsidR="00541F16" w:rsidRDefault="00541F16">
      <w:pPr>
        <w:pStyle w:val="a7"/>
      </w:pPr>
      <w:r>
        <w:t>т. 234-55-93 346-39-24 346-23-90 346-01-36 234-37-71</w:t>
      </w:r>
    </w:p>
    <w:p w:rsidR="00541F16" w:rsidRDefault="00541F16">
      <w:pPr>
        <w:pStyle w:val="a7"/>
      </w:pPr>
      <w:r>
        <w:t>т. 346-11-50 346-32-20 234-25-07 346-17-52 234-25-72</w:t>
      </w:r>
    </w:p>
    <w:p w:rsidR="00541F16" w:rsidRDefault="00541F16">
      <w:pPr>
        <w:pStyle w:val="a7"/>
      </w:pPr>
      <w:r>
        <w:t xml:space="preserve">т. 346-14-40 346-35-70 346-13-15 </w:t>
      </w:r>
      <w:r>
        <w:rPr>
          <w:u w:val="single"/>
        </w:rPr>
        <w:t>346-34-40</w:t>
      </w:r>
      <w:r>
        <w:t xml:space="preserve">  ………..</w:t>
      </w:r>
    </w:p>
    <w:p w:rsidR="00541F16" w:rsidRDefault="00541F16">
      <w:pPr>
        <w:pStyle w:val="a7"/>
        <w:ind w:left="720" w:right="720"/>
        <w:jc w:val="right"/>
      </w:pPr>
    </w:p>
    <w:p w:rsidR="00541F16" w:rsidRDefault="00541F16">
      <w:pPr>
        <w:pStyle w:val="a7"/>
      </w:pPr>
      <w:r>
        <w:rPr>
          <w:rStyle w:val="a8"/>
        </w:rPr>
        <w:t>Перечень документов для постановки на учет</w:t>
      </w:r>
    </w:p>
    <w:p w:rsidR="00541F16" w:rsidRDefault="00541F16">
      <w:pPr>
        <w:pStyle w:val="a7"/>
      </w:pPr>
      <w:r>
        <w:rPr>
          <w:rStyle w:val="a8"/>
        </w:rPr>
        <w:t>(От филиала к филиалу перечень может немного расширяться, но основные приводятся ниже)</w:t>
      </w:r>
    </w:p>
    <w:p w:rsidR="00541F16" w:rsidRDefault="00541F16">
      <w:pPr>
        <w:pStyle w:val="a7"/>
        <w:numPr>
          <w:ilvl w:val="0"/>
          <w:numId w:val="10"/>
        </w:numPr>
        <w:tabs>
          <w:tab w:val="num" w:pos="720"/>
        </w:tabs>
        <w:outlineLvl w:val="0"/>
      </w:pPr>
      <w:r>
        <w:t>Заявление о постановке на учет (бланк выдают)</w:t>
      </w:r>
    </w:p>
    <w:p w:rsidR="00541F16" w:rsidRDefault="00541F16">
      <w:pPr>
        <w:pStyle w:val="a7"/>
        <w:numPr>
          <w:ilvl w:val="0"/>
          <w:numId w:val="10"/>
        </w:numPr>
        <w:tabs>
          <w:tab w:val="num" w:pos="720"/>
        </w:tabs>
        <w:outlineLvl w:val="0"/>
      </w:pPr>
      <w:r>
        <w:t>Свидетельство о государственной регистрации (обычная копия)</w:t>
      </w:r>
    </w:p>
    <w:p w:rsidR="00541F16" w:rsidRDefault="00541F16">
      <w:pPr>
        <w:pStyle w:val="a7"/>
        <w:numPr>
          <w:ilvl w:val="0"/>
          <w:numId w:val="10"/>
        </w:numPr>
        <w:tabs>
          <w:tab w:val="num" w:pos="720"/>
        </w:tabs>
        <w:outlineLvl w:val="0"/>
      </w:pPr>
      <w:r>
        <w:t>Карта постановки на налоговый учет (копия)</w:t>
      </w:r>
    </w:p>
    <w:p w:rsidR="00541F16" w:rsidRDefault="00541F16">
      <w:pPr>
        <w:pStyle w:val="a7"/>
        <w:numPr>
          <w:ilvl w:val="0"/>
          <w:numId w:val="10"/>
        </w:numPr>
        <w:tabs>
          <w:tab w:val="num" w:pos="720"/>
        </w:tabs>
        <w:outlineLvl w:val="0"/>
      </w:pPr>
      <w:r>
        <w:t>Письмо органов статистики о кодах (копия)</w:t>
      </w:r>
    </w:p>
    <w:p w:rsidR="00541F16" w:rsidRDefault="00541F16">
      <w:pPr>
        <w:pStyle w:val="a7"/>
        <w:numPr>
          <w:ilvl w:val="0"/>
          <w:numId w:val="10"/>
        </w:numPr>
        <w:tabs>
          <w:tab w:val="num" w:pos="720"/>
        </w:tabs>
        <w:outlineLvl w:val="0"/>
      </w:pPr>
      <w:r>
        <w:t>Скоросшиватель - 1шт.</w:t>
      </w:r>
    </w:p>
    <w:p w:rsidR="00541F16" w:rsidRDefault="00541F16">
      <w:pPr>
        <w:pStyle w:val="a7"/>
        <w:tabs>
          <w:tab w:val="num" w:pos="720"/>
        </w:tabs>
        <w:ind w:hanging="360"/>
      </w:pPr>
      <w:r>
        <w:t>При себе иметь печать!</w:t>
      </w:r>
    </w:p>
    <w:p w:rsidR="00541F16" w:rsidRDefault="00541F16"/>
    <w:p w:rsidR="00541F16" w:rsidRDefault="00541F16">
      <w:pPr>
        <w:ind w:firstLine="720"/>
      </w:pPr>
    </w:p>
    <w:p w:rsidR="00541F16" w:rsidRDefault="00541F16"/>
    <w:p w:rsidR="00541F16" w:rsidRDefault="00541F16">
      <w:r>
        <w:t xml:space="preserve">  </w:t>
      </w:r>
    </w:p>
    <w:p w:rsidR="00541F16" w:rsidRDefault="00541F16">
      <w:pPr>
        <w:pStyle w:val="2"/>
        <w:jc w:val="center"/>
        <w:rPr>
          <w:snapToGrid w:val="0"/>
          <w:sz w:val="28"/>
        </w:rPr>
      </w:pPr>
      <w:bookmarkStart w:id="55" w:name="_Toc479588743"/>
      <w:bookmarkStart w:id="56" w:name="п_5_4_Пенс_Ф"/>
      <w:r>
        <w:rPr>
          <w:snapToGrid w:val="0"/>
          <w:sz w:val="28"/>
        </w:rPr>
        <w:t>5.4</w:t>
      </w:r>
      <w:r>
        <w:rPr>
          <w:snapToGrid w:val="0"/>
          <w:sz w:val="28"/>
        </w:rPr>
        <w:tab/>
        <w:t>Пенсионный фонд</w:t>
      </w:r>
      <w:bookmarkEnd w:id="55"/>
    </w:p>
    <w:bookmarkEnd w:id="56"/>
    <w:p w:rsidR="00541F16" w:rsidRDefault="00541F16"/>
    <w:p w:rsidR="00541F16" w:rsidRDefault="00541F16">
      <w:pPr>
        <w:jc w:val="center"/>
      </w:pPr>
      <w:r>
        <w:t>ГОРОДСКОЙ ПЕНСИОННЫЙ ФОНД</w:t>
      </w:r>
    </w:p>
    <w:p w:rsidR="00541F16" w:rsidRDefault="00541F16">
      <w:pPr>
        <w:jc w:val="center"/>
      </w:pPr>
      <w:r>
        <w:t>194214, пр. Энгельса д.73</w:t>
      </w:r>
    </w:p>
    <w:p w:rsidR="00541F16" w:rsidRDefault="00541F16">
      <w:pPr>
        <w:jc w:val="center"/>
      </w:pPr>
    </w:p>
    <w:p w:rsidR="00541F16" w:rsidRDefault="00541F16">
      <w:pPr>
        <w:jc w:val="center"/>
      </w:pPr>
    </w:p>
    <w:p w:rsidR="00541F16" w:rsidRDefault="00541F16">
      <w:pPr>
        <w:rPr>
          <w:rStyle w:val="a8"/>
          <w:b w:val="0"/>
        </w:rPr>
      </w:pPr>
      <w:r>
        <w:rPr>
          <w:b/>
        </w:rPr>
        <w:t>Место нахождения, время работы</w:t>
      </w:r>
    </w:p>
    <w:p w:rsidR="00541F16" w:rsidRDefault="00541F16">
      <w:pPr>
        <w:rPr>
          <w:rStyle w:val="a8"/>
        </w:rPr>
      </w:pPr>
    </w:p>
    <w:p w:rsidR="00541F16" w:rsidRDefault="00541F16">
      <w:r>
        <w:t>ГОРОДСКОЙ ПЕНСИОННЫЙ ФОНД находится недалеко от станции метро "Удельная", по адресу пр. Энгельса д.73</w:t>
      </w:r>
    </w:p>
    <w:p w:rsidR="00541F16" w:rsidRDefault="00541F16">
      <w:r>
        <w:t>(регистрация предприятий по Калининскому р-ну комн.107)</w:t>
      </w:r>
    </w:p>
    <w:p w:rsidR="00541F16" w:rsidRDefault="00541F16"/>
    <w:p w:rsidR="00541F16" w:rsidRDefault="00541F16">
      <w:pPr>
        <w:pStyle w:val="a7"/>
        <w:rPr>
          <w:b/>
        </w:rPr>
      </w:pPr>
      <w:r>
        <w:rPr>
          <w:b/>
        </w:rPr>
        <w:t>Постановка на учет новых организаций:</w:t>
      </w:r>
    </w:p>
    <w:p w:rsidR="00541F16" w:rsidRDefault="00541F16">
      <w:pPr>
        <w:pStyle w:val="a7"/>
        <w:ind w:left="720" w:right="720"/>
      </w:pPr>
      <w:r>
        <w:t>понедельник: с 14 до 17</w:t>
      </w:r>
    </w:p>
    <w:p w:rsidR="00541F16" w:rsidRDefault="00541F16">
      <w:pPr>
        <w:pStyle w:val="a7"/>
        <w:ind w:left="720" w:right="720"/>
      </w:pPr>
      <w:r>
        <w:t>вторник - четверг: с 10 до 17</w:t>
      </w:r>
    </w:p>
    <w:p w:rsidR="00541F16" w:rsidRDefault="00541F16">
      <w:pPr>
        <w:pStyle w:val="a7"/>
        <w:ind w:left="720" w:right="720"/>
      </w:pPr>
      <w:r>
        <w:t>среда - пятница: 10 до 13</w:t>
      </w:r>
    </w:p>
    <w:p w:rsidR="00541F16" w:rsidRDefault="00541F16">
      <w:pPr>
        <w:pStyle w:val="a7"/>
        <w:ind w:left="720" w:right="720"/>
      </w:pPr>
    </w:p>
    <w:p w:rsidR="00541F16" w:rsidRDefault="00541F16">
      <w:pPr>
        <w:pStyle w:val="a7"/>
      </w:pPr>
      <w:r>
        <w:rPr>
          <w:rStyle w:val="a8"/>
        </w:rPr>
        <w:t>Контакты</w:t>
      </w:r>
    </w:p>
    <w:p w:rsidR="00541F16" w:rsidRDefault="00541F16">
      <w:pPr>
        <w:pStyle w:val="a7"/>
      </w:pPr>
      <w:r>
        <w:t>Телефон (по вопросам регистрации): 553 – 17 – 27</w:t>
      </w:r>
    </w:p>
    <w:p w:rsidR="00541F16" w:rsidRDefault="00541F16">
      <w:pPr>
        <w:pStyle w:val="a7"/>
      </w:pPr>
    </w:p>
    <w:p w:rsidR="00541F16" w:rsidRDefault="00541F16">
      <w:pPr>
        <w:pStyle w:val="a7"/>
      </w:pPr>
      <w:r>
        <w:rPr>
          <w:rStyle w:val="a8"/>
        </w:rPr>
        <w:t>Перечень документов для постановки на учет</w:t>
      </w:r>
    </w:p>
    <w:p w:rsidR="00541F16" w:rsidRDefault="00541F16">
      <w:pPr>
        <w:pStyle w:val="a7"/>
        <w:numPr>
          <w:ilvl w:val="0"/>
          <w:numId w:val="11"/>
        </w:numPr>
        <w:tabs>
          <w:tab w:val="num" w:pos="720"/>
        </w:tabs>
        <w:ind w:left="1080"/>
        <w:outlineLvl w:val="0"/>
      </w:pPr>
      <w:r>
        <w:t xml:space="preserve">Заявление о постановке на учет </w:t>
      </w:r>
    </w:p>
    <w:p w:rsidR="00541F16" w:rsidRDefault="00541F16">
      <w:pPr>
        <w:pStyle w:val="a7"/>
        <w:numPr>
          <w:ilvl w:val="0"/>
          <w:numId w:val="11"/>
        </w:numPr>
        <w:tabs>
          <w:tab w:val="num" w:pos="720"/>
        </w:tabs>
        <w:ind w:left="1080"/>
        <w:outlineLvl w:val="0"/>
      </w:pPr>
      <w:r>
        <w:t>Карта постановки на налоговый учет с приложениями (3 экз.)</w:t>
      </w:r>
    </w:p>
    <w:p w:rsidR="00541F16" w:rsidRDefault="00541F16">
      <w:pPr>
        <w:pStyle w:val="a7"/>
        <w:numPr>
          <w:ilvl w:val="0"/>
          <w:numId w:val="11"/>
        </w:numPr>
        <w:tabs>
          <w:tab w:val="num" w:pos="720"/>
        </w:tabs>
        <w:ind w:left="1080"/>
        <w:outlineLvl w:val="0"/>
      </w:pPr>
      <w:r>
        <w:t>Свидетельство о государственной регистрации (нотариально заверенная копия)</w:t>
      </w:r>
    </w:p>
    <w:p w:rsidR="00541F16" w:rsidRDefault="00541F16">
      <w:pPr>
        <w:pStyle w:val="a7"/>
        <w:numPr>
          <w:ilvl w:val="0"/>
          <w:numId w:val="11"/>
        </w:numPr>
        <w:tabs>
          <w:tab w:val="num" w:pos="720"/>
        </w:tabs>
        <w:ind w:left="1080"/>
        <w:outlineLvl w:val="0"/>
      </w:pPr>
      <w:r>
        <w:t>Устав (нотариально заверенная копия)</w:t>
      </w:r>
    </w:p>
    <w:p w:rsidR="00541F16" w:rsidRDefault="00541F16">
      <w:pPr>
        <w:pStyle w:val="a7"/>
        <w:numPr>
          <w:ilvl w:val="0"/>
          <w:numId w:val="11"/>
        </w:numPr>
        <w:tabs>
          <w:tab w:val="num" w:pos="720"/>
        </w:tabs>
        <w:ind w:left="1080"/>
        <w:outlineLvl w:val="0"/>
      </w:pPr>
      <w:r>
        <w:t>Учредительный договор (для 2-х и более учредителей) (нотариально заверенная копия)</w:t>
      </w:r>
    </w:p>
    <w:p w:rsidR="00541F16" w:rsidRDefault="00541F16">
      <w:pPr>
        <w:pStyle w:val="a7"/>
        <w:numPr>
          <w:ilvl w:val="0"/>
          <w:numId w:val="11"/>
        </w:numPr>
        <w:tabs>
          <w:tab w:val="num" w:pos="720"/>
        </w:tabs>
        <w:ind w:left="1080"/>
        <w:outlineLvl w:val="0"/>
      </w:pPr>
      <w:r>
        <w:t>Решение собственника о создании предприятия (для 1-го учредителя)</w:t>
      </w:r>
    </w:p>
    <w:p w:rsidR="00541F16" w:rsidRDefault="00541F16">
      <w:pPr>
        <w:pStyle w:val="a7"/>
        <w:numPr>
          <w:ilvl w:val="0"/>
          <w:numId w:val="11"/>
        </w:numPr>
        <w:tabs>
          <w:tab w:val="num" w:pos="720"/>
        </w:tabs>
        <w:ind w:left="1080"/>
        <w:outlineLvl w:val="0"/>
      </w:pPr>
      <w:r>
        <w:t>Протокол учредительного собрания</w:t>
      </w:r>
    </w:p>
    <w:p w:rsidR="00541F16" w:rsidRDefault="00541F16">
      <w:pPr>
        <w:pStyle w:val="a7"/>
        <w:numPr>
          <w:ilvl w:val="0"/>
          <w:numId w:val="11"/>
        </w:numPr>
        <w:tabs>
          <w:tab w:val="num" w:pos="720"/>
        </w:tabs>
        <w:ind w:left="1080"/>
        <w:outlineLvl w:val="0"/>
      </w:pPr>
      <w:r>
        <w:t>Приказ о назначении главного бухгалтера</w:t>
      </w:r>
    </w:p>
    <w:p w:rsidR="00541F16" w:rsidRDefault="00541F16">
      <w:pPr>
        <w:pStyle w:val="a7"/>
        <w:numPr>
          <w:ilvl w:val="0"/>
          <w:numId w:val="11"/>
        </w:numPr>
        <w:tabs>
          <w:tab w:val="num" w:pos="720"/>
        </w:tabs>
        <w:ind w:left="1080"/>
        <w:outlineLvl w:val="0"/>
      </w:pPr>
      <w:r>
        <w:t>Документ, подтверждающий местонахождение предприятия</w:t>
      </w:r>
    </w:p>
    <w:p w:rsidR="00541F16" w:rsidRDefault="00541F16">
      <w:pPr>
        <w:pStyle w:val="a7"/>
        <w:numPr>
          <w:ilvl w:val="0"/>
          <w:numId w:val="11"/>
        </w:numPr>
        <w:tabs>
          <w:tab w:val="num" w:pos="720"/>
        </w:tabs>
        <w:ind w:left="1080"/>
        <w:outlineLvl w:val="0"/>
        <w:rPr>
          <w:b/>
        </w:rPr>
      </w:pPr>
      <w:r>
        <w:t xml:space="preserve">Карты постановки на учет, оригинал справки о постановке на налоговый учет, устав (нотариально заверенная копия), свидетельство о регистрации (нотариально заверенная копия) - </w:t>
      </w:r>
      <w:r>
        <w:rPr>
          <w:b/>
        </w:rPr>
        <w:t>для учредителя - юридического лица</w:t>
      </w:r>
    </w:p>
    <w:p w:rsidR="00541F16" w:rsidRDefault="00541F16">
      <w:pPr>
        <w:pStyle w:val="a7"/>
        <w:numPr>
          <w:ilvl w:val="0"/>
          <w:numId w:val="11"/>
        </w:numPr>
        <w:tabs>
          <w:tab w:val="num" w:pos="720"/>
        </w:tabs>
        <w:ind w:left="1080"/>
        <w:outlineLvl w:val="0"/>
      </w:pPr>
      <w:r>
        <w:t>Информационное письмо Госкомстатистики</w:t>
      </w:r>
    </w:p>
    <w:p w:rsidR="00541F16" w:rsidRDefault="00541F16">
      <w:pPr>
        <w:pStyle w:val="a7"/>
        <w:numPr>
          <w:ilvl w:val="0"/>
          <w:numId w:val="11"/>
        </w:numPr>
        <w:tabs>
          <w:tab w:val="num" w:pos="720"/>
        </w:tabs>
        <w:ind w:left="1080"/>
        <w:outlineLvl w:val="0"/>
      </w:pPr>
      <w:r>
        <w:t>Заявление на справку для открытия расчетного счета в банке</w:t>
      </w:r>
    </w:p>
    <w:p w:rsidR="00541F16" w:rsidRDefault="00541F16">
      <w:pPr>
        <w:pStyle w:val="a7"/>
        <w:numPr>
          <w:ilvl w:val="0"/>
          <w:numId w:val="11"/>
        </w:numPr>
        <w:tabs>
          <w:tab w:val="num" w:pos="720"/>
        </w:tabs>
        <w:ind w:left="1080"/>
        <w:outlineLvl w:val="0"/>
      </w:pPr>
      <w:r>
        <w:t>Справка на директора и главного бухгалтера</w:t>
      </w:r>
    </w:p>
    <w:p w:rsidR="00541F16" w:rsidRDefault="00541F16">
      <w:pPr>
        <w:pStyle w:val="a7"/>
        <w:numPr>
          <w:ilvl w:val="0"/>
          <w:numId w:val="11"/>
        </w:numPr>
        <w:tabs>
          <w:tab w:val="num" w:pos="720"/>
        </w:tabs>
        <w:ind w:left="1080"/>
        <w:outlineLvl w:val="0"/>
      </w:pPr>
      <w:r>
        <w:t>Отметка райвоенкомата на свидетельстве о государственной регистрации (ул. Ватутина, д. 10)</w:t>
      </w:r>
    </w:p>
    <w:p w:rsidR="00541F16" w:rsidRDefault="00541F16">
      <w:pPr>
        <w:pStyle w:val="a7"/>
        <w:numPr>
          <w:ilvl w:val="0"/>
          <w:numId w:val="11"/>
        </w:numPr>
        <w:tabs>
          <w:tab w:val="num" w:pos="720"/>
        </w:tabs>
        <w:ind w:left="1080"/>
        <w:outlineLvl w:val="0"/>
      </w:pPr>
      <w:r>
        <w:t xml:space="preserve">Свидетельство из налоговой инспекции о постановке на учёт. </w:t>
      </w:r>
    </w:p>
    <w:p w:rsidR="00541F16" w:rsidRDefault="00541F16">
      <w:pPr>
        <w:pStyle w:val="a7"/>
        <w:numPr>
          <w:ilvl w:val="0"/>
          <w:numId w:val="11"/>
        </w:numPr>
        <w:tabs>
          <w:tab w:val="num" w:pos="720"/>
        </w:tabs>
        <w:ind w:left="1080"/>
        <w:outlineLvl w:val="0"/>
      </w:pPr>
      <w:r>
        <w:t>Объяснительная записка (в случае, если не встали на учет в 10-дневный срок)</w:t>
      </w:r>
    </w:p>
    <w:p w:rsidR="00541F16" w:rsidRDefault="00541F16">
      <w:pPr>
        <w:pStyle w:val="a7"/>
        <w:numPr>
          <w:ilvl w:val="0"/>
          <w:numId w:val="11"/>
        </w:numPr>
        <w:tabs>
          <w:tab w:val="num" w:pos="720"/>
        </w:tabs>
        <w:ind w:left="1080"/>
        <w:outlineLvl w:val="0"/>
      </w:pPr>
      <w:r>
        <w:t>Скоросшиватель - 2 шт.</w:t>
      </w:r>
    </w:p>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Pr>
        <w:pStyle w:val="2"/>
        <w:jc w:val="center"/>
        <w:rPr>
          <w:snapToGrid w:val="0"/>
          <w:sz w:val="28"/>
        </w:rPr>
      </w:pPr>
      <w:bookmarkStart w:id="57" w:name="п_5_5_Ф_Мед_Страх"/>
      <w:bookmarkStart w:id="58" w:name="_Toc479588744"/>
      <w:r>
        <w:rPr>
          <w:snapToGrid w:val="0"/>
          <w:sz w:val="28"/>
        </w:rPr>
        <w:t>5.5</w:t>
      </w:r>
      <w:r>
        <w:rPr>
          <w:snapToGrid w:val="0"/>
          <w:sz w:val="28"/>
        </w:rPr>
        <w:tab/>
        <w:t>Фонд медицинского страхования</w:t>
      </w:r>
      <w:bookmarkEnd w:id="57"/>
      <w:bookmarkEnd w:id="58"/>
    </w:p>
    <w:p w:rsidR="00541F16" w:rsidRDefault="00541F16"/>
    <w:p w:rsidR="00541F16" w:rsidRDefault="00541F16">
      <w:pPr>
        <w:jc w:val="center"/>
      </w:pPr>
      <w:r>
        <w:t>ФОНД МЕДИЦИНСКОГО ОБЯЗАТЕЛЬНОГО СТРАХОВАНИЯ по Санкт-Петербургу, территориальный</w:t>
      </w:r>
    </w:p>
    <w:p w:rsidR="00541F16" w:rsidRDefault="00541F16">
      <w:pPr>
        <w:jc w:val="center"/>
      </w:pPr>
      <w:r>
        <w:t>195213, Казанская ул. д.49</w:t>
      </w:r>
    </w:p>
    <w:p w:rsidR="00541F16" w:rsidRDefault="00541F16"/>
    <w:p w:rsidR="00541F16" w:rsidRDefault="00541F16"/>
    <w:p w:rsidR="00541F16" w:rsidRDefault="00541F16">
      <w:pPr>
        <w:rPr>
          <w:b/>
        </w:rPr>
      </w:pPr>
      <w:r>
        <w:rPr>
          <w:b/>
        </w:rPr>
        <w:t>Расположение фонда:</w:t>
      </w:r>
    </w:p>
    <w:p w:rsidR="00541F16" w:rsidRDefault="00541F16">
      <w:r>
        <w:t>Казанская ул. д.49</w:t>
      </w:r>
    </w:p>
    <w:p w:rsidR="00541F16" w:rsidRDefault="00541F16">
      <w:r>
        <w:t>От метро "Новочеркаская" пройти по Заневскому проспекту до пр. Шаумяна, свернуть на право и по пр. Шаумяна дойти до Казанской улицы.</w:t>
      </w:r>
    </w:p>
    <w:p w:rsidR="00541F16" w:rsidRDefault="00541F16"/>
    <w:p w:rsidR="00541F16" w:rsidRDefault="00541F16">
      <w:pPr>
        <w:rPr>
          <w:b/>
        </w:rPr>
      </w:pPr>
      <w:r>
        <w:rPr>
          <w:b/>
        </w:rPr>
        <w:t>Время работы:</w:t>
      </w:r>
    </w:p>
    <w:p w:rsidR="00541F16" w:rsidRDefault="00541F16"/>
    <w:p w:rsidR="00541F16" w:rsidRDefault="00541F16">
      <w:r>
        <w:t>понедельник – четверг    -      с 9:30 до 17</w:t>
      </w:r>
    </w:p>
    <w:p w:rsidR="00541F16" w:rsidRDefault="00541F16">
      <w:r>
        <w:t xml:space="preserve">в пятницу регистрация не производится </w:t>
      </w:r>
    </w:p>
    <w:p w:rsidR="00541F16" w:rsidRDefault="00541F16">
      <w:pPr>
        <w:pStyle w:val="a7"/>
        <w:rPr>
          <w:snapToGrid/>
        </w:rPr>
      </w:pPr>
    </w:p>
    <w:p w:rsidR="00541F16" w:rsidRDefault="00541F16">
      <w:pPr>
        <w:pStyle w:val="a7"/>
        <w:jc w:val="both"/>
      </w:pPr>
      <w:r>
        <w:rPr>
          <w:rStyle w:val="a8"/>
        </w:rPr>
        <w:t>Контакты:</w:t>
      </w:r>
    </w:p>
    <w:p w:rsidR="00541F16" w:rsidRDefault="00541F16">
      <w:pPr>
        <w:rPr>
          <w:snapToGrid w:val="0"/>
        </w:rPr>
      </w:pPr>
      <w:r>
        <w:rPr>
          <w:snapToGrid w:val="0"/>
        </w:rPr>
        <w:t>т. 314-52-31, факс 311-89-76</w:t>
      </w:r>
    </w:p>
    <w:p w:rsidR="00541F16" w:rsidRDefault="00541F16"/>
    <w:p w:rsidR="00541F16" w:rsidRDefault="00541F16">
      <w:pPr>
        <w:pStyle w:val="a7"/>
        <w:rPr>
          <w:rStyle w:val="a8"/>
        </w:rPr>
      </w:pPr>
      <w:r>
        <w:rPr>
          <w:rStyle w:val="a8"/>
        </w:rPr>
        <w:t>Перечень документов для постановки на учет:</w:t>
      </w:r>
    </w:p>
    <w:p w:rsidR="00541F16" w:rsidRDefault="00541F16">
      <w:pPr>
        <w:pStyle w:val="a7"/>
        <w:numPr>
          <w:ilvl w:val="0"/>
          <w:numId w:val="12"/>
        </w:numPr>
        <w:rPr>
          <w:rStyle w:val="a8"/>
        </w:rPr>
      </w:pPr>
      <w:r>
        <w:rPr>
          <w:rStyle w:val="a8"/>
          <w:b w:val="0"/>
        </w:rPr>
        <w:t>Учредительные документы в подлиннике + копии</w:t>
      </w:r>
    </w:p>
    <w:p w:rsidR="00541F16" w:rsidRDefault="00541F16">
      <w:pPr>
        <w:pStyle w:val="a7"/>
        <w:numPr>
          <w:ilvl w:val="0"/>
          <w:numId w:val="12"/>
        </w:numPr>
        <w:rPr>
          <w:rStyle w:val="a8"/>
        </w:rPr>
      </w:pPr>
      <w:r>
        <w:rPr>
          <w:rStyle w:val="a8"/>
          <w:b w:val="0"/>
        </w:rPr>
        <w:t>Свидетельство о регистрации из регистрационной палаты</w:t>
      </w:r>
    </w:p>
    <w:p w:rsidR="00541F16" w:rsidRDefault="00541F16">
      <w:pPr>
        <w:pStyle w:val="a7"/>
        <w:numPr>
          <w:ilvl w:val="0"/>
          <w:numId w:val="12"/>
        </w:numPr>
        <w:rPr>
          <w:rStyle w:val="a8"/>
        </w:rPr>
      </w:pPr>
      <w:r>
        <w:rPr>
          <w:rStyle w:val="a8"/>
          <w:b w:val="0"/>
        </w:rPr>
        <w:t>Свидетельство о постановке на учёт из Госкомстата, копии кодов ОКПО</w:t>
      </w:r>
    </w:p>
    <w:p w:rsidR="00541F16" w:rsidRDefault="00541F16">
      <w:pPr>
        <w:pStyle w:val="a7"/>
        <w:numPr>
          <w:ilvl w:val="0"/>
          <w:numId w:val="12"/>
        </w:numPr>
        <w:rPr>
          <w:rStyle w:val="a8"/>
        </w:rPr>
      </w:pPr>
      <w:r>
        <w:rPr>
          <w:rStyle w:val="a8"/>
          <w:b w:val="0"/>
        </w:rPr>
        <w:t>Свидетельство о постановке на учёт из ГНИ</w:t>
      </w:r>
    </w:p>
    <w:p w:rsidR="00541F16" w:rsidRDefault="00541F16">
      <w:pPr>
        <w:pStyle w:val="a7"/>
        <w:numPr>
          <w:ilvl w:val="0"/>
          <w:numId w:val="12"/>
        </w:numPr>
        <w:rPr>
          <w:rStyle w:val="a8"/>
        </w:rPr>
      </w:pPr>
      <w:r>
        <w:rPr>
          <w:rStyle w:val="a8"/>
          <w:b w:val="0"/>
        </w:rPr>
        <w:t>Свидетельство о регистрации из пенсионного фонда</w:t>
      </w:r>
    </w:p>
    <w:p w:rsidR="00541F16" w:rsidRDefault="00541F16">
      <w:pPr>
        <w:pStyle w:val="a7"/>
        <w:numPr>
          <w:ilvl w:val="0"/>
          <w:numId w:val="12"/>
        </w:numPr>
        <w:rPr>
          <w:rStyle w:val="a8"/>
        </w:rPr>
      </w:pPr>
      <w:r>
        <w:rPr>
          <w:rStyle w:val="a8"/>
          <w:b w:val="0"/>
        </w:rPr>
        <w:t>Договор с банком об открытие счёта</w:t>
      </w:r>
    </w:p>
    <w:p w:rsidR="00541F16" w:rsidRDefault="00541F16">
      <w:pPr>
        <w:pStyle w:val="a7"/>
        <w:numPr>
          <w:ilvl w:val="0"/>
          <w:numId w:val="12"/>
        </w:numPr>
        <w:rPr>
          <w:b/>
        </w:rPr>
      </w:pPr>
      <w:r>
        <w:rPr>
          <w:rStyle w:val="a8"/>
          <w:b w:val="0"/>
        </w:rPr>
        <w:t>Печать (обязательно)</w:t>
      </w:r>
    </w:p>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Pr>
        <w:pStyle w:val="2"/>
        <w:jc w:val="center"/>
        <w:rPr>
          <w:snapToGrid w:val="0"/>
          <w:sz w:val="28"/>
        </w:rPr>
      </w:pPr>
      <w:bookmarkStart w:id="59" w:name="_Toc479588745"/>
      <w:bookmarkStart w:id="60" w:name="п_5_6_Ф_Зан"/>
      <w:r>
        <w:rPr>
          <w:snapToGrid w:val="0"/>
          <w:sz w:val="28"/>
        </w:rPr>
        <w:t>5.6</w:t>
      </w:r>
      <w:r>
        <w:rPr>
          <w:snapToGrid w:val="0"/>
          <w:sz w:val="28"/>
        </w:rPr>
        <w:tab/>
        <w:t>Фонд занятости</w:t>
      </w:r>
      <w:bookmarkEnd w:id="59"/>
    </w:p>
    <w:bookmarkEnd w:id="60"/>
    <w:p w:rsidR="00541F16" w:rsidRDefault="00541F16">
      <w:pPr>
        <w:jc w:val="center"/>
      </w:pPr>
    </w:p>
    <w:p w:rsidR="00541F16" w:rsidRDefault="00541F16">
      <w:pPr>
        <w:jc w:val="center"/>
      </w:pPr>
      <w:r>
        <w:t>ФОНД ЗАНЯТОСТИ НАСЕЛЕНИЯ ПО САНКТ-ПЕТЕРБУРГУ</w:t>
      </w:r>
    </w:p>
    <w:p w:rsidR="00541F16" w:rsidRDefault="00541F16">
      <w:pPr>
        <w:jc w:val="center"/>
      </w:pPr>
      <w:r>
        <w:t>(городской) Галерная ул. д.7</w:t>
      </w:r>
    </w:p>
    <w:p w:rsidR="00541F16" w:rsidRDefault="00541F16"/>
    <w:p w:rsidR="00541F16" w:rsidRDefault="00541F16">
      <w:pPr>
        <w:rPr>
          <w:b/>
        </w:rPr>
      </w:pPr>
      <w:r>
        <w:rPr>
          <w:b/>
        </w:rPr>
        <w:t>Расположение:</w:t>
      </w:r>
    </w:p>
    <w:p w:rsidR="00541F16" w:rsidRDefault="00541F16">
      <w:pPr>
        <w:rPr>
          <w:b/>
        </w:rPr>
      </w:pPr>
      <w:r>
        <w:rPr>
          <w:b/>
        </w:rPr>
        <w:t xml:space="preserve">отделение по Калининскому р-ну </w:t>
      </w:r>
    </w:p>
    <w:p w:rsidR="00541F16" w:rsidRDefault="00541F16">
      <w:r>
        <w:t>Шлотский пер. д.23 (М Выборгская, при выходе на право)</w:t>
      </w:r>
    </w:p>
    <w:p w:rsidR="00541F16" w:rsidRDefault="00541F16"/>
    <w:p w:rsidR="00541F16" w:rsidRDefault="00541F16">
      <w:pPr>
        <w:rPr>
          <w:b/>
        </w:rPr>
      </w:pPr>
      <w:r>
        <w:rPr>
          <w:b/>
        </w:rPr>
        <w:t>Время работы:</w:t>
      </w:r>
    </w:p>
    <w:p w:rsidR="00541F16" w:rsidRDefault="00541F16"/>
    <w:p w:rsidR="00541F16" w:rsidRDefault="00541F16">
      <w:r>
        <w:t>10 до 17 обед 13 до14</w:t>
      </w:r>
    </w:p>
    <w:p w:rsidR="00541F16" w:rsidRDefault="00541F16">
      <w:bookmarkStart w:id="61" w:name="_Hlt479588440"/>
      <w:bookmarkEnd w:id="61"/>
    </w:p>
    <w:p w:rsidR="00541F16" w:rsidRDefault="00541F16">
      <w:pPr>
        <w:pStyle w:val="7"/>
        <w:rPr>
          <w:i/>
        </w:rPr>
      </w:pPr>
      <w:r>
        <w:t xml:space="preserve"> Регистрация предприятий:    понедельник - среда</w:t>
      </w:r>
    </w:p>
    <w:p w:rsidR="00541F16" w:rsidRDefault="00541F16">
      <w:r>
        <w:t xml:space="preserve"> </w:t>
      </w:r>
    </w:p>
    <w:p w:rsidR="00541F16" w:rsidRDefault="00541F16"/>
    <w:p w:rsidR="00541F16" w:rsidRDefault="00541F16">
      <w:pPr>
        <w:rPr>
          <w:b/>
        </w:rPr>
      </w:pPr>
      <w:r>
        <w:rPr>
          <w:b/>
        </w:rPr>
        <w:t>Контакты:</w:t>
      </w:r>
    </w:p>
    <w:p w:rsidR="00541F16" w:rsidRDefault="00541F16">
      <w:r>
        <w:t>т. 311-10-23 центральный</w:t>
      </w:r>
    </w:p>
    <w:p w:rsidR="00541F16" w:rsidRDefault="00541F16">
      <w:r>
        <w:t>т. 541-89-05 отделение по Калининскому р-ну</w:t>
      </w:r>
    </w:p>
    <w:p w:rsidR="00541F16" w:rsidRDefault="00541F16"/>
    <w:p w:rsidR="00541F16" w:rsidRDefault="00541F16">
      <w:pPr>
        <w:pStyle w:val="a7"/>
        <w:rPr>
          <w:rStyle w:val="a8"/>
        </w:rPr>
      </w:pPr>
      <w:r>
        <w:rPr>
          <w:rStyle w:val="a8"/>
        </w:rPr>
        <w:t>Перечень документов для постановки на учет:</w:t>
      </w:r>
    </w:p>
    <w:p w:rsidR="00541F16" w:rsidRDefault="00541F16">
      <w:pPr>
        <w:pStyle w:val="a7"/>
        <w:numPr>
          <w:ilvl w:val="0"/>
          <w:numId w:val="12"/>
        </w:numPr>
        <w:rPr>
          <w:rStyle w:val="a8"/>
          <w:b w:val="0"/>
        </w:rPr>
      </w:pPr>
      <w:r>
        <w:rPr>
          <w:rStyle w:val="a8"/>
          <w:b w:val="0"/>
        </w:rPr>
        <w:t xml:space="preserve">Учредительные документы в подлиннике (только предъявляются) </w:t>
      </w:r>
    </w:p>
    <w:p w:rsidR="00541F16" w:rsidRDefault="00541F16">
      <w:pPr>
        <w:pStyle w:val="a7"/>
        <w:numPr>
          <w:ilvl w:val="0"/>
          <w:numId w:val="12"/>
        </w:numPr>
        <w:rPr>
          <w:rStyle w:val="a8"/>
        </w:rPr>
      </w:pPr>
      <w:r>
        <w:rPr>
          <w:rStyle w:val="a8"/>
          <w:b w:val="0"/>
        </w:rPr>
        <w:t>Договор с банком об открытие счёта</w:t>
      </w:r>
    </w:p>
    <w:p w:rsidR="00541F16" w:rsidRDefault="00541F16">
      <w:pPr>
        <w:pStyle w:val="a7"/>
        <w:numPr>
          <w:ilvl w:val="0"/>
          <w:numId w:val="12"/>
        </w:numPr>
        <w:rPr>
          <w:rStyle w:val="a8"/>
        </w:rPr>
      </w:pPr>
      <w:r>
        <w:rPr>
          <w:rStyle w:val="a8"/>
          <w:b w:val="0"/>
        </w:rPr>
        <w:t>Свидетельство о регистрации из регистрационной палаты</w:t>
      </w:r>
    </w:p>
    <w:p w:rsidR="00541F16" w:rsidRDefault="00541F16">
      <w:pPr>
        <w:pStyle w:val="a7"/>
        <w:numPr>
          <w:ilvl w:val="0"/>
          <w:numId w:val="12"/>
        </w:numPr>
        <w:rPr>
          <w:rStyle w:val="a8"/>
        </w:rPr>
      </w:pPr>
      <w:r>
        <w:rPr>
          <w:rStyle w:val="a8"/>
          <w:b w:val="0"/>
        </w:rPr>
        <w:t>Свидетельство о постановке на учёт из Госкомстата</w:t>
      </w:r>
    </w:p>
    <w:p w:rsidR="00541F16" w:rsidRDefault="00541F16">
      <w:pPr>
        <w:pStyle w:val="a7"/>
        <w:numPr>
          <w:ilvl w:val="0"/>
          <w:numId w:val="12"/>
        </w:numPr>
        <w:rPr>
          <w:b/>
        </w:rPr>
      </w:pPr>
      <w:r>
        <w:rPr>
          <w:rStyle w:val="a8"/>
          <w:b w:val="0"/>
        </w:rPr>
        <w:t>Свидетельство о постановке на учёт из ГНИ</w:t>
      </w:r>
    </w:p>
    <w:p w:rsidR="00541F16" w:rsidRDefault="00312C49">
      <w:r>
        <w:rPr>
          <w:noProof/>
        </w:rPr>
        <w:pict>
          <v:line id="_x0000_s1029" style="position:absolute;z-index:251651072" from="8.1pt,13.2pt" to="483.3pt,13.2pt" o:allowincell="f"/>
        </w:pict>
      </w:r>
    </w:p>
    <w:p w:rsidR="00541F16" w:rsidRDefault="00541F16"/>
    <w:p w:rsidR="00541F16" w:rsidRDefault="00541F16"/>
    <w:p w:rsidR="00541F16" w:rsidRDefault="00541F16"/>
    <w:p w:rsidR="00541F16" w:rsidRDefault="00541F16"/>
    <w:p w:rsidR="00541F16" w:rsidRDefault="00541F16"/>
    <w:p w:rsidR="00541F16" w:rsidRDefault="00541F16"/>
    <w:p w:rsidR="00541F16" w:rsidRDefault="00541F16">
      <w:pPr>
        <w:pStyle w:val="1"/>
        <w:jc w:val="center"/>
        <w:rPr>
          <w:snapToGrid w:val="0"/>
          <w:sz w:val="32"/>
        </w:rPr>
      </w:pPr>
      <w:bookmarkStart w:id="62" w:name="_Toc479588746"/>
      <w:bookmarkStart w:id="63" w:name="п_6_Изг_Печатей_бланков"/>
      <w:r>
        <w:rPr>
          <w:snapToGrid w:val="0"/>
          <w:sz w:val="32"/>
        </w:rPr>
        <w:t>6. Изготовление печати и бланков.</w:t>
      </w:r>
      <w:bookmarkEnd w:id="62"/>
    </w:p>
    <w:p w:rsidR="00541F16" w:rsidRDefault="00541F16">
      <w:pPr>
        <w:pStyle w:val="10"/>
        <w:spacing w:before="0" w:after="0"/>
        <w:rPr>
          <w:snapToGrid/>
        </w:rPr>
      </w:pPr>
    </w:p>
    <w:p w:rsidR="00541F16" w:rsidRDefault="00541F16">
      <w:pPr>
        <w:pStyle w:val="2"/>
        <w:jc w:val="center"/>
        <w:rPr>
          <w:sz w:val="28"/>
        </w:rPr>
      </w:pPr>
      <w:bookmarkStart w:id="64" w:name="_Toc479588747"/>
      <w:bookmarkEnd w:id="63"/>
      <w:r>
        <w:rPr>
          <w:sz w:val="28"/>
        </w:rPr>
        <w:t>6.1 Разработка печати.</w:t>
      </w:r>
      <w:bookmarkEnd w:id="64"/>
    </w:p>
    <w:p w:rsidR="00541F16" w:rsidRDefault="00541F16"/>
    <w:p w:rsidR="00541F16" w:rsidRDefault="00541F16"/>
    <w:p w:rsidR="00541F16" w:rsidRDefault="00541F16">
      <w:r>
        <w:tab/>
        <w:t>Разработка графического макета печати это конечно работа не для текстового редактора "</w:t>
      </w:r>
      <w:r>
        <w:rPr>
          <w:lang w:val="en-US"/>
        </w:rPr>
        <w:t>Word</w:t>
      </w:r>
      <w:r>
        <w:t xml:space="preserve">" , но вроде что-то похожее на печать получилось. </w:t>
      </w:r>
    </w:p>
    <w:p w:rsidR="00541F16" w:rsidRDefault="00541F16">
      <w:r>
        <w:tab/>
        <w:t>Итак основные правила для печати:</w:t>
      </w:r>
    </w:p>
    <w:p w:rsidR="00541F16" w:rsidRDefault="00312C49">
      <w:pPr>
        <w:numPr>
          <w:ilvl w:val="0"/>
          <w:numId w:val="16"/>
        </w:numPr>
      </w:pPr>
      <w:r>
        <w:rPr>
          <w:noProof/>
        </w:rPr>
        <w:pict>
          <v:group id="_x0000_s1030" style="position:absolute;left:0;text-align:left;margin-left:-25.2pt;margin-top:10pt;width:119.7pt;height:117.65pt;z-index:251652096" coordorigin="5472,3888" coordsize="4896,4752" o:allowincell="f">
            <v:group id="_x0000_s1031" style="position:absolute;left:5472;top:3888;width:4896;height:4752" coordorigin="5472,3888" coordsize="4896,4752">
              <v:group id="_x0000_s1032" style="position:absolute;left:5472;top:3888;width:4896;height:4752" coordorigin="5472,3888" coordsize="4896,4752">
                <v:group id="_x0000_s1033" style="position:absolute;left:5472;top:3888;width:4896;height:4752" coordorigin="6336,2880" coordsize="4608,4464">
                  <v:oval id="_x0000_s1034" style="position:absolute;left:6336;top:2880;width:4608;height:4464" filled="f" strokeweight="4.5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35" type="#_x0000_t23" style="position:absolute;left:6480;top:3024;width:4320;height:4176" adj="2725" filled="f" strokeweight="1.5pt"/>
                </v:group>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6" type="#_x0000_t144" style="position:absolute;left:5904;top:4320;width:4032;height:4032" adj="9524169" fillcolor="black">
                  <v:shadow color="#868686"/>
                  <v:textpath style="font-family:&quot;Arial&quot;;font-size:10pt" fitshape="t" trim="t" string="Общество с ограниченной ответственностью"/>
                </v:shape>
              </v:group>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7" type="#_x0000_t145" style="position:absolute;left:6336;top:6048;width:3193;height:2160;rotation:-104326fd" adj="763964" fillcolor="black">
                <v:shadow color="#868686"/>
                <v:textpath style="font-family:&quot;Arial&quot;;font-size:14pt" fitshape="t" trim="t" string="* Санкт-Петербург * "/>
              </v:shape>
            </v:group>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8" type="#_x0000_t161" style="position:absolute;left:6624;top:5472;width:2736;height:1728" adj="3660" fillcolor="black">
              <v:shadow color="#868686"/>
              <v:textpath style="font-family:&quot;Impact&quot;;font-size:14pt;v-text-spacing:78650f;v-text-kern:t" trim="t" fitpath="t" xscale="f" string="Вторполимер "/>
            </v:shape>
            <w10:wrap type="square" side="largest"/>
          </v:group>
        </w:pict>
      </w:r>
      <w:r w:rsidR="00541F16">
        <w:t>В первом (внешнем) кольце вставляется:</w:t>
      </w:r>
    </w:p>
    <w:p w:rsidR="00541F16" w:rsidRDefault="00541F16">
      <w:pPr>
        <w:ind w:left="1440"/>
      </w:pPr>
      <w:r>
        <w:t>а) полное название организационно - правовой формы организации.</w:t>
      </w:r>
    </w:p>
    <w:p w:rsidR="00541F16" w:rsidRDefault="00541F16">
      <w:pPr>
        <w:ind w:left="1440"/>
      </w:pPr>
      <w:r>
        <w:t>б) название города, где регистрируется организация, отделённое от ОПФ звёздочками. Звёздочки должны располагаться не так как у меня, сверху, а посередине текста внешнего круга.</w:t>
      </w:r>
    </w:p>
    <w:p w:rsidR="00541F16" w:rsidRDefault="00541F16">
      <w:pPr>
        <w:numPr>
          <w:ilvl w:val="0"/>
          <w:numId w:val="16"/>
        </w:numPr>
      </w:pPr>
      <w:r>
        <w:t>Во втором круге (у меня его нет за ненадобностью) вставляется полное название организации, например "информационно – маркетинговый центр". В центре размещается фирменное наименование и фирменный знак (если имеется). Фирменное наименование должно присутствовать обязательно, в случае если оно не присутствует в фирменном знаке, то вставляется во второй (внутренний) круг.</w:t>
      </w:r>
    </w:p>
    <w:p w:rsidR="00541F16" w:rsidRDefault="00541F16">
      <w:pPr>
        <w:numPr>
          <w:ilvl w:val="0"/>
          <w:numId w:val="16"/>
        </w:numPr>
      </w:pPr>
      <w:r>
        <w:t>Основное требование – на печати, кроме изложенных выше элементов, присутствующих в регистрационных документах и обязательных деталей (например звёздочки отделяющие название города), не должно быть ничего лишнего. Второй текстовый круг (на нашей печати только один) может отделятся, а может и не отделяться от центра, это на усмотрение разработчиков.</w:t>
      </w:r>
    </w:p>
    <w:p w:rsidR="00541F16" w:rsidRDefault="00541F16">
      <w:pPr>
        <w:ind w:left="360"/>
      </w:pPr>
      <w:r>
        <w:t>Здесь излагается относительно простой вид печати. Например, в различных подведомственных организациях дополняется ещё и название курирующих структур (министерство, районное отделение).</w:t>
      </w:r>
    </w:p>
    <w:p w:rsidR="00541F16" w:rsidRDefault="00541F16">
      <w:pPr>
        <w:ind w:left="360"/>
      </w:pPr>
    </w:p>
    <w:p w:rsidR="00541F16" w:rsidRDefault="00541F16">
      <w:pPr>
        <w:ind w:left="360"/>
      </w:pPr>
      <w:r>
        <w:t xml:space="preserve">  </w:t>
      </w:r>
    </w:p>
    <w:p w:rsidR="00541F16" w:rsidRDefault="00541F16"/>
    <w:p w:rsidR="00541F16" w:rsidRDefault="00541F16">
      <w:pPr>
        <w:pStyle w:val="aa"/>
      </w:pPr>
      <w:r>
        <w:t xml:space="preserve">                                      </w:t>
      </w:r>
    </w:p>
    <w:p w:rsidR="00541F16" w:rsidRDefault="00541F16">
      <w:pPr>
        <w:pStyle w:val="aa"/>
      </w:pPr>
      <w:r>
        <w:t xml:space="preserve">                             ОБРАЗЕЦ ЗАЯВЛЕНИЯ</w:t>
      </w:r>
    </w:p>
    <w:p w:rsidR="00541F16" w:rsidRDefault="00541F16">
      <w:pPr>
        <w:pStyle w:val="aa"/>
      </w:pPr>
      <w:r>
        <w:t xml:space="preserve">                      НА ИЗГОТОВЛЕНИЕ ШТАМПА И ПЕЧАТИ</w:t>
      </w:r>
    </w:p>
    <w:p w:rsidR="00541F16" w:rsidRDefault="00541F16">
      <w:pPr>
        <w:pStyle w:val="aa"/>
      </w:pPr>
      <w:r>
        <w:t xml:space="preserve">                                      </w:t>
      </w:r>
    </w:p>
    <w:p w:rsidR="00541F16" w:rsidRDefault="00541F16">
      <w:pPr>
        <w:pStyle w:val="aa"/>
      </w:pPr>
      <w:r>
        <w:t xml:space="preserve">                                                        НАЧАЛЬНИКУ УВД</w:t>
      </w:r>
    </w:p>
    <w:p w:rsidR="00541F16" w:rsidRDefault="00541F16">
      <w:pPr>
        <w:pStyle w:val="aa"/>
      </w:pPr>
      <w:r>
        <w:t xml:space="preserve">                                                      ________________</w:t>
      </w:r>
    </w:p>
    <w:p w:rsidR="00541F16" w:rsidRDefault="00541F16">
      <w:pPr>
        <w:pStyle w:val="aa"/>
      </w:pPr>
      <w:r>
        <w:t xml:space="preserve">                                                      ________________</w:t>
      </w:r>
    </w:p>
    <w:p w:rsidR="00541F16" w:rsidRDefault="00541F16">
      <w:pPr>
        <w:pStyle w:val="aa"/>
      </w:pPr>
      <w:r>
        <w:t xml:space="preserve">                                                                      </w:t>
      </w:r>
    </w:p>
    <w:p w:rsidR="00541F16" w:rsidRDefault="00541F16">
      <w:pPr>
        <w:pStyle w:val="aa"/>
      </w:pPr>
      <w:r>
        <w:t xml:space="preserve">                                 ЗАЯВЛЕНИЕ</w:t>
      </w:r>
    </w:p>
    <w:p w:rsidR="00541F16" w:rsidRDefault="00541F16">
      <w:pPr>
        <w:pStyle w:val="aa"/>
      </w:pPr>
      <w:r>
        <w:t xml:space="preserve">                                      </w:t>
      </w:r>
    </w:p>
    <w:p w:rsidR="00541F16" w:rsidRDefault="00541F16">
      <w:pPr>
        <w:pStyle w:val="aa"/>
      </w:pPr>
      <w:r>
        <w:t xml:space="preserve">        Просим Вас выдать разрешение на изготовление 1 (одной) круглой</w:t>
      </w:r>
    </w:p>
    <w:p w:rsidR="00541F16" w:rsidRDefault="00541F16">
      <w:pPr>
        <w:pStyle w:val="aa"/>
      </w:pPr>
      <w:r>
        <w:t xml:space="preserve">    каучуковой   печати    и    1    (одного)   штампа    для    вновь</w:t>
      </w:r>
    </w:p>
    <w:p w:rsidR="00541F16" w:rsidRDefault="00541F16">
      <w:pPr>
        <w:pStyle w:val="aa"/>
      </w:pPr>
      <w:r>
        <w:t xml:space="preserve">    созданного____________________(наименование  юридического   лица),</w:t>
      </w:r>
    </w:p>
    <w:p w:rsidR="00541F16" w:rsidRDefault="00541F16">
      <w:pPr>
        <w:pStyle w:val="aa"/>
      </w:pPr>
      <w:r>
        <w:t xml:space="preserve">    расположенного по адресу:____________________________.</w:t>
      </w:r>
    </w:p>
    <w:p w:rsidR="00541F16" w:rsidRDefault="00541F16">
      <w:pPr>
        <w:pStyle w:val="aa"/>
      </w:pPr>
      <w:r>
        <w:t xml:space="preserve">        Разрешение на изготовление печати и штампа доверяется</w:t>
      </w:r>
    </w:p>
    <w:p w:rsidR="00541F16" w:rsidRDefault="00541F16">
      <w:pPr>
        <w:pStyle w:val="aa"/>
      </w:pPr>
      <w:r>
        <w:t xml:space="preserve">        получить_____________________________________________________</w:t>
      </w:r>
    </w:p>
    <w:p w:rsidR="00541F16" w:rsidRDefault="00541F16">
      <w:pPr>
        <w:pStyle w:val="aa"/>
      </w:pPr>
      <w:r>
        <w:t xml:space="preserve">    паспорт  серии____________N___________,</w:t>
      </w:r>
    </w:p>
    <w:p w:rsidR="00541F16" w:rsidRDefault="00541F16">
      <w:pPr>
        <w:pStyle w:val="aa"/>
      </w:pPr>
      <w:r>
        <w:t xml:space="preserve">    выдан_____________________________19__г.</w:t>
      </w:r>
    </w:p>
    <w:p w:rsidR="00541F16" w:rsidRDefault="00541F16">
      <w:pPr>
        <w:pStyle w:val="aa"/>
      </w:pPr>
      <w:r>
        <w:t xml:space="preserve">    _________________________.</w:t>
      </w:r>
    </w:p>
    <w:p w:rsidR="00541F16" w:rsidRDefault="00541F16">
      <w:pPr>
        <w:pStyle w:val="aa"/>
      </w:pPr>
      <w:r>
        <w:t xml:space="preserve">        Приложения:</w:t>
      </w:r>
    </w:p>
    <w:p w:rsidR="00541F16" w:rsidRDefault="00541F16">
      <w:pPr>
        <w:pStyle w:val="aa"/>
      </w:pPr>
      <w:r>
        <w:t xml:space="preserve">        1. Решение о регистрации (свидетельство).</w:t>
      </w:r>
    </w:p>
    <w:p w:rsidR="00541F16" w:rsidRDefault="00541F16">
      <w:pPr>
        <w:pStyle w:val="aa"/>
      </w:pPr>
      <w:r>
        <w:t xml:space="preserve">        2. Устав (учредительный договор).</w:t>
      </w:r>
    </w:p>
    <w:p w:rsidR="00541F16" w:rsidRDefault="00541F16">
      <w:pPr>
        <w:pStyle w:val="aa"/>
      </w:pPr>
      <w:r>
        <w:t xml:space="preserve">        3. Эскиз печати и штампа в двух экземплярах.</w:t>
      </w:r>
    </w:p>
    <w:p w:rsidR="00541F16" w:rsidRDefault="00541F16">
      <w:pPr>
        <w:pStyle w:val="aa"/>
      </w:pPr>
      <w:r>
        <w:t xml:space="preserve">         </w:t>
      </w:r>
    </w:p>
    <w:p w:rsidR="00541F16" w:rsidRDefault="00541F16">
      <w:pPr>
        <w:pStyle w:val="aa"/>
      </w:pPr>
      <w:r>
        <w:t xml:space="preserve">        Руководитель предприятия                Подпись</w:t>
      </w:r>
    </w:p>
    <w:p w:rsidR="00541F16" w:rsidRDefault="00541F16">
      <w:pPr>
        <w:pStyle w:val="aa"/>
      </w:pPr>
      <w:r>
        <w:t xml:space="preserve">         </w:t>
      </w:r>
    </w:p>
    <w:p w:rsidR="00541F16" w:rsidRDefault="00541F16"/>
    <w:p w:rsidR="00541F16" w:rsidRDefault="00541F16">
      <w:pPr>
        <w:jc w:val="center"/>
        <w:rPr>
          <w:sz w:val="36"/>
          <w:u w:val="single"/>
        </w:rPr>
      </w:pPr>
      <w:bookmarkStart w:id="65" w:name="п_6_2_ЛОГ_бланков"/>
      <w:r>
        <w:rPr>
          <w:sz w:val="36"/>
          <w:u w:val="single"/>
        </w:rPr>
        <w:t>6.2 Разработка логотипа и бланков.</w:t>
      </w:r>
      <w:bookmarkEnd w:id="65"/>
    </w:p>
    <w:p w:rsidR="00541F16" w:rsidRDefault="00541F16"/>
    <w:p w:rsidR="00541F16" w:rsidRDefault="00541F16"/>
    <w:p w:rsidR="00541F16" w:rsidRDefault="00541F16">
      <w:pPr>
        <w:ind w:firstLine="720"/>
      </w:pPr>
      <w:r>
        <w:t>Логотип и бланки входят в более общее и очень объёмное понятие "фирменный стиль", степень развития данной тематики напрямую зависит от вида деятельности и контактной среды (покупатели, деловые партнеры и т.д. ) и как себя фирма позиционирует. Разработка логотипа и фирменных бланков это конечно работа для дизайнера, но сначала маркетолог должен грамотно изложить основные параметры для дизайнера. Дизайнер это натура творческая и если ему не задать чёткие параметры и не сделать вводную (род занятий организации, её клиентура, и т.д.), то на выходе как правило получается нечто красивое, но далекое от необходимого.</w:t>
      </w:r>
    </w:p>
    <w:p w:rsidR="00541F16" w:rsidRDefault="00541F16">
      <w:r>
        <w:t xml:space="preserve">Перед разработкой логотипа лучше всего начать с отборки критериев для разработки на базе сегментного анализа потребителей, технологичности использования в виде товарного знака и здравого смысла. Полные списки критериев  публикуются в специальных методических пособиях по разработке подобной атрибутики.  </w:t>
      </w:r>
    </w:p>
    <w:p w:rsidR="00541F16" w:rsidRDefault="00541F16">
      <w:r>
        <w:tab/>
        <w:t>Что касается бланков то существуют определённые правила документооборота и делопроизводства которые необходимо соблюдать, не говоря уже о стандартных документах вид которых определён законодательными документами и регламентирующими актами.</w:t>
      </w:r>
    </w:p>
    <w:p w:rsidR="00541F16" w:rsidRDefault="00541F16">
      <w:r>
        <w:tab/>
        <w:t xml:space="preserve"> </w:t>
      </w:r>
    </w:p>
    <w:p w:rsidR="00541F16" w:rsidRDefault="00541F16"/>
    <w:p w:rsidR="00541F16" w:rsidRDefault="00541F16"/>
    <w:p w:rsidR="00541F16" w:rsidRDefault="00541F16"/>
    <w:p w:rsidR="00541F16" w:rsidRDefault="00541F16">
      <w:pPr>
        <w:pStyle w:val="2"/>
        <w:jc w:val="center"/>
        <w:rPr>
          <w:snapToGrid w:val="0"/>
          <w:sz w:val="28"/>
        </w:rPr>
      </w:pPr>
      <w:bookmarkStart w:id="66" w:name="_Toc479588748"/>
      <w:bookmarkStart w:id="67" w:name="п_6_3_Фирмы_изгБланков"/>
      <w:r>
        <w:rPr>
          <w:snapToGrid w:val="0"/>
          <w:sz w:val="28"/>
        </w:rPr>
        <w:t>6.3 Фирмы изготовители печатей и бланков</w:t>
      </w:r>
      <w:bookmarkEnd w:id="66"/>
    </w:p>
    <w:bookmarkEnd w:id="67"/>
    <w:p w:rsidR="00541F16" w:rsidRDefault="00541F16"/>
    <w:p w:rsidR="00541F16" w:rsidRDefault="00541F16">
      <w:pPr>
        <w:pStyle w:val="10"/>
      </w:pPr>
    </w:p>
    <w:tbl>
      <w:tblPr>
        <w:tblW w:w="0" w:type="auto"/>
        <w:tblLayout w:type="fixed"/>
        <w:tblCellMar>
          <w:left w:w="30" w:type="dxa"/>
          <w:right w:w="30" w:type="dxa"/>
        </w:tblCellMar>
        <w:tblLook w:val="0000" w:firstRow="0" w:lastRow="0" w:firstColumn="0" w:lastColumn="0" w:noHBand="0" w:noVBand="0"/>
      </w:tblPr>
      <w:tblGrid>
        <w:gridCol w:w="9781"/>
      </w:tblGrid>
      <w:tr w:rsidR="00541F16">
        <w:tc>
          <w:tcPr>
            <w:tcW w:w="9781" w:type="dxa"/>
          </w:tcPr>
          <w:p w:rsidR="00541F16" w:rsidRDefault="00541F16">
            <w:pPr>
              <w:pStyle w:val="10"/>
              <w:numPr>
                <w:ilvl w:val="0"/>
                <w:numId w:val="17"/>
              </w:numPr>
              <w:tabs>
                <w:tab w:val="num" w:pos="720"/>
              </w:tabs>
              <w:ind w:left="720" w:hanging="360"/>
              <w:outlineLvl w:val="0"/>
              <w:rPr>
                <w:rFonts w:ascii="Arial" w:hAnsi="Arial"/>
                <w:sz w:val="20"/>
              </w:rPr>
            </w:pPr>
            <w:r>
              <w:fldChar w:fldCharType="begin"/>
            </w:r>
            <w:r>
              <w:instrText>PRIVATE</w:instrText>
            </w:r>
            <w:r>
              <w:fldChar w:fldCharType="end"/>
            </w:r>
            <w:r>
              <w:rPr>
                <w:rFonts w:ascii="Arial" w:hAnsi="Arial"/>
                <w:b/>
                <w:color w:val="0000FF"/>
                <w:sz w:val="20"/>
              </w:rPr>
              <w:t xml:space="preserve">АВС, ООО </w:t>
            </w:r>
            <w:r>
              <w:rPr>
                <w:rFonts w:ascii="Arial" w:hAnsi="Arial"/>
                <w:sz w:val="20"/>
              </w:rPr>
              <w:t>196084, Московский пр. д.79 корп.А , каб. 210 т. 325-08-67</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АКЦЕПТ ИКФ, ООО </w:t>
            </w:r>
            <w:r>
              <w:rPr>
                <w:rFonts w:ascii="Arial" w:hAnsi="Arial"/>
                <w:sz w:val="20"/>
              </w:rPr>
              <w:t>198020, Старо-Петергофский пр. д.35 корп.Б т. 186-59-00, факс 271-02-18</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АКЦЕПТ ИКФ, ООО </w:t>
            </w:r>
            <w:r>
              <w:rPr>
                <w:rFonts w:ascii="Arial" w:hAnsi="Arial"/>
                <w:sz w:val="20"/>
              </w:rPr>
              <w:t>193124, Новгородская ул. д.26 телефон не указан</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АКЦЕПТ ИКФ, ООО </w:t>
            </w:r>
            <w:r>
              <w:rPr>
                <w:rFonts w:ascii="Arial" w:hAnsi="Arial"/>
                <w:sz w:val="20"/>
              </w:rPr>
              <w:t>193024, Невский пр. д.148 т. 277-05-37, факс 271-02-18</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АКЦЕПТ ИКФ, ООО </w:t>
            </w:r>
            <w:r>
              <w:rPr>
                <w:rFonts w:ascii="Arial" w:hAnsi="Arial"/>
                <w:sz w:val="20"/>
              </w:rPr>
              <w:t>193131, ул. Бабушкина д.77 т. 262-16-38, факс 271-02-18</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АМУЛЕТ, ЗАО </w:t>
            </w:r>
            <w:r>
              <w:rPr>
                <w:rFonts w:ascii="Arial" w:hAnsi="Arial"/>
                <w:sz w:val="20"/>
              </w:rPr>
              <w:t>191002, ул. Достоевского д.9 /0 т. 113-34-83</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АННИТА, производственно-коммерческая фирма, АОЗТ </w:t>
            </w:r>
            <w:r>
              <w:rPr>
                <w:rFonts w:ascii="Arial" w:hAnsi="Arial"/>
                <w:sz w:val="20"/>
              </w:rPr>
              <w:t>196084, Московский пр. д.75</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БАЛТИК-ШТАМП, ООО </w:t>
            </w:r>
            <w:r>
              <w:rPr>
                <w:rFonts w:ascii="Arial" w:hAnsi="Arial"/>
                <w:sz w:val="20"/>
              </w:rPr>
              <w:t>197022, ул. Профессора Попова д.47 , офис 922 т. 234-23-21, факс 234-97-73</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ВИДШИБ, фирма, ЗАО</w:t>
            </w:r>
            <w:r>
              <w:rPr>
                <w:rFonts w:ascii="Arial" w:hAnsi="Arial"/>
                <w:sz w:val="20"/>
              </w:rPr>
              <w:t>191040, Лиговский пр. д.48</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ДИЛАР, специализированное предприятие </w:t>
            </w:r>
            <w:r>
              <w:rPr>
                <w:rFonts w:ascii="Arial" w:hAnsi="Arial"/>
                <w:sz w:val="20"/>
              </w:rPr>
              <w:t>195009, ул. Комсомола д.33 т. 541-83-30, факс 541-83-72</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ЕВРОШТАМП, ООО </w:t>
            </w:r>
            <w:r>
              <w:rPr>
                <w:rFonts w:ascii="Arial" w:hAnsi="Arial"/>
                <w:sz w:val="20"/>
              </w:rPr>
              <w:t>190031, Московский пр. д.1  т. 327-24-24, факс 310-40-03</w:t>
            </w:r>
            <w:r>
              <w:rPr>
                <w:rFonts w:ascii="Arial" w:hAnsi="Arial"/>
                <w:sz w:val="20"/>
              </w:rPr>
              <w:br/>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КИБУС, ИЧП </w:t>
            </w:r>
            <w:r>
              <w:rPr>
                <w:rFonts w:ascii="Arial" w:hAnsi="Arial"/>
                <w:sz w:val="20"/>
              </w:rPr>
              <w:t>196084, Московский пр. д.129 т. 298-57-66</w:t>
            </w:r>
            <w:r>
              <w:rPr>
                <w:rFonts w:ascii="Arial" w:hAnsi="Arial"/>
                <w:sz w:val="20"/>
              </w:rPr>
              <w:br/>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КОМТРЭЙД +, ТОО </w:t>
            </w:r>
            <w:r>
              <w:rPr>
                <w:rFonts w:ascii="Arial" w:hAnsi="Arial"/>
                <w:sz w:val="20"/>
              </w:rPr>
              <w:t>191011, Невский пр. д.44 т. 311-54-23, факс 311-54-33</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КРЕДО, ООО </w:t>
            </w:r>
            <w:r>
              <w:rPr>
                <w:rFonts w:ascii="Arial" w:hAnsi="Arial"/>
                <w:sz w:val="20"/>
              </w:rPr>
              <w:t>191040, Коломенская ул. д.14 , офис 12 т. 164-02-83</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ЛТ-ШТАМП, приемный пункт </w:t>
            </w:r>
            <w:r>
              <w:rPr>
                <w:rFonts w:ascii="Arial" w:hAnsi="Arial"/>
                <w:sz w:val="20"/>
              </w:rPr>
              <w:t>194044, ул. Смолячкова д.19 т. 542-57-07</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ЛТ-ШТАМП, приемный пункт </w:t>
            </w:r>
            <w:r>
              <w:rPr>
                <w:rFonts w:ascii="Arial" w:hAnsi="Arial"/>
                <w:sz w:val="20"/>
              </w:rPr>
              <w:t>193124, Новгородская ул. д.26т. 271-02-18</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ЛТ-ШТАМП, приемный пункт</w:t>
            </w:r>
            <w:r>
              <w:rPr>
                <w:rFonts w:ascii="Arial" w:hAnsi="Arial"/>
                <w:sz w:val="20"/>
              </w:rPr>
              <w:t>190068, Лермонтовский пр. д.24т. 114-22-87</w:t>
            </w:r>
            <w:r>
              <w:rPr>
                <w:rFonts w:ascii="Arial" w:hAnsi="Arial"/>
                <w:sz w:val="20"/>
              </w:rPr>
              <w:br/>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 xml:space="preserve">ЭХО-ШТАМП, АОЗТ </w:t>
            </w:r>
            <w:r>
              <w:rPr>
                <w:rFonts w:ascii="Arial" w:hAnsi="Arial"/>
                <w:sz w:val="20"/>
              </w:rPr>
              <w:t>197346, ул. Профессора Попова д.47 , офис 727</w:t>
            </w:r>
          </w:p>
          <w:p w:rsidR="00541F16" w:rsidRDefault="00541F16">
            <w:pPr>
              <w:pStyle w:val="10"/>
              <w:numPr>
                <w:ilvl w:val="0"/>
                <w:numId w:val="17"/>
              </w:numPr>
              <w:tabs>
                <w:tab w:val="num" w:pos="720"/>
              </w:tabs>
              <w:ind w:left="720" w:hanging="360"/>
              <w:outlineLvl w:val="0"/>
              <w:rPr>
                <w:rFonts w:ascii="Arial" w:hAnsi="Arial"/>
                <w:sz w:val="20"/>
              </w:rPr>
            </w:pPr>
            <w:r>
              <w:rPr>
                <w:rFonts w:ascii="Arial" w:hAnsi="Arial"/>
                <w:b/>
                <w:color w:val="0000FF"/>
                <w:sz w:val="20"/>
              </w:rPr>
              <w:t>ШТАМП, ООО</w:t>
            </w:r>
            <w:r>
              <w:rPr>
                <w:rFonts w:ascii="Arial" w:hAnsi="Arial"/>
                <w:sz w:val="20"/>
              </w:rPr>
              <w:t>193036, Лиговский пр. д.29 т. 275-31-78, факс 275-31-79</w:t>
            </w:r>
          </w:p>
        </w:tc>
      </w:tr>
    </w:tbl>
    <w:p w:rsidR="00541F16" w:rsidRDefault="00541F16">
      <w:pPr>
        <w:pStyle w:val="10"/>
      </w:pPr>
    </w:p>
    <w:p w:rsidR="00541F16" w:rsidRDefault="00541F16">
      <w:pPr>
        <w:rPr>
          <w:b/>
          <w:i/>
        </w:rPr>
      </w:pPr>
      <w:r>
        <w:rPr>
          <w:b/>
          <w:i/>
        </w:rPr>
        <w:t>Этот список можно долго продолжать, по крайней мере в моём списке их сорок четыре.</w:t>
      </w:r>
    </w:p>
    <w:p w:rsidR="00541F16" w:rsidRDefault="00541F16">
      <w:pPr>
        <w:rPr>
          <w:b/>
          <w:i/>
        </w:rPr>
      </w:pPr>
    </w:p>
    <w:p w:rsidR="00541F16" w:rsidRDefault="00541F16">
      <w:pPr>
        <w:rPr>
          <w:b/>
          <w:i/>
        </w:rPr>
      </w:pPr>
    </w:p>
    <w:p w:rsidR="00541F16" w:rsidRDefault="00541F16">
      <w:pPr>
        <w:jc w:val="center"/>
        <w:rPr>
          <w:b/>
          <w:sz w:val="28"/>
        </w:rPr>
      </w:pPr>
      <w:r>
        <w:rPr>
          <w:b/>
          <w:sz w:val="28"/>
        </w:rPr>
        <w:t>Фирмы изготовители бланков.</w:t>
      </w:r>
    </w:p>
    <w:p w:rsidR="00541F16" w:rsidRDefault="00541F16">
      <w:pPr>
        <w:rPr>
          <w:b/>
          <w:i/>
        </w:rPr>
      </w:pPr>
    </w:p>
    <w:p w:rsidR="00541F16" w:rsidRDefault="00541F16"/>
    <w:p w:rsidR="00541F16" w:rsidRDefault="00541F16">
      <w:pPr>
        <w:rPr>
          <w:b/>
          <w:i/>
        </w:rPr>
      </w:pPr>
      <w:r>
        <w:tab/>
      </w:r>
      <w:r>
        <w:rPr>
          <w:b/>
          <w:i/>
        </w:rPr>
        <w:t>Дабы не утомлять преподавателя привожу лишь несколько фирм производителей. Всего удалось найти пятьдесят шесть организаций, занимающихся изготовлением бланков.</w:t>
      </w:r>
    </w:p>
    <w:p w:rsidR="00541F16" w:rsidRDefault="00541F16">
      <w:pPr>
        <w:pStyle w:val="10"/>
        <w:spacing w:before="0" w:after="0"/>
        <w:rPr>
          <w:snapToGrid/>
        </w:rPr>
      </w:pPr>
    </w:p>
    <w:p w:rsidR="00541F16" w:rsidRDefault="00541F16">
      <w:pPr>
        <w:pStyle w:val="10"/>
      </w:pPr>
      <w:r>
        <w:rPr>
          <w:rFonts w:ascii="sans-serif" w:hAnsi="sans-serif"/>
          <w:b/>
          <w:color w:val="000080"/>
        </w:rPr>
        <w:t xml:space="preserve"> Бухгалтерские бланки</w:t>
      </w:r>
      <w:r>
        <w:rPr>
          <w:rFonts w:ascii="sans-serif" w:hAnsi="sans-serif"/>
          <w:color w:val="000080"/>
        </w:rPr>
        <w:br/>
      </w:r>
    </w:p>
    <w:tbl>
      <w:tblPr>
        <w:tblW w:w="0" w:type="auto"/>
        <w:tblLayout w:type="fixed"/>
        <w:tblCellMar>
          <w:left w:w="30" w:type="dxa"/>
          <w:right w:w="30" w:type="dxa"/>
        </w:tblCellMar>
        <w:tblLook w:val="0000" w:firstRow="0" w:lastRow="0" w:firstColumn="0" w:lastColumn="0" w:noHBand="0" w:noVBand="0"/>
      </w:tblPr>
      <w:tblGrid>
        <w:gridCol w:w="5925"/>
      </w:tblGrid>
      <w:tr w:rsidR="00541F16">
        <w:tc>
          <w:tcPr>
            <w:tcW w:w="5925" w:type="dxa"/>
          </w:tcPr>
          <w:p w:rsidR="00541F16" w:rsidRDefault="00541F16">
            <w:pPr>
              <w:pStyle w:val="10"/>
              <w:numPr>
                <w:ilvl w:val="0"/>
                <w:numId w:val="23"/>
              </w:numPr>
              <w:tabs>
                <w:tab w:val="num" w:pos="720"/>
              </w:tabs>
              <w:outlineLvl w:val="0"/>
              <w:rPr>
                <w:rFonts w:ascii="Arial" w:hAnsi="Arial"/>
                <w:sz w:val="20"/>
              </w:rPr>
            </w:pPr>
            <w:r>
              <w:fldChar w:fldCharType="begin"/>
            </w:r>
            <w:r>
              <w:instrText>PRIVATE</w:instrText>
            </w:r>
            <w:r>
              <w:fldChar w:fldCharType="end"/>
            </w:r>
            <w:r w:rsidRPr="000A4465">
              <w:rPr>
                <w:rFonts w:ascii="Arial" w:hAnsi="Arial"/>
                <w:b/>
                <w:sz w:val="20"/>
              </w:rPr>
              <w:t>ПРОЛАЙН</w:t>
            </w:r>
            <w:r>
              <w:rPr>
                <w:rFonts w:ascii="Arial" w:hAnsi="Arial"/>
                <w:sz w:val="20"/>
              </w:rPr>
              <w:br/>
              <w:t>196084, Коли Томчака ул., 28</w:t>
            </w:r>
            <w:r>
              <w:rPr>
                <w:rFonts w:ascii="Arial" w:hAnsi="Arial"/>
                <w:sz w:val="20"/>
              </w:rPr>
              <w:br/>
              <w:t>т. 294-63-69, т. 327-66-47, факс 327-66-47</w:t>
            </w:r>
            <w:r>
              <w:rPr>
                <w:rFonts w:ascii="Arial" w:hAnsi="Arial"/>
                <w:sz w:val="20"/>
              </w:rPr>
              <w:br/>
            </w:r>
            <w:r>
              <w:rPr>
                <w:rFonts w:ascii="Arial" w:hAnsi="Arial"/>
                <w:sz w:val="18"/>
              </w:rPr>
              <w:t>Товары фирм Esselte, Leitz, Zweckform, Pelikan, Pritt-Henkel, Centra, LegoMaster, Rotring, Pilot, Bic. Бумага Kim Lux, Canon, Data Copy, Amicus.</w:t>
            </w:r>
            <w:r>
              <w:rPr>
                <w:rFonts w:ascii="Arial" w:hAnsi="Arial"/>
                <w:sz w:val="20"/>
              </w:rPr>
              <w:br/>
            </w:r>
          </w:p>
        </w:tc>
      </w:tr>
    </w:tbl>
    <w:p w:rsidR="00541F16" w:rsidRDefault="00541F16">
      <w:pPr>
        <w:pStyle w:val="10"/>
        <w:numPr>
          <w:ilvl w:val="0"/>
          <w:numId w:val="23"/>
        </w:numPr>
        <w:rPr>
          <w:rFonts w:ascii="sans-serif" w:hAnsi="sans-serif"/>
          <w:b/>
          <w:color w:val="000080"/>
          <w:sz w:val="20"/>
        </w:rPr>
      </w:pPr>
      <w:r w:rsidRPr="000A4465">
        <w:rPr>
          <w:rFonts w:ascii="Arial" w:hAnsi="Arial"/>
          <w:b/>
          <w:sz w:val="20"/>
        </w:rPr>
        <w:t>Юридический це</w:t>
      </w:r>
      <w:bookmarkStart w:id="68" w:name="_Hlt476573536"/>
      <w:r w:rsidRPr="000A4465">
        <w:rPr>
          <w:rFonts w:ascii="Arial" w:hAnsi="Arial"/>
          <w:b/>
          <w:sz w:val="20"/>
        </w:rPr>
        <w:t>н</w:t>
      </w:r>
      <w:bookmarkEnd w:id="68"/>
      <w:r w:rsidRPr="000A4465">
        <w:rPr>
          <w:rFonts w:ascii="Arial" w:hAnsi="Arial"/>
          <w:b/>
          <w:sz w:val="20"/>
        </w:rPr>
        <w:t>тр ПЕТРОГРАД</w:t>
      </w:r>
      <w:r>
        <w:rPr>
          <w:rFonts w:ascii="Arial" w:hAnsi="Arial"/>
          <w:sz w:val="20"/>
        </w:rPr>
        <w:br/>
        <w:t>196247, Ленинский пр, 151, оф.608</w:t>
      </w:r>
      <w:r>
        <w:rPr>
          <w:rFonts w:ascii="Arial" w:hAnsi="Arial"/>
          <w:sz w:val="20"/>
        </w:rPr>
        <w:br/>
        <w:t>факс 290-44-38, т. 290-44-38</w:t>
      </w:r>
      <w:r>
        <w:rPr>
          <w:rFonts w:ascii="Arial" w:hAnsi="Arial"/>
          <w:sz w:val="20"/>
        </w:rPr>
        <w:br/>
      </w:r>
      <w:r>
        <w:rPr>
          <w:rFonts w:ascii="Arial" w:hAnsi="Arial"/>
          <w:sz w:val="18"/>
        </w:rPr>
        <w:t>Создание предприятий со 100 наловыми льготами! Регистарция любых организаций. Консультации. Изготовление печатей и штампов.</w:t>
      </w:r>
    </w:p>
    <w:p w:rsidR="00541F16" w:rsidRDefault="00541F16">
      <w:pPr>
        <w:pStyle w:val="10"/>
      </w:pPr>
      <w:r>
        <w:rPr>
          <w:rFonts w:ascii="sans-serif" w:hAnsi="sans-serif"/>
          <w:b/>
          <w:color w:val="000080"/>
        </w:rPr>
        <w:t>Оперативная полиграфия С.-Петербург</w:t>
      </w:r>
    </w:p>
    <w:tbl>
      <w:tblPr>
        <w:tblW w:w="0" w:type="auto"/>
        <w:tblLayout w:type="fixed"/>
        <w:tblCellMar>
          <w:left w:w="30" w:type="dxa"/>
          <w:right w:w="30" w:type="dxa"/>
        </w:tblCellMar>
        <w:tblLook w:val="0000" w:firstRow="0" w:lastRow="0" w:firstColumn="0" w:lastColumn="0" w:noHBand="0" w:noVBand="0"/>
      </w:tblPr>
      <w:tblGrid>
        <w:gridCol w:w="9072"/>
      </w:tblGrid>
      <w:tr w:rsidR="00541F16">
        <w:tc>
          <w:tcPr>
            <w:tcW w:w="9072" w:type="dxa"/>
          </w:tcPr>
          <w:p w:rsidR="00541F16" w:rsidRDefault="00541F16">
            <w:pPr>
              <w:pStyle w:val="10"/>
              <w:numPr>
                <w:ilvl w:val="0"/>
                <w:numId w:val="20"/>
              </w:numPr>
              <w:ind w:left="720" w:hanging="360"/>
              <w:outlineLvl w:val="0"/>
              <w:rPr>
                <w:rFonts w:ascii="Arial" w:hAnsi="Arial"/>
                <w:sz w:val="20"/>
              </w:rPr>
            </w:pPr>
            <w:r>
              <w:fldChar w:fldCharType="begin"/>
            </w:r>
            <w:r>
              <w:instrText>PRIVATE</w:instrText>
            </w:r>
            <w:r>
              <w:fldChar w:fldCharType="end"/>
            </w:r>
            <w:r>
              <w:rPr>
                <w:rFonts w:ascii="Arial" w:hAnsi="Arial"/>
                <w:b/>
                <w:color w:val="0000FF"/>
                <w:sz w:val="20"/>
              </w:rPr>
              <w:t>CRAZY JOKERS, фирма предпринимателя Маслаковой Я.В.</w:t>
            </w:r>
            <w:r>
              <w:rPr>
                <w:rFonts w:ascii="Arial" w:hAnsi="Arial"/>
                <w:sz w:val="20"/>
              </w:rPr>
              <w:br/>
              <w:t>190031, Гороховая ул. д.38</w:t>
            </w:r>
            <w:r>
              <w:rPr>
                <w:rFonts w:ascii="Arial" w:hAnsi="Arial"/>
                <w:sz w:val="20"/>
              </w:rPr>
              <w:br/>
              <w:t>т. 325-87-67, факс 310-65-24</w:t>
            </w:r>
          </w:p>
          <w:p w:rsidR="00541F16" w:rsidRDefault="00541F16">
            <w:pPr>
              <w:pStyle w:val="10"/>
              <w:numPr>
                <w:ilvl w:val="0"/>
                <w:numId w:val="20"/>
              </w:numPr>
              <w:ind w:left="720" w:hanging="360"/>
              <w:outlineLvl w:val="0"/>
              <w:rPr>
                <w:rFonts w:ascii="Arial" w:hAnsi="Arial"/>
                <w:sz w:val="20"/>
              </w:rPr>
            </w:pPr>
            <w:r>
              <w:rPr>
                <w:rFonts w:ascii="Arial" w:hAnsi="Arial"/>
                <w:b/>
                <w:color w:val="0000FF"/>
                <w:sz w:val="20"/>
              </w:rPr>
              <w:t xml:space="preserve">RIKON, фирма, ЧП </w:t>
            </w:r>
            <w:r>
              <w:rPr>
                <w:rFonts w:ascii="Arial" w:hAnsi="Arial"/>
                <w:sz w:val="20"/>
              </w:rPr>
              <w:t xml:space="preserve">195176, пр. Металлистов д.62 </w:t>
            </w:r>
          </w:p>
          <w:p w:rsidR="00541F16" w:rsidRDefault="00541F16">
            <w:pPr>
              <w:pStyle w:val="10"/>
              <w:numPr>
                <w:ilvl w:val="0"/>
                <w:numId w:val="20"/>
              </w:numPr>
              <w:ind w:left="720" w:hanging="360"/>
              <w:outlineLvl w:val="0"/>
              <w:rPr>
                <w:rFonts w:ascii="Arial" w:hAnsi="Arial"/>
                <w:sz w:val="20"/>
              </w:rPr>
            </w:pPr>
            <w:r>
              <w:rPr>
                <w:rFonts w:ascii="Arial" w:hAnsi="Arial"/>
                <w:b/>
                <w:color w:val="0000FF"/>
                <w:sz w:val="20"/>
              </w:rPr>
              <w:t xml:space="preserve">А-ПРИНТ, предприятие, ООО, Петроградский район </w:t>
            </w:r>
            <w:r>
              <w:rPr>
                <w:rFonts w:ascii="Arial" w:hAnsi="Arial"/>
                <w:sz w:val="20"/>
              </w:rPr>
              <w:t>ул. Подковырова д.22</w:t>
            </w:r>
            <w:r>
              <w:rPr>
                <w:rFonts w:ascii="Arial" w:hAnsi="Arial"/>
                <w:sz w:val="20"/>
              </w:rPr>
              <w:br/>
            </w:r>
          </w:p>
          <w:p w:rsidR="00541F16" w:rsidRDefault="00541F16">
            <w:pPr>
              <w:pStyle w:val="10"/>
              <w:numPr>
                <w:ilvl w:val="0"/>
                <w:numId w:val="20"/>
              </w:numPr>
              <w:ind w:left="720" w:hanging="360"/>
              <w:outlineLvl w:val="0"/>
              <w:rPr>
                <w:rFonts w:ascii="Arial" w:hAnsi="Arial"/>
                <w:sz w:val="20"/>
              </w:rPr>
            </w:pPr>
            <w:r>
              <w:rPr>
                <w:rFonts w:ascii="Arial" w:hAnsi="Arial"/>
                <w:b/>
                <w:color w:val="0000FF"/>
                <w:sz w:val="20"/>
              </w:rPr>
              <w:t xml:space="preserve">АБЕВЕГА, ООО </w:t>
            </w:r>
            <w:r>
              <w:rPr>
                <w:rFonts w:ascii="Arial" w:hAnsi="Arial"/>
                <w:sz w:val="20"/>
              </w:rPr>
              <w:t>197183, ул. Савушкина д.12</w:t>
            </w:r>
          </w:p>
          <w:p w:rsidR="00541F16" w:rsidRDefault="00541F16">
            <w:pPr>
              <w:pStyle w:val="10"/>
              <w:numPr>
                <w:ilvl w:val="0"/>
                <w:numId w:val="20"/>
              </w:numPr>
              <w:ind w:left="720" w:hanging="360"/>
              <w:outlineLvl w:val="0"/>
              <w:rPr>
                <w:rFonts w:ascii="Arial" w:hAnsi="Arial"/>
                <w:sz w:val="20"/>
              </w:rPr>
            </w:pPr>
            <w:r>
              <w:rPr>
                <w:rFonts w:ascii="Arial" w:hAnsi="Arial"/>
                <w:b/>
                <w:color w:val="0000FF"/>
                <w:sz w:val="20"/>
              </w:rPr>
              <w:t>АГЕНТСТВО СРОЧНЫХ РЕКЛАМНО-ПОЛИГРАФИЧЕСКИХ, ИЗДАТЕЛЬСКИХ И ДИЗАЙНЕРСКИХ УСЛУГ</w:t>
            </w:r>
            <w:r>
              <w:rPr>
                <w:rFonts w:ascii="Arial" w:hAnsi="Arial"/>
                <w:sz w:val="20"/>
              </w:rPr>
              <w:br/>
              <w:t>191126, ул. Достоевского д.36 , офис 1</w:t>
            </w:r>
            <w:r>
              <w:rPr>
                <w:rFonts w:ascii="Arial" w:hAnsi="Arial"/>
                <w:sz w:val="20"/>
              </w:rPr>
              <w:br/>
              <w:t>т. 315-78-88, факс 113-14-01</w:t>
            </w:r>
            <w:r>
              <w:rPr>
                <w:rFonts w:ascii="Arial" w:hAnsi="Arial"/>
                <w:sz w:val="20"/>
              </w:rPr>
              <w:br/>
            </w:r>
          </w:p>
          <w:p w:rsidR="00541F16" w:rsidRDefault="00541F16">
            <w:pPr>
              <w:pStyle w:val="10"/>
              <w:ind w:left="360"/>
              <w:outlineLvl w:val="0"/>
              <w:rPr>
                <w:rFonts w:ascii="Arial" w:hAnsi="Arial"/>
                <w:sz w:val="20"/>
              </w:rPr>
            </w:pPr>
          </w:p>
          <w:p w:rsidR="00541F16" w:rsidRDefault="00541F16">
            <w:pPr>
              <w:pStyle w:val="10"/>
              <w:ind w:left="360"/>
              <w:outlineLvl w:val="0"/>
              <w:rPr>
                <w:rFonts w:ascii="Arial" w:hAnsi="Arial"/>
                <w:sz w:val="20"/>
              </w:rPr>
            </w:pPr>
          </w:p>
          <w:p w:rsidR="00541F16" w:rsidRDefault="00541F16">
            <w:pPr>
              <w:pStyle w:val="10"/>
              <w:ind w:left="360"/>
              <w:outlineLvl w:val="0"/>
              <w:rPr>
                <w:rFonts w:ascii="Arial" w:hAnsi="Arial"/>
                <w:sz w:val="20"/>
              </w:rPr>
            </w:pPr>
          </w:p>
          <w:p w:rsidR="00541F16" w:rsidRDefault="00541F16">
            <w:pPr>
              <w:pStyle w:val="10"/>
              <w:ind w:left="360"/>
              <w:outlineLvl w:val="0"/>
              <w:rPr>
                <w:rFonts w:ascii="Arial" w:hAnsi="Arial"/>
                <w:sz w:val="20"/>
              </w:rPr>
            </w:pPr>
          </w:p>
          <w:p w:rsidR="00541F16" w:rsidRDefault="00541F16">
            <w:pPr>
              <w:pStyle w:val="10"/>
              <w:ind w:left="360"/>
              <w:outlineLvl w:val="0"/>
              <w:rPr>
                <w:rFonts w:ascii="Arial" w:hAnsi="Arial"/>
                <w:sz w:val="20"/>
              </w:rPr>
            </w:pPr>
          </w:p>
          <w:p w:rsidR="00541F16" w:rsidRDefault="00541F16">
            <w:pPr>
              <w:pStyle w:val="10"/>
              <w:ind w:left="360"/>
              <w:outlineLvl w:val="0"/>
              <w:rPr>
                <w:rFonts w:ascii="Arial" w:hAnsi="Arial"/>
                <w:sz w:val="20"/>
              </w:rPr>
            </w:pPr>
          </w:p>
          <w:p w:rsidR="00541F16" w:rsidRDefault="00541F16">
            <w:pPr>
              <w:pStyle w:val="10"/>
              <w:ind w:left="360"/>
              <w:outlineLvl w:val="0"/>
              <w:rPr>
                <w:rFonts w:ascii="Arial" w:hAnsi="Arial"/>
                <w:sz w:val="20"/>
              </w:rPr>
            </w:pPr>
            <w:r>
              <w:rPr>
                <w:rFonts w:ascii="Arial" w:hAnsi="Arial"/>
                <w:sz w:val="20"/>
              </w:rPr>
              <w:br/>
            </w:r>
          </w:p>
        </w:tc>
      </w:tr>
    </w:tbl>
    <w:p w:rsidR="00541F16" w:rsidRDefault="00541F16">
      <w:pPr>
        <w:pStyle w:val="10"/>
      </w:pPr>
    </w:p>
    <w:p w:rsidR="00541F16" w:rsidRDefault="00541F16">
      <w:pPr>
        <w:pStyle w:val="1"/>
        <w:jc w:val="center"/>
        <w:rPr>
          <w:snapToGrid w:val="0"/>
          <w:sz w:val="36"/>
        </w:rPr>
      </w:pPr>
      <w:bookmarkStart w:id="69" w:name="_Toc479588749"/>
      <w:bookmarkStart w:id="70" w:name="п_7_Откр_Счёта"/>
      <w:r>
        <w:rPr>
          <w:snapToGrid w:val="0"/>
          <w:sz w:val="36"/>
        </w:rPr>
        <w:t>7. Открытие счетов в банке</w:t>
      </w:r>
      <w:bookmarkEnd w:id="69"/>
    </w:p>
    <w:p w:rsidR="00541F16" w:rsidRDefault="00541F16"/>
    <w:p w:rsidR="00541F16" w:rsidRDefault="00541F16"/>
    <w:p w:rsidR="00541F16" w:rsidRDefault="00541F16">
      <w:r>
        <w:t>Открытие счета в банке я рассмотрю на примере "ИНКАСБАНКА".</w:t>
      </w:r>
    </w:p>
    <w:p w:rsidR="00541F16" w:rsidRDefault="00541F16"/>
    <w:bookmarkEnd w:id="70"/>
    <w:p w:rsidR="00541F16" w:rsidRDefault="00541F16">
      <w:pPr>
        <w:pStyle w:val="10"/>
      </w:pPr>
    </w:p>
    <w:tbl>
      <w:tblPr>
        <w:tblW w:w="0" w:type="auto"/>
        <w:tblLayout w:type="fixed"/>
        <w:tblCellMar>
          <w:left w:w="7" w:type="dxa"/>
          <w:right w:w="7" w:type="dxa"/>
        </w:tblCellMar>
        <w:tblLook w:val="0000" w:firstRow="0" w:lastRow="0" w:firstColumn="0" w:lastColumn="0" w:noHBand="0" w:noVBand="0"/>
      </w:tblPr>
      <w:tblGrid>
        <w:gridCol w:w="2321"/>
        <w:gridCol w:w="7318"/>
      </w:tblGrid>
      <w:tr w:rsidR="00541F16">
        <w:tc>
          <w:tcPr>
            <w:tcW w:w="2321" w:type="dxa"/>
            <w:shd w:val="clear" w:color="FFFFFF" w:fill="FF0000"/>
          </w:tcPr>
          <w:p w:rsidR="00541F16" w:rsidRDefault="00541F16">
            <w:pPr>
              <w:pStyle w:val="10"/>
              <w:jc w:val="center"/>
            </w:pPr>
            <w:r>
              <w:fldChar w:fldCharType="begin"/>
            </w:r>
            <w:r>
              <w:instrText>PRIVATE</w:instrText>
            </w:r>
            <w:r>
              <w:fldChar w:fldCharType="end"/>
            </w:r>
            <w:r w:rsidR="00312C49">
              <w:rPr>
                <w:rFonts w:ascii="Verdana" w:hAnsi="Verdana"/>
              </w:rPr>
              <w:pict>
                <v:shape id="_x0000_i1025" type="#_x0000_t75" style="width:114.75pt;height:86.25pt" fillcolor="window">
                  <v:imagedata r:id="rId8" o:title="inkasbank"/>
                </v:shape>
              </w:pict>
            </w:r>
          </w:p>
        </w:tc>
        <w:tc>
          <w:tcPr>
            <w:tcW w:w="7318" w:type="dxa"/>
            <w:shd w:val="clear" w:color="FFFFFF" w:fill="auto"/>
          </w:tcPr>
          <w:p w:rsidR="00541F16" w:rsidRDefault="00541F16">
            <w:pPr>
              <w:pStyle w:val="10"/>
              <w:jc w:val="center"/>
              <w:rPr>
                <w:b/>
                <w:sz w:val="20"/>
              </w:rPr>
            </w:pPr>
            <w:r>
              <w:rPr>
                <w:rFonts w:ascii="Bookman Old Style" w:hAnsi="Bookman Old Style"/>
                <w:b/>
                <w:sz w:val="20"/>
              </w:rPr>
              <w:t>Россия, 198216, Санкт-Петербург, пр. Народного Ополчения, 2</w:t>
            </w:r>
          </w:p>
          <w:p w:rsidR="00541F16" w:rsidRDefault="00541F16">
            <w:pPr>
              <w:pStyle w:val="10"/>
              <w:jc w:val="center"/>
            </w:pPr>
            <w:r>
              <w:rPr>
                <w:rFonts w:ascii="Bookman Old Style" w:hAnsi="Bookman Old Style"/>
                <w:b/>
                <w:sz w:val="20"/>
              </w:rPr>
              <w:t>Тел. 254-37-75, факс. 158-07-98</w:t>
            </w:r>
          </w:p>
        </w:tc>
      </w:tr>
      <w:tr w:rsidR="00541F16">
        <w:tc>
          <w:tcPr>
            <w:tcW w:w="9639" w:type="dxa"/>
            <w:gridSpan w:val="2"/>
            <w:shd w:val="clear" w:color="FFFFFF" w:fill="auto"/>
            <w:vAlign w:val="center"/>
          </w:tcPr>
          <w:p w:rsidR="00541F16" w:rsidRDefault="00541F16">
            <w:pPr>
              <w:pStyle w:val="a7"/>
            </w:pPr>
          </w:p>
          <w:p w:rsidR="00541F16" w:rsidRDefault="00312C49">
            <w:pPr>
              <w:pStyle w:val="a7"/>
            </w:pPr>
            <w:r>
              <w:rPr>
                <w:noProof/>
                <w:snapToGrid/>
              </w:rPr>
              <w:pict>
                <v:line id="_x0000_s1048" style="position:absolute;left:0;text-align:left;z-index:251653120" from="1.15pt,5.55pt" to="469.15pt,5.6pt" o:allowincell="f" strokecolor="#d4d4d4" strokeweight="1.75pt">
                  <v:shadow on="t" origin=",32385f" offset="0,-1pt"/>
                </v:line>
              </w:pict>
            </w:r>
            <w:r w:rsidR="00541F16">
              <w:t xml:space="preserve">Контактный телефон по вопросам открытия счетов: </w:t>
            </w:r>
          </w:p>
          <w:p w:rsidR="00541F16" w:rsidRDefault="00541F16">
            <w:pPr>
              <w:pStyle w:val="a7"/>
            </w:pPr>
            <w:r>
              <w:rPr>
                <w:rStyle w:val="a8"/>
              </w:rPr>
              <w:t>(812) 327-17-90</w:t>
            </w:r>
          </w:p>
          <w:p w:rsidR="00541F16" w:rsidRDefault="00541F16">
            <w:pPr>
              <w:pStyle w:val="a7"/>
            </w:pPr>
            <w:r>
              <w:t xml:space="preserve">Время приема ОАО “Инкасбанк”: </w:t>
            </w:r>
            <w:r>
              <w:rPr>
                <w:b/>
              </w:rPr>
              <w:t>9.30-13.00; 14.00-16.00</w:t>
            </w:r>
          </w:p>
          <w:p w:rsidR="00541F16" w:rsidRDefault="00541F16">
            <w:pPr>
              <w:pStyle w:val="10"/>
            </w:pPr>
          </w:p>
          <w:p w:rsidR="00541F16" w:rsidRDefault="00541F16">
            <w:pPr>
              <w:pStyle w:val="a7"/>
            </w:pPr>
            <w:r>
              <w:rPr>
                <w:rStyle w:val="a8"/>
                <w:u w:val="single"/>
              </w:rPr>
              <w:t>Документы необходимые для открытия р/с:</w:t>
            </w:r>
          </w:p>
          <w:p w:rsidR="00541F16" w:rsidRDefault="00541F16">
            <w:pPr>
              <w:pStyle w:val="a7"/>
              <w:jc w:val="both"/>
              <w:rPr>
                <w:b/>
              </w:rPr>
            </w:pPr>
            <w:r>
              <w:t xml:space="preserve">1. Заявление на открытие счета </w:t>
            </w:r>
            <w:r>
              <w:rPr>
                <w:b/>
              </w:rPr>
              <w:t>(на бланке Банка).</w:t>
            </w:r>
          </w:p>
          <w:p w:rsidR="00541F16" w:rsidRDefault="00541F16">
            <w:pPr>
              <w:pStyle w:val="a7"/>
              <w:jc w:val="both"/>
            </w:pPr>
            <w:r>
              <w:t>2. Документ о создании  предприятия (выписка из протокола собрания учредителей), где было принято решение о создании предприятия и утверждении Устава, а также нотариально заверенная копия плана приватизации, если предприятие было создано в результате акционирования.</w:t>
            </w:r>
          </w:p>
          <w:p w:rsidR="00541F16" w:rsidRDefault="00541F16">
            <w:pPr>
              <w:pStyle w:val="a7"/>
              <w:jc w:val="both"/>
            </w:pPr>
            <w:r>
              <w:t>3. Копия Устава предприятия, нотариально заверенная.</w:t>
            </w:r>
          </w:p>
          <w:p w:rsidR="00541F16" w:rsidRDefault="00541F16">
            <w:pPr>
              <w:pStyle w:val="a7"/>
              <w:jc w:val="both"/>
            </w:pPr>
            <w:r>
              <w:t>4. Копия Учредительного договора предприятия, нотариально заверенная.</w:t>
            </w:r>
          </w:p>
          <w:p w:rsidR="00541F16" w:rsidRDefault="00541F16">
            <w:pPr>
              <w:pStyle w:val="a7"/>
              <w:jc w:val="both"/>
            </w:pPr>
            <w:r>
              <w:t>5. Копия Решения о регистрации  предприятия, нотариально заверенная.</w:t>
            </w:r>
          </w:p>
          <w:p w:rsidR="00541F16" w:rsidRDefault="00541F16">
            <w:pPr>
              <w:pStyle w:val="a7"/>
              <w:jc w:val="both"/>
            </w:pPr>
            <w:r>
              <w:t>6. Документ о назначении (избрании) руководителя предприятия.</w:t>
            </w:r>
          </w:p>
          <w:p w:rsidR="00541F16" w:rsidRDefault="00541F16">
            <w:pPr>
              <w:pStyle w:val="a7"/>
              <w:jc w:val="both"/>
            </w:pPr>
            <w:r>
              <w:t>7. Приказ о назначении Главного бухгалтера.</w:t>
            </w:r>
          </w:p>
          <w:p w:rsidR="00541F16" w:rsidRDefault="00541F16">
            <w:pPr>
              <w:pStyle w:val="a7"/>
              <w:jc w:val="both"/>
            </w:pPr>
            <w:r>
              <w:t>8. Две карточки (при обслуживании на отделении - 3 карточки) с образцами подписей и оттиска печати  предприятия, одна из которых нотариально заверенная .</w:t>
            </w:r>
          </w:p>
          <w:p w:rsidR="00541F16" w:rsidRDefault="00541F16">
            <w:pPr>
              <w:pStyle w:val="a7"/>
              <w:jc w:val="both"/>
            </w:pPr>
            <w:r>
              <w:t>9. Справка из налоговой инспекции о постановке на учет.</w:t>
            </w:r>
          </w:p>
          <w:p w:rsidR="00541F16" w:rsidRDefault="00541F16">
            <w:pPr>
              <w:pStyle w:val="a7"/>
              <w:jc w:val="both"/>
            </w:pPr>
            <w:r>
              <w:t>10. Справка из пенсионного фонда.</w:t>
            </w:r>
          </w:p>
          <w:p w:rsidR="00541F16" w:rsidRDefault="00541F16">
            <w:pPr>
              <w:pStyle w:val="a7"/>
              <w:jc w:val="both"/>
            </w:pPr>
            <w:r>
              <w:t>11. Извещение из фонда обязательного медицинского страхования.</w:t>
            </w:r>
          </w:p>
          <w:p w:rsidR="00541F16" w:rsidRDefault="00541F16">
            <w:pPr>
              <w:pStyle w:val="a7"/>
              <w:jc w:val="both"/>
            </w:pPr>
            <w:r>
              <w:t>12. Карта из Комитета по статистике с кодами (ксерокопия).</w:t>
            </w:r>
          </w:p>
          <w:p w:rsidR="00541F16" w:rsidRDefault="00541F16">
            <w:pPr>
              <w:pStyle w:val="a7"/>
              <w:jc w:val="both"/>
            </w:pPr>
            <w:r>
              <w:t>13. Договор банковского счета (на бланке Банка).</w:t>
            </w:r>
          </w:p>
          <w:p w:rsidR="00541F16" w:rsidRDefault="00541F16">
            <w:pPr>
              <w:pStyle w:val="a7"/>
              <w:jc w:val="both"/>
            </w:pPr>
            <w:r>
              <w:t>14. Дополнительные документы для открытия расчетного счета филиалу, представительству, структурному подразделению юридического лица:</w:t>
            </w:r>
          </w:p>
          <w:p w:rsidR="00541F16" w:rsidRDefault="00541F16">
            <w:pPr>
              <w:pStyle w:val="a7"/>
              <w:jc w:val="both"/>
            </w:pPr>
            <w:r>
              <w:t>- ходатайство юр. лица об открытии расч./счета структурному подразделению;</w:t>
            </w:r>
          </w:p>
          <w:p w:rsidR="00541F16" w:rsidRDefault="00541F16">
            <w:pPr>
              <w:pStyle w:val="a7"/>
              <w:jc w:val="both"/>
              <w:rPr>
                <w:b/>
              </w:rPr>
            </w:pPr>
            <w:r>
              <w:t>- доверенность на имя руководителя структурного подразделения с полномочиями на открытие счета, подписание договора и т.д.</w:t>
            </w:r>
          </w:p>
          <w:p w:rsidR="00541F16" w:rsidRDefault="00541F16">
            <w:pPr>
              <w:pStyle w:val="10"/>
            </w:pPr>
          </w:p>
          <w:p w:rsidR="00541F16" w:rsidRDefault="00541F16">
            <w:pPr>
              <w:pStyle w:val="a7"/>
            </w:pPr>
            <w:r>
              <w:rPr>
                <w:rStyle w:val="a8"/>
                <w:u w:val="single"/>
              </w:rPr>
              <w:t>Документы необходимые для открытия накопительного (временного) счета:</w:t>
            </w:r>
          </w:p>
          <w:p w:rsidR="00541F16" w:rsidRDefault="00541F16">
            <w:pPr>
              <w:pStyle w:val="a7"/>
              <w:rPr>
                <w:b/>
              </w:rPr>
            </w:pPr>
            <w:r>
              <w:t xml:space="preserve">1. Заявление на открытие счета </w:t>
            </w:r>
            <w:r>
              <w:rPr>
                <w:b/>
              </w:rPr>
              <w:t>(на бланке Банка).</w:t>
            </w:r>
          </w:p>
          <w:p w:rsidR="00541F16" w:rsidRDefault="00541F16">
            <w:pPr>
              <w:pStyle w:val="a7"/>
            </w:pPr>
            <w:r>
              <w:t>2. Копия Учредительного договора  предприятия, нотариально заверенная.</w:t>
            </w:r>
          </w:p>
          <w:p w:rsidR="00541F16" w:rsidRDefault="00541F16">
            <w:pPr>
              <w:pStyle w:val="10"/>
            </w:pPr>
          </w:p>
          <w:p w:rsidR="00541F16" w:rsidRDefault="00541F16">
            <w:pPr>
              <w:pStyle w:val="a7"/>
            </w:pPr>
            <w:r>
              <w:rPr>
                <w:rStyle w:val="a8"/>
                <w:u w:val="single"/>
              </w:rPr>
              <w:t>Условия расчетно-кассового обслуживания Инкасбанка на 1 октября 1998 г.:</w:t>
            </w:r>
          </w:p>
          <w:p w:rsidR="00541F16" w:rsidRDefault="00541F16">
            <w:pPr>
              <w:pStyle w:val="a7"/>
            </w:pPr>
            <w:r>
              <w:t>Плата за открытие рублевого счета - бесплатно</w:t>
            </w:r>
          </w:p>
          <w:p w:rsidR="00541F16" w:rsidRDefault="00541F16">
            <w:pPr>
              <w:pStyle w:val="a7"/>
            </w:pPr>
            <w:r>
              <w:t>Плата за открытие валютного счета - 10 USD</w:t>
            </w:r>
          </w:p>
          <w:p w:rsidR="00541F16" w:rsidRDefault="00541F16">
            <w:pPr>
              <w:pStyle w:val="a7"/>
            </w:pPr>
            <w:r>
              <w:t>Плата за безналичное расчетное обслуживание - 0-160 руб. в мес.</w:t>
            </w:r>
          </w:p>
          <w:p w:rsidR="00541F16" w:rsidRDefault="00541F16">
            <w:pPr>
              <w:pStyle w:val="a7"/>
            </w:pPr>
            <w:r>
              <w:t>Дополнительная оплата при пользовании системой БАНК-КЛИЕНТ - 100 руб. в мес.</w:t>
            </w:r>
          </w:p>
          <w:p w:rsidR="00541F16" w:rsidRDefault="00541F16">
            <w:pPr>
              <w:pStyle w:val="a7"/>
            </w:pPr>
            <w:r>
              <w:t>Размер выплат банку за выдачу наличных денег - 0,1- 1 % от суммы</w:t>
            </w:r>
          </w:p>
          <w:p w:rsidR="00541F16" w:rsidRDefault="00541F16">
            <w:pPr>
              <w:pStyle w:val="a7"/>
            </w:pPr>
            <w:r>
              <w:t>Минимальный средний остаток, на который начисляется процент - 50 000 руб.</w:t>
            </w:r>
          </w:p>
          <w:p w:rsidR="00541F16" w:rsidRDefault="00541F16">
            <w:pPr>
              <w:pStyle w:val="10"/>
            </w:pPr>
          </w:p>
          <w:p w:rsidR="00541F16" w:rsidRDefault="00541F16">
            <w:pPr>
              <w:pStyle w:val="a7"/>
            </w:pPr>
            <w:r>
              <w:rPr>
                <w:rStyle w:val="a8"/>
                <w:u w:val="single"/>
              </w:rPr>
              <w:t>Адреса филиалов и отделений "Инкасбанка", находящихся в Санкт-Петербурге:</w:t>
            </w:r>
          </w:p>
          <w:p w:rsidR="00541F16" w:rsidRDefault="00541F16">
            <w:pPr>
              <w:pStyle w:val="a7"/>
              <w:jc w:val="both"/>
            </w:pPr>
            <w:r>
              <w:t>198216, Санкт-Петербург, пр. Народного Ополчения, 2</w:t>
            </w:r>
          </w:p>
          <w:p w:rsidR="00541F16" w:rsidRDefault="00541F16">
            <w:pPr>
              <w:pStyle w:val="a7"/>
            </w:pPr>
            <w:r>
              <w:t>196084, ул. Красуцкого, 4</w:t>
            </w:r>
          </w:p>
          <w:p w:rsidR="00541F16" w:rsidRDefault="00541F16">
            <w:pPr>
              <w:pStyle w:val="a7"/>
            </w:pPr>
            <w:r>
              <w:t>199026, В.О. Косая линия, 16</w:t>
            </w:r>
          </w:p>
          <w:p w:rsidR="00541F16" w:rsidRDefault="00541F16">
            <w:pPr>
              <w:pStyle w:val="a7"/>
            </w:pPr>
            <w:r>
              <w:t>191011, Садовая, 21</w:t>
            </w:r>
          </w:p>
          <w:p w:rsidR="00541F16" w:rsidRDefault="00541F16">
            <w:pPr>
              <w:pStyle w:val="a7"/>
            </w:pPr>
            <w:r>
              <w:t>194175, Сампсониевский пр., 24</w:t>
            </w:r>
          </w:p>
          <w:p w:rsidR="00541F16" w:rsidRDefault="00541F16">
            <w:pPr>
              <w:pStyle w:val="a7"/>
            </w:pPr>
            <w:r>
              <w:t>195112, Заневский. пр. 6</w:t>
            </w:r>
          </w:p>
          <w:p w:rsidR="00541F16" w:rsidRDefault="00541F16">
            <w:pPr>
              <w:pStyle w:val="a7"/>
            </w:pPr>
            <w:r>
              <w:t>189620, г. Пушкин, Октябрьский б-р, 41</w:t>
            </w:r>
          </w:p>
          <w:p w:rsidR="00541F16" w:rsidRDefault="00541F16">
            <w:pPr>
              <w:pStyle w:val="a7"/>
            </w:pPr>
            <w:r>
              <w:t>199048, В.О., 12-я линия 51, корп. 2</w:t>
            </w:r>
          </w:p>
          <w:p w:rsidR="00541F16" w:rsidRDefault="00541F16">
            <w:pPr>
              <w:pStyle w:val="a7"/>
            </w:pPr>
            <w:r>
              <w:t>194223, ул. Курчатова, 9</w:t>
            </w:r>
          </w:p>
          <w:p w:rsidR="00541F16" w:rsidRDefault="00541F16">
            <w:pPr>
              <w:pStyle w:val="a7"/>
            </w:pPr>
            <w:r>
              <w:t>191002, ул. Марата, 43</w:t>
            </w:r>
          </w:p>
        </w:tc>
      </w:tr>
    </w:tbl>
    <w:p w:rsidR="00541F16" w:rsidRDefault="00541F16">
      <w:pPr>
        <w:pStyle w:val="10"/>
      </w:pPr>
    </w:p>
    <w:p w:rsidR="00541F16" w:rsidRDefault="00541F16">
      <w:pPr>
        <w:pStyle w:val="1"/>
        <w:jc w:val="center"/>
        <w:rPr>
          <w:snapToGrid w:val="0"/>
          <w:sz w:val="36"/>
        </w:rPr>
      </w:pPr>
      <w:bookmarkStart w:id="71" w:name="_Toc479588750"/>
      <w:bookmarkStart w:id="72" w:name="п_8_ЛИЦЕНЗИРОВАНИЕ"/>
      <w:r>
        <w:rPr>
          <w:snapToGrid w:val="0"/>
          <w:sz w:val="36"/>
        </w:rPr>
        <w:t>8.</w:t>
      </w:r>
      <w:r>
        <w:rPr>
          <w:snapToGrid w:val="0"/>
          <w:sz w:val="36"/>
        </w:rPr>
        <w:tab/>
        <w:t>Лицензирование деятельности фирмы.</w:t>
      </w:r>
      <w:bookmarkEnd w:id="71"/>
    </w:p>
    <w:bookmarkEnd w:id="72"/>
    <w:p w:rsidR="00541F16" w:rsidRDefault="00541F16">
      <w:pPr>
        <w:pStyle w:val="10"/>
      </w:pPr>
    </w:p>
    <w:p w:rsidR="00541F16" w:rsidRDefault="00541F16">
      <w:pPr>
        <w:pStyle w:val="10"/>
        <w:ind w:firstLine="720"/>
      </w:pPr>
      <w:r>
        <w:t xml:space="preserve">Так как видом деятельности выбрана утилизация и переработка полимерных отходов, что подпадает под лицензируемый  вид деятельности за кодом </w:t>
      </w:r>
      <w:r>
        <w:rPr>
          <w:b/>
        </w:rPr>
        <w:t>001 "</w:t>
      </w:r>
      <w:r>
        <w:rPr>
          <w:rFonts w:ascii="Arial" w:hAnsi="Arial"/>
          <w:b/>
        </w:rPr>
        <w:t xml:space="preserve"> Утилизация, складирование, перемещение, размещение, захоронение, уничтожение промышленных и иных отходов (кроме радиоактивных)</w:t>
      </w:r>
      <w:r>
        <w:rPr>
          <w:b/>
        </w:rPr>
        <w:t>"</w:t>
      </w:r>
      <w:r>
        <w:t>.</w:t>
      </w:r>
    </w:p>
    <w:p w:rsidR="00541F16" w:rsidRDefault="00541F16">
      <w:pPr>
        <w:pStyle w:val="10"/>
        <w:ind w:firstLine="720"/>
      </w:pPr>
      <w:r>
        <w:t>Здесь нужно сделать дополнение, собственно переработкой полимерных отходов можно заниматься и без лицензии, но заключить договор об утилизации данных видов отходов с крупными организациями будет проблематично, не говоря уже об общении с муниципальными структурами. Последние две позиции станут крайне важны при выходе на определённый уровень объёмов переработки, а следовательно потребности в увеличении или как минимум  поддержке на должном уровне поставок сырья (полим. отх.).</w:t>
      </w:r>
    </w:p>
    <w:p w:rsidR="00541F16" w:rsidRDefault="00541F16">
      <w:pPr>
        <w:pStyle w:val="10"/>
        <w:ind w:firstLine="720"/>
      </w:pPr>
      <w:r>
        <w:t>В качестве примера необходимости лицензирования при данном виде деятельности можно привести следующую (реально происходившую). Представители одной из организаций, занимающейся данным видом деятельности, но не имеющие лицензии, наладили контакты с администрациями предприятия практически всех предприятий Санкт-Петербурга, занимающихся выпуском прохладительных напитков в пластиковой упаковке</w:t>
      </w:r>
      <w:r>
        <w:rPr>
          <w:lang w:val="en-US"/>
        </w:rPr>
        <w:t>; последние изъявили  желание сбыть большое количество отходов от производства упаковки и тары, соответствующего оборудования для переработки у них тогда не было.  Данные сделки сулили довольно солидную прибыль, при том не разовую. Но сделки не состоялась, так как этим  фирмам требовалось вести отчётность по утилизации своих отходов и соответственно организация которой сбывались отходы должна была иметь лицензию на данный вид деятельности.</w:t>
      </w:r>
    </w:p>
    <w:p w:rsidR="00541F16" w:rsidRDefault="00541F16">
      <w:pPr>
        <w:pStyle w:val="10"/>
      </w:pPr>
    </w:p>
    <w:p w:rsidR="00541F16" w:rsidRDefault="00541F16">
      <w:pPr>
        <w:pStyle w:val="10"/>
      </w:pPr>
    </w:p>
    <w:p w:rsidR="00541F16" w:rsidRDefault="00541F16">
      <w:pPr>
        <w:pStyle w:val="2"/>
        <w:rPr>
          <w:snapToGrid w:val="0"/>
          <w:color w:val="FF00FF"/>
          <w:sz w:val="28"/>
        </w:rPr>
      </w:pPr>
      <w:r>
        <w:rPr>
          <w:snapToGrid w:val="0"/>
          <w:color w:val="FF00FF"/>
        </w:rPr>
        <w:tab/>
      </w:r>
      <w:bookmarkStart w:id="73" w:name="_Toc479588751"/>
      <w:r>
        <w:rPr>
          <w:snapToGrid w:val="0"/>
          <w:sz w:val="28"/>
        </w:rPr>
        <w:t>8.1 Законодательство, регламентирующее деятельность</w:t>
      </w:r>
      <w:bookmarkEnd w:id="73"/>
    </w:p>
    <w:p w:rsidR="00541F16" w:rsidRDefault="00541F16">
      <w:pPr>
        <w:pStyle w:val="10"/>
      </w:pPr>
    </w:p>
    <w:p w:rsidR="00541F16" w:rsidRDefault="00541F16">
      <w:pPr>
        <w:numPr>
          <w:ilvl w:val="1"/>
          <w:numId w:val="20"/>
        </w:numPr>
        <w:rPr>
          <w:snapToGrid w:val="0"/>
        </w:rPr>
      </w:pPr>
      <w:r>
        <w:rPr>
          <w:snapToGrid w:val="0"/>
        </w:rPr>
        <w:t>Федеральный закон от 25 сентября 1998 г. N 158-ФЗ "О лицензировании отдельных видов деятельности" (с изменениями от 26 ноября 1998 г.).</w:t>
      </w:r>
    </w:p>
    <w:p w:rsidR="00541F16" w:rsidRDefault="00541F16">
      <w:pPr>
        <w:rPr>
          <w:snapToGrid w:val="0"/>
        </w:rPr>
      </w:pPr>
    </w:p>
    <w:p w:rsidR="00541F16" w:rsidRDefault="00541F16">
      <w:pPr>
        <w:rPr>
          <w:snapToGrid w:val="0"/>
        </w:rPr>
      </w:pPr>
    </w:p>
    <w:p w:rsidR="00541F16" w:rsidRDefault="00541F16">
      <w:pPr>
        <w:numPr>
          <w:ilvl w:val="1"/>
          <w:numId w:val="20"/>
        </w:numPr>
        <w:rPr>
          <w:snapToGrid w:val="0"/>
          <w:color w:val="000080"/>
          <w:sz w:val="18"/>
        </w:rPr>
      </w:pPr>
      <w:r>
        <w:rPr>
          <w:snapToGrid w:val="0"/>
          <w:color w:val="000080"/>
        </w:rPr>
        <w:t xml:space="preserve">Положение о лицензировании отдельных видов деятельности в области охраны окружающей среды (утв. </w:t>
      </w:r>
      <w:r>
        <w:rPr>
          <w:snapToGrid w:val="0"/>
          <w:color w:val="008000"/>
        </w:rPr>
        <w:t>постановлением</w:t>
      </w:r>
      <w:r>
        <w:rPr>
          <w:snapToGrid w:val="0"/>
          <w:color w:val="000080"/>
        </w:rPr>
        <w:t xml:space="preserve"> Правительства РФ от 26 февраля 1996 г. N 168</w:t>
      </w:r>
      <w:r>
        <w:rPr>
          <w:snapToGrid w:val="0"/>
          <w:color w:val="000080"/>
          <w:sz w:val="18"/>
        </w:rPr>
        <w:t>)</w:t>
      </w:r>
    </w:p>
    <w:p w:rsidR="00541F16" w:rsidRDefault="00541F16">
      <w:pPr>
        <w:ind w:left="1080"/>
        <w:rPr>
          <w:snapToGrid w:val="0"/>
          <w:color w:val="000080"/>
          <w:sz w:val="18"/>
        </w:rPr>
      </w:pPr>
    </w:p>
    <w:p w:rsidR="00541F16" w:rsidRDefault="00541F16">
      <w:pPr>
        <w:numPr>
          <w:ilvl w:val="1"/>
          <w:numId w:val="20"/>
        </w:numPr>
        <w:rPr>
          <w:snapToGrid w:val="0"/>
          <w:color w:val="000080"/>
        </w:rPr>
      </w:pPr>
      <w:r>
        <w:rPr>
          <w:snapToGrid w:val="0"/>
          <w:color w:val="000080"/>
        </w:rPr>
        <w:t>Приказ Минприроды РФ от 18 июня 1996 г. N 282 "О порядке проведения работ по лицензированию отдельных видов деятельности в области охраны окружающей среды"</w:t>
      </w:r>
    </w:p>
    <w:p w:rsidR="00541F16" w:rsidRDefault="00541F16">
      <w:pPr>
        <w:ind w:left="1080"/>
      </w:pPr>
    </w:p>
    <w:p w:rsidR="00541F16" w:rsidRDefault="00541F16">
      <w:pPr>
        <w:numPr>
          <w:ilvl w:val="1"/>
          <w:numId w:val="20"/>
        </w:numPr>
      </w:pPr>
      <w:r>
        <w:t>Распоряжения и постановления местных властей в этой области</w:t>
      </w:r>
    </w:p>
    <w:p w:rsidR="00541F16" w:rsidRDefault="00541F16"/>
    <w:p w:rsidR="00541F16" w:rsidRDefault="00541F16">
      <w:pPr>
        <w:numPr>
          <w:ilvl w:val="1"/>
          <w:numId w:val="20"/>
        </w:numPr>
      </w:pPr>
      <w:r>
        <w:t>Постановления  Ленкомэкологии.</w:t>
      </w:r>
    </w:p>
    <w:p w:rsidR="00541F16" w:rsidRDefault="00541F16"/>
    <w:p w:rsidR="00541F16" w:rsidRDefault="00541F16">
      <w:pPr>
        <w:ind w:left="1080"/>
      </w:pPr>
    </w:p>
    <w:p w:rsidR="00541F16" w:rsidRDefault="00541F16">
      <w:pPr>
        <w:ind w:left="1080"/>
      </w:pPr>
    </w:p>
    <w:p w:rsidR="00541F16" w:rsidRDefault="00541F16">
      <w:pPr>
        <w:rPr>
          <w:b/>
          <w:snapToGrid w:val="0"/>
          <w:color w:val="000080"/>
          <w:u w:val="single"/>
        </w:rPr>
      </w:pPr>
      <w:r>
        <w:t>При разработке экологического обоснования, необходимого для лицензирования, лучше всего пользоваться "</w:t>
      </w:r>
      <w:r>
        <w:rPr>
          <w:b/>
          <w:snapToGrid w:val="0"/>
          <w:color w:val="000080"/>
          <w:u w:val="single"/>
        </w:rPr>
        <w:t xml:space="preserve">инструкцией по экологическому обоснованию хозяйственной и иной деятельности". </w:t>
      </w:r>
      <w:r>
        <w:rPr>
          <w:snapToGrid w:val="0"/>
          <w:color w:val="000080"/>
        </w:rPr>
        <w:t xml:space="preserve"> Данная инструкция является приложением к </w:t>
      </w:r>
      <w:r>
        <w:rPr>
          <w:b/>
          <w:snapToGrid w:val="0"/>
          <w:color w:val="000080"/>
        </w:rPr>
        <w:t>приказу Минприроды России от 29.12.95 N 539.</w:t>
      </w:r>
    </w:p>
    <w:p w:rsidR="00541F16" w:rsidRDefault="00541F16">
      <w:pPr>
        <w:jc w:val="center"/>
        <w:rPr>
          <w:b/>
          <w:snapToGrid w:val="0"/>
          <w:sz w:val="28"/>
        </w:rPr>
      </w:pPr>
    </w:p>
    <w:p w:rsidR="00541F16" w:rsidRDefault="00541F16">
      <w:pPr>
        <w:jc w:val="center"/>
        <w:rPr>
          <w:b/>
          <w:snapToGrid w:val="0"/>
          <w:sz w:val="28"/>
        </w:rPr>
      </w:pPr>
      <w:r>
        <w:rPr>
          <w:b/>
          <w:snapToGrid w:val="0"/>
          <w:sz w:val="28"/>
        </w:rPr>
        <w:t>Содержание инструкции.</w:t>
      </w:r>
    </w:p>
    <w:p w:rsidR="00541F16" w:rsidRDefault="00541F16">
      <w:pPr>
        <w:pStyle w:val="10"/>
        <w:spacing w:before="0" w:after="0"/>
        <w:rPr>
          <w:snapToGrid/>
        </w:rPr>
      </w:pPr>
    </w:p>
    <w:p w:rsidR="00541F16" w:rsidRDefault="00541F16">
      <w:pPr>
        <w:pStyle w:val="10"/>
        <w:spacing w:before="0" w:after="0"/>
      </w:pPr>
    </w:p>
    <w:p w:rsidR="00541F16" w:rsidRDefault="00541F16">
      <w:pPr>
        <w:rPr>
          <w:snapToGrid w:val="0"/>
        </w:rPr>
      </w:pPr>
      <w:r>
        <w:rPr>
          <w:rFonts w:ascii="Courier New" w:hAnsi="Courier New"/>
          <w:snapToGrid w:val="0"/>
          <w:color w:val="008000"/>
        </w:rPr>
        <w:t xml:space="preserve"> 1. Общие положения                                                      </w:t>
      </w:r>
    </w:p>
    <w:p w:rsidR="00541F16" w:rsidRDefault="00541F16">
      <w:pPr>
        <w:rPr>
          <w:snapToGrid w:val="0"/>
        </w:rPr>
      </w:pPr>
      <w:r>
        <w:rPr>
          <w:rFonts w:ascii="Courier New" w:hAnsi="Courier New"/>
          <w:snapToGrid w:val="0"/>
          <w:color w:val="008000"/>
        </w:rPr>
        <w:t xml:space="preserve"> 2. Основные понятия                                                     </w:t>
      </w:r>
    </w:p>
    <w:p w:rsidR="00541F16" w:rsidRDefault="00541F16">
      <w:pPr>
        <w:rPr>
          <w:snapToGrid w:val="0"/>
        </w:rPr>
      </w:pPr>
      <w:r>
        <w:rPr>
          <w:rFonts w:ascii="Courier New" w:hAnsi="Courier New"/>
          <w:snapToGrid w:val="0"/>
          <w:color w:val="008000"/>
        </w:rPr>
        <w:t xml:space="preserve"> 3. Экологические требования к нормативной документации                  </w:t>
      </w:r>
    </w:p>
    <w:p w:rsidR="00541F16" w:rsidRDefault="00541F16">
      <w:pPr>
        <w:rPr>
          <w:snapToGrid w:val="0"/>
        </w:rPr>
      </w:pPr>
      <w:r>
        <w:rPr>
          <w:rFonts w:ascii="Courier New" w:hAnsi="Courier New"/>
          <w:snapToGrid w:val="0"/>
          <w:color w:val="008000"/>
        </w:rPr>
        <w:t xml:space="preserve"> 4. Требования к экологическому обоснованию  в пред инвестиционной        </w:t>
      </w:r>
    </w:p>
    <w:p w:rsidR="00541F16" w:rsidRDefault="00541F16">
      <w:pPr>
        <w:rPr>
          <w:snapToGrid w:val="0"/>
        </w:rPr>
      </w:pPr>
      <w:r>
        <w:rPr>
          <w:rFonts w:ascii="Courier New" w:hAnsi="Courier New"/>
          <w:snapToGrid w:val="0"/>
          <w:color w:val="008000"/>
        </w:rPr>
        <w:t xml:space="preserve">    документации                                                         </w:t>
      </w:r>
    </w:p>
    <w:p w:rsidR="00541F16" w:rsidRDefault="00541F16">
      <w:pPr>
        <w:rPr>
          <w:snapToGrid w:val="0"/>
        </w:rPr>
      </w:pPr>
      <w:r>
        <w:rPr>
          <w:rFonts w:ascii="Courier New" w:hAnsi="Courier New"/>
          <w:snapToGrid w:val="0"/>
          <w:color w:val="008000"/>
        </w:rPr>
        <w:t xml:space="preserve"> 5. Требования к экологическому обоснованию в проектной  градост-        </w:t>
      </w:r>
    </w:p>
    <w:p w:rsidR="00541F16" w:rsidRDefault="00541F16">
      <w:pPr>
        <w:rPr>
          <w:snapToGrid w:val="0"/>
        </w:rPr>
      </w:pPr>
      <w:r>
        <w:rPr>
          <w:rFonts w:ascii="Courier New" w:hAnsi="Courier New"/>
          <w:snapToGrid w:val="0"/>
          <w:color w:val="008000"/>
        </w:rPr>
        <w:t xml:space="preserve">    роительной документации                                              </w:t>
      </w:r>
    </w:p>
    <w:p w:rsidR="00541F16" w:rsidRDefault="00541F16">
      <w:pPr>
        <w:rPr>
          <w:snapToGrid w:val="0"/>
        </w:rPr>
      </w:pPr>
      <w:r>
        <w:rPr>
          <w:rFonts w:ascii="Courier New" w:hAnsi="Courier New"/>
          <w:snapToGrid w:val="0"/>
          <w:color w:val="008000"/>
        </w:rPr>
        <w:t xml:space="preserve"> 6. Требования к экологическому  обоснованию  в  предпроектной  и        </w:t>
      </w:r>
    </w:p>
    <w:p w:rsidR="00541F16" w:rsidRDefault="00541F16">
      <w:pPr>
        <w:rPr>
          <w:snapToGrid w:val="0"/>
        </w:rPr>
      </w:pPr>
      <w:r>
        <w:rPr>
          <w:rFonts w:ascii="Courier New" w:hAnsi="Courier New"/>
          <w:snapToGrid w:val="0"/>
          <w:color w:val="008000"/>
        </w:rPr>
        <w:t xml:space="preserve">    проектной документации на строительство объектов  хозяйствен-        </w:t>
      </w:r>
    </w:p>
    <w:p w:rsidR="00541F16" w:rsidRDefault="00541F16">
      <w:pPr>
        <w:rPr>
          <w:snapToGrid w:val="0"/>
        </w:rPr>
      </w:pPr>
      <w:r>
        <w:rPr>
          <w:rFonts w:ascii="Courier New" w:hAnsi="Courier New"/>
          <w:snapToGrid w:val="0"/>
          <w:color w:val="008000"/>
        </w:rPr>
        <w:t xml:space="preserve">    ной и иной деятельности                                              </w:t>
      </w:r>
    </w:p>
    <w:p w:rsidR="00541F16" w:rsidRDefault="00541F16">
      <w:pPr>
        <w:rPr>
          <w:snapToGrid w:val="0"/>
        </w:rPr>
      </w:pPr>
      <w:r>
        <w:rPr>
          <w:rFonts w:ascii="Courier New" w:hAnsi="Courier New"/>
          <w:snapToGrid w:val="0"/>
          <w:color w:val="008000"/>
        </w:rPr>
        <w:t xml:space="preserve"> 7. Требования к экологическому обоснованию техники,  технологии,        </w:t>
      </w:r>
    </w:p>
    <w:p w:rsidR="00541F16" w:rsidRDefault="00541F16">
      <w:pPr>
        <w:rPr>
          <w:snapToGrid w:val="0"/>
        </w:rPr>
      </w:pPr>
      <w:r>
        <w:rPr>
          <w:rFonts w:ascii="Courier New" w:hAnsi="Courier New"/>
          <w:snapToGrid w:val="0"/>
          <w:color w:val="008000"/>
        </w:rPr>
        <w:t xml:space="preserve">    материалов                                                           </w:t>
      </w:r>
    </w:p>
    <w:p w:rsidR="00541F16" w:rsidRDefault="00541F16">
      <w:pPr>
        <w:rPr>
          <w:snapToGrid w:val="0"/>
          <w:color w:val="000080"/>
        </w:rPr>
      </w:pPr>
      <w:r>
        <w:rPr>
          <w:rFonts w:ascii="Courier New" w:hAnsi="Courier New"/>
          <w:snapToGrid w:val="0"/>
          <w:color w:val="008000"/>
        </w:rPr>
        <w:t xml:space="preserve"> 8. Требования к экологическому обоснованию лицензий</w:t>
      </w:r>
    </w:p>
    <w:p w:rsidR="00541F16" w:rsidRDefault="00541F16">
      <w:pPr>
        <w:rPr>
          <w:snapToGrid w:val="0"/>
          <w:color w:val="000080"/>
          <w:sz w:val="18"/>
        </w:rPr>
      </w:pPr>
    </w:p>
    <w:p w:rsidR="00541F16" w:rsidRDefault="00541F16">
      <w:pPr>
        <w:rPr>
          <w:snapToGrid w:val="0"/>
        </w:rPr>
      </w:pPr>
    </w:p>
    <w:p w:rsidR="00541F16" w:rsidRDefault="00541F16">
      <w:pPr>
        <w:pStyle w:val="10"/>
        <w:spacing w:before="0" w:after="0"/>
      </w:pPr>
    </w:p>
    <w:p w:rsidR="00541F16" w:rsidRDefault="00541F16">
      <w:pPr>
        <w:rPr>
          <w:snapToGrid w:val="0"/>
        </w:rPr>
      </w:pPr>
    </w:p>
    <w:p w:rsidR="00541F16" w:rsidRDefault="00541F16">
      <w:pPr>
        <w:pStyle w:val="2"/>
        <w:jc w:val="center"/>
        <w:rPr>
          <w:sz w:val="28"/>
        </w:rPr>
      </w:pPr>
      <w:bookmarkStart w:id="74" w:name="п_8_2_Ленкомэкология"/>
      <w:bookmarkStart w:id="75" w:name="_Toc479588752"/>
      <w:r>
        <w:rPr>
          <w:snapToGrid w:val="0"/>
          <w:sz w:val="36"/>
        </w:rPr>
        <w:t>8.2</w:t>
      </w:r>
      <w:r>
        <w:rPr>
          <w:snapToGrid w:val="0"/>
          <w:sz w:val="36"/>
        </w:rPr>
        <w:tab/>
        <w:t>Ленкомэкология</w:t>
      </w:r>
      <w:bookmarkEnd w:id="74"/>
      <w:bookmarkEnd w:id="75"/>
    </w:p>
    <w:p w:rsidR="00541F16" w:rsidRDefault="00541F16"/>
    <w:p w:rsidR="00541F16" w:rsidRDefault="00541F16">
      <w:pPr>
        <w:rPr>
          <w:rFonts w:ascii="Arial" w:hAnsi="Arial"/>
          <w:color w:val="808080"/>
          <w:sz w:val="18"/>
        </w:rPr>
      </w:pPr>
    </w:p>
    <w:p w:rsidR="00541F16" w:rsidRDefault="00541F16">
      <w:pPr>
        <w:pStyle w:val="3"/>
        <w:jc w:val="center"/>
        <w:rPr>
          <w:sz w:val="28"/>
        </w:rPr>
      </w:pPr>
      <w:bookmarkStart w:id="76" w:name="_Toc479588753"/>
      <w:bookmarkStart w:id="77" w:name="п_8_2_1_Подразд_Ленкомэкологии"/>
      <w:r>
        <w:rPr>
          <w:sz w:val="28"/>
        </w:rPr>
        <w:t>8.2.1. Подразделения Ленкомэкологии:</w:t>
      </w:r>
      <w:bookmarkEnd w:id="76"/>
    </w:p>
    <w:bookmarkEnd w:id="77"/>
    <w:p w:rsidR="00541F16" w:rsidRDefault="00541F16"/>
    <w:p w:rsidR="00541F16" w:rsidRDefault="00541F16">
      <w:pPr>
        <w:pStyle w:val="H3"/>
        <w:numPr>
          <w:ilvl w:val="1"/>
          <w:numId w:val="29"/>
        </w:numPr>
        <w:rPr>
          <w:sz w:val="24"/>
        </w:rPr>
      </w:pPr>
      <w:bookmarkStart w:id="78" w:name="_Hlt471906627"/>
      <w:bookmarkEnd w:id="78"/>
      <w:r>
        <w:rPr>
          <w:sz w:val="24"/>
        </w:rPr>
        <w:t>Председатель Ленкомэкологии</w:t>
      </w:r>
    </w:p>
    <w:p w:rsidR="00541F16" w:rsidRDefault="00541F16">
      <w:pPr>
        <w:pStyle w:val="H3"/>
        <w:rPr>
          <w:b w:val="0"/>
          <w:sz w:val="24"/>
        </w:rPr>
      </w:pPr>
      <w:r>
        <w:rPr>
          <w:b w:val="0"/>
          <w:sz w:val="24"/>
        </w:rPr>
        <w:t>Алексей Константинович Фролов</w:t>
      </w:r>
    </w:p>
    <w:p w:rsidR="00541F16" w:rsidRDefault="00541F16">
      <w:pPr>
        <w:pStyle w:val="H1"/>
        <w:rPr>
          <w:color w:val="008000"/>
          <w:sz w:val="24"/>
        </w:rPr>
      </w:pPr>
      <w:bookmarkStart w:id="79" w:name="_Hlt471906785"/>
      <w:bookmarkStart w:id="80" w:name="_Toc479588754"/>
      <w:bookmarkEnd w:id="79"/>
      <w:r>
        <w:rPr>
          <w:color w:val="008000"/>
          <w:sz w:val="24"/>
        </w:rPr>
        <w:t>1.2 Отдел государственной экологической экспертизы и лицензирования:</w:t>
      </w:r>
      <w:bookmarkEnd w:id="80"/>
    </w:p>
    <w:p w:rsidR="00541F16" w:rsidRDefault="00541F16">
      <w:r>
        <w:rPr>
          <w:color w:val="000080"/>
        </w:rPr>
        <w:t>Начальник отдела - Холоднова Маргарита Николаевна - 312-37-22</w:t>
      </w:r>
      <w:r>
        <w:t xml:space="preserve"> </w:t>
      </w:r>
    </w:p>
    <w:p w:rsidR="00541F16" w:rsidRDefault="00541F16"/>
    <w:p w:rsidR="00541F16" w:rsidRDefault="00541F16">
      <w:pPr>
        <w:pStyle w:val="H1"/>
        <w:rPr>
          <w:sz w:val="24"/>
        </w:rPr>
      </w:pPr>
      <w:bookmarkStart w:id="81" w:name="_Hlt471906905"/>
      <w:bookmarkStart w:id="82" w:name="_Toc479588755"/>
      <w:bookmarkEnd w:id="81"/>
      <w:r>
        <w:rPr>
          <w:color w:val="008000"/>
          <w:sz w:val="24"/>
        </w:rPr>
        <w:t>1.3 Отдел Государственного экологического контроля:</w:t>
      </w:r>
      <w:bookmarkEnd w:id="82"/>
    </w:p>
    <w:p w:rsidR="00541F16" w:rsidRDefault="00541F16">
      <w:r>
        <w:rPr>
          <w:color w:val="000080"/>
        </w:rPr>
        <w:t>Начальник отдела - Борок Михаил Александрович - 310-64-87</w:t>
      </w:r>
      <w:r>
        <w:t xml:space="preserve"> </w:t>
      </w:r>
      <w:r>
        <w:br/>
      </w:r>
      <w:r>
        <w:rPr>
          <w:color w:val="000080"/>
        </w:rPr>
        <w:t>Начальник отдела производственного обеспечения инспекторской деятельности - Фазлыева Татьяна Сергеевна - 310-60-41</w:t>
      </w:r>
      <w:r>
        <w:t xml:space="preserve"> </w:t>
      </w:r>
      <w:r>
        <w:br/>
      </w:r>
      <w:r>
        <w:rPr>
          <w:color w:val="000080"/>
        </w:rPr>
        <w:t>Начальник отдела контроля и нормирования источников загрязнения природной среды - Сутягина Нина Александровна - 310-60-85, 310-64-80</w:t>
      </w:r>
      <w:r>
        <w:t xml:space="preserve"> </w:t>
      </w:r>
      <w:r>
        <w:br/>
      </w:r>
      <w:r>
        <w:rPr>
          <w:color w:val="000080"/>
        </w:rPr>
        <w:t>Начальник отдела контроля за состоянием административных территорий - Сарадаев Евгений Григорьевич - 310-54-29</w:t>
      </w:r>
      <w:r>
        <w:t xml:space="preserve"> </w:t>
      </w:r>
    </w:p>
    <w:p w:rsidR="00541F16" w:rsidRDefault="00541F16"/>
    <w:p w:rsidR="00541F16" w:rsidRDefault="00541F16"/>
    <w:p w:rsidR="00541F16" w:rsidRDefault="00541F16"/>
    <w:p w:rsidR="00541F16" w:rsidRDefault="00541F16">
      <w:pPr>
        <w:pStyle w:val="H1"/>
        <w:rPr>
          <w:sz w:val="24"/>
        </w:rPr>
      </w:pPr>
      <w:bookmarkStart w:id="83" w:name="_Hlt471906918"/>
      <w:bookmarkStart w:id="84" w:name="_Toc479588756"/>
      <w:bookmarkEnd w:id="83"/>
      <w:r>
        <w:rPr>
          <w:color w:val="008000"/>
          <w:sz w:val="24"/>
        </w:rPr>
        <w:t>1.4 Организационно-контрольный отдел:</w:t>
      </w:r>
      <w:bookmarkEnd w:id="84"/>
    </w:p>
    <w:p w:rsidR="00541F16" w:rsidRDefault="00541F16">
      <w:r>
        <w:rPr>
          <w:color w:val="000080"/>
        </w:rPr>
        <w:t>Начальник отдела - Азова Татьяна Афанасьевна - 314-68-20</w:t>
      </w:r>
      <w:r>
        <w:t xml:space="preserve"> </w:t>
      </w:r>
    </w:p>
    <w:p w:rsidR="00541F16" w:rsidRDefault="00541F16"/>
    <w:p w:rsidR="00541F16" w:rsidRDefault="00541F16">
      <w:pPr>
        <w:pStyle w:val="H1"/>
        <w:rPr>
          <w:sz w:val="24"/>
        </w:rPr>
      </w:pPr>
      <w:bookmarkStart w:id="85" w:name="_Hlt471906967"/>
      <w:bookmarkStart w:id="86" w:name="_Toc479588757"/>
      <w:bookmarkEnd w:id="85"/>
      <w:r>
        <w:rPr>
          <w:color w:val="008000"/>
          <w:sz w:val="24"/>
        </w:rPr>
        <w:t>1.5 Управление делами:</w:t>
      </w:r>
      <w:bookmarkEnd w:id="86"/>
    </w:p>
    <w:p w:rsidR="00541F16" w:rsidRDefault="00541F16">
      <w:pPr>
        <w:rPr>
          <w:color w:val="000080"/>
        </w:rPr>
      </w:pPr>
      <w:r>
        <w:rPr>
          <w:color w:val="000080"/>
        </w:rPr>
        <w:t>Начальник управления - 314-65-87</w:t>
      </w:r>
    </w:p>
    <w:p w:rsidR="00541F16" w:rsidRDefault="00541F16"/>
    <w:p w:rsidR="00541F16" w:rsidRDefault="00541F16">
      <w:pPr>
        <w:pStyle w:val="H1"/>
        <w:rPr>
          <w:sz w:val="24"/>
        </w:rPr>
      </w:pPr>
      <w:bookmarkStart w:id="87" w:name="_Hlt471907044"/>
      <w:bookmarkStart w:id="88" w:name="_Toc479588758"/>
      <w:bookmarkEnd w:id="87"/>
      <w:r>
        <w:rPr>
          <w:color w:val="008000"/>
          <w:sz w:val="24"/>
        </w:rPr>
        <w:t>1.6 Отдел материально-технического обеспечения:</w:t>
      </w:r>
      <w:bookmarkEnd w:id="88"/>
    </w:p>
    <w:p w:rsidR="00541F16" w:rsidRDefault="00541F16">
      <w:r>
        <w:rPr>
          <w:color w:val="000080"/>
        </w:rPr>
        <w:t>Начальник отдела - 110-64-99</w:t>
      </w:r>
      <w:r>
        <w:t xml:space="preserve"> </w:t>
      </w:r>
      <w:r>
        <w:br/>
      </w:r>
      <w:r>
        <w:rPr>
          <w:color w:val="000080"/>
        </w:rPr>
        <w:t>Главный специалист - 314-86-38</w:t>
      </w:r>
    </w:p>
    <w:p w:rsidR="00541F16" w:rsidRDefault="00541F16"/>
    <w:p w:rsidR="00541F16" w:rsidRDefault="00541F16">
      <w:pPr>
        <w:pStyle w:val="H1"/>
        <w:rPr>
          <w:sz w:val="24"/>
        </w:rPr>
      </w:pPr>
      <w:bookmarkStart w:id="89" w:name="_Hlt471907099"/>
      <w:bookmarkStart w:id="90" w:name="_Toc479588759"/>
      <w:bookmarkEnd w:id="89"/>
      <w:r>
        <w:rPr>
          <w:color w:val="008000"/>
          <w:sz w:val="24"/>
        </w:rPr>
        <w:t>1.7 Аппарат Председателя Комитета:</w:t>
      </w:r>
      <w:bookmarkEnd w:id="90"/>
    </w:p>
    <w:p w:rsidR="00541F16" w:rsidRDefault="00541F16">
      <w:r>
        <w:rPr>
          <w:color w:val="000080"/>
        </w:rPr>
        <w:t>Начальник аппарата - 274-88-76</w:t>
      </w:r>
      <w:r>
        <w:t xml:space="preserve"> </w:t>
      </w:r>
      <w:r>
        <w:br/>
      </w:r>
      <w:r>
        <w:rPr>
          <w:color w:val="000080"/>
        </w:rPr>
        <w:t>Приемная Председателя - 311-21-55</w:t>
      </w:r>
      <w:r>
        <w:t xml:space="preserve"> </w:t>
      </w:r>
      <w:r>
        <w:br/>
      </w:r>
      <w:r>
        <w:rPr>
          <w:color w:val="000080"/>
        </w:rPr>
        <w:t>Помощник Председателя - 274-88-76</w:t>
      </w:r>
    </w:p>
    <w:p w:rsidR="00541F16" w:rsidRDefault="00541F16"/>
    <w:p w:rsidR="00541F16" w:rsidRDefault="00541F16">
      <w:pPr>
        <w:pStyle w:val="H1"/>
        <w:rPr>
          <w:sz w:val="24"/>
        </w:rPr>
      </w:pPr>
      <w:bookmarkStart w:id="91" w:name="_Hlt471907135"/>
      <w:bookmarkStart w:id="92" w:name="_Toc479588760"/>
      <w:bookmarkEnd w:id="91"/>
      <w:r>
        <w:rPr>
          <w:color w:val="008000"/>
          <w:sz w:val="24"/>
        </w:rPr>
        <w:t>1.8 Финансово-экономический отдел:</w:t>
      </w:r>
      <w:bookmarkEnd w:id="92"/>
    </w:p>
    <w:p w:rsidR="00541F16" w:rsidRDefault="00541F16">
      <w:r>
        <w:rPr>
          <w:color w:val="000080"/>
        </w:rPr>
        <w:t>Начальник отдела - 311-62-12</w:t>
      </w:r>
      <w:r>
        <w:t xml:space="preserve"> </w:t>
      </w:r>
      <w:r>
        <w:br/>
      </w:r>
      <w:r>
        <w:rPr>
          <w:color w:val="000080"/>
        </w:rPr>
        <w:t>Заместитель начальника отдела - 311-62-12</w:t>
      </w:r>
      <w:r>
        <w:t xml:space="preserve"> </w:t>
      </w:r>
      <w:r>
        <w:br/>
      </w:r>
      <w:r>
        <w:rPr>
          <w:color w:val="000080"/>
        </w:rPr>
        <w:t>Аренда, ком. услуги - 316-98-00</w:t>
      </w:r>
      <w:r>
        <w:t xml:space="preserve"> </w:t>
      </w:r>
      <w:r>
        <w:br/>
      </w:r>
      <w:r>
        <w:rPr>
          <w:color w:val="000080"/>
        </w:rPr>
        <w:t>Спец. счет - 311-62-12</w:t>
      </w:r>
      <w:r>
        <w:t xml:space="preserve"> </w:t>
      </w:r>
      <w:r>
        <w:br/>
      </w:r>
      <w:r>
        <w:rPr>
          <w:color w:val="000080"/>
        </w:rPr>
        <w:t>Зарплата, табель - 110-61-79</w:t>
      </w:r>
      <w:r>
        <w:t xml:space="preserve"> </w:t>
      </w:r>
    </w:p>
    <w:p w:rsidR="00541F16" w:rsidRDefault="00541F16"/>
    <w:p w:rsidR="00541F16" w:rsidRDefault="00541F16"/>
    <w:p w:rsidR="00541F16" w:rsidRDefault="00541F16"/>
    <w:p w:rsidR="00541F16" w:rsidRDefault="00541F16"/>
    <w:p w:rsidR="00541F16" w:rsidRDefault="00541F16">
      <w:pPr>
        <w:pStyle w:val="3"/>
        <w:jc w:val="center"/>
        <w:rPr>
          <w:sz w:val="28"/>
        </w:rPr>
      </w:pPr>
      <w:bookmarkStart w:id="93" w:name="_Hlt471906478"/>
      <w:bookmarkStart w:id="94" w:name="_Toc479588761"/>
      <w:bookmarkStart w:id="95" w:name="п_8_2_2_Список_лиценз_видовДеят"/>
      <w:bookmarkEnd w:id="93"/>
      <w:r>
        <w:rPr>
          <w:sz w:val="28"/>
        </w:rPr>
        <w:t>8.2.2 Список лицензируемых Ленкомэкологией видов деятельности:</w:t>
      </w:r>
      <w:bookmarkEnd w:id="94"/>
    </w:p>
    <w:bookmarkEnd w:id="95"/>
    <w:p w:rsidR="00541F16" w:rsidRDefault="00541F16"/>
    <w:tbl>
      <w:tblPr>
        <w:tblW w:w="0" w:type="auto"/>
        <w:tblInd w:w="-23" w:type="dxa"/>
        <w:tblLayout w:type="fixed"/>
        <w:tblCellMar>
          <w:left w:w="0" w:type="dxa"/>
          <w:right w:w="0" w:type="dxa"/>
        </w:tblCellMar>
        <w:tblLook w:val="0000" w:firstRow="0" w:lastRow="0" w:firstColumn="0" w:lastColumn="0" w:noHBand="0" w:noVBand="0"/>
      </w:tblPr>
      <w:tblGrid>
        <w:gridCol w:w="936"/>
        <w:gridCol w:w="8448"/>
      </w:tblGrid>
      <w:tr w:rsidR="00541F16">
        <w:tc>
          <w:tcPr>
            <w:tcW w:w="936" w:type="dxa"/>
            <w:tcBorders>
              <w:top w:val="threeDEmboss" w:sz="6" w:space="0" w:color="auto"/>
              <w:left w:val="threeDEmboss" w:sz="6" w:space="0" w:color="auto"/>
              <w:bottom w:val="threeDEmboss" w:sz="6" w:space="0" w:color="auto"/>
              <w:right w:val="threeDEmboss" w:sz="6" w:space="0" w:color="auto"/>
            </w:tcBorders>
          </w:tcPr>
          <w:p w:rsidR="00541F16" w:rsidRDefault="00541F16">
            <w:r>
              <w:fldChar w:fldCharType="begin"/>
            </w:r>
            <w:r>
              <w:instrText>PRIVATE</w:instrText>
            </w:r>
            <w:r>
              <w:fldChar w:fldCharType="end"/>
            </w:r>
            <w:r>
              <w:rPr>
                <w:b/>
              </w:rPr>
              <w:t>Код</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pPr>
              <w:jc w:val="center"/>
            </w:pPr>
            <w:r>
              <w:rPr>
                <w:b/>
              </w:rPr>
              <w:t>Вид деятельности</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001</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Утилизация, складирование, перемещение, размещение, захоронение, уничтожение промышленных и иных отходов (кроме радиоактивных)</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002</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Проведение природоохранных работ на территориях (акваториях), хозяйственных и природных объектах</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003</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Проведение обследований по выявлению деградированных и загрязненных земель в целях их консервации и реабилитации</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004</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Проведение внутрихозяйственных работ, связанных с нарушением почвенного покрова и снятием плодородного слоя</w:t>
            </w:r>
          </w:p>
        </w:tc>
      </w:tr>
      <w:tr w:rsidR="00541F16">
        <w:tc>
          <w:tcPr>
            <w:tcW w:w="936" w:type="dxa"/>
            <w:tcBorders>
              <w:top w:val="threeDEmboss" w:sz="6" w:space="0" w:color="auto"/>
              <w:left w:val="threeDEmboss" w:sz="6" w:space="0" w:color="auto"/>
              <w:bottom w:val="threeDEmboss" w:sz="6" w:space="0" w:color="auto"/>
              <w:right w:val="threeDEmboss" w:sz="6" w:space="0" w:color="auto"/>
            </w:tcBorders>
          </w:tcPr>
          <w:p w:rsidR="00541F16" w:rsidRDefault="00541F16">
            <w:r>
              <w:t>005</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Экологический мониторинг источников загрязнения окружающей среды</w:t>
            </w:r>
          </w:p>
        </w:tc>
      </w:tr>
      <w:tr w:rsidR="00541F16">
        <w:tc>
          <w:tcPr>
            <w:tcW w:w="936" w:type="dxa"/>
            <w:tcBorders>
              <w:top w:val="threeDEmboss" w:sz="6" w:space="0" w:color="auto"/>
              <w:left w:val="threeDEmboss" w:sz="6" w:space="0" w:color="auto"/>
              <w:bottom w:val="threeDEmboss" w:sz="6" w:space="0" w:color="auto"/>
              <w:right w:val="threeDEmboss" w:sz="6" w:space="0" w:color="auto"/>
            </w:tcBorders>
          </w:tcPr>
          <w:p w:rsidR="00541F16" w:rsidRDefault="00541F16">
            <w:r>
              <w:t>006</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Разработка нормативов предельно допустимых выбросов (сбросов) загрязняющих веществ в окружающую природную среду, размещения отходов, допустимых уровней воздействия на окружающую среду, обоснование лимитов природопользования</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007</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Разработка технических (удельных) нормативов выбросов (сбросов) загрязняющих веществ в окружающую природную среду, размещение отходов</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008</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Экологическая паспортизация оборудования, производств, предприятий, производственных и природных объектов, территорий</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009</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Проведение экологического аудирования производств предприятий-природопользователей и субъектов предпринимательства</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010</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Ведение территориальных кадастров природных ресурсов</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011</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Производство, наладка и эксплуатация природоохранного оборудования, средств измерений и контроля экологических параметров производств и транспортных средств</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012</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Производство добавок и присадок к моторному топливу</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013</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Осуществление видав деятельности, связанных с оценкой экологической безопасности материалов, веществ, технологий, оборудования, промышленных производств и промышленных объектов</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014</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Утилизация, складирование, перемещение, размещение, захоронение, уничтожение опасных для окружающей природной среды материалов и веществ (кроме радиоактивных)</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015</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Работы и услуги по ликвидации экологических последствий при чрезвычайных ситуациях техногенного и природного характера (промышленных авариях и стихийных бедствиях)</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016</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Экологическое обучение, повышение квалификации и профессиональная переподготовка кадров природоохранных органов, предприятий, предпринимателей и организаций</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017</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Проведение экологической сертификации производств, технологических процессов, оборудования, продукции, отходов производства и потребления, объектов окружающей среды</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018</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Экологический консалтинг</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019</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Разработка и внедрение программных средств в области охраны окружающей природной среды, используемых для государственного управления и отчетности</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020</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Проведение работ по оценке воздействия на окружающую среду проектируемых и действующих предприятий, в том числе разработка раздела "Охрана окружающей среды" в составе предпроектной и проектной документации</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021</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Проведение измерений и аналогов в области экоаналитического контроля</w:t>
            </w:r>
          </w:p>
        </w:tc>
      </w:tr>
      <w:tr w:rsidR="00541F16">
        <w:tc>
          <w:tcPr>
            <w:tcW w:w="936"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022</w:t>
            </w:r>
          </w:p>
        </w:tc>
        <w:tc>
          <w:tcPr>
            <w:tcW w:w="8448" w:type="dxa"/>
            <w:tcBorders>
              <w:top w:val="threeDEmboss" w:sz="6" w:space="0" w:color="auto"/>
              <w:left w:val="threeDEmboss" w:sz="6" w:space="0" w:color="auto"/>
              <w:bottom w:val="threeDEmboss" w:sz="6" w:space="0" w:color="auto"/>
              <w:right w:val="threeDEmboss" w:sz="6" w:space="0" w:color="auto"/>
            </w:tcBorders>
            <w:vAlign w:val="center"/>
          </w:tcPr>
          <w:p w:rsidR="00541F16" w:rsidRDefault="00541F16">
            <w:r>
              <w:t>Услуги по добыванию, продаже, скупке, обмену, пересылке, содержанию, хранению, вывозу за границу и ввозу в страну зоологических и ботанических коллекций, биологических объектов, в том числе относящихся к видам животных и растений, занесенных в Красную книгу Российской Федерации, видов Животных и растений, подпадающих под действие международных договоров и конвенций, а также их частей и дериватов</w:t>
            </w:r>
          </w:p>
        </w:tc>
      </w:tr>
    </w:tbl>
    <w:p w:rsidR="00541F16" w:rsidRDefault="00541F16"/>
    <w:p w:rsidR="00541F16" w:rsidRDefault="00312C49">
      <w:r>
        <w:rPr>
          <w:noProof/>
        </w:rPr>
        <w:pict>
          <v:line id="_x0000_s1051" style="position:absolute;z-index:251654144" from="-6.1pt,2.5pt" to="497.9pt,2.5pt" o:allowincell="f"/>
        </w:pict>
      </w:r>
    </w:p>
    <w:p w:rsidR="00541F16" w:rsidRDefault="00541F16"/>
    <w:p w:rsidR="00541F16" w:rsidRDefault="00541F16"/>
    <w:p w:rsidR="00541F16" w:rsidRDefault="00541F16"/>
    <w:p w:rsidR="00541F16" w:rsidRDefault="00541F16">
      <w:pPr>
        <w:pStyle w:val="10"/>
      </w:pPr>
      <w:bookmarkStart w:id="96" w:name="_Hlt471905991"/>
      <w:bookmarkEnd w:id="96"/>
    </w:p>
    <w:p w:rsidR="00541F16" w:rsidRDefault="00541F16">
      <w:pPr>
        <w:pStyle w:val="1"/>
        <w:jc w:val="center"/>
        <w:rPr>
          <w:sz w:val="36"/>
        </w:rPr>
      </w:pPr>
      <w:bookmarkStart w:id="97" w:name="_Toc479588762"/>
      <w:bookmarkStart w:id="98" w:name="п_9_Заключение"/>
      <w:r>
        <w:rPr>
          <w:b w:val="0"/>
          <w:sz w:val="36"/>
        </w:rPr>
        <w:t xml:space="preserve">9. </w:t>
      </w:r>
      <w:r>
        <w:rPr>
          <w:sz w:val="36"/>
        </w:rPr>
        <w:t>Заключение.</w:t>
      </w:r>
      <w:bookmarkEnd w:id="97"/>
    </w:p>
    <w:p w:rsidR="00541F16" w:rsidRDefault="00541F16">
      <w:pPr>
        <w:jc w:val="center"/>
        <w:rPr>
          <w:b/>
          <w:sz w:val="28"/>
        </w:rPr>
      </w:pPr>
      <w:bookmarkStart w:id="99" w:name="_Toc479586874"/>
      <w:bookmarkEnd w:id="98"/>
      <w:r>
        <w:rPr>
          <w:b/>
          <w:sz w:val="28"/>
        </w:rPr>
        <w:t>Выводы по проделанной работе.</w:t>
      </w:r>
      <w:bookmarkEnd w:id="99"/>
    </w:p>
    <w:p w:rsidR="00541F16" w:rsidRDefault="00541F16"/>
    <w:p w:rsidR="00541F16" w:rsidRDefault="00541F16">
      <w:pPr>
        <w:pStyle w:val="10"/>
        <w:spacing w:before="0" w:after="0"/>
        <w:rPr>
          <w:snapToGrid/>
        </w:rPr>
      </w:pPr>
      <w:bookmarkStart w:id="100" w:name="_Hlt479587245"/>
      <w:bookmarkEnd w:id="100"/>
    </w:p>
    <w:p w:rsidR="00541F16" w:rsidRDefault="00541F16">
      <w:r>
        <w:t>В заключении, дабы не утомлять преподавателя излишним цитированием литературы и законодательства, коего уже было при достаточно в данной работе; перейду к изложению основных выводов по приобретённым навыкам.</w:t>
      </w:r>
    </w:p>
    <w:p w:rsidR="00541F16" w:rsidRDefault="00541F16"/>
    <w:p w:rsidR="00541F16" w:rsidRDefault="00541F16">
      <w:r>
        <w:t>В ходе выполнения данной работы мною были приобретены следующие знания и навыки:</w:t>
      </w:r>
    </w:p>
    <w:p w:rsidR="00541F16" w:rsidRDefault="00541F16"/>
    <w:p w:rsidR="00541F16" w:rsidRDefault="00541F16">
      <w:pPr>
        <w:numPr>
          <w:ilvl w:val="0"/>
          <w:numId w:val="31"/>
        </w:numPr>
      </w:pPr>
      <w:r>
        <w:t xml:space="preserve">Навыки работы с законодательством </w:t>
      </w:r>
    </w:p>
    <w:p w:rsidR="00541F16" w:rsidRDefault="00541F16">
      <w:pPr>
        <w:numPr>
          <w:ilvl w:val="1"/>
          <w:numId w:val="31"/>
        </w:numPr>
      </w:pPr>
      <w:r>
        <w:t>Практическое закрепление знаний о структуре законодательных актов в области коммерческого права.</w:t>
      </w:r>
    </w:p>
    <w:p w:rsidR="00541F16" w:rsidRDefault="00541F16">
      <w:pPr>
        <w:numPr>
          <w:ilvl w:val="1"/>
          <w:numId w:val="31"/>
        </w:numPr>
      </w:pPr>
      <w:r>
        <w:t>Представление об имеющихся комментариях.</w:t>
      </w:r>
    </w:p>
    <w:p w:rsidR="00541F16" w:rsidRDefault="00541F16">
      <w:pPr>
        <w:numPr>
          <w:ilvl w:val="1"/>
          <w:numId w:val="31"/>
        </w:numPr>
      </w:pPr>
      <w:r>
        <w:t>Представление об фундаментальных и часто изменяемых законодательных актах.</w:t>
      </w:r>
    </w:p>
    <w:p w:rsidR="00541F16" w:rsidRDefault="00541F16">
      <w:pPr>
        <w:pStyle w:val="31"/>
      </w:pPr>
      <w:r>
        <w:t>Здесь надо подчеркнуть, что наша правовая система находится в стадии интенсивного развития  и судя по всему данная ситуация  продлится ещё как минимум лет десять, по этому говорить о фундаментальности законодательных актов можно лишь относительно и в определённых промежутках времени (здесь имеются в виду временные периоды при бизнес планировании)</w:t>
      </w:r>
    </w:p>
    <w:p w:rsidR="00541F16" w:rsidRDefault="00541F16">
      <w:pPr>
        <w:numPr>
          <w:ilvl w:val="0"/>
          <w:numId w:val="31"/>
        </w:numPr>
      </w:pPr>
      <w:r>
        <w:t>Определённые знания в области создания и регистрации фирмы.</w:t>
      </w:r>
    </w:p>
    <w:p w:rsidR="00541F16" w:rsidRDefault="00541F16">
      <w:pPr>
        <w:pStyle w:val="a4"/>
        <w:rPr>
          <w:i/>
        </w:rPr>
      </w:pPr>
      <w:r>
        <w:rPr>
          <w:i/>
        </w:rPr>
        <w:t>Регистрация и дальнейшее правовое обеспечение деятельности фирмы это отдельное профессиональное направление в юриспруденции, по этому сказать, что "я знаю систему регистрации" можно только с поправкой на уровень знаний.</w:t>
      </w:r>
    </w:p>
    <w:p w:rsidR="00541F16" w:rsidRDefault="00541F16">
      <w:pPr>
        <w:numPr>
          <w:ilvl w:val="1"/>
          <w:numId w:val="31"/>
        </w:numPr>
      </w:pPr>
      <w:r>
        <w:t>Получено общее представление о регистрирующих организациях.</w:t>
      </w:r>
    </w:p>
    <w:p w:rsidR="00541F16" w:rsidRDefault="00541F16">
      <w:pPr>
        <w:numPr>
          <w:ilvl w:val="2"/>
          <w:numId w:val="31"/>
        </w:numPr>
      </w:pPr>
      <w:r>
        <w:t>О законодательных актах на базе которых они действуют</w:t>
      </w:r>
    </w:p>
    <w:p w:rsidR="00541F16" w:rsidRDefault="00541F16">
      <w:pPr>
        <w:numPr>
          <w:ilvl w:val="2"/>
          <w:numId w:val="31"/>
        </w:numPr>
      </w:pPr>
      <w:r>
        <w:t>О расположении данных организаций</w:t>
      </w:r>
    </w:p>
    <w:p w:rsidR="00541F16" w:rsidRDefault="00541F16">
      <w:pPr>
        <w:numPr>
          <w:ilvl w:val="2"/>
          <w:numId w:val="31"/>
        </w:numPr>
      </w:pPr>
      <w:r>
        <w:t>О графике работы</w:t>
      </w:r>
    </w:p>
    <w:p w:rsidR="00541F16" w:rsidRDefault="00541F16">
      <w:pPr>
        <w:numPr>
          <w:ilvl w:val="0"/>
          <w:numId w:val="31"/>
        </w:numPr>
        <w:rPr>
          <w:i/>
        </w:rPr>
      </w:pPr>
      <w:r>
        <w:t xml:space="preserve">Получены навыки работы с компьютерными правовыми базами "Гарант" и "Консультант - плюс". </w:t>
      </w:r>
      <w:r>
        <w:rPr>
          <w:i/>
        </w:rPr>
        <w:t>Каждая из программ имеет множество нюансов, как в поисковой системе так и в работе с документами, что выясняется только при продолжительной работе.</w:t>
      </w:r>
    </w:p>
    <w:p w:rsidR="00541F16" w:rsidRDefault="00541F16">
      <w:pPr>
        <w:numPr>
          <w:ilvl w:val="0"/>
          <w:numId w:val="31"/>
        </w:numPr>
      </w:pPr>
      <w:r>
        <w:t xml:space="preserve">Так же получены знания о расположении в </w:t>
      </w:r>
      <w:r>
        <w:rPr>
          <w:lang w:val="en-US"/>
        </w:rPr>
        <w:t xml:space="preserve">Internet </w:t>
      </w:r>
      <w:r>
        <w:t>официальных "сайтов" некоторых регистрирующих организаций и информационных "сайтов" в этой области.</w:t>
      </w:r>
    </w:p>
    <w:p w:rsidR="00541F16" w:rsidRDefault="00541F16"/>
    <w:p w:rsidR="00541F16" w:rsidRDefault="00541F16">
      <w:pPr>
        <w:ind w:left="360"/>
      </w:pPr>
    </w:p>
    <w:p w:rsidR="00541F16" w:rsidRDefault="00541F16">
      <w:pPr>
        <w:pStyle w:val="21"/>
      </w:pPr>
      <w:r>
        <w:t>Самое главное я считаю это знание основной системы и знание о том, где и как искать информацию. Помнить нюансы можно только при постоянной практике, но не это главное. Главное это знание основного алгоритма в выбранном направлении деятельности и общее представление о системном анализе,  владея данными позициями можно легко (по мере доступности информации)  приспособиться к изменениям ситуации.</w:t>
      </w:r>
    </w:p>
    <w:p w:rsidR="00541F16" w:rsidRDefault="00541F16">
      <w:pPr>
        <w:pStyle w:val="10"/>
        <w:rPr>
          <w:lang w:val="en-US"/>
        </w:rPr>
      </w:pPr>
    </w:p>
    <w:p w:rsidR="00541F16" w:rsidRDefault="00541F16">
      <w:pPr>
        <w:pStyle w:val="10"/>
      </w:pPr>
    </w:p>
    <w:p w:rsidR="00541F16" w:rsidRDefault="00541F16">
      <w:pPr>
        <w:jc w:val="center"/>
        <w:rPr>
          <w:b/>
        </w:rPr>
      </w:pPr>
    </w:p>
    <w:p w:rsidR="00541F16" w:rsidRDefault="00541F16">
      <w:pPr>
        <w:pStyle w:val="1"/>
        <w:jc w:val="center"/>
        <w:rPr>
          <w:sz w:val="36"/>
        </w:rPr>
      </w:pPr>
      <w:bookmarkStart w:id="101" w:name="_Toc479588763"/>
      <w:bookmarkStart w:id="102" w:name="СписокЛитературы"/>
      <w:r>
        <w:rPr>
          <w:sz w:val="36"/>
        </w:rPr>
        <w:t xml:space="preserve">10. </w:t>
      </w:r>
      <w:bookmarkStart w:id="103" w:name="_Hlt479587289"/>
      <w:bookmarkEnd w:id="103"/>
      <w:r>
        <w:rPr>
          <w:sz w:val="36"/>
        </w:rPr>
        <w:t>Список литературы:</w:t>
      </w:r>
      <w:bookmarkEnd w:id="101"/>
    </w:p>
    <w:bookmarkEnd w:id="102"/>
    <w:p w:rsidR="00541F16" w:rsidRDefault="00541F16">
      <w:pPr>
        <w:pStyle w:val="10"/>
        <w:spacing w:before="0" w:after="0"/>
        <w:jc w:val="center"/>
        <w:rPr>
          <w:b/>
          <w:snapToGrid/>
        </w:rPr>
      </w:pPr>
    </w:p>
    <w:p w:rsidR="00541F16" w:rsidRDefault="00541F16">
      <w:pPr>
        <w:pStyle w:val="10"/>
        <w:spacing w:before="0" w:after="0"/>
        <w:rPr>
          <w:snapToGrid/>
        </w:rPr>
      </w:pPr>
      <w:bookmarkStart w:id="104" w:name="_Hlt479587346"/>
      <w:bookmarkEnd w:id="104"/>
    </w:p>
    <w:p w:rsidR="00541F16" w:rsidRDefault="00541F16">
      <w:pPr>
        <w:pStyle w:val="10"/>
        <w:numPr>
          <w:ilvl w:val="0"/>
          <w:numId w:val="36"/>
        </w:numPr>
        <w:spacing w:before="0" w:after="0"/>
        <w:rPr>
          <w:snapToGrid/>
        </w:rPr>
      </w:pPr>
      <w:r>
        <w:rPr>
          <w:snapToGrid/>
        </w:rPr>
        <w:t>Могилевский С.Д. Общества с ограниченной ответственностью. Серия "Коммерческие организации: комментарии, практика, нормативные акты". Учебно-практическое пособие. – М.: Дело, 1999</w:t>
      </w:r>
    </w:p>
    <w:p w:rsidR="00541F16" w:rsidRDefault="00541F16">
      <w:pPr>
        <w:pStyle w:val="10"/>
        <w:spacing w:before="0" w:after="0"/>
        <w:rPr>
          <w:snapToGrid/>
        </w:rPr>
      </w:pPr>
    </w:p>
    <w:p w:rsidR="00541F16" w:rsidRDefault="00541F16">
      <w:pPr>
        <w:pStyle w:val="10"/>
        <w:numPr>
          <w:ilvl w:val="0"/>
          <w:numId w:val="36"/>
        </w:numPr>
        <w:spacing w:before="0" w:after="0"/>
        <w:rPr>
          <w:snapToGrid/>
        </w:rPr>
      </w:pPr>
      <w:r>
        <w:rPr>
          <w:snapToGrid/>
        </w:rPr>
        <w:t>Справочник директора предприятия / Под ред. М.Г. Лапусты. Изд. 2-е, испр. и доп. – М.: ИНФРА-М, 1998</w:t>
      </w:r>
    </w:p>
    <w:p w:rsidR="00541F16" w:rsidRDefault="00541F16">
      <w:pPr>
        <w:pStyle w:val="10"/>
        <w:spacing w:before="0" w:after="0"/>
        <w:rPr>
          <w:snapToGrid/>
        </w:rPr>
      </w:pPr>
    </w:p>
    <w:p w:rsidR="00541F16" w:rsidRDefault="00541F16">
      <w:pPr>
        <w:pStyle w:val="10"/>
        <w:numPr>
          <w:ilvl w:val="0"/>
          <w:numId w:val="36"/>
        </w:numPr>
        <w:spacing w:before="0" w:after="0"/>
        <w:rPr>
          <w:snapToGrid/>
        </w:rPr>
      </w:pPr>
      <w:r>
        <w:rPr>
          <w:snapToGrid/>
        </w:rPr>
        <w:t>Тихомирова Л.В., Тихомиров М.Ю. Юридическая энциклопедия / Под ред.  М.Ю. Тихомирова. – М.: 1997</w:t>
      </w:r>
    </w:p>
    <w:p w:rsidR="00541F16" w:rsidRDefault="00541F16">
      <w:pPr>
        <w:pStyle w:val="10"/>
        <w:spacing w:before="0" w:after="0"/>
        <w:rPr>
          <w:snapToGrid/>
        </w:rPr>
      </w:pPr>
    </w:p>
    <w:p w:rsidR="00541F16" w:rsidRDefault="00541F16">
      <w:pPr>
        <w:numPr>
          <w:ilvl w:val="0"/>
          <w:numId w:val="36"/>
        </w:numPr>
        <w:rPr>
          <w:snapToGrid w:val="0"/>
          <w:color w:val="000080"/>
        </w:rPr>
      </w:pPr>
      <w:r>
        <w:rPr>
          <w:snapToGrid w:val="0"/>
          <w:color w:val="000080"/>
        </w:rPr>
        <w:t>Гражданский кодекс Российской Федерации (часть первая ) – гл.4 (с дополнениями и комментариями). Справочная правовая система "Гарант"</w:t>
      </w:r>
    </w:p>
    <w:p w:rsidR="00541F16" w:rsidRDefault="00541F16">
      <w:pPr>
        <w:rPr>
          <w:snapToGrid w:val="0"/>
          <w:color w:val="000080"/>
        </w:rPr>
      </w:pPr>
    </w:p>
    <w:p w:rsidR="00541F16" w:rsidRDefault="00541F16">
      <w:pPr>
        <w:numPr>
          <w:ilvl w:val="0"/>
          <w:numId w:val="36"/>
        </w:numPr>
        <w:rPr>
          <w:snapToGrid w:val="0"/>
          <w:color w:val="000080"/>
        </w:rPr>
      </w:pPr>
      <w:r>
        <w:rPr>
          <w:snapToGrid w:val="0"/>
          <w:color w:val="000080"/>
        </w:rPr>
        <w:t>Об обществах с ограниченной ответственностью. Федеральный закон от 8 февраля 1998 г. N 14-ФЗ (с изменениями от 11 июля, 31 декабря 1998 г.). Справочная правовая система "Гарант"</w:t>
      </w:r>
    </w:p>
    <w:p w:rsidR="00541F16" w:rsidRDefault="00541F16">
      <w:pPr>
        <w:pStyle w:val="10"/>
        <w:spacing w:before="0" w:after="0"/>
      </w:pPr>
    </w:p>
    <w:p w:rsidR="00541F16" w:rsidRDefault="00541F16">
      <w:pPr>
        <w:numPr>
          <w:ilvl w:val="0"/>
          <w:numId w:val="36"/>
        </w:numPr>
        <w:rPr>
          <w:snapToGrid w:val="0"/>
          <w:color w:val="000080"/>
        </w:rPr>
      </w:pPr>
      <w:r>
        <w:rPr>
          <w:snapToGrid w:val="0"/>
          <w:color w:val="000080"/>
        </w:rPr>
        <w:t>О лицензировании отдельных видов деятельности. Постановление Правительства РФ от 16.09.98 (с дополнениями и комментариями). Справочная правовая система "Гарант"</w:t>
      </w:r>
    </w:p>
    <w:p w:rsidR="00541F16" w:rsidRDefault="00541F16">
      <w:pPr>
        <w:pStyle w:val="10"/>
        <w:spacing w:before="0" w:after="0"/>
      </w:pPr>
    </w:p>
    <w:p w:rsidR="00541F16" w:rsidRDefault="00541F16">
      <w:pPr>
        <w:numPr>
          <w:ilvl w:val="0"/>
          <w:numId w:val="36"/>
        </w:numPr>
        <w:rPr>
          <w:snapToGrid w:val="0"/>
          <w:color w:val="000080"/>
        </w:rPr>
      </w:pPr>
      <w:r>
        <w:rPr>
          <w:snapToGrid w:val="0"/>
          <w:color w:val="000080"/>
        </w:rPr>
        <w:t>Об упорядочении государственной регистрации предприятий и предпринимателей на территории Российской Федерации. Указ Президента РФ от 8 июля</w:t>
      </w:r>
    </w:p>
    <w:p w:rsidR="00541F16" w:rsidRDefault="00541F16">
      <w:pPr>
        <w:ind w:firstLine="360"/>
        <w:rPr>
          <w:snapToGrid w:val="0"/>
          <w:color w:val="000080"/>
        </w:rPr>
      </w:pPr>
      <w:r>
        <w:rPr>
          <w:snapToGrid w:val="0"/>
          <w:color w:val="000080"/>
        </w:rPr>
        <w:t>1994 г. N 1482. Справочная правовая система "Гарант"</w:t>
      </w:r>
    </w:p>
    <w:p w:rsidR="00541F16" w:rsidRDefault="00541F16">
      <w:pPr>
        <w:ind w:firstLine="360"/>
        <w:rPr>
          <w:snapToGrid w:val="0"/>
          <w:color w:val="000080"/>
        </w:rPr>
      </w:pPr>
    </w:p>
    <w:p w:rsidR="00541F16" w:rsidRDefault="00541F16">
      <w:pPr>
        <w:numPr>
          <w:ilvl w:val="0"/>
          <w:numId w:val="36"/>
        </w:numPr>
        <w:rPr>
          <w:snapToGrid w:val="0"/>
          <w:color w:val="000080"/>
        </w:rPr>
      </w:pPr>
      <w:r>
        <w:rPr>
          <w:snapToGrid w:val="0"/>
          <w:color w:val="000080"/>
        </w:rPr>
        <w:t>Приказы гос. налоговой службы, (с дополнениями и комментариями). Справочная правовая система "Консультант - Плюс"</w:t>
      </w:r>
    </w:p>
    <w:p w:rsidR="00541F16" w:rsidRDefault="00541F16">
      <w:pPr>
        <w:ind w:firstLine="360"/>
        <w:rPr>
          <w:snapToGrid w:val="0"/>
        </w:rPr>
      </w:pPr>
    </w:p>
    <w:p w:rsidR="00541F16" w:rsidRDefault="00541F16">
      <w:pPr>
        <w:rPr>
          <w:snapToGrid w:val="0"/>
          <w:color w:val="000080"/>
        </w:rPr>
      </w:pPr>
    </w:p>
    <w:p w:rsidR="00541F16" w:rsidRDefault="00541F16">
      <w:pPr>
        <w:pStyle w:val="10"/>
        <w:spacing w:before="0" w:after="0"/>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pStyle w:val="10"/>
        <w:spacing w:before="0" w:after="0"/>
        <w:rPr>
          <w:snapToGrid/>
        </w:rPr>
      </w:pPr>
    </w:p>
    <w:p w:rsidR="00541F16" w:rsidRDefault="00541F16">
      <w:pPr>
        <w:pStyle w:val="10"/>
        <w:spacing w:before="0" w:after="0"/>
        <w:ind w:left="1800"/>
        <w:rPr>
          <w:snapToGrid/>
        </w:rPr>
      </w:pPr>
    </w:p>
    <w:p w:rsidR="00541F16" w:rsidRDefault="00541F16">
      <w:pPr>
        <w:pStyle w:val="10"/>
        <w:spacing w:before="0" w:after="0"/>
        <w:ind w:left="1800"/>
        <w:rPr>
          <w:snapToGrid/>
        </w:rPr>
      </w:pPr>
    </w:p>
    <w:p w:rsidR="00541F16" w:rsidRDefault="00541F16">
      <w:pPr>
        <w:pStyle w:val="10"/>
        <w:spacing w:before="0" w:after="0"/>
        <w:ind w:left="1800"/>
        <w:rPr>
          <w:snapToGrid/>
        </w:rPr>
      </w:pPr>
    </w:p>
    <w:p w:rsidR="00541F16" w:rsidRDefault="00541F16">
      <w:pPr>
        <w:pStyle w:val="10"/>
        <w:spacing w:before="0" w:after="0"/>
        <w:jc w:val="center"/>
        <w:rPr>
          <w:b/>
          <w:snapToGrid/>
          <w:sz w:val="52"/>
        </w:rPr>
      </w:pPr>
    </w:p>
    <w:p w:rsidR="00541F16" w:rsidRDefault="00541F16">
      <w:pPr>
        <w:pStyle w:val="10"/>
        <w:spacing w:before="0" w:after="0"/>
        <w:jc w:val="center"/>
        <w:rPr>
          <w:b/>
          <w:snapToGrid/>
          <w:sz w:val="52"/>
        </w:rPr>
      </w:pPr>
    </w:p>
    <w:p w:rsidR="00541F16" w:rsidRDefault="00541F16">
      <w:pPr>
        <w:pStyle w:val="10"/>
        <w:spacing w:before="0" w:after="0"/>
        <w:jc w:val="center"/>
        <w:rPr>
          <w:b/>
          <w:snapToGrid/>
          <w:sz w:val="52"/>
        </w:rPr>
      </w:pPr>
    </w:p>
    <w:p w:rsidR="00541F16" w:rsidRDefault="00541F16">
      <w:pPr>
        <w:pStyle w:val="10"/>
        <w:spacing w:before="0" w:after="0"/>
        <w:jc w:val="center"/>
        <w:rPr>
          <w:b/>
          <w:snapToGrid/>
          <w:sz w:val="52"/>
        </w:rPr>
      </w:pPr>
    </w:p>
    <w:p w:rsidR="00541F16" w:rsidRDefault="00541F16">
      <w:pPr>
        <w:pStyle w:val="10"/>
        <w:spacing w:before="0" w:after="0"/>
        <w:jc w:val="center"/>
        <w:rPr>
          <w:b/>
          <w:snapToGrid/>
          <w:sz w:val="52"/>
        </w:rPr>
      </w:pPr>
    </w:p>
    <w:p w:rsidR="00541F16" w:rsidRDefault="00541F16">
      <w:pPr>
        <w:pStyle w:val="10"/>
        <w:spacing w:before="0" w:after="0"/>
        <w:jc w:val="center"/>
        <w:rPr>
          <w:b/>
          <w:snapToGrid/>
          <w:sz w:val="52"/>
        </w:rPr>
      </w:pPr>
    </w:p>
    <w:p w:rsidR="00541F16" w:rsidRDefault="00541F16">
      <w:pPr>
        <w:pStyle w:val="10"/>
        <w:spacing w:before="0" w:after="0"/>
        <w:jc w:val="center"/>
        <w:rPr>
          <w:b/>
          <w:snapToGrid/>
          <w:sz w:val="52"/>
        </w:rPr>
      </w:pPr>
    </w:p>
    <w:p w:rsidR="00541F16" w:rsidRDefault="00541F16">
      <w:pPr>
        <w:pStyle w:val="1"/>
        <w:jc w:val="center"/>
        <w:rPr>
          <w:sz w:val="44"/>
        </w:rPr>
      </w:pPr>
      <w:bookmarkStart w:id="105" w:name="ПРИЛОЖЕНИЯ"/>
      <w:bookmarkStart w:id="106" w:name="_Toc479588764"/>
      <w:r>
        <w:rPr>
          <w:sz w:val="44"/>
        </w:rPr>
        <w:t>11. Приложения</w:t>
      </w:r>
      <w:bookmarkEnd w:id="105"/>
      <w:bookmarkEnd w:id="106"/>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2"/>
        <w:jc w:val="center"/>
        <w:rPr>
          <w:sz w:val="28"/>
        </w:rPr>
      </w:pPr>
      <w:bookmarkStart w:id="107" w:name="_Toc479588765"/>
      <w:r>
        <w:rPr>
          <w:sz w:val="28"/>
        </w:rPr>
        <w:t>11.1 ПОЯСНЕНИЕ К ПРИЛОЖЕНИЯМ.</w:t>
      </w:r>
      <w:bookmarkEnd w:id="107"/>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ind w:firstLine="720"/>
        <w:rPr>
          <w:i/>
          <w:sz w:val="32"/>
        </w:rPr>
      </w:pPr>
      <w:r>
        <w:rPr>
          <w:i/>
          <w:sz w:val="32"/>
        </w:rPr>
        <w:t xml:space="preserve">За неимением реальных данных для заполнения, в учредительных документах в место дат, сумм и т.д., расставлены символы ( </w:t>
      </w:r>
      <w:r>
        <w:rPr>
          <w:i/>
          <w:sz w:val="32"/>
          <w:lang w:val="en-US"/>
        </w:rPr>
        <w:t>N, *</w:t>
      </w:r>
      <w:r>
        <w:rPr>
          <w:i/>
          <w:sz w:val="32"/>
        </w:rPr>
        <w:t>)</w:t>
      </w:r>
      <w:r>
        <w:rPr>
          <w:i/>
          <w:sz w:val="32"/>
          <w:lang w:val="en-US"/>
        </w:rPr>
        <w:t xml:space="preserve"> </w:t>
      </w:r>
      <w:r>
        <w:rPr>
          <w:i/>
          <w:sz w:val="32"/>
        </w:rPr>
        <w:t>либо подчёркивание _____  с приведением там, где необходимо пояснения по содержанию заполняемого.</w:t>
      </w:r>
    </w:p>
    <w:p w:rsidR="00541F16" w:rsidRDefault="00541F16">
      <w:pPr>
        <w:pStyle w:val="10"/>
        <w:spacing w:before="0" w:after="0"/>
        <w:ind w:firstLine="720"/>
        <w:rPr>
          <w:i/>
          <w:sz w:val="32"/>
        </w:rPr>
      </w:pPr>
      <w:r>
        <w:rPr>
          <w:i/>
          <w:sz w:val="32"/>
        </w:rPr>
        <w:t>Так как объект регистрации отсутствует, заявления на регистрацию привожу только в виде бланков.</w:t>
      </w:r>
    </w:p>
    <w:p w:rsidR="00541F16" w:rsidRDefault="00541F16">
      <w:pPr>
        <w:pStyle w:val="10"/>
        <w:spacing w:before="0" w:after="0"/>
        <w:rPr>
          <w:i/>
          <w:sz w:val="32"/>
        </w:rPr>
      </w:pPr>
    </w:p>
    <w:p w:rsidR="00541F16" w:rsidRDefault="00312C49">
      <w:pPr>
        <w:pStyle w:val="10"/>
        <w:spacing w:before="0" w:after="0"/>
        <w:rPr>
          <w:i/>
          <w:sz w:val="32"/>
        </w:rPr>
      </w:pPr>
      <w:r>
        <w:rPr>
          <w:i/>
          <w:noProof/>
          <w:snapToGrid/>
          <w:sz w:val="32"/>
        </w:rPr>
        <w:pict>
          <v:line id="_x0000_s1054" style="position:absolute;z-index:251655168" from="80.1pt,5.25pt" to="432.9pt,5.25pt" o:allowincell="f"/>
        </w:pict>
      </w:r>
    </w:p>
    <w:p w:rsidR="00541F16" w:rsidRDefault="00312C49">
      <w:pPr>
        <w:pStyle w:val="10"/>
        <w:spacing w:before="0" w:after="0"/>
        <w:rPr>
          <w:snapToGrid/>
        </w:rPr>
      </w:pPr>
      <w:r>
        <w:rPr>
          <w:noProof/>
          <w:snapToGrid/>
        </w:rPr>
        <w:pict>
          <v:line id="_x0000_s1056" style="position:absolute;z-index:251657216" from="195.3pt,15.65pt" to="303.3pt,15.65pt" o:allowincell="f"/>
        </w:pict>
      </w:r>
    </w:p>
    <w:p w:rsidR="00541F16" w:rsidRDefault="00312C49">
      <w:pPr>
        <w:pStyle w:val="10"/>
        <w:spacing w:before="0" w:after="0"/>
        <w:rPr>
          <w:snapToGrid/>
        </w:rPr>
      </w:pPr>
      <w:r>
        <w:rPr>
          <w:noProof/>
          <w:snapToGrid/>
        </w:rPr>
        <w:pict>
          <v:line id="_x0000_s1055" style="position:absolute;z-index:251656192" from="123.3pt,-12.55pt" to="382.5pt,-12.55pt" o:allowincell="f"/>
        </w:pict>
      </w: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2"/>
        <w:jc w:val="center"/>
        <w:rPr>
          <w:sz w:val="36"/>
        </w:rPr>
      </w:pPr>
      <w:bookmarkStart w:id="108" w:name="_Toc479588766"/>
      <w:r>
        <w:rPr>
          <w:sz w:val="36"/>
        </w:rPr>
        <w:t>11.2. Учредительные документы.</w:t>
      </w:r>
      <w:bookmarkEnd w:id="108"/>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3"/>
        <w:jc w:val="right"/>
      </w:pPr>
      <w:bookmarkStart w:id="109" w:name="_Hlt479605727"/>
      <w:bookmarkStart w:id="110" w:name="_Toc479588767"/>
      <w:bookmarkStart w:id="111" w:name="Прил_1_Устав"/>
      <w:bookmarkEnd w:id="109"/>
      <w:r>
        <w:t>Приложение №1</w:t>
      </w:r>
      <w:bookmarkEnd w:id="110"/>
    </w:p>
    <w:bookmarkEnd w:id="111"/>
    <w:p w:rsidR="00541F16" w:rsidRDefault="00541F16">
      <w:pPr>
        <w:pStyle w:val="10"/>
        <w:spacing w:before="0" w:after="0"/>
        <w:rPr>
          <w:snapToGrid/>
        </w:rPr>
      </w:pPr>
    </w:p>
    <w:p w:rsidR="00541F16" w:rsidRDefault="00541F16"/>
    <w:tbl>
      <w:tblPr>
        <w:tblW w:w="0" w:type="auto"/>
        <w:tblInd w:w="-70" w:type="dxa"/>
        <w:tblLayout w:type="fixed"/>
        <w:tblCellMar>
          <w:left w:w="70" w:type="dxa"/>
          <w:right w:w="70" w:type="dxa"/>
        </w:tblCellMar>
        <w:tblLook w:val="0000" w:firstRow="0" w:lastRow="0" w:firstColumn="0" w:lastColumn="0" w:noHBand="0" w:noVBand="0"/>
      </w:tblPr>
      <w:tblGrid>
        <w:gridCol w:w="4606"/>
        <w:gridCol w:w="4606"/>
      </w:tblGrid>
      <w:tr w:rsidR="00541F16">
        <w:tc>
          <w:tcPr>
            <w:tcW w:w="4606" w:type="dxa"/>
          </w:tcPr>
          <w:p w:rsidR="00541F16" w:rsidRDefault="00541F16">
            <w:pPr>
              <w:ind w:firstLine="709"/>
              <w:jc w:val="both"/>
              <w:rPr>
                <w:b/>
              </w:rPr>
            </w:pPr>
            <w:r>
              <w:rPr>
                <w:b/>
              </w:rPr>
              <w:t>“ЗАРЕГИСТРИРОВАНО”</w:t>
            </w:r>
          </w:p>
          <w:p w:rsidR="00541F16" w:rsidRDefault="00541F16">
            <w:pPr>
              <w:ind w:firstLine="709"/>
              <w:jc w:val="both"/>
              <w:rPr>
                <w:i/>
              </w:rPr>
            </w:pPr>
            <w:r>
              <w:rPr>
                <w:i/>
              </w:rPr>
              <w:t>реквизиты акта регистрирующего</w:t>
            </w:r>
          </w:p>
          <w:p w:rsidR="00541F16" w:rsidRDefault="00541F16">
            <w:pPr>
              <w:ind w:firstLine="709"/>
              <w:jc w:val="both"/>
              <w:rPr>
                <w:i/>
              </w:rPr>
            </w:pPr>
            <w:r>
              <w:rPr>
                <w:i/>
              </w:rPr>
              <w:t>органа;</w:t>
            </w:r>
          </w:p>
          <w:p w:rsidR="00541F16" w:rsidRDefault="00541F16">
            <w:pPr>
              <w:ind w:firstLine="709"/>
              <w:jc w:val="both"/>
              <w:rPr>
                <w:i/>
              </w:rPr>
            </w:pPr>
            <w:r>
              <w:rPr>
                <w:i/>
              </w:rPr>
              <w:t>наименование регистрирующего</w:t>
            </w:r>
          </w:p>
          <w:p w:rsidR="00541F16" w:rsidRDefault="00541F16">
            <w:pPr>
              <w:ind w:firstLine="709"/>
              <w:jc w:val="both"/>
              <w:rPr>
                <w:i/>
              </w:rPr>
            </w:pPr>
            <w:r>
              <w:rPr>
                <w:i/>
              </w:rPr>
              <w:t>органа;</w:t>
            </w:r>
          </w:p>
          <w:p w:rsidR="00541F16" w:rsidRDefault="00541F16">
            <w:pPr>
              <w:ind w:firstLine="709"/>
              <w:jc w:val="both"/>
              <w:rPr>
                <w:i/>
              </w:rPr>
            </w:pPr>
            <w:r>
              <w:rPr>
                <w:i/>
              </w:rPr>
              <w:t>должность, фамилия, инициалы</w:t>
            </w:r>
          </w:p>
          <w:p w:rsidR="00541F16" w:rsidRDefault="00541F16">
            <w:pPr>
              <w:ind w:firstLine="709"/>
              <w:jc w:val="both"/>
              <w:rPr>
                <w:i/>
              </w:rPr>
            </w:pPr>
            <w:r>
              <w:rPr>
                <w:i/>
              </w:rPr>
              <w:t>руководителя регистрирующего</w:t>
            </w:r>
          </w:p>
          <w:p w:rsidR="00541F16" w:rsidRDefault="00541F16">
            <w:pPr>
              <w:ind w:firstLine="709"/>
              <w:jc w:val="both"/>
              <w:rPr>
                <w:i/>
              </w:rPr>
            </w:pPr>
            <w:r>
              <w:rPr>
                <w:i/>
              </w:rPr>
              <w:t>органа</w:t>
            </w:r>
          </w:p>
          <w:p w:rsidR="00541F16" w:rsidRDefault="00541F16">
            <w:pPr>
              <w:ind w:firstLine="709"/>
              <w:jc w:val="both"/>
              <w:rPr>
                <w:i/>
              </w:rPr>
            </w:pPr>
            <w:r>
              <w:rPr>
                <w:b/>
                <w:i/>
              </w:rPr>
              <w:t xml:space="preserve">          </w:t>
            </w:r>
            <w:r>
              <w:rPr>
                <w:i/>
              </w:rPr>
              <w:t>(подпись);</w:t>
            </w:r>
          </w:p>
          <w:p w:rsidR="00541F16" w:rsidRDefault="00541F16">
            <w:pPr>
              <w:ind w:firstLine="709"/>
              <w:jc w:val="both"/>
              <w:rPr>
                <w:b/>
              </w:rPr>
            </w:pPr>
            <w:r>
              <w:rPr>
                <w:b/>
                <w:i/>
              </w:rPr>
              <w:t xml:space="preserve">             </w:t>
            </w:r>
            <w:r>
              <w:rPr>
                <w:i/>
              </w:rPr>
              <w:t>М.П.</w:t>
            </w:r>
          </w:p>
        </w:tc>
        <w:tc>
          <w:tcPr>
            <w:tcW w:w="4606" w:type="dxa"/>
          </w:tcPr>
          <w:p w:rsidR="00541F16" w:rsidRDefault="00541F16">
            <w:pPr>
              <w:ind w:firstLine="709"/>
              <w:jc w:val="both"/>
              <w:rPr>
                <w:b/>
              </w:rPr>
            </w:pPr>
            <w:r>
              <w:rPr>
                <w:b/>
              </w:rPr>
              <w:t>“УТВЕРЖДЕН”</w:t>
            </w:r>
          </w:p>
          <w:p w:rsidR="00541F16" w:rsidRDefault="00541F16">
            <w:pPr>
              <w:ind w:firstLine="709"/>
              <w:jc w:val="both"/>
            </w:pPr>
            <w:r>
              <w:t>решением</w:t>
            </w:r>
          </w:p>
          <w:p w:rsidR="00541F16" w:rsidRDefault="00541F16">
            <w:pPr>
              <w:ind w:firstLine="709"/>
              <w:jc w:val="both"/>
            </w:pPr>
            <w:r>
              <w:t>учредительного собрания</w:t>
            </w:r>
          </w:p>
          <w:p w:rsidR="00541F16" w:rsidRDefault="00541F16">
            <w:pPr>
              <w:ind w:firstLine="709"/>
              <w:jc w:val="both"/>
            </w:pPr>
            <w:r>
              <w:t>от “</w:t>
            </w:r>
            <w:r>
              <w:rPr>
                <w:lang w:val="en-US"/>
              </w:rPr>
              <w:t>N</w:t>
            </w:r>
            <w:r>
              <w:t>”_________ 2000 г.</w:t>
            </w:r>
          </w:p>
          <w:p w:rsidR="00541F16" w:rsidRDefault="00541F16">
            <w:pPr>
              <w:ind w:firstLine="709"/>
              <w:jc w:val="both"/>
            </w:pPr>
            <w:r>
              <w:t>протокол № _***</w:t>
            </w:r>
          </w:p>
          <w:p w:rsidR="00541F16" w:rsidRDefault="00541F16">
            <w:pPr>
              <w:ind w:firstLine="709"/>
              <w:jc w:val="both"/>
            </w:pPr>
            <w:r>
              <w:t>Председатель собрания:</w:t>
            </w:r>
          </w:p>
          <w:p w:rsidR="00541F16" w:rsidRDefault="00541F16">
            <w:pPr>
              <w:pStyle w:val="8"/>
            </w:pPr>
            <w:r>
              <w:t>Вас</w:t>
            </w:r>
            <w:bookmarkStart w:id="112" w:name="_Hlt479588684"/>
            <w:bookmarkEnd w:id="112"/>
            <w:r>
              <w:t>юков С. Н</w:t>
            </w:r>
          </w:p>
        </w:tc>
      </w:tr>
      <w:tr w:rsidR="00541F16">
        <w:tc>
          <w:tcPr>
            <w:tcW w:w="4606" w:type="dxa"/>
          </w:tcPr>
          <w:p w:rsidR="00541F16" w:rsidRDefault="00541F16">
            <w:pPr>
              <w:ind w:firstLine="709"/>
              <w:jc w:val="both"/>
              <w:rPr>
                <w:b/>
              </w:rPr>
            </w:pPr>
          </w:p>
        </w:tc>
        <w:tc>
          <w:tcPr>
            <w:tcW w:w="4606" w:type="dxa"/>
          </w:tcPr>
          <w:p w:rsidR="00541F16" w:rsidRDefault="00541F16">
            <w:pPr>
              <w:ind w:left="-70" w:firstLine="779"/>
              <w:jc w:val="both"/>
              <w:rPr>
                <w:b/>
              </w:rPr>
            </w:pPr>
          </w:p>
        </w:tc>
      </w:tr>
    </w:tbl>
    <w:p w:rsidR="00541F16" w:rsidRDefault="00541F16">
      <w:pPr>
        <w:ind w:firstLine="709"/>
        <w:jc w:val="both"/>
        <w:rPr>
          <w:b/>
        </w:rPr>
      </w:pPr>
    </w:p>
    <w:p w:rsidR="00541F16" w:rsidRDefault="00312C49">
      <w:pPr>
        <w:ind w:firstLine="709"/>
        <w:jc w:val="right"/>
        <w:rPr>
          <w:b/>
        </w:rPr>
      </w:pPr>
      <w:r>
        <w:rPr>
          <w:b/>
          <w:noProof/>
        </w:rPr>
        <w:pict>
          <v:shapetype id="_x0000_t202" coordsize="21600,21600" o:spt="202" path="m,l,21600r21600,l21600,xe">
            <v:stroke joinstyle="miter"/>
            <v:path gradientshapeok="t" o:connecttype="rect"/>
          </v:shapetype>
          <v:shape id="_x0000_s1067" type="#_x0000_t202" style="position:absolute;left:0;text-align:left;margin-left:29.7pt;margin-top:2.9pt;width:468pt;height:36pt;z-index:251659264" o:allowincell="f" filled="f">
            <v:stroke dashstyle="1 1"/>
            <v:textbox>
              <w:txbxContent>
                <w:p w:rsidR="00541F16" w:rsidRDefault="00541F16">
                  <w:pPr>
                    <w:pStyle w:val="1"/>
                    <w:rPr>
                      <w:rFonts w:ascii="Times New Roman" w:hAnsi="Times New Roman"/>
                      <w:b w:val="0"/>
                      <w:i/>
                    </w:rPr>
                  </w:pPr>
                  <w:r>
                    <w:rPr>
                      <w:rFonts w:ascii="Times New Roman" w:hAnsi="Times New Roman"/>
                      <w:b w:val="0"/>
                      <w:i/>
                      <w:sz w:val="24"/>
                    </w:rPr>
                    <w:t>Составлено по редакционному плану Регистрационной Палаты</w:t>
                  </w:r>
                  <w:r>
                    <w:rPr>
                      <w:rFonts w:ascii="Times New Roman" w:hAnsi="Times New Roman"/>
                      <w:b w:val="0"/>
                      <w:i/>
                    </w:rPr>
                    <w:t xml:space="preserve"> </w:t>
                  </w:r>
                  <w:r>
                    <w:rPr>
                      <w:rFonts w:ascii="Times New Roman" w:hAnsi="Times New Roman"/>
                      <w:b w:val="0"/>
                      <w:i/>
                      <w:sz w:val="24"/>
                    </w:rPr>
                    <w:t>Санкт-Петербурга</w:t>
                  </w:r>
                </w:p>
              </w:txbxContent>
            </v:textbox>
          </v:shape>
        </w:pict>
      </w:r>
    </w:p>
    <w:p w:rsidR="00541F16" w:rsidRDefault="00541F16">
      <w:pPr>
        <w:ind w:firstLine="709"/>
        <w:jc w:val="both"/>
        <w:rPr>
          <w:b/>
        </w:rPr>
      </w:pPr>
    </w:p>
    <w:p w:rsidR="00541F16" w:rsidRDefault="00541F16">
      <w:pPr>
        <w:ind w:firstLine="709"/>
        <w:jc w:val="both"/>
        <w:rPr>
          <w:b/>
        </w:rPr>
      </w:pPr>
    </w:p>
    <w:p w:rsidR="00541F16" w:rsidRDefault="00541F16">
      <w:pPr>
        <w:jc w:val="center"/>
        <w:rPr>
          <w:b/>
          <w:i/>
        </w:rPr>
      </w:pPr>
    </w:p>
    <w:p w:rsidR="00541F16" w:rsidRDefault="00541F16">
      <w:pPr>
        <w:jc w:val="center"/>
        <w:rPr>
          <w:b/>
          <w:sz w:val="32"/>
        </w:rPr>
      </w:pPr>
      <w:r>
        <w:rPr>
          <w:b/>
          <w:sz w:val="32"/>
        </w:rPr>
        <w:t>У С Т А В</w:t>
      </w:r>
    </w:p>
    <w:p w:rsidR="00541F16" w:rsidRDefault="00541F16">
      <w:pPr>
        <w:jc w:val="center"/>
        <w:rPr>
          <w:b/>
          <w:sz w:val="32"/>
        </w:rPr>
      </w:pPr>
      <w:r>
        <w:rPr>
          <w:b/>
          <w:sz w:val="32"/>
        </w:rPr>
        <w:t>ОБЩЕСТВА С ОГРАНИЧЕННОЙ ОТВЕТСТВЕННОСТЬЮ</w:t>
      </w:r>
    </w:p>
    <w:p w:rsidR="00541F16" w:rsidRDefault="00541F16">
      <w:pPr>
        <w:jc w:val="center"/>
        <w:rPr>
          <w:b/>
          <w:sz w:val="32"/>
        </w:rPr>
      </w:pPr>
      <w:r>
        <w:rPr>
          <w:b/>
          <w:i/>
          <w:sz w:val="32"/>
        </w:rPr>
        <w:t xml:space="preserve"> </w:t>
      </w:r>
      <w:r>
        <w:rPr>
          <w:b/>
          <w:sz w:val="32"/>
        </w:rPr>
        <w:t>"Вторполимер"</w:t>
      </w:r>
    </w:p>
    <w:p w:rsidR="00541F16" w:rsidRDefault="00541F16">
      <w:pPr>
        <w:jc w:val="center"/>
        <w:rPr>
          <w:b/>
        </w:rPr>
      </w:pPr>
    </w:p>
    <w:p w:rsidR="00541F16" w:rsidRDefault="00541F16">
      <w:pPr>
        <w:jc w:val="center"/>
        <w:rPr>
          <w:b/>
        </w:rPr>
      </w:pPr>
    </w:p>
    <w:p w:rsidR="00541F16" w:rsidRDefault="00541F16">
      <w:pPr>
        <w:suppressAutoHyphens/>
        <w:rPr>
          <w:i/>
        </w:rPr>
      </w:pPr>
    </w:p>
    <w:p w:rsidR="00541F16" w:rsidRDefault="00541F16">
      <w:pPr>
        <w:suppressAutoHyphens/>
        <w:rPr>
          <w:i/>
        </w:rPr>
      </w:pPr>
    </w:p>
    <w:p w:rsidR="00541F16" w:rsidRDefault="00541F16">
      <w:pPr>
        <w:suppressAutoHyphens/>
        <w:rPr>
          <w:i/>
        </w:rPr>
      </w:pPr>
    </w:p>
    <w:p w:rsidR="00541F16" w:rsidRDefault="00541F16">
      <w:pPr>
        <w:suppressAutoHyphens/>
        <w:rPr>
          <w:i/>
        </w:rPr>
      </w:pPr>
    </w:p>
    <w:p w:rsidR="00541F16" w:rsidRDefault="00541F16">
      <w:pPr>
        <w:suppressAutoHyphens/>
        <w:rPr>
          <w:i/>
        </w:rPr>
      </w:pPr>
    </w:p>
    <w:p w:rsidR="00541F16" w:rsidRDefault="00541F16">
      <w:pPr>
        <w:suppressAutoHyphens/>
        <w:rPr>
          <w:i/>
        </w:rPr>
      </w:pPr>
    </w:p>
    <w:p w:rsidR="00541F16" w:rsidRDefault="00541F16">
      <w:pPr>
        <w:suppressAutoHyphens/>
        <w:rPr>
          <w:i/>
        </w:rPr>
      </w:pPr>
    </w:p>
    <w:p w:rsidR="00541F16" w:rsidRDefault="00541F16">
      <w:pPr>
        <w:suppressAutoHyphens/>
        <w:ind w:firstLine="567"/>
        <w:jc w:val="center"/>
        <w:rPr>
          <w:b/>
          <w:i/>
        </w:rPr>
      </w:pPr>
    </w:p>
    <w:p w:rsidR="00541F16" w:rsidRDefault="00541F16">
      <w:pPr>
        <w:jc w:val="center"/>
        <w:rPr>
          <w:b/>
        </w:rPr>
      </w:pPr>
    </w:p>
    <w:p w:rsidR="00541F16" w:rsidRDefault="00541F16">
      <w:pPr>
        <w:jc w:val="center"/>
        <w:rPr>
          <w:b/>
        </w:rPr>
      </w:pPr>
    </w:p>
    <w:p w:rsidR="00541F16" w:rsidRDefault="00541F16">
      <w:pPr>
        <w:jc w:val="center"/>
        <w:rPr>
          <w:b/>
          <w:lang w:val="en-US"/>
        </w:rPr>
      </w:pPr>
    </w:p>
    <w:p w:rsidR="00541F16" w:rsidRDefault="00541F16">
      <w:pPr>
        <w:jc w:val="center"/>
        <w:rPr>
          <w:b/>
          <w:lang w:val="en-US"/>
        </w:rPr>
      </w:pPr>
    </w:p>
    <w:p w:rsidR="00541F16" w:rsidRDefault="00541F16">
      <w:pPr>
        <w:jc w:val="center"/>
        <w:rPr>
          <w:b/>
          <w:lang w:val="en-US"/>
        </w:rPr>
      </w:pPr>
    </w:p>
    <w:p w:rsidR="00541F16" w:rsidRDefault="00541F16">
      <w:pPr>
        <w:jc w:val="center"/>
        <w:rPr>
          <w:b/>
          <w:lang w:val="en-US"/>
        </w:rPr>
      </w:pPr>
    </w:p>
    <w:p w:rsidR="00541F16" w:rsidRDefault="00541F16">
      <w:pPr>
        <w:jc w:val="center"/>
        <w:rPr>
          <w:b/>
          <w:lang w:val="en-US"/>
        </w:rPr>
      </w:pPr>
    </w:p>
    <w:p w:rsidR="00541F16" w:rsidRDefault="00541F16">
      <w:pPr>
        <w:jc w:val="center"/>
        <w:rPr>
          <w:b/>
        </w:rPr>
      </w:pPr>
    </w:p>
    <w:p w:rsidR="00541F16" w:rsidRDefault="00541F16">
      <w:pPr>
        <w:jc w:val="center"/>
        <w:rPr>
          <w:b/>
          <w:sz w:val="28"/>
        </w:rPr>
      </w:pPr>
      <w:r>
        <w:rPr>
          <w:b/>
          <w:sz w:val="28"/>
        </w:rPr>
        <w:t xml:space="preserve">г. Санкт-Петербург </w:t>
      </w:r>
    </w:p>
    <w:p w:rsidR="00541F16" w:rsidRDefault="00541F16">
      <w:pPr>
        <w:jc w:val="center"/>
        <w:rPr>
          <w:b/>
          <w:sz w:val="28"/>
        </w:rPr>
      </w:pPr>
      <w:r>
        <w:rPr>
          <w:b/>
          <w:sz w:val="28"/>
        </w:rPr>
        <w:t>2000 год</w:t>
      </w:r>
    </w:p>
    <w:p w:rsidR="00541F16" w:rsidRDefault="00541F16">
      <w:pPr>
        <w:ind w:firstLine="709"/>
        <w:jc w:val="both"/>
      </w:pPr>
    </w:p>
    <w:p w:rsidR="00541F16" w:rsidRDefault="00541F16">
      <w:pPr>
        <w:ind w:firstLine="709"/>
        <w:jc w:val="both"/>
      </w:pPr>
    </w:p>
    <w:p w:rsidR="00541F16" w:rsidRDefault="00541F16">
      <w:pPr>
        <w:jc w:val="center"/>
        <w:rPr>
          <w:b/>
        </w:rPr>
      </w:pPr>
      <w:r>
        <w:br w:type="page"/>
      </w:r>
      <w:r>
        <w:rPr>
          <w:b/>
        </w:rPr>
        <w:t>1. ОБЩИЕ ПОЛОЖЕНИЯ</w:t>
      </w:r>
    </w:p>
    <w:p w:rsidR="00541F16" w:rsidRDefault="00541F16">
      <w:pPr>
        <w:ind w:firstLine="709"/>
        <w:jc w:val="both"/>
      </w:pPr>
    </w:p>
    <w:p w:rsidR="00541F16" w:rsidRDefault="00541F16">
      <w:pPr>
        <w:ind w:firstLine="709"/>
        <w:jc w:val="both"/>
      </w:pPr>
      <w:r>
        <w:t xml:space="preserve">1.1. Общество с ограниченной ответственностью </w:t>
      </w:r>
      <w:r>
        <w:rPr>
          <w:b/>
          <w:i/>
        </w:rPr>
        <w:t xml:space="preserve"> "Вторполимер"</w:t>
      </w:r>
      <w:r>
        <w:rPr>
          <w:b/>
        </w:rPr>
        <w:t xml:space="preserve"> </w:t>
      </w:r>
      <w:r>
        <w:t>(далее по тексту Общество) является юридическим лицом — коммерческой организацией, Уставный капитал которого разделен на доли определенных учредительными документами размеров, созданным в целях извлечения прибыли.</w:t>
      </w:r>
    </w:p>
    <w:p w:rsidR="00541F16" w:rsidRDefault="00541F16">
      <w:pPr>
        <w:suppressAutoHyphens/>
        <w:ind w:firstLine="709"/>
        <w:jc w:val="both"/>
      </w:pPr>
      <w:r>
        <w:t>Общество создано на основе добровольного соглашения лиц, поименованных в главе 4 настоящего Устава.</w:t>
      </w:r>
    </w:p>
    <w:p w:rsidR="00541F16" w:rsidRDefault="00541F16">
      <w:pPr>
        <w:ind w:firstLine="709"/>
        <w:jc w:val="both"/>
        <w:rPr>
          <w:b/>
          <w:i/>
        </w:rPr>
      </w:pPr>
      <w:r>
        <w:t xml:space="preserve">Общество действует на основании Гражданского кодекса Российской Федерации, Федерального закона «Об обществах с ограниченной ответственностью» </w:t>
      </w:r>
      <w:r>
        <w:rPr>
          <w:i/>
        </w:rPr>
        <w:t>(</w:t>
      </w:r>
      <w:r>
        <w:rPr>
          <w:i/>
          <w:u w:val="single"/>
        </w:rPr>
        <w:t>далее - «Закон»</w:t>
      </w:r>
      <w:r>
        <w:rPr>
          <w:i/>
        </w:rPr>
        <w:t xml:space="preserve">), </w:t>
      </w:r>
      <w:r>
        <w:t>иного действующего законодательства, настоящего Устава,</w:t>
      </w:r>
      <w:r>
        <w:rPr>
          <w:i/>
        </w:rPr>
        <w:t xml:space="preserve"> </w:t>
      </w:r>
      <w:r>
        <w:t xml:space="preserve">учредительного договора от “____”________ 2000 г </w:t>
      </w:r>
    </w:p>
    <w:p w:rsidR="00541F16" w:rsidRDefault="00541F16">
      <w:pPr>
        <w:ind w:firstLine="709"/>
        <w:jc w:val="both"/>
      </w:pPr>
    </w:p>
    <w:p w:rsidR="00541F16" w:rsidRDefault="00541F16">
      <w:pPr>
        <w:pStyle w:val="31"/>
      </w:pPr>
      <w:r>
        <w:t>1.2. Общество имеет в собственности обособленное имущество и отвечает по своим обязательствам всем принадлежащим ему имуществом, может от своего имени совершать сделки, приобретать и осуществлять имущественные и личные неимущественные права, выступать истцом или ответчиком в суде, арбитражном суде.</w:t>
      </w:r>
    </w:p>
    <w:p w:rsidR="00541F16" w:rsidRDefault="00541F16">
      <w:pPr>
        <w:suppressAutoHyphens/>
        <w:ind w:firstLine="709"/>
        <w:jc w:val="both"/>
      </w:pPr>
    </w:p>
    <w:p w:rsidR="00541F16" w:rsidRDefault="00541F16">
      <w:pPr>
        <w:suppressAutoHyphens/>
        <w:ind w:firstLine="709"/>
        <w:jc w:val="both"/>
      </w:pPr>
      <w:r>
        <w:t>1.3. Общество имеет самостоятельный баланс, расчетный и иные счета. Общество имеет круглую печать, содержащую его полное фирменное наименование на русском языке и указание  на его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541F16" w:rsidRDefault="00541F16">
      <w:pPr>
        <w:suppressAutoHyphens/>
        <w:ind w:firstLine="709"/>
        <w:jc w:val="both"/>
      </w:pPr>
      <w:r>
        <w:t xml:space="preserve"> </w:t>
      </w:r>
    </w:p>
    <w:p w:rsidR="00541F16" w:rsidRDefault="00541F16">
      <w:pPr>
        <w:suppressAutoHyphens/>
        <w:ind w:firstLine="709"/>
        <w:jc w:val="both"/>
      </w:pPr>
      <w:r>
        <w:t xml:space="preserve">1.4. Общество приобретает права юридического лица с момента его государственной регистрации </w:t>
      </w:r>
    </w:p>
    <w:p w:rsidR="00541F16" w:rsidRDefault="00541F16">
      <w:pPr>
        <w:suppressAutoHyphens/>
        <w:ind w:firstLine="709"/>
        <w:jc w:val="both"/>
      </w:pPr>
      <w:r>
        <w:t xml:space="preserve">1.5. Полное фирменное наименование Общества: Общество с ограниченной ответственностью </w:t>
      </w:r>
      <w:r>
        <w:rPr>
          <w:b/>
          <w:i/>
        </w:rPr>
        <w:t>"Вторполимер"</w:t>
      </w:r>
    </w:p>
    <w:p w:rsidR="00541F16" w:rsidRDefault="00541F16">
      <w:pPr>
        <w:suppressAutoHyphens/>
        <w:ind w:firstLine="709"/>
        <w:jc w:val="both"/>
      </w:pPr>
      <w:r>
        <w:t xml:space="preserve">      Сокращенное фирменное наименование: </w:t>
      </w:r>
      <w:r>
        <w:rPr>
          <w:b/>
          <w:i/>
        </w:rPr>
        <w:t>ООО</w:t>
      </w:r>
      <w:r>
        <w:rPr>
          <w:i/>
        </w:rPr>
        <w:t xml:space="preserve"> </w:t>
      </w:r>
      <w:r>
        <w:rPr>
          <w:b/>
          <w:i/>
        </w:rPr>
        <w:t>"Вторполимер"</w:t>
      </w:r>
    </w:p>
    <w:p w:rsidR="00541F16" w:rsidRDefault="00541F16">
      <w:pPr>
        <w:suppressAutoHyphens/>
        <w:ind w:firstLine="709"/>
        <w:jc w:val="both"/>
      </w:pPr>
    </w:p>
    <w:p w:rsidR="00541F16" w:rsidRDefault="00541F16">
      <w:pPr>
        <w:suppressAutoHyphens/>
        <w:ind w:firstLine="709"/>
        <w:jc w:val="both"/>
      </w:pPr>
      <w:r>
        <w:t xml:space="preserve">1.6. Место нахождения Общества : </w:t>
      </w:r>
      <w:r>
        <w:rPr>
          <w:i/>
        </w:rPr>
        <w:t>(индекс)</w:t>
      </w:r>
      <w:r>
        <w:t>, г. Санкт-Петербург , ул. *****, д. **/**</w:t>
      </w:r>
    </w:p>
    <w:p w:rsidR="00541F16" w:rsidRDefault="00541F16">
      <w:pPr>
        <w:suppressAutoHyphens/>
        <w:ind w:firstLine="709"/>
        <w:jc w:val="both"/>
      </w:pPr>
      <w:r>
        <w:t>1. 7. Почтовый адрес Общества, по которому с ним осуществляется связь:</w:t>
      </w:r>
      <w:r>
        <w:rPr>
          <w:i/>
        </w:rPr>
        <w:t xml:space="preserve"> (индекс)</w:t>
      </w:r>
      <w:r>
        <w:t>, г. Санкт-Петербург , ул. *****, д. **/**</w:t>
      </w:r>
    </w:p>
    <w:p w:rsidR="00541F16" w:rsidRDefault="00541F16">
      <w:pPr>
        <w:suppressAutoHyphens/>
        <w:ind w:firstLine="709"/>
        <w:jc w:val="both"/>
      </w:pPr>
    </w:p>
    <w:p w:rsidR="00541F16" w:rsidRDefault="00541F16">
      <w:pPr>
        <w:ind w:firstLine="709"/>
        <w:jc w:val="both"/>
      </w:pPr>
    </w:p>
    <w:p w:rsidR="00541F16" w:rsidRDefault="00541F16">
      <w:pPr>
        <w:jc w:val="center"/>
        <w:rPr>
          <w:b/>
        </w:rPr>
      </w:pPr>
      <w:r>
        <w:rPr>
          <w:b/>
        </w:rPr>
        <w:t>2. ЦЕЛЬ И ВИДЫ ДЕЯТЕЛЬНОСТИ</w:t>
      </w:r>
    </w:p>
    <w:p w:rsidR="00541F16" w:rsidRDefault="00541F16">
      <w:pPr>
        <w:ind w:firstLine="709"/>
        <w:jc w:val="both"/>
      </w:pPr>
    </w:p>
    <w:p w:rsidR="00541F16" w:rsidRDefault="00541F16">
      <w:pPr>
        <w:ind w:firstLine="709"/>
        <w:jc w:val="both"/>
      </w:pPr>
      <w:r>
        <w:t>2.1. Целью деятельности Общества является извлечение прибыли.</w:t>
      </w:r>
    </w:p>
    <w:p w:rsidR="00541F16" w:rsidRDefault="00541F16">
      <w:pPr>
        <w:ind w:firstLine="709"/>
        <w:jc w:val="both"/>
      </w:pPr>
    </w:p>
    <w:p w:rsidR="00541F16" w:rsidRDefault="00541F16">
      <w:pPr>
        <w:ind w:firstLine="709"/>
        <w:jc w:val="both"/>
      </w:pPr>
      <w:r>
        <w:t>2.2. Общество осуществляет следующие виды деятельности:</w:t>
      </w:r>
    </w:p>
    <w:p w:rsidR="00541F16" w:rsidRDefault="00541F16">
      <w:pPr>
        <w:pStyle w:val="21"/>
      </w:pPr>
      <w:r>
        <w:t xml:space="preserve"> Переработка полимерных отходов и производство товаров промышленного и народного потребления.</w:t>
      </w:r>
    </w:p>
    <w:p w:rsidR="00541F16" w:rsidRDefault="00541F16">
      <w:pPr>
        <w:ind w:firstLine="709"/>
        <w:jc w:val="both"/>
      </w:pPr>
      <w:r>
        <w:t>Общество вправе осуществлять иные виды деятельности, не запрещенные законодательством, направленные на достижение уставных целей.</w:t>
      </w:r>
    </w:p>
    <w:p w:rsidR="00541F16" w:rsidRDefault="00541F16">
      <w:pPr>
        <w:ind w:firstLine="709"/>
        <w:jc w:val="both"/>
      </w:pPr>
      <w:r>
        <w:t>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w:t>
      </w:r>
    </w:p>
    <w:p w:rsidR="00541F16" w:rsidRDefault="00541F16">
      <w:pPr>
        <w:ind w:firstLine="709"/>
        <w:jc w:val="both"/>
      </w:pPr>
      <w:r>
        <w:t>Право Общества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541F16" w:rsidRDefault="00541F16">
      <w:pPr>
        <w:ind w:firstLine="709"/>
        <w:jc w:val="both"/>
      </w:pPr>
      <w:r>
        <w:t>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sidR="00541F16" w:rsidRDefault="00541F16">
      <w:pPr>
        <w:ind w:firstLine="709"/>
        <w:jc w:val="both"/>
      </w:pPr>
    </w:p>
    <w:p w:rsidR="00541F16" w:rsidRDefault="00541F16">
      <w:pPr>
        <w:jc w:val="center"/>
        <w:rPr>
          <w:b/>
        </w:rPr>
      </w:pPr>
      <w:r>
        <w:rPr>
          <w:b/>
        </w:rPr>
        <w:t>3. ИМУЩЕСТВО ОБЩЕСТВА</w:t>
      </w:r>
    </w:p>
    <w:p w:rsidR="00541F16" w:rsidRDefault="00541F16">
      <w:pPr>
        <w:ind w:firstLine="709"/>
        <w:jc w:val="both"/>
        <w:rPr>
          <w:b/>
        </w:rPr>
      </w:pPr>
    </w:p>
    <w:p w:rsidR="00541F16" w:rsidRDefault="00541F16">
      <w:pPr>
        <w:suppressAutoHyphens/>
        <w:ind w:firstLine="709"/>
        <w:jc w:val="both"/>
      </w:pPr>
      <w:r>
        <w:t>3.1.  Имущество Общества принадлежит ему на праве собственности и образуется из:</w:t>
      </w:r>
    </w:p>
    <w:p w:rsidR="00541F16" w:rsidRDefault="00541F16">
      <w:pPr>
        <w:suppressAutoHyphens/>
        <w:ind w:firstLine="709"/>
        <w:jc w:val="both"/>
      </w:pPr>
      <w:r>
        <w:t>-- вкладов учредителей (участников) в уставный капитал;</w:t>
      </w:r>
    </w:p>
    <w:p w:rsidR="00541F16" w:rsidRDefault="00541F16">
      <w:pPr>
        <w:suppressAutoHyphens/>
        <w:ind w:firstLine="709"/>
        <w:jc w:val="both"/>
      </w:pPr>
      <w:r>
        <w:t>-- продукции, произведенной Обществом в процессе его деятельности;</w:t>
      </w:r>
    </w:p>
    <w:p w:rsidR="00541F16" w:rsidRDefault="00541F16">
      <w:pPr>
        <w:suppressAutoHyphens/>
        <w:ind w:firstLine="709"/>
        <w:jc w:val="both"/>
      </w:pPr>
      <w:r>
        <w:t>-- полученных доходов;</w:t>
      </w:r>
    </w:p>
    <w:p w:rsidR="00541F16" w:rsidRDefault="00541F16">
      <w:pPr>
        <w:suppressAutoHyphens/>
        <w:ind w:firstLine="709"/>
        <w:jc w:val="both"/>
      </w:pPr>
      <w:r>
        <w:t>-- иного имущества, приобретенного Обществом по иным основаниям, допускаемым законодательством.</w:t>
      </w:r>
    </w:p>
    <w:p w:rsidR="00541F16" w:rsidRDefault="00541F16">
      <w:pPr>
        <w:suppressAutoHyphens/>
        <w:ind w:firstLine="709"/>
        <w:jc w:val="both"/>
      </w:pPr>
      <w:r>
        <w:t>В связи с участием в образовании имущества Общества Участники имеют обязательственные права в отношении Общества, в том числе: право на участие в управлении, на долю в чистой прибыли, распределяемой среди участников и долю в имуществе при ликвидации Общества (после всех расчетов, установленных законодательством), иные права, установленные действующим законодательством и настоящим Уставом.</w:t>
      </w:r>
    </w:p>
    <w:p w:rsidR="00541F16" w:rsidRDefault="00541F16">
      <w:pPr>
        <w:suppressAutoHyphens/>
        <w:ind w:firstLine="709"/>
        <w:jc w:val="both"/>
      </w:pPr>
    </w:p>
    <w:p w:rsidR="00541F16" w:rsidRDefault="00541F16">
      <w:pPr>
        <w:suppressAutoHyphens/>
        <w:ind w:firstLine="709"/>
        <w:jc w:val="both"/>
      </w:pPr>
      <w:r>
        <w:t>3. 2. В составе имущества Общества выделяются следующие фонды:</w:t>
      </w:r>
    </w:p>
    <w:p w:rsidR="00541F16" w:rsidRDefault="00541F16">
      <w:pPr>
        <w:numPr>
          <w:ilvl w:val="0"/>
          <w:numId w:val="38"/>
        </w:numPr>
        <w:suppressAutoHyphens/>
        <w:jc w:val="both"/>
      </w:pPr>
      <w:r>
        <w:t xml:space="preserve">резервный фонд, формируемый в размере </w:t>
      </w:r>
      <w:r>
        <w:rPr>
          <w:b/>
          <w:i/>
          <w:u w:val="single"/>
        </w:rPr>
        <w:t>**%</w:t>
      </w:r>
      <w:r>
        <w:t xml:space="preserve"> от Уставного капитала путем перечисления </w:t>
      </w:r>
      <w:r>
        <w:rPr>
          <w:b/>
          <w:i/>
          <w:u w:val="single"/>
        </w:rPr>
        <w:t>**%</w:t>
      </w:r>
      <w:r>
        <w:t xml:space="preserve"> от балансовой прибыли Общества;</w:t>
      </w:r>
    </w:p>
    <w:p w:rsidR="00541F16" w:rsidRDefault="00541F16">
      <w:pPr>
        <w:suppressAutoHyphens/>
        <w:ind w:left="709"/>
        <w:jc w:val="both"/>
      </w:pPr>
    </w:p>
    <w:p w:rsidR="00541F16" w:rsidRDefault="00541F16">
      <w:pPr>
        <w:suppressAutoHyphens/>
        <w:ind w:left="720" w:firstLine="349"/>
        <w:jc w:val="both"/>
      </w:pPr>
      <w:r>
        <w:rPr>
          <w:b/>
          <w:i/>
        </w:rPr>
        <w:t>Далее идёт</w:t>
      </w:r>
      <w:r>
        <w:t xml:space="preserve"> </w:t>
      </w:r>
      <w:r>
        <w:rPr>
          <w:b/>
          <w:i/>
        </w:rPr>
        <w:t xml:space="preserve">перечисление размеров и порядка их образования </w:t>
      </w:r>
    </w:p>
    <w:p w:rsidR="00541F16" w:rsidRDefault="00541F16">
      <w:pPr>
        <w:numPr>
          <w:ilvl w:val="0"/>
          <w:numId w:val="37"/>
        </w:numPr>
        <w:suppressAutoHyphens/>
        <w:jc w:val="both"/>
      </w:pPr>
      <w:r>
        <w:t>_____________________________________________________________________</w:t>
      </w:r>
    </w:p>
    <w:p w:rsidR="00541F16" w:rsidRDefault="00541F16">
      <w:pPr>
        <w:numPr>
          <w:ilvl w:val="0"/>
          <w:numId w:val="37"/>
        </w:numPr>
        <w:suppressAutoHyphens/>
        <w:jc w:val="both"/>
        <w:rPr>
          <w:b/>
          <w:i/>
        </w:rPr>
      </w:pPr>
      <w:r>
        <w:t>_____________________________________________________________________</w:t>
      </w:r>
    </w:p>
    <w:p w:rsidR="00541F16" w:rsidRDefault="00541F16">
      <w:pPr>
        <w:numPr>
          <w:ilvl w:val="0"/>
          <w:numId w:val="37"/>
        </w:numPr>
        <w:suppressAutoHyphens/>
        <w:jc w:val="both"/>
        <w:rPr>
          <w:b/>
          <w:i/>
        </w:rPr>
      </w:pPr>
      <w:r>
        <w:t>_________________________________________________</w:t>
      </w:r>
    </w:p>
    <w:p w:rsidR="00541F16" w:rsidRDefault="00541F16">
      <w:pPr>
        <w:suppressAutoHyphens/>
        <w:ind w:firstLine="709"/>
        <w:jc w:val="both"/>
      </w:pPr>
    </w:p>
    <w:p w:rsidR="00541F16" w:rsidRDefault="00541F16">
      <w:pPr>
        <w:suppressAutoHyphens/>
        <w:ind w:firstLine="709"/>
        <w:jc w:val="both"/>
      </w:pPr>
      <w:r>
        <w:t>3. 3. Имущество,  принадлежащее Обществу, учитывается на его балансе в соответствии с правилами бухгалтерского учета, установленными Федеральным законом “О бухгалтерском учете” и иными правовыми актами.</w:t>
      </w:r>
    </w:p>
    <w:p w:rsidR="00541F16" w:rsidRDefault="00541F16">
      <w:pPr>
        <w:suppressAutoHyphens/>
        <w:ind w:firstLine="709"/>
        <w:jc w:val="both"/>
      </w:pPr>
      <w:r>
        <w:t xml:space="preserve">Финансовый год Общества устанавливается в соответствии с правовыми актами о бухгалтерском учете и отчетности. </w:t>
      </w:r>
    </w:p>
    <w:p w:rsidR="00541F16" w:rsidRDefault="00541F16">
      <w:pPr>
        <w:suppressAutoHyphens/>
        <w:ind w:firstLine="709"/>
        <w:jc w:val="both"/>
      </w:pPr>
      <w:r>
        <w:t xml:space="preserve"> </w:t>
      </w:r>
    </w:p>
    <w:p w:rsidR="00541F16" w:rsidRDefault="00541F16">
      <w:pPr>
        <w:suppressAutoHyphens/>
        <w:ind w:firstLine="709"/>
        <w:jc w:val="both"/>
      </w:pPr>
      <w:r>
        <w:t xml:space="preserve">3. 4. Общество вправе раз </w:t>
      </w:r>
      <w:r>
        <w:rPr>
          <w:b/>
          <w:i/>
        </w:rPr>
        <w:t>в год</w:t>
      </w:r>
      <w:r>
        <w:t xml:space="preserve"> принимать решение о распределении своей чистой прибыли между участниками   Общества, получаемой Обществом после уплаты налогов и других обязательных платежей в государственные внебюджетные фонды, формирования фондов Общества.</w:t>
      </w:r>
    </w:p>
    <w:p w:rsidR="00541F16" w:rsidRDefault="00541F16">
      <w:pPr>
        <w:suppressAutoHyphens/>
        <w:ind w:firstLine="709"/>
        <w:jc w:val="both"/>
      </w:pPr>
      <w:r>
        <w:t xml:space="preserve">Решение об  определении части прибыли Общества,  распределяемой между его участниками, принимается общим собранием участников Общества. </w:t>
      </w:r>
    </w:p>
    <w:p w:rsidR="00541F16" w:rsidRDefault="00541F16">
      <w:pPr>
        <w:ind w:firstLine="709"/>
        <w:jc w:val="both"/>
      </w:pPr>
      <w:r>
        <w:t>Часть прибыли Общества, предназначенная для распределения между его участниками, распределяется пропорционально их долям уставном капитале Общества.</w:t>
      </w:r>
    </w:p>
    <w:p w:rsidR="00541F16" w:rsidRDefault="00541F16">
      <w:pPr>
        <w:ind w:firstLine="709"/>
        <w:jc w:val="both"/>
      </w:pPr>
      <w:r>
        <w:t>Дата выплат определяется решением общего собрания участников.</w:t>
      </w:r>
    </w:p>
    <w:p w:rsidR="00541F16" w:rsidRDefault="00541F16">
      <w:pPr>
        <w:ind w:firstLine="709"/>
        <w:jc w:val="both"/>
      </w:pPr>
      <w:r>
        <w:t>Общество обязано соблюдать установленные ст. 29 Закона ограничения на распределение прибыли Общества между его  участниками и ограничения выплаты прибыли Общества его участникам.</w:t>
      </w:r>
    </w:p>
    <w:p w:rsidR="00541F16" w:rsidRDefault="00541F16">
      <w:pPr>
        <w:suppressAutoHyphens/>
        <w:ind w:firstLine="709"/>
        <w:jc w:val="both"/>
      </w:pPr>
    </w:p>
    <w:p w:rsidR="00541F16" w:rsidRDefault="00541F16">
      <w:pPr>
        <w:suppressAutoHyphens/>
        <w:ind w:firstLine="709"/>
        <w:jc w:val="both"/>
      </w:pPr>
      <w:r>
        <w:t>3. 5. Общество может создавать самостоятельно и совместно с другими физическими и юридическими лицами на территории Российской Федерации и за границей хозяйственные общества и товарищества.</w:t>
      </w:r>
    </w:p>
    <w:p w:rsidR="00541F16" w:rsidRDefault="00541F16">
      <w:pPr>
        <w:suppressAutoHyphens/>
        <w:ind w:firstLine="709"/>
        <w:jc w:val="both"/>
      </w:pPr>
    </w:p>
    <w:p w:rsidR="00541F16" w:rsidRDefault="00541F16">
      <w:pPr>
        <w:suppressAutoHyphens/>
        <w:ind w:firstLine="709"/>
        <w:jc w:val="both"/>
      </w:pPr>
      <w:r>
        <w:t>3. 6. Общество вправе создавать филиалы и представительства (не являющиеся юридическими лицами) по решению общего собрания участников Общества, принятому большинством не менее двух третей голосов от общего числа  голосов участников.</w:t>
      </w:r>
    </w:p>
    <w:p w:rsidR="00541F16" w:rsidRDefault="00541F16">
      <w:pPr>
        <w:suppressAutoHyphens/>
        <w:ind w:firstLine="709"/>
        <w:jc w:val="both"/>
      </w:pPr>
      <w:r>
        <w:t>Филиалы и представительства наделяются Обществом основными и оборотными средствами, которые учитываются  на  собственных балансах филиала (представительства) и на самостоятельном балансе Общества.</w:t>
      </w:r>
    </w:p>
    <w:p w:rsidR="00541F16" w:rsidRDefault="00541F16">
      <w:pPr>
        <w:suppressAutoHyphens/>
        <w:ind w:firstLine="709"/>
        <w:jc w:val="both"/>
      </w:pPr>
      <w:r>
        <w:t>После создания филиала и (или) представительства в настоящий Устав вносятся соответствующие изменения, связанные с указанием наименования и места нахождения соответствующего обособленного подразделения.</w:t>
      </w:r>
    </w:p>
    <w:p w:rsidR="00541F16" w:rsidRDefault="00541F16">
      <w:pPr>
        <w:suppressAutoHyphens/>
        <w:ind w:firstLine="709"/>
        <w:jc w:val="both"/>
      </w:pPr>
    </w:p>
    <w:p w:rsidR="00541F16" w:rsidRDefault="00541F16">
      <w:pPr>
        <w:suppressAutoHyphens/>
        <w:ind w:firstLine="709"/>
        <w:jc w:val="both"/>
      </w:pPr>
      <w:r>
        <w:t>3. 7. Дочерние и зависимые Общества, являются юридическими лицами, не отвечают по  долгам Общества, а Общество отвечает по обязательствам дочерних хозяйственных обществ в случаях и пределах, установленных Законом.</w:t>
      </w:r>
    </w:p>
    <w:p w:rsidR="00541F16" w:rsidRDefault="00541F16">
      <w:pPr>
        <w:suppressAutoHyphens/>
        <w:ind w:firstLine="709"/>
        <w:jc w:val="both"/>
      </w:pPr>
    </w:p>
    <w:p w:rsidR="00541F16" w:rsidRDefault="00541F16">
      <w:pPr>
        <w:suppressAutoHyphens/>
        <w:jc w:val="center"/>
        <w:rPr>
          <w:b/>
        </w:rPr>
      </w:pPr>
      <w:r>
        <w:rPr>
          <w:b/>
        </w:rPr>
        <w:t>4. УСТАВНЫЙ КАПИТАЛ</w:t>
      </w:r>
    </w:p>
    <w:p w:rsidR="00541F16" w:rsidRDefault="00541F16">
      <w:pPr>
        <w:suppressAutoHyphens/>
        <w:ind w:firstLine="709"/>
        <w:jc w:val="both"/>
      </w:pPr>
    </w:p>
    <w:p w:rsidR="00541F16" w:rsidRDefault="00541F16">
      <w:pPr>
        <w:suppressAutoHyphens/>
        <w:ind w:firstLine="709"/>
        <w:jc w:val="both"/>
      </w:pPr>
      <w:r>
        <w:t xml:space="preserve">4.1. Уставный капитал Общества определяет минимальный размер имущества Общества, гарантирующего интересы его кредиторов. </w:t>
      </w:r>
    </w:p>
    <w:p w:rsidR="00541F16" w:rsidRDefault="00541F16">
      <w:pPr>
        <w:ind w:firstLine="709"/>
        <w:jc w:val="both"/>
      </w:pPr>
      <w:r>
        <w:t>Уставный капитал Общества составляется из номинальной стоимости долей его участников и на момент учреждения составляет *** 000 (*** тысяч) рублей, разделен на _____ _________________________________</w:t>
      </w:r>
      <w:r>
        <w:rPr>
          <w:i/>
        </w:rPr>
        <w:t xml:space="preserve">(прописью) </w:t>
      </w:r>
      <w:r>
        <w:t>доли (</w:t>
      </w:r>
      <w:r>
        <w:rPr>
          <w:b/>
        </w:rPr>
        <w:t>по числу участников</w:t>
      </w:r>
      <w:r>
        <w:t xml:space="preserve">). </w:t>
      </w:r>
    </w:p>
    <w:p w:rsidR="00541F16" w:rsidRDefault="00541F16">
      <w:pPr>
        <w:ind w:firstLine="709"/>
        <w:jc w:val="both"/>
      </w:pPr>
    </w:p>
    <w:p w:rsidR="00541F16" w:rsidRDefault="00541F16">
      <w:pPr>
        <w:suppressAutoHyphens/>
        <w:ind w:left="720"/>
        <w:jc w:val="both"/>
      </w:pPr>
      <w:r>
        <w:t xml:space="preserve">4. 2. </w:t>
      </w:r>
      <w:r>
        <w:rPr>
          <w:sz w:val="28"/>
        </w:rPr>
        <w:t>Размер и номинальная стоимость доли каждого участника составляют:</w:t>
      </w:r>
      <w:r>
        <w:t xml:space="preserve"> </w:t>
      </w:r>
    </w:p>
    <w:p w:rsidR="00541F16" w:rsidRDefault="00541F16">
      <w:pPr>
        <w:suppressAutoHyphens/>
        <w:ind w:firstLine="709"/>
        <w:jc w:val="both"/>
        <w:rPr>
          <w:i/>
        </w:rPr>
      </w:pPr>
      <w:r>
        <w:t>4.2.1. Размер доли участника</w:t>
      </w:r>
      <w:r>
        <w:rPr>
          <w:i/>
        </w:rPr>
        <w:t>:</w:t>
      </w:r>
    </w:p>
    <w:p w:rsidR="00541F16" w:rsidRDefault="00541F16">
      <w:pPr>
        <w:suppressAutoHyphens/>
        <w:ind w:firstLine="709"/>
        <w:jc w:val="both"/>
        <w:rPr>
          <w:lang w:val="en-US"/>
        </w:rPr>
      </w:pPr>
      <w:r>
        <w:rPr>
          <w:i/>
        </w:rPr>
        <w:t xml:space="preserve"> </w:t>
      </w:r>
      <w:r>
        <w:t xml:space="preserve">Гражданин Российской Федерации </w:t>
      </w:r>
      <w:r>
        <w:rPr>
          <w:b/>
          <w:i/>
        </w:rPr>
        <w:t>Васюков Семён Николаевич</w:t>
      </w:r>
      <w:r>
        <w:t xml:space="preserve">.; паспорт: серия  </w:t>
      </w:r>
      <w:r>
        <w:rPr>
          <w:b/>
          <w:i/>
          <w:lang w:val="en-US"/>
        </w:rPr>
        <w:t xml:space="preserve">XIX-AK </w:t>
      </w:r>
      <w:r>
        <w:t>№</w:t>
      </w:r>
      <w:r>
        <w:rPr>
          <w:lang w:val="en-US"/>
        </w:rPr>
        <w:t xml:space="preserve"> </w:t>
      </w:r>
      <w:r>
        <w:rPr>
          <w:b/>
          <w:i/>
          <w:lang w:val="en-US"/>
        </w:rPr>
        <w:t>665397</w:t>
      </w:r>
      <w:r>
        <w:t xml:space="preserve">; выдан: </w:t>
      </w:r>
      <w:r>
        <w:rPr>
          <w:b/>
          <w:i/>
        </w:rPr>
        <w:t>3 отд. милиции г. Ленинграда</w:t>
      </w:r>
      <w:r>
        <w:t xml:space="preserve">, </w:t>
      </w:r>
      <w:r>
        <w:rPr>
          <w:b/>
          <w:i/>
        </w:rPr>
        <w:t>25 февраля 1988 г.,</w:t>
      </w:r>
      <w:r>
        <w:t xml:space="preserve"> прописан  по адресу: </w:t>
      </w:r>
      <w:r>
        <w:rPr>
          <w:b/>
          <w:i/>
        </w:rPr>
        <w:t>г. Санкт-Петербург, пр. Науки дом 30/1 кв. 78</w:t>
      </w:r>
    </w:p>
    <w:p w:rsidR="00541F16" w:rsidRDefault="00541F16">
      <w:pPr>
        <w:pStyle w:val="31"/>
      </w:pPr>
      <w:r>
        <w:t xml:space="preserve">составляет _______ % от уставного капитала. Номинальная стоимость принадлежащей ему доли равна _________ рублей. </w:t>
      </w:r>
    </w:p>
    <w:p w:rsidR="00541F16" w:rsidRDefault="00541F16">
      <w:pPr>
        <w:suppressAutoHyphens/>
        <w:ind w:firstLine="709"/>
        <w:jc w:val="both"/>
      </w:pPr>
      <w:r>
        <w:t xml:space="preserve">Названный участник вносит </w:t>
      </w:r>
      <w:r>
        <w:rPr>
          <w:i/>
          <w:u w:val="single"/>
        </w:rPr>
        <w:t>на момент государственной регистрации Общества</w:t>
      </w:r>
      <w:r>
        <w:t xml:space="preserve"> вклад </w:t>
      </w:r>
      <w:r>
        <w:rPr>
          <w:b/>
          <w:i/>
        </w:rPr>
        <w:t>денежными средствами</w:t>
      </w:r>
      <w:r>
        <w:t xml:space="preserve"> в сумме _____00 000 (______ тысяч) рублей.</w:t>
      </w:r>
    </w:p>
    <w:p w:rsidR="00541F16" w:rsidRDefault="00541F16">
      <w:pPr>
        <w:suppressAutoHyphens/>
        <w:ind w:firstLine="709"/>
        <w:jc w:val="both"/>
      </w:pPr>
    </w:p>
    <w:p w:rsidR="00541F16" w:rsidRDefault="00541F16">
      <w:pPr>
        <w:suppressAutoHyphens/>
        <w:ind w:firstLine="709"/>
        <w:jc w:val="both"/>
        <w:rPr>
          <w:b/>
        </w:rPr>
      </w:pPr>
      <w:r>
        <w:t xml:space="preserve">4.2.2. </w:t>
      </w:r>
      <w:r>
        <w:rPr>
          <w:b/>
        </w:rPr>
        <w:t>Размер доли участника</w:t>
      </w:r>
    </w:p>
    <w:p w:rsidR="00541F16" w:rsidRDefault="00541F16">
      <w:pPr>
        <w:suppressAutoHyphens/>
        <w:ind w:firstLine="709"/>
        <w:jc w:val="both"/>
        <w:rPr>
          <w:lang w:val="en-US"/>
        </w:rPr>
      </w:pPr>
      <w:r>
        <w:t xml:space="preserve"> Гражданин Российской Федерации </w:t>
      </w:r>
      <w:r>
        <w:rPr>
          <w:b/>
          <w:i/>
        </w:rPr>
        <w:t>Петров Иван Сидорович</w:t>
      </w:r>
      <w:r>
        <w:t xml:space="preserve">; паспорт: серия  </w:t>
      </w:r>
      <w:r>
        <w:rPr>
          <w:b/>
          <w:i/>
          <w:lang w:val="en-US"/>
        </w:rPr>
        <w:t xml:space="preserve">***-** </w:t>
      </w:r>
      <w:r>
        <w:t>№</w:t>
      </w:r>
      <w:r>
        <w:rPr>
          <w:lang w:val="en-US"/>
        </w:rPr>
        <w:t xml:space="preserve"> </w:t>
      </w:r>
      <w:r>
        <w:rPr>
          <w:b/>
          <w:i/>
          <w:lang w:val="en-US"/>
        </w:rPr>
        <w:t>******</w:t>
      </w:r>
      <w:r>
        <w:t xml:space="preserve">; выдан: </w:t>
      </w:r>
      <w:r>
        <w:rPr>
          <w:b/>
          <w:i/>
        </w:rPr>
        <w:t>N отд. милиции г. Ленинграда</w:t>
      </w:r>
      <w:r>
        <w:t xml:space="preserve">, </w:t>
      </w:r>
      <w:r>
        <w:rPr>
          <w:b/>
          <w:i/>
        </w:rPr>
        <w:t xml:space="preserve">** </w:t>
      </w:r>
      <w:r>
        <w:rPr>
          <w:b/>
          <w:i/>
          <w:lang w:val="en-US"/>
        </w:rPr>
        <w:t>*****</w:t>
      </w:r>
      <w:r>
        <w:rPr>
          <w:b/>
          <w:i/>
        </w:rPr>
        <w:t xml:space="preserve"> 19** г.,</w:t>
      </w:r>
      <w:r>
        <w:t xml:space="preserve"> прописан  по адресу: </w:t>
      </w:r>
      <w:r>
        <w:rPr>
          <w:b/>
          <w:i/>
        </w:rPr>
        <w:t xml:space="preserve">г. Санкт-Петербург, ул. </w:t>
      </w:r>
      <w:r>
        <w:rPr>
          <w:b/>
          <w:i/>
          <w:lang w:val="en-US"/>
        </w:rPr>
        <w:t>NNNN</w:t>
      </w:r>
      <w:r>
        <w:rPr>
          <w:b/>
          <w:i/>
        </w:rPr>
        <w:t xml:space="preserve"> дом </w:t>
      </w:r>
      <w:r>
        <w:rPr>
          <w:b/>
          <w:i/>
          <w:lang w:val="en-US"/>
        </w:rPr>
        <w:t>**</w:t>
      </w:r>
      <w:r>
        <w:rPr>
          <w:b/>
          <w:i/>
        </w:rPr>
        <w:t>/</w:t>
      </w:r>
      <w:r>
        <w:rPr>
          <w:b/>
          <w:i/>
          <w:lang w:val="en-US"/>
        </w:rPr>
        <w:t>*</w:t>
      </w:r>
      <w:r>
        <w:rPr>
          <w:b/>
          <w:i/>
        </w:rPr>
        <w:t xml:space="preserve"> кв. **</w:t>
      </w:r>
    </w:p>
    <w:p w:rsidR="00541F16" w:rsidRDefault="00541F16">
      <w:pPr>
        <w:suppressAutoHyphens/>
        <w:ind w:firstLine="709"/>
        <w:jc w:val="both"/>
      </w:pPr>
    </w:p>
    <w:p w:rsidR="00541F16" w:rsidRDefault="00541F16">
      <w:pPr>
        <w:suppressAutoHyphens/>
        <w:ind w:firstLine="709"/>
        <w:jc w:val="both"/>
      </w:pPr>
      <w:r>
        <w:t xml:space="preserve">Названный участник вносит вклад в сумме ______00 000 (_______ тысяч) рублей путем передачи Обществу </w:t>
      </w:r>
      <w:r>
        <w:rPr>
          <w:i/>
          <w:u w:val="single"/>
        </w:rPr>
        <w:t xml:space="preserve">на момент государственной регистрации </w:t>
      </w:r>
      <w:r>
        <w:t xml:space="preserve"> </w:t>
      </w:r>
      <w:r>
        <w:rPr>
          <w:b/>
          <w:i/>
          <w:u w:val="single"/>
        </w:rPr>
        <w:t>_________________________ (наименование вещи, марка, серийный номер) на сумму _________________________ и (наименование вещи, марка, серийный номер) на сумму _________________________</w:t>
      </w:r>
      <w:r>
        <w:t>.</w:t>
      </w:r>
    </w:p>
    <w:p w:rsidR="00541F16" w:rsidRDefault="00541F16">
      <w:pPr>
        <w:suppressAutoHyphens/>
        <w:ind w:firstLine="709"/>
        <w:jc w:val="both"/>
      </w:pPr>
      <w:r>
        <w:t xml:space="preserve">Оценка вклада произведена в соответствии с п. 6 ст. 66 ГК РФ и ст. 15 Закона </w:t>
      </w:r>
      <w:r>
        <w:rPr>
          <w:i/>
        </w:rPr>
        <w:t xml:space="preserve">решением учредительного собрания от “___ “_______ </w:t>
      </w:r>
      <w:r>
        <w:rPr>
          <w:i/>
          <w:lang w:val="en-US"/>
        </w:rPr>
        <w:t xml:space="preserve">2000 </w:t>
      </w:r>
      <w:r>
        <w:rPr>
          <w:i/>
        </w:rPr>
        <w:t>г. (Протокол № 1) (</w:t>
      </w:r>
      <w:r>
        <w:rPr>
          <w:b/>
          <w:i/>
        </w:rPr>
        <w:t xml:space="preserve">или независимым оценщиком </w:t>
      </w:r>
      <w:r>
        <w:rPr>
          <w:i/>
        </w:rPr>
        <w:t>(если номинальная стоимость доли участника, оплачиваемой не денежным вкладом составляет более 200 МРОТ)</w:t>
      </w:r>
      <w:r>
        <w:rPr>
          <w:rStyle w:val="ad"/>
          <w:i/>
        </w:rPr>
        <w:footnoteReference w:id="1"/>
      </w:r>
      <w:r>
        <w:rPr>
          <w:b/>
          <w:i/>
        </w:rPr>
        <w:t xml:space="preserve">____________ </w:t>
      </w:r>
      <w:r>
        <w:rPr>
          <w:i/>
          <w:u w:val="single"/>
        </w:rPr>
        <w:t>указать реквизиты документа, подтверждающего независимую оценку</w:t>
      </w:r>
      <w:r>
        <w:rPr>
          <w:i/>
        </w:rPr>
        <w:t>).</w:t>
      </w:r>
      <w:r>
        <w:rPr>
          <w:i/>
          <w:u w:val="single"/>
        </w:rPr>
        <w:t xml:space="preserve"> </w:t>
      </w:r>
      <w:r>
        <w:rPr>
          <w:b/>
          <w:i/>
        </w:rPr>
        <w:t xml:space="preserve"> </w:t>
      </w:r>
    </w:p>
    <w:p w:rsidR="00541F16" w:rsidRDefault="00541F16">
      <w:pPr>
        <w:suppressAutoHyphens/>
        <w:ind w:firstLine="709"/>
        <w:jc w:val="both"/>
      </w:pPr>
    </w:p>
    <w:p w:rsidR="00541F16" w:rsidRDefault="00541F16">
      <w:pPr>
        <w:suppressAutoHyphens/>
        <w:ind w:firstLine="709"/>
        <w:jc w:val="both"/>
        <w:rPr>
          <w:b/>
        </w:rPr>
      </w:pPr>
      <w:r>
        <w:t xml:space="preserve">4.2.3. </w:t>
      </w:r>
      <w:r>
        <w:rPr>
          <w:b/>
        </w:rPr>
        <w:t>Размер доли участника</w:t>
      </w:r>
    </w:p>
    <w:p w:rsidR="00541F16" w:rsidRDefault="00541F16">
      <w:pPr>
        <w:suppressAutoHyphens/>
        <w:ind w:firstLine="709"/>
        <w:jc w:val="both"/>
        <w:rPr>
          <w:lang w:val="en-US"/>
        </w:rPr>
      </w:pPr>
      <w:r>
        <w:t xml:space="preserve"> Гражданин Российской Федерации </w:t>
      </w:r>
      <w:r>
        <w:rPr>
          <w:b/>
          <w:i/>
        </w:rPr>
        <w:t>Сидоров Пётр Иванович</w:t>
      </w:r>
      <w:r>
        <w:t xml:space="preserve">.; паспорт: серия  </w:t>
      </w:r>
      <w:r>
        <w:rPr>
          <w:b/>
          <w:i/>
          <w:lang w:val="en-US"/>
        </w:rPr>
        <w:t xml:space="preserve">***-** </w:t>
      </w:r>
      <w:r>
        <w:t>№</w:t>
      </w:r>
      <w:r>
        <w:rPr>
          <w:lang w:val="en-US"/>
        </w:rPr>
        <w:t xml:space="preserve"> </w:t>
      </w:r>
      <w:r>
        <w:rPr>
          <w:b/>
          <w:i/>
          <w:lang w:val="en-US"/>
        </w:rPr>
        <w:t>******</w:t>
      </w:r>
      <w:r>
        <w:t xml:space="preserve">; выдан: </w:t>
      </w:r>
      <w:r>
        <w:rPr>
          <w:b/>
          <w:i/>
        </w:rPr>
        <w:t>N отд. милиции г. Ленинграда</w:t>
      </w:r>
      <w:r>
        <w:t xml:space="preserve">, </w:t>
      </w:r>
      <w:r>
        <w:rPr>
          <w:lang w:val="en-US"/>
        </w:rPr>
        <w:t>**</w:t>
      </w:r>
      <w:r>
        <w:rPr>
          <w:b/>
          <w:i/>
        </w:rPr>
        <w:t xml:space="preserve"> </w:t>
      </w:r>
      <w:r>
        <w:rPr>
          <w:b/>
          <w:i/>
          <w:lang w:val="en-US"/>
        </w:rPr>
        <w:t xml:space="preserve">**** </w:t>
      </w:r>
      <w:r>
        <w:rPr>
          <w:b/>
          <w:i/>
        </w:rPr>
        <w:t>19** г.,</w:t>
      </w:r>
      <w:r>
        <w:t xml:space="preserve"> прописан  по адресу: </w:t>
      </w:r>
      <w:r>
        <w:rPr>
          <w:b/>
          <w:i/>
        </w:rPr>
        <w:t xml:space="preserve">г. Санкт-Петербург, ул. </w:t>
      </w:r>
      <w:r>
        <w:rPr>
          <w:b/>
          <w:i/>
          <w:lang w:val="en-US"/>
        </w:rPr>
        <w:t>NNNN</w:t>
      </w:r>
      <w:r>
        <w:rPr>
          <w:b/>
          <w:i/>
        </w:rPr>
        <w:t xml:space="preserve"> дом </w:t>
      </w:r>
      <w:r>
        <w:rPr>
          <w:b/>
          <w:i/>
          <w:lang w:val="en-US"/>
        </w:rPr>
        <w:t>**</w:t>
      </w:r>
      <w:r>
        <w:rPr>
          <w:b/>
          <w:i/>
        </w:rPr>
        <w:t>/</w:t>
      </w:r>
      <w:r>
        <w:rPr>
          <w:b/>
          <w:i/>
          <w:lang w:val="en-US"/>
        </w:rPr>
        <w:t>*</w:t>
      </w:r>
      <w:r>
        <w:rPr>
          <w:b/>
          <w:i/>
        </w:rPr>
        <w:t xml:space="preserve"> кв. **</w:t>
      </w:r>
    </w:p>
    <w:p w:rsidR="00541F16" w:rsidRDefault="00541F16">
      <w:pPr>
        <w:suppressAutoHyphens/>
        <w:ind w:firstLine="709"/>
        <w:jc w:val="both"/>
      </w:pPr>
      <w:r>
        <w:t xml:space="preserve">Названный участник вносит </w:t>
      </w:r>
      <w:r>
        <w:rPr>
          <w:i/>
          <w:u w:val="single"/>
        </w:rPr>
        <w:t>на момент государственной регистрации Общества</w:t>
      </w:r>
      <w:r>
        <w:t xml:space="preserve"> вклад </w:t>
      </w:r>
      <w:r>
        <w:rPr>
          <w:b/>
          <w:i/>
        </w:rPr>
        <w:t>денежными средствами</w:t>
      </w:r>
      <w:r>
        <w:t xml:space="preserve"> в сумме _____00 000 (______ тысяч) рублей.</w:t>
      </w:r>
    </w:p>
    <w:p w:rsidR="00541F16" w:rsidRDefault="00541F16">
      <w:pPr>
        <w:suppressAutoHyphens/>
        <w:jc w:val="both"/>
        <w:rPr>
          <w:lang w:val="en-US"/>
        </w:rPr>
      </w:pPr>
    </w:p>
    <w:p w:rsidR="00541F16" w:rsidRDefault="00541F16">
      <w:pPr>
        <w:suppressAutoHyphens/>
        <w:ind w:firstLine="709"/>
        <w:jc w:val="both"/>
      </w:pPr>
      <w:r>
        <w:rPr>
          <w:b/>
          <w:i/>
        </w:rPr>
        <w:t>Денежные средства</w:t>
      </w:r>
      <w:r>
        <w:t xml:space="preserve"> подлежат зачислению на расчетный счет Общества. </w:t>
      </w:r>
      <w:r>
        <w:rPr>
          <w:b/>
          <w:i/>
          <w:u w:val="single"/>
        </w:rPr>
        <w:t>Вещевые вклады</w:t>
      </w:r>
      <w:r>
        <w:t xml:space="preserve"> передаются Обществу на праве собственности по акту приема-передачи и учитываются на балансе в соответствии с законодательством о бухгалтерском учете. </w:t>
      </w:r>
      <w:r>
        <w:rPr>
          <w:b/>
        </w:rPr>
        <w:t>Право пользования</w:t>
      </w:r>
      <w:r>
        <w:t xml:space="preserve"> учитывается в составе нематериальных активов.</w:t>
      </w:r>
    </w:p>
    <w:p w:rsidR="00541F16" w:rsidRDefault="00541F16">
      <w:pPr>
        <w:suppressAutoHyphens/>
        <w:ind w:firstLine="709"/>
        <w:jc w:val="both"/>
      </w:pPr>
    </w:p>
    <w:p w:rsidR="00541F16" w:rsidRDefault="00541F16">
      <w:pPr>
        <w:suppressAutoHyphens/>
        <w:ind w:firstLine="709"/>
        <w:jc w:val="both"/>
      </w:pPr>
      <w:r>
        <w:t xml:space="preserve">4.3. На момент государственной регистрации не менее </w:t>
      </w:r>
      <w:r>
        <w:rPr>
          <w:i/>
          <w:u w:val="single"/>
        </w:rPr>
        <w:t>50%  (</w:t>
      </w:r>
      <w:r>
        <w:rPr>
          <w:i/>
        </w:rPr>
        <w:t xml:space="preserve">указывается конкретный процент) </w:t>
      </w:r>
      <w:r>
        <w:t>уставного капитала оплачивается путем внесения</w:t>
      </w:r>
    </w:p>
    <w:p w:rsidR="00541F16" w:rsidRDefault="00541F16">
      <w:pPr>
        <w:suppressAutoHyphens/>
        <w:ind w:firstLine="709"/>
        <w:jc w:val="both"/>
      </w:pPr>
      <w:r>
        <w:rPr>
          <w:b/>
          <w:i/>
        </w:rPr>
        <w:t xml:space="preserve">Васюковым Семёном Николаевичем </w:t>
      </w:r>
      <w:r>
        <w:t>денежных средств на сумму ________ рублей</w:t>
      </w:r>
    </w:p>
    <w:p w:rsidR="00541F16" w:rsidRDefault="00541F16">
      <w:pPr>
        <w:suppressAutoHyphens/>
        <w:ind w:firstLine="709"/>
        <w:jc w:val="both"/>
        <w:rPr>
          <w:b/>
          <w:i/>
        </w:rPr>
      </w:pPr>
      <w:r>
        <w:rPr>
          <w:b/>
          <w:i/>
        </w:rPr>
        <w:t xml:space="preserve">Сидоровым Пётром Ивановичем </w:t>
      </w:r>
      <w:r>
        <w:t>денежных средств на сумму ________ рублей</w:t>
      </w:r>
    </w:p>
    <w:p w:rsidR="00541F16" w:rsidRDefault="00541F16">
      <w:pPr>
        <w:suppressAutoHyphens/>
        <w:ind w:firstLine="709"/>
        <w:jc w:val="both"/>
      </w:pPr>
      <w:r>
        <w:t xml:space="preserve"> </w:t>
      </w:r>
      <w:r>
        <w:rPr>
          <w:b/>
          <w:i/>
        </w:rPr>
        <w:t>Петровым Иваном Сидоровичем</w:t>
      </w:r>
      <w:r>
        <w:t xml:space="preserve"> — </w:t>
      </w:r>
      <w:r>
        <w:rPr>
          <w:b/>
          <w:i/>
          <w:u w:val="single"/>
        </w:rPr>
        <w:t xml:space="preserve"> вещей</w:t>
      </w:r>
      <w:r>
        <w:t xml:space="preserve"> на общую сумму __________ рублей. Право собственности на имущество, переданное в качестве вклада на момент государственной регистрации возникает у Общества в момент его государственной регистрации, за исключением случаев, предусмотренных законом.</w:t>
      </w:r>
    </w:p>
    <w:p w:rsidR="00541F16" w:rsidRDefault="00541F16">
      <w:pPr>
        <w:ind w:firstLine="709"/>
        <w:jc w:val="both"/>
      </w:pPr>
    </w:p>
    <w:p w:rsidR="00541F16" w:rsidRDefault="00541F16">
      <w:pPr>
        <w:ind w:firstLine="709"/>
        <w:jc w:val="both"/>
      </w:pPr>
      <w:r>
        <w:t>4. 4. Доля участника Общества, который при учреждении общества не внес в срок  свой вклад в уставный капитал Общества в полном размере, переходит к Обществу  с момента истечения срока для внесения вклада.</w:t>
      </w:r>
    </w:p>
    <w:p w:rsidR="00541F16" w:rsidRDefault="00541F16">
      <w:pPr>
        <w:ind w:firstLine="709"/>
        <w:jc w:val="both"/>
      </w:pPr>
      <w:r>
        <w:t>При этом, Общество обязано выплатить участнику действительную стоимость части его доли, пропорциональной внесенной им части вклада, или с согласия участника выдать ему в натуре имущество такой же стоимости.</w:t>
      </w:r>
    </w:p>
    <w:p w:rsidR="00541F16" w:rsidRDefault="00541F16">
      <w:pPr>
        <w:suppressAutoHyphens/>
        <w:ind w:firstLine="709"/>
        <w:jc w:val="both"/>
      </w:pPr>
      <w:r>
        <w:t>Доля, перешедшая к Обществу, не учитывается при определении результатов голосования на общем собрании участников при распределении прибыли и имущества Общества в случае его ликвидации.</w:t>
      </w:r>
    </w:p>
    <w:p w:rsidR="00541F16" w:rsidRDefault="00541F16">
      <w:pPr>
        <w:suppressAutoHyphens/>
        <w:ind w:firstLine="709"/>
        <w:jc w:val="both"/>
      </w:pPr>
    </w:p>
    <w:p w:rsidR="00541F16" w:rsidRDefault="00541F16">
      <w:pPr>
        <w:suppressAutoHyphens/>
        <w:ind w:firstLine="709"/>
        <w:jc w:val="both"/>
      </w:pPr>
      <w:r>
        <w:t>4.5. Уставный капитал должен быть полностью оплачен в течение первого года деятельности Общества.</w:t>
      </w:r>
    </w:p>
    <w:p w:rsidR="00541F16" w:rsidRDefault="00541F16">
      <w:pPr>
        <w:suppressAutoHyphens/>
        <w:ind w:firstLine="709"/>
        <w:jc w:val="both"/>
      </w:pPr>
      <w:r>
        <w:t>В случае неполной оплаты уставного капитала Общества в течение года с момента его государственной регистрации, Общество должно или объявить об уменьшении своего уставного капитала до фактически оплаченного его размера и зарегистрировать его уменьшение в установленном порядке, или принять решение о ликвидации.</w:t>
      </w:r>
    </w:p>
    <w:p w:rsidR="00541F16" w:rsidRDefault="00541F16">
      <w:pPr>
        <w:suppressAutoHyphens/>
        <w:ind w:firstLine="709"/>
        <w:jc w:val="both"/>
      </w:pPr>
    </w:p>
    <w:p w:rsidR="00541F16" w:rsidRDefault="00541F16">
      <w:pPr>
        <w:ind w:firstLine="709"/>
        <w:jc w:val="both"/>
      </w:pPr>
      <w:r>
        <w:t>4. 6. Общество вправе, а в случаях, предусмотренных Законом - обязано, уменьшить свой уставный капитал.</w:t>
      </w:r>
    </w:p>
    <w:p w:rsidR="00541F16" w:rsidRDefault="00541F16">
      <w:pPr>
        <w:ind w:firstLine="709"/>
        <w:jc w:val="both"/>
      </w:pPr>
      <w:r>
        <w:t>Уменьшение уставного капитала может осуществляться путем уменьшения номинальной стоимости долей всех участников Общества в уставном капитале и (или) погашения долей, принадлежащих Обществу.</w:t>
      </w:r>
    </w:p>
    <w:p w:rsidR="00541F16" w:rsidRDefault="00541F16">
      <w:pPr>
        <w:ind w:firstLine="709"/>
        <w:jc w:val="both"/>
      </w:pPr>
      <w:r>
        <w:t>Уменьшение уставного капитала Общества путем уменьшения номинальной стоимости долей всех участников должно осуществляться с сохранением размеров в % долей всех участников Общества.</w:t>
      </w:r>
    </w:p>
    <w:p w:rsidR="00541F16" w:rsidRDefault="00541F16">
      <w:pPr>
        <w:ind w:firstLine="709"/>
        <w:jc w:val="both"/>
      </w:pPr>
      <w:r>
        <w:t>4. 6. 1. Общество не вправе уменьшать уставный капитал, если в результате такого уменьшения его размер станет меньше минимального размера уставного капитала, определенного в соответствии со ст. 20 Закона на дату представления документов для государственной регистрации соответствующих изменений в настоящем Уставе, а в случаях, если в соответствии с Законом Общество обязано уменьшить свой уставный капитал, на дату государственной регистрации Общества.</w:t>
      </w:r>
    </w:p>
    <w:p w:rsidR="00541F16" w:rsidRDefault="00541F16">
      <w:pPr>
        <w:ind w:firstLine="709"/>
        <w:jc w:val="both"/>
      </w:pPr>
      <w:r>
        <w:t>4. 6. 2.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w:t>
      </w:r>
    </w:p>
    <w:p w:rsidR="00541F16" w:rsidRDefault="00541F16">
      <w:pPr>
        <w:ind w:firstLine="709"/>
        <w:jc w:val="both"/>
      </w:pPr>
      <w:r>
        <w:t>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Законом на дату государственной регистрации Общества, то оно подлежит ликвидации.</w:t>
      </w:r>
    </w:p>
    <w:p w:rsidR="00541F16" w:rsidRDefault="00541F16">
      <w:pPr>
        <w:suppressAutoHyphens/>
        <w:ind w:firstLine="709"/>
        <w:jc w:val="both"/>
      </w:pPr>
      <w:r>
        <w:t xml:space="preserve">4. 6 3. Общество обязано в течение тридцати дней  с даты принятия решения об уменьшении уставного капитала письменно уведомить об уменьшении уставного капитала и о его новом размере всех известных ему кредиторов, а также опубликовать в установленном Законом органе печати сообщение о принятом решении. </w:t>
      </w:r>
    </w:p>
    <w:p w:rsidR="00541F16" w:rsidRDefault="00541F16">
      <w:pPr>
        <w:suppressAutoHyphens/>
        <w:ind w:firstLine="709"/>
        <w:jc w:val="both"/>
      </w:pPr>
    </w:p>
    <w:p w:rsidR="00541F16" w:rsidRDefault="00541F16">
      <w:pPr>
        <w:ind w:firstLine="709"/>
        <w:jc w:val="both"/>
      </w:pPr>
      <w:r>
        <w:t>4. 7. Увеличение уставного капитала Общества допускается только после его полной оплаты.</w:t>
      </w:r>
    </w:p>
    <w:p w:rsidR="00541F16" w:rsidRDefault="00541F16">
      <w:pPr>
        <w:ind w:firstLine="709"/>
        <w:jc w:val="both"/>
      </w:pPr>
      <w:r>
        <w:t>4. 7. 1. Увеличение уставного капитала может осуществляться за счет имущества Общества, и (или) за счет дополнительных вкладов его участников,  и (или) за счет вкладов третьих лиц, принимаемых в число участников Общества.</w:t>
      </w:r>
    </w:p>
    <w:p w:rsidR="00541F16" w:rsidRDefault="00541F16">
      <w:pPr>
        <w:ind w:firstLine="709"/>
        <w:jc w:val="both"/>
      </w:pPr>
      <w:r>
        <w:t>4. 7. 2. Увеличение уставного капитала Общества за счет его имущества осуществляется по решению общего собрания участников, принятому большинством не менее двух третей голосов от общего числа голосов участников Общества. Такое решение может быть принято только на основании данных бухгалтерской отчетности Общества за год, предшествующий году, в течение которого принято указанное решение.</w:t>
      </w:r>
    </w:p>
    <w:p w:rsidR="00541F16" w:rsidRDefault="00541F16">
      <w:pPr>
        <w:ind w:firstLine="709"/>
        <w:jc w:val="both"/>
      </w:pPr>
      <w:r>
        <w:t>При этом, сумма, на которую увеличивается уставный капитал Общества таким способом, не должна превышать разницу между стоимостью чистых активов Общества и суммой его уставного капитала и резервного фонда.</w:t>
      </w:r>
    </w:p>
    <w:p w:rsidR="00541F16" w:rsidRDefault="00541F16">
      <w:pPr>
        <w:ind w:firstLine="709"/>
        <w:jc w:val="both"/>
      </w:pPr>
      <w:r>
        <w:t>При увеличении уставного капитала указанным способом, должна быть пропорционально увеличена номинальная стоимость долей всех участников без изменения размеров их долей.</w:t>
      </w:r>
    </w:p>
    <w:p w:rsidR="00541F16" w:rsidRDefault="00541F16">
      <w:pPr>
        <w:ind w:firstLine="709"/>
        <w:jc w:val="both"/>
      </w:pPr>
      <w:r>
        <w:t xml:space="preserve">4. 7. 3. Общее собрание участников Общества большинством не менее двух третей голосов от общего числа голосов участников, может принять решение об увеличении уставного капитала за счет внесения дополнительных вкладов участниками Общества. </w:t>
      </w:r>
    </w:p>
    <w:p w:rsidR="00541F16" w:rsidRDefault="00541F16">
      <w:pPr>
        <w:ind w:firstLine="709"/>
        <w:jc w:val="both"/>
      </w:pPr>
      <w:r>
        <w:t>Каждый участник вправе внести дополнительный вклад, не превышающий части общей стоимости дополнительных вкладов, пропорциональной размеру доли этого участника в уставном капитале Общества. Дополнительные вклады могут быть внесены участниками в течение двух месяцев со дня принятия общим собранием участников соответствующего решения, если решением общего собрания не установлен иной срок.</w:t>
      </w:r>
    </w:p>
    <w:p w:rsidR="00541F16" w:rsidRDefault="00541F16">
      <w:pPr>
        <w:ind w:firstLine="709"/>
        <w:jc w:val="both"/>
      </w:pPr>
      <w:r>
        <w:t>Не позднее месяца со дня окончания срока внесения дополнительных вкладов, общее собрание участников должно принять решение об утверждении итогов внесения дополнительных вкладов участниками Общества и о внесении в его учредительные документы изменений, связанных с увеличением размера уставного капитала и увеличением номинальной стоимости долей участников Общества, внесших дополнительные вклады, а в случае необходимости также изменений, связанных с изменением размеров долей участников.</w:t>
      </w:r>
    </w:p>
    <w:p w:rsidR="00541F16" w:rsidRDefault="00541F16">
      <w:pPr>
        <w:ind w:firstLine="709"/>
        <w:jc w:val="both"/>
      </w:pPr>
      <w:r>
        <w:t xml:space="preserve">При этом номинальная стоимость доли каждого участника,  внесшего дополнительный вклад, увеличивается на сумму, равную или меньшую стоимости его дополнительного вклада. </w:t>
      </w:r>
    </w:p>
    <w:p w:rsidR="00541F16" w:rsidRDefault="00541F16">
      <w:pPr>
        <w:ind w:firstLine="709"/>
        <w:jc w:val="both"/>
      </w:pPr>
      <w:r>
        <w:t>4. 7. 4. 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 внесении дополнительного вклада и (или) заявления третьего лица (заявлений третьих лиц) о принятии его в число участников Общества и внесении вклада. Такое решение принимается всеми участниками Общества единогласно.</w:t>
      </w:r>
    </w:p>
    <w:p w:rsidR="00541F16" w:rsidRDefault="00541F16">
      <w:pPr>
        <w:ind w:firstLine="709"/>
        <w:jc w:val="both"/>
      </w:pPr>
      <w:r>
        <w:t>В заявлении участника Общества и в заявлении третьего лица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w:t>
      </w:r>
    </w:p>
    <w:p w:rsidR="00541F16" w:rsidRDefault="00541F16">
      <w:pPr>
        <w:ind w:firstLine="709"/>
        <w:jc w:val="both"/>
      </w:pPr>
      <w:r>
        <w:t xml:space="preserve">4. 7. 5. Одновременно с решением об увеличении уставного капитала Общества на основании заявлений участников Общества о внесении ими (им) дополнительного вклада должно быть принято решение о внесении в учредительные документы Общества изменений, связанных с увеличением размера уставного капитала и увеличением номинальной стоимости доли участника (участников Общества), подавшего заявление о внесении дополнительного вклада, а в случае необходимости также изменений, связанных с изменением размеров долей участников Общества. </w:t>
      </w:r>
    </w:p>
    <w:p w:rsidR="00541F16" w:rsidRDefault="00541F16">
      <w:pPr>
        <w:ind w:firstLine="709"/>
        <w:jc w:val="both"/>
      </w:pPr>
      <w:r>
        <w:t>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w:t>
      </w:r>
    </w:p>
    <w:p w:rsidR="00541F16" w:rsidRDefault="00541F16">
      <w:pPr>
        <w:ind w:firstLine="709"/>
        <w:jc w:val="both"/>
      </w:pPr>
      <w:r>
        <w:t>4. 7. 6. Одновременно с решением об увеличении уставного капитала на основании заявления третьего лица (заявлений третьих лиц) о принятии его (их) в число участников Общества и о внесении вклада, должно быть принято решение о внесении в учредительные документы Общества изменений, связанных с принятием третьего лица (третьих лиц) в Общество, определением номинальной стоимости и размера его доли (их  долей), увеличением размера уставного капитала и изменением размеров долей участников Общества. Номинальная стоимость доли, приобретаемой каждым третьим лицом, принимаемым в Общество, должна быть равна или меньше стоимости его вклада.</w:t>
      </w:r>
    </w:p>
    <w:p w:rsidR="00541F16" w:rsidRDefault="00541F16">
      <w:pPr>
        <w:ind w:firstLine="709"/>
        <w:jc w:val="both"/>
      </w:pPr>
      <w:r>
        <w:t xml:space="preserve">4. 7. 7. Сроки и порядок оплаты уставного капитала в случае его увеличения, а так же порядок и сроки представления документов в регистрирующий орган для государственной регистрации соответствующих изменений в учредительных документах определяются ст. ст. 18 и 19 Закона (в части, не урегулированной настоящим Уставом). </w:t>
      </w:r>
    </w:p>
    <w:p w:rsidR="00541F16" w:rsidRDefault="00541F16">
      <w:pPr>
        <w:ind w:firstLine="709"/>
        <w:jc w:val="both"/>
      </w:pPr>
      <w:r>
        <w:t>4. 7. 8. Если увеличение уставного капитала не состоялось, то Общество обязано в разумный срок вернуть участникам Общества и третьим лицам, которые внесли вклады деньгами, их вклады, а в случае не возврата вкладов в указанный срок также уплатить проценты в порядке и в сроки, предусмотренные статьей 395 Гражданского кодекса Российской Федерации.</w:t>
      </w:r>
    </w:p>
    <w:p w:rsidR="00541F16" w:rsidRDefault="00541F16">
      <w:pPr>
        <w:ind w:firstLine="709"/>
        <w:jc w:val="both"/>
      </w:pPr>
      <w:r>
        <w:t>Участникам и третьим лицам, которые внесли не денежные вклады, Общество обязано в разумный срок вернуть их вклады, а в случае не возврата вкладов в указанный срок также возместить упущенную выгоду, обусловленную невозможностью использовать внесенное в качестве вклада имущество.</w:t>
      </w:r>
    </w:p>
    <w:p w:rsidR="00541F16" w:rsidRDefault="00541F16">
      <w:pPr>
        <w:suppressAutoHyphens/>
        <w:ind w:firstLine="709"/>
        <w:jc w:val="both"/>
      </w:pPr>
    </w:p>
    <w:p w:rsidR="00541F16" w:rsidRDefault="00541F16">
      <w:pPr>
        <w:suppressAutoHyphens/>
        <w:ind w:firstLine="709"/>
        <w:jc w:val="both"/>
      </w:pPr>
      <w:r>
        <w:t xml:space="preserve">4. 8. Вкладом в Уставный капитал могут быть деньги, ценные бумаги, другие вещи или имущественные права либо иные права, имеющие денежную оценку. </w:t>
      </w:r>
    </w:p>
    <w:p w:rsidR="00541F16" w:rsidRDefault="00541F16">
      <w:pPr>
        <w:ind w:firstLine="709"/>
        <w:jc w:val="both"/>
      </w:pPr>
      <w:r>
        <w:t>Денежная  оценка не денежных вкладов утверждается решением общего собрания участников, принимаемым всеми участниками Общества единогласно.</w:t>
      </w:r>
    </w:p>
    <w:p w:rsidR="00541F16" w:rsidRDefault="00541F16">
      <w:pPr>
        <w:ind w:firstLine="709"/>
        <w:jc w:val="both"/>
      </w:pPr>
      <w:r>
        <w:t>Если номинальная стоимость (увеличение номинальной стоимости) доли участника в уставном капитале, оплачиваемой не денежным вкладом, составляет более 200 М.Р.О.Т. на дату представления документов для государственной регистрации, такой вклад должен оцениваться независимым оценщиком. Номинальная стоимость (увеличение номинальной стоимости)  доли  участника  общества, оплачиваемой таким не денежным вкладом, не может превышать сумму оценки указанного вклада, определенную независимым оценщиком.</w:t>
      </w:r>
    </w:p>
    <w:p w:rsidR="00541F16" w:rsidRDefault="00541F16">
      <w:pPr>
        <w:ind w:firstLine="709"/>
        <w:jc w:val="both"/>
      </w:pPr>
      <w:r>
        <w:t>В случае внесения в уставный капитал не денежных вкладов участники общества  и независимый оценщик в течение трех лет с  момента государственной регистрации Общества или соответствующих изменений в уставе несут при недостаточности имущества Общества субсидиарную ответственность по его обязательствам в размере завышения стоимости не денежных вкладов.</w:t>
      </w:r>
    </w:p>
    <w:p w:rsidR="00541F16" w:rsidRDefault="00541F16">
      <w:pPr>
        <w:suppressAutoHyphens/>
        <w:ind w:firstLine="709"/>
        <w:jc w:val="both"/>
      </w:pPr>
    </w:p>
    <w:p w:rsidR="00541F16" w:rsidRDefault="00541F16">
      <w:pPr>
        <w:suppressAutoHyphens/>
        <w:ind w:firstLine="709"/>
        <w:jc w:val="both"/>
        <w:rPr>
          <w:b/>
          <w:i/>
        </w:rPr>
      </w:pPr>
      <w:r>
        <w:t xml:space="preserve">4.9. Участник, не исполнивший обязанность по внесению вклада в уставный капитал, выплачивает Обществу неустойку  в размере </w:t>
      </w:r>
      <w:r>
        <w:rPr>
          <w:b/>
          <w:i/>
        </w:rPr>
        <w:t>__________ (указывается размер ).</w:t>
      </w:r>
    </w:p>
    <w:p w:rsidR="00541F16" w:rsidRDefault="00541F16">
      <w:pPr>
        <w:suppressAutoHyphens/>
        <w:ind w:firstLine="709"/>
        <w:jc w:val="both"/>
      </w:pPr>
      <w:r>
        <w:t>Участник, не полностью внесший свой вклад в уставный капитал, несет солидарную ответственность по обязательствам Общества в пределах стоимости неоплаченной части вклада.</w:t>
      </w:r>
    </w:p>
    <w:p w:rsidR="00541F16" w:rsidRDefault="00541F16">
      <w:pPr>
        <w:suppressAutoHyphens/>
        <w:ind w:firstLine="709"/>
        <w:jc w:val="both"/>
      </w:pPr>
    </w:p>
    <w:p w:rsidR="00541F16" w:rsidRDefault="00541F16">
      <w:pPr>
        <w:suppressAutoHyphens/>
        <w:ind w:firstLine="709"/>
        <w:jc w:val="both"/>
      </w:pPr>
      <w:r>
        <w:t>4.10.  В случае прекращения у Общества права пользования имуществом до истечения срока, на который такое имущество было передано в пользование Обществу в качестве вклада в уставный капитал,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единовременно в срок</w:t>
      </w:r>
      <w:r>
        <w:rPr>
          <w:b/>
          <w:i/>
        </w:rPr>
        <w:t xml:space="preserve"> __________(указывается срок)</w:t>
      </w:r>
      <w:r>
        <w:t xml:space="preserve"> с момента предъявления Обществом требования о ее предоставлении.</w:t>
      </w:r>
    </w:p>
    <w:p w:rsidR="00541F16" w:rsidRDefault="00541F16">
      <w:pPr>
        <w:suppressAutoHyphens/>
        <w:ind w:firstLine="709"/>
        <w:jc w:val="both"/>
      </w:pPr>
      <w:r>
        <w:t>По истечении срока предоставления компенсации часть доли, пропорциональная неоплаченной части суммы компенсации переходит Обществу.</w:t>
      </w:r>
    </w:p>
    <w:p w:rsidR="00541F16" w:rsidRDefault="00541F16">
      <w:pPr>
        <w:suppressAutoHyphens/>
        <w:ind w:firstLine="709"/>
        <w:jc w:val="both"/>
      </w:pPr>
    </w:p>
    <w:p w:rsidR="00541F16" w:rsidRDefault="00541F16">
      <w:pPr>
        <w:suppressAutoHyphens/>
        <w:jc w:val="center"/>
        <w:rPr>
          <w:b/>
        </w:rPr>
      </w:pPr>
      <w:r>
        <w:rPr>
          <w:b/>
        </w:rPr>
        <w:t>5. ПРАВА И ОБЯЗАННОСТИ УЧАСТНИКОВ</w:t>
      </w:r>
    </w:p>
    <w:p w:rsidR="00541F16" w:rsidRDefault="00541F16">
      <w:pPr>
        <w:suppressAutoHyphens/>
        <w:ind w:firstLine="709"/>
        <w:jc w:val="both"/>
        <w:rPr>
          <w:b/>
        </w:rPr>
      </w:pPr>
    </w:p>
    <w:p w:rsidR="00541F16" w:rsidRDefault="00541F16">
      <w:pPr>
        <w:suppressAutoHyphens/>
        <w:ind w:firstLine="709"/>
        <w:jc w:val="both"/>
      </w:pPr>
      <w:r>
        <w:t>5.1. Участники имеют право:</w:t>
      </w:r>
    </w:p>
    <w:p w:rsidR="00541F16" w:rsidRDefault="00541F16">
      <w:pPr>
        <w:ind w:firstLine="709"/>
        <w:jc w:val="both"/>
      </w:pPr>
      <w:r>
        <w:t>— участвовать в управлении делами Общества в порядке, установленном Законом и настоящим Уставом;</w:t>
      </w:r>
    </w:p>
    <w:p w:rsidR="00541F16" w:rsidRDefault="00541F16">
      <w:pPr>
        <w:suppressAutoHyphens/>
        <w:ind w:firstLine="709"/>
        <w:jc w:val="both"/>
      </w:pPr>
      <w:r>
        <w:t xml:space="preserve">— получать полную информацию о деятельности Общества  и знакомиться с его бухгалтерскими книгами и иной документацией в порядке, предусмотренном Уставом </w:t>
      </w:r>
      <w:r>
        <w:rPr>
          <w:i/>
        </w:rPr>
        <w:t>(п.5.3.)</w:t>
      </w:r>
      <w:r>
        <w:t>;</w:t>
      </w:r>
    </w:p>
    <w:p w:rsidR="00541F16" w:rsidRDefault="00541F16">
      <w:pPr>
        <w:suppressAutoHyphens/>
        <w:ind w:firstLine="709"/>
        <w:jc w:val="both"/>
      </w:pPr>
      <w:r>
        <w:t>— принимать участие в распределении прибыли;</w:t>
      </w:r>
    </w:p>
    <w:p w:rsidR="00541F16" w:rsidRDefault="00541F16">
      <w:pPr>
        <w:suppressAutoHyphens/>
        <w:ind w:firstLine="709"/>
        <w:jc w:val="both"/>
      </w:pPr>
      <w:r>
        <w:t>— произвести отчуждение принадлежащих им долей в уставном капитале другим участникам или третьим лицам в порядке, предусмотренным Законом и уставом (гл. 6 Устава);</w:t>
      </w:r>
    </w:p>
    <w:p w:rsidR="00541F16" w:rsidRDefault="00541F16">
      <w:pPr>
        <w:suppressAutoHyphens/>
        <w:ind w:firstLine="709"/>
        <w:jc w:val="both"/>
      </w:pPr>
      <w:r>
        <w:t xml:space="preserve">— выйти в любое время из Общества независимо от согласия других участников, при этом ему должна быть в течение шести месяцев с момента окончания финансового года, в течение которого подано заявление о выходе из Общества, выплачена действительная стоимость его доли или выдано имущество в натуре, такой же стоимости </w:t>
      </w:r>
      <w:r>
        <w:rPr>
          <w:i/>
        </w:rPr>
        <w:t>(глава 7 устава);</w:t>
      </w:r>
    </w:p>
    <w:p w:rsidR="00541F16" w:rsidRDefault="00541F16">
      <w:pPr>
        <w:suppressAutoHyphens/>
        <w:ind w:firstLine="709"/>
        <w:jc w:val="both"/>
      </w:pPr>
      <w:r>
        <w:t>— получать в случае ликвидации Общества часть имущества, оставшегося после расчетов с кредиторами, или его стоимость.</w:t>
      </w:r>
    </w:p>
    <w:p w:rsidR="00541F16" w:rsidRDefault="00541F16">
      <w:pPr>
        <w:suppressAutoHyphens/>
        <w:ind w:firstLine="709"/>
        <w:jc w:val="both"/>
      </w:pPr>
      <w:r>
        <w:t>Участники имеют также и другие права, предусмотренные Законом.</w:t>
      </w:r>
    </w:p>
    <w:p w:rsidR="00541F16" w:rsidRDefault="00541F16">
      <w:pPr>
        <w:suppressAutoHyphens/>
        <w:ind w:firstLine="709"/>
        <w:jc w:val="both"/>
      </w:pPr>
    </w:p>
    <w:p w:rsidR="00541F16" w:rsidRDefault="00541F16">
      <w:pPr>
        <w:suppressAutoHyphens/>
        <w:ind w:firstLine="709"/>
        <w:jc w:val="both"/>
      </w:pPr>
      <w:r>
        <w:t>5.2. Участники обязаны:</w:t>
      </w:r>
    </w:p>
    <w:p w:rsidR="00541F16" w:rsidRDefault="00541F16">
      <w:pPr>
        <w:suppressAutoHyphens/>
        <w:ind w:firstLine="709"/>
        <w:jc w:val="both"/>
      </w:pPr>
      <w:r>
        <w:t>— вносить вклады в порядке, в размерах, в составе и в сроки, которые предусмотрены учредительными документами Общества (гл. 4 Устава);</w:t>
      </w:r>
    </w:p>
    <w:p w:rsidR="00541F16" w:rsidRDefault="00541F16">
      <w:pPr>
        <w:suppressAutoHyphens/>
        <w:ind w:firstLine="709"/>
        <w:jc w:val="both"/>
      </w:pPr>
      <w:r>
        <w:t>— не разглашать конфиденциальную информацию о деятельности Общества (перечень такой информации и порядок доступа к ней определяется директором Общества).</w:t>
      </w:r>
    </w:p>
    <w:p w:rsidR="00541F16" w:rsidRDefault="00541F16">
      <w:pPr>
        <w:suppressAutoHyphens/>
        <w:ind w:firstLine="709"/>
        <w:jc w:val="both"/>
      </w:pPr>
      <w:r>
        <w:t>Участники Общества несут так же и другие обязанности, вытекающие из Закона.</w:t>
      </w:r>
    </w:p>
    <w:p w:rsidR="00541F16" w:rsidRDefault="00541F16">
      <w:pPr>
        <w:suppressAutoHyphens/>
        <w:ind w:firstLine="709"/>
        <w:jc w:val="both"/>
      </w:pPr>
    </w:p>
    <w:p w:rsidR="00541F16" w:rsidRDefault="00541F16">
      <w:pPr>
        <w:suppressAutoHyphens/>
        <w:ind w:firstLine="709"/>
        <w:jc w:val="both"/>
      </w:pPr>
      <w:r>
        <w:t>5. 3. Любой участник вправе на основании письменного или устного запроса, адресованного директору Общества, получить интересующую его информацию о деятельности Общества и знакомиться с документацией Общества. Запрашиваемая информация должна быть предоставлена директором в течение 5 дней со дня получения соответствующего запроса.</w:t>
      </w:r>
    </w:p>
    <w:p w:rsidR="00541F16" w:rsidRDefault="00541F16">
      <w:pPr>
        <w:ind w:firstLine="709"/>
        <w:jc w:val="both"/>
      </w:pPr>
      <w:r>
        <w:t xml:space="preserve">По требованию участника, аудитора или любого заинтересованного лица Общество обязано в указанные сроки предоставить им возможность ознакомиться с  учредительными документами Общества, в том числе с изменениями. Общество обязано по требованию его участника предоставить ему копии действующих учредительных документов Общества. </w:t>
      </w:r>
    </w:p>
    <w:p w:rsidR="00541F16" w:rsidRDefault="00541F16">
      <w:pPr>
        <w:ind w:firstLine="709"/>
        <w:jc w:val="both"/>
      </w:pPr>
      <w:r>
        <w:t>Общество обязано хранить протоколы всех общих собраний участников. Протоколы подшиваются в книгу протоколов, которая должна в любое время предоставляться любому участнику Общества для ознакомления. По требованию участников им выдаются выписки из книги протоколов, удостоверенные исполнительным органом Общества.</w:t>
      </w:r>
    </w:p>
    <w:p w:rsidR="00541F16" w:rsidRDefault="00541F16">
      <w:pPr>
        <w:suppressAutoHyphens/>
        <w:ind w:firstLine="709"/>
        <w:jc w:val="both"/>
      </w:pPr>
      <w:r>
        <w:t xml:space="preserve">Общество обязано хранить документы, указанные в п. 1 ст. 50 Закона по месту его нахождения или по месту, являющегося почтовым адресом Общества. </w:t>
      </w:r>
    </w:p>
    <w:p w:rsidR="00541F16" w:rsidRDefault="00541F16">
      <w:pPr>
        <w:suppressAutoHyphens/>
        <w:ind w:firstLine="709"/>
        <w:jc w:val="both"/>
      </w:pPr>
      <w:r>
        <w:t>Общество так же обеспечивает сохранность трудовых книжек, приказов и иных документов по личному составу, а в случае ликвидации Общества передает документы по личному составу на государственное хранение.</w:t>
      </w:r>
    </w:p>
    <w:p w:rsidR="00541F16" w:rsidRDefault="00541F16">
      <w:pPr>
        <w:ind w:firstLine="709"/>
        <w:jc w:val="both"/>
      </w:pPr>
    </w:p>
    <w:p w:rsidR="00541F16" w:rsidRDefault="00541F16">
      <w:pPr>
        <w:ind w:firstLine="709"/>
        <w:jc w:val="both"/>
      </w:pPr>
      <w:r>
        <w:t xml:space="preserve">5. 4. Участники Общества, доли которых в совокупности составляют не менее чем 10 % уставного капитала, вправе требовать </w:t>
      </w:r>
      <w:r>
        <w:rPr>
          <w:b/>
        </w:rPr>
        <w:t>в судебном порядке</w:t>
      </w:r>
      <w:r>
        <w:t xml:space="preserve">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rsidR="00541F16" w:rsidRDefault="00541F16">
      <w:pPr>
        <w:ind w:firstLine="709"/>
        <w:jc w:val="both"/>
      </w:pPr>
      <w:r>
        <w:t xml:space="preserve">Доля участника, исключенного из Общества, переходит к Обществу. При этом Общество обязано выплатить исключенному участнику действительную стоимость его доли, которая определяется в порядке, установленном ст. 23 Закона в течение одного года со дня вступления в силу решения суда об исключении участника из Общества. </w:t>
      </w:r>
    </w:p>
    <w:p w:rsidR="00541F16" w:rsidRDefault="00541F16">
      <w:pPr>
        <w:suppressAutoHyphens/>
        <w:ind w:firstLine="709"/>
        <w:jc w:val="both"/>
      </w:pPr>
    </w:p>
    <w:p w:rsidR="00541F16" w:rsidRDefault="00541F16">
      <w:pPr>
        <w:suppressAutoHyphens/>
        <w:ind w:firstLine="709"/>
        <w:jc w:val="both"/>
      </w:pPr>
      <w:r>
        <w:t>5. 5. Участники не отвечают по обязательствам Общества и несут риск убытков, связанных с деятельностью Общества в пределах стоимости внесенных ими вкладов в Уставный капитал.</w:t>
      </w:r>
    </w:p>
    <w:p w:rsidR="00541F16" w:rsidRDefault="00541F16">
      <w:pPr>
        <w:suppressAutoHyphens/>
        <w:ind w:firstLine="709"/>
        <w:jc w:val="both"/>
      </w:pPr>
      <w:r>
        <w:t>Общество не отвечает по обязательствам своих участников.</w:t>
      </w:r>
    </w:p>
    <w:p w:rsidR="00541F16" w:rsidRDefault="00541F16">
      <w:pPr>
        <w:suppressAutoHyphens/>
        <w:ind w:firstLine="709"/>
        <w:jc w:val="both"/>
      </w:pPr>
    </w:p>
    <w:p w:rsidR="00541F16" w:rsidRDefault="00541F16">
      <w:pPr>
        <w:suppressAutoHyphens/>
        <w:jc w:val="center"/>
        <w:rPr>
          <w:b/>
        </w:rPr>
      </w:pPr>
      <w:r>
        <w:rPr>
          <w:b/>
        </w:rPr>
        <w:t>6. ПОРЯДОК ПЕРЕХОДА ДОЛИ В УСТАВНОМ КАПИТАЛЕ</w:t>
      </w:r>
    </w:p>
    <w:p w:rsidR="00541F16" w:rsidRDefault="00541F16">
      <w:pPr>
        <w:suppressAutoHyphens/>
        <w:ind w:firstLine="709"/>
        <w:jc w:val="both"/>
        <w:rPr>
          <w:b/>
        </w:rPr>
      </w:pPr>
    </w:p>
    <w:p w:rsidR="00541F16" w:rsidRDefault="00541F16">
      <w:pPr>
        <w:suppressAutoHyphens/>
        <w:ind w:firstLine="709"/>
        <w:jc w:val="both"/>
      </w:pPr>
      <w:r>
        <w:t>6. 1.  Участник Общества вправе продать или иным образом уступить свою долю в уставном капитале Общества или часть ее одному или нескольким участникам Общества. Согласия Общества или других участников Общества на совершение этой сделки не требуется.</w:t>
      </w:r>
    </w:p>
    <w:p w:rsidR="00541F16" w:rsidRDefault="00541F16">
      <w:pPr>
        <w:suppressAutoHyphens/>
        <w:ind w:firstLine="709"/>
        <w:jc w:val="both"/>
      </w:pPr>
    </w:p>
    <w:p w:rsidR="00541F16" w:rsidRDefault="00541F16">
      <w:pPr>
        <w:suppressAutoHyphens/>
        <w:ind w:firstLine="709"/>
        <w:jc w:val="both"/>
      </w:pPr>
      <w:r>
        <w:t>6. 2. Доля участника Общества может быть отчуждена до полной оплаты только в той части. в которой она уже оплачена.</w:t>
      </w:r>
    </w:p>
    <w:p w:rsidR="00541F16" w:rsidRDefault="00541F16">
      <w:pPr>
        <w:suppressAutoHyphens/>
        <w:ind w:firstLine="709"/>
        <w:jc w:val="both"/>
      </w:pPr>
      <w:r>
        <w:t xml:space="preserve"> </w:t>
      </w:r>
    </w:p>
    <w:p w:rsidR="00541F16" w:rsidRDefault="00541F16">
      <w:pPr>
        <w:suppressAutoHyphens/>
        <w:ind w:firstLine="709"/>
        <w:jc w:val="both"/>
      </w:pPr>
      <w:r>
        <w:t>6. 3. Допускается отчуждение участником доли (части доли) в уставном капитале третьим лицам, при этом другие участники Общества пользуются преимущественным правом покупки доли участника (ее части) по цене, предложения третьему лицу, и на прочих равных условиях пропорционально размерам своих долей.</w:t>
      </w:r>
    </w:p>
    <w:p w:rsidR="00541F16" w:rsidRDefault="00541F16">
      <w:pPr>
        <w:ind w:firstLine="709"/>
        <w:jc w:val="both"/>
      </w:pPr>
      <w:r>
        <w:t xml:space="preserve">Участник Общества, намеренный продать свою долю (часть доли) третьему лицу, обязан письменно известить об этом остальных участников и само Общество с указанием цены и других существенных условий ее продажи. Извещения участникам Общества направляются через само Общество. </w:t>
      </w:r>
    </w:p>
    <w:p w:rsidR="00541F16" w:rsidRDefault="00541F16">
      <w:pPr>
        <w:suppressAutoHyphens/>
        <w:ind w:firstLine="709"/>
        <w:jc w:val="both"/>
      </w:pPr>
      <w:r>
        <w:t>В случае, если участники Общества не воспользуются преимущественным правом покупки всей доли (всей части доли), предлагаемой  для продажи, в течение месяца со дня такого извещения, доля (часть  доли) может быть продана третьему лицу по цене и на условиях, сообщенных Обществу и его участникам.</w:t>
      </w:r>
    </w:p>
    <w:p w:rsidR="00541F16" w:rsidRDefault="00541F16">
      <w:pPr>
        <w:suppressAutoHyphens/>
        <w:ind w:firstLine="709"/>
        <w:jc w:val="both"/>
      </w:pPr>
    </w:p>
    <w:p w:rsidR="00541F16" w:rsidRDefault="00541F16">
      <w:pPr>
        <w:suppressAutoHyphens/>
        <w:ind w:firstLine="709"/>
        <w:jc w:val="both"/>
      </w:pPr>
      <w:r>
        <w:t>6. 4. Согласие Общества и (или) его участников не требуется на отчуждение доли (части доли) участника третьим лицам иным способом, чем продажа.</w:t>
      </w:r>
    </w:p>
    <w:p w:rsidR="00541F16" w:rsidRDefault="00541F16">
      <w:pPr>
        <w:suppressAutoHyphens/>
        <w:ind w:firstLine="709"/>
        <w:jc w:val="both"/>
      </w:pPr>
    </w:p>
    <w:p w:rsidR="00541F16" w:rsidRDefault="00541F16">
      <w:pPr>
        <w:suppressAutoHyphens/>
        <w:ind w:firstLine="709"/>
        <w:jc w:val="both"/>
      </w:pPr>
      <w:r>
        <w:t>6.5.</w:t>
      </w:r>
      <w:r>
        <w:rPr>
          <w:b/>
          <w:i/>
        </w:rPr>
        <w:t xml:space="preserve"> </w:t>
      </w:r>
      <w:r>
        <w:t>При продаже доли (части доли) в уставном капитале с публичных торгов приобретатель указанной доли (части доли) становится участником Общества независимо от согласия Общества или его участников.</w:t>
      </w:r>
    </w:p>
    <w:p w:rsidR="00541F16" w:rsidRDefault="00541F16">
      <w:pPr>
        <w:ind w:firstLine="709"/>
        <w:jc w:val="both"/>
      </w:pPr>
    </w:p>
    <w:p w:rsidR="00541F16" w:rsidRDefault="00541F16">
      <w:pPr>
        <w:ind w:firstLine="709"/>
        <w:jc w:val="both"/>
      </w:pPr>
      <w:r>
        <w:t>6. 6. Уступка (отчуждение) доли (части  доли) в уставном капитале Общества должна быть совершена в простой письменной форме. Несоблюдение формы сделки по уступке доли (части доли) в уставном капитале Общества, установленной Законом и настоящим Уставом, влечет ее недействительность.</w:t>
      </w:r>
    </w:p>
    <w:p w:rsidR="00541F16" w:rsidRDefault="00541F16">
      <w:pPr>
        <w:ind w:firstLine="709"/>
        <w:jc w:val="both"/>
      </w:pPr>
      <w:r>
        <w:t xml:space="preserve">Общество должно быть письменно уведомлено о состоявшейся уступке доли (части   доли) представлением доказательств такой уступки. </w:t>
      </w:r>
    </w:p>
    <w:p w:rsidR="00541F16" w:rsidRDefault="00541F16">
      <w:pPr>
        <w:ind w:firstLine="709"/>
        <w:jc w:val="both"/>
      </w:pPr>
      <w:r>
        <w:t>Приобретатель доли (части  доли) в уставном капитале осуществляет права и несет обязанности участника Общества с момента уведомления Общества об указанной уступке.</w:t>
      </w:r>
    </w:p>
    <w:p w:rsidR="00541F16" w:rsidRDefault="00541F16">
      <w:pPr>
        <w:ind w:firstLine="709"/>
        <w:jc w:val="both"/>
      </w:pPr>
      <w:r>
        <w:t xml:space="preserve">К приобретателю доли (части доли) в уставном капитале переходят все права и обязанности участника Общества, возникшие до уступки указанной доли (части доли), за исключением прав и обязанностей, переход которых не допускается Законом. </w:t>
      </w:r>
    </w:p>
    <w:p w:rsidR="00541F16" w:rsidRDefault="00541F16">
      <w:pPr>
        <w:ind w:firstLine="709"/>
        <w:jc w:val="both"/>
      </w:pPr>
      <w:r>
        <w:t>Участник Общества, уступивший свою долю (часть  доли) в уставном капитале, несет перед Обществом обязанность по внесению вклада в имущество, возникшую до уступки указанной доли (части доли), солидарно с ее приобретателем.</w:t>
      </w:r>
    </w:p>
    <w:p w:rsidR="00541F16" w:rsidRDefault="00541F16">
      <w:pPr>
        <w:suppressAutoHyphens/>
        <w:ind w:firstLine="709"/>
        <w:jc w:val="both"/>
      </w:pPr>
      <w:r>
        <w:t xml:space="preserve"> </w:t>
      </w:r>
    </w:p>
    <w:p w:rsidR="00541F16" w:rsidRDefault="00541F16">
      <w:pPr>
        <w:suppressAutoHyphens/>
        <w:ind w:firstLine="709"/>
        <w:jc w:val="both"/>
      </w:pPr>
      <w:r>
        <w:t>6. 7. Доли в уставном капитале Общества переходят к наследникам граждан и правопреемникам юридических лиц, являвшихся участниками Общества, без согласия остальных участников Общества.</w:t>
      </w:r>
    </w:p>
    <w:p w:rsidR="00541F16" w:rsidRDefault="00541F16">
      <w:pPr>
        <w:suppressAutoHyphens/>
        <w:ind w:firstLine="709"/>
        <w:jc w:val="both"/>
      </w:pPr>
      <w:r>
        <w:t>При наличии нескольких наследников или правопреемников участника Общества доля может быть разделена между ними.</w:t>
      </w:r>
    </w:p>
    <w:p w:rsidR="00541F16" w:rsidRDefault="00541F16">
      <w:pPr>
        <w:suppressAutoHyphens/>
        <w:ind w:firstLine="709"/>
        <w:jc w:val="both"/>
      </w:pPr>
      <w:r>
        <w:t>В случае ликвидации юридического лица — участника Общества принадлежащая ему доля, оставшаяся после расчетов с его кредиторами распределяется между участниками ликвидируемого юридического лица, если иное не предусмотрено федеральными законами, иными правовыми актами.</w:t>
      </w:r>
    </w:p>
    <w:p w:rsidR="00541F16" w:rsidRDefault="00541F16">
      <w:pPr>
        <w:suppressAutoHyphens/>
        <w:ind w:firstLine="709"/>
        <w:jc w:val="both"/>
      </w:pPr>
    </w:p>
    <w:p w:rsidR="00541F16" w:rsidRDefault="00541F16">
      <w:pPr>
        <w:suppressAutoHyphens/>
        <w:ind w:firstLine="709"/>
        <w:jc w:val="both"/>
      </w:pPr>
      <w:r>
        <w:t>6.8. Участник вправе заложить принадлежащую ему долю (часть доли) в уставном капитале Общества другому участнику или, с согласия Общества по решению общего собрания участников Общества, принятому большинством голосов всех участников Общества, третьему лицу.</w:t>
      </w:r>
    </w:p>
    <w:p w:rsidR="00541F16" w:rsidRDefault="00541F16">
      <w:pPr>
        <w:suppressAutoHyphens/>
        <w:ind w:firstLine="709"/>
        <w:jc w:val="both"/>
      </w:pPr>
    </w:p>
    <w:p w:rsidR="00541F16" w:rsidRDefault="00541F16">
      <w:pPr>
        <w:suppressAutoHyphens/>
        <w:ind w:firstLine="709"/>
        <w:jc w:val="both"/>
      </w:pPr>
      <w:r>
        <w:t>6.9. Общество вправе приобретать долю (часть доли) участника только в случаях и порядке, предусмотренном Законом и настоящим уставом.</w:t>
      </w:r>
    </w:p>
    <w:p w:rsidR="00541F16" w:rsidRDefault="00541F16">
      <w:pPr>
        <w:suppressAutoHyphens/>
        <w:ind w:firstLine="709"/>
        <w:jc w:val="both"/>
      </w:pPr>
      <w:r>
        <w:t>Доля, принадлежащая обществу, в течение одного года со дня ее перехода к Обществу должна быть по решению общего собрания участников Общества распределена между всеми участниками Общества пропорционально их долям в уставном капитале Общества либо продана всем или некоторым участникам Общества и (или) третьим лицам и полностью оплачена.</w:t>
      </w:r>
    </w:p>
    <w:p w:rsidR="00541F16" w:rsidRDefault="00541F16">
      <w:pPr>
        <w:suppressAutoHyphens/>
        <w:ind w:firstLine="709"/>
        <w:jc w:val="both"/>
      </w:pPr>
      <w:r>
        <w:t>Нераспределенная или непроданная часть доли должна быть погашена с соответствующим уменьшением уставного капитала.</w:t>
      </w:r>
    </w:p>
    <w:p w:rsidR="00541F16" w:rsidRDefault="00541F16">
      <w:pPr>
        <w:suppressAutoHyphens/>
        <w:ind w:firstLine="709"/>
        <w:jc w:val="both"/>
      </w:pPr>
      <w:r>
        <w:t>Продажа доли участникам Общества, в результате которой изменяются размеры долей его участников, продажа доли третьим лицам, а также связанные с продажей доли изменения в учредительные документы Общества, осуществляется по решению общего собрания участников, принятому всем участниками Общества единогласно.</w:t>
      </w:r>
    </w:p>
    <w:p w:rsidR="00541F16" w:rsidRDefault="00541F16">
      <w:pPr>
        <w:suppressAutoHyphens/>
        <w:ind w:firstLine="709"/>
        <w:jc w:val="both"/>
      </w:pPr>
    </w:p>
    <w:p w:rsidR="00541F16" w:rsidRDefault="00541F16">
      <w:pPr>
        <w:suppressAutoHyphens/>
        <w:ind w:firstLine="709"/>
        <w:jc w:val="both"/>
      </w:pPr>
      <w:r>
        <w:t>6.10. Обращение взыскания на долю ( часть доли) участника в уставном капитале Общества по требованию кредиторов по долгам участника Общества допускается на основании решения суда при недостаточности для покрытия долгов другого имущества участника Общества.</w:t>
      </w:r>
    </w:p>
    <w:p w:rsidR="00541F16" w:rsidRDefault="00541F16">
      <w:pPr>
        <w:suppressAutoHyphens/>
        <w:ind w:firstLine="709"/>
        <w:jc w:val="both"/>
      </w:pPr>
      <w:r>
        <w:t>Общество или его участники вправе выплатить кредиторам действительную стоимость доли (части доли) участника общества, на имущество которого обращается взыскание, в порядке и сроки, предусмотренные Законом.</w:t>
      </w:r>
    </w:p>
    <w:p w:rsidR="00541F16" w:rsidRDefault="00541F16">
      <w:pPr>
        <w:suppressAutoHyphens/>
        <w:ind w:firstLine="709"/>
        <w:jc w:val="both"/>
      </w:pPr>
    </w:p>
    <w:p w:rsidR="00541F16" w:rsidRDefault="00541F16">
      <w:pPr>
        <w:suppressAutoHyphens/>
        <w:ind w:firstLine="709"/>
        <w:jc w:val="both"/>
      </w:pPr>
    </w:p>
    <w:p w:rsidR="00541F16" w:rsidRDefault="00541F16">
      <w:pPr>
        <w:suppressAutoHyphens/>
        <w:jc w:val="center"/>
        <w:rPr>
          <w:b/>
        </w:rPr>
      </w:pPr>
      <w:r>
        <w:rPr>
          <w:b/>
        </w:rPr>
        <w:t>7. ВЫХОД УЧАСТНИКА ОБЩЕСТВА</w:t>
      </w:r>
    </w:p>
    <w:p w:rsidR="00541F16" w:rsidRDefault="00541F16">
      <w:pPr>
        <w:suppressAutoHyphens/>
        <w:ind w:firstLine="709"/>
        <w:jc w:val="both"/>
        <w:rPr>
          <w:b/>
        </w:rPr>
      </w:pPr>
    </w:p>
    <w:p w:rsidR="00541F16" w:rsidRDefault="00541F16">
      <w:pPr>
        <w:suppressAutoHyphens/>
        <w:ind w:firstLine="709"/>
        <w:jc w:val="both"/>
      </w:pPr>
      <w:r>
        <w:t>7.1.  Участник Общества вправе в любое время выйти из Общества независимо от согласия других участников или Общества, направив об этом извещение всем участникам Общества и директору Общества. Моментом выхода участника из Общества считается дата подачи Обществу заявления о выходе.</w:t>
      </w:r>
    </w:p>
    <w:p w:rsidR="00541F16" w:rsidRDefault="00541F16">
      <w:pPr>
        <w:suppressAutoHyphens/>
        <w:ind w:firstLine="709"/>
        <w:jc w:val="both"/>
      </w:pPr>
    </w:p>
    <w:p w:rsidR="00541F16" w:rsidRDefault="00541F16">
      <w:pPr>
        <w:ind w:firstLine="709"/>
        <w:jc w:val="both"/>
      </w:pPr>
      <w:r>
        <w:t xml:space="preserve">7. 2. В случае выхода участника из Общества его доля переходит к Обществу с момента подачи заявления  о выходе из Общества. </w:t>
      </w:r>
    </w:p>
    <w:p w:rsidR="00541F16" w:rsidRDefault="00541F16">
      <w:pPr>
        <w:ind w:firstLine="709"/>
        <w:jc w:val="both"/>
      </w:pPr>
      <w:r>
        <w:t>При этом Общество обязано выплатить участнику, подавшему заявление о выходе из Общества, действительную стоимость его доли, соответствующую части стоимости чистых активов Общества, пропорционально размеру его доли, определяемую на основании данных бухгалтерской отчетности Общества за год, в течение которого было подано заявление о выходе из Общества, либо с согласия участника выдать ему в натуре имущество такой же стоимости, а в случае неполной оплаты его вклада в уставный капитал Общества действительную стоимость части его доли, пропорциональной оплаченной части вклада.</w:t>
      </w:r>
    </w:p>
    <w:p w:rsidR="00541F16" w:rsidRDefault="00541F16">
      <w:pPr>
        <w:ind w:firstLine="709"/>
        <w:jc w:val="both"/>
      </w:pPr>
    </w:p>
    <w:p w:rsidR="00541F16" w:rsidRDefault="00541F16">
      <w:pPr>
        <w:ind w:firstLine="709"/>
        <w:jc w:val="both"/>
      </w:pPr>
      <w:r>
        <w:t xml:space="preserve">7. 3. Общество обязано выплатить участнику, подавшему заявление о выходе из общества,  действительную стоимость его доли или выдать ему в натуре имущество такой же стоимости в течение </w:t>
      </w:r>
      <w:r>
        <w:rPr>
          <w:b/>
        </w:rPr>
        <w:t>шести  месяцев</w:t>
      </w:r>
      <w:r>
        <w:t xml:space="preserve"> с момента окончания финансового года, в течение которого подано заявление о выходе из Общества. </w:t>
      </w:r>
    </w:p>
    <w:p w:rsidR="00541F16" w:rsidRDefault="00541F16">
      <w:pPr>
        <w:ind w:firstLine="709"/>
        <w:jc w:val="both"/>
      </w:pPr>
      <w:r>
        <w:t>Действительная стоимость доли участника выплачивается за  счет разницы между стоимостью чистых активов Общества и размером его уставного капитала. В случае, если такой разницы недостаточно для выплаты выходящему участнику действительной стоимости его доли, Общество обязано уменьшить свой уставный капитал на недостающую сумму.</w:t>
      </w:r>
    </w:p>
    <w:p w:rsidR="00541F16" w:rsidRDefault="00541F16">
      <w:pPr>
        <w:ind w:firstLine="709"/>
        <w:jc w:val="both"/>
      </w:pPr>
    </w:p>
    <w:p w:rsidR="00541F16" w:rsidRDefault="00541F16">
      <w:pPr>
        <w:suppressAutoHyphens/>
        <w:ind w:firstLine="709"/>
        <w:jc w:val="both"/>
      </w:pPr>
      <w:r>
        <w:t>7. 4. 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541F16" w:rsidRDefault="00541F16">
      <w:pPr>
        <w:ind w:firstLine="709"/>
        <w:jc w:val="both"/>
      </w:pPr>
    </w:p>
    <w:p w:rsidR="00541F16" w:rsidRDefault="00541F16">
      <w:pPr>
        <w:ind w:firstLine="709"/>
        <w:jc w:val="both"/>
      </w:pPr>
      <w:r>
        <w:t>7. 5. Доля, перешедшая к Обществу в результате выхода участника,  не учитываются при определении результатов  голосования на общем собрании участников, а также при распределении прибыли и имущества Общества в случае его ликвидации.</w:t>
      </w:r>
    </w:p>
    <w:p w:rsidR="00541F16" w:rsidRDefault="00541F16">
      <w:pPr>
        <w:ind w:firstLine="709"/>
        <w:jc w:val="both"/>
      </w:pPr>
      <w:r>
        <w:t>Доля, принадлежащая Обществу, в течение одного года со дня ее перехода к Обществу  должна быть по решению общего собрания участников распределена между всеми участниками Общества пропорционально их долям в уставном капитале Общества либо продана всем или некоторым участникам Общества и (или) третьим лицам и полностью оплачена.</w:t>
      </w:r>
    </w:p>
    <w:p w:rsidR="00541F16" w:rsidRDefault="00541F16">
      <w:pPr>
        <w:ind w:firstLine="709"/>
        <w:jc w:val="both"/>
      </w:pPr>
      <w:r>
        <w:t xml:space="preserve">Нераспределенная или непроданная часть доли должна быть погашена с соответствующим  уменьшением уставного капитала. </w:t>
      </w:r>
    </w:p>
    <w:p w:rsidR="00541F16" w:rsidRDefault="00541F16">
      <w:pPr>
        <w:suppressAutoHyphens/>
        <w:ind w:firstLine="709"/>
        <w:jc w:val="both"/>
      </w:pPr>
      <w:r>
        <w:t xml:space="preserve">Продажа доли участникам общества, в результате которой изменяются размеры долей его участников, продажа доли третьим лицам, а также внесение связанных с продажей доли в этом случае изменений в учредительные документы осуществляется по решению общего собрания участников, принятому всеми участниками Общества  единогласно. </w:t>
      </w:r>
    </w:p>
    <w:p w:rsidR="00541F16" w:rsidRDefault="00541F16">
      <w:pPr>
        <w:suppressAutoHyphens/>
        <w:ind w:firstLine="709"/>
        <w:jc w:val="both"/>
      </w:pPr>
    </w:p>
    <w:p w:rsidR="00541F16" w:rsidRDefault="00541F16">
      <w:pPr>
        <w:suppressAutoHyphens/>
        <w:jc w:val="center"/>
        <w:rPr>
          <w:b/>
        </w:rPr>
      </w:pPr>
      <w:r>
        <w:rPr>
          <w:b/>
        </w:rPr>
        <w:t>8. УПРАВЛЕНИЕ В ОБЩЕСТВЕ.</w:t>
      </w:r>
    </w:p>
    <w:p w:rsidR="00541F16" w:rsidRDefault="00541F16">
      <w:pPr>
        <w:suppressAutoHyphens/>
        <w:ind w:firstLine="709"/>
        <w:jc w:val="both"/>
      </w:pPr>
    </w:p>
    <w:p w:rsidR="00541F16" w:rsidRDefault="00541F16">
      <w:pPr>
        <w:suppressAutoHyphens/>
        <w:ind w:firstLine="709"/>
        <w:jc w:val="both"/>
      </w:pPr>
      <w:r>
        <w:t>8.1. Органами Общества являются:</w:t>
      </w:r>
    </w:p>
    <w:p w:rsidR="00541F16" w:rsidRDefault="00541F16">
      <w:pPr>
        <w:suppressAutoHyphens/>
        <w:ind w:firstLine="709"/>
        <w:jc w:val="both"/>
      </w:pPr>
      <w:r>
        <w:t>— Общее собрание участников Общества (общее собрание участников, Собрание);</w:t>
      </w:r>
    </w:p>
    <w:p w:rsidR="00541F16" w:rsidRDefault="00541F16">
      <w:pPr>
        <w:suppressAutoHyphens/>
        <w:ind w:firstLine="709"/>
        <w:jc w:val="both"/>
      </w:pPr>
      <w:r>
        <w:t>— Директор;</w:t>
      </w:r>
    </w:p>
    <w:p w:rsidR="00541F16" w:rsidRDefault="00541F16">
      <w:pPr>
        <w:suppressAutoHyphens/>
        <w:ind w:firstLine="709"/>
        <w:jc w:val="both"/>
      </w:pPr>
      <w:r>
        <w:t>- Ревизор.</w:t>
      </w:r>
    </w:p>
    <w:p w:rsidR="00541F16" w:rsidRDefault="00541F16">
      <w:pPr>
        <w:suppressAutoHyphens/>
        <w:ind w:firstLine="709"/>
        <w:jc w:val="both"/>
      </w:pPr>
    </w:p>
    <w:p w:rsidR="00541F16" w:rsidRDefault="00541F16">
      <w:pPr>
        <w:ind w:firstLine="709"/>
        <w:jc w:val="both"/>
      </w:pPr>
      <w:r>
        <w:t>8. 2.  Высшим органом Общества является Общее собрание участников Общества. Общее собрание участников может быть очередным или внеочередным.</w:t>
      </w:r>
    </w:p>
    <w:p w:rsidR="00541F16" w:rsidRDefault="00541F16">
      <w:pPr>
        <w:ind w:firstLine="709"/>
        <w:jc w:val="both"/>
      </w:pPr>
      <w:r>
        <w:t>Все участники общества имеют право присутствовать на общем собрании участников, принимать участие в обсуждении вопросов повестки дня и голосовать при принятии решений.</w:t>
      </w:r>
    </w:p>
    <w:p w:rsidR="00541F16" w:rsidRDefault="00541F16">
      <w:pPr>
        <w:suppressAutoHyphens/>
        <w:ind w:firstLine="709"/>
        <w:jc w:val="both"/>
      </w:pPr>
      <w:r>
        <w:t xml:space="preserve">Каждый участник Общества имеет на общем собрании участников число голосов, </w:t>
      </w:r>
      <w:r>
        <w:rPr>
          <w:b/>
          <w:i/>
        </w:rPr>
        <w:t xml:space="preserve">равное размеру </w:t>
      </w:r>
      <w:r>
        <w:t>его доли в уставном капитале Общества, за исключением случаев, предусмотренных Законом и настоящим Уставом.</w:t>
      </w:r>
    </w:p>
    <w:p w:rsidR="00541F16" w:rsidRDefault="00541F16">
      <w:pPr>
        <w:suppressAutoHyphens/>
        <w:ind w:firstLine="709"/>
        <w:jc w:val="both"/>
      </w:pPr>
    </w:p>
    <w:p w:rsidR="00541F16" w:rsidRDefault="00541F16">
      <w:pPr>
        <w:suppressAutoHyphens/>
        <w:ind w:firstLine="709"/>
        <w:jc w:val="both"/>
      </w:pPr>
      <w:r>
        <w:t>8. 2. К исключительной компетенции Общего собрания участников Общества относятся:</w:t>
      </w:r>
    </w:p>
    <w:p w:rsidR="00541F16" w:rsidRDefault="00541F16">
      <w:pPr>
        <w:ind w:firstLine="709"/>
        <w:jc w:val="both"/>
      </w:pPr>
      <w:r>
        <w:t>8. 2. 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541F16" w:rsidRDefault="00541F16">
      <w:pPr>
        <w:ind w:firstLine="709"/>
        <w:jc w:val="both"/>
      </w:pPr>
      <w:r>
        <w:t xml:space="preserve"> 8. 2. 2. изменение устава Общества, в том числе изменение размера уставного капитала Общества;</w:t>
      </w:r>
    </w:p>
    <w:p w:rsidR="00541F16" w:rsidRDefault="00541F16">
      <w:pPr>
        <w:ind w:firstLine="709"/>
        <w:jc w:val="both"/>
      </w:pPr>
      <w:r>
        <w:t>8. 2. 3. внесение изменений в учредительный договор;</w:t>
      </w:r>
    </w:p>
    <w:p w:rsidR="00541F16" w:rsidRDefault="00541F16">
      <w:pPr>
        <w:ind w:firstLine="709"/>
        <w:jc w:val="both"/>
      </w:pPr>
      <w:r>
        <w:t>8. 2. 4.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rsidR="00541F16" w:rsidRDefault="00541F16">
      <w:pPr>
        <w:ind w:firstLine="709"/>
        <w:jc w:val="both"/>
      </w:pPr>
      <w:r>
        <w:t>8. 2. 5. избрание и досрочное прекращение полномочий ревизионной комиссии (ревизора) общества;</w:t>
      </w:r>
    </w:p>
    <w:p w:rsidR="00541F16" w:rsidRDefault="00541F16">
      <w:pPr>
        <w:ind w:firstLine="709"/>
        <w:jc w:val="both"/>
      </w:pPr>
      <w:r>
        <w:t>8. 2. 6. утверждение годовых отчетов и годовых бухгалтерских балансов;</w:t>
      </w:r>
    </w:p>
    <w:p w:rsidR="00541F16" w:rsidRDefault="00541F16">
      <w:pPr>
        <w:ind w:firstLine="709"/>
        <w:jc w:val="both"/>
      </w:pPr>
      <w:r>
        <w:t>8. 2. 7. принятие решения о распределении чистой прибыли Общества между его участниками;</w:t>
      </w:r>
    </w:p>
    <w:p w:rsidR="00541F16" w:rsidRDefault="00541F16">
      <w:pPr>
        <w:ind w:firstLine="709"/>
        <w:jc w:val="both"/>
      </w:pPr>
      <w:r>
        <w:t>8. 2. 8. утверждение (принятие) документов, регулирующих внутреннюю деятельность Общества (внутренних документов Общества);</w:t>
      </w:r>
    </w:p>
    <w:p w:rsidR="00541F16" w:rsidRDefault="00541F16">
      <w:pPr>
        <w:ind w:firstLine="709"/>
        <w:jc w:val="both"/>
      </w:pPr>
      <w:r>
        <w:t>8. 2. 9. принятие решения о размещении Обществом облигаций и иных эмиссионных ценных бумаг;</w:t>
      </w:r>
    </w:p>
    <w:p w:rsidR="00541F16" w:rsidRDefault="00541F16">
      <w:pPr>
        <w:ind w:firstLine="709"/>
        <w:jc w:val="both"/>
      </w:pPr>
      <w:r>
        <w:t>8. 2. 10. назначение аудиторской проверки, утверждение аудитора и определение размера оплаты его услуг;</w:t>
      </w:r>
    </w:p>
    <w:p w:rsidR="00541F16" w:rsidRDefault="00541F16">
      <w:pPr>
        <w:ind w:firstLine="709"/>
        <w:jc w:val="both"/>
      </w:pPr>
      <w:r>
        <w:t>8. 2. 11. принятие решения о реорганизации или ликвидации Общества;</w:t>
      </w:r>
    </w:p>
    <w:p w:rsidR="00541F16" w:rsidRDefault="00541F16">
      <w:pPr>
        <w:ind w:firstLine="709"/>
        <w:jc w:val="both"/>
      </w:pPr>
      <w:r>
        <w:t>8. 2. 12. назначение ликвидационной комиссии и     утверждение ликвидационных балансов;</w:t>
      </w:r>
    </w:p>
    <w:p w:rsidR="00541F16" w:rsidRDefault="00541F16">
      <w:pPr>
        <w:ind w:firstLine="709"/>
        <w:jc w:val="both"/>
      </w:pPr>
      <w:r>
        <w:t>8. 2. 13. решение иных вопросов, предусмотренных Законом, в том числе, п. 1 ст. 35; ст. 22; ч. 2 ст. 24; п. 2 ст. 25; ст. 27; п. 2 ст. 32; посл. абз. п. 4 ст. 35; п. 3 ст. 45; п. 3 ст. 46; ст. 48.</w:t>
      </w:r>
    </w:p>
    <w:p w:rsidR="00541F16" w:rsidRDefault="00541F16">
      <w:pPr>
        <w:suppressAutoHyphens/>
        <w:ind w:firstLine="709"/>
        <w:jc w:val="both"/>
      </w:pPr>
      <w:r>
        <w:t>Вопросы, отнесенные к исключительной компетенции Общего собрания участников не могут быть переданы им на решение исполнительного органа Общества.</w:t>
      </w:r>
    </w:p>
    <w:p w:rsidR="00541F16" w:rsidRDefault="00541F16">
      <w:pPr>
        <w:suppressAutoHyphens/>
        <w:ind w:firstLine="709"/>
        <w:jc w:val="both"/>
      </w:pPr>
    </w:p>
    <w:p w:rsidR="00541F16" w:rsidRDefault="00541F16">
      <w:pPr>
        <w:suppressAutoHyphens/>
        <w:ind w:firstLine="709"/>
        <w:jc w:val="both"/>
      </w:pPr>
      <w:r>
        <w:t xml:space="preserve">8. 3. Очередное Общее собрание участников созывается Директором Общества не позднее </w:t>
      </w:r>
      <w:r>
        <w:rPr>
          <w:i/>
        </w:rPr>
        <w:t>трех месяцев с момента окончания финансового года</w:t>
      </w:r>
      <w:r>
        <w:t xml:space="preserve">. На данном Собрании, помимо иных, включенных в повестку дня вопросов, утверждаются годовые результаты деятельности Общества. </w:t>
      </w:r>
    </w:p>
    <w:p w:rsidR="00541F16" w:rsidRDefault="00541F16">
      <w:pPr>
        <w:suppressAutoHyphens/>
        <w:ind w:firstLine="709"/>
        <w:jc w:val="both"/>
      </w:pPr>
    </w:p>
    <w:p w:rsidR="00541F16" w:rsidRDefault="00541F16">
      <w:pPr>
        <w:suppressAutoHyphens/>
        <w:ind w:firstLine="709"/>
        <w:jc w:val="both"/>
      </w:pPr>
      <w:r>
        <w:t>8. 4. Все иные собрания являются внеочередными.</w:t>
      </w:r>
    </w:p>
    <w:p w:rsidR="00541F16" w:rsidRDefault="00541F16">
      <w:pPr>
        <w:ind w:firstLine="709"/>
        <w:jc w:val="both"/>
      </w:pPr>
      <w:r>
        <w:t>8. 4. 1. Внеочередное общее собрание участников Общества проводятся в случаях необходимости внесения изменений в настоящий Устав, а так же в любых иных случаях, если  проведения такого общего собрания требуют интересы      Общества и его участников.</w:t>
      </w:r>
    </w:p>
    <w:p w:rsidR="00541F16" w:rsidRDefault="00541F16">
      <w:pPr>
        <w:ind w:firstLine="709"/>
        <w:jc w:val="both"/>
      </w:pPr>
      <w:r>
        <w:t>8. 4. 2. Внеочередное общее собрание участников общества созывается исполнительным органом (Директором) Общества по его инициативе, по требованию ревизора Общества, аудитора, а также участников Общества, обладающих в совокупности не менее чем 1/10 от общего числа голосов участников Общества.</w:t>
      </w:r>
    </w:p>
    <w:p w:rsidR="00541F16" w:rsidRDefault="00541F16">
      <w:pPr>
        <w:ind w:firstLine="709"/>
        <w:jc w:val="both"/>
      </w:pPr>
      <w:r>
        <w:t xml:space="preserve">Директор Общества обязан в течение пяти дней с даты получения требования о проведении внеочередного общего собрания участников рассмотреть данное требование и      принять решение о проведении внеочередного общего собрания участников или об отказе в его проведении. </w:t>
      </w:r>
    </w:p>
    <w:p w:rsidR="00541F16" w:rsidRDefault="00541F16">
      <w:pPr>
        <w:ind w:firstLine="709"/>
        <w:jc w:val="both"/>
      </w:pPr>
      <w:r>
        <w:t>8. 4. 3. Решение об отказе в проведении внеочередного общего собрания участников может быть принято Директором только      в случаях, установленных п. 2 ст. 35 Закона.</w:t>
      </w:r>
    </w:p>
    <w:p w:rsidR="00541F16" w:rsidRDefault="00541F16">
      <w:pPr>
        <w:ind w:firstLine="709"/>
        <w:jc w:val="both"/>
      </w:pPr>
      <w:r>
        <w:t>8. 4. 4. В случае принятия решения о проведении внеочередного общего собрания участников, указанное Собрание должно быть проведено не позднее сорока пяти дней со дня получения требования о его проведении.</w:t>
      </w:r>
    </w:p>
    <w:p w:rsidR="00541F16" w:rsidRDefault="00541F16">
      <w:pPr>
        <w:ind w:firstLine="709"/>
        <w:jc w:val="both"/>
      </w:pPr>
      <w:r>
        <w:t>8. 4. 5. В случае, если в течение установленного срока не принято  решение о проведении внеочередного общего собрания или принято решение об отказе в его проведении, внеочередное общее собрание участников Общества может быть созвано органами или  лицами, требующими его проведения.</w:t>
      </w:r>
    </w:p>
    <w:p w:rsidR="00541F16" w:rsidRDefault="00541F16">
      <w:pPr>
        <w:ind w:firstLine="709"/>
        <w:jc w:val="both"/>
      </w:pPr>
      <w:r>
        <w:t>В данном случае, Директор Общества обязан предоставить   указанным органам или лицам список участников Общества с их адресами.</w:t>
      </w:r>
    </w:p>
    <w:p w:rsidR="00541F16" w:rsidRDefault="00541F16">
      <w:pPr>
        <w:ind w:firstLine="709"/>
        <w:jc w:val="both"/>
      </w:pPr>
      <w:r>
        <w:t>Расходы на подготовку, созыв и проведение такого общего собрания могут быть возмещены по решению общего собрания участников за счет средств Общества.</w:t>
      </w:r>
    </w:p>
    <w:p w:rsidR="00541F16" w:rsidRDefault="00541F16">
      <w:pPr>
        <w:suppressAutoHyphens/>
        <w:ind w:firstLine="709"/>
        <w:jc w:val="both"/>
      </w:pPr>
    </w:p>
    <w:p w:rsidR="00541F16" w:rsidRDefault="00541F16">
      <w:pPr>
        <w:suppressAutoHyphens/>
        <w:ind w:firstLine="709"/>
        <w:jc w:val="both"/>
      </w:pPr>
      <w:r>
        <w:t>8. 5. Общее собрание участников проводится по месту нахождения исполнительного органа Общества.</w:t>
      </w:r>
    </w:p>
    <w:p w:rsidR="00541F16" w:rsidRDefault="00541F16">
      <w:pPr>
        <w:suppressAutoHyphens/>
        <w:ind w:firstLine="709"/>
        <w:jc w:val="both"/>
      </w:pPr>
    </w:p>
    <w:p w:rsidR="00541F16" w:rsidRDefault="00541F16">
      <w:pPr>
        <w:suppressAutoHyphens/>
        <w:ind w:firstLine="709"/>
        <w:jc w:val="both"/>
      </w:pPr>
      <w:r>
        <w:t>8. 6. Орган или лица, созывающие общее собрание  участников,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w:t>
      </w:r>
    </w:p>
    <w:p w:rsidR="00541F16" w:rsidRDefault="00541F16">
      <w:pPr>
        <w:suppressAutoHyphens/>
        <w:ind w:firstLine="709"/>
        <w:jc w:val="both"/>
      </w:pPr>
      <w:r>
        <w:t>Уведомление о проведении собрания должно содержать информацию о времени и месте проведения собрания, а так же предлагаемая повестка дня.</w:t>
      </w:r>
    </w:p>
    <w:p w:rsidR="00541F16" w:rsidRDefault="00541F16">
      <w:pPr>
        <w:suppressAutoHyphens/>
        <w:ind w:firstLine="709"/>
        <w:jc w:val="both"/>
      </w:pPr>
      <w:r>
        <w:t xml:space="preserve">Перечень документов, подлежащих предоставлению участникам Общества при подготовке общего собрания участников, а так же сроки и порядок ознакомления участников с соответствующей информацией определяется в соответствии с п. 3 ст. 36 Закона. </w:t>
      </w:r>
    </w:p>
    <w:p w:rsidR="00541F16" w:rsidRDefault="00541F16">
      <w:pPr>
        <w:suppressAutoHyphens/>
        <w:ind w:firstLine="709"/>
        <w:jc w:val="both"/>
      </w:pPr>
      <w:r>
        <w:t>Любой участник Общества вправе вносить предложения о включении в повестку дня дополнительных вопросов не позднее чем за пятнадцать дней до его проведения.</w:t>
      </w:r>
    </w:p>
    <w:p w:rsidR="00541F16" w:rsidRDefault="00541F16">
      <w:pPr>
        <w:suppressAutoHyphens/>
        <w:ind w:firstLine="709"/>
        <w:jc w:val="both"/>
      </w:pPr>
      <w:r>
        <w:t xml:space="preserve">В случае, если в повестку дня  вносятся изменения, директор или лица, созывающие собрание участников, обязаны не позднее 10 дней до его проведения уведомить всех участников заказным письмом. </w:t>
      </w:r>
    </w:p>
    <w:p w:rsidR="00541F16" w:rsidRDefault="00541F16">
      <w:pPr>
        <w:suppressAutoHyphens/>
        <w:ind w:firstLine="709"/>
        <w:jc w:val="both"/>
      </w:pPr>
    </w:p>
    <w:p w:rsidR="00541F16" w:rsidRDefault="00541F16">
      <w:pPr>
        <w:ind w:firstLine="709"/>
        <w:jc w:val="both"/>
      </w:pPr>
      <w:r>
        <w:t>8. 7. В случае нарушения установленного ст. 36 Закона порядка созыва общего собрания участников такое Собрание признается правомочным, если в нем участвуют все участники Общества.</w:t>
      </w:r>
    </w:p>
    <w:p w:rsidR="00541F16" w:rsidRDefault="00541F16">
      <w:pPr>
        <w:suppressAutoHyphens/>
        <w:ind w:firstLine="709"/>
        <w:jc w:val="both"/>
      </w:pPr>
    </w:p>
    <w:p w:rsidR="00541F16" w:rsidRDefault="00541F16">
      <w:pPr>
        <w:ind w:firstLine="709"/>
        <w:jc w:val="both"/>
      </w:pPr>
      <w:r>
        <w:t>8. 8. Перед открытием общего собрания участников  Общества проводится регистрация прибывших участников.</w:t>
      </w:r>
    </w:p>
    <w:p w:rsidR="00541F16" w:rsidRDefault="00541F16">
      <w:pPr>
        <w:ind w:firstLine="709"/>
        <w:jc w:val="both"/>
      </w:pPr>
      <w:r>
        <w:t>Участники  общества  вправе участвовать в общем собрании лично или через своих представителей. Представители участников должны предъявить документы, подтверждающие их  надлежащие полномочия.</w:t>
      </w:r>
    </w:p>
    <w:p w:rsidR="00541F16" w:rsidRDefault="00541F16">
      <w:pPr>
        <w:ind w:firstLine="709"/>
        <w:jc w:val="both"/>
      </w:pPr>
      <w:r>
        <w:t>Не зарегистрировавшийся участник Общества (представитель участника) не вправе принимать участие в голосовании.</w:t>
      </w:r>
    </w:p>
    <w:p w:rsidR="00541F16" w:rsidRDefault="00541F16">
      <w:pPr>
        <w:ind w:firstLine="709"/>
        <w:jc w:val="both"/>
      </w:pPr>
    </w:p>
    <w:p w:rsidR="00541F16" w:rsidRDefault="00541F16">
      <w:pPr>
        <w:ind w:firstLine="709"/>
        <w:jc w:val="both"/>
      </w:pPr>
      <w:r>
        <w:t>8. 9. Общее собрание участников общества открывается Директором. Общее собрание участников, созванное ревизором Общества, аудитором или участниками Общества, открывает лицо, созвавшее данное Собрание.</w:t>
      </w:r>
    </w:p>
    <w:p w:rsidR="00541F16" w:rsidRDefault="00541F16">
      <w:pPr>
        <w:suppressAutoHyphens/>
        <w:ind w:firstLine="709"/>
        <w:jc w:val="both"/>
      </w:pPr>
      <w:r>
        <w:t>Лицо, открывающее Собрание, проводит выборы председательствующего из числа участников Общества.</w:t>
      </w:r>
    </w:p>
    <w:p w:rsidR="00541F16" w:rsidRDefault="00541F16">
      <w:pPr>
        <w:suppressAutoHyphens/>
        <w:ind w:firstLine="709"/>
        <w:jc w:val="both"/>
      </w:pPr>
      <w:r>
        <w:t>Директор Общества организует ведение протокола общего собрания участников.</w:t>
      </w:r>
    </w:p>
    <w:p w:rsidR="00541F16" w:rsidRDefault="00541F16">
      <w:pPr>
        <w:suppressAutoHyphens/>
        <w:ind w:firstLine="709"/>
        <w:jc w:val="both"/>
      </w:pPr>
    </w:p>
    <w:p w:rsidR="00541F16" w:rsidRDefault="00541F16">
      <w:pPr>
        <w:ind w:firstLine="709"/>
        <w:jc w:val="both"/>
      </w:pPr>
      <w:r>
        <w:t>8. 10. Общее собрание участников вправе принимать решения только по вопросам повестки дня, сообщенным участникам в соответствии с п. п. 1 и 2 ст. 36 Закона, за исключением случаев, если в данном общем собрании участвуют все участники Общества.</w:t>
      </w:r>
    </w:p>
    <w:p w:rsidR="00541F16" w:rsidRDefault="00541F16">
      <w:pPr>
        <w:ind w:firstLine="709"/>
        <w:jc w:val="both"/>
      </w:pPr>
    </w:p>
    <w:p w:rsidR="00541F16" w:rsidRDefault="00541F16">
      <w:pPr>
        <w:ind w:firstLine="709"/>
        <w:jc w:val="both"/>
      </w:pPr>
      <w:r>
        <w:t xml:space="preserve">8. 11. Если иное не установлено Законом и настоящим уставом, </w:t>
      </w:r>
      <w:r>
        <w:rPr>
          <w:b/>
        </w:rPr>
        <w:t>решения по вопросам, указанным в подп. 8.2.2. настоящего Устава, а также по иным вопросам, отнесенным Законом к компетенции общего собрания участников, принимаются большинством не менее 2/3 голосов от общего числа голосов участников.</w:t>
      </w:r>
    </w:p>
    <w:p w:rsidR="00541F16" w:rsidRDefault="00541F16">
      <w:pPr>
        <w:ind w:firstLine="709"/>
        <w:jc w:val="both"/>
      </w:pPr>
      <w:r>
        <w:rPr>
          <w:b/>
        </w:rPr>
        <w:t>Решения  по  вопросам,  указанным в подпунктах 8. 2. 3 и 8. 2. 11 настоящего Устава</w:t>
      </w:r>
      <w:r>
        <w:t>, а так же в других случаях, установленных Законом, в частности решения по вопросам:</w:t>
      </w:r>
    </w:p>
    <w:p w:rsidR="00541F16" w:rsidRDefault="00541F16">
      <w:pPr>
        <w:ind w:firstLine="709"/>
        <w:jc w:val="both"/>
      </w:pPr>
      <w:r>
        <w:t>8.11.1.  внесения изменений в устав в части указания ограничений максимального размера доли или ограничения возможности изменения соотношения долей;</w:t>
      </w:r>
    </w:p>
    <w:p w:rsidR="00541F16" w:rsidRDefault="00541F16">
      <w:pPr>
        <w:ind w:firstLine="709"/>
        <w:jc w:val="both"/>
      </w:pPr>
      <w:r>
        <w:t>8.11.2.  денежной оценки не денежных вкладов;</w:t>
      </w:r>
    </w:p>
    <w:p w:rsidR="00541F16" w:rsidRDefault="00541F16">
      <w:pPr>
        <w:ind w:firstLine="709"/>
        <w:jc w:val="both"/>
      </w:pPr>
      <w:r>
        <w:t>8.11.3. предоставления дополнительных прав участникам (участнику) Общества;</w:t>
      </w:r>
    </w:p>
    <w:p w:rsidR="00541F16" w:rsidRDefault="00541F16">
      <w:pPr>
        <w:ind w:firstLine="709"/>
        <w:jc w:val="both"/>
      </w:pPr>
      <w:r>
        <w:t>8.11.4.  прекращения или ограничения дополнительных прав участникам (участнику) Общества;</w:t>
      </w:r>
    </w:p>
    <w:p w:rsidR="00541F16" w:rsidRDefault="00541F16">
      <w:pPr>
        <w:ind w:firstLine="709"/>
        <w:jc w:val="both"/>
      </w:pPr>
      <w:r>
        <w:t>8.11.5.  возложения дополнительных обязанностей на всех участников Общества;</w:t>
      </w:r>
    </w:p>
    <w:p w:rsidR="00541F16" w:rsidRDefault="00541F16">
      <w:pPr>
        <w:ind w:firstLine="709"/>
        <w:jc w:val="both"/>
      </w:pPr>
      <w:r>
        <w:t>8.11.6. прекращения дополнительных обязанностей;</w:t>
      </w:r>
    </w:p>
    <w:p w:rsidR="00541F16" w:rsidRDefault="00541F16">
      <w:pPr>
        <w:ind w:firstLine="709"/>
        <w:jc w:val="both"/>
      </w:pPr>
      <w:r>
        <w:t>8.11.7.  внесения, изменения или исключения из устава положений, устанавливающих  порядок осуществления преимущественного права покупки доли непропорционально размерам долей участников;</w:t>
      </w:r>
    </w:p>
    <w:p w:rsidR="00541F16" w:rsidRDefault="00541F16">
      <w:pPr>
        <w:ind w:firstLine="709"/>
        <w:jc w:val="both"/>
      </w:pPr>
      <w:r>
        <w:t>8.11.8.  увеличения уставного капитала за счет дополнительных вкладов отдельных участников (участника) и (или) за счет вкладов третьих лиц;</w:t>
      </w:r>
    </w:p>
    <w:p w:rsidR="00541F16" w:rsidRDefault="00541F16">
      <w:pPr>
        <w:ind w:firstLine="709"/>
        <w:jc w:val="both"/>
      </w:pPr>
      <w:r>
        <w:t>8.11.9. о выплате участниками Общества кредиторам действительной стоимости доли участника, на имущество которого наложено взыскание;</w:t>
      </w:r>
    </w:p>
    <w:p w:rsidR="00541F16" w:rsidRDefault="00541F16">
      <w:pPr>
        <w:ind w:firstLine="709"/>
        <w:jc w:val="both"/>
      </w:pPr>
      <w:r>
        <w:t>8.11.10 внесения изменений в устав в части установления обязанности участников по внесению вкладов в имущество и (или) определения размеров вкладов в имущество непропорционально размерам долей участников Общества;</w:t>
      </w:r>
    </w:p>
    <w:p w:rsidR="00541F16" w:rsidRDefault="00541F16">
      <w:pPr>
        <w:ind w:firstLine="709"/>
        <w:jc w:val="both"/>
      </w:pPr>
      <w:r>
        <w:t>8.11.11. изменения и исключения из устава положений о непропорциональном внесении вкладов в имущество Общества в отношении всех участников Общества;</w:t>
      </w:r>
    </w:p>
    <w:p w:rsidR="00541F16" w:rsidRDefault="00541F16">
      <w:pPr>
        <w:ind w:firstLine="709"/>
        <w:jc w:val="both"/>
      </w:pPr>
      <w:r>
        <w:t>8.11.12. изменения порядка распределения прибыли и внесения соответствующих изменений в устав;</w:t>
      </w:r>
    </w:p>
    <w:p w:rsidR="00541F16" w:rsidRDefault="00541F16">
      <w:pPr>
        <w:ind w:firstLine="709"/>
        <w:jc w:val="both"/>
      </w:pPr>
      <w:r>
        <w:t>8.11.13. изменения порядка определения числа голосов участников Общества   и внесения соответствующих изменений в устав;</w:t>
      </w:r>
    </w:p>
    <w:p w:rsidR="00541F16" w:rsidRDefault="00541F16">
      <w:pPr>
        <w:ind w:firstLine="709"/>
        <w:jc w:val="both"/>
      </w:pPr>
      <w:r>
        <w:t xml:space="preserve">8.11.14. продажи принадлежащей Обществу доли участникам Общества, в результате которой изменяются размеры долей его участников, продажи доли третьим лицам, а также внесения связанных с продажей доли изменений в учредительные документы </w:t>
      </w:r>
      <w:r>
        <w:rPr>
          <w:b/>
        </w:rPr>
        <w:t>принимаются  всеми участниками Общества единогласно</w:t>
      </w:r>
      <w:r>
        <w:t>.</w:t>
      </w:r>
    </w:p>
    <w:p w:rsidR="00541F16" w:rsidRDefault="00541F16">
      <w:pPr>
        <w:suppressAutoHyphens/>
        <w:ind w:firstLine="709"/>
        <w:jc w:val="both"/>
      </w:pPr>
      <w:r>
        <w:t>Решение по вопросам совершения сделки, в совершении которой имеется заинтересованность, принимается простым большинством голосов участников Общества, не заинтересованных в совершении сделки.</w:t>
      </w:r>
    </w:p>
    <w:p w:rsidR="00541F16" w:rsidRDefault="00541F16">
      <w:pPr>
        <w:suppressAutoHyphens/>
        <w:ind w:firstLine="709"/>
        <w:jc w:val="both"/>
      </w:pPr>
      <w:r>
        <w:t>Решение по иным вопросам, отнесенным уставом к компетенции общего собрания участников, принимаются простым большинством общего числа голосов участников.</w:t>
      </w:r>
    </w:p>
    <w:p w:rsidR="00541F16" w:rsidRDefault="00541F16">
      <w:pPr>
        <w:suppressAutoHyphens/>
        <w:ind w:firstLine="709"/>
        <w:jc w:val="both"/>
      </w:pPr>
    </w:p>
    <w:p w:rsidR="00541F16" w:rsidRDefault="00541F16">
      <w:pPr>
        <w:suppressAutoHyphens/>
        <w:ind w:firstLine="709"/>
        <w:jc w:val="both"/>
      </w:pPr>
      <w:r>
        <w:t>8.12. Решение общего собрания участников может быть принято путем проведения заочного голосования (опросным путем), за исключением решения вопроса об утверждении годовых отчетов и годовых бухгалтерских балансов.</w:t>
      </w:r>
    </w:p>
    <w:p w:rsidR="00541F16" w:rsidRDefault="00541F16">
      <w:pPr>
        <w:suppressAutoHyphens/>
        <w:ind w:firstLine="709"/>
        <w:jc w:val="both"/>
      </w:pPr>
    </w:p>
    <w:p w:rsidR="00541F16" w:rsidRDefault="00541F16">
      <w:pPr>
        <w:ind w:firstLine="709"/>
        <w:jc w:val="both"/>
      </w:pPr>
      <w:r>
        <w:t>8. 13. В случае, когда в Обществе состоит только один участник, решения по вопросам, относящимся к компетенции общего собрания участников, принимаются единственным участником единолично и оформляются письменно. При этом, положения статей 34 - 38, и 43 Закона не применяются, за исключением положений,  касающихся сроков проведения годового общего собрания участников Общества.</w:t>
      </w:r>
    </w:p>
    <w:p w:rsidR="00541F16" w:rsidRDefault="00541F16">
      <w:pPr>
        <w:suppressAutoHyphens/>
        <w:ind w:firstLine="709"/>
        <w:jc w:val="both"/>
      </w:pPr>
    </w:p>
    <w:p w:rsidR="00541F16" w:rsidRDefault="00541F16">
      <w:pPr>
        <w:ind w:firstLine="709"/>
        <w:jc w:val="both"/>
      </w:pPr>
      <w:r>
        <w:t xml:space="preserve">8. 14. Руководство текущей деятельностью Общества осуществляется Директором - единоличным исполнительным   органом  Общества. Директор Общества (Директор) подотчетен общему собранию участников. </w:t>
      </w:r>
    </w:p>
    <w:p w:rsidR="00541F16" w:rsidRDefault="00541F16">
      <w:pPr>
        <w:ind w:firstLine="709"/>
        <w:jc w:val="both"/>
        <w:rPr>
          <w:lang w:val="en-US"/>
        </w:rPr>
      </w:pPr>
      <w:r>
        <w:t>8. 14. 1. Директор Общества избирается общим собранием участников на</w:t>
      </w:r>
    </w:p>
    <w:p w:rsidR="00541F16" w:rsidRDefault="00541F16">
      <w:pPr>
        <w:ind w:firstLine="709"/>
        <w:jc w:val="both"/>
      </w:pPr>
      <w:r>
        <w:t xml:space="preserve"> </w:t>
      </w:r>
      <w:r>
        <w:rPr>
          <w:b/>
          <w:i/>
        </w:rPr>
        <w:t xml:space="preserve">________________  ( </w:t>
      </w:r>
      <w:r>
        <w:rPr>
          <w:b/>
          <w:i/>
          <w:u w:val="single"/>
        </w:rPr>
        <w:t>указывается срок)</w:t>
      </w:r>
      <w:r>
        <w:t xml:space="preserve"> .</w:t>
      </w:r>
    </w:p>
    <w:p w:rsidR="00541F16" w:rsidRDefault="00541F16">
      <w:pPr>
        <w:ind w:firstLine="709"/>
        <w:jc w:val="both"/>
      </w:pPr>
      <w:r>
        <w:t>Директор Общества может быть избран также и не из числа его участников.</w:t>
      </w:r>
    </w:p>
    <w:p w:rsidR="00541F16" w:rsidRDefault="00541F16">
      <w:pPr>
        <w:ind w:firstLine="709"/>
        <w:jc w:val="both"/>
      </w:pPr>
      <w:r>
        <w:t>Договор между Обществом и лицом, осуществляющим  функции Директора, подписывается от имени Общества лицом, председательствовавшим на общем собрании участников, на котором избрано лицо, осуществляющее функции Директора, или участником Общества, уполномоченным решением общего собрания участников.</w:t>
      </w:r>
    </w:p>
    <w:p w:rsidR="00541F16" w:rsidRDefault="00541F16">
      <w:pPr>
        <w:ind w:firstLine="709"/>
        <w:jc w:val="both"/>
      </w:pPr>
      <w:r>
        <w:t>8. 14. 2. Директор Общества:</w:t>
      </w:r>
    </w:p>
    <w:p w:rsidR="00541F16" w:rsidRDefault="00541F16">
      <w:pPr>
        <w:ind w:firstLine="709"/>
        <w:jc w:val="both"/>
      </w:pPr>
      <w:r>
        <w:t xml:space="preserve"> - без доверенности действует от имени Общества, в том числе представляет его интересы и совершает сделки;</w:t>
      </w:r>
    </w:p>
    <w:p w:rsidR="00541F16" w:rsidRDefault="00541F16">
      <w:pPr>
        <w:ind w:firstLine="709"/>
        <w:jc w:val="both"/>
      </w:pPr>
      <w:r>
        <w:t>- выдает доверенности на право представительства от имени Общества, в том числе, доверенности с правом передоверия;</w:t>
      </w:r>
    </w:p>
    <w:p w:rsidR="00541F16" w:rsidRDefault="00541F16">
      <w:pPr>
        <w:ind w:firstLine="709"/>
        <w:jc w:val="both"/>
      </w:pPr>
      <w:r>
        <w:t>-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541F16" w:rsidRDefault="00541F16">
      <w:pPr>
        <w:ind w:firstLine="709"/>
        <w:jc w:val="both"/>
      </w:pPr>
      <w:r>
        <w:t>- осуществляет иные полномочия, не отнесенные Законом или настоящим Уставом к компетенции общего собрания  участников.</w:t>
      </w:r>
    </w:p>
    <w:p w:rsidR="00541F16" w:rsidRDefault="00541F16">
      <w:pPr>
        <w:ind w:firstLine="709"/>
        <w:jc w:val="both"/>
      </w:pPr>
      <w:r>
        <w:t xml:space="preserve">8. 14. 3. Директор Общества осуществляет свои полномочия путем принятия решений в форме Приказов а так же путем заключения различного рода сделок в форме, установленной гражданским законодательством. </w:t>
      </w:r>
    </w:p>
    <w:p w:rsidR="00541F16" w:rsidRDefault="00541F16">
      <w:pPr>
        <w:ind w:firstLine="709"/>
        <w:jc w:val="both"/>
      </w:pPr>
      <w:r>
        <w:t>Порядок  деятельности Директора и принятия  им решений устанавливается настоящим Уставом, внутренними документами Общества, а также договором, заключенным между Обществом и лицом, осуществляющим функции Директора.</w:t>
      </w:r>
    </w:p>
    <w:p w:rsidR="00541F16" w:rsidRDefault="00541F16">
      <w:pPr>
        <w:suppressAutoHyphens/>
        <w:ind w:firstLine="709"/>
        <w:jc w:val="both"/>
      </w:pPr>
    </w:p>
    <w:p w:rsidR="00541F16" w:rsidRDefault="00541F16">
      <w:pPr>
        <w:suppressAutoHyphens/>
        <w:ind w:firstLine="709"/>
        <w:jc w:val="both"/>
      </w:pPr>
      <w:r>
        <w:t xml:space="preserve">8. 15. Ревизор избирается Общим собранием участников на срок </w:t>
      </w:r>
    </w:p>
    <w:p w:rsidR="00541F16" w:rsidRDefault="00541F16">
      <w:pPr>
        <w:suppressAutoHyphens/>
        <w:ind w:firstLine="709"/>
        <w:jc w:val="both"/>
      </w:pPr>
      <w:r>
        <w:t>_____________</w:t>
      </w:r>
      <w:r>
        <w:rPr>
          <w:i/>
        </w:rPr>
        <w:t xml:space="preserve"> (указывается срок).</w:t>
      </w:r>
    </w:p>
    <w:p w:rsidR="00541F16" w:rsidRDefault="00541F16">
      <w:pPr>
        <w:ind w:firstLine="709"/>
        <w:jc w:val="both"/>
      </w:pPr>
      <w:r>
        <w:t>8. 15. 1. Функции Ревизора Общества может осуществлять утвержденный общим собранием участников аудитор, не связанный имущественными  интересами с Обществом, с его Директором.</w:t>
      </w:r>
    </w:p>
    <w:p w:rsidR="00541F16" w:rsidRDefault="00541F16">
      <w:pPr>
        <w:suppressAutoHyphens/>
        <w:ind w:firstLine="709"/>
        <w:jc w:val="both"/>
      </w:pPr>
      <w:r>
        <w:t>Ревизором Общества не может быть лицо, осуществляющее функции Директора.</w:t>
      </w:r>
    </w:p>
    <w:p w:rsidR="00541F16" w:rsidRDefault="00541F16">
      <w:pPr>
        <w:suppressAutoHyphens/>
        <w:ind w:firstLine="709"/>
        <w:jc w:val="both"/>
      </w:pPr>
      <w:r>
        <w:t>8. 15. 2. Ревизор вправе во всякое время проводить проверки финансово-хозяйственной деятельности Общества, и иметь доступ ко всей документации, касающейся деятельности Общества. По требованию ревизора Директор, а так же работники Общества обязаны давать необходимые пояснения в устной или письменной форме.</w:t>
      </w:r>
    </w:p>
    <w:p w:rsidR="00541F16" w:rsidRDefault="00541F16">
      <w:pPr>
        <w:suppressAutoHyphens/>
        <w:ind w:firstLine="709"/>
        <w:jc w:val="both"/>
      </w:pPr>
      <w:r>
        <w:t>8. 15 .3. Ревизор в обязательном порядке проводит проверку годовых отчетов и бухгалтерских балансов Общества до их утверждения Общим собранием участников. Общее собрание не вправе утверждать годовые балансы и отчеты при отсутствии заключения ревизора либо заключения аудитора.</w:t>
      </w:r>
    </w:p>
    <w:p w:rsidR="00541F16" w:rsidRDefault="00541F16">
      <w:pPr>
        <w:suppressAutoHyphens/>
        <w:ind w:firstLine="709"/>
        <w:jc w:val="both"/>
      </w:pPr>
      <w:r>
        <w:t>Порядок работы ревизора определяется Положением о ревизоре, утверждаемом Общим собранием участников.</w:t>
      </w:r>
    </w:p>
    <w:p w:rsidR="00541F16" w:rsidRDefault="00541F16">
      <w:pPr>
        <w:suppressAutoHyphens/>
        <w:ind w:firstLine="709"/>
        <w:jc w:val="both"/>
      </w:pPr>
    </w:p>
    <w:p w:rsidR="00541F16" w:rsidRDefault="00541F16">
      <w:pPr>
        <w:suppressAutoHyphens/>
        <w:jc w:val="center"/>
        <w:rPr>
          <w:b/>
        </w:rPr>
      </w:pPr>
      <w:r>
        <w:rPr>
          <w:b/>
        </w:rPr>
        <w:t>9. АУДИТ</w:t>
      </w:r>
    </w:p>
    <w:p w:rsidR="00541F16" w:rsidRDefault="00541F16">
      <w:pPr>
        <w:suppressAutoHyphens/>
        <w:ind w:firstLine="709"/>
        <w:jc w:val="both"/>
      </w:pPr>
    </w:p>
    <w:p w:rsidR="00541F16" w:rsidRDefault="00541F16">
      <w:pPr>
        <w:suppressAutoHyphens/>
        <w:ind w:firstLine="709"/>
        <w:jc w:val="both"/>
      </w:pPr>
      <w:r>
        <w:t>9. 1. Для проверки и подтверждения правильности годовых отчетов и бухгалтерских балансов Общества, текущего состояния дел Общества, а так же в случае, установленном подпунктом 8. 15. 1. наст. Устава, Общество вправе по решению общего собрания участников привлекать профессионального аудитора.</w:t>
      </w:r>
    </w:p>
    <w:p w:rsidR="00541F16" w:rsidRDefault="00541F16">
      <w:pPr>
        <w:ind w:firstLine="709"/>
        <w:jc w:val="both"/>
      </w:pPr>
    </w:p>
    <w:p w:rsidR="00541F16" w:rsidRDefault="00541F16">
      <w:pPr>
        <w:ind w:firstLine="709"/>
        <w:jc w:val="both"/>
      </w:pPr>
      <w:r>
        <w:t>9. 2. Аудиторская проверка в обязательном порядке должна быть проведена в случаях, предусмотренных Законом, за счет Общества, а также по требованию любого участника за его счет. Расходы участника Общества на оплату услуг аудитора могут быть ему возмещены по решению общего собрания участников за счет средств Общества.</w:t>
      </w:r>
    </w:p>
    <w:p w:rsidR="00541F16" w:rsidRDefault="00541F16">
      <w:pPr>
        <w:suppressAutoHyphens/>
        <w:ind w:firstLine="709"/>
        <w:jc w:val="both"/>
      </w:pPr>
    </w:p>
    <w:p w:rsidR="00541F16" w:rsidRDefault="00541F16">
      <w:pPr>
        <w:suppressAutoHyphens/>
        <w:ind w:firstLine="709"/>
        <w:jc w:val="both"/>
      </w:pPr>
      <w:r>
        <w:t>9. 3. Порядок проведения аудиторской проверки определяет орган или участник, принявшие решение о ее проведении.</w:t>
      </w:r>
    </w:p>
    <w:p w:rsidR="00541F16" w:rsidRDefault="00541F16">
      <w:pPr>
        <w:ind w:firstLine="709"/>
        <w:jc w:val="both"/>
      </w:pPr>
    </w:p>
    <w:p w:rsidR="00541F16" w:rsidRDefault="00541F16">
      <w:pPr>
        <w:jc w:val="center"/>
        <w:rPr>
          <w:b/>
        </w:rPr>
      </w:pPr>
      <w:r>
        <w:rPr>
          <w:b/>
        </w:rPr>
        <w:t>10. РЕОРГАНИЗАЦИЯ И ЛИКВИДАЦИЯ ОБЩЕСТВА</w:t>
      </w:r>
    </w:p>
    <w:p w:rsidR="00541F16" w:rsidRDefault="00541F16">
      <w:pPr>
        <w:ind w:firstLine="709"/>
        <w:jc w:val="both"/>
      </w:pPr>
    </w:p>
    <w:p w:rsidR="00541F16" w:rsidRDefault="00541F16">
      <w:pPr>
        <w:ind w:firstLine="709"/>
        <w:jc w:val="both"/>
      </w:pPr>
      <w:r>
        <w:t>10.1. Реорганизация Общества (слияние, присоединение, разделение, выделение, преобразование) осуществляется по решению общего собрания его участников, принятого единогласно всеми  участниками Общества.</w:t>
      </w:r>
    </w:p>
    <w:p w:rsidR="00541F16" w:rsidRDefault="00541F16">
      <w:pPr>
        <w:ind w:firstLine="709"/>
        <w:jc w:val="both"/>
      </w:pPr>
      <w:r>
        <w:t>В случаях, предусмотренных законом, реорганизация Общества в форме его разделения или выделения из его состава одного или нескольких юридических лиц может быть осуществлена по решению уполномоченных государственных органов или по решению суда.</w:t>
      </w:r>
    </w:p>
    <w:p w:rsidR="00541F16" w:rsidRDefault="00541F16">
      <w:pPr>
        <w:ind w:firstLine="709"/>
        <w:jc w:val="both"/>
      </w:pPr>
      <w:r>
        <w:t>В случаях, установленных законом, реорганизация Общества в форме слияния, присоединения или преобразования может быть осуществлена лишь с согласия уполномоченных государственных органов.</w:t>
      </w:r>
    </w:p>
    <w:p w:rsidR="00541F16" w:rsidRDefault="00541F16">
      <w:pPr>
        <w:ind w:firstLine="709"/>
        <w:jc w:val="both"/>
      </w:pPr>
      <w:r>
        <w:t>Общество считается реорганизованным, за исключением реорганизации в форме присоединения, c момента регистрации вновь возникших юридических лиц.</w:t>
      </w:r>
    </w:p>
    <w:p w:rsidR="00541F16" w:rsidRDefault="00541F16">
      <w:pPr>
        <w:ind w:firstLine="709"/>
        <w:jc w:val="both"/>
      </w:pPr>
      <w:r>
        <w:t>При реорганизации в форме присоединения  к нему другого юридического лица Общество будет считаться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41F16" w:rsidRDefault="00541F16">
      <w:pPr>
        <w:ind w:firstLine="709"/>
        <w:jc w:val="both"/>
      </w:pPr>
      <w:r>
        <w:t xml:space="preserve">Не позднее тридцати дней с даты принятия решения о реорганизации Общества (а при реорганизации Общества в форме слияния или присоединения с даты принятия  решения  об  этом последним из обществ, участвующих в слиянии или присоединении) Общество обязано письменно уведомить об этом всех известных ему кредиторов и опубликовать в установленном Законом органе  печати сообщение о принятом решении. </w:t>
      </w:r>
    </w:p>
    <w:p w:rsidR="00541F16" w:rsidRDefault="00541F16">
      <w:pPr>
        <w:ind w:firstLine="709"/>
        <w:jc w:val="both"/>
      </w:pPr>
    </w:p>
    <w:p w:rsidR="00541F16" w:rsidRDefault="00541F16">
      <w:pPr>
        <w:ind w:firstLine="709"/>
        <w:jc w:val="both"/>
      </w:pPr>
      <w:r>
        <w:t>10. 2.  Ликвидация Общества влечет его прекращение без перехода прав и обязанностей в порядке правопреемства к другим лицам.</w:t>
      </w:r>
    </w:p>
    <w:p w:rsidR="00541F16" w:rsidRDefault="00541F16">
      <w:pPr>
        <w:ind w:firstLine="709"/>
        <w:jc w:val="both"/>
      </w:pPr>
      <w:r>
        <w:t>Общество может быть ликвидировано:</w:t>
      </w:r>
    </w:p>
    <w:p w:rsidR="00541F16" w:rsidRDefault="00541F16">
      <w:pPr>
        <w:ind w:firstLine="709"/>
        <w:jc w:val="both"/>
      </w:pPr>
      <w:r>
        <w:t>— по решению общего собрания участников, принятого единогласно всеми участниками Общества;</w:t>
      </w:r>
    </w:p>
    <w:p w:rsidR="00541F16" w:rsidRDefault="00541F16">
      <w:pPr>
        <w:ind w:firstLine="709"/>
        <w:jc w:val="both"/>
      </w:pPr>
      <w:r>
        <w:t>— по решению суда по основаниям, предусмотренным Гражданским кодексом Российской Федерации.</w:t>
      </w:r>
    </w:p>
    <w:p w:rsidR="00541F16" w:rsidRDefault="00541F16">
      <w:pPr>
        <w:ind w:firstLine="709"/>
        <w:jc w:val="both"/>
      </w:pPr>
      <w:r>
        <w:t>Порядок ликвидации, в том числе в случае признания Общества банкротом или объявления им о своем банкротстве, регламентируется действующим законодательством.</w:t>
      </w:r>
    </w:p>
    <w:p w:rsidR="00541F16" w:rsidRDefault="00541F16">
      <w:pPr>
        <w:ind w:firstLine="709"/>
        <w:jc w:val="both"/>
        <w:rPr>
          <w:b/>
        </w:rPr>
      </w:pPr>
    </w:p>
    <w:p w:rsidR="00541F16" w:rsidRDefault="00541F16">
      <w:pPr>
        <w:ind w:firstLine="709"/>
        <w:jc w:val="both"/>
        <w:rPr>
          <w:b/>
        </w:rPr>
      </w:pPr>
    </w:p>
    <w:p w:rsidR="00541F16" w:rsidRDefault="00541F16">
      <w:pPr>
        <w:ind w:firstLine="709"/>
        <w:jc w:val="both"/>
        <w:rPr>
          <w:b/>
        </w:rPr>
      </w:pPr>
    </w:p>
    <w:p w:rsidR="00541F16" w:rsidRDefault="00541F16">
      <w:pPr>
        <w:ind w:firstLine="709"/>
        <w:jc w:val="both"/>
        <w:rPr>
          <w:b/>
        </w:rPr>
      </w:pPr>
    </w:p>
    <w:p w:rsidR="00541F16" w:rsidRDefault="00312C49">
      <w:pPr>
        <w:ind w:firstLine="709"/>
        <w:jc w:val="both"/>
        <w:rPr>
          <w:b/>
        </w:rPr>
      </w:pPr>
      <w:r>
        <w:rPr>
          <w:b/>
          <w:i/>
          <w:noProof/>
        </w:rPr>
        <w:pict>
          <v:group id="_x0000_s1057" style="position:absolute;left:0;text-align:left;margin-left:317.7pt;margin-top:1.75pt;width:172.8pt;height:172.8pt;z-index:251658240" coordorigin="5472,3888" coordsize="4896,4752" o:allowincell="f">
            <v:group id="_x0000_s1058" style="position:absolute;left:5472;top:3888;width:4896;height:4752" coordorigin="5472,3888" coordsize="4896,4752">
              <v:group id="_x0000_s1059" style="position:absolute;left:5472;top:3888;width:4896;height:4752" coordorigin="5472,3888" coordsize="4896,4752">
                <v:group id="_x0000_s1060" style="position:absolute;left:5472;top:3888;width:4896;height:4752" coordorigin="6336,2880" coordsize="4608,4464">
                  <v:oval id="_x0000_s1061" style="position:absolute;left:6336;top:2880;width:4608;height:4464" filled="f" strokeweight="4.5pt"/>
                  <v:shape id="_x0000_s1062" type="#_x0000_t23" style="position:absolute;left:6480;top:3024;width:4320;height:4176" adj="2725" filled="f" strokeweight="1.5pt"/>
                </v:group>
                <v:shape id="_x0000_s1063" type="#_x0000_t144" style="position:absolute;left:5904;top:4320;width:4032;height:4032" adj="9524169" fillcolor="black">
                  <v:shadow color="#868686"/>
                  <v:textpath style="font-family:&quot;Arial&quot;;font-size:10pt" fitshape="t" trim="t" string="Общество с ограниченной ответственностью"/>
                </v:shape>
              </v:group>
              <v:shape id="_x0000_s1064" type="#_x0000_t145" style="position:absolute;left:6336;top:6048;width:3193;height:2160;rotation:-104326fd" adj="763964" fillcolor="black">
                <v:shadow color="#868686"/>
                <v:textpath style="font-family:&quot;Arial&quot;;font-size:14pt" fitshape="t" trim="t" string="* Санкт-Петербург * "/>
              </v:shape>
            </v:group>
            <v:shape id="_x0000_s1065" type="#_x0000_t161" style="position:absolute;left:6624;top:5472;width:2736;height:1728" adj="3660" fillcolor="black">
              <v:shadow color="#868686"/>
              <v:textpath style="font-family:&quot;Impact&quot;;font-size:14pt;v-text-spacing:78650f;v-text-kern:t" trim="t" fitpath="t" xscale="f" string="Вторполимер "/>
            </v:shape>
            <w10:wrap type="square" side="largest"/>
          </v:group>
        </w:pict>
      </w:r>
      <w:r w:rsidR="00541F16">
        <w:rPr>
          <w:b/>
        </w:rPr>
        <w:t>УЧРЕДИТЕЛИ:</w:t>
      </w:r>
    </w:p>
    <w:p w:rsidR="00541F16" w:rsidRDefault="00541F16">
      <w:pPr>
        <w:ind w:firstLine="709"/>
        <w:jc w:val="both"/>
        <w:rPr>
          <w:b/>
        </w:rPr>
      </w:pPr>
    </w:p>
    <w:p w:rsidR="00541F16" w:rsidRDefault="00541F16">
      <w:pPr>
        <w:suppressAutoHyphens/>
        <w:ind w:firstLine="709"/>
        <w:jc w:val="both"/>
        <w:rPr>
          <w:b/>
          <w:i/>
        </w:rPr>
      </w:pPr>
      <w:r>
        <w:rPr>
          <w:b/>
          <w:i/>
        </w:rPr>
        <w:t xml:space="preserve">Васюков Семён Николаевич __________(подпись) </w:t>
      </w:r>
    </w:p>
    <w:p w:rsidR="00541F16" w:rsidRDefault="00541F16">
      <w:pPr>
        <w:suppressAutoHyphens/>
        <w:ind w:firstLine="709"/>
        <w:jc w:val="both"/>
      </w:pPr>
    </w:p>
    <w:p w:rsidR="00541F16" w:rsidRDefault="00541F16">
      <w:pPr>
        <w:suppressAutoHyphens/>
        <w:ind w:firstLine="709"/>
        <w:jc w:val="both"/>
        <w:rPr>
          <w:b/>
          <w:i/>
        </w:rPr>
      </w:pPr>
      <w:r>
        <w:rPr>
          <w:b/>
          <w:i/>
        </w:rPr>
        <w:t>Сидоров Пётр Иванович _____________(подпись)</w:t>
      </w:r>
    </w:p>
    <w:p w:rsidR="00541F16" w:rsidRDefault="00541F16">
      <w:pPr>
        <w:suppressAutoHyphens/>
        <w:ind w:firstLine="709"/>
        <w:jc w:val="both"/>
        <w:rPr>
          <w:b/>
          <w:i/>
        </w:rPr>
      </w:pPr>
      <w:r>
        <w:rPr>
          <w:b/>
          <w:i/>
        </w:rPr>
        <w:t xml:space="preserve"> </w:t>
      </w:r>
    </w:p>
    <w:p w:rsidR="00541F16" w:rsidRDefault="00541F16">
      <w:pPr>
        <w:ind w:firstLine="709"/>
        <w:jc w:val="both"/>
      </w:pPr>
      <w:r>
        <w:t xml:space="preserve"> </w:t>
      </w:r>
      <w:r>
        <w:rPr>
          <w:b/>
          <w:i/>
        </w:rPr>
        <w:t xml:space="preserve">Петров Иван Сидорович _____________(подпись) </w:t>
      </w:r>
      <w:r>
        <w:t xml:space="preserve"> </w:t>
      </w:r>
    </w:p>
    <w:p w:rsidR="00541F16" w:rsidRDefault="00541F16"/>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3"/>
        <w:jc w:val="right"/>
      </w:pPr>
      <w:bookmarkStart w:id="113" w:name="_Toc479588768"/>
      <w:r>
        <w:t>Приложение №2</w:t>
      </w:r>
      <w:bookmarkEnd w:id="113"/>
    </w:p>
    <w:p w:rsidR="00541F16" w:rsidRDefault="00541F16">
      <w:pPr>
        <w:suppressAutoHyphens/>
        <w:spacing w:line="360" w:lineRule="auto"/>
        <w:ind w:firstLine="567"/>
        <w:jc w:val="both"/>
        <w:rPr>
          <w:b/>
          <w:i/>
          <w:sz w:val="20"/>
        </w:rPr>
      </w:pPr>
    </w:p>
    <w:p w:rsidR="00541F16" w:rsidRDefault="00541F16">
      <w:pPr>
        <w:suppressAutoHyphens/>
        <w:spacing w:line="360" w:lineRule="auto"/>
        <w:ind w:firstLine="567"/>
        <w:jc w:val="both"/>
        <w:rPr>
          <w:b/>
          <w:i/>
          <w:sz w:val="20"/>
        </w:rPr>
      </w:pPr>
    </w:p>
    <w:p w:rsidR="00541F16" w:rsidRDefault="00312C49">
      <w:pPr>
        <w:suppressAutoHyphens/>
        <w:spacing w:line="360" w:lineRule="auto"/>
        <w:ind w:firstLine="567"/>
        <w:jc w:val="center"/>
        <w:rPr>
          <w:b/>
        </w:rPr>
      </w:pPr>
      <w:r>
        <w:rPr>
          <w:b/>
          <w:i/>
          <w:noProof/>
          <w:sz w:val="20"/>
        </w:rPr>
        <w:pict>
          <v:shape id="_x0000_s1068" type="#_x0000_t202" style="position:absolute;left:0;text-align:left;margin-left:25.6pt;margin-top:8.4pt;width:417.6pt;height:45.2pt;z-index:251660288" o:allowincell="f" filled="f">
            <v:stroke dashstyle="1 1"/>
            <v:textbox>
              <w:txbxContent>
                <w:p w:rsidR="00541F16" w:rsidRDefault="00541F16">
                  <w:pPr>
                    <w:pStyle w:val="1"/>
                    <w:jc w:val="center"/>
                    <w:rPr>
                      <w:rFonts w:ascii="Times New Roman" w:hAnsi="Times New Roman"/>
                      <w:b w:val="0"/>
                      <w:sz w:val="24"/>
                    </w:rPr>
                  </w:pPr>
                  <w:r>
                    <w:rPr>
                      <w:rFonts w:ascii="Times New Roman" w:hAnsi="Times New Roman"/>
                      <w:b w:val="0"/>
                      <w:sz w:val="24"/>
                    </w:rPr>
                    <w:t>Составлено на базе версии Регистрационной Палаты Санкт-Петербурга</w:t>
                  </w:r>
                </w:p>
              </w:txbxContent>
            </v:textbox>
          </v:shape>
        </w:pict>
      </w:r>
    </w:p>
    <w:p w:rsidR="00541F16" w:rsidRDefault="00541F16">
      <w:pPr>
        <w:suppressAutoHyphens/>
        <w:spacing w:line="360" w:lineRule="auto"/>
        <w:jc w:val="center"/>
        <w:rPr>
          <w:b/>
          <w:sz w:val="28"/>
        </w:rPr>
      </w:pPr>
    </w:p>
    <w:p w:rsidR="00541F16" w:rsidRDefault="00541F16">
      <w:pPr>
        <w:suppressAutoHyphens/>
        <w:spacing w:line="360" w:lineRule="auto"/>
        <w:jc w:val="center"/>
        <w:rPr>
          <w:b/>
          <w:sz w:val="28"/>
        </w:rPr>
      </w:pPr>
    </w:p>
    <w:p w:rsidR="00541F16" w:rsidRDefault="00541F16">
      <w:pPr>
        <w:suppressAutoHyphens/>
        <w:spacing w:line="360" w:lineRule="auto"/>
        <w:jc w:val="center"/>
        <w:rPr>
          <w:b/>
          <w:sz w:val="28"/>
        </w:rPr>
      </w:pPr>
    </w:p>
    <w:p w:rsidR="00541F16" w:rsidRDefault="00541F16">
      <w:pPr>
        <w:suppressAutoHyphens/>
        <w:spacing w:line="360" w:lineRule="auto"/>
        <w:jc w:val="center"/>
        <w:rPr>
          <w:b/>
          <w:sz w:val="28"/>
        </w:rPr>
      </w:pPr>
    </w:p>
    <w:p w:rsidR="00541F16" w:rsidRDefault="00541F16">
      <w:pPr>
        <w:suppressAutoHyphens/>
        <w:spacing w:line="360" w:lineRule="auto"/>
        <w:jc w:val="center"/>
        <w:rPr>
          <w:b/>
          <w:sz w:val="28"/>
        </w:rPr>
      </w:pPr>
    </w:p>
    <w:p w:rsidR="00541F16" w:rsidRDefault="00541F16">
      <w:pPr>
        <w:suppressAutoHyphens/>
        <w:spacing w:line="360" w:lineRule="auto"/>
        <w:jc w:val="center"/>
        <w:rPr>
          <w:b/>
          <w:sz w:val="28"/>
        </w:rPr>
      </w:pPr>
      <w:r>
        <w:rPr>
          <w:b/>
          <w:sz w:val="28"/>
        </w:rPr>
        <w:t>УЧРЕДИТЕЛЬНЫЙ ДОГОВОР</w:t>
      </w:r>
    </w:p>
    <w:p w:rsidR="00541F16" w:rsidRDefault="00541F16">
      <w:pPr>
        <w:suppressAutoHyphens/>
        <w:spacing w:line="360" w:lineRule="auto"/>
        <w:ind w:firstLine="567"/>
        <w:jc w:val="center"/>
        <w:rPr>
          <w:b/>
          <w:sz w:val="28"/>
        </w:rPr>
      </w:pPr>
      <w:r>
        <w:rPr>
          <w:b/>
          <w:sz w:val="28"/>
        </w:rPr>
        <w:t>ОБЩЕСТВА С ОГРАНИЧЕННОЙ ОТВЕТСТВЕННОСТЬЮ</w:t>
      </w:r>
    </w:p>
    <w:p w:rsidR="00541F16" w:rsidRDefault="00541F16">
      <w:pPr>
        <w:pStyle w:val="5"/>
      </w:pPr>
      <w:bookmarkStart w:id="114" w:name="Прил_2_Учр_договор"/>
      <w:r>
        <w:t>"Вторполимер"</w:t>
      </w:r>
    </w:p>
    <w:bookmarkEnd w:id="114"/>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rPr>
      </w:pPr>
    </w:p>
    <w:p w:rsidR="00541F16" w:rsidRDefault="00541F16">
      <w:pPr>
        <w:suppressAutoHyphens/>
        <w:spacing w:line="360" w:lineRule="auto"/>
        <w:ind w:firstLine="567"/>
        <w:jc w:val="center"/>
        <w:rPr>
          <w:b/>
        </w:rPr>
      </w:pPr>
    </w:p>
    <w:p w:rsidR="00541F16" w:rsidRDefault="00541F16">
      <w:pPr>
        <w:suppressAutoHyphens/>
        <w:spacing w:line="360" w:lineRule="auto"/>
        <w:ind w:firstLine="567"/>
        <w:jc w:val="center"/>
        <w:rPr>
          <w:b/>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i/>
        </w:rPr>
      </w:pPr>
    </w:p>
    <w:p w:rsidR="00541F16" w:rsidRDefault="00541F16">
      <w:pPr>
        <w:suppressAutoHyphens/>
        <w:spacing w:line="360" w:lineRule="auto"/>
        <w:ind w:firstLine="567"/>
        <w:jc w:val="center"/>
        <w:rPr>
          <w:b/>
        </w:rPr>
      </w:pPr>
    </w:p>
    <w:tbl>
      <w:tblPr>
        <w:tblW w:w="0" w:type="auto"/>
        <w:tblInd w:w="-108" w:type="dxa"/>
        <w:tblLayout w:type="fixed"/>
        <w:tblLook w:val="0000" w:firstRow="0" w:lastRow="0" w:firstColumn="0" w:lastColumn="0" w:noHBand="0" w:noVBand="0"/>
      </w:tblPr>
      <w:tblGrid>
        <w:gridCol w:w="5069"/>
        <w:gridCol w:w="5069"/>
      </w:tblGrid>
      <w:tr w:rsidR="00541F16">
        <w:tc>
          <w:tcPr>
            <w:tcW w:w="5069" w:type="dxa"/>
          </w:tcPr>
          <w:p w:rsidR="00541F16" w:rsidRDefault="00541F16">
            <w:pPr>
              <w:suppressAutoHyphens/>
              <w:spacing w:line="360" w:lineRule="auto"/>
              <w:rPr>
                <w:b/>
              </w:rPr>
            </w:pPr>
            <w:r>
              <w:rPr>
                <w:b/>
              </w:rPr>
              <w:t xml:space="preserve">г. Санкт-Петербург </w:t>
            </w:r>
          </w:p>
        </w:tc>
        <w:tc>
          <w:tcPr>
            <w:tcW w:w="5069" w:type="dxa"/>
          </w:tcPr>
          <w:p w:rsidR="00541F16" w:rsidRDefault="00541F16">
            <w:pPr>
              <w:suppressAutoHyphens/>
              <w:spacing w:line="360" w:lineRule="auto"/>
              <w:ind w:firstLine="567"/>
              <w:jc w:val="right"/>
              <w:rPr>
                <w:b/>
              </w:rPr>
            </w:pPr>
            <w:r>
              <w:rPr>
                <w:b/>
              </w:rPr>
              <w:t>“___”_____________ 2000 г.</w:t>
            </w:r>
          </w:p>
          <w:p w:rsidR="00541F16" w:rsidRDefault="00541F16">
            <w:pPr>
              <w:suppressAutoHyphens/>
              <w:spacing w:line="360" w:lineRule="auto"/>
              <w:jc w:val="center"/>
              <w:rPr>
                <w:b/>
              </w:rPr>
            </w:pPr>
          </w:p>
        </w:tc>
      </w:tr>
    </w:tbl>
    <w:p w:rsidR="00541F16" w:rsidRDefault="00541F16">
      <w:pPr>
        <w:suppressAutoHyphens/>
        <w:spacing w:line="360" w:lineRule="auto"/>
        <w:ind w:firstLine="567"/>
        <w:jc w:val="center"/>
        <w:rPr>
          <w:b/>
        </w:rPr>
      </w:pPr>
    </w:p>
    <w:p w:rsidR="00541F16" w:rsidRDefault="00541F16">
      <w:pPr>
        <w:suppressAutoHyphens/>
        <w:spacing w:line="360" w:lineRule="auto"/>
        <w:ind w:firstLine="567"/>
        <w:jc w:val="both"/>
      </w:pP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rPr>
          <w:sz w:val="28"/>
        </w:rPr>
        <w:t>Мы, стороны по настоящему договору:</w:t>
      </w:r>
    </w:p>
    <w:p w:rsidR="00541F16" w:rsidRDefault="00541F16">
      <w:pPr>
        <w:suppressAutoHyphens/>
        <w:ind w:firstLine="709"/>
        <w:jc w:val="both"/>
      </w:pPr>
      <w:r>
        <w:t xml:space="preserve">Гражданин Российской Федерации </w:t>
      </w:r>
      <w:r>
        <w:rPr>
          <w:b/>
          <w:i/>
        </w:rPr>
        <w:t>Васюков Семён Николаевич</w:t>
      </w:r>
      <w:r>
        <w:t>;</w:t>
      </w:r>
    </w:p>
    <w:p w:rsidR="00541F16" w:rsidRDefault="00541F16">
      <w:pPr>
        <w:suppressAutoHyphens/>
        <w:ind w:left="567" w:firstLine="202"/>
        <w:jc w:val="both"/>
        <w:rPr>
          <w:b/>
          <w:i/>
        </w:rPr>
      </w:pPr>
      <w:r>
        <w:t>паспорт:</w:t>
      </w:r>
      <w:r>
        <w:rPr>
          <w:b/>
          <w:i/>
          <w:lang w:val="en-US"/>
        </w:rPr>
        <w:t xml:space="preserve">XIX-AK </w:t>
      </w:r>
      <w:r>
        <w:t>№</w:t>
      </w:r>
      <w:r>
        <w:rPr>
          <w:lang w:val="en-US"/>
        </w:rPr>
        <w:t xml:space="preserve"> </w:t>
      </w:r>
      <w:r>
        <w:rPr>
          <w:b/>
          <w:i/>
          <w:lang w:val="en-US"/>
        </w:rPr>
        <w:t>665397</w:t>
      </w:r>
      <w:r>
        <w:t xml:space="preserve">; выдан: </w:t>
      </w:r>
      <w:r>
        <w:rPr>
          <w:b/>
          <w:i/>
        </w:rPr>
        <w:t>3 отд. милиции г. Ленинграда</w:t>
      </w:r>
      <w:r>
        <w:t xml:space="preserve">, </w:t>
      </w:r>
      <w:r>
        <w:rPr>
          <w:b/>
          <w:i/>
        </w:rPr>
        <w:t>25 февраля 1988 г.,</w:t>
      </w:r>
      <w:r>
        <w:t xml:space="preserve"> прописан  по адресу: </w:t>
      </w:r>
      <w:r>
        <w:rPr>
          <w:b/>
          <w:i/>
        </w:rPr>
        <w:t>г. Санкт-Петербург, пр. Науки дом 30/1 кв. 78</w:t>
      </w:r>
    </w:p>
    <w:p w:rsidR="00541F16" w:rsidRDefault="00541F16">
      <w:pPr>
        <w:suppressAutoHyphens/>
        <w:ind w:firstLine="709"/>
        <w:jc w:val="both"/>
        <w:rPr>
          <w:lang w:val="en-US"/>
        </w:rPr>
      </w:pPr>
    </w:p>
    <w:p w:rsidR="00541F16" w:rsidRDefault="00541F16">
      <w:pPr>
        <w:suppressAutoHyphens/>
        <w:ind w:firstLine="709"/>
        <w:jc w:val="both"/>
      </w:pPr>
      <w:r>
        <w:t xml:space="preserve">Гражданин Российской Федерации </w:t>
      </w:r>
      <w:r>
        <w:rPr>
          <w:b/>
          <w:i/>
        </w:rPr>
        <w:t>Петров Иван Сидорович</w:t>
      </w:r>
      <w:r>
        <w:t xml:space="preserve">: </w:t>
      </w:r>
    </w:p>
    <w:p w:rsidR="00541F16" w:rsidRDefault="00541F16">
      <w:pPr>
        <w:suppressAutoHyphens/>
        <w:ind w:left="567" w:firstLine="142"/>
        <w:jc w:val="both"/>
        <w:rPr>
          <w:lang w:val="en-US"/>
        </w:rPr>
      </w:pPr>
      <w:r>
        <w:t xml:space="preserve">паспорт: серия  </w:t>
      </w:r>
      <w:r>
        <w:rPr>
          <w:b/>
          <w:i/>
          <w:lang w:val="en-US"/>
        </w:rPr>
        <w:t xml:space="preserve">***-** </w:t>
      </w:r>
      <w:r>
        <w:t>№</w:t>
      </w:r>
      <w:r>
        <w:rPr>
          <w:lang w:val="en-US"/>
        </w:rPr>
        <w:t xml:space="preserve"> </w:t>
      </w:r>
      <w:r>
        <w:rPr>
          <w:b/>
          <w:i/>
          <w:lang w:val="en-US"/>
        </w:rPr>
        <w:t>******</w:t>
      </w:r>
      <w:r>
        <w:t xml:space="preserve">; выдан: </w:t>
      </w:r>
      <w:r>
        <w:rPr>
          <w:b/>
          <w:i/>
        </w:rPr>
        <w:t>N отд. милиции г. Ленинграда</w:t>
      </w:r>
      <w:r>
        <w:t xml:space="preserve">, </w:t>
      </w:r>
      <w:r>
        <w:rPr>
          <w:b/>
          <w:i/>
        </w:rPr>
        <w:t xml:space="preserve">** </w:t>
      </w:r>
      <w:r>
        <w:rPr>
          <w:b/>
          <w:i/>
          <w:lang w:val="en-US"/>
        </w:rPr>
        <w:t>*****</w:t>
      </w:r>
      <w:r>
        <w:rPr>
          <w:b/>
          <w:i/>
        </w:rPr>
        <w:t xml:space="preserve"> 19** г.,</w:t>
      </w:r>
      <w:r>
        <w:t xml:space="preserve"> прописан  по адресу: </w:t>
      </w:r>
      <w:r>
        <w:rPr>
          <w:b/>
          <w:i/>
        </w:rPr>
        <w:t xml:space="preserve">г. Санкт-Петербург, ул. </w:t>
      </w:r>
      <w:r>
        <w:rPr>
          <w:b/>
          <w:i/>
          <w:lang w:val="en-US"/>
        </w:rPr>
        <w:t>NNNN</w:t>
      </w:r>
      <w:r>
        <w:rPr>
          <w:b/>
          <w:i/>
        </w:rPr>
        <w:t xml:space="preserve"> дом </w:t>
      </w:r>
      <w:r>
        <w:rPr>
          <w:b/>
          <w:i/>
          <w:lang w:val="en-US"/>
        </w:rPr>
        <w:t>**</w:t>
      </w:r>
      <w:r>
        <w:rPr>
          <w:b/>
          <w:i/>
        </w:rPr>
        <w:t>/</w:t>
      </w:r>
      <w:r>
        <w:rPr>
          <w:b/>
          <w:i/>
          <w:lang w:val="en-US"/>
        </w:rPr>
        <w:t>*</w:t>
      </w:r>
      <w:r>
        <w:rPr>
          <w:b/>
          <w:i/>
        </w:rPr>
        <w:t xml:space="preserve"> кв. **</w:t>
      </w:r>
    </w:p>
    <w:p w:rsidR="00541F16" w:rsidRDefault="00541F16">
      <w:pPr>
        <w:suppressAutoHyphens/>
        <w:spacing w:line="360" w:lineRule="auto"/>
        <w:ind w:firstLine="567"/>
        <w:jc w:val="both"/>
      </w:pPr>
    </w:p>
    <w:p w:rsidR="00541F16" w:rsidRDefault="00541F16">
      <w:pPr>
        <w:suppressAutoHyphens/>
        <w:ind w:firstLine="709"/>
        <w:jc w:val="both"/>
      </w:pPr>
      <w:r>
        <w:t xml:space="preserve">Гражданин Российской Федерации </w:t>
      </w:r>
      <w:r>
        <w:rPr>
          <w:b/>
          <w:i/>
        </w:rPr>
        <w:t>Сидоров Пётр Иванович</w:t>
      </w:r>
      <w:r>
        <w:t xml:space="preserve">: </w:t>
      </w:r>
    </w:p>
    <w:p w:rsidR="00541F16" w:rsidRDefault="00541F16">
      <w:pPr>
        <w:suppressAutoHyphens/>
        <w:ind w:left="567" w:firstLine="142"/>
        <w:jc w:val="both"/>
        <w:rPr>
          <w:lang w:val="en-US"/>
        </w:rPr>
      </w:pPr>
      <w:r>
        <w:t xml:space="preserve">паспорт: серия  </w:t>
      </w:r>
      <w:r>
        <w:rPr>
          <w:b/>
          <w:i/>
          <w:lang w:val="en-US"/>
        </w:rPr>
        <w:t xml:space="preserve">***-** </w:t>
      </w:r>
      <w:r>
        <w:t>№</w:t>
      </w:r>
      <w:r>
        <w:rPr>
          <w:lang w:val="en-US"/>
        </w:rPr>
        <w:t xml:space="preserve"> </w:t>
      </w:r>
      <w:r>
        <w:rPr>
          <w:b/>
          <w:i/>
          <w:lang w:val="en-US"/>
        </w:rPr>
        <w:t>******</w:t>
      </w:r>
      <w:r>
        <w:t xml:space="preserve">; выдан: </w:t>
      </w:r>
      <w:r>
        <w:rPr>
          <w:b/>
          <w:i/>
        </w:rPr>
        <w:t>N отд. милиции г. Ленинграда</w:t>
      </w:r>
      <w:r>
        <w:t xml:space="preserve">, </w:t>
      </w:r>
      <w:r>
        <w:rPr>
          <w:lang w:val="en-US"/>
        </w:rPr>
        <w:t>**</w:t>
      </w:r>
      <w:r>
        <w:rPr>
          <w:b/>
          <w:i/>
        </w:rPr>
        <w:t xml:space="preserve"> </w:t>
      </w:r>
      <w:r>
        <w:rPr>
          <w:b/>
          <w:i/>
          <w:lang w:val="en-US"/>
        </w:rPr>
        <w:t xml:space="preserve">**** </w:t>
      </w:r>
      <w:r>
        <w:rPr>
          <w:b/>
          <w:i/>
        </w:rPr>
        <w:t>19** г.,</w:t>
      </w:r>
      <w:r>
        <w:t xml:space="preserve"> прописан  по адресу: </w:t>
      </w:r>
      <w:r>
        <w:rPr>
          <w:b/>
          <w:i/>
        </w:rPr>
        <w:t xml:space="preserve">г. Санкт-Петербург, ул. </w:t>
      </w:r>
      <w:r>
        <w:rPr>
          <w:b/>
          <w:i/>
          <w:lang w:val="en-US"/>
        </w:rPr>
        <w:t>NNNN</w:t>
      </w:r>
      <w:r>
        <w:rPr>
          <w:b/>
          <w:i/>
        </w:rPr>
        <w:t xml:space="preserve"> дом </w:t>
      </w:r>
      <w:r>
        <w:rPr>
          <w:b/>
          <w:i/>
          <w:lang w:val="en-US"/>
        </w:rPr>
        <w:t>**</w:t>
      </w:r>
      <w:r>
        <w:rPr>
          <w:b/>
          <w:i/>
        </w:rPr>
        <w:t>/</w:t>
      </w:r>
      <w:r>
        <w:rPr>
          <w:b/>
          <w:i/>
          <w:lang w:val="en-US"/>
        </w:rPr>
        <w:t>*</w:t>
      </w:r>
      <w:r>
        <w:rPr>
          <w:b/>
          <w:i/>
        </w:rPr>
        <w:t xml:space="preserve"> кв. **</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 xml:space="preserve">именуемые в дальнейшем “Учредители” </w:t>
      </w:r>
      <w:r>
        <w:rPr>
          <w:b/>
          <w:i/>
        </w:rPr>
        <w:t>(для доп. соглашения - “Участники”),</w:t>
      </w:r>
      <w:r>
        <w:t xml:space="preserve"> заключили настоящий Договор о нижеследующем:</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1. Стороны в соответствии с Гражданским кодексом Российской Федерации,  Федеральным законом «Об обществах с ограниченной ответственностью» (</w:t>
      </w:r>
      <w:r>
        <w:rPr>
          <w:b/>
          <w:u w:val="single"/>
        </w:rPr>
        <w:t>далее - «Закон»</w:t>
      </w:r>
      <w:r>
        <w:t xml:space="preserve">) обязуются создать Общество с ограниченной ответственностью </w:t>
      </w:r>
      <w:r>
        <w:rPr>
          <w:b/>
          <w:i/>
        </w:rPr>
        <w:t>“Вторполимер”,</w:t>
      </w:r>
      <w:r>
        <w:t xml:space="preserve"> далее по тексту Общество и определяют настоящим договором порядок совместной деятельности по созданию Общества.</w:t>
      </w:r>
    </w:p>
    <w:p w:rsidR="00541F16" w:rsidRDefault="00541F16">
      <w:pPr>
        <w:suppressAutoHyphens/>
        <w:spacing w:line="360" w:lineRule="auto"/>
        <w:ind w:firstLine="567"/>
        <w:jc w:val="both"/>
      </w:pPr>
      <w:r>
        <w:t>1. Общество создается без ограничения срока деятельности.</w:t>
      </w:r>
    </w:p>
    <w:p w:rsidR="00541F16" w:rsidRDefault="00541F16">
      <w:pPr>
        <w:suppressAutoHyphens/>
        <w:spacing w:line="360" w:lineRule="auto"/>
        <w:jc w:val="both"/>
      </w:pPr>
    </w:p>
    <w:p w:rsidR="00541F16" w:rsidRDefault="00541F16">
      <w:pPr>
        <w:suppressAutoHyphens/>
        <w:spacing w:line="360" w:lineRule="auto"/>
        <w:ind w:firstLine="567"/>
        <w:jc w:val="both"/>
      </w:pPr>
      <w:r>
        <w:t>2. Общество создается с целью извлечения прибыли.</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3. Общество является юридическим лицом, коммерческой организацией, имеет обособленное имущество на праве собственности и отвечает по своим обязательствам всем принадлежащим ему имуществом, может от своего имени заключать сделки, приобретать и осуществлять имущественные и личные неимущественные права, выступать истцом или ответчиком в суде, арбитражном суде.</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 xml:space="preserve">4. Общество имеет самостоятельный баланс, расчетный и иные счета. Общество имеет круглую печать, содержащую его полное фирменное наименование на русском языке и указание  на его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 </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 xml:space="preserve">5. Общество приобретает права юридического лица с момента его государственной регистрации </w:t>
      </w:r>
    </w:p>
    <w:p w:rsidR="00541F16" w:rsidRDefault="00541F16">
      <w:pPr>
        <w:suppressAutoHyphens/>
        <w:spacing w:line="360" w:lineRule="auto"/>
        <w:ind w:firstLine="567"/>
        <w:jc w:val="both"/>
      </w:pPr>
      <w:r>
        <w:rPr>
          <w:b/>
          <w:i/>
        </w:rPr>
        <w:t>(для Доп. соглашения действующего  Общества - указать дату его государственной регистрации)</w:t>
      </w:r>
      <w:r>
        <w:t>.</w:t>
      </w:r>
    </w:p>
    <w:p w:rsidR="00541F16" w:rsidRDefault="00541F16">
      <w:pPr>
        <w:suppressAutoHyphens/>
        <w:spacing w:line="360" w:lineRule="auto"/>
        <w:ind w:firstLine="567"/>
        <w:jc w:val="both"/>
      </w:pPr>
    </w:p>
    <w:p w:rsidR="00541F16" w:rsidRDefault="00541F16">
      <w:pPr>
        <w:suppressAutoHyphens/>
        <w:spacing w:line="360" w:lineRule="auto"/>
        <w:ind w:firstLine="567"/>
        <w:jc w:val="both"/>
        <w:rPr>
          <w:b/>
        </w:rPr>
      </w:pPr>
      <w:r>
        <w:t xml:space="preserve">6. Полное фирменное наименование Общества: </w:t>
      </w:r>
      <w:r>
        <w:rPr>
          <w:b/>
          <w:i/>
        </w:rPr>
        <w:t>Общество с ограниченной ответственностью “Вторполимер”</w:t>
      </w:r>
    </w:p>
    <w:p w:rsidR="00541F16" w:rsidRDefault="00541F16">
      <w:pPr>
        <w:suppressAutoHyphens/>
        <w:spacing w:line="360" w:lineRule="auto"/>
        <w:ind w:firstLine="567"/>
        <w:jc w:val="both"/>
      </w:pPr>
      <w:r>
        <w:t xml:space="preserve">   Сокращенное фирменное наименование: </w:t>
      </w:r>
      <w:r>
        <w:rPr>
          <w:b/>
          <w:i/>
        </w:rPr>
        <w:t>ООО</w:t>
      </w:r>
      <w:r>
        <w:t xml:space="preserve"> </w:t>
      </w:r>
      <w:r>
        <w:rPr>
          <w:b/>
          <w:i/>
        </w:rPr>
        <w:t>“Вторполимер”</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 xml:space="preserve">7. Место нахождения Общества: </w:t>
      </w:r>
      <w:r>
        <w:rPr>
          <w:i/>
        </w:rPr>
        <w:t>(индекс),</w:t>
      </w:r>
      <w:r>
        <w:t xml:space="preserve"> г. Санкт-Петербург, ул. ___________, д. _______ .</w:t>
      </w:r>
    </w:p>
    <w:p w:rsidR="00541F16" w:rsidRDefault="00541F16">
      <w:pPr>
        <w:suppressAutoHyphens/>
        <w:spacing w:line="360" w:lineRule="auto"/>
        <w:ind w:firstLine="709"/>
        <w:jc w:val="both"/>
      </w:pPr>
      <w:r>
        <w:t>7. 1. Почтовый адрес Общества, по которому с ним осуществляется связь:</w:t>
      </w:r>
      <w:r>
        <w:rPr>
          <w:i/>
        </w:rPr>
        <w:t xml:space="preserve"> (индекс)</w:t>
      </w:r>
      <w:r>
        <w:t>, г. Санкт-Петербург, ул. ___________, д. ____________</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8. Имущество Общества принадлежит ему на праве собственности и образуется из:</w:t>
      </w:r>
    </w:p>
    <w:p w:rsidR="00541F16" w:rsidRDefault="00541F16">
      <w:pPr>
        <w:suppressAutoHyphens/>
        <w:spacing w:line="360" w:lineRule="auto"/>
        <w:ind w:firstLine="567"/>
        <w:jc w:val="both"/>
      </w:pPr>
      <w:r>
        <w:t>-- вкладов учредителей (участников) в уставный капитал;</w:t>
      </w:r>
    </w:p>
    <w:p w:rsidR="00541F16" w:rsidRDefault="00541F16">
      <w:pPr>
        <w:suppressAutoHyphens/>
        <w:spacing w:line="360" w:lineRule="auto"/>
        <w:ind w:firstLine="567"/>
        <w:jc w:val="both"/>
      </w:pPr>
      <w:r>
        <w:t>-- продукции, произведенной Обществом в процессе его деятельности;</w:t>
      </w:r>
    </w:p>
    <w:p w:rsidR="00541F16" w:rsidRDefault="00541F16">
      <w:pPr>
        <w:suppressAutoHyphens/>
        <w:spacing w:line="360" w:lineRule="auto"/>
        <w:ind w:firstLine="567"/>
        <w:jc w:val="both"/>
      </w:pPr>
      <w:r>
        <w:t>-- полученных доходов;</w:t>
      </w:r>
    </w:p>
    <w:p w:rsidR="00541F16" w:rsidRDefault="00541F16">
      <w:pPr>
        <w:suppressAutoHyphens/>
        <w:spacing w:line="360" w:lineRule="auto"/>
        <w:ind w:firstLine="567"/>
        <w:jc w:val="both"/>
      </w:pPr>
      <w:r>
        <w:t>-- иного имущества, приобретенного Обществом по иным основаниям, допускаемым законодательством.</w:t>
      </w:r>
    </w:p>
    <w:p w:rsidR="00541F16" w:rsidRDefault="00541F16">
      <w:pPr>
        <w:suppressAutoHyphens/>
        <w:spacing w:line="360" w:lineRule="auto"/>
        <w:ind w:firstLine="709"/>
        <w:jc w:val="both"/>
      </w:pPr>
      <w:r>
        <w:t>В связи с участием в образовании имущества Общества Участники имеют обязательственные права в отношении Общества, в том числе: право на участие в управлении, на долю в чистой прибыли, распределяемой среди участников и долю в имуществе при ликвидации Общества (после всех расчетов, установленных законодательством), иные права, установленные действующим законодательством и настоящим Уставом.</w:t>
      </w:r>
    </w:p>
    <w:p w:rsidR="00541F16" w:rsidRDefault="00541F16">
      <w:pPr>
        <w:suppressAutoHyphens/>
        <w:spacing w:line="360" w:lineRule="auto"/>
        <w:ind w:firstLine="567"/>
        <w:jc w:val="both"/>
      </w:pPr>
    </w:p>
    <w:p w:rsidR="00541F16" w:rsidRDefault="00541F16">
      <w:pPr>
        <w:suppressAutoHyphens/>
        <w:spacing w:line="360" w:lineRule="auto"/>
        <w:ind w:firstLine="709"/>
        <w:jc w:val="both"/>
      </w:pPr>
      <w:r>
        <w:t xml:space="preserve">9. Уставный капитал Общества определяет минимальный размер имущества Общества, гарантирующего интересы его кредиторов. </w:t>
      </w:r>
    </w:p>
    <w:p w:rsidR="00541F16" w:rsidRDefault="00541F16">
      <w:pPr>
        <w:spacing w:line="360" w:lineRule="auto"/>
        <w:ind w:firstLine="709"/>
        <w:jc w:val="both"/>
      </w:pPr>
      <w:r>
        <w:t xml:space="preserve">Уставный капитал Общества составляется из номинальной стоимости долей его участников и на момент учреждения составляет *00 000 (*** тысяч) рублей, разделен на __________________ </w:t>
      </w:r>
      <w:r>
        <w:rPr>
          <w:i/>
        </w:rPr>
        <w:t xml:space="preserve">(прописью) </w:t>
      </w:r>
      <w:r>
        <w:t>доли (</w:t>
      </w:r>
      <w:r>
        <w:rPr>
          <w:b/>
        </w:rPr>
        <w:t>по числу участников</w:t>
      </w:r>
      <w:r>
        <w:t xml:space="preserve">). </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t xml:space="preserve">10. Размер и номинальная стоимость доли каждого участника составляют: </w:t>
      </w:r>
    </w:p>
    <w:p w:rsidR="00541F16" w:rsidRDefault="00541F16">
      <w:pPr>
        <w:suppressAutoHyphens/>
        <w:spacing w:line="360" w:lineRule="auto"/>
        <w:ind w:firstLine="709"/>
        <w:jc w:val="both"/>
      </w:pPr>
      <w:r>
        <w:t xml:space="preserve">10. 1. </w:t>
      </w:r>
      <w:r>
        <w:rPr>
          <w:b/>
        </w:rPr>
        <w:t xml:space="preserve">Размер доли участника </w:t>
      </w:r>
      <w:r>
        <w:rPr>
          <w:b/>
          <w:i/>
        </w:rPr>
        <w:t>Васюкова Семёна Николаевича</w:t>
      </w:r>
      <w:r>
        <w:rPr>
          <w:b/>
        </w:rPr>
        <w:t xml:space="preserve"> составляет _______ % от уставного капитала. Номинальная стоимость принадлежащей ему доли равна _________ рублей.</w:t>
      </w:r>
      <w:r>
        <w:t xml:space="preserve"> </w:t>
      </w:r>
    </w:p>
    <w:p w:rsidR="00541F16" w:rsidRDefault="00541F16">
      <w:pPr>
        <w:suppressAutoHyphens/>
        <w:spacing w:line="360" w:lineRule="auto"/>
        <w:ind w:firstLine="709"/>
        <w:jc w:val="both"/>
      </w:pPr>
      <w:r>
        <w:t xml:space="preserve">Названный участник вносит </w:t>
      </w:r>
      <w:r>
        <w:rPr>
          <w:i/>
          <w:u w:val="single"/>
        </w:rPr>
        <w:t>на момент государственной регистрации Общества</w:t>
      </w:r>
      <w:r>
        <w:t xml:space="preserve"> вклад </w:t>
      </w:r>
      <w:r>
        <w:rPr>
          <w:b/>
          <w:i/>
        </w:rPr>
        <w:t>денежными средствами</w:t>
      </w:r>
      <w:r>
        <w:t xml:space="preserve"> в сумме _____00 000 (______ тысяч) рублей.</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t xml:space="preserve">10. 2. </w:t>
      </w:r>
      <w:r>
        <w:rPr>
          <w:b/>
        </w:rPr>
        <w:t xml:space="preserve">Размер доли участника </w:t>
      </w:r>
      <w:r>
        <w:rPr>
          <w:b/>
          <w:i/>
        </w:rPr>
        <w:t>Петрова Ивана Сидоровича</w:t>
      </w:r>
      <w:r>
        <w:rPr>
          <w:b/>
        </w:rPr>
        <w:t xml:space="preserve"> составляет _______ % от уставного капитала. Номинальная стоимость принадлежащей ему доли равна _________ рублей.</w:t>
      </w:r>
      <w:r>
        <w:t xml:space="preserve"> </w:t>
      </w:r>
    </w:p>
    <w:p w:rsidR="00541F16" w:rsidRDefault="00541F16">
      <w:pPr>
        <w:suppressAutoHyphens/>
        <w:spacing w:line="360" w:lineRule="auto"/>
        <w:ind w:firstLine="709"/>
        <w:jc w:val="both"/>
      </w:pPr>
      <w:r>
        <w:t xml:space="preserve">Названный участник вносит вклад в сумме ______00 000 (_______тысяч) рублей путем передачи Обществу </w:t>
      </w:r>
      <w:r>
        <w:rPr>
          <w:i/>
          <w:u w:val="single"/>
        </w:rPr>
        <w:t xml:space="preserve">на момент государственной регистрации </w:t>
      </w:r>
      <w:r>
        <w:t xml:space="preserve"> </w:t>
      </w:r>
      <w:r>
        <w:rPr>
          <w:b/>
          <w:i/>
          <w:u w:val="single"/>
        </w:rPr>
        <w:t>_________________________ (наименование вещи, марка, серийный номер) на сумму _________________________ и (наименование вещи, марка, серийный номер) на сумму _________________________</w:t>
      </w:r>
      <w:r>
        <w:t>.</w:t>
      </w:r>
    </w:p>
    <w:p w:rsidR="00541F16" w:rsidRDefault="00541F16">
      <w:pPr>
        <w:suppressAutoHyphens/>
        <w:spacing w:line="360" w:lineRule="auto"/>
        <w:ind w:firstLine="709"/>
        <w:jc w:val="both"/>
      </w:pPr>
      <w:r>
        <w:t xml:space="preserve">Оценка вклада произведена в соответствии с п. 6 ст. 66 ГК РФ и ст. 15 Закона </w:t>
      </w:r>
      <w:r>
        <w:rPr>
          <w:i/>
        </w:rPr>
        <w:t>решением учредительного собрания от “___ “_______ 199 _ г. (Протокол № 1) (</w:t>
      </w:r>
      <w:r>
        <w:rPr>
          <w:b/>
          <w:i/>
        </w:rPr>
        <w:t xml:space="preserve">или независимым оценщиком </w:t>
      </w:r>
      <w:r>
        <w:rPr>
          <w:i/>
        </w:rPr>
        <w:t>(если номинальная стоимость доли участника, оплачиваемой не денежным вкладом составляет более 200 МРОТ)</w:t>
      </w:r>
      <w:r>
        <w:rPr>
          <w:b/>
          <w:i/>
        </w:rPr>
        <w:t xml:space="preserve"> ____________ </w:t>
      </w:r>
      <w:r>
        <w:rPr>
          <w:i/>
          <w:u w:val="single"/>
        </w:rPr>
        <w:t>указываются реквизиты документа, подтверждающего независимую оценку</w:t>
      </w:r>
      <w:r>
        <w:rPr>
          <w:i/>
        </w:rPr>
        <w:t>).</w:t>
      </w:r>
      <w:r>
        <w:rPr>
          <w:i/>
          <w:u w:val="single"/>
        </w:rPr>
        <w:t xml:space="preserve"> </w:t>
      </w:r>
      <w:r>
        <w:rPr>
          <w:b/>
          <w:i/>
        </w:rPr>
        <w:t xml:space="preserve"> </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t xml:space="preserve">10. 3. </w:t>
      </w:r>
      <w:r>
        <w:rPr>
          <w:b/>
        </w:rPr>
        <w:t xml:space="preserve">Размер доли участника </w:t>
      </w:r>
      <w:r>
        <w:rPr>
          <w:b/>
          <w:i/>
        </w:rPr>
        <w:t>Сидорова Пётра Ивановича</w:t>
      </w:r>
      <w:r>
        <w:rPr>
          <w:b/>
        </w:rPr>
        <w:t xml:space="preserve"> составляет _______ % от уставного капитала. Номинальная стоимость принадлежащей ему доли равна _________ рублей.</w:t>
      </w:r>
      <w:r>
        <w:t xml:space="preserve"> </w:t>
      </w:r>
    </w:p>
    <w:p w:rsidR="00541F16" w:rsidRDefault="00541F16">
      <w:pPr>
        <w:suppressAutoHyphens/>
        <w:spacing w:line="360" w:lineRule="auto"/>
        <w:ind w:firstLine="709"/>
        <w:jc w:val="both"/>
      </w:pPr>
      <w:r>
        <w:t xml:space="preserve">Названный участник вносит </w:t>
      </w:r>
      <w:r>
        <w:rPr>
          <w:i/>
          <w:u w:val="single"/>
        </w:rPr>
        <w:t>на момент государственной регистрации Общества</w:t>
      </w:r>
      <w:r>
        <w:t xml:space="preserve"> вклад </w:t>
      </w:r>
      <w:r>
        <w:rPr>
          <w:b/>
          <w:i/>
        </w:rPr>
        <w:t>денежными средствами</w:t>
      </w:r>
      <w:r>
        <w:t xml:space="preserve"> в сумме _____00 000 (______ тысяч) рублей.</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rPr>
          <w:b/>
          <w:i/>
        </w:rPr>
        <w:t>Денежные средства</w:t>
      </w:r>
      <w:r>
        <w:t xml:space="preserve"> подлежат зачислению на расчетный счет Общества. </w:t>
      </w:r>
      <w:r>
        <w:rPr>
          <w:b/>
          <w:i/>
        </w:rPr>
        <w:t>Вещевые вклады</w:t>
      </w:r>
      <w:r>
        <w:t xml:space="preserve"> передаются Обществу на праве собственности по акту приема-передачи и учитываются на балансе в соответствии с законодательством о бухгалтерском учете. </w:t>
      </w:r>
      <w:r>
        <w:rPr>
          <w:b/>
        </w:rPr>
        <w:t>Право пользования</w:t>
      </w:r>
      <w:r>
        <w:t xml:space="preserve"> учитывается в составе нематериальных активов.</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t xml:space="preserve">11. На момент государственной регистрации не менее </w:t>
      </w:r>
      <w:r>
        <w:rPr>
          <w:i/>
          <w:u w:val="single"/>
        </w:rPr>
        <w:t>50%  (</w:t>
      </w:r>
      <w:r>
        <w:rPr>
          <w:i/>
        </w:rPr>
        <w:t xml:space="preserve">указать конкретный процент) </w:t>
      </w:r>
      <w:r>
        <w:t>уставного капитала оплачивается путем внесения:</w:t>
      </w:r>
    </w:p>
    <w:p w:rsidR="00541F16" w:rsidRDefault="00541F16">
      <w:pPr>
        <w:suppressAutoHyphens/>
        <w:spacing w:line="360" w:lineRule="auto"/>
        <w:jc w:val="both"/>
      </w:pPr>
      <w:r>
        <w:rPr>
          <w:b/>
          <w:i/>
        </w:rPr>
        <w:t>Васюковым Семёном Николаевичем</w:t>
      </w:r>
      <w:r>
        <w:rPr>
          <w:b/>
        </w:rPr>
        <w:t xml:space="preserve"> денежных средств</w:t>
      </w:r>
      <w:r>
        <w:t xml:space="preserve"> на сумму ___________ рублей</w:t>
      </w:r>
    </w:p>
    <w:p w:rsidR="00541F16" w:rsidRDefault="00541F16">
      <w:pPr>
        <w:suppressAutoHyphens/>
        <w:spacing w:line="360" w:lineRule="auto"/>
        <w:jc w:val="both"/>
      </w:pPr>
      <w:r>
        <w:rPr>
          <w:b/>
          <w:i/>
        </w:rPr>
        <w:t>Сидоровым Пётром Ивановичем</w:t>
      </w:r>
      <w:r>
        <w:rPr>
          <w:b/>
        </w:rPr>
        <w:t xml:space="preserve"> денежных средств</w:t>
      </w:r>
      <w:r>
        <w:t xml:space="preserve"> на сумму ___________ рублей</w:t>
      </w:r>
    </w:p>
    <w:p w:rsidR="00541F16" w:rsidRDefault="00541F16">
      <w:pPr>
        <w:suppressAutoHyphens/>
        <w:spacing w:line="360" w:lineRule="auto"/>
        <w:jc w:val="both"/>
      </w:pPr>
      <w:r>
        <w:rPr>
          <w:b/>
          <w:i/>
        </w:rPr>
        <w:t>Петровым Иваном Сидоровичем</w:t>
      </w:r>
      <w:r>
        <w:t xml:space="preserve"> — </w:t>
      </w:r>
      <w:r>
        <w:rPr>
          <w:b/>
          <w:i/>
          <w:u w:val="single"/>
        </w:rPr>
        <w:t xml:space="preserve"> </w:t>
      </w:r>
      <w:r>
        <w:rPr>
          <w:b/>
          <w:u w:val="single"/>
        </w:rPr>
        <w:t>вещей</w:t>
      </w:r>
      <w:r>
        <w:t xml:space="preserve"> на общую сумму __________ рублей. </w:t>
      </w:r>
    </w:p>
    <w:p w:rsidR="00541F16" w:rsidRDefault="00541F16">
      <w:pPr>
        <w:suppressAutoHyphens/>
        <w:spacing w:line="360" w:lineRule="auto"/>
        <w:jc w:val="both"/>
      </w:pPr>
    </w:p>
    <w:p w:rsidR="00541F16" w:rsidRDefault="00541F16">
      <w:pPr>
        <w:suppressAutoHyphens/>
        <w:spacing w:line="360" w:lineRule="auto"/>
        <w:jc w:val="both"/>
      </w:pPr>
      <w:r>
        <w:t>Право собственности на имущество, переданное в качестве вклада на момент государственной регистрации возникает у Общества в момент его государственной регистрации, за исключением случаев, предусмотренных законом.</w:t>
      </w:r>
    </w:p>
    <w:p w:rsidR="00541F16" w:rsidRDefault="00541F16">
      <w:pPr>
        <w:suppressAutoHyphens/>
        <w:spacing w:line="360" w:lineRule="auto"/>
        <w:jc w:val="both"/>
      </w:pPr>
    </w:p>
    <w:p w:rsidR="00541F16" w:rsidRDefault="00541F16">
      <w:pPr>
        <w:suppressAutoHyphens/>
        <w:spacing w:line="360" w:lineRule="auto"/>
        <w:ind w:firstLine="709"/>
        <w:jc w:val="both"/>
        <w:rPr>
          <w:b/>
          <w:i/>
        </w:rPr>
      </w:pPr>
      <w:r>
        <w:t xml:space="preserve">12. Участник, не исполнивший обязанность по внесению вклада в уставный капитал, выплачивает неустойку </w:t>
      </w:r>
      <w:r>
        <w:rPr>
          <w:b/>
        </w:rPr>
        <w:t>в размере ___________</w:t>
      </w:r>
      <w:r>
        <w:rPr>
          <w:b/>
          <w:i/>
        </w:rPr>
        <w:t xml:space="preserve"> </w:t>
      </w:r>
      <w:r>
        <w:rPr>
          <w:i/>
        </w:rPr>
        <w:t>(указывается размер).</w:t>
      </w:r>
    </w:p>
    <w:p w:rsidR="00541F16" w:rsidRDefault="00541F16">
      <w:pPr>
        <w:suppressAutoHyphens/>
        <w:spacing w:line="360" w:lineRule="auto"/>
        <w:ind w:firstLine="709"/>
        <w:jc w:val="both"/>
      </w:pPr>
      <w:r>
        <w:t>Участник, не полностью внесший  свой вклад в уставный капитал, несет солидарную ответственность по обязательствам Общества в пределах стоимости неоплаченной части вклада.</w:t>
      </w:r>
    </w:p>
    <w:p w:rsidR="00541F16" w:rsidRDefault="00541F16">
      <w:pPr>
        <w:suppressAutoHyphens/>
        <w:spacing w:line="360" w:lineRule="auto"/>
        <w:ind w:firstLine="709"/>
        <w:jc w:val="both"/>
      </w:pPr>
    </w:p>
    <w:p w:rsidR="00541F16" w:rsidRDefault="00541F16">
      <w:pPr>
        <w:spacing w:line="360" w:lineRule="auto"/>
        <w:ind w:firstLine="709"/>
        <w:jc w:val="both"/>
      </w:pPr>
      <w:r>
        <w:t>13. Доля участника Общества, который при учреждении общества не внес в срок  свой вклад в уставный капитал Общества в полном размере, переходит к Обществу в момент истечения срока  внесения вклада.</w:t>
      </w:r>
    </w:p>
    <w:p w:rsidR="00541F16" w:rsidRDefault="00541F16">
      <w:pPr>
        <w:spacing w:line="360" w:lineRule="auto"/>
        <w:ind w:firstLine="709"/>
        <w:jc w:val="both"/>
      </w:pPr>
      <w:r>
        <w:t>При этом Общество обязано выплатить участнику действительную стоимость части его доли, пропорциональной внесенной им части вклада, или с согласия участника выдать ему в натуре имущество.</w:t>
      </w:r>
    </w:p>
    <w:p w:rsidR="00541F16" w:rsidRDefault="00541F16">
      <w:pPr>
        <w:suppressAutoHyphens/>
        <w:spacing w:line="360" w:lineRule="auto"/>
        <w:ind w:firstLine="709"/>
        <w:jc w:val="both"/>
      </w:pPr>
      <w:r>
        <w:t>Доля, перешедшая к Обществу, не учитывается при определении результатов голосования на общем собрании участников при распределении прибыли и имущества Общества в случае его ликвидации.</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t>14. Уставный капитал должен быть полностью оплачен в течение первого года деятельности Общества.</w:t>
      </w:r>
    </w:p>
    <w:p w:rsidR="00541F16" w:rsidRDefault="00541F16">
      <w:pPr>
        <w:suppressAutoHyphens/>
        <w:spacing w:line="360" w:lineRule="auto"/>
        <w:ind w:firstLine="709"/>
        <w:jc w:val="both"/>
        <w:rPr>
          <w:b/>
          <w:i/>
        </w:rPr>
      </w:pPr>
      <w:r>
        <w:t>В случае неполной оплаты уставного капитала Общества в течение года с момента его государственной регистрации, Общество должно или объявить об уменьшении своего уставного капитала до фактически оплаченного его размера и зарегистрировать его уменьшение в установленном порядке, или принять решение о ликвидации.</w:t>
      </w:r>
    </w:p>
    <w:p w:rsidR="00541F16" w:rsidRDefault="00541F16">
      <w:pPr>
        <w:suppressAutoHyphens/>
        <w:spacing w:line="360" w:lineRule="auto"/>
        <w:ind w:firstLine="567"/>
        <w:jc w:val="both"/>
      </w:pPr>
      <w:r>
        <w:t xml:space="preserve">15. В случае прекращения у Общества права пользования имуществом до истечения срока, на который такое имущество было передано в пользование Обществу в качестве вклада в уставный капитал. участник Общества, передавший имущество в пользование,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единовременно </w:t>
      </w:r>
      <w:r>
        <w:rPr>
          <w:b/>
          <w:i/>
        </w:rPr>
        <w:t xml:space="preserve">в срок </w:t>
      </w:r>
      <w:r>
        <w:rPr>
          <w:i/>
        </w:rPr>
        <w:t xml:space="preserve">_______ </w:t>
      </w:r>
      <w:r>
        <w:rPr>
          <w:i/>
          <w:u w:val="single"/>
        </w:rPr>
        <w:t>(указывается срок</w:t>
      </w:r>
      <w:r>
        <w:rPr>
          <w:b/>
          <w:i/>
        </w:rPr>
        <w:t xml:space="preserve">) </w:t>
      </w:r>
      <w:r>
        <w:t>с момента предъявления Обществом требования о ее предоставлении. По истечении срока предоставления компенсации часть доли, пропорциональная неоплаченной части суммы компенсации переходит к Обществу.</w:t>
      </w:r>
    </w:p>
    <w:p w:rsidR="00541F16" w:rsidRDefault="00541F16">
      <w:pPr>
        <w:suppressAutoHyphens/>
        <w:spacing w:line="360" w:lineRule="auto"/>
        <w:ind w:firstLine="567"/>
        <w:jc w:val="both"/>
      </w:pPr>
      <w:r>
        <w:t>Имущество, переданное исключенным или вышедшим участником в пользование Обществу в качестве вклада в уставный капитал, остается в пользовании Общества в течение срока, на который оно было передано.</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16. Участники имеют право:</w:t>
      </w:r>
    </w:p>
    <w:p w:rsidR="00541F16" w:rsidRDefault="00541F16">
      <w:pPr>
        <w:spacing w:line="360" w:lineRule="auto"/>
        <w:ind w:firstLine="709"/>
        <w:jc w:val="both"/>
      </w:pPr>
      <w:r>
        <w:t>— участвовать в управлении делами Общества в порядке, установленном Законом и Уставом;</w:t>
      </w:r>
    </w:p>
    <w:p w:rsidR="00541F16" w:rsidRDefault="00541F16">
      <w:pPr>
        <w:suppressAutoHyphens/>
        <w:spacing w:line="360" w:lineRule="auto"/>
        <w:ind w:firstLine="709"/>
        <w:jc w:val="both"/>
      </w:pPr>
      <w:r>
        <w:t xml:space="preserve">— получать полную информацию о деятельности Общества  и знакомиться с его бухгалтерскими книгами и иной документацией в порядке, предусмотренном Уставом </w:t>
      </w:r>
      <w:r>
        <w:rPr>
          <w:i/>
        </w:rPr>
        <w:t>(п.5.3. устава)</w:t>
      </w:r>
      <w:r>
        <w:t>;</w:t>
      </w:r>
    </w:p>
    <w:p w:rsidR="00541F16" w:rsidRDefault="00541F16">
      <w:pPr>
        <w:suppressAutoHyphens/>
        <w:spacing w:line="360" w:lineRule="auto"/>
        <w:ind w:firstLine="709"/>
        <w:jc w:val="both"/>
      </w:pPr>
      <w:r>
        <w:t>— принимать участие в распределении прибыли;</w:t>
      </w:r>
    </w:p>
    <w:p w:rsidR="00541F16" w:rsidRDefault="00541F16">
      <w:pPr>
        <w:suppressAutoHyphens/>
        <w:spacing w:line="360" w:lineRule="auto"/>
        <w:ind w:firstLine="709"/>
        <w:jc w:val="both"/>
      </w:pPr>
      <w:r>
        <w:t>— произвести отчуждение принадлежащих им долей в уставном капитале другим участникам или третьим лицам в порядке, предусмотренным Законом и учредительными документами (гл. 6 Устава);</w:t>
      </w:r>
    </w:p>
    <w:p w:rsidR="00541F16" w:rsidRDefault="00541F16">
      <w:pPr>
        <w:suppressAutoHyphens/>
        <w:spacing w:line="360" w:lineRule="auto"/>
        <w:ind w:firstLine="709"/>
        <w:jc w:val="both"/>
      </w:pPr>
      <w:r>
        <w:t>— выйти в любое время из Общества независимо от согласия других участников,</w:t>
      </w:r>
      <w:r>
        <w:rPr>
          <w:b/>
          <w:i/>
        </w:rPr>
        <w:t xml:space="preserve"> </w:t>
      </w:r>
      <w:r>
        <w:t xml:space="preserve">направив об этом извещение всем участникам Общества и директору Общества. При этом ему должна быть в течение шести месяце с момента окончания финансового года, в течение которого подано заявление о выходе, выплачена действительная стоимость его доли или выдано имущество в натуре, такой же стоимости </w:t>
      </w:r>
      <w:r>
        <w:rPr>
          <w:i/>
        </w:rPr>
        <w:t>(гл. 7 Устава);</w:t>
      </w:r>
    </w:p>
    <w:p w:rsidR="00541F16" w:rsidRDefault="00541F16">
      <w:pPr>
        <w:suppressAutoHyphens/>
        <w:spacing w:line="360" w:lineRule="auto"/>
        <w:ind w:firstLine="709"/>
        <w:jc w:val="both"/>
      </w:pPr>
      <w:r>
        <w:t>— получать в случае ликвидации Общества часть имущества, оставшегося после расчетов с кредиторами, или его стоимость.</w:t>
      </w:r>
    </w:p>
    <w:p w:rsidR="00541F16" w:rsidRDefault="00541F16">
      <w:pPr>
        <w:suppressAutoHyphens/>
        <w:spacing w:line="360" w:lineRule="auto"/>
        <w:ind w:firstLine="709"/>
        <w:jc w:val="both"/>
      </w:pPr>
      <w:r>
        <w:t>Участники имеют также и другие права, предусмотренные Законом.</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t>17. Участники обязаны:</w:t>
      </w:r>
    </w:p>
    <w:p w:rsidR="00541F16" w:rsidRDefault="00541F16">
      <w:pPr>
        <w:suppressAutoHyphens/>
        <w:spacing w:line="360" w:lineRule="auto"/>
        <w:ind w:firstLine="709"/>
        <w:jc w:val="both"/>
      </w:pPr>
      <w:r>
        <w:t>— вносить вклады в порядке, в размерах, в составе и в сроки, которые предусмотрены учредительными документами Общества (гл. 4 Устава);</w:t>
      </w:r>
    </w:p>
    <w:p w:rsidR="00541F16" w:rsidRDefault="00541F16">
      <w:pPr>
        <w:suppressAutoHyphens/>
        <w:spacing w:line="360" w:lineRule="auto"/>
        <w:ind w:firstLine="709"/>
        <w:jc w:val="both"/>
      </w:pPr>
      <w:r>
        <w:t>— не разглашать конфиденциальную информацию о деятельности Общества (перечень такой информации и порядок доступа к ней определяется Директором Общества).</w:t>
      </w:r>
    </w:p>
    <w:p w:rsidR="00541F16" w:rsidRDefault="00541F16">
      <w:pPr>
        <w:suppressAutoHyphens/>
        <w:spacing w:line="360" w:lineRule="auto"/>
        <w:ind w:firstLine="709"/>
        <w:jc w:val="both"/>
      </w:pPr>
      <w:r>
        <w:t>Участники Общества несут так же и другие обязанности, вытекающие из Закона</w:t>
      </w:r>
    </w:p>
    <w:p w:rsidR="00541F16" w:rsidRDefault="00541F16">
      <w:pPr>
        <w:suppressAutoHyphens/>
        <w:spacing w:line="360" w:lineRule="auto"/>
        <w:ind w:firstLine="567"/>
        <w:jc w:val="both"/>
      </w:pPr>
    </w:p>
    <w:p w:rsidR="00541F16" w:rsidRDefault="00541F16">
      <w:pPr>
        <w:spacing w:line="360" w:lineRule="auto"/>
        <w:ind w:firstLine="709"/>
        <w:jc w:val="both"/>
      </w:pPr>
      <w:r>
        <w:t xml:space="preserve">18. Участники Общества, доли которых в совокупности составляют не менее чем 10 % уставного капитала, вправе требовать </w:t>
      </w:r>
      <w:r>
        <w:rPr>
          <w:b/>
        </w:rPr>
        <w:t>в судебном порядке</w:t>
      </w:r>
      <w:r>
        <w:t xml:space="preserve">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rsidR="00541F16" w:rsidRDefault="00541F16">
      <w:pPr>
        <w:spacing w:line="360" w:lineRule="auto"/>
        <w:ind w:firstLine="709"/>
        <w:jc w:val="both"/>
      </w:pPr>
      <w:r>
        <w:t xml:space="preserve">Доля участника, исключенного из Общества, переходит к Обществу в момент вступления в законную силу решения суда об исключении участника из Общества. При этом Общество обязано выплатить исключенному участнику действительную стоимость его доли, которая определяется в порядке, установленном ст. 23 Закона. </w:t>
      </w:r>
    </w:p>
    <w:p w:rsidR="00541F16" w:rsidRDefault="00541F16">
      <w:pPr>
        <w:suppressAutoHyphens/>
        <w:spacing w:line="360" w:lineRule="auto"/>
        <w:ind w:firstLine="709"/>
        <w:jc w:val="both"/>
      </w:pPr>
    </w:p>
    <w:p w:rsidR="00541F16" w:rsidRDefault="00541F16">
      <w:pPr>
        <w:suppressAutoHyphens/>
        <w:spacing w:line="360" w:lineRule="auto"/>
        <w:ind w:firstLine="709"/>
        <w:jc w:val="both"/>
      </w:pPr>
      <w:r>
        <w:t>19. Участники не отвечают по обязательствам Общества и несут риск убытков, связанных с деятельностью Общества в пределах стоимости внесенных ими вкладов в Уставный капитал.</w:t>
      </w:r>
    </w:p>
    <w:p w:rsidR="00541F16" w:rsidRDefault="00541F16">
      <w:pPr>
        <w:suppressAutoHyphens/>
        <w:spacing w:line="360" w:lineRule="auto"/>
        <w:ind w:firstLine="709"/>
        <w:jc w:val="both"/>
      </w:pPr>
      <w:r>
        <w:t>Общество не отвечает по обязательствам своих участников.</w:t>
      </w:r>
    </w:p>
    <w:p w:rsidR="00541F16" w:rsidRDefault="00541F16">
      <w:pPr>
        <w:suppressAutoHyphens/>
        <w:spacing w:line="360" w:lineRule="auto"/>
        <w:ind w:firstLine="567"/>
        <w:jc w:val="both"/>
      </w:pPr>
      <w:r>
        <w:t xml:space="preserve"> </w:t>
      </w:r>
    </w:p>
    <w:p w:rsidR="00541F16" w:rsidRDefault="00541F16">
      <w:pPr>
        <w:suppressAutoHyphens/>
        <w:spacing w:line="360" w:lineRule="auto"/>
        <w:ind w:firstLine="709"/>
        <w:jc w:val="both"/>
      </w:pPr>
      <w:r>
        <w:t xml:space="preserve">20. Общество вправе раз </w:t>
      </w:r>
      <w:r>
        <w:rPr>
          <w:b/>
          <w:i/>
        </w:rPr>
        <w:t>в год</w:t>
      </w:r>
      <w:r>
        <w:t xml:space="preserve"> принимать решение о распределении своей чистой прибыли между участниками   Общества, получаемой Обществом после уплаты налогов и других обязательных платежей в государственные внебюджетные фонды, формирования фондов Общества.</w:t>
      </w:r>
    </w:p>
    <w:p w:rsidR="00541F16" w:rsidRDefault="00541F16">
      <w:pPr>
        <w:suppressAutoHyphens/>
        <w:spacing w:line="360" w:lineRule="auto"/>
        <w:ind w:firstLine="709"/>
        <w:jc w:val="both"/>
      </w:pPr>
      <w:r>
        <w:t xml:space="preserve">Решение об  определении части прибыли Общества,  распределяемой между его участниками, принимается общим собранием участников Общества. </w:t>
      </w:r>
    </w:p>
    <w:p w:rsidR="00541F16" w:rsidRDefault="00541F16">
      <w:pPr>
        <w:spacing w:line="360" w:lineRule="auto"/>
        <w:ind w:firstLine="709"/>
        <w:jc w:val="both"/>
      </w:pPr>
      <w:r>
        <w:t>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541F16" w:rsidRDefault="00541F16">
      <w:pPr>
        <w:spacing w:line="360" w:lineRule="auto"/>
        <w:ind w:firstLine="709"/>
        <w:jc w:val="both"/>
      </w:pPr>
      <w:r>
        <w:t>Дата выплаты определяется общим собранием участников Общества.</w:t>
      </w:r>
    </w:p>
    <w:p w:rsidR="00541F16" w:rsidRDefault="00541F16">
      <w:pPr>
        <w:spacing w:line="360" w:lineRule="auto"/>
        <w:ind w:firstLine="709"/>
        <w:jc w:val="both"/>
      </w:pPr>
      <w:r>
        <w:t>Общество обязано соблюдать установленные ст. 29 Закона ограничения на распределение прибыли Общества между его  участниками и ограничения выплаты прибыли Общества его участникам.</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 xml:space="preserve">21. Общество создает резервный фонд </w:t>
      </w:r>
      <w:r>
        <w:rPr>
          <w:b/>
          <w:i/>
        </w:rPr>
        <w:t>в размере ___ %</w:t>
      </w:r>
      <w:r>
        <w:rPr>
          <w:b/>
        </w:rPr>
        <w:t xml:space="preserve"> от</w:t>
      </w:r>
      <w:r>
        <w:t xml:space="preserve"> Уставного капитала, а также иные фонды, решения о порядке образования, назначении, размерах отчисления принимается в зависимости от конкретной хозяйственно-финансовой ситуации.</w:t>
      </w:r>
    </w:p>
    <w:p w:rsidR="00541F16" w:rsidRDefault="00541F16">
      <w:pPr>
        <w:suppressAutoHyphens/>
        <w:spacing w:line="360" w:lineRule="auto"/>
        <w:ind w:firstLine="567"/>
        <w:jc w:val="both"/>
      </w:pPr>
      <w:r>
        <w:t>Убытки Общества покрываются в первую очередь из резервного фонда.</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21. Высшим органом Общества является общее собрание его участников.</w:t>
      </w:r>
    </w:p>
    <w:p w:rsidR="00541F16" w:rsidRDefault="00541F16">
      <w:pPr>
        <w:spacing w:line="360" w:lineRule="auto"/>
        <w:ind w:firstLine="709"/>
        <w:jc w:val="both"/>
      </w:pPr>
      <w:r>
        <w:t>Все участники общества имеют право присутствовать на общем собрании участников, принимать участие в обсуждении вопросов повестки дня и голосовать при принятии решений.</w:t>
      </w:r>
    </w:p>
    <w:p w:rsidR="00541F16" w:rsidRDefault="00541F16">
      <w:pPr>
        <w:suppressAutoHyphens/>
        <w:spacing w:line="360" w:lineRule="auto"/>
        <w:ind w:firstLine="567"/>
        <w:jc w:val="both"/>
      </w:pPr>
      <w:r>
        <w:t xml:space="preserve">Каждый участник Общества имеет на общем собрании участников число голосов, </w:t>
      </w:r>
      <w:r>
        <w:rPr>
          <w:b/>
          <w:i/>
        </w:rPr>
        <w:t xml:space="preserve">равное размеру </w:t>
      </w:r>
      <w:r>
        <w:t>его доли в уставном капитале Общества, за исключением случаев, предусмотренных Законом и Уставом.</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22. Текущее руководство деятельностью Общества осуществляет единоличный исполнительный орган — Директор, избираемый общим собранием участников.</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23. Компетенция, порядок формирования, порядок деятельности и  принятия решений органами управления определяется Законом и Уставом Общества, а также внутренними документами Общества.</w:t>
      </w:r>
    </w:p>
    <w:p w:rsidR="00541F16" w:rsidRDefault="00541F16">
      <w:pPr>
        <w:suppressAutoHyphens/>
        <w:spacing w:line="360" w:lineRule="auto"/>
        <w:ind w:firstLine="567"/>
        <w:jc w:val="both"/>
      </w:pPr>
      <w:r>
        <w:t>Ревизор избирается общим собранием участников в порядке, предусмотренным уставом Общества.</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24. Общество может быть реорганизовано или ликвидировано добровольно по решению общего собрания участников, принятому единогласно.</w:t>
      </w:r>
    </w:p>
    <w:p w:rsidR="00541F16" w:rsidRDefault="00541F16">
      <w:pPr>
        <w:suppressAutoHyphens/>
        <w:spacing w:line="360" w:lineRule="auto"/>
        <w:ind w:firstLine="567"/>
        <w:jc w:val="both"/>
      </w:pPr>
      <w:r>
        <w:t>Иные основания реорганизации и ликвидации, а также порядок его реорганизации и ликвидации определяются ГК РФ и другими законами.</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25. Настоящий договор может быть расторгнут в отношении участника (изменены условия настоящего Договора) по следующим основаниям:</w:t>
      </w:r>
    </w:p>
    <w:p w:rsidR="00541F16" w:rsidRDefault="00541F16">
      <w:pPr>
        <w:suppressAutoHyphens/>
        <w:spacing w:line="360" w:lineRule="auto"/>
        <w:ind w:firstLine="567"/>
        <w:jc w:val="both"/>
      </w:pPr>
      <w:r>
        <w:t>— участником не внесен вклад в уставный капитал в сроки, предусмотренные настоящим договором;</w:t>
      </w:r>
    </w:p>
    <w:p w:rsidR="00541F16" w:rsidRDefault="00541F16">
      <w:pPr>
        <w:suppressAutoHyphens/>
        <w:spacing w:line="360" w:lineRule="auto"/>
        <w:ind w:firstLine="567"/>
        <w:jc w:val="both"/>
      </w:pPr>
      <w:r>
        <w:t>— при ином существенном нарушении участником условий настоящего Договора.</w:t>
      </w:r>
    </w:p>
    <w:p w:rsidR="00541F16" w:rsidRDefault="00541F16">
      <w:pPr>
        <w:suppressAutoHyphens/>
        <w:spacing w:line="360" w:lineRule="auto"/>
        <w:ind w:firstLine="567"/>
        <w:jc w:val="both"/>
      </w:pPr>
      <w:r>
        <w:t>Не внесение участником вклада в уставный капитал  в сроки предусмотренные настоящим Договором признается односторонним отказом участника от исполнения договора, при котором договор считается расторгнутом в отношении этого участника в момент просрочки исполнения обязательства по внесению вклада в уставный капитал.</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26. Все споры и разногласия, которые могут возникнуть по настоящему договору или в связи с ним  подлежат разрешению в установленном законом порядке.</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27. Все расходы, связанные с созданием Общества несут стороны настоящего Договора пропорционально их вкладам в уставный капитал Общества.</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28. Неурегулированные настоящим Договором вопросы деятельности Общества регулируются его Уставом и действующим законодательством.</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29. Договор вступает в силу со дня его заключения.</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t>30. Настоящий договор составлен и подписан в ___ экземплярах.</w:t>
      </w:r>
    </w:p>
    <w:p w:rsidR="00541F16" w:rsidRDefault="00541F16">
      <w:pPr>
        <w:suppressAutoHyphens/>
        <w:spacing w:line="360" w:lineRule="auto"/>
        <w:ind w:firstLine="567"/>
        <w:jc w:val="both"/>
      </w:pPr>
    </w:p>
    <w:p w:rsidR="00541F16" w:rsidRDefault="00541F16">
      <w:pPr>
        <w:suppressAutoHyphens/>
        <w:spacing w:line="360" w:lineRule="auto"/>
        <w:ind w:firstLine="567"/>
        <w:jc w:val="both"/>
      </w:pPr>
    </w:p>
    <w:p w:rsidR="00541F16" w:rsidRDefault="00541F16">
      <w:pPr>
        <w:suppressAutoHyphens/>
        <w:spacing w:line="360" w:lineRule="auto"/>
        <w:ind w:firstLine="567"/>
        <w:jc w:val="both"/>
      </w:pPr>
      <w:r>
        <w:rPr>
          <w:b/>
        </w:rPr>
        <w:t>УЧРЕДИТЕЛИ:</w:t>
      </w:r>
    </w:p>
    <w:p w:rsidR="00541F16" w:rsidRDefault="00541F16">
      <w:pPr>
        <w:suppressAutoHyphens/>
        <w:spacing w:line="360" w:lineRule="auto"/>
        <w:ind w:firstLine="567"/>
        <w:jc w:val="both"/>
      </w:pPr>
    </w:p>
    <w:p w:rsidR="00541F16" w:rsidRDefault="00541F16">
      <w:pPr>
        <w:suppressAutoHyphens/>
        <w:ind w:firstLine="709"/>
        <w:jc w:val="both"/>
        <w:rPr>
          <w:b/>
          <w:i/>
        </w:rPr>
      </w:pPr>
      <w:r>
        <w:rPr>
          <w:b/>
          <w:i/>
        </w:rPr>
        <w:t xml:space="preserve">Васюков Семён Николаевич __________(подпись) </w:t>
      </w:r>
    </w:p>
    <w:p w:rsidR="00541F16" w:rsidRDefault="00541F16">
      <w:pPr>
        <w:suppressAutoHyphens/>
        <w:ind w:firstLine="709"/>
        <w:jc w:val="both"/>
      </w:pPr>
    </w:p>
    <w:p w:rsidR="00541F16" w:rsidRDefault="00541F16">
      <w:pPr>
        <w:suppressAutoHyphens/>
        <w:ind w:firstLine="709"/>
        <w:jc w:val="both"/>
        <w:rPr>
          <w:b/>
          <w:i/>
        </w:rPr>
      </w:pPr>
      <w:r>
        <w:rPr>
          <w:b/>
          <w:i/>
        </w:rPr>
        <w:t>Сидоров Пётр Иванович _____________(подпись)</w:t>
      </w:r>
    </w:p>
    <w:p w:rsidR="00541F16" w:rsidRDefault="00541F16">
      <w:pPr>
        <w:suppressAutoHyphens/>
        <w:ind w:firstLine="709"/>
        <w:jc w:val="both"/>
        <w:rPr>
          <w:b/>
          <w:i/>
        </w:rPr>
      </w:pPr>
      <w:r>
        <w:rPr>
          <w:b/>
          <w:i/>
        </w:rPr>
        <w:t xml:space="preserve"> </w:t>
      </w:r>
    </w:p>
    <w:p w:rsidR="00541F16" w:rsidRDefault="00312C49">
      <w:pPr>
        <w:suppressAutoHyphens/>
        <w:spacing w:line="360" w:lineRule="auto"/>
        <w:ind w:firstLine="567"/>
        <w:jc w:val="both"/>
      </w:pPr>
      <w:r>
        <w:rPr>
          <w:noProof/>
        </w:rPr>
        <w:pict>
          <v:group id="_x0000_s1070" style="position:absolute;left:0;text-align:left;margin-left:281.7pt;margin-top:25.35pt;width:172.8pt;height:172.8pt;z-index:251661312" coordorigin="5472,3888" coordsize="4896,4752" o:allowincell="f">
            <v:group id="_x0000_s1071" style="position:absolute;left:5472;top:3888;width:4896;height:4752" coordorigin="5472,3888" coordsize="4896,4752">
              <v:group id="_x0000_s1072" style="position:absolute;left:5472;top:3888;width:4896;height:4752" coordorigin="5472,3888" coordsize="4896,4752">
                <v:group id="_x0000_s1073" style="position:absolute;left:5472;top:3888;width:4896;height:4752" coordorigin="6336,2880" coordsize="4608,4464">
                  <v:oval id="_x0000_s1074" style="position:absolute;left:6336;top:2880;width:4608;height:4464" filled="f" strokeweight="4.5pt"/>
                  <v:shape id="_x0000_s1075" type="#_x0000_t23" style="position:absolute;left:6480;top:3024;width:4320;height:4176" adj="2725" filled="f" strokeweight="1.5pt"/>
                </v:group>
                <v:shape id="_x0000_s1076" type="#_x0000_t144" style="position:absolute;left:5904;top:4320;width:4032;height:4032" adj="9524169" fillcolor="black">
                  <v:shadow color="#868686"/>
                  <v:textpath style="font-family:&quot;Arial&quot;;font-size:10pt" fitshape="t" trim="t" string="Общество с ограниченной ответственностью"/>
                </v:shape>
              </v:group>
              <v:shape id="_x0000_s1077" type="#_x0000_t145" style="position:absolute;left:6336;top:6048;width:3193;height:2160;rotation:-104326fd" adj="763964" fillcolor="black">
                <v:shadow color="#868686"/>
                <v:textpath style="font-family:&quot;Arial&quot;;font-size:14pt" fitshape="t" trim="t" string="* Санкт-Петербург * "/>
              </v:shape>
            </v:group>
            <v:shape id="_x0000_s1078" type="#_x0000_t161" style="position:absolute;left:6624;top:5472;width:2736;height:1728" adj="3660" fillcolor="black">
              <v:shadow color="#868686"/>
              <v:textpath style="font-family:&quot;Impact&quot;;font-size:14pt;v-text-spacing:78650f;v-text-kern:t" trim="t" fitpath="t" xscale="f" string="Вторполимер "/>
            </v:shape>
            <w10:wrap type="square" side="largest"/>
          </v:group>
        </w:pict>
      </w:r>
      <w:r w:rsidR="00541F16">
        <w:t xml:space="preserve"> </w:t>
      </w:r>
      <w:r w:rsidR="00541F16">
        <w:rPr>
          <w:b/>
          <w:i/>
        </w:rPr>
        <w:t>Петров Иван Сидорович _____________(подпись)</w:t>
      </w: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rPr>
          <w:snapToGrid w:val="0"/>
        </w:rPr>
      </w:pPr>
    </w:p>
    <w:p w:rsidR="00541F16" w:rsidRDefault="00541F16">
      <w:pPr>
        <w:pStyle w:val="3"/>
        <w:jc w:val="right"/>
        <w:rPr>
          <w:snapToGrid w:val="0"/>
        </w:rPr>
      </w:pPr>
      <w:bookmarkStart w:id="115" w:name="_Toc479588769"/>
      <w:r>
        <w:rPr>
          <w:snapToGrid w:val="0"/>
        </w:rPr>
        <w:t>Приложение №3</w:t>
      </w:r>
      <w:bookmarkEnd w:id="115"/>
    </w:p>
    <w:p w:rsidR="00541F16" w:rsidRDefault="00541F16">
      <w:pPr>
        <w:rPr>
          <w:snapToGrid w:val="0"/>
        </w:rPr>
      </w:pPr>
    </w:p>
    <w:p w:rsidR="00541F16" w:rsidRDefault="00541F16">
      <w:pPr>
        <w:jc w:val="center"/>
        <w:rPr>
          <w:snapToGrid w:val="0"/>
        </w:rPr>
      </w:pPr>
      <w:r>
        <w:rPr>
          <w:snapToGrid w:val="0"/>
          <w:color w:val="000080"/>
        </w:rPr>
        <w:t>Протокол N ______</w:t>
      </w:r>
    </w:p>
    <w:p w:rsidR="00541F16" w:rsidRDefault="00541F16">
      <w:pPr>
        <w:jc w:val="center"/>
        <w:rPr>
          <w:snapToGrid w:val="0"/>
        </w:rPr>
      </w:pPr>
      <w:r>
        <w:rPr>
          <w:snapToGrid w:val="0"/>
          <w:color w:val="000080"/>
        </w:rPr>
        <w:t>Общего собрания учредителей Общества с ограниченной ответственностью</w:t>
      </w:r>
    </w:p>
    <w:p w:rsidR="00541F16" w:rsidRDefault="00541F16">
      <w:pPr>
        <w:jc w:val="center"/>
      </w:pPr>
      <w:r>
        <w:t>"Вторполимер"</w:t>
      </w:r>
    </w:p>
    <w:p w:rsidR="00541F16" w:rsidRDefault="00541F16">
      <w:pPr>
        <w:rPr>
          <w:snapToGrid w:val="0"/>
        </w:rPr>
      </w:pPr>
      <w:r>
        <w:rPr>
          <w:rFonts w:ascii="Courier New" w:hAnsi="Courier New"/>
          <w:snapToGrid w:val="0"/>
          <w:color w:val="000000"/>
        </w:rPr>
        <w:t>__________________</w:t>
      </w:r>
      <w:bookmarkStart w:id="116" w:name="Прил_3_Протокол_собрания"/>
      <w:bookmarkEnd w:id="116"/>
      <w:r>
        <w:rPr>
          <w:rFonts w:ascii="Courier New" w:hAnsi="Courier New"/>
          <w:snapToGrid w:val="0"/>
          <w:color w:val="000000"/>
        </w:rPr>
        <w:t>_______________________________________________________</w:t>
      </w:r>
    </w:p>
    <w:p w:rsidR="00541F16" w:rsidRDefault="00541F16">
      <w:pPr>
        <w:rPr>
          <w:snapToGrid w:val="0"/>
        </w:rPr>
      </w:pPr>
      <w:r>
        <w:rPr>
          <w:rFonts w:ascii="Courier New" w:hAnsi="Courier New"/>
          <w:snapToGrid w:val="0"/>
          <w:color w:val="000000"/>
        </w:rPr>
        <w:t xml:space="preserve">                          (наименование)</w:t>
      </w:r>
    </w:p>
    <w:p w:rsidR="00541F16" w:rsidRDefault="00541F16">
      <w:pPr>
        <w:rPr>
          <w:snapToGrid w:val="0"/>
        </w:rPr>
      </w:pPr>
      <w:r>
        <w:rPr>
          <w:rFonts w:ascii="Courier New" w:hAnsi="Courier New"/>
          <w:snapToGrid w:val="0"/>
          <w:color w:val="000000"/>
        </w:rPr>
        <w:t>г. _________________              от "____" ____________ 2000г.</w:t>
      </w:r>
    </w:p>
    <w:p w:rsidR="00541F16" w:rsidRDefault="00541F16">
      <w:pPr>
        <w:rPr>
          <w:snapToGrid w:val="0"/>
        </w:rPr>
      </w:pPr>
      <w:r>
        <w:rPr>
          <w:rFonts w:ascii="Courier New" w:hAnsi="Courier New"/>
          <w:snapToGrid w:val="0"/>
          <w:color w:val="000000"/>
        </w:rPr>
        <w:t>_________________________________________________________________________</w:t>
      </w:r>
    </w:p>
    <w:p w:rsidR="00541F16" w:rsidRDefault="00541F16">
      <w:pPr>
        <w:rPr>
          <w:snapToGrid w:val="0"/>
        </w:rPr>
      </w:pPr>
      <w:r>
        <w:rPr>
          <w:rFonts w:ascii="Courier New" w:hAnsi="Courier New"/>
          <w:snapToGrid w:val="0"/>
          <w:color w:val="000000"/>
        </w:rPr>
        <w:t xml:space="preserve">    Присутствовали:</w:t>
      </w:r>
    </w:p>
    <w:p w:rsidR="00541F16" w:rsidRDefault="00541F16">
      <w:pPr>
        <w:rPr>
          <w:snapToGrid w:val="0"/>
        </w:rPr>
      </w:pPr>
      <w:r>
        <w:rPr>
          <w:rFonts w:ascii="Courier New" w:hAnsi="Courier New"/>
          <w:snapToGrid w:val="0"/>
          <w:color w:val="000000"/>
        </w:rPr>
        <w:t>1.______________________________________________________________________</w:t>
      </w:r>
    </w:p>
    <w:p w:rsidR="00541F16" w:rsidRDefault="00541F16">
      <w:pPr>
        <w:rPr>
          <w:snapToGrid w:val="0"/>
        </w:rPr>
      </w:pPr>
      <w:r>
        <w:rPr>
          <w:rFonts w:ascii="Courier New" w:hAnsi="Courier New"/>
          <w:snapToGrid w:val="0"/>
          <w:color w:val="000000"/>
        </w:rPr>
        <w:t xml:space="preserve">                         (ф.и.о.)</w:t>
      </w:r>
    </w:p>
    <w:p w:rsidR="00541F16" w:rsidRDefault="00541F16">
      <w:pPr>
        <w:rPr>
          <w:snapToGrid w:val="0"/>
        </w:rPr>
      </w:pPr>
      <w:r>
        <w:rPr>
          <w:rFonts w:ascii="Courier New" w:hAnsi="Courier New"/>
          <w:snapToGrid w:val="0"/>
          <w:color w:val="000000"/>
        </w:rPr>
        <w:t>2.______________________________________________________________________</w:t>
      </w:r>
    </w:p>
    <w:p w:rsidR="00541F16" w:rsidRDefault="00541F16">
      <w:pPr>
        <w:rPr>
          <w:snapToGrid w:val="0"/>
        </w:rPr>
      </w:pPr>
      <w:r>
        <w:rPr>
          <w:rFonts w:ascii="Courier New" w:hAnsi="Courier New"/>
          <w:snapToGrid w:val="0"/>
          <w:color w:val="000000"/>
        </w:rPr>
        <w:t xml:space="preserve">     Председатель собрания______________________________________________</w:t>
      </w:r>
    </w:p>
    <w:p w:rsidR="00541F16" w:rsidRDefault="00541F16">
      <w:pPr>
        <w:rPr>
          <w:snapToGrid w:val="0"/>
        </w:rPr>
      </w:pPr>
      <w:r>
        <w:rPr>
          <w:rFonts w:ascii="Courier New" w:hAnsi="Courier New"/>
          <w:snapToGrid w:val="0"/>
          <w:color w:val="000000"/>
        </w:rPr>
        <w:t xml:space="preserve">     Секретарь собрания ________________________________________________</w:t>
      </w:r>
    </w:p>
    <w:p w:rsidR="00541F16" w:rsidRDefault="00541F16">
      <w:pPr>
        <w:rPr>
          <w:snapToGrid w:val="0"/>
        </w:rPr>
      </w:pPr>
      <w:r>
        <w:rPr>
          <w:rFonts w:ascii="Courier New" w:hAnsi="Courier New"/>
          <w:snapToGrid w:val="0"/>
          <w:color w:val="000000"/>
        </w:rPr>
        <w:t xml:space="preserve">     Повестка дня:</w:t>
      </w:r>
    </w:p>
    <w:p w:rsidR="00541F16" w:rsidRDefault="00541F16">
      <w:pPr>
        <w:rPr>
          <w:snapToGrid w:val="0"/>
        </w:rPr>
      </w:pPr>
      <w:r>
        <w:rPr>
          <w:rFonts w:ascii="Courier New" w:hAnsi="Courier New"/>
          <w:snapToGrid w:val="0"/>
          <w:color w:val="000000"/>
        </w:rPr>
        <w:t xml:space="preserve">     1. Учреждение Общества с ограниченной ответственностью.</w:t>
      </w:r>
    </w:p>
    <w:p w:rsidR="00541F16" w:rsidRDefault="00541F16">
      <w:pPr>
        <w:pStyle w:val="a3"/>
      </w:pPr>
      <w:r>
        <w:t xml:space="preserve">     2. Утверждение Устава Общества с ограниченной ответственностью.</w:t>
      </w:r>
    </w:p>
    <w:p w:rsidR="00541F16" w:rsidRDefault="00541F16">
      <w:pPr>
        <w:rPr>
          <w:snapToGrid w:val="0"/>
        </w:rPr>
      </w:pPr>
      <w:r>
        <w:rPr>
          <w:rFonts w:ascii="Courier New" w:hAnsi="Courier New"/>
          <w:snapToGrid w:val="0"/>
          <w:color w:val="000000"/>
        </w:rPr>
        <w:t xml:space="preserve">     3. Избрание   генерального   директора   Общества   с   ограниченной ответственностью.</w:t>
      </w:r>
    </w:p>
    <w:p w:rsidR="00541F16" w:rsidRDefault="00541F16">
      <w:pPr>
        <w:rPr>
          <w:snapToGrid w:val="0"/>
        </w:rPr>
      </w:pPr>
      <w:r>
        <w:rPr>
          <w:rFonts w:ascii="Courier New" w:hAnsi="Courier New"/>
          <w:snapToGrid w:val="0"/>
          <w:color w:val="000000"/>
        </w:rPr>
        <w:t xml:space="preserve">     1. Слушали:</w:t>
      </w:r>
    </w:p>
    <w:p w:rsidR="00541F16" w:rsidRDefault="00541F16">
      <w:pPr>
        <w:rPr>
          <w:snapToGrid w:val="0"/>
        </w:rPr>
      </w:pPr>
      <w:r>
        <w:rPr>
          <w:rFonts w:ascii="Courier New" w:hAnsi="Courier New"/>
          <w:snapToGrid w:val="0"/>
          <w:color w:val="000000"/>
        </w:rPr>
        <w:t xml:space="preserve">     Об учреждении Общества с ограниченной ответственностью.</w:t>
      </w:r>
    </w:p>
    <w:p w:rsidR="00541F16" w:rsidRDefault="00541F16">
      <w:pPr>
        <w:rPr>
          <w:snapToGrid w:val="0"/>
        </w:rPr>
      </w:pPr>
      <w:r>
        <w:rPr>
          <w:rFonts w:ascii="Courier New" w:hAnsi="Courier New"/>
          <w:snapToGrid w:val="0"/>
          <w:color w:val="000000"/>
        </w:rPr>
        <w:t xml:space="preserve">     Постановили:</w:t>
      </w:r>
    </w:p>
    <w:p w:rsidR="00541F16" w:rsidRDefault="00541F16">
      <w:pPr>
        <w:rPr>
          <w:snapToGrid w:val="0"/>
        </w:rPr>
      </w:pPr>
      <w:r>
        <w:rPr>
          <w:rFonts w:ascii="Courier New" w:hAnsi="Courier New"/>
          <w:snapToGrid w:val="0"/>
          <w:color w:val="000000"/>
        </w:rPr>
        <w:t xml:space="preserve">     Учредить Общество с ограниченной  ответственностью  с  наименованием</w:t>
      </w:r>
    </w:p>
    <w:p w:rsidR="00541F16" w:rsidRDefault="00541F16">
      <w:pPr>
        <w:rPr>
          <w:snapToGrid w:val="0"/>
        </w:rPr>
      </w:pPr>
      <w:r>
        <w:rPr>
          <w:rFonts w:ascii="Courier New" w:hAnsi="Courier New"/>
          <w:snapToGrid w:val="0"/>
          <w:color w:val="000000"/>
        </w:rPr>
        <w:t>______________________________________________   и   уставным   капиталом</w:t>
      </w:r>
    </w:p>
    <w:p w:rsidR="00541F16" w:rsidRDefault="00541F16">
      <w:pPr>
        <w:rPr>
          <w:snapToGrid w:val="0"/>
        </w:rPr>
      </w:pPr>
      <w:r>
        <w:rPr>
          <w:rFonts w:ascii="Courier New" w:hAnsi="Courier New"/>
          <w:snapToGrid w:val="0"/>
          <w:color w:val="000000"/>
        </w:rPr>
        <w:t>_______________________________________________________рублей.</w:t>
      </w:r>
    </w:p>
    <w:p w:rsidR="00541F16" w:rsidRDefault="00541F16">
      <w:pPr>
        <w:rPr>
          <w:snapToGrid w:val="0"/>
        </w:rPr>
      </w:pPr>
      <w:r>
        <w:rPr>
          <w:rFonts w:ascii="Courier New" w:hAnsi="Courier New"/>
          <w:snapToGrid w:val="0"/>
          <w:color w:val="000000"/>
        </w:rPr>
        <w:t xml:space="preserve">                    (цифрами и прописью)</w:t>
      </w:r>
    </w:p>
    <w:p w:rsidR="00541F16" w:rsidRDefault="00541F16">
      <w:pPr>
        <w:rPr>
          <w:snapToGrid w:val="0"/>
        </w:rPr>
      </w:pPr>
      <w:r>
        <w:rPr>
          <w:rFonts w:ascii="Courier New" w:hAnsi="Courier New"/>
          <w:snapToGrid w:val="0"/>
          <w:color w:val="000000"/>
        </w:rPr>
        <w:t xml:space="preserve">     2. Слушали:</w:t>
      </w:r>
    </w:p>
    <w:p w:rsidR="00541F16" w:rsidRDefault="00541F16">
      <w:pPr>
        <w:rPr>
          <w:snapToGrid w:val="0"/>
        </w:rPr>
      </w:pPr>
      <w:r>
        <w:rPr>
          <w:rFonts w:ascii="Courier New" w:hAnsi="Courier New"/>
          <w:snapToGrid w:val="0"/>
          <w:color w:val="000000"/>
        </w:rPr>
        <w:t xml:space="preserve">     Об утверждении   Устава   и   учредительного   договора  Общества  с ограниченной ответственностью ______________________.</w:t>
      </w:r>
    </w:p>
    <w:p w:rsidR="00541F16" w:rsidRDefault="00541F16">
      <w:pPr>
        <w:rPr>
          <w:snapToGrid w:val="0"/>
        </w:rPr>
      </w:pPr>
      <w:r>
        <w:rPr>
          <w:rFonts w:ascii="Courier New" w:hAnsi="Courier New"/>
          <w:snapToGrid w:val="0"/>
          <w:color w:val="000000"/>
        </w:rPr>
        <w:t xml:space="preserve">                                       (наименование)</w:t>
      </w:r>
    </w:p>
    <w:p w:rsidR="00541F16" w:rsidRDefault="00541F16">
      <w:pPr>
        <w:rPr>
          <w:snapToGrid w:val="0"/>
        </w:rPr>
      </w:pPr>
      <w:r>
        <w:rPr>
          <w:rFonts w:ascii="Courier New" w:hAnsi="Courier New"/>
          <w:snapToGrid w:val="0"/>
          <w:color w:val="000000"/>
        </w:rPr>
        <w:t xml:space="preserve">     Постановили:</w:t>
      </w:r>
    </w:p>
    <w:p w:rsidR="00541F16" w:rsidRDefault="00541F16">
      <w:pPr>
        <w:rPr>
          <w:snapToGrid w:val="0"/>
        </w:rPr>
      </w:pPr>
      <w:r>
        <w:rPr>
          <w:rFonts w:ascii="Courier New" w:hAnsi="Courier New"/>
          <w:snapToGrid w:val="0"/>
          <w:color w:val="000000"/>
        </w:rPr>
        <w:t xml:space="preserve">     Утвердить Устав  и  учредительный  договор  Общества  с ограниченной ответственностью _________________________________.</w:t>
      </w:r>
    </w:p>
    <w:p w:rsidR="00541F16" w:rsidRDefault="00541F16">
      <w:pPr>
        <w:rPr>
          <w:snapToGrid w:val="0"/>
        </w:rPr>
      </w:pPr>
      <w:r>
        <w:rPr>
          <w:rFonts w:ascii="Courier New" w:hAnsi="Courier New"/>
          <w:snapToGrid w:val="0"/>
          <w:color w:val="000000"/>
        </w:rPr>
        <w:t xml:space="preserve">                       (наименование)</w:t>
      </w:r>
    </w:p>
    <w:p w:rsidR="00541F16" w:rsidRDefault="00541F16">
      <w:pPr>
        <w:rPr>
          <w:snapToGrid w:val="0"/>
        </w:rPr>
      </w:pPr>
      <w:r>
        <w:rPr>
          <w:rFonts w:ascii="Courier New" w:hAnsi="Courier New"/>
          <w:snapToGrid w:val="0"/>
          <w:color w:val="000000"/>
        </w:rPr>
        <w:t xml:space="preserve">     3. Слушали:</w:t>
      </w:r>
    </w:p>
    <w:p w:rsidR="00541F16" w:rsidRDefault="00541F16">
      <w:pPr>
        <w:rPr>
          <w:snapToGrid w:val="0"/>
        </w:rPr>
      </w:pPr>
      <w:r>
        <w:rPr>
          <w:rFonts w:ascii="Courier New" w:hAnsi="Courier New"/>
          <w:snapToGrid w:val="0"/>
          <w:color w:val="000000"/>
        </w:rPr>
        <w:t xml:space="preserve">     Об избрании   генерального   директора   Общества   с   ограниченной ответственностью _____________________________________________.</w:t>
      </w:r>
    </w:p>
    <w:p w:rsidR="00541F16" w:rsidRDefault="00541F16">
      <w:pPr>
        <w:rPr>
          <w:snapToGrid w:val="0"/>
        </w:rPr>
      </w:pPr>
      <w:r>
        <w:rPr>
          <w:rFonts w:ascii="Courier New" w:hAnsi="Courier New"/>
          <w:snapToGrid w:val="0"/>
          <w:color w:val="000000"/>
        </w:rPr>
        <w:t xml:space="preserve">                                 (наименование)</w:t>
      </w:r>
    </w:p>
    <w:p w:rsidR="00541F16" w:rsidRDefault="00541F16">
      <w:pPr>
        <w:rPr>
          <w:snapToGrid w:val="0"/>
        </w:rPr>
      </w:pPr>
      <w:r>
        <w:rPr>
          <w:rFonts w:ascii="Courier New" w:hAnsi="Courier New"/>
          <w:snapToGrid w:val="0"/>
          <w:color w:val="000000"/>
        </w:rPr>
        <w:t xml:space="preserve">     Постановили:</w:t>
      </w:r>
    </w:p>
    <w:p w:rsidR="00541F16" w:rsidRDefault="00541F16">
      <w:pPr>
        <w:rPr>
          <w:snapToGrid w:val="0"/>
        </w:rPr>
      </w:pPr>
      <w:r>
        <w:rPr>
          <w:rFonts w:ascii="Courier New" w:hAnsi="Courier New"/>
          <w:snapToGrid w:val="0"/>
          <w:color w:val="000000"/>
        </w:rPr>
        <w:t xml:space="preserve">     Избрать генеральным директором _____________________________________</w:t>
      </w:r>
    </w:p>
    <w:p w:rsidR="00541F16" w:rsidRDefault="00541F16">
      <w:pPr>
        <w:rPr>
          <w:snapToGrid w:val="0"/>
        </w:rPr>
      </w:pPr>
      <w:r>
        <w:rPr>
          <w:rFonts w:ascii="Courier New" w:hAnsi="Courier New"/>
          <w:snapToGrid w:val="0"/>
          <w:color w:val="000000"/>
        </w:rPr>
        <w:t xml:space="preserve">                                          (ф.и.о.)</w:t>
      </w:r>
    </w:p>
    <w:p w:rsidR="00541F16" w:rsidRDefault="00541F16">
      <w:pPr>
        <w:rPr>
          <w:snapToGrid w:val="0"/>
        </w:rPr>
      </w:pPr>
      <w:r>
        <w:rPr>
          <w:rFonts w:ascii="Courier New" w:hAnsi="Courier New"/>
          <w:snapToGrid w:val="0"/>
          <w:color w:val="000000"/>
        </w:rPr>
        <w:t>паспорт серии ____ N _____, выдан _______________________________________</w:t>
      </w:r>
    </w:p>
    <w:p w:rsidR="00541F16" w:rsidRDefault="00541F16">
      <w:pPr>
        <w:rPr>
          <w:snapToGrid w:val="0"/>
        </w:rPr>
      </w:pPr>
      <w:r>
        <w:rPr>
          <w:rFonts w:ascii="Courier New" w:hAnsi="Courier New"/>
          <w:snapToGrid w:val="0"/>
          <w:color w:val="000000"/>
        </w:rPr>
        <w:t xml:space="preserve">                                           (кем)</w:t>
      </w:r>
    </w:p>
    <w:p w:rsidR="00541F16" w:rsidRDefault="00541F16">
      <w:pPr>
        <w:rPr>
          <w:snapToGrid w:val="0"/>
        </w:rPr>
      </w:pPr>
      <w:r>
        <w:rPr>
          <w:rFonts w:ascii="Courier New" w:hAnsi="Courier New"/>
          <w:snapToGrid w:val="0"/>
          <w:color w:val="000000"/>
        </w:rPr>
        <w:t>"___" _______ 199_ г.; проживающий(ая)по адресу: ________________________</w:t>
      </w:r>
    </w:p>
    <w:p w:rsidR="00541F16" w:rsidRDefault="00541F16">
      <w:pPr>
        <w:rPr>
          <w:snapToGrid w:val="0"/>
        </w:rPr>
      </w:pPr>
      <w:r>
        <w:rPr>
          <w:rFonts w:ascii="Courier New" w:hAnsi="Courier New"/>
          <w:snapToGrid w:val="0"/>
          <w:color w:val="000000"/>
        </w:rPr>
        <w:t>По всем вопросам повестки дня голосовали ________________________________</w:t>
      </w:r>
    </w:p>
    <w:p w:rsidR="00541F16" w:rsidRDefault="00541F16">
      <w:pPr>
        <w:rPr>
          <w:snapToGrid w:val="0"/>
        </w:rPr>
      </w:pPr>
      <w:r>
        <w:rPr>
          <w:rFonts w:ascii="Courier New" w:hAnsi="Courier New"/>
          <w:snapToGrid w:val="0"/>
          <w:color w:val="000000"/>
        </w:rPr>
        <w:t xml:space="preserve">                                         (за и против)</w:t>
      </w:r>
    </w:p>
    <w:p w:rsidR="00541F16" w:rsidRDefault="00541F16">
      <w:pPr>
        <w:rPr>
          <w:snapToGrid w:val="0"/>
        </w:rPr>
      </w:pPr>
      <w:r>
        <w:rPr>
          <w:rFonts w:ascii="Courier New" w:hAnsi="Courier New"/>
          <w:snapToGrid w:val="0"/>
          <w:color w:val="000000"/>
        </w:rPr>
        <w:t>Подписи:</w:t>
      </w:r>
    </w:p>
    <w:p w:rsidR="00541F16" w:rsidRDefault="00541F16">
      <w:pPr>
        <w:rPr>
          <w:snapToGrid w:val="0"/>
        </w:rPr>
      </w:pPr>
      <w:r>
        <w:rPr>
          <w:rFonts w:ascii="Courier New" w:hAnsi="Courier New"/>
          <w:snapToGrid w:val="0"/>
          <w:color w:val="000000"/>
        </w:rPr>
        <w:t>Председатель __________________</w:t>
      </w:r>
    </w:p>
    <w:p w:rsidR="00541F16" w:rsidRDefault="00312C49">
      <w:pPr>
        <w:rPr>
          <w:snapToGrid w:val="0"/>
        </w:rPr>
      </w:pPr>
      <w:r>
        <w:rPr>
          <w:noProof/>
        </w:rPr>
        <w:pict>
          <v:group id="_x0000_s1098" style="position:absolute;margin-left:281.7pt;margin-top:11.95pt;width:119.7pt;height:117.65pt;z-index:251663360" coordorigin="5472,3888" coordsize="4896,4752" o:allowincell="f">
            <v:group id="_x0000_s1099" style="position:absolute;left:5472;top:3888;width:4896;height:4752" coordorigin="5472,3888" coordsize="4896,4752">
              <v:group id="_x0000_s1100" style="position:absolute;left:5472;top:3888;width:4896;height:4752" coordorigin="5472,3888" coordsize="4896,4752">
                <v:group id="_x0000_s1101" style="position:absolute;left:5472;top:3888;width:4896;height:4752" coordorigin="6336,2880" coordsize="4608,4464">
                  <v:oval id="_x0000_s1102" style="position:absolute;left:6336;top:2880;width:4608;height:4464" filled="f" strokeweight="4.5pt"/>
                  <v:shape id="_x0000_s1103" type="#_x0000_t23" style="position:absolute;left:6480;top:3024;width:4320;height:4176" adj="2725" filled="f" strokeweight="1.5pt"/>
                </v:group>
                <v:shape id="_x0000_s1104" type="#_x0000_t144" style="position:absolute;left:5904;top:4320;width:4032;height:4032" adj="9524169" fillcolor="black">
                  <v:shadow color="#868686"/>
                  <v:textpath style="font-family:&quot;Arial&quot;;font-size:10pt" fitshape="t" trim="t" string="Общество с ограниченной ответственностью"/>
                </v:shape>
              </v:group>
              <v:shape id="_x0000_s1105" type="#_x0000_t145" style="position:absolute;left:6336;top:6048;width:3193;height:2160;rotation:-104326fd" adj="763964" fillcolor="black">
                <v:shadow color="#868686"/>
                <v:textpath style="font-family:&quot;Arial&quot;;font-size:14pt" fitshape="t" trim="t" string="* Санкт-Петербург * "/>
              </v:shape>
            </v:group>
            <v:shape id="_x0000_s1106" type="#_x0000_t161" style="position:absolute;left:6624;top:5472;width:2736;height:1728" adj="3660" fillcolor="black">
              <v:shadow color="#868686"/>
              <v:textpath style="font-family:&quot;Impact&quot;;font-size:14pt;v-text-spacing:78650f;v-text-kern:t" trim="t" fitpath="t" xscale="f" string="Вторполимер "/>
            </v:shape>
            <w10:wrap type="square" side="largest"/>
          </v:group>
        </w:pict>
      </w:r>
      <w:r w:rsidR="00541F16">
        <w:rPr>
          <w:rFonts w:ascii="Courier New" w:hAnsi="Courier New"/>
          <w:snapToGrid w:val="0"/>
          <w:color w:val="000000"/>
        </w:rPr>
        <w:t>Секретарь _____________________</w:t>
      </w:r>
    </w:p>
    <w:p w:rsidR="00541F16" w:rsidRDefault="00541F16">
      <w:pPr>
        <w:rPr>
          <w:snapToGrid w:val="0"/>
        </w:rPr>
      </w:pPr>
    </w:p>
    <w:p w:rsidR="00541F16" w:rsidRDefault="00541F16">
      <w:pPr>
        <w:rPr>
          <w:snapToGrid w:val="0"/>
        </w:rPr>
      </w:pPr>
    </w:p>
    <w:p w:rsidR="00541F16" w:rsidRDefault="00541F16"/>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rPr>
          <w:snapToGrid/>
        </w:rPr>
      </w:pPr>
    </w:p>
    <w:p w:rsidR="00541F16" w:rsidRDefault="00541F16">
      <w:pPr>
        <w:pStyle w:val="10"/>
        <w:spacing w:before="0" w:after="0"/>
        <w:jc w:val="right"/>
        <w:rPr>
          <w:snapToGrid/>
        </w:rPr>
      </w:pPr>
    </w:p>
    <w:p w:rsidR="00541F16" w:rsidRDefault="00541F16">
      <w:pPr>
        <w:pStyle w:val="3"/>
        <w:jc w:val="right"/>
      </w:pPr>
      <w:bookmarkStart w:id="117" w:name="_Toc479588770"/>
      <w:r>
        <w:t>Приложение № 4</w:t>
      </w:r>
      <w:bookmarkEnd w:id="117"/>
    </w:p>
    <w:p w:rsidR="00541F16" w:rsidRDefault="00541F16">
      <w:pPr>
        <w:rPr>
          <w:b/>
        </w:rPr>
      </w:pPr>
      <w:r>
        <w:t>Вх</w:t>
      </w:r>
      <w:r>
        <w:rPr>
          <w:lang w:val="en-US"/>
        </w:rPr>
        <w:t>.</w:t>
      </w:r>
      <w:r>
        <w:t xml:space="preserve"> номер __________________________ от _________________       </w:t>
      </w:r>
      <w:r>
        <w:rPr>
          <w:b/>
        </w:rPr>
        <w:t>Администрация Санкт-Петербурга</w:t>
      </w:r>
    </w:p>
    <w:p w:rsidR="00541F16" w:rsidRDefault="00541F16">
      <w:pPr>
        <w:rPr>
          <w:b/>
        </w:rPr>
      </w:pPr>
      <w:r>
        <w:rPr>
          <w:b/>
        </w:rPr>
        <w:t xml:space="preserve">                                                                                                                     Регистрационная палата</w:t>
      </w:r>
    </w:p>
    <w:p w:rsidR="00541F16" w:rsidRDefault="00541F16">
      <w:pPr>
        <w:pStyle w:val="6"/>
      </w:pPr>
      <w:r>
        <w:t>З А Я В Л Е Н И  Е</w:t>
      </w:r>
      <w:bookmarkStart w:id="118" w:name="Прил_4_Заявление_РегПалата"/>
      <w:bookmarkEnd w:id="118"/>
    </w:p>
    <w:p w:rsidR="00541F16" w:rsidRDefault="00541F16">
      <w:pPr>
        <w:rPr>
          <w:sz w:val="16"/>
        </w:rPr>
      </w:pPr>
    </w:p>
    <w:p w:rsidR="00541F16" w:rsidRDefault="00312C49">
      <w:r>
        <w:rPr>
          <w:noProof/>
        </w:rPr>
        <w:pict>
          <v:shape id="_x0000_s1088" type="#_x0000_t202" style="position:absolute;margin-left:29.7pt;margin-top:26.3pt;width:381.6pt;height:21.6pt;z-index:251662336" o:allowincell="f" filled="f" stroked="f">
            <v:textbox>
              <w:txbxContent>
                <w:p w:rsidR="00541F16" w:rsidRDefault="00541F16">
                  <w:pPr>
                    <w:rPr>
                      <w:b/>
                      <w:i/>
                    </w:rPr>
                  </w:pPr>
                  <w:r>
                    <w:rPr>
                      <w:b/>
                      <w:i/>
                    </w:rPr>
                    <w:t xml:space="preserve">Общество с ограниченной ответственностью </w:t>
                  </w:r>
                  <w:r>
                    <w:rPr>
                      <w:b/>
                      <w:i/>
                      <w:snapToGrid w:val="0"/>
                    </w:rPr>
                    <w:t>"Вторполимер"</w:t>
                  </w:r>
                </w:p>
              </w:txbxContent>
            </v:textbox>
          </v:shape>
        </w:pict>
      </w:r>
      <w:r w:rsidR="00541F16">
        <w:t>Прошу зарегистрировать ___________________________________________________________________</w:t>
      </w:r>
    </w:p>
    <w:p w:rsidR="00541F16" w:rsidRDefault="00541F16"/>
    <w:p w:rsidR="00541F16" w:rsidRDefault="00541F16"/>
    <w:p w:rsidR="00541F16" w:rsidRDefault="00541F16">
      <w:pPr>
        <w:pBdr>
          <w:top w:val="single" w:sz="12" w:space="1" w:color="auto"/>
          <w:bottom w:val="single" w:sz="12" w:space="1" w:color="auto"/>
        </w:pBdr>
        <w:rPr>
          <w:sz w:val="16"/>
        </w:rPr>
      </w:pPr>
      <w:r>
        <w:t xml:space="preserve">                            </w:t>
      </w:r>
      <w:r>
        <w:rPr>
          <w:sz w:val="16"/>
        </w:rPr>
        <w:t>(полное</w:t>
      </w:r>
      <w:r>
        <w:rPr>
          <w:sz w:val="16"/>
          <w:lang w:val="en-US"/>
        </w:rPr>
        <w:t xml:space="preserve">/ </w:t>
      </w:r>
      <w:r>
        <w:rPr>
          <w:sz w:val="16"/>
        </w:rPr>
        <w:t>фирменное – для коммерческих организаций</w:t>
      </w:r>
      <w:r>
        <w:rPr>
          <w:sz w:val="16"/>
          <w:lang w:val="en-US"/>
        </w:rPr>
        <w:t>/</w:t>
      </w:r>
      <w:r>
        <w:rPr>
          <w:sz w:val="16"/>
        </w:rPr>
        <w:t xml:space="preserve"> наименование)</w:t>
      </w:r>
    </w:p>
    <w:p w:rsidR="00541F16" w:rsidRDefault="00541F16">
      <w:pPr>
        <w:pBdr>
          <w:top w:val="single" w:sz="12" w:space="1" w:color="auto"/>
          <w:bottom w:val="single" w:sz="12" w:space="1" w:color="auto"/>
        </w:pBdr>
        <w:rPr>
          <w:sz w:val="16"/>
        </w:rPr>
      </w:pPr>
    </w:p>
    <w:p w:rsidR="00541F16" w:rsidRDefault="00541F16">
      <w:pPr>
        <w:pBdr>
          <w:top w:val="single" w:sz="12" w:space="1" w:color="auto"/>
          <w:bottom w:val="single" w:sz="12" w:space="1" w:color="auto"/>
        </w:pBdr>
        <w:rPr>
          <w:sz w:val="16"/>
        </w:rPr>
      </w:pPr>
    </w:p>
    <w:p w:rsidR="00541F16" w:rsidRDefault="00541F16"/>
    <w:p w:rsidR="00541F16" w:rsidRDefault="00541F16">
      <w:r>
        <w:t>Сокращенное наименование ________________________________________________________________</w:t>
      </w:r>
    </w:p>
    <w:p w:rsidR="00541F16" w:rsidRDefault="00541F16">
      <w:pPr>
        <w:rPr>
          <w:sz w:val="16"/>
        </w:rPr>
      </w:pPr>
      <w:r>
        <w:t xml:space="preserve">                                                                                              </w:t>
      </w:r>
      <w:r>
        <w:rPr>
          <w:sz w:val="16"/>
        </w:rPr>
        <w:t>(если имеется)</w:t>
      </w:r>
    </w:p>
    <w:p w:rsidR="00541F16" w:rsidRDefault="00541F16">
      <w:r>
        <w:t>Сокращенное наименование на английском языке ______________________________________________</w:t>
      </w:r>
    </w:p>
    <w:p w:rsidR="00541F16" w:rsidRDefault="00541F16">
      <w:pPr>
        <w:pBdr>
          <w:bottom w:val="single" w:sz="12" w:space="1" w:color="auto"/>
        </w:pBdr>
        <w:rPr>
          <w:sz w:val="16"/>
        </w:rPr>
      </w:pPr>
    </w:p>
    <w:p w:rsidR="00541F16" w:rsidRDefault="00541F16">
      <w:pPr>
        <w:pBdr>
          <w:bottom w:val="single" w:sz="12" w:space="1" w:color="auto"/>
        </w:pBdr>
        <w:rPr>
          <w:sz w:val="16"/>
        </w:rPr>
      </w:pPr>
    </w:p>
    <w:p w:rsidR="00541F16" w:rsidRDefault="00541F16">
      <w:pPr>
        <w:rPr>
          <w:sz w:val="16"/>
          <w:lang w:val="en-US"/>
        </w:rPr>
      </w:pPr>
      <w:r>
        <w:rPr>
          <w:sz w:val="16"/>
        </w:rPr>
        <w:t xml:space="preserve">                                                                                          </w:t>
      </w:r>
      <w:r>
        <w:rPr>
          <w:sz w:val="16"/>
          <w:lang w:val="en-US"/>
        </w:rPr>
        <w:t>(</w:t>
      </w:r>
      <w:r>
        <w:rPr>
          <w:sz w:val="16"/>
        </w:rPr>
        <w:t>если имеется</w:t>
      </w:r>
      <w:r>
        <w:rPr>
          <w:sz w:val="16"/>
          <w:lang w:val="en-US"/>
        </w:rPr>
        <w:t>)</w:t>
      </w:r>
    </w:p>
    <w:p w:rsidR="00541F16" w:rsidRDefault="00541F16"/>
    <w:p w:rsidR="00541F16" w:rsidRDefault="00541F16">
      <w:pPr>
        <w:rPr>
          <w:lang w:val="en-US"/>
        </w:rPr>
      </w:pPr>
      <w:r>
        <w:t xml:space="preserve">Причина регистрации </w:t>
      </w:r>
      <w:r>
        <w:rPr>
          <w:lang w:val="en-US"/>
        </w:rPr>
        <w:t>(</w:t>
      </w:r>
      <w:r>
        <w:t>нужное подчеркнуть</w:t>
      </w:r>
      <w:r>
        <w:rPr>
          <w:lang w:val="en-US"/>
        </w:rPr>
        <w:t>):</w:t>
      </w:r>
    </w:p>
    <w:p w:rsidR="00541F16" w:rsidRDefault="00541F16">
      <w:pPr>
        <w:rPr>
          <w:sz w:val="10"/>
          <w:lang w:val="en-US"/>
        </w:rPr>
      </w:pPr>
    </w:p>
    <w:p w:rsidR="00541F16" w:rsidRDefault="00541F16">
      <w:pPr>
        <w:rPr>
          <w:lang w:val="en-US"/>
        </w:rPr>
      </w:pPr>
      <w:r>
        <w:rPr>
          <w:lang w:val="en-US"/>
        </w:rPr>
        <w:t>-</w:t>
      </w:r>
      <w:r>
        <w:t xml:space="preserve">вновь создаваемое юридическое лицо </w:t>
      </w:r>
      <w:r>
        <w:rPr>
          <w:lang w:val="en-US"/>
        </w:rPr>
        <w:t>(</w:t>
      </w:r>
      <w:r>
        <w:t>01</w:t>
      </w:r>
      <w:r>
        <w:rPr>
          <w:lang w:val="en-US"/>
        </w:rPr>
        <w:t>);</w:t>
      </w:r>
    </w:p>
    <w:p w:rsidR="00541F16" w:rsidRDefault="00541F16">
      <w:pPr>
        <w:rPr>
          <w:lang w:val="en-US"/>
        </w:rPr>
      </w:pPr>
      <w:r>
        <w:rPr>
          <w:lang w:val="en-US"/>
        </w:rPr>
        <w:t>-создаваемое в результате реорганизации (</w:t>
      </w:r>
      <w:r>
        <w:t>02</w:t>
      </w:r>
      <w:r>
        <w:rPr>
          <w:lang w:val="en-US"/>
        </w:rPr>
        <w:t>) юридического лица;</w:t>
      </w:r>
    </w:p>
    <w:p w:rsidR="00541F16" w:rsidRDefault="00541F16">
      <w:pPr>
        <w:rPr>
          <w:lang w:val="en-US"/>
        </w:rPr>
      </w:pPr>
      <w:r>
        <w:rPr>
          <w:lang w:val="en-US"/>
        </w:rPr>
        <w:t>-</w:t>
      </w:r>
      <w:r>
        <w:t xml:space="preserve">изменения учредительных документов </w:t>
      </w:r>
      <w:r>
        <w:rPr>
          <w:lang w:val="en-US"/>
        </w:rPr>
        <w:t>(04)</w:t>
      </w:r>
    </w:p>
    <w:p w:rsidR="00541F16" w:rsidRDefault="00541F16">
      <w:pPr>
        <w:rPr>
          <w:lang w:val="en-US"/>
        </w:rPr>
      </w:pPr>
    </w:p>
    <w:p w:rsidR="00541F16" w:rsidRDefault="00541F16">
      <w:r>
        <w:t>Полное наименование реорганизуемого юридического лица______________________________________</w:t>
      </w:r>
    </w:p>
    <w:p w:rsidR="00541F16" w:rsidRDefault="00541F16"/>
    <w:p w:rsidR="00541F16" w:rsidRDefault="00541F16">
      <w:r>
        <w:t>_________________________________________________________________________________________</w:t>
      </w:r>
    </w:p>
    <w:p w:rsidR="00541F16" w:rsidRDefault="00541F16">
      <w:pPr>
        <w:rPr>
          <w:sz w:val="16"/>
        </w:rPr>
      </w:pPr>
    </w:p>
    <w:p w:rsidR="00541F16" w:rsidRDefault="00541F16">
      <w:pPr>
        <w:rPr>
          <w:lang w:val="en-US"/>
        </w:rPr>
      </w:pPr>
      <w:r>
        <w:t xml:space="preserve">Юридический адрес </w:t>
      </w:r>
      <w:r>
        <w:rPr>
          <w:lang w:val="en-US"/>
        </w:rPr>
        <w:t>(</w:t>
      </w:r>
      <w:r>
        <w:t>место нахождения</w:t>
      </w:r>
      <w:r>
        <w:rPr>
          <w:lang w:val="en-US"/>
        </w:rPr>
        <w:t>) реорганизуемого юридического лица:</w:t>
      </w:r>
    </w:p>
    <w:p w:rsidR="00541F16" w:rsidRDefault="00541F16">
      <w:pPr>
        <w:rPr>
          <w:sz w:val="16"/>
        </w:rPr>
      </w:pPr>
    </w:p>
    <w:p w:rsidR="00541F16" w:rsidRDefault="00541F16">
      <w:r>
        <w:t>Индекс _____________адрес_______________________________________код ОКПО_________________</w:t>
      </w:r>
    </w:p>
    <w:p w:rsidR="00541F16" w:rsidRDefault="00541F16">
      <w:pPr>
        <w:rPr>
          <w:sz w:val="16"/>
        </w:rPr>
      </w:pPr>
    </w:p>
    <w:p w:rsidR="00541F16" w:rsidRDefault="00541F16">
      <w:r>
        <w:t xml:space="preserve">Место нахождения </w:t>
      </w:r>
      <w:r>
        <w:rPr>
          <w:lang w:val="en-US"/>
        </w:rPr>
        <w:t>(</w:t>
      </w:r>
      <w:r>
        <w:t>юридический адрес</w:t>
      </w:r>
      <w:r>
        <w:rPr>
          <w:lang w:val="en-US"/>
        </w:rPr>
        <w:t>):</w:t>
      </w:r>
      <w:r>
        <w:t xml:space="preserve"> индекс________________________________________________</w:t>
      </w:r>
    </w:p>
    <w:p w:rsidR="00541F16" w:rsidRDefault="00541F16">
      <w:pPr>
        <w:rPr>
          <w:sz w:val="16"/>
        </w:rPr>
      </w:pPr>
    </w:p>
    <w:p w:rsidR="00541F16" w:rsidRDefault="00541F16">
      <w:r>
        <w:t>адрес____________________________________________________________________________________</w:t>
      </w:r>
    </w:p>
    <w:p w:rsidR="00541F16" w:rsidRDefault="00541F16">
      <w:pPr>
        <w:rPr>
          <w:sz w:val="16"/>
        </w:rPr>
      </w:pPr>
    </w:p>
    <w:p w:rsidR="00541F16" w:rsidRDefault="00541F16">
      <w:pPr>
        <w:rPr>
          <w:lang w:val="en-US"/>
        </w:rPr>
      </w:pPr>
      <w:r>
        <w:t xml:space="preserve">Руководитель </w:t>
      </w:r>
      <w:r>
        <w:rPr>
          <w:lang w:val="en-US"/>
        </w:rPr>
        <w:t>(</w:t>
      </w:r>
      <w:r>
        <w:t>Ф</w:t>
      </w:r>
      <w:r>
        <w:rPr>
          <w:lang w:val="en-US"/>
        </w:rPr>
        <w:t>.</w:t>
      </w:r>
      <w:r>
        <w:t>И</w:t>
      </w:r>
      <w:r>
        <w:rPr>
          <w:lang w:val="en-US"/>
        </w:rPr>
        <w:t>.</w:t>
      </w:r>
      <w:r>
        <w:t>О</w:t>
      </w:r>
      <w:r>
        <w:rPr>
          <w:lang w:val="en-US"/>
        </w:rPr>
        <w:t>.):_____________________________________________________________________</w:t>
      </w:r>
    </w:p>
    <w:p w:rsidR="00541F16" w:rsidRDefault="00541F16">
      <w:pPr>
        <w:rPr>
          <w:sz w:val="16"/>
        </w:rPr>
      </w:pPr>
    </w:p>
    <w:p w:rsidR="00541F16" w:rsidRDefault="00541F16">
      <w:pPr>
        <w:rPr>
          <w:lang w:val="en-US"/>
        </w:rPr>
      </w:pPr>
      <w:r>
        <w:t>Телефон</w:t>
      </w:r>
      <w:r>
        <w:rPr>
          <w:lang w:val="en-US"/>
        </w:rPr>
        <w:t>:__________________________</w:t>
      </w:r>
      <w:r>
        <w:t>Факс</w:t>
      </w:r>
      <w:r>
        <w:rPr>
          <w:lang w:val="en-US"/>
        </w:rPr>
        <w:t>:</w:t>
      </w:r>
      <w:r>
        <w:t>_______________________Телекс</w:t>
      </w:r>
      <w:r>
        <w:rPr>
          <w:lang w:val="en-US"/>
        </w:rPr>
        <w:t>:_____________________</w:t>
      </w:r>
    </w:p>
    <w:p w:rsidR="00541F16" w:rsidRDefault="00541F16">
      <w:pPr>
        <w:rPr>
          <w:sz w:val="16"/>
        </w:rPr>
      </w:pPr>
    </w:p>
    <w:p w:rsidR="00541F16" w:rsidRDefault="00541F16">
      <w:pPr>
        <w:rPr>
          <w:lang w:val="en-US"/>
        </w:rPr>
      </w:pPr>
      <w:r>
        <w:t xml:space="preserve">Вид юридического лица </w:t>
      </w:r>
      <w:r>
        <w:rPr>
          <w:lang w:val="en-US"/>
        </w:rPr>
        <w:t>(</w:t>
      </w:r>
      <w:r>
        <w:t>нужное подчеркнуть</w:t>
      </w:r>
      <w:r>
        <w:rPr>
          <w:lang w:val="en-US"/>
        </w:rPr>
        <w:t>):</w:t>
      </w:r>
    </w:p>
    <w:p w:rsidR="00541F16" w:rsidRDefault="00541F16">
      <w:pPr>
        <w:rPr>
          <w:sz w:val="8"/>
          <w:lang w:val="en-US"/>
        </w:rPr>
      </w:pPr>
    </w:p>
    <w:p w:rsidR="00541F16" w:rsidRDefault="00541F16">
      <w:pPr>
        <w:numPr>
          <w:ilvl w:val="0"/>
          <w:numId w:val="39"/>
        </w:numPr>
      </w:pPr>
      <w:r>
        <w:t>Коммерческая организация</w:t>
      </w:r>
      <w:r>
        <w:rPr>
          <w:lang w:val="en-US"/>
        </w:rPr>
        <w:t>:</w:t>
      </w:r>
    </w:p>
    <w:p w:rsidR="00541F16" w:rsidRDefault="00541F16">
      <w:pPr>
        <w:numPr>
          <w:ilvl w:val="0"/>
          <w:numId w:val="40"/>
        </w:numPr>
        <w:rPr>
          <w:lang w:val="en-US"/>
        </w:rPr>
      </w:pPr>
      <w:r>
        <w:t xml:space="preserve">государственное </w:t>
      </w:r>
      <w:r>
        <w:rPr>
          <w:lang w:val="en-US"/>
        </w:rPr>
        <w:t>(</w:t>
      </w:r>
      <w:r>
        <w:t>муниципальное</w:t>
      </w:r>
      <w:r>
        <w:rPr>
          <w:lang w:val="en-US"/>
        </w:rPr>
        <w:t>) унитарное предприятие;</w:t>
      </w:r>
    </w:p>
    <w:p w:rsidR="00541F16" w:rsidRDefault="00541F16">
      <w:pPr>
        <w:numPr>
          <w:ilvl w:val="0"/>
          <w:numId w:val="40"/>
        </w:numPr>
        <w:rPr>
          <w:lang w:val="en-US"/>
        </w:rPr>
      </w:pPr>
      <w:r>
        <w:t>полное товарищество</w:t>
      </w:r>
      <w:r>
        <w:rPr>
          <w:lang w:val="en-US"/>
        </w:rPr>
        <w:t>;</w:t>
      </w:r>
    </w:p>
    <w:p w:rsidR="00541F16" w:rsidRDefault="00541F16">
      <w:pPr>
        <w:numPr>
          <w:ilvl w:val="0"/>
          <w:numId w:val="40"/>
        </w:numPr>
        <w:rPr>
          <w:lang w:val="en-US"/>
        </w:rPr>
      </w:pPr>
      <w:r>
        <w:t>товарищество на вере</w:t>
      </w:r>
      <w:r>
        <w:rPr>
          <w:lang w:val="en-US"/>
        </w:rPr>
        <w:t>;</w:t>
      </w:r>
    </w:p>
    <w:p w:rsidR="00541F16" w:rsidRDefault="00541F16">
      <w:pPr>
        <w:numPr>
          <w:ilvl w:val="0"/>
          <w:numId w:val="40"/>
        </w:numPr>
        <w:rPr>
          <w:lang w:val="en-US"/>
        </w:rPr>
      </w:pPr>
      <w:r>
        <w:t>общество с ограниченной ответственностью</w:t>
      </w:r>
      <w:r>
        <w:rPr>
          <w:lang w:val="en-US"/>
        </w:rPr>
        <w:t>;</w:t>
      </w:r>
    </w:p>
    <w:p w:rsidR="00541F16" w:rsidRDefault="00541F16">
      <w:pPr>
        <w:numPr>
          <w:ilvl w:val="0"/>
          <w:numId w:val="40"/>
        </w:numPr>
        <w:rPr>
          <w:lang w:val="en-US"/>
        </w:rPr>
      </w:pPr>
      <w:r>
        <w:t>общество с дополнительной ответственностью</w:t>
      </w:r>
      <w:r>
        <w:rPr>
          <w:lang w:val="en-US"/>
        </w:rPr>
        <w:t>;</w:t>
      </w:r>
    </w:p>
    <w:p w:rsidR="00541F16" w:rsidRDefault="00541F16">
      <w:pPr>
        <w:numPr>
          <w:ilvl w:val="0"/>
          <w:numId w:val="40"/>
        </w:numPr>
        <w:rPr>
          <w:lang w:val="en-US"/>
        </w:rPr>
      </w:pPr>
      <w:r>
        <w:t>закрытое акционерное общество</w:t>
      </w:r>
      <w:r>
        <w:rPr>
          <w:lang w:val="en-US"/>
        </w:rPr>
        <w:t>;</w:t>
      </w:r>
    </w:p>
    <w:p w:rsidR="00541F16" w:rsidRDefault="00541F16">
      <w:pPr>
        <w:numPr>
          <w:ilvl w:val="0"/>
          <w:numId w:val="40"/>
        </w:numPr>
        <w:rPr>
          <w:lang w:val="en-US"/>
        </w:rPr>
      </w:pPr>
      <w:r>
        <w:t>открытое акционерное общество</w:t>
      </w:r>
      <w:r>
        <w:rPr>
          <w:lang w:val="en-US"/>
        </w:rPr>
        <w:t>;</w:t>
      </w:r>
    </w:p>
    <w:p w:rsidR="00541F16" w:rsidRDefault="00541F16">
      <w:pPr>
        <w:numPr>
          <w:ilvl w:val="0"/>
          <w:numId w:val="40"/>
        </w:numPr>
        <w:rPr>
          <w:lang w:val="en-US"/>
        </w:rPr>
      </w:pPr>
      <w:r>
        <w:rPr>
          <w:lang w:val="en-US"/>
        </w:rPr>
        <w:t>производственный кооператив.</w:t>
      </w:r>
    </w:p>
    <w:p w:rsidR="00541F16" w:rsidRDefault="00541F16">
      <w:pPr>
        <w:rPr>
          <w:sz w:val="8"/>
          <w:lang w:val="en-US"/>
        </w:rPr>
      </w:pPr>
    </w:p>
    <w:p w:rsidR="00541F16" w:rsidRDefault="00541F16">
      <w:pPr>
        <w:numPr>
          <w:ilvl w:val="0"/>
          <w:numId w:val="39"/>
        </w:numPr>
        <w:rPr>
          <w:lang w:val="en-US"/>
        </w:rPr>
      </w:pPr>
      <w:r>
        <w:t>Некоммерческая организация</w:t>
      </w:r>
      <w:r>
        <w:rPr>
          <w:lang w:val="en-US"/>
        </w:rPr>
        <w:t>:</w:t>
      </w:r>
    </w:p>
    <w:p w:rsidR="00541F16" w:rsidRDefault="00541F16">
      <w:pPr>
        <w:rPr>
          <w:sz w:val="6"/>
          <w:lang w:val="en-US"/>
        </w:rPr>
      </w:pPr>
    </w:p>
    <w:p w:rsidR="00541F16" w:rsidRDefault="00541F16">
      <w:pPr>
        <w:numPr>
          <w:ilvl w:val="0"/>
          <w:numId w:val="40"/>
        </w:numPr>
      </w:pPr>
      <w:r>
        <w:t>финансируемое собственником учреждение</w:t>
      </w:r>
      <w:r>
        <w:rPr>
          <w:lang w:val="en-US"/>
        </w:rPr>
        <w:t>:</w:t>
      </w:r>
      <w:r>
        <w:t xml:space="preserve"> образования</w:t>
      </w:r>
      <w:r>
        <w:rPr>
          <w:lang w:val="en-US"/>
        </w:rPr>
        <w:t>,</w:t>
      </w:r>
      <w:r>
        <w:t xml:space="preserve"> культуры</w:t>
      </w:r>
      <w:r>
        <w:rPr>
          <w:lang w:val="en-US"/>
        </w:rPr>
        <w:t>,</w:t>
      </w:r>
      <w:r>
        <w:t xml:space="preserve"> медицинское и т</w:t>
      </w:r>
      <w:r>
        <w:rPr>
          <w:lang w:val="en-US"/>
        </w:rPr>
        <w:t>.</w:t>
      </w:r>
      <w:r>
        <w:t>д</w:t>
      </w:r>
      <w:r>
        <w:rPr>
          <w:lang w:val="en-US"/>
        </w:rPr>
        <w:t>.;</w:t>
      </w:r>
    </w:p>
    <w:p w:rsidR="00541F16" w:rsidRDefault="00541F16">
      <w:pPr>
        <w:numPr>
          <w:ilvl w:val="0"/>
          <w:numId w:val="40"/>
        </w:numPr>
      </w:pPr>
      <w:r>
        <w:t>фонд</w:t>
      </w:r>
      <w:r>
        <w:rPr>
          <w:lang w:val="en-US"/>
        </w:rPr>
        <w:t>;</w:t>
      </w:r>
    </w:p>
    <w:p w:rsidR="00541F16" w:rsidRDefault="00541F16">
      <w:pPr>
        <w:numPr>
          <w:ilvl w:val="0"/>
          <w:numId w:val="40"/>
        </w:numPr>
      </w:pPr>
      <w:r>
        <w:t>потребительский кооператив</w:t>
      </w:r>
      <w:r>
        <w:rPr>
          <w:lang w:val="en-US"/>
        </w:rPr>
        <w:t>;</w:t>
      </w:r>
    </w:p>
    <w:p w:rsidR="00541F16" w:rsidRDefault="00541F16">
      <w:pPr>
        <w:numPr>
          <w:ilvl w:val="0"/>
          <w:numId w:val="40"/>
        </w:numPr>
      </w:pPr>
      <w:r>
        <w:t>объединение юридических лиц</w:t>
      </w:r>
      <w:r>
        <w:rPr>
          <w:lang w:val="en-US"/>
        </w:rPr>
        <w:t>:</w:t>
      </w:r>
      <w:r>
        <w:t xml:space="preserve"> ассоциация</w:t>
      </w:r>
      <w:r>
        <w:rPr>
          <w:lang w:val="en-US"/>
        </w:rPr>
        <w:t>,</w:t>
      </w:r>
      <w:r>
        <w:t xml:space="preserve"> союз</w:t>
      </w:r>
      <w:r>
        <w:rPr>
          <w:lang w:val="en-US"/>
        </w:rPr>
        <w:t>;</w:t>
      </w:r>
    </w:p>
    <w:p w:rsidR="00541F16" w:rsidRDefault="00541F16">
      <w:pPr>
        <w:numPr>
          <w:ilvl w:val="0"/>
          <w:numId w:val="40"/>
        </w:numPr>
      </w:pPr>
      <w:r>
        <w:t>иные некоммерческие организации</w:t>
      </w:r>
      <w:r>
        <w:rPr>
          <w:lang w:val="en-US"/>
        </w:rPr>
        <w:t>.</w:t>
      </w:r>
    </w:p>
    <w:p w:rsidR="00541F16" w:rsidRDefault="00541F16">
      <w:pPr>
        <w:rPr>
          <w:sz w:val="6"/>
        </w:rPr>
      </w:pPr>
    </w:p>
    <w:p w:rsidR="00541F16" w:rsidRDefault="00541F16">
      <w:r>
        <w:t>Обособленные подразделения</w:t>
      </w:r>
      <w:r>
        <w:rPr>
          <w:lang w:val="en-US"/>
        </w:rPr>
        <w:t>:</w:t>
      </w:r>
    </w:p>
    <w:p w:rsidR="00541F16" w:rsidRDefault="00541F16">
      <w:pPr>
        <w:numPr>
          <w:ilvl w:val="0"/>
          <w:numId w:val="40"/>
        </w:numPr>
      </w:pPr>
      <w:r>
        <w:t>филиал</w:t>
      </w:r>
      <w:r>
        <w:rPr>
          <w:lang w:val="en-US"/>
        </w:rPr>
        <w:t>;</w:t>
      </w:r>
    </w:p>
    <w:p w:rsidR="00541F16" w:rsidRDefault="00541F16">
      <w:pPr>
        <w:numPr>
          <w:ilvl w:val="0"/>
          <w:numId w:val="40"/>
        </w:numPr>
      </w:pPr>
      <w:r>
        <w:t>представительство</w:t>
      </w:r>
      <w:r>
        <w:rPr>
          <w:lang w:val="en-US"/>
        </w:rPr>
        <w:t>.</w:t>
      </w:r>
    </w:p>
    <w:p w:rsidR="00541F16" w:rsidRDefault="00541F16">
      <w:pPr>
        <w:rPr>
          <w:sz w:val="6"/>
        </w:rPr>
      </w:pPr>
    </w:p>
    <w:p w:rsidR="00541F16" w:rsidRDefault="00541F16">
      <w:r>
        <w:t>Основной вид деятельности_________________________________________________________________</w:t>
      </w:r>
    </w:p>
    <w:p w:rsidR="00541F16" w:rsidRDefault="00541F16">
      <w:pPr>
        <w:pBdr>
          <w:bottom w:val="single" w:sz="12" w:space="1" w:color="auto"/>
        </w:pBdr>
        <w:rPr>
          <w:sz w:val="16"/>
        </w:rPr>
      </w:pPr>
      <w:r>
        <w:rPr>
          <w:sz w:val="16"/>
        </w:rPr>
        <w:t xml:space="preserve">   </w:t>
      </w:r>
    </w:p>
    <w:p w:rsidR="00541F16" w:rsidRDefault="00541F16">
      <w:pPr>
        <w:pBdr>
          <w:bottom w:val="single" w:sz="12" w:space="1" w:color="auto"/>
        </w:pBdr>
        <w:rPr>
          <w:sz w:val="16"/>
        </w:rPr>
      </w:pPr>
    </w:p>
    <w:p w:rsidR="00541F16" w:rsidRDefault="00541F16">
      <w:pPr>
        <w:rPr>
          <w:sz w:val="16"/>
        </w:rPr>
      </w:pPr>
    </w:p>
    <w:p w:rsidR="00541F16" w:rsidRDefault="00541F16">
      <w:pPr>
        <w:rPr>
          <w:lang w:val="en-US"/>
        </w:rPr>
      </w:pPr>
      <w:r>
        <w:t xml:space="preserve">Уставный       </w:t>
      </w:r>
      <w:r>
        <w:rPr>
          <w:lang w:val="en-US"/>
        </w:rPr>
        <w:t>(</w:t>
      </w:r>
      <w:r>
        <w:t>складочный</w:t>
      </w:r>
      <w:r>
        <w:rPr>
          <w:lang w:val="en-US"/>
        </w:rPr>
        <w:t>)      капитал       (</w:t>
      </w:r>
      <w:r>
        <w:t>фонд</w:t>
      </w:r>
      <w:r>
        <w:rPr>
          <w:lang w:val="en-US"/>
        </w:rPr>
        <w:t>)     (</w:t>
      </w:r>
      <w:r>
        <w:t>для     коммерческих    организаций</w:t>
      </w:r>
      <w:r>
        <w:rPr>
          <w:lang w:val="en-US"/>
        </w:rPr>
        <w:t>)    (</w:t>
      </w:r>
      <w:r>
        <w:t>тыс</w:t>
      </w:r>
      <w:r>
        <w:rPr>
          <w:lang w:val="en-US"/>
        </w:rPr>
        <w:t>.</w:t>
      </w:r>
      <w:r>
        <w:t xml:space="preserve"> руб</w:t>
      </w:r>
      <w:r>
        <w:rPr>
          <w:lang w:val="en-US"/>
        </w:rPr>
        <w:t>.)</w:t>
      </w:r>
    </w:p>
    <w:p w:rsidR="00541F16" w:rsidRDefault="00541F16">
      <w:pPr>
        <w:rPr>
          <w:sz w:val="10"/>
          <w:lang w:val="en-US"/>
        </w:rPr>
      </w:pPr>
    </w:p>
    <w:p w:rsidR="00541F16" w:rsidRDefault="00541F16">
      <w:pPr>
        <w:rPr>
          <w:lang w:val="en-US"/>
        </w:rPr>
      </w:pPr>
      <w:r>
        <w:rPr>
          <w:lang w:val="en-US"/>
        </w:rPr>
        <w:t>_______________________________________________________________________,</w:t>
      </w:r>
      <w:r>
        <w:t xml:space="preserve"> в том числе валюта</w:t>
      </w:r>
      <w:r>
        <w:rPr>
          <w:lang w:val="en-US"/>
        </w:rPr>
        <w:t>:</w:t>
      </w:r>
    </w:p>
    <w:p w:rsidR="00541F16" w:rsidRDefault="00541F16">
      <w:pPr>
        <w:rPr>
          <w:sz w:val="14"/>
          <w:lang w:val="en-US"/>
        </w:rPr>
      </w:pPr>
    </w:p>
    <w:p w:rsidR="00541F16" w:rsidRDefault="00541F16">
      <w:r>
        <w:t>_________________________________________________________________________________________</w:t>
      </w:r>
    </w:p>
    <w:p w:rsidR="00541F16" w:rsidRDefault="00541F16"/>
    <w:p w:rsidR="00541F16" w:rsidRDefault="00541F16">
      <w:r>
        <w:t>Количество учредителей</w:t>
      </w:r>
      <w:r>
        <w:rPr>
          <w:lang w:val="en-US"/>
        </w:rPr>
        <w:t>:</w:t>
      </w:r>
      <w:r>
        <w:t xml:space="preserve"> юридических лиц</w:t>
      </w:r>
      <w:r>
        <w:rPr>
          <w:lang w:val="en-US"/>
        </w:rPr>
        <w:t>:</w:t>
      </w:r>
      <w:r>
        <w:t>____________________вклад______________руб</w:t>
      </w:r>
      <w:r>
        <w:rPr>
          <w:lang w:val="en-US"/>
        </w:rPr>
        <w:t>.</w:t>
      </w:r>
      <w:r>
        <w:t>_________</w:t>
      </w:r>
    </w:p>
    <w:p w:rsidR="00541F16" w:rsidRDefault="00541F16">
      <w:pPr>
        <w:rPr>
          <w:sz w:val="16"/>
        </w:rPr>
      </w:pPr>
      <w:r>
        <w:rPr>
          <w:sz w:val="16"/>
        </w:rPr>
        <w:t xml:space="preserve">           </w:t>
      </w:r>
      <w:r>
        <w:rPr>
          <w:sz w:val="16"/>
          <w:lang w:val="en-US"/>
        </w:rPr>
        <w:t>(</w:t>
      </w:r>
      <w:r>
        <w:rPr>
          <w:sz w:val="16"/>
        </w:rPr>
        <w:t>приложение №1</w:t>
      </w:r>
      <w:r>
        <w:rPr>
          <w:sz w:val="16"/>
          <w:lang w:val="en-US"/>
        </w:rPr>
        <w:t>)</w:t>
      </w:r>
      <w:r>
        <w:rPr>
          <w:sz w:val="16"/>
        </w:rPr>
        <w:t xml:space="preserve">  </w:t>
      </w:r>
    </w:p>
    <w:p w:rsidR="00541F16" w:rsidRDefault="00541F16">
      <w:r>
        <w:rPr>
          <w:lang w:val="en-US"/>
        </w:rPr>
        <w:t xml:space="preserve">                                         в</w:t>
      </w:r>
      <w:r>
        <w:t xml:space="preserve"> т</w:t>
      </w:r>
      <w:r>
        <w:rPr>
          <w:lang w:val="en-US"/>
        </w:rPr>
        <w:t>.</w:t>
      </w:r>
      <w:r>
        <w:t xml:space="preserve"> ч</w:t>
      </w:r>
      <w:r>
        <w:rPr>
          <w:lang w:val="en-US"/>
        </w:rPr>
        <w:t>. иностранных ____________________вклад______________руб.</w:t>
      </w:r>
      <w:r>
        <w:t>_________</w:t>
      </w:r>
    </w:p>
    <w:p w:rsidR="00541F16" w:rsidRDefault="00541F16"/>
    <w:p w:rsidR="00541F16" w:rsidRDefault="00541F16">
      <w:pPr>
        <w:rPr>
          <w:lang w:val="en-US"/>
        </w:rPr>
      </w:pPr>
      <w:r>
        <w:t xml:space="preserve">                                              физических лиц</w:t>
      </w:r>
      <w:r>
        <w:rPr>
          <w:lang w:val="en-US"/>
        </w:rPr>
        <w:t>:</w:t>
      </w:r>
      <w:r>
        <w:t xml:space="preserve"> ____________________вклад______________руб</w:t>
      </w:r>
      <w:r>
        <w:rPr>
          <w:lang w:val="en-US"/>
        </w:rPr>
        <w:t>.</w:t>
      </w:r>
      <w:r>
        <w:t>_________</w:t>
      </w:r>
      <w:r>
        <w:rPr>
          <w:lang w:val="en-US"/>
        </w:rPr>
        <w:t xml:space="preserve">      </w:t>
      </w:r>
    </w:p>
    <w:p w:rsidR="00541F16" w:rsidRDefault="00541F16">
      <w:pPr>
        <w:rPr>
          <w:lang w:val="en-US"/>
        </w:rPr>
      </w:pPr>
    </w:p>
    <w:p w:rsidR="00541F16" w:rsidRDefault="00541F16">
      <w:r>
        <w:rPr>
          <w:lang w:val="en-US"/>
        </w:rPr>
        <w:t xml:space="preserve">                                          в т.</w:t>
      </w:r>
      <w:r>
        <w:t>ч</w:t>
      </w:r>
      <w:r>
        <w:rPr>
          <w:lang w:val="en-US"/>
        </w:rPr>
        <w:t>.</w:t>
      </w:r>
      <w:r>
        <w:t xml:space="preserve"> иностранных</w:t>
      </w:r>
      <w:r>
        <w:rPr>
          <w:lang w:val="en-US"/>
        </w:rPr>
        <w:t xml:space="preserve">  ____________________вклад______________руб.</w:t>
      </w:r>
      <w:r>
        <w:t>_________</w:t>
      </w:r>
    </w:p>
    <w:p w:rsidR="00541F16" w:rsidRDefault="00541F16">
      <w:pPr>
        <w:rPr>
          <w:lang w:val="en-US"/>
        </w:rPr>
      </w:pPr>
    </w:p>
    <w:p w:rsidR="00541F16" w:rsidRDefault="00541F16">
      <w:pPr>
        <w:rPr>
          <w:lang w:val="en-US"/>
        </w:rPr>
      </w:pPr>
      <w:r>
        <w:t>Представитель учредителя</w:t>
      </w:r>
      <w:r>
        <w:rPr>
          <w:lang w:val="en-US"/>
        </w:rPr>
        <w:t>,</w:t>
      </w:r>
      <w:r>
        <w:t xml:space="preserve"> ответственный за регистрацию</w:t>
      </w:r>
      <w:r>
        <w:rPr>
          <w:lang w:val="en-US"/>
        </w:rPr>
        <w:t>:</w:t>
      </w:r>
    </w:p>
    <w:p w:rsidR="00541F16" w:rsidRDefault="00541F16">
      <w:pPr>
        <w:rPr>
          <w:lang w:val="en-US"/>
        </w:rPr>
      </w:pPr>
    </w:p>
    <w:p w:rsidR="00541F16" w:rsidRDefault="00541F16">
      <w:r>
        <w:t>Ф</w:t>
      </w:r>
      <w:r>
        <w:rPr>
          <w:lang w:val="en-US"/>
        </w:rPr>
        <w:t>.</w:t>
      </w:r>
      <w:r>
        <w:t>И</w:t>
      </w:r>
      <w:r>
        <w:rPr>
          <w:lang w:val="en-US"/>
        </w:rPr>
        <w:t>.</w:t>
      </w:r>
      <w:r>
        <w:t>О</w:t>
      </w:r>
      <w:r>
        <w:rPr>
          <w:lang w:val="en-US"/>
        </w:rPr>
        <w:t>.</w:t>
      </w:r>
      <w:r>
        <w:t xml:space="preserve"> ___________________________________________________________________________________</w:t>
      </w:r>
    </w:p>
    <w:p w:rsidR="00541F16" w:rsidRDefault="00541F16">
      <w:pPr>
        <w:rPr>
          <w:sz w:val="16"/>
          <w:lang w:val="en-US"/>
        </w:rPr>
      </w:pPr>
    </w:p>
    <w:p w:rsidR="00541F16" w:rsidRDefault="00541F16">
      <w:r>
        <w:rPr>
          <w:lang w:val="en-US"/>
        </w:rPr>
        <w:t>паспорт:</w:t>
      </w:r>
      <w:r>
        <w:t xml:space="preserve"> серия ________________________ номер _____________________________________________</w:t>
      </w:r>
    </w:p>
    <w:p w:rsidR="00541F16" w:rsidRDefault="00541F16">
      <w:pPr>
        <w:rPr>
          <w:sz w:val="16"/>
        </w:rPr>
      </w:pPr>
    </w:p>
    <w:p w:rsidR="00541F16" w:rsidRDefault="00541F16">
      <w:r>
        <w:t>адрес места</w:t>
      </w:r>
      <w:r>
        <w:rPr>
          <w:lang w:val="en-US"/>
        </w:rPr>
        <w:t xml:space="preserve"> </w:t>
      </w:r>
      <w:r>
        <w:t xml:space="preserve"> жительства</w:t>
      </w:r>
      <w:r>
        <w:rPr>
          <w:lang w:val="en-US"/>
        </w:rPr>
        <w:t>:</w:t>
      </w:r>
      <w:r>
        <w:t>___________________________________________________________________</w:t>
      </w:r>
    </w:p>
    <w:p w:rsidR="00541F16" w:rsidRDefault="00541F16">
      <w:pPr>
        <w:pBdr>
          <w:bottom w:val="single" w:sz="12" w:space="1" w:color="auto"/>
        </w:pBdr>
        <w:rPr>
          <w:sz w:val="16"/>
        </w:rPr>
      </w:pPr>
    </w:p>
    <w:p w:rsidR="00541F16" w:rsidRDefault="00541F16">
      <w:pPr>
        <w:pBdr>
          <w:bottom w:val="single" w:sz="12" w:space="1" w:color="auto"/>
        </w:pBdr>
      </w:pPr>
    </w:p>
    <w:p w:rsidR="00541F16" w:rsidRDefault="00541F16">
      <w:pPr>
        <w:rPr>
          <w:sz w:val="16"/>
        </w:rPr>
      </w:pPr>
    </w:p>
    <w:p w:rsidR="00541F16" w:rsidRDefault="00541F16">
      <w:pPr>
        <w:rPr>
          <w:lang w:val="en-US"/>
        </w:rPr>
      </w:pPr>
      <w:r>
        <w:t>подпись представителя</w:t>
      </w:r>
      <w:r>
        <w:rPr>
          <w:lang w:val="en-US"/>
        </w:rPr>
        <w:t>:____________________________________________________________________</w:t>
      </w:r>
    </w:p>
    <w:p w:rsidR="00541F16" w:rsidRDefault="00541F16">
      <w:pPr>
        <w:rPr>
          <w:sz w:val="16"/>
          <w:lang w:val="en-US"/>
        </w:rPr>
      </w:pPr>
    </w:p>
    <w:p w:rsidR="00541F16" w:rsidRDefault="00541F16">
      <w:r>
        <w:t>Телефон</w:t>
      </w:r>
      <w:r>
        <w:rPr>
          <w:lang w:val="en-US"/>
        </w:rPr>
        <w:t xml:space="preserve">: </w:t>
      </w:r>
      <w:r>
        <w:t>________________________________________________________________________________</w:t>
      </w:r>
    </w:p>
    <w:p w:rsidR="00541F16" w:rsidRDefault="00541F16">
      <w:pPr>
        <w:rPr>
          <w:sz w:val="16"/>
        </w:rPr>
      </w:pPr>
    </w:p>
    <w:p w:rsidR="00541F16" w:rsidRDefault="00541F16">
      <w:r>
        <w:t>Основания представительства</w:t>
      </w:r>
      <w:r>
        <w:rPr>
          <w:lang w:val="en-US"/>
        </w:rPr>
        <w:t>:</w:t>
      </w:r>
      <w:r>
        <w:t xml:space="preserve">     (доверенность</w:t>
      </w:r>
      <w:r>
        <w:rPr>
          <w:lang w:val="en-US"/>
        </w:rPr>
        <w:t xml:space="preserve">,    </w:t>
      </w:r>
      <w:r>
        <w:t xml:space="preserve"> указания     закона     или    уполномоченного    на  то</w:t>
      </w:r>
    </w:p>
    <w:p w:rsidR="00541F16" w:rsidRDefault="00541F16">
      <w:pPr>
        <w:rPr>
          <w:sz w:val="16"/>
        </w:rPr>
      </w:pPr>
    </w:p>
    <w:p w:rsidR="00541F16" w:rsidRDefault="00541F16">
      <w:r>
        <w:t>Государственного органа</w:t>
      </w:r>
      <w:r>
        <w:rPr>
          <w:lang w:val="en-US"/>
        </w:rPr>
        <w:t>,</w:t>
      </w:r>
      <w:r>
        <w:t xml:space="preserve"> договор</w:t>
      </w:r>
      <w:r>
        <w:rPr>
          <w:lang w:val="en-US"/>
        </w:rPr>
        <w:t>)</w:t>
      </w:r>
      <w:r>
        <w:t xml:space="preserve"> дата _______________________ и номер ________________________</w:t>
      </w:r>
    </w:p>
    <w:p w:rsidR="00541F16" w:rsidRDefault="00541F16">
      <w:pPr>
        <w:rPr>
          <w:sz w:val="16"/>
        </w:rPr>
      </w:pPr>
    </w:p>
    <w:p w:rsidR="00541F16" w:rsidRDefault="00541F16">
      <w:r>
        <w:t>Приложение</w:t>
      </w:r>
      <w:r>
        <w:rPr>
          <w:lang w:val="en-US"/>
        </w:rPr>
        <w:t xml:space="preserve">:   </w:t>
      </w:r>
      <w:r>
        <w:t xml:space="preserve"> 1</w:t>
      </w:r>
      <w:r>
        <w:rPr>
          <w:lang w:val="en-US"/>
        </w:rPr>
        <w:t>.</w:t>
      </w:r>
      <w:r>
        <w:t xml:space="preserve"> Устав </w:t>
      </w:r>
      <w:r>
        <w:rPr>
          <w:lang w:val="en-US"/>
        </w:rPr>
        <w:t xml:space="preserve"> </w:t>
      </w:r>
      <w:r>
        <w:t>______________</w:t>
      </w:r>
      <w:r>
        <w:rPr>
          <w:lang w:val="en-US"/>
        </w:rPr>
        <w:t>____________________</w:t>
      </w:r>
      <w:r>
        <w:t>_____________ экз</w:t>
      </w:r>
      <w:r>
        <w:rPr>
          <w:lang w:val="en-US"/>
        </w:rPr>
        <w:t>.</w:t>
      </w:r>
    </w:p>
    <w:p w:rsidR="00541F16" w:rsidRDefault="00541F16">
      <w:r>
        <w:t xml:space="preserve">                          2</w:t>
      </w:r>
      <w:r>
        <w:rPr>
          <w:lang w:val="en-US"/>
        </w:rPr>
        <w:t xml:space="preserve">. </w:t>
      </w:r>
      <w:r>
        <w:t>Учредительный договор</w:t>
      </w:r>
    </w:p>
    <w:p w:rsidR="00541F16" w:rsidRDefault="00541F16">
      <w:r>
        <w:t xml:space="preserve">                              </w:t>
      </w:r>
      <w:r>
        <w:rPr>
          <w:lang w:val="en-US"/>
        </w:rPr>
        <w:t>(</w:t>
      </w:r>
      <w:r>
        <w:t>договор о создании</w:t>
      </w:r>
      <w:r>
        <w:rPr>
          <w:lang w:val="en-US"/>
        </w:rPr>
        <w:t>) ___________________________________ экз.</w:t>
      </w:r>
    </w:p>
    <w:p w:rsidR="00541F16" w:rsidRDefault="00541F16">
      <w:r>
        <w:t xml:space="preserve">                          3</w:t>
      </w:r>
      <w:r>
        <w:rPr>
          <w:lang w:val="en-US"/>
        </w:rPr>
        <w:t>.  Решение о создании</w:t>
      </w:r>
    </w:p>
    <w:p w:rsidR="00541F16" w:rsidRDefault="00541F16">
      <w:r>
        <w:rPr>
          <w:lang w:val="en-US"/>
        </w:rPr>
        <w:t xml:space="preserve">                               (</w:t>
      </w:r>
      <w:r>
        <w:t>протокол</w:t>
      </w:r>
      <w:r>
        <w:rPr>
          <w:lang w:val="en-US"/>
        </w:rPr>
        <w:t>)____________________________________________ экз.</w:t>
      </w:r>
    </w:p>
    <w:p w:rsidR="00541F16" w:rsidRDefault="00541F16">
      <w:r>
        <w:t xml:space="preserve">                          4</w:t>
      </w:r>
      <w:r>
        <w:rPr>
          <w:lang w:val="en-US"/>
        </w:rPr>
        <w:t>.</w:t>
      </w:r>
      <w:r>
        <w:t xml:space="preserve">  Документ об оплате уставного капитала</w:t>
      </w:r>
      <w:r>
        <w:rPr>
          <w:lang w:val="en-US"/>
        </w:rPr>
        <w:t>.</w:t>
      </w:r>
    </w:p>
    <w:p w:rsidR="00541F16" w:rsidRDefault="00541F16">
      <w:pPr>
        <w:rPr>
          <w:lang w:val="en-US"/>
        </w:rPr>
      </w:pPr>
      <w:r>
        <w:rPr>
          <w:lang w:val="en-US"/>
        </w:rPr>
        <w:t xml:space="preserve">                          5. </w:t>
      </w:r>
      <w:r>
        <w:t xml:space="preserve"> Иные документы (перечислить)</w:t>
      </w:r>
    </w:p>
    <w:p w:rsidR="00541F16" w:rsidRDefault="00541F16">
      <w:pPr>
        <w:rPr>
          <w:sz w:val="16"/>
          <w:lang w:val="en-US"/>
        </w:rPr>
      </w:pPr>
      <w:r>
        <w:rPr>
          <w:lang w:val="en-US"/>
        </w:rPr>
        <w:t xml:space="preserve">                       </w:t>
      </w:r>
    </w:p>
    <w:p w:rsidR="00541F16" w:rsidRDefault="00541F16">
      <w:pPr>
        <w:rPr>
          <w:lang w:val="en-US"/>
        </w:rPr>
      </w:pPr>
      <w:r>
        <w:rPr>
          <w:lang w:val="en-US"/>
        </w:rPr>
        <w:t xml:space="preserve">                          ___________________________________________________________</w:t>
      </w:r>
    </w:p>
    <w:p w:rsidR="00541F16" w:rsidRDefault="00541F16">
      <w:pPr>
        <w:rPr>
          <w:sz w:val="16"/>
        </w:rPr>
      </w:pPr>
      <w:r>
        <w:rPr>
          <w:sz w:val="16"/>
        </w:rPr>
        <w:t xml:space="preserve">           </w:t>
      </w:r>
    </w:p>
    <w:p w:rsidR="00541F16" w:rsidRDefault="00541F16">
      <w:pPr>
        <w:rPr>
          <w:lang w:val="en-US"/>
        </w:rPr>
      </w:pPr>
      <w:r>
        <w:rPr>
          <w:lang w:val="en-US"/>
        </w:rPr>
        <w:t xml:space="preserve">                          ___________________________________________________________</w:t>
      </w:r>
    </w:p>
    <w:p w:rsidR="00541F16" w:rsidRDefault="00541F16">
      <w:pPr>
        <w:rPr>
          <w:sz w:val="16"/>
          <w:lang w:val="en-US"/>
        </w:rPr>
      </w:pPr>
    </w:p>
    <w:p w:rsidR="00541F16" w:rsidRDefault="00541F16">
      <w:pPr>
        <w:rPr>
          <w:lang w:val="en-US"/>
        </w:rPr>
      </w:pPr>
      <w:r>
        <w:rPr>
          <w:lang w:val="en-US"/>
        </w:rPr>
        <w:t xml:space="preserve">                          ___________________________________________________________</w:t>
      </w:r>
    </w:p>
    <w:p w:rsidR="00541F16" w:rsidRDefault="00541F16">
      <w:pPr>
        <w:rPr>
          <w:sz w:val="16"/>
          <w:lang w:val="en-US"/>
        </w:rPr>
      </w:pPr>
    </w:p>
    <w:p w:rsidR="00541F16" w:rsidRDefault="00541F16">
      <w:pPr>
        <w:rPr>
          <w:lang w:val="en-US"/>
        </w:rPr>
      </w:pPr>
      <w:r>
        <w:rPr>
          <w:lang w:val="en-US"/>
        </w:rPr>
        <w:t xml:space="preserve">                          ___________________________________________________________</w:t>
      </w:r>
    </w:p>
    <w:p w:rsidR="00541F16" w:rsidRDefault="00541F16">
      <w:pPr>
        <w:rPr>
          <w:sz w:val="16"/>
          <w:lang w:val="en-US"/>
        </w:rPr>
      </w:pPr>
    </w:p>
    <w:p w:rsidR="00541F16" w:rsidRDefault="00541F16">
      <w:pPr>
        <w:rPr>
          <w:lang w:val="en-US"/>
        </w:rPr>
      </w:pPr>
      <w:r>
        <w:rPr>
          <w:lang w:val="en-US"/>
        </w:rPr>
        <w:t xml:space="preserve">                          ___________________________________________________________</w:t>
      </w:r>
    </w:p>
    <w:p w:rsidR="00541F16" w:rsidRDefault="00541F16">
      <w:pPr>
        <w:rPr>
          <w:lang w:val="en-US"/>
        </w:rPr>
      </w:pPr>
    </w:p>
    <w:p w:rsidR="00541F16" w:rsidRDefault="00541F16">
      <w:r>
        <w:t>Регистрационный сбор оплачен в размере ____________________________________________________</w:t>
      </w:r>
    </w:p>
    <w:p w:rsidR="00541F16" w:rsidRDefault="00541F16">
      <w:pPr>
        <w:rPr>
          <w:sz w:val="16"/>
          <w:lang w:val="en-US"/>
        </w:rPr>
      </w:pPr>
    </w:p>
    <w:p w:rsidR="00541F16" w:rsidRDefault="00541F16">
      <w:pPr>
        <w:rPr>
          <w:lang w:val="en-US"/>
        </w:rPr>
      </w:pPr>
      <w:r>
        <w:rPr>
          <w:lang w:val="en-US"/>
        </w:rPr>
        <w:t>_________________________________________________________________________________________</w:t>
      </w:r>
    </w:p>
    <w:p w:rsidR="00541F16" w:rsidRDefault="00541F16">
      <w:pPr>
        <w:rPr>
          <w:sz w:val="16"/>
          <w:lang w:val="en-US"/>
        </w:rPr>
      </w:pPr>
      <w:r>
        <w:rPr>
          <w:sz w:val="16"/>
          <w:lang w:val="en-US"/>
        </w:rPr>
        <w:t xml:space="preserve">               (</w:t>
      </w:r>
      <w:r>
        <w:rPr>
          <w:sz w:val="16"/>
        </w:rPr>
        <w:t>указать размер регистрационного сбора или основания освобождения от уплаты регистрационного сбора</w:t>
      </w:r>
      <w:r>
        <w:rPr>
          <w:sz w:val="16"/>
          <w:lang w:val="en-US"/>
        </w:rPr>
        <w:t>)</w:t>
      </w:r>
    </w:p>
    <w:p w:rsidR="00541F16" w:rsidRDefault="00541F16">
      <w:pPr>
        <w:rPr>
          <w:sz w:val="16"/>
          <w:lang w:val="en-US"/>
        </w:rPr>
      </w:pPr>
    </w:p>
    <w:p w:rsidR="00541F16" w:rsidRDefault="00541F16">
      <w:pPr>
        <w:rPr>
          <w:lang w:val="en-US"/>
        </w:rPr>
      </w:pPr>
      <w:r>
        <w:rPr>
          <w:lang w:val="en-US"/>
        </w:rPr>
        <w:t>Учредитель:</w:t>
      </w:r>
    </w:p>
    <w:p w:rsidR="00541F16" w:rsidRDefault="00541F16"/>
    <w:p w:rsidR="00541F16" w:rsidRDefault="00541F16">
      <w:r>
        <w:t>Для юридического лица</w:t>
      </w:r>
      <w:r>
        <w:rPr>
          <w:lang w:val="en-US"/>
        </w:rPr>
        <w:t>:</w:t>
      </w:r>
    </w:p>
    <w:p w:rsidR="00541F16" w:rsidRDefault="00541F16">
      <w:pPr>
        <w:rPr>
          <w:lang w:val="en-US"/>
        </w:rPr>
      </w:pPr>
      <w:r>
        <w:t xml:space="preserve">                                                Должность ___________________</w:t>
      </w:r>
      <w:r>
        <w:rPr>
          <w:lang w:val="en-US"/>
        </w:rPr>
        <w:t>___</w:t>
      </w:r>
      <w:r>
        <w:t>___________________________Ф</w:t>
      </w:r>
      <w:r>
        <w:rPr>
          <w:lang w:val="en-US"/>
        </w:rPr>
        <w:t>.,</w:t>
      </w:r>
      <w:r>
        <w:t>И</w:t>
      </w:r>
      <w:r>
        <w:rPr>
          <w:lang w:val="en-US"/>
        </w:rPr>
        <w:t>.,</w:t>
      </w:r>
      <w:r>
        <w:t>О</w:t>
      </w:r>
      <w:r>
        <w:rPr>
          <w:lang w:val="en-US"/>
        </w:rPr>
        <w:t>.</w:t>
      </w:r>
    </w:p>
    <w:p w:rsidR="00541F16" w:rsidRDefault="00541F16">
      <w:pPr>
        <w:rPr>
          <w:lang w:val="en-US"/>
        </w:rPr>
      </w:pPr>
    </w:p>
    <w:p w:rsidR="00541F16" w:rsidRDefault="00541F16">
      <w:r>
        <w:rPr>
          <w:lang w:val="en-US"/>
        </w:rPr>
        <w:t xml:space="preserve">                                                п</w:t>
      </w:r>
      <w:r>
        <w:t>одпись</w:t>
      </w:r>
    </w:p>
    <w:p w:rsidR="00541F16" w:rsidRDefault="00541F16"/>
    <w:p w:rsidR="00541F16" w:rsidRDefault="00541F16">
      <w:r>
        <w:t xml:space="preserve">                                                печать юридического лица</w:t>
      </w:r>
    </w:p>
    <w:p w:rsidR="00541F16" w:rsidRDefault="00541F16">
      <w:r>
        <w:t>Для физического лица</w:t>
      </w:r>
      <w:r>
        <w:rPr>
          <w:lang w:val="en-US"/>
        </w:rPr>
        <w:t>:</w:t>
      </w:r>
      <w:r>
        <w:t xml:space="preserve">                                                         Паспортные данные</w:t>
      </w:r>
      <w:r>
        <w:rPr>
          <w:lang w:val="en-US"/>
        </w:rPr>
        <w:t>,</w:t>
      </w:r>
      <w:r>
        <w:t xml:space="preserve">                                                 место жительства __________________________________________Ф</w:t>
      </w:r>
      <w:r>
        <w:rPr>
          <w:lang w:val="en-US"/>
        </w:rPr>
        <w:t>.,</w:t>
      </w:r>
      <w:r>
        <w:t>И</w:t>
      </w:r>
      <w:r>
        <w:rPr>
          <w:lang w:val="en-US"/>
        </w:rPr>
        <w:t>.,</w:t>
      </w:r>
      <w:r>
        <w:t>О</w:t>
      </w:r>
      <w:r>
        <w:rPr>
          <w:lang w:val="en-US"/>
        </w:rPr>
        <w:t>.</w:t>
      </w:r>
      <w:r>
        <w:t xml:space="preserve"> </w:t>
      </w:r>
    </w:p>
    <w:p w:rsidR="00541F16" w:rsidRDefault="00541F16">
      <w:pPr>
        <w:pStyle w:val="10"/>
        <w:spacing w:before="0" w:after="0"/>
        <w:rPr>
          <w:snapToGrid/>
        </w:rPr>
      </w:pPr>
      <w:bookmarkStart w:id="119" w:name="тек_к"/>
      <w:bookmarkStart w:id="120" w:name="_GoBack"/>
      <w:bookmarkEnd w:id="119"/>
      <w:bookmarkEnd w:id="120"/>
    </w:p>
    <w:sectPr w:rsidR="00541F16">
      <w:headerReference w:type="even" r:id="rId9"/>
      <w:headerReference w:type="default" r:id="rId10"/>
      <w:pgSz w:w="11906" w:h="16838"/>
      <w:pgMar w:top="0" w:right="1134" w:bottom="2268" w:left="1134"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16" w:rsidRDefault="00541F16">
      <w:r>
        <w:separator/>
      </w:r>
    </w:p>
  </w:endnote>
  <w:endnote w:type="continuationSeparator" w:id="0">
    <w:p w:rsidR="00541F16" w:rsidRDefault="0054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sans-serif">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16" w:rsidRDefault="00541F16">
      <w:r>
        <w:separator/>
      </w:r>
    </w:p>
  </w:footnote>
  <w:footnote w:type="continuationSeparator" w:id="0">
    <w:p w:rsidR="00541F16" w:rsidRDefault="00541F16">
      <w:r>
        <w:continuationSeparator/>
      </w:r>
    </w:p>
  </w:footnote>
  <w:footnote w:id="1">
    <w:p w:rsidR="00541F16" w:rsidRDefault="00541F16">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16" w:rsidRDefault="00541F16">
    <w:pPr>
      <w:pStyle w:val="ab"/>
      <w:framePr w:wrap="around" w:vAnchor="text" w:hAnchor="margin" w:xAlign="right" w:y="1"/>
      <w:rPr>
        <w:rStyle w:val="af"/>
      </w:rPr>
    </w:pPr>
    <w:r>
      <w:rPr>
        <w:rStyle w:val="af"/>
        <w:noProof/>
      </w:rPr>
      <w:t>1</w:t>
    </w:r>
  </w:p>
  <w:p w:rsidR="00541F16" w:rsidRDefault="00541F16">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16" w:rsidRDefault="000A4465">
    <w:pPr>
      <w:pStyle w:val="ab"/>
      <w:framePr w:wrap="around" w:vAnchor="text" w:hAnchor="margin" w:xAlign="right" w:y="1"/>
      <w:rPr>
        <w:rStyle w:val="af"/>
      </w:rPr>
    </w:pPr>
    <w:r>
      <w:rPr>
        <w:rStyle w:val="af"/>
        <w:noProof/>
      </w:rPr>
      <w:t>1</w:t>
    </w:r>
  </w:p>
  <w:p w:rsidR="00541F16" w:rsidRDefault="00541F16">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14F6D3D"/>
    <w:multiLevelType w:val="multilevel"/>
    <w:tmpl w:val="0C92AF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nsid w:val="02E65D7E"/>
    <w:multiLevelType w:val="singleLevel"/>
    <w:tmpl w:val="CD10815A"/>
    <w:lvl w:ilvl="0">
      <w:start w:val="1"/>
      <w:numFmt w:val="bullet"/>
      <w:lvlText w:val="-"/>
      <w:lvlJc w:val="left"/>
      <w:pPr>
        <w:tabs>
          <w:tab w:val="num" w:pos="420"/>
        </w:tabs>
        <w:ind w:left="420" w:hanging="360"/>
      </w:pPr>
      <w:rPr>
        <w:rFonts w:ascii="Times New Roman" w:hAnsi="Times New Roman" w:hint="default"/>
      </w:rPr>
    </w:lvl>
  </w:abstractNum>
  <w:abstractNum w:abstractNumId="5">
    <w:nsid w:val="068677D7"/>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C831E20"/>
    <w:multiLevelType w:val="singleLevel"/>
    <w:tmpl w:val="D102CAFE"/>
    <w:lvl w:ilvl="0">
      <w:start w:val="1"/>
      <w:numFmt w:val="decimal"/>
      <w:lvlText w:val="%1."/>
      <w:lvlJc w:val="left"/>
      <w:pPr>
        <w:tabs>
          <w:tab w:val="num" w:pos="720"/>
        </w:tabs>
        <w:ind w:left="720" w:hanging="360"/>
      </w:pPr>
      <w:rPr>
        <w:rFonts w:hint="default"/>
      </w:rPr>
    </w:lvl>
  </w:abstractNum>
  <w:abstractNum w:abstractNumId="7">
    <w:nsid w:val="1AC76BC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DDB117E"/>
    <w:multiLevelType w:val="multilevel"/>
    <w:tmpl w:val="DFA6A540"/>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4680"/>
        </w:tabs>
        <w:ind w:left="4680" w:hanging="108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480"/>
        </w:tabs>
        <w:ind w:left="6480" w:hanging="144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9">
    <w:nsid w:val="1EA5501B"/>
    <w:multiLevelType w:val="multilevel"/>
    <w:tmpl w:val="0C92AF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nsid w:val="28186D64"/>
    <w:multiLevelType w:val="singleLevel"/>
    <w:tmpl w:val="DA241532"/>
    <w:lvl w:ilvl="0">
      <w:start w:val="5"/>
      <w:numFmt w:val="decimal"/>
      <w:lvlText w:val="%1."/>
      <w:lvlJc w:val="left"/>
      <w:pPr>
        <w:tabs>
          <w:tab w:val="num" w:pos="1815"/>
        </w:tabs>
        <w:ind w:left="1815" w:hanging="360"/>
      </w:pPr>
      <w:rPr>
        <w:rFonts w:hint="default"/>
      </w:rPr>
    </w:lvl>
  </w:abstractNum>
  <w:abstractNum w:abstractNumId="11">
    <w:nsid w:val="29166BC6"/>
    <w:multiLevelType w:val="singleLevel"/>
    <w:tmpl w:val="0419000F"/>
    <w:lvl w:ilvl="0">
      <w:start w:val="1"/>
      <w:numFmt w:val="decimal"/>
      <w:lvlText w:val="%1."/>
      <w:lvlJc w:val="left"/>
      <w:pPr>
        <w:tabs>
          <w:tab w:val="num" w:pos="360"/>
        </w:tabs>
        <w:ind w:left="360" w:hanging="360"/>
      </w:pPr>
    </w:lvl>
  </w:abstractNum>
  <w:abstractNum w:abstractNumId="12">
    <w:nsid w:val="2B0C3594"/>
    <w:multiLevelType w:val="singleLevel"/>
    <w:tmpl w:val="61403840"/>
    <w:lvl w:ilvl="0">
      <w:start w:val="1"/>
      <w:numFmt w:val="decimal"/>
      <w:lvlText w:val="%1)"/>
      <w:lvlJc w:val="left"/>
      <w:pPr>
        <w:tabs>
          <w:tab w:val="num" w:pos="1069"/>
        </w:tabs>
        <w:ind w:left="1069" w:hanging="360"/>
      </w:pPr>
      <w:rPr>
        <w:rFonts w:hint="default"/>
      </w:rPr>
    </w:lvl>
  </w:abstractNum>
  <w:abstractNum w:abstractNumId="13">
    <w:nsid w:val="345B5060"/>
    <w:multiLevelType w:val="singleLevel"/>
    <w:tmpl w:val="0419000F"/>
    <w:lvl w:ilvl="0">
      <w:start w:val="1"/>
      <w:numFmt w:val="decimal"/>
      <w:lvlText w:val="%1."/>
      <w:lvlJc w:val="left"/>
      <w:pPr>
        <w:tabs>
          <w:tab w:val="num" w:pos="360"/>
        </w:tabs>
        <w:ind w:left="360" w:hanging="360"/>
      </w:pPr>
    </w:lvl>
  </w:abstractNum>
  <w:abstractNum w:abstractNumId="14">
    <w:nsid w:val="35070F9E"/>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7933D76"/>
    <w:multiLevelType w:val="multilevel"/>
    <w:tmpl w:val="40126D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nsid w:val="39856CCB"/>
    <w:multiLevelType w:val="singleLevel"/>
    <w:tmpl w:val="FFD40A30"/>
    <w:lvl w:ilvl="0">
      <w:start w:val="1"/>
      <w:numFmt w:val="decimal"/>
      <w:lvlText w:val="%1."/>
      <w:lvlJc w:val="left"/>
      <w:pPr>
        <w:tabs>
          <w:tab w:val="num" w:pos="1086"/>
        </w:tabs>
        <w:ind w:left="1086" w:hanging="360"/>
      </w:pPr>
      <w:rPr>
        <w:rFonts w:hint="default"/>
      </w:rPr>
    </w:lvl>
  </w:abstractNum>
  <w:abstractNum w:abstractNumId="17">
    <w:nsid w:val="3B9807E8"/>
    <w:multiLevelType w:val="singleLevel"/>
    <w:tmpl w:val="EFCCF1F8"/>
    <w:lvl w:ilvl="0">
      <w:start w:val="3"/>
      <w:numFmt w:val="bullet"/>
      <w:lvlText w:val="—"/>
      <w:lvlJc w:val="left"/>
      <w:pPr>
        <w:tabs>
          <w:tab w:val="num" w:pos="1069"/>
        </w:tabs>
        <w:ind w:left="1069" w:hanging="360"/>
      </w:pPr>
      <w:rPr>
        <w:rFonts w:hint="default"/>
      </w:rPr>
    </w:lvl>
  </w:abstractNum>
  <w:abstractNum w:abstractNumId="18">
    <w:nsid w:val="3DE425DE"/>
    <w:multiLevelType w:val="singleLevel"/>
    <w:tmpl w:val="0419000F"/>
    <w:lvl w:ilvl="0">
      <w:start w:val="1"/>
      <w:numFmt w:val="decimal"/>
      <w:lvlText w:val="%1."/>
      <w:lvlJc w:val="left"/>
      <w:pPr>
        <w:tabs>
          <w:tab w:val="num" w:pos="360"/>
        </w:tabs>
        <w:ind w:left="360" w:hanging="360"/>
      </w:pPr>
    </w:lvl>
  </w:abstractNum>
  <w:abstractNum w:abstractNumId="19">
    <w:nsid w:val="48070826"/>
    <w:multiLevelType w:val="multilevel"/>
    <w:tmpl w:val="76F4C98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134082D"/>
    <w:multiLevelType w:val="singleLevel"/>
    <w:tmpl w:val="0419000F"/>
    <w:lvl w:ilvl="0">
      <w:start w:val="1"/>
      <w:numFmt w:val="decimal"/>
      <w:lvlText w:val="%1."/>
      <w:lvlJc w:val="left"/>
      <w:pPr>
        <w:tabs>
          <w:tab w:val="num" w:pos="360"/>
        </w:tabs>
        <w:ind w:left="360" w:hanging="360"/>
      </w:pPr>
    </w:lvl>
  </w:abstractNum>
  <w:abstractNum w:abstractNumId="21">
    <w:nsid w:val="57286BD5"/>
    <w:multiLevelType w:val="multilevel"/>
    <w:tmpl w:val="0C92AF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nsid w:val="5F773121"/>
    <w:multiLevelType w:val="singleLevel"/>
    <w:tmpl w:val="0419000F"/>
    <w:lvl w:ilvl="0">
      <w:start w:val="1"/>
      <w:numFmt w:val="decimal"/>
      <w:lvlText w:val="%1."/>
      <w:lvlJc w:val="left"/>
      <w:pPr>
        <w:tabs>
          <w:tab w:val="num" w:pos="360"/>
        </w:tabs>
        <w:ind w:left="360" w:hanging="360"/>
      </w:pPr>
    </w:lvl>
  </w:abstractNum>
  <w:abstractNum w:abstractNumId="23">
    <w:nsid w:val="62F524FE"/>
    <w:multiLevelType w:val="multilevel"/>
    <w:tmpl w:val="DFA6A540"/>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1080"/>
        </w:tabs>
        <w:ind w:left="1080" w:hanging="360"/>
      </w:pPr>
      <w:rPr>
        <w:rFonts w:ascii="Arial" w:hAnsi="Arial" w:hint="default"/>
      </w:rPr>
    </w:lvl>
    <w:lvl w:ilvl="2">
      <w:start w:val="1"/>
      <w:numFmt w:val="decimal"/>
      <w:lvlText w:val="%1.%2.%3"/>
      <w:lvlJc w:val="left"/>
      <w:pPr>
        <w:tabs>
          <w:tab w:val="num" w:pos="2160"/>
        </w:tabs>
        <w:ind w:left="2160" w:hanging="720"/>
      </w:pPr>
      <w:rPr>
        <w:rFonts w:ascii="Arial" w:hAnsi="Arial" w:hint="default"/>
      </w:rPr>
    </w:lvl>
    <w:lvl w:ilvl="3">
      <w:start w:val="1"/>
      <w:numFmt w:val="decimal"/>
      <w:lvlText w:val="%1.%2.%3.%4"/>
      <w:lvlJc w:val="left"/>
      <w:pPr>
        <w:tabs>
          <w:tab w:val="num" w:pos="2880"/>
        </w:tabs>
        <w:ind w:left="2880" w:hanging="720"/>
      </w:pPr>
      <w:rPr>
        <w:rFonts w:ascii="Arial" w:hAnsi="Arial" w:hint="default"/>
      </w:rPr>
    </w:lvl>
    <w:lvl w:ilvl="4">
      <w:start w:val="1"/>
      <w:numFmt w:val="decimal"/>
      <w:lvlText w:val="%1.%2.%3.%4.%5"/>
      <w:lvlJc w:val="left"/>
      <w:pPr>
        <w:tabs>
          <w:tab w:val="num" w:pos="3960"/>
        </w:tabs>
        <w:ind w:left="3960" w:hanging="1080"/>
      </w:pPr>
      <w:rPr>
        <w:rFonts w:ascii="Arial" w:hAnsi="Arial" w:hint="default"/>
      </w:rPr>
    </w:lvl>
    <w:lvl w:ilvl="5">
      <w:start w:val="1"/>
      <w:numFmt w:val="decimal"/>
      <w:lvlText w:val="%1.%2.%3.%4.%5.%6"/>
      <w:lvlJc w:val="left"/>
      <w:pPr>
        <w:tabs>
          <w:tab w:val="num" w:pos="4680"/>
        </w:tabs>
        <w:ind w:left="4680" w:hanging="1080"/>
      </w:pPr>
      <w:rPr>
        <w:rFonts w:ascii="Arial" w:hAnsi="Arial" w:hint="default"/>
      </w:rPr>
    </w:lvl>
    <w:lvl w:ilvl="6">
      <w:start w:val="1"/>
      <w:numFmt w:val="decimal"/>
      <w:lvlText w:val="%1.%2.%3.%4.%5.%6.%7"/>
      <w:lvlJc w:val="left"/>
      <w:pPr>
        <w:tabs>
          <w:tab w:val="num" w:pos="5760"/>
        </w:tabs>
        <w:ind w:left="5760" w:hanging="1440"/>
      </w:pPr>
      <w:rPr>
        <w:rFonts w:ascii="Arial" w:hAnsi="Arial" w:hint="default"/>
      </w:rPr>
    </w:lvl>
    <w:lvl w:ilvl="7">
      <w:start w:val="1"/>
      <w:numFmt w:val="decimal"/>
      <w:lvlText w:val="%1.%2.%3.%4.%5.%6.%7.%8"/>
      <w:lvlJc w:val="left"/>
      <w:pPr>
        <w:tabs>
          <w:tab w:val="num" w:pos="6480"/>
        </w:tabs>
        <w:ind w:left="6480" w:hanging="1440"/>
      </w:pPr>
      <w:rPr>
        <w:rFonts w:ascii="Arial" w:hAnsi="Arial" w:hint="default"/>
      </w:rPr>
    </w:lvl>
    <w:lvl w:ilvl="8">
      <w:start w:val="1"/>
      <w:numFmt w:val="decimal"/>
      <w:lvlText w:val="%1.%2.%3.%4.%5.%6.%7.%8.%9"/>
      <w:lvlJc w:val="left"/>
      <w:pPr>
        <w:tabs>
          <w:tab w:val="num" w:pos="7560"/>
        </w:tabs>
        <w:ind w:left="7560" w:hanging="1800"/>
      </w:pPr>
      <w:rPr>
        <w:rFonts w:ascii="Arial" w:hAnsi="Arial" w:hint="default"/>
      </w:rPr>
    </w:lvl>
  </w:abstractNum>
  <w:abstractNum w:abstractNumId="24">
    <w:nsid w:val="653A3B66"/>
    <w:multiLevelType w:val="singleLevel"/>
    <w:tmpl w:val="12524462"/>
    <w:lvl w:ilvl="0">
      <w:start w:val="3"/>
      <w:numFmt w:val="bullet"/>
      <w:lvlText w:val="-"/>
      <w:lvlJc w:val="left"/>
      <w:pPr>
        <w:tabs>
          <w:tab w:val="num" w:pos="900"/>
        </w:tabs>
        <w:ind w:left="900" w:hanging="360"/>
      </w:pPr>
      <w:rPr>
        <w:rFonts w:ascii="Times New Roman" w:hAnsi="Times New Roman" w:hint="default"/>
      </w:rPr>
    </w:lvl>
  </w:abstractNum>
  <w:abstractNum w:abstractNumId="25">
    <w:nsid w:val="69A23CCC"/>
    <w:multiLevelType w:val="singleLevel"/>
    <w:tmpl w:val="2B48D10C"/>
    <w:lvl w:ilvl="0">
      <w:start w:val="5"/>
      <w:numFmt w:val="decimal"/>
      <w:lvlText w:val="%1."/>
      <w:lvlJc w:val="left"/>
      <w:pPr>
        <w:tabs>
          <w:tab w:val="num" w:pos="1815"/>
        </w:tabs>
        <w:ind w:left="1815" w:hanging="360"/>
      </w:pPr>
      <w:rPr>
        <w:rFonts w:hint="default"/>
      </w:rPr>
    </w:lvl>
  </w:abstractNum>
  <w:abstractNum w:abstractNumId="26">
    <w:nsid w:val="6CFF3AA9"/>
    <w:multiLevelType w:val="multilevel"/>
    <w:tmpl w:val="0C92AF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nsid w:val="75C37D2A"/>
    <w:multiLevelType w:val="multilevel"/>
    <w:tmpl w:val="CC0227B6"/>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7B4A0E0A"/>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27"/>
  </w:num>
  <w:num w:numId="3">
    <w:abstractNumId w:val="16"/>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2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6"/>
  </w:num>
  <w:num w:numId="13">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1"/>
    <w:lvlOverride w:ilvl="0">
      <w:startOverride w:val="21"/>
      <w:lvl w:ilvl="0">
        <w:start w:val="2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
    <w:lvlOverride w:ilvl="0">
      <w:startOverride w:val="41"/>
      <w:lvl w:ilvl="0">
        <w:start w:val="4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6">
    <w:abstractNumId w:val="5"/>
  </w:num>
  <w:num w:numId="17">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8">
    <w:abstractNumId w:val="1"/>
    <w:lvlOverride w:ilvl="0">
      <w:startOverride w:val="21"/>
      <w:lvl w:ilvl="0">
        <w:start w:val="2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9">
    <w:abstractNumId w:val="1"/>
    <w:lvlOverride w:ilvl="0">
      <w:startOverride w:val="41"/>
      <w:lvl w:ilvl="0">
        <w:start w:val="4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
    <w:lvlOverride w:ilvl="0">
      <w:startOverride w:val="21"/>
      <w:lvl w:ilvl="0">
        <w:start w:val="2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1"/>
    <w:lvlOverride w:ilvl="0">
      <w:startOverride w:val="41"/>
      <w:lvl w:ilvl="0">
        <w:start w:val="4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abstractNumId w:val="28"/>
  </w:num>
  <w:num w:numId="2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5">
    <w:abstractNumId w:val="13"/>
  </w:num>
  <w:num w:numId="26">
    <w:abstractNumId w:val="11"/>
  </w:num>
  <w:num w:numId="27">
    <w:abstractNumId w:val="23"/>
  </w:num>
  <w:num w:numId="28">
    <w:abstractNumId w:val="8"/>
  </w:num>
  <w:num w:numId="29">
    <w:abstractNumId w:val="1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1">
    <w:abstractNumId w:val="21"/>
  </w:num>
  <w:num w:numId="32">
    <w:abstractNumId w:val="3"/>
  </w:num>
  <w:num w:numId="33">
    <w:abstractNumId w:val="9"/>
  </w:num>
  <w:num w:numId="34">
    <w:abstractNumId w:val="26"/>
  </w:num>
  <w:num w:numId="35">
    <w:abstractNumId w:val="18"/>
  </w:num>
  <w:num w:numId="36">
    <w:abstractNumId w:val="22"/>
  </w:num>
  <w:num w:numId="37">
    <w:abstractNumId w:val="12"/>
  </w:num>
  <w:num w:numId="38">
    <w:abstractNumId w:val="17"/>
  </w:num>
  <w:num w:numId="39">
    <w:abstractNumId w:val="7"/>
  </w:num>
  <w:num w:numId="40">
    <w:abstractNumId w:val="4"/>
  </w:num>
  <w:num w:numId="41">
    <w:abstractNumId w:val="25"/>
  </w:num>
  <w:num w:numId="42">
    <w:abstractNumId w:val="1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465"/>
    <w:rsid w:val="000A4465"/>
    <w:rsid w:val="00312C49"/>
    <w:rsid w:val="00541F16"/>
    <w:rsid w:val="00EF0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shapelayout v:ext="edit">
      <o:idmap v:ext="edit" data="1"/>
    </o:shapelayout>
  </w:shapeDefaults>
  <w:decimalSymbol w:val=","/>
  <w:listSeparator w:val=";"/>
  <w15:chartTrackingRefBased/>
  <w15:docId w15:val="{167931AD-0A6B-440D-B48A-F42DBF76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jc w:val="center"/>
      <w:outlineLvl w:val="3"/>
    </w:pPr>
    <w:rPr>
      <w:b/>
      <w:snapToGrid w:val="0"/>
      <w:sz w:val="28"/>
    </w:rPr>
  </w:style>
  <w:style w:type="paragraph" w:styleId="5">
    <w:name w:val="heading 5"/>
    <w:basedOn w:val="a"/>
    <w:next w:val="a"/>
    <w:qFormat/>
    <w:pPr>
      <w:keepNext/>
      <w:jc w:val="center"/>
      <w:outlineLvl w:val="4"/>
    </w:pPr>
    <w:rPr>
      <w:sz w:val="36"/>
    </w:rPr>
  </w:style>
  <w:style w:type="paragraph" w:styleId="6">
    <w:name w:val="heading 6"/>
    <w:basedOn w:val="a"/>
    <w:next w:val="a"/>
    <w:qFormat/>
    <w:pPr>
      <w:keepNext/>
      <w:jc w:val="center"/>
      <w:outlineLvl w:val="5"/>
    </w:pPr>
    <w:rPr>
      <w:b/>
      <w:sz w:val="32"/>
    </w:rPr>
  </w:style>
  <w:style w:type="paragraph" w:styleId="7">
    <w:name w:val="heading 7"/>
    <w:basedOn w:val="a"/>
    <w:next w:val="a"/>
    <w:qFormat/>
    <w:pPr>
      <w:keepNext/>
      <w:outlineLvl w:val="6"/>
    </w:pPr>
    <w:rPr>
      <w:b/>
    </w:rPr>
  </w:style>
  <w:style w:type="paragraph" w:styleId="8">
    <w:name w:val="heading 8"/>
    <w:basedOn w:val="a"/>
    <w:next w:val="a"/>
    <w:qFormat/>
    <w:pPr>
      <w:keepNext/>
      <w:jc w:val="right"/>
      <w:outlineLvl w:val="7"/>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napToGrid w:val="0"/>
      <w:color w:val="000000"/>
    </w:rPr>
  </w:style>
  <w:style w:type="paragraph" w:styleId="20">
    <w:name w:val="Body Text 2"/>
    <w:basedOn w:val="a"/>
    <w:semiHidden/>
    <w:pPr>
      <w:jc w:val="center"/>
    </w:pPr>
    <w:rPr>
      <w:sz w:val="36"/>
    </w:rPr>
  </w:style>
  <w:style w:type="paragraph" w:styleId="a4">
    <w:name w:val="Body Text Indent"/>
    <w:basedOn w:val="a"/>
    <w:semiHidden/>
    <w:pPr>
      <w:ind w:firstLine="720"/>
    </w:pPr>
  </w:style>
  <w:style w:type="paragraph" w:customStyle="1" w:styleId="H3">
    <w:name w:val="H3"/>
    <w:basedOn w:val="a"/>
    <w:next w:val="a"/>
    <w:pPr>
      <w:keepNext/>
      <w:spacing w:before="100" w:after="100"/>
      <w:outlineLvl w:val="3"/>
    </w:pPr>
    <w:rPr>
      <w:b/>
      <w:snapToGrid w:val="0"/>
      <w:sz w:val="28"/>
    </w:rPr>
  </w:style>
  <w:style w:type="paragraph" w:customStyle="1" w:styleId="Blockquote">
    <w:name w:val="Blockquote"/>
    <w:basedOn w:val="a"/>
    <w:pPr>
      <w:spacing w:before="100" w:after="100"/>
      <w:ind w:left="360" w:right="360"/>
    </w:pPr>
    <w:rPr>
      <w:snapToGrid w:val="0"/>
    </w:rPr>
  </w:style>
  <w:style w:type="paragraph" w:customStyle="1" w:styleId="10">
    <w:name w:val="Звичайний1"/>
    <w:pPr>
      <w:spacing w:before="100" w:after="100"/>
    </w:pPr>
    <w:rPr>
      <w:snapToGrid w:val="0"/>
      <w:sz w:val="24"/>
    </w:rPr>
  </w:style>
  <w:style w:type="character" w:styleId="a5">
    <w:name w:val="Hyperlink"/>
    <w:semiHidden/>
    <w:rPr>
      <w:color w:val="0000FF"/>
      <w:u w:val="single"/>
    </w:rPr>
  </w:style>
  <w:style w:type="paragraph" w:styleId="30">
    <w:name w:val="Body Text 3"/>
    <w:basedOn w:val="a"/>
    <w:semiHidden/>
    <w:pPr>
      <w:jc w:val="center"/>
    </w:pPr>
    <w:rPr>
      <w:b/>
      <w:sz w:val="32"/>
    </w:rPr>
  </w:style>
  <w:style w:type="paragraph" w:styleId="a6">
    <w:name w:val="Document Map"/>
    <w:basedOn w:val="a"/>
    <w:semiHidden/>
    <w:pPr>
      <w:shd w:val="clear" w:color="auto" w:fill="000080"/>
    </w:pPr>
    <w:rPr>
      <w:rFonts w:ascii="Tahoma" w:hAnsi="Tahoma"/>
    </w:rPr>
  </w:style>
  <w:style w:type="paragraph" w:customStyle="1" w:styleId="a7">
    <w:name w:val="Цитаты"/>
    <w:basedOn w:val="10"/>
    <w:pPr>
      <w:ind w:left="360" w:right="360"/>
    </w:pPr>
  </w:style>
  <w:style w:type="character" w:styleId="a8">
    <w:name w:val="Strong"/>
    <w:qFormat/>
    <w:rPr>
      <w:b/>
    </w:rPr>
  </w:style>
  <w:style w:type="paragraph" w:customStyle="1" w:styleId="ConsNormal">
    <w:name w:val="ConsNormal"/>
    <w:pPr>
      <w:widowControl w:val="0"/>
      <w:ind w:firstLine="720"/>
    </w:pPr>
    <w:rPr>
      <w:rFonts w:ascii="Consultant" w:hAnsi="Consultant"/>
      <w:snapToGrid w:val="0"/>
    </w:rPr>
  </w:style>
  <w:style w:type="paragraph" w:customStyle="1" w:styleId="ConsNonformat">
    <w:name w:val="ConsNonformat"/>
    <w:pPr>
      <w:widowControl w:val="0"/>
    </w:pPr>
    <w:rPr>
      <w:rFonts w:ascii="Consultant" w:hAnsi="Consultant"/>
      <w:snapToGrid w:val="0"/>
    </w:rPr>
  </w:style>
  <w:style w:type="paragraph" w:customStyle="1" w:styleId="ConsTitle">
    <w:name w:val="ConsTitle"/>
    <w:pPr>
      <w:widowControl w:val="0"/>
    </w:pPr>
    <w:rPr>
      <w:rFonts w:ascii="Arial" w:hAnsi="Arial"/>
      <w:b/>
      <w:snapToGrid w:val="0"/>
      <w:sz w:val="16"/>
    </w:rPr>
  </w:style>
  <w:style w:type="paragraph" w:customStyle="1" w:styleId="ConsCell">
    <w:name w:val="ConsCell"/>
    <w:pPr>
      <w:widowControl w:val="0"/>
    </w:pPr>
    <w:rPr>
      <w:rFonts w:ascii="Consultant" w:hAnsi="Consultant"/>
      <w:snapToGrid w:val="0"/>
    </w:rPr>
  </w:style>
  <w:style w:type="character" w:styleId="a9">
    <w:name w:val="FollowedHyperlink"/>
    <w:semiHidden/>
    <w:rPr>
      <w:color w:val="800080"/>
      <w:u w:val="single"/>
    </w:rPr>
  </w:style>
  <w:style w:type="paragraph" w:styleId="aa">
    <w:name w:val="Plain Text"/>
    <w:basedOn w:val="a"/>
    <w:semiHidden/>
    <w:rPr>
      <w:rFonts w:ascii="Courier New" w:hAnsi="Courier New"/>
      <w:sz w:val="20"/>
    </w:rPr>
  </w:style>
  <w:style w:type="paragraph" w:customStyle="1" w:styleId="H1">
    <w:name w:val="H1"/>
    <w:basedOn w:val="a"/>
    <w:next w:val="a"/>
    <w:pPr>
      <w:keepNext/>
      <w:spacing w:before="100" w:after="100"/>
      <w:outlineLvl w:val="1"/>
    </w:pPr>
    <w:rPr>
      <w:b/>
      <w:snapToGrid w:val="0"/>
      <w:kern w:val="36"/>
      <w:sz w:val="48"/>
    </w:rPr>
  </w:style>
  <w:style w:type="paragraph" w:styleId="ab">
    <w:name w:val="header"/>
    <w:basedOn w:val="a"/>
    <w:semiHidden/>
    <w:pPr>
      <w:tabs>
        <w:tab w:val="center" w:pos="4153"/>
        <w:tab w:val="right" w:pos="8306"/>
      </w:tabs>
    </w:pPr>
    <w:rPr>
      <w:sz w:val="20"/>
    </w:rPr>
  </w:style>
  <w:style w:type="paragraph" w:styleId="ac">
    <w:name w:val="footer"/>
    <w:basedOn w:val="a"/>
    <w:semiHidden/>
    <w:pPr>
      <w:tabs>
        <w:tab w:val="center" w:pos="4153"/>
        <w:tab w:val="right" w:pos="8306"/>
      </w:tabs>
    </w:pPr>
    <w:rPr>
      <w:sz w:val="20"/>
    </w:rPr>
  </w:style>
  <w:style w:type="paragraph" w:styleId="21">
    <w:name w:val="Body Text Indent 2"/>
    <w:basedOn w:val="a"/>
    <w:semiHidden/>
    <w:pPr>
      <w:ind w:left="360" w:firstLine="360"/>
    </w:pPr>
    <w:rPr>
      <w:b/>
      <w:i/>
    </w:rPr>
  </w:style>
  <w:style w:type="paragraph" w:styleId="31">
    <w:name w:val="Body Text Indent 3"/>
    <w:basedOn w:val="a"/>
    <w:semiHidden/>
    <w:pPr>
      <w:ind w:left="720"/>
    </w:pPr>
    <w:rPr>
      <w:i/>
    </w:rPr>
  </w:style>
  <w:style w:type="character" w:styleId="ad">
    <w:name w:val="footnote reference"/>
    <w:semiHidden/>
    <w:rPr>
      <w:vertAlign w:val="superscript"/>
    </w:rPr>
  </w:style>
  <w:style w:type="paragraph" w:styleId="ae">
    <w:name w:val="footnote text"/>
    <w:basedOn w:val="a"/>
    <w:semiHidden/>
    <w:rPr>
      <w:sz w:val="20"/>
    </w:rPr>
  </w:style>
  <w:style w:type="character" w:styleId="af">
    <w:name w:val="page number"/>
    <w:basedOn w:val="a0"/>
    <w:semiHidden/>
  </w:style>
  <w:style w:type="paragraph" w:styleId="11">
    <w:name w:val="toc 1"/>
    <w:basedOn w:val="a"/>
    <w:next w:val="a"/>
    <w:autoRedefine/>
    <w:semiHidden/>
    <w:pPr>
      <w:spacing w:before="120" w:after="120"/>
    </w:pPr>
    <w:rPr>
      <w:b/>
      <w:caps/>
      <w:sz w:val="20"/>
    </w:rPr>
  </w:style>
  <w:style w:type="paragraph" w:styleId="22">
    <w:name w:val="toc 2"/>
    <w:basedOn w:val="a"/>
    <w:next w:val="a"/>
    <w:autoRedefine/>
    <w:semiHidden/>
    <w:pPr>
      <w:ind w:left="240"/>
    </w:pPr>
    <w:rPr>
      <w:smallCaps/>
      <w:sz w:val="20"/>
    </w:rPr>
  </w:style>
  <w:style w:type="paragraph" w:styleId="32">
    <w:name w:val="toc 3"/>
    <w:basedOn w:val="a"/>
    <w:next w:val="a"/>
    <w:autoRedefine/>
    <w:semiHidden/>
    <w:pPr>
      <w:ind w:left="480"/>
    </w:pPr>
    <w:rPr>
      <w:i/>
      <w:sz w:val="20"/>
    </w:rPr>
  </w:style>
  <w:style w:type="paragraph" w:styleId="40">
    <w:name w:val="toc 4"/>
    <w:basedOn w:val="a"/>
    <w:next w:val="a"/>
    <w:autoRedefine/>
    <w:semiHidden/>
    <w:pPr>
      <w:ind w:left="720"/>
    </w:pPr>
    <w:rPr>
      <w:sz w:val="18"/>
    </w:rPr>
  </w:style>
  <w:style w:type="paragraph" w:styleId="50">
    <w:name w:val="toc 5"/>
    <w:basedOn w:val="a"/>
    <w:next w:val="a"/>
    <w:autoRedefine/>
    <w:semiHidden/>
    <w:pPr>
      <w:ind w:left="960"/>
    </w:pPr>
    <w:rPr>
      <w:sz w:val="18"/>
    </w:rPr>
  </w:style>
  <w:style w:type="paragraph" w:styleId="60">
    <w:name w:val="toc 6"/>
    <w:basedOn w:val="a"/>
    <w:next w:val="a"/>
    <w:autoRedefine/>
    <w:semiHidden/>
    <w:pPr>
      <w:ind w:left="1200"/>
    </w:pPr>
    <w:rPr>
      <w:sz w:val="18"/>
    </w:rPr>
  </w:style>
  <w:style w:type="paragraph" w:styleId="70">
    <w:name w:val="toc 7"/>
    <w:basedOn w:val="a"/>
    <w:next w:val="a"/>
    <w:autoRedefine/>
    <w:semiHidden/>
    <w:pPr>
      <w:ind w:left="1440"/>
    </w:pPr>
    <w:rPr>
      <w:sz w:val="18"/>
    </w:rPr>
  </w:style>
  <w:style w:type="paragraph" w:styleId="80">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21703</Words>
  <Characters>123708</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145121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Cемён</dc:creator>
  <cp:keywords/>
  <cp:lastModifiedBy>Irina</cp:lastModifiedBy>
  <cp:revision>2</cp:revision>
  <cp:lastPrinted>2000-03-15T08:23:00Z</cp:lastPrinted>
  <dcterms:created xsi:type="dcterms:W3CDTF">2014-08-05T13:31:00Z</dcterms:created>
  <dcterms:modified xsi:type="dcterms:W3CDTF">2014-08-05T13:31:00Z</dcterms:modified>
</cp:coreProperties>
</file>