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DF" w:rsidRDefault="00C72CDF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Федеральное агентство по образованию </w:t>
      </w:r>
    </w:p>
    <w:p w:rsidR="00204487" w:rsidRPr="00B92F75" w:rsidRDefault="00204487" w:rsidP="001F2AFA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92F75">
        <w:rPr>
          <w:rFonts w:ascii="Times New Roman" w:hAnsi="Times New Roman"/>
          <w:sz w:val="28"/>
          <w:szCs w:val="28"/>
        </w:rPr>
        <w:t xml:space="preserve">Филиал государственного образовательного </w:t>
      </w:r>
    </w:p>
    <w:p w:rsidR="00204487" w:rsidRPr="00B92F75" w:rsidRDefault="00204487" w:rsidP="001F2AFA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92F75">
        <w:rPr>
          <w:rFonts w:ascii="Times New Roman" w:hAnsi="Times New Roman"/>
          <w:sz w:val="28"/>
          <w:szCs w:val="28"/>
        </w:rPr>
        <w:t>высшего профессионального учреждения</w:t>
      </w:r>
    </w:p>
    <w:p w:rsidR="00204487" w:rsidRPr="00B92F75" w:rsidRDefault="00204487" w:rsidP="001F2AFA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92F75">
        <w:rPr>
          <w:rFonts w:ascii="Times New Roman" w:hAnsi="Times New Roman"/>
          <w:sz w:val="28"/>
          <w:szCs w:val="28"/>
        </w:rPr>
        <w:t>«Глазовский государственный педагогический институт</w:t>
      </w:r>
    </w:p>
    <w:p w:rsidR="00204487" w:rsidRPr="00B92F75" w:rsidRDefault="00204487" w:rsidP="001F2A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92F75">
        <w:rPr>
          <w:rFonts w:ascii="Times New Roman" w:hAnsi="Times New Roman"/>
          <w:sz w:val="28"/>
          <w:szCs w:val="28"/>
        </w:rPr>
        <w:t>имени В.Г. Короленко»</w:t>
      </w:r>
    </w:p>
    <w:p w:rsidR="00204487" w:rsidRPr="00B92F75" w:rsidRDefault="00204487" w:rsidP="001F2A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92F75">
        <w:rPr>
          <w:rFonts w:ascii="Times New Roman" w:hAnsi="Times New Roman"/>
          <w:sz w:val="28"/>
          <w:szCs w:val="28"/>
        </w:rPr>
        <w:t>г. Ижевска</w:t>
      </w: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Pr="001F2AFA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04487" w:rsidRPr="001F2AFA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AFA">
        <w:rPr>
          <w:rFonts w:ascii="Times New Roman" w:hAnsi="Times New Roman"/>
          <w:b/>
          <w:sz w:val="32"/>
          <w:szCs w:val="32"/>
        </w:rPr>
        <w:t>РЕФЕРАТ</w:t>
      </w:r>
    </w:p>
    <w:p w:rsidR="00204487" w:rsidRPr="001F2AFA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AFA">
        <w:rPr>
          <w:rFonts w:ascii="Times New Roman" w:hAnsi="Times New Roman"/>
          <w:b/>
          <w:sz w:val="32"/>
          <w:szCs w:val="32"/>
        </w:rPr>
        <w:t>Из истории развития математических понятий</w:t>
      </w: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Pr="00DF1836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DF1836">
        <w:rPr>
          <w:rFonts w:ascii="Times New Roman" w:hAnsi="Times New Roman"/>
          <w:sz w:val="28"/>
          <w:szCs w:val="28"/>
        </w:rPr>
        <w:t xml:space="preserve">Выполнила студентка </w:t>
      </w:r>
    </w:p>
    <w:p w:rsidR="00204487" w:rsidRPr="00DF1836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DF1836">
        <w:rPr>
          <w:rFonts w:ascii="Times New Roman" w:hAnsi="Times New Roman"/>
          <w:sz w:val="28"/>
          <w:szCs w:val="28"/>
        </w:rPr>
        <w:t>4 курса ГГПИП и МДД</w:t>
      </w: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DF1836">
        <w:rPr>
          <w:rFonts w:ascii="Times New Roman" w:hAnsi="Times New Roman"/>
          <w:sz w:val="28"/>
          <w:szCs w:val="28"/>
        </w:rPr>
        <w:t>Проверил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Ижевск, 2010</w:t>
      </w: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Pr="00DF1836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836">
        <w:rPr>
          <w:rFonts w:ascii="Times New Roman" w:hAnsi="Times New Roman"/>
          <w:b/>
          <w:sz w:val="28"/>
          <w:szCs w:val="28"/>
        </w:rPr>
        <w:t>Содержание</w:t>
      </w: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613"/>
        <w:gridCol w:w="958"/>
      </w:tblGrid>
      <w:tr w:rsidR="00204487" w:rsidRPr="00A55FBA" w:rsidTr="00A55FBA">
        <w:tc>
          <w:tcPr>
            <w:tcW w:w="8613" w:type="dxa"/>
          </w:tcPr>
          <w:p w:rsidR="00204487" w:rsidRPr="00A55FBA" w:rsidRDefault="00204487" w:rsidP="00A55FB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§1. Как человек научился считать</w:t>
            </w:r>
          </w:p>
        </w:tc>
        <w:tc>
          <w:tcPr>
            <w:tcW w:w="958" w:type="dxa"/>
          </w:tcPr>
          <w:p w:rsidR="00204487" w:rsidRPr="00A55FBA" w:rsidRDefault="00204487" w:rsidP="00A55FB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04487" w:rsidRPr="00A55FBA" w:rsidTr="00A55FBA">
        <w:tc>
          <w:tcPr>
            <w:tcW w:w="8613" w:type="dxa"/>
          </w:tcPr>
          <w:p w:rsidR="00204487" w:rsidRPr="00A55FBA" w:rsidRDefault="00204487" w:rsidP="00A55FB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§ 2. Развитие счетной деятельности</w:t>
            </w:r>
          </w:p>
        </w:tc>
        <w:tc>
          <w:tcPr>
            <w:tcW w:w="958" w:type="dxa"/>
          </w:tcPr>
          <w:p w:rsidR="00204487" w:rsidRPr="00A55FBA" w:rsidRDefault="00204487" w:rsidP="00A55FB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4487" w:rsidRPr="00A55FBA" w:rsidTr="00A55FBA">
        <w:tc>
          <w:tcPr>
            <w:tcW w:w="8613" w:type="dxa"/>
          </w:tcPr>
          <w:p w:rsidR="00204487" w:rsidRPr="00A55FBA" w:rsidRDefault="00204487" w:rsidP="00A55FB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§3. Развитие письменной нумерации</w:t>
            </w:r>
          </w:p>
        </w:tc>
        <w:tc>
          <w:tcPr>
            <w:tcW w:w="958" w:type="dxa"/>
          </w:tcPr>
          <w:p w:rsidR="00204487" w:rsidRPr="00A55FBA" w:rsidRDefault="00204487" w:rsidP="00A55FB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04487" w:rsidRPr="00A55FBA" w:rsidTr="00A55FBA">
        <w:tc>
          <w:tcPr>
            <w:tcW w:w="8613" w:type="dxa"/>
          </w:tcPr>
          <w:p w:rsidR="00204487" w:rsidRPr="00A55FBA" w:rsidRDefault="00204487" w:rsidP="00A55FB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§4. Как научились измерять разные величины</w:t>
            </w:r>
          </w:p>
        </w:tc>
        <w:tc>
          <w:tcPr>
            <w:tcW w:w="958" w:type="dxa"/>
          </w:tcPr>
          <w:p w:rsidR="00204487" w:rsidRPr="00A55FBA" w:rsidRDefault="00204487" w:rsidP="00A55FB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04487" w:rsidRPr="00A55FBA" w:rsidTr="00A55FBA">
        <w:tc>
          <w:tcPr>
            <w:tcW w:w="8613" w:type="dxa"/>
          </w:tcPr>
          <w:p w:rsidR="00204487" w:rsidRPr="00A55FBA" w:rsidRDefault="00204487" w:rsidP="00A55FB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§5. Системы счисления, виды систем счисления</w:t>
            </w:r>
          </w:p>
        </w:tc>
        <w:tc>
          <w:tcPr>
            <w:tcW w:w="958" w:type="dxa"/>
          </w:tcPr>
          <w:p w:rsidR="00204487" w:rsidRPr="00A55FBA" w:rsidRDefault="00204487" w:rsidP="00A55FB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04487" w:rsidRPr="00A55FBA" w:rsidTr="00A55FBA">
        <w:tc>
          <w:tcPr>
            <w:tcW w:w="8613" w:type="dxa"/>
          </w:tcPr>
          <w:p w:rsidR="00204487" w:rsidRPr="00A55FBA" w:rsidRDefault="00204487" w:rsidP="00A55FB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958" w:type="dxa"/>
          </w:tcPr>
          <w:p w:rsidR="00204487" w:rsidRPr="00A55FBA" w:rsidRDefault="00204487" w:rsidP="00A55FB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5FB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204487" w:rsidRPr="00DF1836" w:rsidRDefault="00204487" w:rsidP="001F2AF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836">
        <w:rPr>
          <w:rFonts w:ascii="Times New Roman" w:hAnsi="Times New Roman"/>
          <w:b/>
          <w:sz w:val="28"/>
          <w:szCs w:val="28"/>
        </w:rPr>
        <w:t>§1. Как человек научился считать</w:t>
      </w:r>
    </w:p>
    <w:p w:rsidR="00204487" w:rsidRPr="00DF1836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Pr="00CB3AE2" w:rsidRDefault="00204487" w:rsidP="001F2AFA">
      <w:pPr>
        <w:pStyle w:val="2"/>
        <w:tabs>
          <w:tab w:val="clear" w:pos="540"/>
        </w:tabs>
        <w:ind w:firstLine="720"/>
        <w:rPr>
          <w:szCs w:val="28"/>
        </w:rPr>
      </w:pPr>
      <w:r w:rsidRPr="00CB3AE2">
        <w:rPr>
          <w:szCs w:val="28"/>
        </w:rPr>
        <w:t>История развития математики – это не только история развития математических идей, понятий и направлений, но это и история взаимосвязи математики с человеческой деятельностью, социально-экономическими условиями различных эпох.</w:t>
      </w: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>Становление и развитие математики как науки, возникновение ее новых разделов тесно связано с развитием потребностей общества в измерениях, контроле, особенно в областях аграрной, промышленной и налогообложения. Первые области применения математики были связаны с созерцанием звезд и земледелием. Изучение звездного неба позволило проложить торговые морские пути, караванные дороги в новые районы и резко увеличить эффект торговли между государствами. Обмен товарами приводил к обмену культурными ценностями, к развитию толерантности как явления, лежащего в основе мирного сосуществования различных рас и народов. Понятие числа всегда сопровождалось и нечисловыми понятиями. Например, один, два, много… Эти нечисловые понятия всегда ограждали сферу математики. Математика придавала законченный вид всем наукам, где она применялась.</w:t>
      </w: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Pr="00CB3AE2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836">
        <w:rPr>
          <w:rFonts w:ascii="Times New Roman" w:hAnsi="Times New Roman"/>
          <w:b/>
          <w:sz w:val="28"/>
          <w:szCs w:val="28"/>
        </w:rPr>
        <w:t>§ 2. Развитие счетной деятельности</w:t>
      </w:r>
    </w:p>
    <w:p w:rsidR="00204487" w:rsidRPr="00DF1836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Pr="00CB3AE2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Самой древней математической деятельностью был счет. Счет был необходим, чтобы следить за поголовьем скота и вести торговлю. Некоторые первобытные племена подсчитывали количество предметов, сопоставляя им различные части тела, главным образом пальцы рук и ног. Наскальный рисунок, сохранившийся до наших времен от каменного века, изображает число 35 в виде серии выстроенных в ряд 35 палочек-пальцев. Первыми существенными успехами в арифметике стали концептуализация числа и изобретение четырех основных действий: сложения, вычитания, умножения и деления. Первые достижения геометрии связаны с такими простыми понятиями, как прямая и окружность. Дальнейшее развитие математики началось примерно в 3000 до н.э. благодаря вавилонянам и египтянам. </w:t>
      </w:r>
    </w:p>
    <w:p w:rsidR="00204487" w:rsidRPr="00CB3AE2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Греческая система счисления была основана на использовании букв алфавита. Аттическая система, бывшая в ходу с 6–3 вв. до н.э., использовала для обозначения единицы вертикальную черту, а для обозначения чисел 5, 10, 100, 1000 и 10 000 начальные буквы их греческих названий. В более поздней ионической системе счисления для обозначения чисел использовались 24 буквы греческого алфавита и три архаические буквы. Кратные 1000 до 9000 обозначались так же, как первые девять целых чисел от 1 до 9, но перед каждой буквой ставилась вертикальная черта. Десятки тысяч обозначались буквой М (от греческого мириои – 10 000), после которой ставилось то число, на которое нужно было умножить десять тысяч </w:t>
      </w:r>
    </w:p>
    <w:p w:rsidR="00204487" w:rsidRPr="00CB3AE2" w:rsidRDefault="00204487" w:rsidP="001F2A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Дедуктивный характер греческой математики полностью сформировался ко времени Платона и Аристотеля. Изобретение дедуктивной математики принято приписывать Фалесу Милетскому (ок. 640–546 до н.э.), который, как и многие древнегреческие математики классического периода, был также философом. Высказывалось предположение, что Фалес использовал дедукцию для доказательства некоторых результатов в геометрии, хотя это сомнительно. </w:t>
      </w:r>
    </w:p>
    <w:p w:rsidR="00204487" w:rsidRPr="00CB3AE2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Другим великим греком, с чьим именем связывают развитие математики, был Пифагор (ок. 585–500 до н.э.). Полагают, что он мог познакомиться с вавилонской и египетской математикой во время своих долгих странствий. Пифагор основал движение, расцвет которого приходится на период ок. 550–300 до н.э. Пифагорейцы создали чистую математику в форме теории чисел и геометрии. Целые числа они представляли в виде конфигураций из точек или камешков, классифицируя эти числа в соответствии с формой возникающих фигур («фигурные числа»). Слово «калькуляция» (расчет, вычисление) берет начало от греческого слова, означающего «камешек». Числа 3, 6, 10 и т.д. пифагорейцы называли треугольными, так как соответствующее число камешков можно расположить в виде треугольника, числа 4, 9, 16 и т.д. – квадратными, так как соответствующее число камешков можно расположить в виде квадрата, и т.д. 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>Из простых геометрических конфигураций возникали некоторые свойства целых чисел. Например, пифагорейцы обнаружили, что сумма двух последовательных треугольных чисел всегда равна некоторому квадратному числу. Они открыли, что если (в современных обозначениях) n2 – квадратное число, то n2 + 2n +1 = (n + 1)2. Число, равное сумме всех своих собственных делителей, кроме самого этого числа, пифагорейцы называли совершенным.</w:t>
      </w: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Default="00204487" w:rsidP="001F2A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4487" w:rsidRPr="00DF1836" w:rsidRDefault="00204487" w:rsidP="001F2AFA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F1836">
        <w:rPr>
          <w:rFonts w:ascii="Times New Roman" w:hAnsi="Times New Roman"/>
          <w:b/>
          <w:sz w:val="28"/>
          <w:szCs w:val="28"/>
        </w:rPr>
        <w:t>§3. Развитие письменной нумерации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Из дошедших до нас математических документов Востока можно заключить, что в </w:t>
      </w:r>
      <w:r w:rsidRPr="00CB3AE2">
        <w:rPr>
          <w:rFonts w:ascii="Times New Roman" w:hAnsi="Times New Roman"/>
          <w:bCs/>
          <w:sz w:val="28"/>
          <w:szCs w:val="28"/>
        </w:rPr>
        <w:t>Древнем Египте</w:t>
      </w:r>
      <w:r w:rsidRPr="00CB3AE2">
        <w:rPr>
          <w:rFonts w:ascii="Times New Roman" w:hAnsi="Times New Roman"/>
          <w:sz w:val="28"/>
          <w:szCs w:val="28"/>
        </w:rPr>
        <w:t xml:space="preserve"> были сильны развиты отрасли математики, связанные с решением экономических задач. Папирус Райнда (ок. 2000 г. до н.э.) начинался с обещания научить "совершенному и основательному исследованию всех вещей, пониманию их сущностей, познанию всех тайн".</w:t>
      </w:r>
    </w:p>
    <w:p w:rsidR="00204487" w:rsidRPr="00CB3AE2" w:rsidRDefault="00204487" w:rsidP="001F2AFA">
      <w:pPr>
        <w:pStyle w:val="21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Египтяне пользовались двумя системами письма. Одна – иероглифическая – встречается на памятниках и могильных плитах, каждый символ изображает какой-нибудь предмет. В другой системе – иератической – использовались условные знаки, которые произошли из иероглифов в результате упрощений и стилизаций. Именно эта система чаще встречается на папирусах. </w:t>
      </w: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pStyle w:val="21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487" w:rsidRPr="00DF1836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836">
        <w:rPr>
          <w:rFonts w:ascii="Times New Roman" w:hAnsi="Times New Roman"/>
          <w:b/>
          <w:sz w:val="28"/>
          <w:szCs w:val="28"/>
        </w:rPr>
        <w:t>§4. Как научились измерять разные величины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bCs/>
          <w:sz w:val="28"/>
          <w:szCs w:val="28"/>
        </w:rPr>
        <w:t>Греки</w:t>
      </w:r>
      <w:r w:rsidRPr="00CB3AE2">
        <w:rPr>
          <w:rFonts w:ascii="Times New Roman" w:hAnsi="Times New Roman"/>
          <w:sz w:val="28"/>
          <w:szCs w:val="28"/>
        </w:rPr>
        <w:t xml:space="preserve"> в течени</w:t>
      </w:r>
      <w:r>
        <w:rPr>
          <w:rFonts w:ascii="Times New Roman" w:hAnsi="Times New Roman"/>
          <w:sz w:val="28"/>
          <w:szCs w:val="28"/>
        </w:rPr>
        <w:t>е</w:t>
      </w:r>
      <w:r w:rsidRPr="00CB3AE2">
        <w:rPr>
          <w:rFonts w:ascii="Times New Roman" w:hAnsi="Times New Roman"/>
          <w:sz w:val="28"/>
          <w:szCs w:val="28"/>
        </w:rPr>
        <w:t xml:space="preserve"> одного-двух столетия сумели овладеть математическим наследием предшественников, но они не довольствовались усвоением знаний; греки создали абстрактную и дедуктивную математику. Они были, прежде всего, геометрами, имена которых и даже сочинения дошли до нас. Это Фалес Милетский, школа Пифагора, Гиппократ Хиоский, Демокрит, Евдокс, Аристотель, Евклид, Архимед, Аполоний.</w:t>
      </w:r>
    </w:p>
    <w:p w:rsidR="00204487" w:rsidRPr="00CB3AE2" w:rsidRDefault="00204487" w:rsidP="001F2AFA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CB3AE2">
        <w:rPr>
          <w:rFonts w:ascii="Times New Roman" w:eastAsia="MS Mincho" w:hAnsi="Times New Roman"/>
          <w:sz w:val="28"/>
          <w:szCs w:val="28"/>
        </w:rPr>
        <w:t>Главной заслугой пифагорейцев в области науки является существенное развитие математики, как по содержанию, так и по форме. По содержанию — открытие новых математических фактов. По форме — построение геометрии и арифметики как теоретических, доказательных наук, изучающих свойства отвлеченных понятий о числах и геометрических формах.</w:t>
      </w:r>
    </w:p>
    <w:p w:rsidR="00204487" w:rsidRPr="00CB3AE2" w:rsidRDefault="00204487" w:rsidP="001F2AFA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CB3AE2">
        <w:rPr>
          <w:rFonts w:ascii="Times New Roman" w:eastAsia="MS Mincho" w:hAnsi="Times New Roman"/>
          <w:sz w:val="28"/>
          <w:szCs w:val="28"/>
        </w:rPr>
        <w:t>Пифагорейцы развили и обосновали планиметрию прямолинейных фигур: учение о параллельных линиях, треугольниках, четырехугольниках, правильных многоугольниках. Получила развитие элементарная теория окружности и круга.</w:t>
      </w:r>
    </w:p>
    <w:p w:rsidR="00204487" w:rsidRPr="00CB3AE2" w:rsidRDefault="00204487" w:rsidP="001F2AFA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CB3AE2">
        <w:rPr>
          <w:rFonts w:ascii="Times New Roman" w:eastAsia="MS Mincho" w:hAnsi="Times New Roman"/>
          <w:sz w:val="28"/>
          <w:szCs w:val="28"/>
        </w:rPr>
        <w:t xml:space="preserve">Наличие у пифагорейцев учения о параллельных линиях говорит о том, что они владели методом доказательства от противного и впервые доказали теорему о сумме углов треугольника. Вершиной достижений пифагорейцев в планиметрии является доказательство теоремы Пифагора. 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Математика развивалась главным образом в растущих торговых городах. Горожан интересовал счет, арифметика, вычисления. Типичен для этого периода </w:t>
      </w:r>
      <w:r w:rsidRPr="00CB3AE2">
        <w:rPr>
          <w:rFonts w:ascii="Times New Roman" w:hAnsi="Times New Roman"/>
          <w:bCs/>
          <w:sz w:val="28"/>
          <w:szCs w:val="28"/>
        </w:rPr>
        <w:t>Иоганн Мюллер</w:t>
      </w:r>
      <w:r w:rsidRPr="00CB3AE2">
        <w:rPr>
          <w:rFonts w:ascii="Times New Roman" w:hAnsi="Times New Roman"/>
          <w:sz w:val="28"/>
          <w:szCs w:val="28"/>
        </w:rPr>
        <w:t>, ведущая математическая фигура 15-го столетия. Он перевел Птолемея, Герона, Архимеда. Он положил много труда на вычисление тригонометрических таблиц, составил таблицу синусов с интервалом в одну минуту. Значения синусов рассматривались как отрезки, представлявшие полухорды соответствующих углов в круге, поэтому они зависели от длины радиуса.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Развитие анализа получило мощный импульс, когда была написана «Геометрия» </w:t>
      </w:r>
      <w:r w:rsidRPr="00CB3AE2">
        <w:rPr>
          <w:rFonts w:ascii="Times New Roman" w:hAnsi="Times New Roman"/>
          <w:bCs/>
          <w:sz w:val="28"/>
          <w:szCs w:val="28"/>
        </w:rPr>
        <w:t>Декарта</w:t>
      </w:r>
      <w:r w:rsidRPr="00CB3AE2">
        <w:rPr>
          <w:rFonts w:ascii="Times New Roman" w:hAnsi="Times New Roman"/>
          <w:sz w:val="28"/>
          <w:szCs w:val="28"/>
        </w:rPr>
        <w:t xml:space="preserve">. Она включила в алгебру всю область классической геометрии. Декарт создал аналитическую геометрию. </w:t>
      </w:r>
      <w:r w:rsidRPr="00CB3AE2">
        <w:rPr>
          <w:rFonts w:ascii="Times New Roman" w:hAnsi="Times New Roman"/>
          <w:bCs/>
          <w:sz w:val="28"/>
          <w:szCs w:val="28"/>
        </w:rPr>
        <w:t>Ферма и Паскаль</w:t>
      </w:r>
      <w:r w:rsidRPr="00CB3AE2">
        <w:rPr>
          <w:rFonts w:ascii="Times New Roman" w:hAnsi="Times New Roman"/>
          <w:sz w:val="28"/>
          <w:szCs w:val="28"/>
        </w:rPr>
        <w:t xml:space="preserve"> стали основателями математической теории вероятностей. Постепенное формирование интереса к задачам, связанным с вероятностями, происходило прежде всего под влиянием страхового дела.</w:t>
      </w:r>
    </w:p>
    <w:p w:rsidR="00204487" w:rsidRPr="00CB3AE2" w:rsidRDefault="00204487" w:rsidP="001F2AFA">
      <w:pPr>
        <w:pStyle w:val="a3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В </w:t>
      </w:r>
      <w:r w:rsidRPr="00CB3AE2">
        <w:rPr>
          <w:rFonts w:ascii="Times New Roman" w:hAnsi="Times New Roman"/>
          <w:sz w:val="28"/>
          <w:szCs w:val="28"/>
          <w:lang w:val="en-US"/>
        </w:rPr>
        <w:t>XVII</w:t>
      </w:r>
      <w:r w:rsidRPr="00CB3AE2">
        <w:rPr>
          <w:rFonts w:ascii="Times New Roman" w:hAnsi="Times New Roman"/>
          <w:sz w:val="28"/>
          <w:szCs w:val="28"/>
        </w:rPr>
        <w:t xml:space="preserve"> в. начинается новый период истории математики – период математики переменных величин. Его возникновение связано, прежде всего, с успехами астрономии и механики. </w:t>
      </w:r>
    </w:p>
    <w:p w:rsidR="00204487" w:rsidRPr="00CB3AE2" w:rsidRDefault="00204487" w:rsidP="001F2AFA">
      <w:pPr>
        <w:pStyle w:val="a3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Первым решительным шагом в создании математики переменных величин было появление книги </w:t>
      </w:r>
      <w:r w:rsidRPr="00CB3AE2">
        <w:rPr>
          <w:rFonts w:ascii="Times New Roman" w:hAnsi="Times New Roman"/>
          <w:bCs/>
          <w:sz w:val="28"/>
          <w:szCs w:val="28"/>
        </w:rPr>
        <w:t>Декарта</w:t>
      </w:r>
      <w:r w:rsidRPr="00CB3AE2">
        <w:rPr>
          <w:rFonts w:ascii="Times New Roman" w:hAnsi="Times New Roman"/>
          <w:sz w:val="28"/>
          <w:szCs w:val="28"/>
        </w:rPr>
        <w:t xml:space="preserve"> «Геометрия». Основными заслугами Декарта перед математикой являются введение им переменной величины и создание аналитической геометрии. Прежде всего, его интересовала геометрия движения, и, применив к исследованию объектов алгебраические методы, он стал создателем аналитической геометрии.</w:t>
      </w:r>
    </w:p>
    <w:p w:rsidR="00204487" w:rsidRPr="00CB3AE2" w:rsidRDefault="00204487" w:rsidP="001F2AFA">
      <w:pPr>
        <w:pStyle w:val="a3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>Аналитическая геометрия начиналась с введения системы координат. В честь создателя прямоугольная система координат, состоящая из двух пересекающихся под прямым углом осей, введенных на них масштабов измерения и начала отсчета – точки пересечения этих осей – называется системой координат на плоскости. В совокупности с третьей осью она является прямоугольной декартовой системой координат в пространстве.</w:t>
      </w:r>
    </w:p>
    <w:p w:rsidR="00204487" w:rsidRPr="00CB3AE2" w:rsidRDefault="00204487" w:rsidP="001F2AFA">
      <w:pPr>
        <w:pStyle w:val="a3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К 60-м годам </w:t>
      </w:r>
      <w:r w:rsidRPr="00CB3AE2">
        <w:rPr>
          <w:rFonts w:ascii="Times New Roman" w:hAnsi="Times New Roman"/>
          <w:sz w:val="28"/>
          <w:szCs w:val="28"/>
          <w:lang w:val="en-US"/>
        </w:rPr>
        <w:t>XVII</w:t>
      </w:r>
      <w:r w:rsidRPr="00CB3AE2">
        <w:rPr>
          <w:rFonts w:ascii="Times New Roman" w:hAnsi="Times New Roman"/>
          <w:sz w:val="28"/>
          <w:szCs w:val="28"/>
        </w:rPr>
        <w:t xml:space="preserve"> в. были разработаны многочисленные метолы для вычисления площадей, ограниченных различными кривыми линиями. Нужен был только один толчок, чтобы из разрозненных приемов создать единое интегральное исчисление. </w:t>
      </w:r>
    </w:p>
    <w:p w:rsidR="00204487" w:rsidRPr="00CB3AE2" w:rsidRDefault="00204487" w:rsidP="001F2AFA">
      <w:pPr>
        <w:pStyle w:val="a3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Дифференциальные методы решали основную задачу: зная кривую линию, найти ее касательные. Многие задачи практики приводили к постановке обратной задачи. В процессе решения задачи выяснялось, что к ней применимы интеграционные методы. Так была установлена глубокая связь между дифференциальными и интегральными методами, что создало основу для единого исчисления. Наиболее ранней формой дифференциального и интегрального исчисления является теория флюксий, построенная Ньютоном. </w:t>
      </w: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В </w:t>
      </w:r>
      <w:r w:rsidRPr="00CB3AE2">
        <w:rPr>
          <w:rFonts w:ascii="Times New Roman" w:hAnsi="Times New Roman"/>
          <w:sz w:val="28"/>
          <w:szCs w:val="28"/>
          <w:lang w:val="en-US"/>
        </w:rPr>
        <w:t>XVIII</w:t>
      </w:r>
      <w:r w:rsidRPr="00CB3AE2">
        <w:rPr>
          <w:rFonts w:ascii="Times New Roman" w:hAnsi="Times New Roman"/>
          <w:sz w:val="28"/>
          <w:szCs w:val="28"/>
        </w:rPr>
        <w:t xml:space="preserve"> в. из математического анализа выделился ряд важных математических дисциплин: теория дифференциальных уравнений, вариационное исчисление.</w:t>
      </w: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836">
        <w:rPr>
          <w:rFonts w:ascii="Times New Roman" w:hAnsi="Times New Roman"/>
          <w:b/>
          <w:sz w:val="28"/>
          <w:szCs w:val="28"/>
        </w:rPr>
        <w:t>§5. Системы счисления, виды систем счисления</w:t>
      </w:r>
    </w:p>
    <w:p w:rsidR="00204487" w:rsidRPr="000C3935" w:rsidRDefault="00204487" w:rsidP="000C39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3935">
        <w:rPr>
          <w:rFonts w:ascii="Times New Roman" w:hAnsi="Times New Roman"/>
          <w:i/>
          <w:sz w:val="28"/>
          <w:szCs w:val="28"/>
        </w:rPr>
        <w:t>Систе́ма счисле́ния</w:t>
      </w:r>
      <w:r w:rsidRPr="000C3935">
        <w:rPr>
          <w:rFonts w:ascii="Times New Roman" w:hAnsi="Times New Roman"/>
          <w:sz w:val="28"/>
          <w:szCs w:val="28"/>
        </w:rPr>
        <w:t xml:space="preserve"> — символический метод записи чисел, представление чисел с помощью письменных знаков.</w:t>
      </w:r>
    </w:p>
    <w:p w:rsidR="00204487" w:rsidRPr="000C3935" w:rsidRDefault="00204487" w:rsidP="000C39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3935">
        <w:rPr>
          <w:rFonts w:ascii="Times New Roman" w:hAnsi="Times New Roman"/>
          <w:sz w:val="28"/>
          <w:szCs w:val="28"/>
        </w:rPr>
        <w:t>Система счисления:</w:t>
      </w:r>
    </w:p>
    <w:p w:rsidR="00204487" w:rsidRPr="000C3935" w:rsidRDefault="00204487" w:rsidP="000C3935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3935">
        <w:rPr>
          <w:rFonts w:ascii="Times New Roman" w:hAnsi="Times New Roman"/>
          <w:sz w:val="28"/>
          <w:szCs w:val="28"/>
        </w:rPr>
        <w:t>даёт представления множества чисел (целых или вещественных)</w:t>
      </w:r>
    </w:p>
    <w:p w:rsidR="00204487" w:rsidRPr="000C3935" w:rsidRDefault="00204487" w:rsidP="000C3935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3935">
        <w:rPr>
          <w:rFonts w:ascii="Times New Roman" w:hAnsi="Times New Roman"/>
          <w:sz w:val="28"/>
          <w:szCs w:val="28"/>
        </w:rPr>
        <w:t>даёт каждому числу уникальное представление (или, по крайней мере, стандартное представление)</w:t>
      </w:r>
    </w:p>
    <w:p w:rsidR="00204487" w:rsidRPr="000C3935" w:rsidRDefault="00204487" w:rsidP="000C3935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3935">
        <w:rPr>
          <w:rFonts w:ascii="Times New Roman" w:hAnsi="Times New Roman"/>
          <w:sz w:val="28"/>
          <w:szCs w:val="28"/>
        </w:rPr>
        <w:t>отражает алгебраическую и арифметическую структуру чисел.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Наиболее употребляемыми в настоящее время позиционными системами являются: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1 — единичная (как позиционная может и не рассматриваться; счёт на пальцах, зарубки, узелки «на память» и др.);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2 — двоичная (в дискретной математике, информатике, программировании);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3 — троичная;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4 — четверичная;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5 — пятеричная;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8 — восьмеричная;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10 — десятичная (используется повсеместно);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12 — двенадцатеричная (счёт дюжинами);</w:t>
      </w:r>
    </w:p>
    <w:p w:rsidR="00204487" w:rsidRPr="002B1D0B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16 — шестнадцатеричная (используется в программировании, информатике, а также в шрифтах);</w:t>
      </w:r>
    </w:p>
    <w:p w:rsidR="00204487" w:rsidRDefault="00204487" w:rsidP="002B1D0B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>60 — шестидесятеричная (единицы измерения времени, измерение углов и, в частности, координат, долготы и широты).</w:t>
      </w:r>
    </w:p>
    <w:p w:rsidR="00204487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3935">
        <w:rPr>
          <w:rFonts w:ascii="Times New Roman" w:hAnsi="Times New Roman"/>
          <w:sz w:val="28"/>
          <w:szCs w:val="28"/>
        </w:rPr>
        <w:t>Двоичная система счисления</w:t>
      </w:r>
      <w:r>
        <w:rPr>
          <w:rFonts w:ascii="Times New Roman" w:hAnsi="Times New Roman"/>
          <w:sz w:val="28"/>
          <w:szCs w:val="28"/>
        </w:rPr>
        <w:t xml:space="preserve"> [1]</w:t>
      </w:r>
      <w:r w:rsidRPr="000C3935">
        <w:rPr>
          <w:rFonts w:ascii="Times New Roman" w:hAnsi="Times New Roman"/>
          <w:sz w:val="28"/>
          <w:szCs w:val="28"/>
        </w:rPr>
        <w:t xml:space="preserve"> — это позиционная система счисления с основанием 2. В этой системе счисления числа записываются с помощью двух символов (1 и 0).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>Иероглифическая система счисления имеет основание 10 и не является позиционной: для обозначения чисел 1, 10, 100 и т.д. в ней используется разные символы, каждый символ повторяется определенное число раз, и, чтобы прочитать число, нужно просуммировать значения всех символов, входящих в его запись. Таким образом, их порядок не играет роли, и они записываются либо горизонтально, либо вертикально.</w:t>
      </w:r>
    </w:p>
    <w:p w:rsidR="00204487" w:rsidRPr="00CB3AE2" w:rsidRDefault="00204487" w:rsidP="001F2AFA">
      <w:pPr>
        <w:pStyle w:val="2"/>
        <w:ind w:firstLine="720"/>
        <w:rPr>
          <w:szCs w:val="28"/>
        </w:rPr>
      </w:pPr>
      <w:r w:rsidRPr="00CB3AE2">
        <w:rPr>
          <w:szCs w:val="28"/>
        </w:rPr>
        <w:t xml:space="preserve">Иератическая система счисления также десятичная, но специальные дополнительные символы помогают избежать повторения, принятого в иероглифической системе. 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bCs/>
          <w:sz w:val="28"/>
          <w:szCs w:val="28"/>
        </w:rPr>
        <w:t>Математика Вавилона</w:t>
      </w:r>
      <w:r w:rsidRPr="00CB3AE2">
        <w:rPr>
          <w:rFonts w:ascii="Times New Roman" w:hAnsi="Times New Roman"/>
          <w:sz w:val="28"/>
          <w:szCs w:val="28"/>
        </w:rPr>
        <w:t>, как и египетская, была вызвана к жизни потребностями производственной деятельности, поскольку решались задачи, связанные с нуждами орошения, строительства, хозяйственного учета, отношениями собственности, исчислением времени. Сохранившееся документы показывают, что, основываясь на 60-ричной системе счисления, вавилоняне могли выполнять четыре арифметических действия, имелись таблицы квадратных корней, кубов кубических корней, сумм квадратов и кубов, степеней данного числа, были известны правила суммирования прогрессий. Замечательные результаты были получены в области числовой алгебры. Решение задач проводилось по плану, задачи сводились к единому «нормальному» виду и затем решались по общим правилам. Встречались задачи, сводящиеся к решению уравнений третьей степени и особых видов уравнений четвертой, пятой и шестой степеней.</w:t>
      </w:r>
    </w:p>
    <w:p w:rsidR="00204487" w:rsidRPr="00CB3AE2" w:rsidRDefault="00204487" w:rsidP="001F2AFA">
      <w:pPr>
        <w:tabs>
          <w:tab w:val="left" w:pos="54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>Вавилонская система</w:t>
      </w:r>
      <w:r w:rsidRPr="00CB3AE2">
        <w:rPr>
          <w:rFonts w:ascii="Times New Roman" w:hAnsi="Times New Roman"/>
          <w:bCs/>
          <w:sz w:val="28"/>
          <w:szCs w:val="28"/>
        </w:rPr>
        <w:t xml:space="preserve"> </w:t>
      </w:r>
      <w:r w:rsidRPr="00CB3AE2">
        <w:rPr>
          <w:rFonts w:ascii="Times New Roman" w:hAnsi="Times New Roman"/>
          <w:sz w:val="28"/>
          <w:szCs w:val="28"/>
        </w:rPr>
        <w:t xml:space="preserve">счисления является комбинацией шестидесятеричной и десятичной систем с применением позиционного принципа; в ней используются всего два разных символа: один обозначает единицу, второй – число 10; все числа записываются при помощи этих двух символов с учетом позиционного принципа. В самых древних текстах (около 1700 г. до н.э.) не встречается никакого символа для обозначения нуля; таким образом, численное значение, которое придавалось символу, зависело от условий задачи, и один и тот же символ мог обозначать 1, 60, 3600 или даже 1/60, 1/3600 </w:t>
      </w:r>
    </w:p>
    <w:p w:rsidR="00204487" w:rsidRPr="00CB3AE2" w:rsidRDefault="00204487" w:rsidP="001F2AF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04487" w:rsidRPr="00CB3AE2" w:rsidRDefault="00204487" w:rsidP="00B36F89">
      <w:pPr>
        <w:pStyle w:val="4"/>
        <w:spacing w:before="0"/>
        <w:ind w:firstLine="720"/>
        <w:rPr>
          <w:smallCaps w:val="0"/>
          <w:spacing w:val="0"/>
          <w:szCs w:val="28"/>
        </w:rPr>
      </w:pPr>
      <w:r>
        <w:rPr>
          <w:smallCaps w:val="0"/>
          <w:spacing w:val="0"/>
          <w:szCs w:val="28"/>
        </w:rPr>
        <w:t>Список  использованной  литературы</w:t>
      </w:r>
    </w:p>
    <w:p w:rsidR="00204487" w:rsidRPr="00CB3AE2" w:rsidRDefault="00204487" w:rsidP="001F2AF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487" w:rsidRDefault="00204487" w:rsidP="001F2AFA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Двоичная система счисления. - Электронный режим доступа: </w:t>
      </w:r>
      <w:r w:rsidRPr="001C75C7">
        <w:rPr>
          <w:rFonts w:ascii="Times New Roman" w:hAnsi="Times New Roman"/>
          <w:sz w:val="28"/>
          <w:szCs w:val="28"/>
        </w:rPr>
        <w:t>http://ru.wikipedia.org/wiki/</w:t>
      </w:r>
    </w:p>
    <w:p w:rsidR="00204487" w:rsidRPr="00CB3AE2" w:rsidRDefault="00204487" w:rsidP="001F2AFA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Лаптев Б.Л.. Н.И.Лобачевский и его геометрия. </w:t>
      </w:r>
      <w:r>
        <w:rPr>
          <w:rFonts w:ascii="Times New Roman" w:hAnsi="Times New Roman"/>
          <w:sz w:val="28"/>
          <w:szCs w:val="28"/>
        </w:rPr>
        <w:t>-</w:t>
      </w:r>
      <w:r w:rsidRPr="00CB3AE2">
        <w:rPr>
          <w:rFonts w:ascii="Times New Roman" w:hAnsi="Times New Roman"/>
          <w:sz w:val="28"/>
          <w:szCs w:val="28"/>
        </w:rPr>
        <w:t>М.: Просвещение, 1976.</w:t>
      </w:r>
    </w:p>
    <w:p w:rsidR="00204487" w:rsidRPr="00CB3AE2" w:rsidRDefault="00204487" w:rsidP="001F2AFA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>Рыбников К.А.. История математики.</w:t>
      </w:r>
      <w:r>
        <w:rPr>
          <w:rFonts w:ascii="Times New Roman" w:hAnsi="Times New Roman"/>
          <w:sz w:val="28"/>
          <w:szCs w:val="28"/>
        </w:rPr>
        <w:t>-</w:t>
      </w:r>
      <w:r w:rsidRPr="00CB3AE2">
        <w:rPr>
          <w:rFonts w:ascii="Times New Roman" w:hAnsi="Times New Roman"/>
          <w:sz w:val="28"/>
          <w:szCs w:val="28"/>
        </w:rPr>
        <w:t xml:space="preserve"> М.: Наука, 1994.</w:t>
      </w:r>
    </w:p>
    <w:p w:rsidR="00204487" w:rsidRPr="00CB3AE2" w:rsidRDefault="00204487" w:rsidP="001F2AFA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Самарский А.А.. Математическое моделирование. </w:t>
      </w:r>
      <w:r>
        <w:rPr>
          <w:rFonts w:ascii="Times New Roman" w:hAnsi="Times New Roman"/>
          <w:sz w:val="28"/>
          <w:szCs w:val="28"/>
        </w:rPr>
        <w:t>-</w:t>
      </w:r>
      <w:r w:rsidRPr="00CB3AE2">
        <w:rPr>
          <w:rFonts w:ascii="Times New Roman" w:hAnsi="Times New Roman"/>
          <w:sz w:val="28"/>
          <w:szCs w:val="28"/>
        </w:rPr>
        <w:t>М.: Наука, 1986.</w:t>
      </w:r>
    </w:p>
    <w:p w:rsidR="00204487" w:rsidRPr="00CB3AE2" w:rsidRDefault="00204487" w:rsidP="001F2AFA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Столл Р.Р.. Множество, Логика, Аксиоматическая теория. </w:t>
      </w:r>
      <w:r>
        <w:rPr>
          <w:rFonts w:ascii="Times New Roman" w:hAnsi="Times New Roman"/>
          <w:sz w:val="28"/>
          <w:szCs w:val="28"/>
        </w:rPr>
        <w:t>-</w:t>
      </w:r>
      <w:r w:rsidRPr="00CB3AE2">
        <w:rPr>
          <w:rFonts w:ascii="Times New Roman" w:hAnsi="Times New Roman"/>
          <w:sz w:val="28"/>
          <w:szCs w:val="28"/>
        </w:rPr>
        <w:t>М.: Просвещение, 1968.</w:t>
      </w:r>
    </w:p>
    <w:p w:rsidR="00204487" w:rsidRPr="00CB3AE2" w:rsidRDefault="00204487" w:rsidP="001F2AFA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>Стройк Д.Я.. Краткий очерк истории математики.</w:t>
      </w:r>
      <w:r>
        <w:rPr>
          <w:rFonts w:ascii="Times New Roman" w:hAnsi="Times New Roman"/>
          <w:sz w:val="28"/>
          <w:szCs w:val="28"/>
        </w:rPr>
        <w:t>-</w:t>
      </w:r>
      <w:r w:rsidRPr="00CB3AE2">
        <w:rPr>
          <w:rFonts w:ascii="Times New Roman" w:hAnsi="Times New Roman"/>
          <w:sz w:val="28"/>
          <w:szCs w:val="28"/>
        </w:rPr>
        <w:t xml:space="preserve"> М.: Наука, Физматлит, 1990.</w:t>
      </w:r>
    </w:p>
    <w:p w:rsidR="00204487" w:rsidRPr="00CB3AE2" w:rsidRDefault="00204487" w:rsidP="001F2AFA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3AE2">
        <w:rPr>
          <w:rFonts w:ascii="Times New Roman" w:hAnsi="Times New Roman"/>
          <w:sz w:val="28"/>
          <w:szCs w:val="28"/>
        </w:rPr>
        <w:t xml:space="preserve">Тихонов А.Н., Костомаров Д.П.. Рассказы о прикладной математике. </w:t>
      </w:r>
      <w:r>
        <w:rPr>
          <w:rFonts w:ascii="Times New Roman" w:hAnsi="Times New Roman"/>
          <w:sz w:val="28"/>
          <w:szCs w:val="28"/>
        </w:rPr>
        <w:t>-</w:t>
      </w:r>
      <w:r w:rsidRPr="00CB3AE2">
        <w:rPr>
          <w:rFonts w:ascii="Times New Roman" w:hAnsi="Times New Roman"/>
          <w:sz w:val="28"/>
          <w:szCs w:val="28"/>
        </w:rPr>
        <w:t>М.: Вита-Пресс, 1996.</w:t>
      </w:r>
    </w:p>
    <w:p w:rsidR="00204487" w:rsidRPr="002B1D0B" w:rsidRDefault="00204487" w:rsidP="00B26F8A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1D0B">
        <w:rPr>
          <w:rFonts w:ascii="Times New Roman" w:hAnsi="Times New Roman"/>
          <w:sz w:val="28"/>
          <w:szCs w:val="28"/>
        </w:rPr>
        <w:t xml:space="preserve">Юшкевич А.П.. Математика в ее истории. </w:t>
      </w:r>
      <w:r>
        <w:rPr>
          <w:rFonts w:ascii="Times New Roman" w:hAnsi="Times New Roman"/>
          <w:sz w:val="28"/>
          <w:szCs w:val="28"/>
        </w:rPr>
        <w:t>-</w:t>
      </w:r>
      <w:r w:rsidRPr="002B1D0B">
        <w:rPr>
          <w:rFonts w:ascii="Times New Roman" w:hAnsi="Times New Roman"/>
          <w:sz w:val="28"/>
          <w:szCs w:val="28"/>
        </w:rPr>
        <w:t>М.: Наука, 1996.</w:t>
      </w:r>
    </w:p>
    <w:p w:rsidR="00204487" w:rsidRDefault="00204487">
      <w:bookmarkStart w:id="0" w:name="_GoBack"/>
      <w:bookmarkEnd w:id="0"/>
    </w:p>
    <w:sectPr w:rsidR="00204487" w:rsidSect="00680F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87" w:rsidRDefault="00204487" w:rsidP="00065131">
      <w:pPr>
        <w:spacing w:after="0" w:line="240" w:lineRule="auto"/>
      </w:pPr>
      <w:r>
        <w:separator/>
      </w:r>
    </w:p>
  </w:endnote>
  <w:endnote w:type="continuationSeparator" w:id="0">
    <w:p w:rsidR="00204487" w:rsidRDefault="00204487" w:rsidP="0006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87" w:rsidRDefault="00204487" w:rsidP="00065131">
      <w:pPr>
        <w:spacing w:after="0" w:line="240" w:lineRule="auto"/>
      </w:pPr>
      <w:r>
        <w:separator/>
      </w:r>
    </w:p>
  </w:footnote>
  <w:footnote w:type="continuationSeparator" w:id="0">
    <w:p w:rsidR="00204487" w:rsidRDefault="00204487" w:rsidP="0006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487" w:rsidRDefault="0020448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CDF">
      <w:rPr>
        <w:noProof/>
      </w:rPr>
      <w:t>1</w:t>
    </w:r>
    <w:r>
      <w:fldChar w:fldCharType="end"/>
    </w:r>
  </w:p>
  <w:p w:rsidR="00204487" w:rsidRDefault="002044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53030"/>
    <w:multiLevelType w:val="hybridMultilevel"/>
    <w:tmpl w:val="BA282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3E6AA5"/>
    <w:multiLevelType w:val="hybridMultilevel"/>
    <w:tmpl w:val="DC2E8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051"/>
    <w:rsid w:val="00065131"/>
    <w:rsid w:val="00096EAE"/>
    <w:rsid w:val="000C3935"/>
    <w:rsid w:val="00153A0B"/>
    <w:rsid w:val="00196051"/>
    <w:rsid w:val="001C75C7"/>
    <w:rsid w:val="001F2AFA"/>
    <w:rsid w:val="001F6D4E"/>
    <w:rsid w:val="00204487"/>
    <w:rsid w:val="002219E4"/>
    <w:rsid w:val="002B1D0B"/>
    <w:rsid w:val="003B00B7"/>
    <w:rsid w:val="00420D67"/>
    <w:rsid w:val="00420D89"/>
    <w:rsid w:val="004627B4"/>
    <w:rsid w:val="00543F90"/>
    <w:rsid w:val="0063000A"/>
    <w:rsid w:val="00647CAB"/>
    <w:rsid w:val="00680F39"/>
    <w:rsid w:val="006F325F"/>
    <w:rsid w:val="007D3191"/>
    <w:rsid w:val="00814AA4"/>
    <w:rsid w:val="00A55FBA"/>
    <w:rsid w:val="00AE5363"/>
    <w:rsid w:val="00B26F8A"/>
    <w:rsid w:val="00B36F89"/>
    <w:rsid w:val="00B92F75"/>
    <w:rsid w:val="00C265F9"/>
    <w:rsid w:val="00C72CDF"/>
    <w:rsid w:val="00CB3AE2"/>
    <w:rsid w:val="00CE0BE8"/>
    <w:rsid w:val="00DF1836"/>
    <w:rsid w:val="00FA4BD7"/>
    <w:rsid w:val="00F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63597-7FD8-470C-96B9-A28CFF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F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DF1836"/>
    <w:pPr>
      <w:keepNext/>
      <w:keepLines/>
      <w:suppressAutoHyphens/>
      <w:spacing w:before="120" w:after="0" w:line="360" w:lineRule="auto"/>
      <w:jc w:val="center"/>
      <w:outlineLvl w:val="3"/>
    </w:pPr>
    <w:rPr>
      <w:rFonts w:ascii="Times New Roman" w:hAnsi="Times New Roman"/>
      <w:b/>
      <w:smallCaps/>
      <w:spacing w:val="4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DF1836"/>
    <w:rPr>
      <w:rFonts w:ascii="Times New Roman" w:hAnsi="Times New Roman" w:cs="Times New Roman"/>
      <w:b/>
      <w:smallCaps/>
      <w:spacing w:val="4"/>
      <w:kern w:val="28"/>
      <w:sz w:val="20"/>
      <w:szCs w:val="20"/>
    </w:rPr>
  </w:style>
  <w:style w:type="paragraph" w:styleId="2">
    <w:name w:val="Body Text Indent 2"/>
    <w:basedOn w:val="a"/>
    <w:link w:val="20"/>
    <w:semiHidden/>
    <w:rsid w:val="00DF1836"/>
    <w:pPr>
      <w:tabs>
        <w:tab w:val="left" w:pos="540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ий текст з відступом 2 Знак"/>
    <w:basedOn w:val="a0"/>
    <w:link w:val="2"/>
    <w:semiHidden/>
    <w:locked/>
    <w:rsid w:val="00DF1836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rsid w:val="00DF1836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semiHidden/>
    <w:locked/>
    <w:rsid w:val="00DF1836"/>
    <w:rPr>
      <w:rFonts w:ascii="Calibri" w:hAnsi="Calibri" w:cs="Times New Roman"/>
    </w:rPr>
  </w:style>
  <w:style w:type="paragraph" w:styleId="a3">
    <w:name w:val="Body Text Indent"/>
    <w:basedOn w:val="a"/>
    <w:link w:val="a4"/>
    <w:semiHidden/>
    <w:rsid w:val="00DF183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semiHidden/>
    <w:locked/>
    <w:rsid w:val="00DF1836"/>
    <w:rPr>
      <w:rFonts w:ascii="Calibri" w:hAnsi="Calibri" w:cs="Times New Roman"/>
    </w:rPr>
  </w:style>
  <w:style w:type="paragraph" w:styleId="a5">
    <w:name w:val="header"/>
    <w:basedOn w:val="a"/>
    <w:link w:val="a6"/>
    <w:rsid w:val="0006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locked/>
    <w:rsid w:val="00065131"/>
    <w:rPr>
      <w:rFonts w:cs="Times New Roman"/>
    </w:rPr>
  </w:style>
  <w:style w:type="paragraph" w:styleId="a7">
    <w:name w:val="footer"/>
    <w:basedOn w:val="a"/>
    <w:link w:val="a8"/>
    <w:semiHidden/>
    <w:rsid w:val="0006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semiHidden/>
    <w:locked/>
    <w:rsid w:val="00065131"/>
    <w:rPr>
      <w:rFonts w:cs="Times New Roman"/>
    </w:rPr>
  </w:style>
  <w:style w:type="table" w:styleId="a9">
    <w:name w:val="Table Grid"/>
    <w:basedOn w:val="a1"/>
    <w:rsid w:val="000651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rsid w:val="000C3935"/>
    <w:pPr>
      <w:ind w:left="720"/>
      <w:contextualSpacing/>
    </w:pPr>
  </w:style>
  <w:style w:type="paragraph" w:styleId="aa">
    <w:name w:val="Balloon Text"/>
    <w:basedOn w:val="a"/>
    <w:link w:val="ab"/>
    <w:semiHidden/>
    <w:rsid w:val="003B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semiHidden/>
    <w:locked/>
    <w:rsid w:val="003B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/>
  <LinksUpToDate>false</LinksUpToDate>
  <CharactersWithSpaces>13342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СКВ</dc:creator>
  <cp:keywords/>
  <dc:description/>
  <cp:lastModifiedBy>Irina</cp:lastModifiedBy>
  <cp:revision>2</cp:revision>
  <cp:lastPrinted>2010-11-15T07:46:00Z</cp:lastPrinted>
  <dcterms:created xsi:type="dcterms:W3CDTF">2014-07-19T14:49:00Z</dcterms:created>
  <dcterms:modified xsi:type="dcterms:W3CDTF">2014-07-19T14:49:00Z</dcterms:modified>
</cp:coreProperties>
</file>