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75B46" w:rsidRPr="000A353C" w:rsidRDefault="00175B46" w:rsidP="00175B46">
      <w:pPr>
        <w:spacing w:before="120"/>
        <w:jc w:val="center"/>
        <w:rPr>
          <w:b/>
          <w:sz w:val="32"/>
        </w:rPr>
      </w:pPr>
      <w:r w:rsidRPr="000A353C">
        <w:rPr>
          <w:b/>
          <w:sz w:val="32"/>
        </w:rPr>
        <w:t>Мягкие лекарственные формы для местного применения</w:t>
      </w:r>
    </w:p>
    <w:p w:rsidR="00175B46" w:rsidRPr="000A353C" w:rsidRDefault="00175B46" w:rsidP="00175B46">
      <w:pPr>
        <w:spacing w:before="120"/>
        <w:jc w:val="center"/>
        <w:rPr>
          <w:sz w:val="28"/>
        </w:rPr>
      </w:pPr>
      <w:r w:rsidRPr="000A353C">
        <w:rPr>
          <w:sz w:val="28"/>
        </w:rPr>
        <w:t xml:space="preserve">Курсовая работа </w:t>
      </w:r>
    </w:p>
    <w:p w:rsidR="00175B46" w:rsidRPr="000A353C" w:rsidRDefault="00175B46" w:rsidP="00175B46">
      <w:pPr>
        <w:spacing w:before="120"/>
        <w:jc w:val="center"/>
        <w:rPr>
          <w:sz w:val="28"/>
        </w:rPr>
      </w:pPr>
      <w:r w:rsidRPr="000A353C">
        <w:rPr>
          <w:sz w:val="28"/>
        </w:rPr>
        <w:t>Выполнила студентка ІІI курса 1 группы фармацевтического факультета  Болюбаш Ирина</w:t>
      </w:r>
    </w:p>
    <w:p w:rsidR="00175B46" w:rsidRPr="000A353C" w:rsidRDefault="00175B46" w:rsidP="00175B46">
      <w:pPr>
        <w:spacing w:before="120"/>
        <w:jc w:val="center"/>
        <w:rPr>
          <w:sz w:val="28"/>
        </w:rPr>
      </w:pPr>
      <w:r w:rsidRPr="000A353C">
        <w:rPr>
          <w:sz w:val="28"/>
        </w:rPr>
        <w:t xml:space="preserve">Одесский государственный медицинский университет </w:t>
      </w:r>
    </w:p>
    <w:p w:rsidR="00175B46" w:rsidRPr="000A353C" w:rsidRDefault="00175B46" w:rsidP="00175B46">
      <w:pPr>
        <w:spacing w:before="120"/>
        <w:jc w:val="center"/>
        <w:rPr>
          <w:sz w:val="28"/>
        </w:rPr>
      </w:pPr>
      <w:r w:rsidRPr="000A353C">
        <w:rPr>
          <w:sz w:val="28"/>
        </w:rPr>
        <w:t>г. Одесса - 2010</w:t>
      </w:r>
    </w:p>
    <w:p w:rsidR="00175B46" w:rsidRPr="000A353C" w:rsidRDefault="00175B46" w:rsidP="00175B46">
      <w:pPr>
        <w:spacing w:before="120"/>
        <w:jc w:val="center"/>
        <w:rPr>
          <w:b/>
          <w:sz w:val="28"/>
        </w:rPr>
      </w:pPr>
      <w:r w:rsidRPr="000A353C">
        <w:rPr>
          <w:b/>
          <w:sz w:val="28"/>
        </w:rPr>
        <w:t>Введение</w:t>
      </w:r>
    </w:p>
    <w:p w:rsidR="00175B46" w:rsidRPr="0088481D" w:rsidRDefault="00175B46" w:rsidP="00175B46">
      <w:pPr>
        <w:spacing w:before="120"/>
        <w:ind w:firstLine="567"/>
        <w:jc w:val="both"/>
      </w:pPr>
      <w:r w:rsidRPr="0088481D">
        <w:t>Мягкие лекарственные формы представляют собой одну из древних лекарственных форм</w:t>
      </w:r>
      <w:r>
        <w:t xml:space="preserve">, </w:t>
      </w:r>
      <w:r w:rsidRPr="0088481D">
        <w:t>которые не потеряли своей значимости и сегодня в современной медицине. Если раньше они рассматривались главным образом как лекарственные формы для лечения дерматологических заболеваний</w:t>
      </w:r>
      <w:r>
        <w:t xml:space="preserve">, </w:t>
      </w:r>
      <w:r w:rsidRPr="0088481D">
        <w:t>то в настоящее время они довольно широко используются в проктологии</w:t>
      </w:r>
      <w:r>
        <w:t xml:space="preserve">, </w:t>
      </w:r>
      <w:r w:rsidRPr="0088481D">
        <w:t>хирургии</w:t>
      </w:r>
      <w:r>
        <w:t xml:space="preserve">, </w:t>
      </w:r>
      <w:r w:rsidRPr="0088481D">
        <w:t>офтальмологии</w:t>
      </w:r>
      <w:r>
        <w:t xml:space="preserve">, </w:t>
      </w:r>
      <w:r w:rsidRPr="0088481D">
        <w:t>гинекологии и других отраслях медицины. Следует отметить и тот факт</w:t>
      </w:r>
      <w:r>
        <w:t xml:space="preserve">, </w:t>
      </w:r>
      <w:r w:rsidRPr="0088481D">
        <w:t>что</w:t>
      </w:r>
      <w:r>
        <w:t xml:space="preserve"> </w:t>
      </w:r>
      <w:r w:rsidRPr="0088481D">
        <w:t>некоторые мягкие лекарственные формы</w:t>
      </w:r>
      <w:r>
        <w:t xml:space="preserve">, </w:t>
      </w:r>
      <w:r w:rsidRPr="0088481D">
        <w:t>в частности мази</w:t>
      </w:r>
      <w:r>
        <w:t xml:space="preserve">, </w:t>
      </w:r>
      <w:r w:rsidRPr="0088481D">
        <w:t>находят все более широкое применение как средства для диагностики и предупреждения различных заболеваний и как средства</w:t>
      </w:r>
      <w:r>
        <w:t xml:space="preserve">, </w:t>
      </w:r>
      <w:r w:rsidRPr="0088481D">
        <w:t xml:space="preserve">влияющие на отдельные симптомы и весь организм в целом. </w:t>
      </w:r>
    </w:p>
    <w:p w:rsidR="00175B46" w:rsidRPr="0088481D" w:rsidRDefault="00175B46" w:rsidP="00175B46">
      <w:pPr>
        <w:spacing w:before="120"/>
        <w:ind w:firstLine="567"/>
        <w:jc w:val="both"/>
      </w:pPr>
      <w:r w:rsidRPr="0088481D">
        <w:t>Не остается без внимания тот факт</w:t>
      </w:r>
      <w:r>
        <w:t xml:space="preserve">, </w:t>
      </w:r>
      <w:r w:rsidRPr="0088481D">
        <w:t>что мягкие лекарственные формы такие как мази</w:t>
      </w:r>
      <w:r>
        <w:t xml:space="preserve">, </w:t>
      </w:r>
      <w:r w:rsidRPr="0088481D">
        <w:t>линименты</w:t>
      </w:r>
      <w:r>
        <w:t xml:space="preserve">, </w:t>
      </w:r>
      <w:r w:rsidRPr="0088481D">
        <w:t>пасты и свечи представляют собой самую оптимальную лекарственную форму</w:t>
      </w:r>
      <w:r>
        <w:t xml:space="preserve">, </w:t>
      </w:r>
      <w:r w:rsidRPr="0088481D">
        <w:t>в которой можно сочетать компоненты</w:t>
      </w:r>
      <w:r>
        <w:t xml:space="preserve">, </w:t>
      </w:r>
      <w:r w:rsidRPr="0088481D">
        <w:t>различные по химической природе</w:t>
      </w:r>
      <w:r>
        <w:t xml:space="preserve">, </w:t>
      </w:r>
      <w:r w:rsidRPr="0088481D">
        <w:t>агрегатным состояниям</w:t>
      </w:r>
      <w:r>
        <w:t xml:space="preserve">, </w:t>
      </w:r>
      <w:r w:rsidRPr="0088481D">
        <w:t>назначениям</w:t>
      </w:r>
      <w:r>
        <w:t xml:space="preserve">, </w:t>
      </w:r>
      <w:r w:rsidRPr="0088481D">
        <w:t>биологической активностью. Это объясняется тем</w:t>
      </w:r>
      <w:r>
        <w:t xml:space="preserve">, </w:t>
      </w:r>
      <w:r w:rsidRPr="0088481D">
        <w:t>что в вязкой среде физико-химические процессы (гидролиз</w:t>
      </w:r>
      <w:r>
        <w:t xml:space="preserve">, </w:t>
      </w:r>
      <w:r w:rsidRPr="0088481D">
        <w:t>окисление и др.) протекают значительно медленнее.</w:t>
      </w:r>
      <w:r>
        <w:t xml:space="preserve"> </w:t>
      </w:r>
      <w:r w:rsidRPr="0088481D">
        <w:t>Ко всему выше сказанному можно добавить</w:t>
      </w:r>
      <w:r>
        <w:t xml:space="preserve">, </w:t>
      </w:r>
      <w:r w:rsidRPr="0088481D">
        <w:t>что современные кремовые</w:t>
      </w:r>
      <w:r>
        <w:t xml:space="preserve">, </w:t>
      </w:r>
      <w:r w:rsidRPr="0088481D">
        <w:t>мазевые и гелевые основы позволяют высвобождать действующие вещества в течение 16-18 часов. А это высокая эффективность и минимальная кратность применения</w:t>
      </w:r>
      <w:r>
        <w:t xml:space="preserve">, </w:t>
      </w:r>
      <w:r w:rsidRPr="0088481D">
        <w:t>а значит – безопасность</w:t>
      </w:r>
      <w:r>
        <w:t xml:space="preserve">, </w:t>
      </w:r>
      <w:r w:rsidRPr="0088481D">
        <w:t xml:space="preserve">удобство в применении и использовании.[5] </w:t>
      </w:r>
    </w:p>
    <w:p w:rsidR="00175B46" w:rsidRDefault="00175B46" w:rsidP="00175B46">
      <w:pPr>
        <w:spacing w:before="120"/>
        <w:ind w:firstLine="567"/>
        <w:jc w:val="both"/>
      </w:pPr>
      <w:r w:rsidRPr="0088481D">
        <w:t>Сегодня на рынке имеется большое количество лекарственных препаратов</w:t>
      </w:r>
      <w:r>
        <w:t xml:space="preserve">, </w:t>
      </w:r>
      <w:r w:rsidRPr="0088481D">
        <w:t>в том числе лекарства с пластично-упруго-вязкой средой (около 400 наименований). 76% этих лекарств являются импортными и только 24% отечественного производства.</w:t>
      </w:r>
    </w:p>
    <w:p w:rsidR="00175B46" w:rsidRPr="0088481D" w:rsidRDefault="00175B46" w:rsidP="00175B46">
      <w:pPr>
        <w:spacing w:before="120"/>
        <w:ind w:firstLine="567"/>
        <w:jc w:val="both"/>
      </w:pPr>
    </w:p>
    <w:tbl>
      <w:tblPr>
        <w:tblW w:w="4697" w:type="pct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206"/>
        <w:gridCol w:w="3848"/>
      </w:tblGrid>
      <w:tr w:rsidR="00175B46" w:rsidRPr="0088481D" w:rsidTr="005426A7">
        <w:trPr>
          <w:trHeight w:val="2522"/>
          <w:tblCellSpacing w:w="0" w:type="dxa"/>
        </w:trPr>
        <w:tc>
          <w:tcPr>
            <w:tcW w:w="0" w:type="auto"/>
          </w:tcPr>
          <w:p w:rsidR="00175B46" w:rsidRPr="0088481D" w:rsidRDefault="00B97BFD" w:rsidP="005426A7">
            <w:pPr>
              <w:spacing w:before="120"/>
              <w:ind w:firstLine="567"/>
              <w:jc w:val="both"/>
            </w:pPr>
            <w: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9" type="#_x0000_t75" style="width:231.75pt;height:117pt">
                  <v:imagedata r:id="rId4" o:title=""/>
                </v:shape>
              </w:pict>
            </w:r>
          </w:p>
        </w:tc>
        <w:tc>
          <w:tcPr>
            <w:tcW w:w="0" w:type="auto"/>
          </w:tcPr>
          <w:p w:rsidR="00175B46" w:rsidRPr="0088481D" w:rsidRDefault="00175B46" w:rsidP="005426A7">
            <w:pPr>
              <w:spacing w:before="120"/>
              <w:ind w:firstLine="567"/>
              <w:jc w:val="both"/>
            </w:pPr>
          </w:p>
          <w:p w:rsidR="00175B46" w:rsidRPr="0088481D" w:rsidRDefault="00175B46" w:rsidP="005426A7">
            <w:pPr>
              <w:spacing w:before="120"/>
              <w:ind w:firstLine="567"/>
              <w:jc w:val="both"/>
            </w:pPr>
            <w:r w:rsidRPr="0088481D">
              <w:t xml:space="preserve">Ассортимент мягких лекарственных форм на фармацевтическом рынке </w:t>
            </w:r>
          </w:p>
          <w:p w:rsidR="00175B46" w:rsidRPr="0088481D" w:rsidRDefault="00175B46" w:rsidP="005426A7">
            <w:pPr>
              <w:spacing w:before="120"/>
              <w:ind w:firstLine="567"/>
              <w:jc w:val="both"/>
            </w:pPr>
            <w:r w:rsidRPr="0088481D">
              <w:t>[10]</w:t>
            </w:r>
          </w:p>
        </w:tc>
      </w:tr>
    </w:tbl>
    <w:p w:rsidR="00175B46" w:rsidRDefault="00175B46" w:rsidP="00175B46">
      <w:pPr>
        <w:spacing w:before="120"/>
        <w:ind w:firstLine="567"/>
        <w:jc w:val="both"/>
      </w:pPr>
    </w:p>
    <w:p w:rsidR="00175B46" w:rsidRDefault="00175B46" w:rsidP="00175B46">
      <w:pPr>
        <w:spacing w:before="120"/>
        <w:ind w:firstLine="567"/>
        <w:jc w:val="both"/>
      </w:pPr>
      <w:r w:rsidRPr="0088481D">
        <w:t>А большое разнообразие лекарственных субстанций в составе мазей обусловливает их применение при многих заболеваниях.</w:t>
      </w:r>
    </w:p>
    <w:p w:rsidR="00175B46" w:rsidRPr="0088481D" w:rsidRDefault="00175B46" w:rsidP="00175B46">
      <w:pPr>
        <w:spacing w:before="120"/>
        <w:ind w:firstLine="567"/>
        <w:jc w:val="both"/>
      </w:pPr>
    </w:p>
    <w:tbl>
      <w:tblPr>
        <w:tblW w:w="4714" w:type="pct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087"/>
      </w:tblGrid>
      <w:tr w:rsidR="00175B46" w:rsidRPr="0088481D" w:rsidTr="005426A7">
        <w:trPr>
          <w:trHeight w:val="2332"/>
          <w:tblCellSpacing w:w="0" w:type="dxa"/>
        </w:trPr>
        <w:tc>
          <w:tcPr>
            <w:tcW w:w="5000" w:type="pct"/>
          </w:tcPr>
          <w:p w:rsidR="00175B46" w:rsidRPr="0088481D" w:rsidRDefault="00B97BFD" w:rsidP="005426A7">
            <w:pPr>
              <w:spacing w:before="120"/>
              <w:ind w:firstLine="567"/>
              <w:jc w:val="both"/>
            </w:pPr>
            <w:r>
              <w:pict>
                <v:shape id="_x0000_i1032" type="#_x0000_t75" style="width:330.75pt;height:90pt">
                  <v:imagedata r:id="rId5" o:title=""/>
                </v:shape>
              </w:pict>
            </w:r>
          </w:p>
        </w:tc>
      </w:tr>
      <w:tr w:rsidR="00175B46" w:rsidRPr="0088481D" w:rsidTr="005426A7">
        <w:trPr>
          <w:trHeight w:val="338"/>
          <w:tblCellSpacing w:w="0" w:type="dxa"/>
        </w:trPr>
        <w:tc>
          <w:tcPr>
            <w:tcW w:w="5000" w:type="pct"/>
          </w:tcPr>
          <w:p w:rsidR="00175B46" w:rsidRPr="0088481D" w:rsidRDefault="00175B46" w:rsidP="005426A7">
            <w:pPr>
              <w:spacing w:before="120"/>
              <w:ind w:firstLine="567"/>
              <w:jc w:val="both"/>
            </w:pPr>
            <w:r w:rsidRPr="0088481D">
              <w:t>Применение мазей при различных заболеваниях [10]</w:t>
            </w:r>
          </w:p>
        </w:tc>
      </w:tr>
    </w:tbl>
    <w:p w:rsidR="00175B46" w:rsidRPr="0088481D" w:rsidRDefault="00175B46" w:rsidP="00175B46">
      <w:pPr>
        <w:spacing w:before="120"/>
        <w:ind w:firstLine="567"/>
        <w:jc w:val="both"/>
      </w:pPr>
    </w:p>
    <w:p w:rsidR="00175B46" w:rsidRPr="0088481D" w:rsidRDefault="00175B46" w:rsidP="00175B46">
      <w:pPr>
        <w:spacing w:before="120"/>
        <w:ind w:firstLine="567"/>
        <w:jc w:val="both"/>
      </w:pPr>
      <w:r w:rsidRPr="0088481D">
        <w:t>На рынок Украины мази поставляют более 160 иностранных фирм из 40 стран</w:t>
      </w:r>
      <w:r>
        <w:t xml:space="preserve">, </w:t>
      </w:r>
      <w:r w:rsidRPr="0088481D">
        <w:t>в том числе 29 фармацевтических фирм Германии</w:t>
      </w:r>
      <w:r>
        <w:t xml:space="preserve">, </w:t>
      </w:r>
      <w:r w:rsidRPr="0088481D">
        <w:t>16 — Индии</w:t>
      </w:r>
      <w:r>
        <w:t xml:space="preserve">, </w:t>
      </w:r>
      <w:r w:rsidRPr="0088481D">
        <w:t>9 — Польши</w:t>
      </w:r>
      <w:r>
        <w:t xml:space="preserve">, </w:t>
      </w:r>
      <w:r w:rsidRPr="0088481D">
        <w:t>по 8 — Швейцарии и Франции</w:t>
      </w:r>
      <w:r>
        <w:t xml:space="preserve">, </w:t>
      </w:r>
      <w:r w:rsidRPr="0088481D">
        <w:t>5 — Великобритании</w:t>
      </w:r>
      <w:r>
        <w:t xml:space="preserve">, </w:t>
      </w:r>
      <w:r w:rsidRPr="0088481D">
        <w:t>США</w:t>
      </w:r>
      <w:r>
        <w:t xml:space="preserve">, </w:t>
      </w:r>
      <w:r w:rsidRPr="0088481D">
        <w:t>Италии и т. д. А также Россией</w:t>
      </w:r>
      <w:r>
        <w:t xml:space="preserve">, </w:t>
      </w:r>
      <w:r w:rsidRPr="0088481D">
        <w:t>Белоруссией и Латвией</w:t>
      </w:r>
      <w:r>
        <w:t xml:space="preserve">, </w:t>
      </w:r>
      <w:r w:rsidRPr="0088481D">
        <w:t>Литвой и Эстонией.</w:t>
      </w:r>
    </w:p>
    <w:p w:rsidR="00175B46" w:rsidRDefault="00175B46" w:rsidP="00175B46">
      <w:pPr>
        <w:spacing w:before="120"/>
        <w:ind w:firstLine="567"/>
        <w:jc w:val="both"/>
      </w:pPr>
      <w:r w:rsidRPr="0088481D">
        <w:t xml:space="preserve">В Украине мази производят 21 фирма и 8 фармацевтических фабрик.Технология изготовления лекарственных форм сравнительно молодая наука. Только в 1924г. она перестала быть областью эмпирических знаний и завоевала право быть наукой.[7] </w:t>
      </w:r>
    </w:p>
    <w:p w:rsidR="00175B46" w:rsidRDefault="00175B46" w:rsidP="00175B46">
      <w:pPr>
        <w:spacing w:before="120"/>
        <w:ind w:firstLine="567"/>
        <w:jc w:val="both"/>
      </w:pPr>
      <w:r w:rsidRPr="0088481D">
        <w:t>Мазь (Unguentum)</w:t>
      </w:r>
    </w:p>
    <w:p w:rsidR="00175B46" w:rsidRPr="0088481D" w:rsidRDefault="00175B46" w:rsidP="00175B46">
      <w:pPr>
        <w:spacing w:before="120"/>
        <w:ind w:firstLine="567"/>
        <w:jc w:val="both"/>
      </w:pPr>
      <w:r w:rsidRPr="0088481D">
        <w:t>Мазь – мягкая лекарственная форма</w:t>
      </w:r>
      <w:r>
        <w:t xml:space="preserve">, </w:t>
      </w:r>
      <w:r w:rsidRPr="0088481D">
        <w:t>которая представляет собой свободную</w:t>
      </w:r>
      <w:r>
        <w:t xml:space="preserve">, </w:t>
      </w:r>
      <w:r w:rsidRPr="0088481D">
        <w:t>всесторонне бесформенную дисперсную или структурированную систему с пластично-упруго-вязкой дисперсной средой</w:t>
      </w:r>
      <w:r>
        <w:t xml:space="preserve">, </w:t>
      </w:r>
      <w:r w:rsidRPr="0088481D">
        <w:t>предназначенной для нанесения на кожу</w:t>
      </w:r>
      <w:r>
        <w:t xml:space="preserve">, </w:t>
      </w:r>
      <w:r w:rsidRPr="0088481D">
        <w:t>раны или слизистые оболочки.[5]</w:t>
      </w:r>
    </w:p>
    <w:p w:rsidR="00175B46" w:rsidRPr="0088481D" w:rsidRDefault="00175B46" w:rsidP="00175B46">
      <w:pPr>
        <w:spacing w:before="120"/>
        <w:ind w:firstLine="567"/>
        <w:jc w:val="both"/>
      </w:pPr>
      <w:r w:rsidRPr="0088481D">
        <w:t xml:space="preserve">Согласно ГФ Украины: </w:t>
      </w:r>
    </w:p>
    <w:p w:rsidR="00175B46" w:rsidRPr="0088481D" w:rsidRDefault="00175B46" w:rsidP="00175B46">
      <w:pPr>
        <w:spacing w:before="120"/>
        <w:ind w:firstLine="567"/>
        <w:jc w:val="both"/>
      </w:pPr>
      <w:r w:rsidRPr="0088481D">
        <w:t>МАЗИ – мягкие лекарственные формы для местного применения</w:t>
      </w:r>
      <w:r>
        <w:t xml:space="preserve">, </w:t>
      </w:r>
      <w:r w:rsidRPr="0088481D">
        <w:t xml:space="preserve">дисперсная среда которых при установленной температуре хранения имеет неньютоновские течения и высокое значение реологических параметров.[1] </w:t>
      </w:r>
    </w:p>
    <w:p w:rsidR="00175B46" w:rsidRPr="0088481D" w:rsidRDefault="00175B46" w:rsidP="00175B46">
      <w:pPr>
        <w:spacing w:before="120"/>
        <w:ind w:firstLine="567"/>
        <w:jc w:val="both"/>
      </w:pPr>
      <w:r w:rsidRPr="0088481D">
        <w:t>В форме мазей применяются лекарственные вещества</w:t>
      </w:r>
      <w:r>
        <w:t xml:space="preserve">, </w:t>
      </w:r>
      <w:r w:rsidRPr="0088481D">
        <w:t>относящиеся ко всем фармакологическим группам: антисептики</w:t>
      </w:r>
      <w:r>
        <w:t xml:space="preserve">, </w:t>
      </w:r>
      <w:r w:rsidRPr="0088481D">
        <w:t>анестетики</w:t>
      </w:r>
      <w:r>
        <w:t xml:space="preserve">, </w:t>
      </w:r>
      <w:r w:rsidRPr="0088481D">
        <w:t>гормоны</w:t>
      </w:r>
      <w:r>
        <w:t xml:space="preserve">, </w:t>
      </w:r>
      <w:r w:rsidRPr="0088481D">
        <w:t>витамины</w:t>
      </w:r>
      <w:r>
        <w:t xml:space="preserve">, </w:t>
      </w:r>
      <w:r w:rsidRPr="0088481D">
        <w:t>противогрибковые средства</w:t>
      </w:r>
      <w:r>
        <w:t xml:space="preserve">, </w:t>
      </w:r>
      <w:r w:rsidRPr="0088481D">
        <w:t>анальгетики</w:t>
      </w:r>
      <w:r>
        <w:t xml:space="preserve">, </w:t>
      </w:r>
      <w:r w:rsidRPr="0088481D">
        <w:t>и др. Мази наносят на обрабатываемую поверхность путём намазывания</w:t>
      </w:r>
      <w:r>
        <w:t xml:space="preserve">, </w:t>
      </w:r>
      <w:r w:rsidRPr="0088481D">
        <w:t>втирания или с помощью повязок. Иногда</w:t>
      </w:r>
      <w:r>
        <w:t xml:space="preserve">, </w:t>
      </w:r>
      <w:r w:rsidRPr="0088481D">
        <w:t>в полости тела вводят марлевые тампоны</w:t>
      </w:r>
      <w:r>
        <w:t xml:space="preserve">, </w:t>
      </w:r>
      <w:r w:rsidRPr="0088481D">
        <w:t xml:space="preserve">пропитанные мазью. </w:t>
      </w:r>
    </w:p>
    <w:p w:rsidR="00175B46" w:rsidRPr="0088481D" w:rsidRDefault="00175B46" w:rsidP="00175B46">
      <w:pPr>
        <w:spacing w:before="120"/>
        <w:ind w:firstLine="567"/>
        <w:jc w:val="both"/>
      </w:pPr>
      <w:r w:rsidRPr="0088481D">
        <w:t>Мази состоят из основы и одного или нескольких лекарственных веществ</w:t>
      </w:r>
      <w:r>
        <w:t xml:space="preserve">, </w:t>
      </w:r>
      <w:r w:rsidRPr="0088481D">
        <w:t>равномерно в ней распределенных. В состав мазей входят стабилизаторы</w:t>
      </w:r>
      <w:r>
        <w:t xml:space="preserve">, </w:t>
      </w:r>
      <w:r w:rsidRPr="0088481D">
        <w:t>консерванты. Лекарственные вещества</w:t>
      </w:r>
      <w:r>
        <w:t xml:space="preserve">, </w:t>
      </w:r>
      <w:r w:rsidRPr="0088481D">
        <w:t>являясь терапевтически активным компонентом</w:t>
      </w:r>
      <w:r>
        <w:t xml:space="preserve">, </w:t>
      </w:r>
      <w:r w:rsidRPr="0088481D">
        <w:t>определяют медицинский смысл назначения мазей. В количественном отношении эта группа обычно составляет меньшую часть мазей.[2</w:t>
      </w:r>
      <w:r>
        <w:t xml:space="preserve">, </w:t>
      </w:r>
      <w:r w:rsidRPr="0088481D">
        <w:t xml:space="preserve">5] </w:t>
      </w:r>
    </w:p>
    <w:p w:rsidR="00175B46" w:rsidRDefault="00175B46" w:rsidP="00175B46">
      <w:pPr>
        <w:spacing w:before="120"/>
        <w:ind w:firstLine="567"/>
        <w:jc w:val="both"/>
      </w:pPr>
      <w:r w:rsidRPr="0088481D">
        <w:t>Способы применения мазей</w:t>
      </w:r>
    </w:p>
    <w:p w:rsidR="00175B46" w:rsidRPr="0088481D" w:rsidRDefault="00175B46" w:rsidP="00175B46">
      <w:pPr>
        <w:spacing w:before="120"/>
        <w:ind w:firstLine="567"/>
        <w:jc w:val="both"/>
      </w:pPr>
      <w:r w:rsidRPr="0088481D">
        <w:t>Мази широко применяются в различных областях медицины: при лечении дерматологических заболеваний</w:t>
      </w:r>
      <w:r>
        <w:t xml:space="preserve">, </w:t>
      </w:r>
      <w:r w:rsidRPr="0088481D">
        <w:t>в отоларингологии</w:t>
      </w:r>
      <w:r>
        <w:t xml:space="preserve">, </w:t>
      </w:r>
      <w:r w:rsidRPr="0088481D">
        <w:t>хирургической</w:t>
      </w:r>
      <w:r>
        <w:t xml:space="preserve">, </w:t>
      </w:r>
      <w:r w:rsidRPr="0088481D">
        <w:t>проктологической</w:t>
      </w:r>
      <w:r>
        <w:t xml:space="preserve">, </w:t>
      </w:r>
      <w:r w:rsidRPr="0088481D">
        <w:t>гинекологической практике</w:t>
      </w:r>
      <w:r>
        <w:t xml:space="preserve">, </w:t>
      </w:r>
      <w:r w:rsidRPr="0088481D">
        <w:t>а также как средство защиты кожи от неблагоприятных внешних воздействий (органические вещества</w:t>
      </w:r>
      <w:r>
        <w:t xml:space="preserve">, </w:t>
      </w:r>
      <w:r w:rsidRPr="0088481D">
        <w:t>кислоты</w:t>
      </w:r>
      <w:r>
        <w:t xml:space="preserve">, </w:t>
      </w:r>
      <w:r w:rsidRPr="0088481D">
        <w:t>щелочи). В последнее время мази применяются и для воздействия на внутренние органы и весь организм с целью лечения</w:t>
      </w:r>
      <w:r>
        <w:t xml:space="preserve">, </w:t>
      </w:r>
      <w:r w:rsidRPr="0088481D">
        <w:t>профилактики и диагностики заболеваний. Мази могут служить защитным покровом для кожи</w:t>
      </w:r>
      <w:r>
        <w:t xml:space="preserve">, </w:t>
      </w:r>
      <w:r w:rsidRPr="0088481D">
        <w:t>слизистых оболочек и ран</w:t>
      </w:r>
      <w:r>
        <w:t xml:space="preserve">, </w:t>
      </w:r>
      <w:r w:rsidRPr="0088481D">
        <w:t>предупреждающим высыхание и защищающим покрытый участок от воздействия воздуха</w:t>
      </w:r>
      <w:r>
        <w:t xml:space="preserve">, </w:t>
      </w:r>
      <w:r w:rsidRPr="0088481D">
        <w:t>загрязнения пылью</w:t>
      </w:r>
      <w:r>
        <w:t xml:space="preserve">, </w:t>
      </w:r>
      <w:r w:rsidRPr="0088481D">
        <w:t>инфицирования микроорганизмами.</w:t>
      </w:r>
    </w:p>
    <w:p w:rsidR="00175B46" w:rsidRDefault="00175B46" w:rsidP="00175B46">
      <w:pPr>
        <w:spacing w:before="120"/>
        <w:ind w:firstLine="567"/>
        <w:jc w:val="both"/>
      </w:pPr>
      <w:r w:rsidRPr="0088481D">
        <w:t>Целью применения мазей могут быть также дезинфекция и лечение ран</w:t>
      </w:r>
      <w:r>
        <w:t xml:space="preserve">, </w:t>
      </w:r>
      <w:r w:rsidRPr="0088481D">
        <w:t>ожогов и других повреждений кожи</w:t>
      </w:r>
      <w:r>
        <w:t xml:space="preserve">, </w:t>
      </w:r>
      <w:r w:rsidRPr="0088481D">
        <w:t>лечение патологически изменённых слизистых оболочек</w:t>
      </w:r>
      <w:r>
        <w:t xml:space="preserve">, </w:t>
      </w:r>
      <w:r w:rsidRPr="0088481D">
        <w:t>их питание лекарственными веществами</w:t>
      </w:r>
      <w:r>
        <w:t xml:space="preserve">, </w:t>
      </w:r>
      <w:r w:rsidRPr="0088481D">
        <w:t>жирами и др. Также мази могут использоваться в качестве лекарств общего (резорбтивного) действия</w:t>
      </w:r>
      <w:r>
        <w:t xml:space="preserve">, </w:t>
      </w:r>
      <w:r w:rsidRPr="0088481D">
        <w:t>при котором содержащиеся в составе мази лекарственные вещества</w:t>
      </w:r>
      <w:r>
        <w:t xml:space="preserve">, </w:t>
      </w:r>
      <w:r w:rsidRPr="0088481D">
        <w:t>главным образом антибиотики</w:t>
      </w:r>
      <w:r>
        <w:t xml:space="preserve">, </w:t>
      </w:r>
      <w:r w:rsidRPr="0088481D">
        <w:t>гормоны и витамины</w:t>
      </w:r>
      <w:r>
        <w:t xml:space="preserve">, </w:t>
      </w:r>
      <w:r w:rsidRPr="0088481D">
        <w:t>всасываются в глубокие слои кожи</w:t>
      </w:r>
      <w:r>
        <w:t xml:space="preserve">, </w:t>
      </w:r>
      <w:r w:rsidRPr="0088481D">
        <w:t>подкожную клетчатку</w:t>
      </w:r>
      <w:r>
        <w:t xml:space="preserve">, </w:t>
      </w:r>
      <w:r w:rsidRPr="0088481D">
        <w:t xml:space="preserve">в кровяное и лимфатическое русло. [11] </w:t>
      </w:r>
    </w:p>
    <w:p w:rsidR="00175B46" w:rsidRDefault="00175B46" w:rsidP="00175B46">
      <w:pPr>
        <w:spacing w:before="120"/>
        <w:ind w:firstLine="567"/>
        <w:jc w:val="both"/>
      </w:pPr>
      <w:r w:rsidRPr="0088481D">
        <w:t>Современные требования к мазям</w:t>
      </w:r>
    </w:p>
    <w:p w:rsidR="00175B46" w:rsidRPr="0088481D" w:rsidRDefault="00175B46" w:rsidP="00175B46">
      <w:pPr>
        <w:spacing w:before="120"/>
        <w:ind w:firstLine="567"/>
        <w:jc w:val="both"/>
      </w:pPr>
      <w:r w:rsidRPr="0088481D">
        <w:t>Должны иметь мягкую консистенцию для удобства нанесения их на кожу и слизистые оболочки и образования на поверхности ровной сплошной пленки;</w:t>
      </w:r>
    </w:p>
    <w:p w:rsidR="00175B46" w:rsidRPr="0088481D" w:rsidRDefault="00175B46" w:rsidP="00175B46">
      <w:pPr>
        <w:spacing w:before="120"/>
        <w:ind w:firstLine="567"/>
        <w:jc w:val="both"/>
      </w:pPr>
      <w:r w:rsidRPr="0088481D">
        <w:t>Лекарственные вещества в мазях должны быть максимально диспергированы и распределены по всей мази для достижения необходимого терапевтического и фармакологического эффекта;</w:t>
      </w:r>
    </w:p>
    <w:p w:rsidR="00175B46" w:rsidRPr="0088481D" w:rsidRDefault="00175B46" w:rsidP="00175B46">
      <w:pPr>
        <w:spacing w:before="120"/>
        <w:ind w:firstLine="567"/>
        <w:jc w:val="both"/>
      </w:pPr>
      <w:r w:rsidRPr="0088481D">
        <w:t>Должны быть стабильны</w:t>
      </w:r>
      <w:r>
        <w:t xml:space="preserve">, </w:t>
      </w:r>
      <w:r w:rsidRPr="0088481D">
        <w:t>не содержать механические включения;</w:t>
      </w:r>
    </w:p>
    <w:p w:rsidR="00175B46" w:rsidRPr="0088481D" w:rsidRDefault="00175B46" w:rsidP="00175B46">
      <w:pPr>
        <w:spacing w:before="120"/>
        <w:ind w:firstLine="567"/>
        <w:jc w:val="both"/>
      </w:pPr>
      <w:r w:rsidRPr="0088481D">
        <w:t>Их состав не должен изменяться при хранении и применении.</w:t>
      </w:r>
    </w:p>
    <w:p w:rsidR="00175B46" w:rsidRPr="0088481D" w:rsidRDefault="00175B46" w:rsidP="00175B46">
      <w:pPr>
        <w:spacing w:before="120"/>
        <w:ind w:firstLine="567"/>
        <w:jc w:val="both"/>
      </w:pPr>
      <w:r w:rsidRPr="0088481D">
        <w:t>Концентрация лекарственных веществ и масса мази должна соответствовать выписанной в рецепте.</w:t>
      </w:r>
    </w:p>
    <w:p w:rsidR="00175B46" w:rsidRPr="0088481D" w:rsidRDefault="00175B46" w:rsidP="00175B46">
      <w:pPr>
        <w:spacing w:before="120"/>
        <w:ind w:firstLine="567"/>
        <w:jc w:val="both"/>
      </w:pPr>
      <w:r w:rsidRPr="0088481D">
        <w:t>Точность дозирования лекарственного вещества;</w:t>
      </w:r>
    </w:p>
    <w:p w:rsidR="00175B46" w:rsidRPr="0088481D" w:rsidRDefault="00175B46" w:rsidP="00175B46">
      <w:pPr>
        <w:spacing w:before="120"/>
        <w:ind w:firstLine="567"/>
        <w:jc w:val="both"/>
      </w:pPr>
      <w:r w:rsidRPr="0088481D">
        <w:t>Отсутствие отрицательного взаимодействия между лекарственными и вспомогательными веществами;</w:t>
      </w:r>
    </w:p>
    <w:p w:rsidR="00175B46" w:rsidRPr="0088481D" w:rsidRDefault="00175B46" w:rsidP="00175B46">
      <w:pPr>
        <w:spacing w:before="120"/>
        <w:ind w:firstLine="567"/>
        <w:jc w:val="both"/>
      </w:pPr>
      <w:r w:rsidRPr="0088481D">
        <w:t>Отсутствие микробной контаминации;</w:t>
      </w:r>
    </w:p>
    <w:p w:rsidR="00175B46" w:rsidRPr="0088481D" w:rsidRDefault="00175B46" w:rsidP="00175B46">
      <w:pPr>
        <w:spacing w:before="120"/>
        <w:ind w:firstLine="567"/>
        <w:jc w:val="both"/>
      </w:pPr>
      <w:r w:rsidRPr="0088481D">
        <w:t>Экономическая целесообразность и хороший товарный вид;</w:t>
      </w:r>
    </w:p>
    <w:p w:rsidR="00175B46" w:rsidRDefault="00175B46" w:rsidP="00175B46">
      <w:pPr>
        <w:spacing w:before="120"/>
        <w:ind w:firstLine="567"/>
        <w:jc w:val="both"/>
      </w:pPr>
      <w:r w:rsidRPr="0088481D">
        <w:t>Отсутствие токсических и аллергических реакций; [10]</w:t>
      </w:r>
    </w:p>
    <w:p w:rsidR="00175B46" w:rsidRPr="0088481D" w:rsidRDefault="00175B46" w:rsidP="00175B46">
      <w:pPr>
        <w:spacing w:before="120"/>
        <w:ind w:firstLine="567"/>
        <w:jc w:val="both"/>
      </w:pPr>
      <w:r w:rsidRPr="0088481D">
        <w:t>Классификация мазей</w:t>
      </w:r>
    </w:p>
    <w:p w:rsidR="00175B46" w:rsidRPr="0088481D" w:rsidRDefault="00175B46" w:rsidP="00175B46">
      <w:pPr>
        <w:spacing w:before="120"/>
        <w:ind w:firstLine="567"/>
        <w:jc w:val="both"/>
      </w:pPr>
      <w:r w:rsidRPr="0088481D">
        <w:t>Существуют несколько классификаций: по месту применения</w:t>
      </w:r>
      <w:r>
        <w:t xml:space="preserve">, </w:t>
      </w:r>
      <w:r w:rsidRPr="0088481D">
        <w:t>характеру действия и типу дисперсионной системы.</w:t>
      </w:r>
    </w:p>
    <w:p w:rsidR="00175B46" w:rsidRPr="0088481D" w:rsidRDefault="00175B46" w:rsidP="00175B46">
      <w:pPr>
        <w:spacing w:before="120"/>
        <w:ind w:firstLine="567"/>
        <w:jc w:val="both"/>
      </w:pPr>
      <w:r w:rsidRPr="0088481D">
        <w:t>По месту нанесения мази:</w:t>
      </w:r>
    </w:p>
    <w:p w:rsidR="00175B46" w:rsidRPr="0088481D" w:rsidRDefault="00175B46" w:rsidP="00175B46">
      <w:pPr>
        <w:spacing w:before="120"/>
        <w:ind w:firstLine="567"/>
        <w:jc w:val="both"/>
      </w:pPr>
      <w:r w:rsidRPr="0088481D">
        <w:t>- дерматологические;</w:t>
      </w:r>
    </w:p>
    <w:p w:rsidR="00175B46" w:rsidRPr="0088481D" w:rsidRDefault="00175B46" w:rsidP="00175B46">
      <w:pPr>
        <w:spacing w:before="120"/>
        <w:ind w:firstLine="567"/>
        <w:jc w:val="both"/>
      </w:pPr>
      <w:r w:rsidRPr="0088481D">
        <w:t>- для носа;</w:t>
      </w:r>
    </w:p>
    <w:p w:rsidR="00175B46" w:rsidRPr="0088481D" w:rsidRDefault="00175B46" w:rsidP="00175B46">
      <w:pPr>
        <w:spacing w:before="120"/>
        <w:ind w:firstLine="567"/>
        <w:jc w:val="both"/>
      </w:pPr>
      <w:r w:rsidRPr="0088481D">
        <w:t>- стоматологические;</w:t>
      </w:r>
    </w:p>
    <w:p w:rsidR="00175B46" w:rsidRPr="0088481D" w:rsidRDefault="00175B46" w:rsidP="00175B46">
      <w:pPr>
        <w:spacing w:before="120"/>
        <w:ind w:firstLine="567"/>
        <w:jc w:val="both"/>
      </w:pPr>
      <w:r w:rsidRPr="0088481D">
        <w:t>- вагинальные;</w:t>
      </w:r>
    </w:p>
    <w:p w:rsidR="00175B46" w:rsidRPr="0088481D" w:rsidRDefault="00175B46" w:rsidP="00175B46">
      <w:pPr>
        <w:spacing w:before="120"/>
        <w:ind w:firstLine="567"/>
        <w:jc w:val="both"/>
      </w:pPr>
      <w:r w:rsidRPr="0088481D">
        <w:t>- ректальные;</w:t>
      </w:r>
      <w:r>
        <w:t xml:space="preserve"> - </w:t>
      </w:r>
      <w:r w:rsidRPr="0088481D">
        <w:t>с помощью специальных шприцев.</w:t>
      </w:r>
    </w:p>
    <w:p w:rsidR="00175B46" w:rsidRDefault="00175B46" w:rsidP="00175B46">
      <w:pPr>
        <w:spacing w:before="120"/>
        <w:ind w:firstLine="567"/>
        <w:jc w:val="both"/>
      </w:pPr>
      <w:r w:rsidRPr="0088481D">
        <w:t>- уретральные.</w:t>
      </w:r>
    </w:p>
    <w:p w:rsidR="00175B46" w:rsidRPr="0088481D" w:rsidRDefault="00175B46" w:rsidP="00175B46">
      <w:pPr>
        <w:spacing w:before="120"/>
        <w:ind w:firstLine="567"/>
        <w:jc w:val="both"/>
      </w:pPr>
      <w:r w:rsidRPr="0088481D">
        <w:t>По характеру действия:</w:t>
      </w:r>
    </w:p>
    <w:p w:rsidR="00175B46" w:rsidRPr="0088481D" w:rsidRDefault="00175B46" w:rsidP="00175B46">
      <w:pPr>
        <w:spacing w:before="120"/>
        <w:ind w:firstLine="567"/>
        <w:jc w:val="both"/>
      </w:pPr>
      <w:r w:rsidRPr="0088481D">
        <w:t>1) мази</w:t>
      </w:r>
      <w:r>
        <w:t xml:space="preserve">, </w:t>
      </w:r>
      <w:r w:rsidRPr="0088481D">
        <w:t>оказывают местное действие на верхний слой кожи или поверхность слизистой оболочки;</w:t>
      </w:r>
    </w:p>
    <w:p w:rsidR="00175B46" w:rsidRPr="0088481D" w:rsidRDefault="00175B46" w:rsidP="00175B46">
      <w:pPr>
        <w:spacing w:before="120"/>
        <w:ind w:firstLine="567"/>
        <w:jc w:val="both"/>
      </w:pPr>
      <w:r w:rsidRPr="0088481D">
        <w:t>2) мази резорбтивного действия (резорбция</w:t>
      </w:r>
      <w:r>
        <w:t xml:space="preserve"> - </w:t>
      </w:r>
      <w:r w:rsidRPr="0088481D">
        <w:t>поглощение</w:t>
      </w:r>
      <w:r>
        <w:t xml:space="preserve">, </w:t>
      </w:r>
      <w:r w:rsidRPr="0088481D">
        <w:t>всасывание)</w:t>
      </w:r>
      <w:r>
        <w:t xml:space="preserve">, </w:t>
      </w:r>
      <w:r w:rsidRPr="0088481D">
        <w:t>глубина проникания в кожу или слизистую оболочку</w:t>
      </w:r>
      <w:r>
        <w:t xml:space="preserve">, </w:t>
      </w:r>
      <w:r w:rsidRPr="0088481D">
        <w:t>достигает кровяного русла и оказывает действие на весь организм;</w:t>
      </w:r>
    </w:p>
    <w:p w:rsidR="00175B46" w:rsidRPr="0088481D" w:rsidRDefault="00175B46" w:rsidP="00175B46">
      <w:pPr>
        <w:spacing w:before="120"/>
        <w:ind w:firstLine="567"/>
        <w:jc w:val="both"/>
      </w:pPr>
      <w:r w:rsidRPr="0088481D">
        <w:t>По типу дисперсионной системы:</w:t>
      </w:r>
    </w:p>
    <w:p w:rsidR="00175B46" w:rsidRPr="0088481D" w:rsidRDefault="00175B46" w:rsidP="00175B46">
      <w:pPr>
        <w:spacing w:before="120"/>
        <w:ind w:firstLine="567"/>
        <w:jc w:val="both"/>
      </w:pPr>
      <w:r w:rsidRPr="0088481D">
        <w:t>- гомогенные мази</w:t>
      </w:r>
      <w:r>
        <w:t xml:space="preserve"> - </w:t>
      </w:r>
      <w:r w:rsidRPr="0088481D">
        <w:t>в них лекарственные вещества распределены в основе по типу раствора</w:t>
      </w:r>
      <w:r>
        <w:t xml:space="preserve">, </w:t>
      </w:r>
      <w:r w:rsidRPr="0088481D">
        <w:t>т.е. доведены до молекулярной дисперсности;</w:t>
      </w:r>
    </w:p>
    <w:p w:rsidR="00175B46" w:rsidRDefault="00175B46" w:rsidP="00175B46">
      <w:pPr>
        <w:spacing w:before="120"/>
        <w:ind w:firstLine="567"/>
        <w:jc w:val="both"/>
      </w:pPr>
      <w:r w:rsidRPr="0088481D">
        <w:t>- гетерогенные мази</w:t>
      </w:r>
      <w:r>
        <w:t xml:space="preserve"> - </w:t>
      </w:r>
      <w:r w:rsidRPr="0088481D">
        <w:t>характеризуются наличием межфазной поверхности между лекарственными веществами и основой.[1</w:t>
      </w:r>
      <w:r>
        <w:t xml:space="preserve">, </w:t>
      </w:r>
      <w:r w:rsidRPr="0088481D">
        <w:t>3]</w:t>
      </w:r>
    </w:p>
    <w:p w:rsidR="00175B46" w:rsidRDefault="00175B46" w:rsidP="00175B46">
      <w:pPr>
        <w:spacing w:before="120"/>
        <w:ind w:firstLine="567"/>
        <w:jc w:val="both"/>
      </w:pPr>
      <w:r w:rsidRPr="0088481D">
        <w:t>Основы</w:t>
      </w:r>
      <w:r>
        <w:t xml:space="preserve"> </w:t>
      </w:r>
      <w:r w:rsidRPr="0088481D">
        <w:t>для мазей</w:t>
      </w:r>
    </w:p>
    <w:p w:rsidR="00175B46" w:rsidRPr="0088481D" w:rsidRDefault="00175B46" w:rsidP="00175B46">
      <w:pPr>
        <w:spacing w:before="120"/>
        <w:ind w:firstLine="567"/>
        <w:jc w:val="both"/>
      </w:pPr>
      <w:r w:rsidRPr="0088481D">
        <w:t>Основы обеспечивают необходимую массу</w:t>
      </w:r>
      <w:r>
        <w:t xml:space="preserve"> </w:t>
      </w:r>
      <w:r w:rsidRPr="0088481D">
        <w:t>и объём мази и таким образом надлежащую концентрацию лекарственных веществ</w:t>
      </w:r>
      <w:r>
        <w:t xml:space="preserve">, </w:t>
      </w:r>
      <w:r w:rsidRPr="0088481D">
        <w:t>мягкую консистенцию</w:t>
      </w:r>
      <w:r>
        <w:t xml:space="preserve">, </w:t>
      </w:r>
      <w:r w:rsidRPr="0088481D">
        <w:t>оказывают существенное влияние на стабильность мазей. Между медикаментозной частью мази и её основой наблюдается весьма сложное взаимодействие</w:t>
      </w:r>
      <w:r>
        <w:t xml:space="preserve">, </w:t>
      </w:r>
      <w:r w:rsidRPr="0088481D">
        <w:t>заставляющее рассматривать мазевую основу не как инертный носитель лекарственных веществ</w:t>
      </w:r>
      <w:r>
        <w:t xml:space="preserve">, </w:t>
      </w:r>
      <w:r w:rsidRPr="0088481D">
        <w:t>а как важное средство обеспечения максимального терапевтического действия входящего в состав мази лекарственного вещества. Степень высвобождения лекарственных веществ из мазей</w:t>
      </w:r>
      <w:r>
        <w:t xml:space="preserve">, </w:t>
      </w:r>
      <w:r w:rsidRPr="0088481D">
        <w:t xml:space="preserve">скорость и полнота их резорбции во многом зависят от природы и свойств основы. Исходя из этого к основам предъявляются ряд требований: </w:t>
      </w:r>
    </w:p>
    <w:p w:rsidR="00175B46" w:rsidRPr="0088481D" w:rsidRDefault="00175B46" w:rsidP="00175B46">
      <w:pPr>
        <w:spacing w:before="120"/>
        <w:ind w:firstLine="567"/>
        <w:jc w:val="both"/>
      </w:pPr>
      <w:r w:rsidRPr="0088481D">
        <w:t>а) мягкая консистенция необходима для удобства нанесения на кожу и слизистые оболочки.</w:t>
      </w:r>
    </w:p>
    <w:p w:rsidR="00175B46" w:rsidRPr="0088481D" w:rsidRDefault="00175B46" w:rsidP="00175B46">
      <w:pPr>
        <w:spacing w:before="120"/>
        <w:ind w:firstLine="567"/>
        <w:jc w:val="both"/>
      </w:pPr>
      <w:r w:rsidRPr="0088481D">
        <w:t>б) Химическая инертность основ гарантирует отсутствие взаимодействия с лекарственными веществами</w:t>
      </w:r>
      <w:r>
        <w:t xml:space="preserve">, </w:t>
      </w:r>
      <w:r w:rsidRPr="0088481D">
        <w:t>изменения под действием внешних факторов (воздух</w:t>
      </w:r>
      <w:r>
        <w:t xml:space="preserve">, </w:t>
      </w:r>
      <w:r w:rsidRPr="0088481D">
        <w:t>свет</w:t>
      </w:r>
      <w:r>
        <w:t xml:space="preserve">, </w:t>
      </w:r>
      <w:r w:rsidRPr="0088481D">
        <w:t>влага</w:t>
      </w:r>
      <w:r>
        <w:t xml:space="preserve">, </w:t>
      </w:r>
      <w:r w:rsidRPr="0088481D">
        <w:t>температура) и</w:t>
      </w:r>
      <w:r>
        <w:t xml:space="preserve">, </w:t>
      </w:r>
      <w:r w:rsidRPr="0088481D">
        <w:t>следовательно</w:t>
      </w:r>
      <w:r>
        <w:t xml:space="preserve">, </w:t>
      </w:r>
      <w:r w:rsidRPr="0088481D">
        <w:t>обеспечивается стабильность мази.</w:t>
      </w:r>
    </w:p>
    <w:p w:rsidR="00175B46" w:rsidRPr="0088481D" w:rsidRDefault="00175B46" w:rsidP="00175B46">
      <w:pPr>
        <w:spacing w:before="120"/>
        <w:ind w:firstLine="567"/>
        <w:jc w:val="both"/>
      </w:pPr>
      <w:r w:rsidRPr="0088481D">
        <w:t>в) отсутствие аллергических раздражителей и сенсибилизирующего действия мазей зависит от безвредных биологических основ.</w:t>
      </w:r>
    </w:p>
    <w:p w:rsidR="00175B46" w:rsidRPr="0088481D" w:rsidRDefault="00175B46" w:rsidP="00175B46">
      <w:pPr>
        <w:spacing w:before="120"/>
        <w:ind w:firstLine="567"/>
        <w:jc w:val="both"/>
      </w:pPr>
      <w:r w:rsidRPr="0088481D">
        <w:t>г) важно</w:t>
      </w:r>
      <w:r>
        <w:t xml:space="preserve">, </w:t>
      </w:r>
      <w:r w:rsidRPr="0088481D">
        <w:t>чтобы основы не нарушали физиологических функций кожи. Наружный слой кожи обладает кислой реакцией</w:t>
      </w:r>
      <w:r>
        <w:t xml:space="preserve">, </w:t>
      </w:r>
      <w:r w:rsidRPr="0088481D">
        <w:t>которая препятствует размножению микроорганизмов. Поэтому сохранение первоначального значения рН кожи имеет большое значение.</w:t>
      </w:r>
    </w:p>
    <w:p w:rsidR="00175B46" w:rsidRPr="0088481D" w:rsidRDefault="00175B46" w:rsidP="00175B46">
      <w:pPr>
        <w:spacing w:before="120"/>
        <w:ind w:firstLine="567"/>
        <w:jc w:val="both"/>
      </w:pPr>
      <w:r w:rsidRPr="0088481D">
        <w:t>д) присутствие микроорганизмов может быть причиной повторного инфицирования воспаленной кожи и слизистой</w:t>
      </w:r>
      <w:r>
        <w:t xml:space="preserve">, </w:t>
      </w:r>
      <w:r w:rsidRPr="0088481D">
        <w:t>а также снижения активности лекарственных веществ.</w:t>
      </w:r>
    </w:p>
    <w:p w:rsidR="00175B46" w:rsidRPr="0088481D" w:rsidRDefault="00175B46" w:rsidP="00175B46">
      <w:pPr>
        <w:spacing w:before="120"/>
        <w:ind w:firstLine="567"/>
        <w:jc w:val="both"/>
      </w:pPr>
      <w:r w:rsidRPr="0088481D">
        <w:t>е) большое значение имеет вопрос о легкости удаления остатков мази с белья</w:t>
      </w:r>
      <w:r>
        <w:t xml:space="preserve">, </w:t>
      </w:r>
      <w:r w:rsidRPr="0088481D">
        <w:t>поверхности кожи</w:t>
      </w:r>
      <w:r>
        <w:t xml:space="preserve">, </w:t>
      </w:r>
      <w:r w:rsidRPr="0088481D">
        <w:t>особенно с их волокнистых участков.</w:t>
      </w:r>
    </w:p>
    <w:p w:rsidR="00175B46" w:rsidRPr="0088481D" w:rsidRDefault="00175B46" w:rsidP="00175B46">
      <w:pPr>
        <w:spacing w:before="120"/>
        <w:ind w:firstLine="567"/>
        <w:jc w:val="both"/>
      </w:pPr>
      <w:r w:rsidRPr="0088481D">
        <w:t>ж) свойства основы должен соответствовать цели назначения мазей.[7]</w:t>
      </w:r>
    </w:p>
    <w:p w:rsidR="00175B46" w:rsidRDefault="00175B46" w:rsidP="00175B46">
      <w:pPr>
        <w:spacing w:before="120"/>
        <w:ind w:firstLine="567"/>
        <w:jc w:val="both"/>
      </w:pPr>
      <w:r w:rsidRPr="0088481D">
        <w:t>Основы для поверхностно действующих мазей не должны способствовать глубине всасыванию лекарственных веществ. Основы для мазей резорбтивного действия</w:t>
      </w:r>
      <w:r>
        <w:t xml:space="preserve">, </w:t>
      </w:r>
      <w:r w:rsidRPr="0088481D">
        <w:t>наоборот</w:t>
      </w:r>
      <w:r>
        <w:t xml:space="preserve">, </w:t>
      </w:r>
      <w:r w:rsidRPr="0088481D">
        <w:t>для обеспечения всасывания лекарственных веществ через слой кожи. Основы защитных мазей должны быстро высыхать и плотно прилегать к поверхности кожи.[1</w:t>
      </w:r>
      <w:r>
        <w:t xml:space="preserve">, </w:t>
      </w:r>
      <w:r w:rsidRPr="0088481D">
        <w:t xml:space="preserve">9] </w:t>
      </w:r>
    </w:p>
    <w:p w:rsidR="00175B46" w:rsidRDefault="00175B46" w:rsidP="00175B46">
      <w:pPr>
        <w:spacing w:before="120"/>
        <w:ind w:firstLine="567"/>
        <w:jc w:val="both"/>
      </w:pPr>
      <w:r w:rsidRPr="0088481D">
        <w:t>Классификация мазевых основ</w:t>
      </w:r>
    </w:p>
    <w:p w:rsidR="00175B46" w:rsidRDefault="00175B46" w:rsidP="00175B46">
      <w:pPr>
        <w:spacing w:before="120"/>
        <w:ind w:firstLine="567"/>
        <w:jc w:val="both"/>
      </w:pPr>
      <w:r w:rsidRPr="0088481D">
        <w:t>Липофильные основы</w:t>
      </w:r>
    </w:p>
    <w:p w:rsidR="00175B46" w:rsidRPr="0088481D" w:rsidRDefault="00175B46" w:rsidP="00175B46">
      <w:pPr>
        <w:spacing w:before="120"/>
        <w:ind w:firstLine="567"/>
        <w:jc w:val="both"/>
      </w:pPr>
      <w:r w:rsidRPr="0088481D">
        <w:t>Это разнородные в химическом отношении вещества</w:t>
      </w:r>
      <w:r>
        <w:t xml:space="preserve">, </w:t>
      </w:r>
      <w:r w:rsidRPr="0088481D">
        <w:t>имеющие ярко выраженную гидрофобность. Сюда входят жиры и их производные</w:t>
      </w:r>
      <w:r>
        <w:t xml:space="preserve">, </w:t>
      </w:r>
      <w:r w:rsidRPr="0088481D">
        <w:t>воски</w:t>
      </w:r>
      <w:r>
        <w:t xml:space="preserve">, </w:t>
      </w:r>
      <w:r w:rsidRPr="0088481D">
        <w:t xml:space="preserve">углеводороды и основы на базе полимерных производных кремния (силиконовые основы).[10] </w:t>
      </w:r>
    </w:p>
    <w:p w:rsidR="00175B46" w:rsidRPr="0088481D" w:rsidRDefault="00175B46" w:rsidP="00175B46">
      <w:pPr>
        <w:spacing w:before="120"/>
        <w:ind w:firstLine="567"/>
        <w:jc w:val="both"/>
      </w:pPr>
      <w:r w:rsidRPr="0088481D">
        <w:t>Собственно жировые основы включают в себя природные жиры и растительные масла и продукты их промышленной переработки. Природные жиры и растительные масла являются триглицеридами высокомолекулярных жирных кислот и близки по своему составу к жировым выделениям кожи. В качестве основ для мази они характеризуются значительной физиологической индифферентностью</w:t>
      </w:r>
      <w:r>
        <w:t xml:space="preserve">, </w:t>
      </w:r>
      <w:r w:rsidRPr="0088481D">
        <w:t>способностью всасываться неповреждённой кожей и сравнительной лёгкостью высвобождения инкорпорированных лекарственных веществ. Однако они метастабильны</w:t>
      </w:r>
      <w:r>
        <w:t xml:space="preserve">, </w:t>
      </w:r>
      <w:r w:rsidRPr="0088481D">
        <w:t>легко окисляются при хранении в обычных условиях</w:t>
      </w:r>
      <w:r>
        <w:t xml:space="preserve">, </w:t>
      </w:r>
      <w:r w:rsidRPr="0088481D">
        <w:t>практически лишены способности инкорпорировать водные растворы и многие жидкости.[5</w:t>
      </w:r>
      <w:r>
        <w:t xml:space="preserve">, </w:t>
      </w:r>
      <w:r w:rsidRPr="0088481D">
        <w:t>11]</w:t>
      </w:r>
    </w:p>
    <w:p w:rsidR="00175B46" w:rsidRPr="0088481D" w:rsidRDefault="00175B46" w:rsidP="00175B46">
      <w:pPr>
        <w:spacing w:before="120"/>
        <w:ind w:firstLine="567"/>
        <w:jc w:val="both"/>
      </w:pPr>
      <w:r w:rsidRPr="0088481D">
        <w:t>Наиболее известными представителями жировых основ являются свиной жир</w:t>
      </w:r>
      <w:r>
        <w:t xml:space="preserve">, </w:t>
      </w:r>
      <w:r w:rsidRPr="0088481D">
        <w:t>гусиный жир</w:t>
      </w:r>
      <w:r>
        <w:t xml:space="preserve">, </w:t>
      </w:r>
      <w:r w:rsidRPr="0088481D">
        <w:t>говяжий жир и различные растительные масла (подсолнечное</w:t>
      </w:r>
      <w:r>
        <w:t xml:space="preserve">, </w:t>
      </w:r>
      <w:r w:rsidRPr="0088481D">
        <w:t>арахисовое</w:t>
      </w:r>
      <w:r>
        <w:t xml:space="preserve">, </w:t>
      </w:r>
      <w:r w:rsidRPr="0088481D">
        <w:t>хлопковое</w:t>
      </w:r>
      <w:r>
        <w:t xml:space="preserve">, </w:t>
      </w:r>
      <w:r w:rsidRPr="0088481D">
        <w:t>соевое</w:t>
      </w:r>
      <w:r>
        <w:t xml:space="preserve">, </w:t>
      </w:r>
      <w:r w:rsidRPr="0088481D">
        <w:t>оливковое</w:t>
      </w:r>
      <w:r>
        <w:t xml:space="preserve">, </w:t>
      </w:r>
      <w:r w:rsidRPr="0088481D">
        <w:t>миндальное</w:t>
      </w:r>
      <w:r>
        <w:t xml:space="preserve">, </w:t>
      </w:r>
      <w:r w:rsidRPr="0088481D">
        <w:t>персиковое</w:t>
      </w:r>
      <w:r>
        <w:t xml:space="preserve">, </w:t>
      </w:r>
      <w:r w:rsidRPr="0088481D">
        <w:t>сливочное</w:t>
      </w:r>
      <w:r>
        <w:t xml:space="preserve">, </w:t>
      </w:r>
      <w:r w:rsidRPr="0088481D">
        <w:t>абрикосовое и другие).</w:t>
      </w:r>
      <w:r>
        <w:t xml:space="preserve"> </w:t>
      </w:r>
    </w:p>
    <w:p w:rsidR="00175B46" w:rsidRPr="0088481D" w:rsidRDefault="00175B46" w:rsidP="00175B46">
      <w:pPr>
        <w:spacing w:before="120"/>
        <w:ind w:firstLine="567"/>
        <w:jc w:val="both"/>
      </w:pPr>
      <w:r w:rsidRPr="0088481D">
        <w:t>Углеводородные основы характеризуются высокой стабильностью в процессе хранения и химической индифферентностью. Именно это качество</w:t>
      </w:r>
      <w:r>
        <w:t xml:space="preserve">, </w:t>
      </w:r>
      <w:r w:rsidRPr="0088481D">
        <w:t>исключительная доступность и дешевизна служат причиной их широкой популярности.</w:t>
      </w:r>
    </w:p>
    <w:p w:rsidR="00175B46" w:rsidRPr="0088481D" w:rsidRDefault="00175B46" w:rsidP="00175B46">
      <w:pPr>
        <w:spacing w:before="120"/>
        <w:ind w:firstLine="567"/>
        <w:jc w:val="both"/>
      </w:pPr>
      <w:r w:rsidRPr="0088481D">
        <w:t>Однако</w:t>
      </w:r>
      <w:r>
        <w:t xml:space="preserve">, </w:t>
      </w:r>
      <w:r w:rsidRPr="0088481D">
        <w:t>есть ряд нежелательных свойств углеводородных основ: полное отсутствие резорбции этих основ кожей</w:t>
      </w:r>
      <w:r>
        <w:t xml:space="preserve">, </w:t>
      </w:r>
      <w:r w:rsidRPr="0088481D">
        <w:t>медленное</w:t>
      </w:r>
      <w:r>
        <w:t xml:space="preserve">, </w:t>
      </w:r>
      <w:r w:rsidRPr="0088481D">
        <w:t>непостоянное и неполное высвобождение включённых в них лекарственных веществ</w:t>
      </w:r>
      <w:r>
        <w:t xml:space="preserve">, </w:t>
      </w:r>
      <w:r w:rsidRPr="0088481D">
        <w:t>низкую высыхаемость</w:t>
      </w:r>
      <w:r>
        <w:t xml:space="preserve">, </w:t>
      </w:r>
      <w:r w:rsidRPr="0088481D">
        <w:t>плохую смываемость препаратов и нарушение физиологической функции кожных покровов мазями</w:t>
      </w:r>
      <w:r>
        <w:t xml:space="preserve">, </w:t>
      </w:r>
      <w:r w:rsidRPr="0088481D">
        <w:t>приготовленными на углеводородных основах</w:t>
      </w:r>
      <w:r>
        <w:t xml:space="preserve">, </w:t>
      </w:r>
      <w:r w:rsidRPr="0088481D">
        <w:t>алергезирующее влияние</w:t>
      </w:r>
      <w:r>
        <w:t xml:space="preserve">, </w:t>
      </w:r>
      <w:r w:rsidRPr="0088481D">
        <w:t>не смешиваемость с водными растворами.</w:t>
      </w:r>
    </w:p>
    <w:p w:rsidR="00175B46" w:rsidRPr="0088481D" w:rsidRDefault="00175B46" w:rsidP="00175B46">
      <w:pPr>
        <w:spacing w:before="120"/>
        <w:ind w:firstLine="567"/>
        <w:jc w:val="both"/>
      </w:pPr>
      <w:r w:rsidRPr="0088481D">
        <w:t>Наиболее известными углеводородными мазевыми основам являются вазелин</w:t>
      </w:r>
      <w:r>
        <w:t xml:space="preserve">, </w:t>
      </w:r>
      <w:r w:rsidRPr="0088481D">
        <w:t>парафин</w:t>
      </w:r>
      <w:r>
        <w:t xml:space="preserve">, </w:t>
      </w:r>
      <w:r w:rsidRPr="0088481D">
        <w:t>вазелиновое масло</w:t>
      </w:r>
      <w:r>
        <w:t xml:space="preserve">, </w:t>
      </w:r>
      <w:r w:rsidRPr="0088481D">
        <w:t xml:space="preserve">церезин и нафталанская нефть.[7] </w:t>
      </w:r>
    </w:p>
    <w:p w:rsidR="00175B46" w:rsidRPr="0088481D" w:rsidRDefault="00175B46" w:rsidP="00175B46">
      <w:pPr>
        <w:spacing w:before="120"/>
        <w:ind w:firstLine="567"/>
        <w:jc w:val="both"/>
      </w:pPr>
      <w:r w:rsidRPr="0088481D">
        <w:t>Следует помнить (согласно ГФУ)</w:t>
      </w:r>
      <w:r>
        <w:t xml:space="preserve">, </w:t>
      </w:r>
      <w:r w:rsidRPr="0088481D">
        <w:t>если врачом основа для мази не обозначена</w:t>
      </w:r>
      <w:r>
        <w:t xml:space="preserve">, </w:t>
      </w:r>
      <w:r w:rsidRPr="0088481D">
        <w:t xml:space="preserve">следует готовить мазь на вазелине.[1] </w:t>
      </w:r>
    </w:p>
    <w:p w:rsidR="00175B46" w:rsidRPr="0088481D" w:rsidRDefault="00175B46" w:rsidP="00175B46">
      <w:pPr>
        <w:spacing w:before="120"/>
        <w:ind w:firstLine="567"/>
        <w:jc w:val="both"/>
      </w:pPr>
      <w:r w:rsidRPr="0088481D">
        <w:t>Силиконовые основы представляют собой высокомолекулярные кремнийорганические соединения. В обычных условиях это бесцветные высоковязкие маслянистые жидкости</w:t>
      </w:r>
      <w:r>
        <w:t xml:space="preserve">, </w:t>
      </w:r>
      <w:r w:rsidRPr="0088481D">
        <w:t>несмешивающиеся с водой. Некоторые из продуктов полимеризации окиси кремния</w:t>
      </w:r>
      <w:r>
        <w:t xml:space="preserve">, </w:t>
      </w:r>
      <w:r w:rsidRPr="0088481D">
        <w:t>в частности полиэтилсилоксановые жидкости</w:t>
      </w:r>
      <w:r>
        <w:t xml:space="preserve">, </w:t>
      </w:r>
      <w:r w:rsidRPr="0088481D">
        <w:t>легко сплавляются с вазелином</w:t>
      </w:r>
      <w:r>
        <w:t xml:space="preserve">, </w:t>
      </w:r>
      <w:r w:rsidRPr="0088481D">
        <w:t>церезином</w:t>
      </w:r>
      <w:r>
        <w:t xml:space="preserve">, </w:t>
      </w:r>
      <w:r w:rsidRPr="0088481D">
        <w:t>воском и т.д.</w:t>
      </w:r>
      <w:r>
        <w:t xml:space="preserve">, </w:t>
      </w:r>
      <w:r w:rsidRPr="0088481D">
        <w:t>образуя стабильные мазевые основы. Силиконовые основы обладают высокой стойкостью в процесс хранения</w:t>
      </w:r>
      <w:r>
        <w:t xml:space="preserve">, </w:t>
      </w:r>
      <w:r w:rsidRPr="0088481D">
        <w:t>однако из чистых силиконовых масел наблюдается крайне медленное высвобождение и резорбция инкорпорированных лекарственных веществ. Поэтому они могут быть использованы для получения так называемых покровных мазей</w:t>
      </w:r>
      <w:r>
        <w:t xml:space="preserve">, </w:t>
      </w:r>
      <w:r w:rsidRPr="0088481D">
        <w:t>применяемых для защиты кожи от агрессивного воздействия внешней среды.[10]</w:t>
      </w:r>
      <w:r>
        <w:t xml:space="preserve"> </w:t>
      </w:r>
    </w:p>
    <w:p w:rsidR="00175B46" w:rsidRDefault="00175B46" w:rsidP="00175B46">
      <w:pPr>
        <w:spacing w:before="120"/>
        <w:ind w:firstLine="567"/>
        <w:jc w:val="both"/>
      </w:pPr>
      <w:r w:rsidRPr="0088481D">
        <w:t>Гидрофильные основы</w:t>
      </w:r>
    </w:p>
    <w:p w:rsidR="00175B46" w:rsidRPr="0088481D" w:rsidRDefault="00175B46" w:rsidP="00175B46">
      <w:pPr>
        <w:spacing w:before="120"/>
        <w:ind w:firstLine="567"/>
        <w:jc w:val="both"/>
      </w:pPr>
      <w:r w:rsidRPr="0088481D">
        <w:t>Характерной особенностью является способность растворения</w:t>
      </w:r>
      <w:r>
        <w:t xml:space="preserve"> </w:t>
      </w:r>
      <w:r w:rsidRPr="0088481D">
        <w:t>или набухания в воде. В составе гидрофильных основ отсутствуют жировые и жироподобные вещества</w:t>
      </w:r>
      <w:r>
        <w:t xml:space="preserve">, </w:t>
      </w:r>
      <w:r w:rsidRPr="0088481D">
        <w:t>поэтому они не оставляют жирных следов</w:t>
      </w:r>
      <w:r>
        <w:t xml:space="preserve">, </w:t>
      </w:r>
      <w:r w:rsidRPr="0088481D">
        <w:t>лучше смываются с кожи и белья. Недостатком их является малая устойчивость к микробной контаминации. После нанесения таких мазей на кожу плёнки с разной скоростью подсыхают. Подсохшие плёнки достаточно упруги и удерживаются на коже необходимое время. Сюда входят гели ВМ углеводов и белков</w:t>
      </w:r>
      <w:r>
        <w:t xml:space="preserve">, </w:t>
      </w:r>
      <w:r w:rsidRPr="0088481D">
        <w:t>синтетических ВМС</w:t>
      </w:r>
      <w:r>
        <w:t xml:space="preserve">, </w:t>
      </w:r>
      <w:r w:rsidRPr="0088481D">
        <w:t>неорганических веществ. По физико-химической природе гидрофильные мазевые основы представляют собой коллоидные системы типа гелей</w:t>
      </w:r>
      <w:r>
        <w:t xml:space="preserve">, </w:t>
      </w:r>
      <w:r w:rsidRPr="0088481D">
        <w:t>обладающие малой структурной прочностью и выраженной склонность к тиксотропному разжижению при механических воздействиях. Гидрофильные основы дают возможность введения в состав мазей значительных количеств воды и водных растворов. Благодаря лёгкому испарению воды</w:t>
      </w:r>
      <w:r>
        <w:t xml:space="preserve">, </w:t>
      </w:r>
      <w:r w:rsidRPr="0088481D">
        <w:t>связанному с поглощением тепла</w:t>
      </w:r>
      <w:r>
        <w:t xml:space="preserve">, </w:t>
      </w:r>
      <w:r w:rsidRPr="0088481D">
        <w:t>некоторые мази</w:t>
      </w:r>
      <w:r>
        <w:t xml:space="preserve">, </w:t>
      </w:r>
      <w:r w:rsidRPr="0088481D">
        <w:t>приготовленные на гидрофильных основах</w:t>
      </w:r>
      <w:r>
        <w:t xml:space="preserve">, </w:t>
      </w:r>
      <w:r w:rsidRPr="0088481D">
        <w:t>характеризуются охлаждающим действием</w:t>
      </w:r>
      <w:r>
        <w:t xml:space="preserve">, </w:t>
      </w:r>
      <w:r w:rsidRPr="0088481D">
        <w:t xml:space="preserve">напоминающим действие влажной повязки. При изготовлении мазей на гидрофильных основах на продолжительный срок необходимо добавление в их состав антимикробных агентов – сорбиновой кислоты или бензилового спирта. </w:t>
      </w:r>
    </w:p>
    <w:p w:rsidR="00175B46" w:rsidRPr="0088481D" w:rsidRDefault="00175B46" w:rsidP="00175B46">
      <w:pPr>
        <w:spacing w:before="120"/>
        <w:ind w:firstLine="567"/>
        <w:jc w:val="both"/>
      </w:pPr>
      <w:r w:rsidRPr="0088481D">
        <w:t>К гидрофильным мазевым основам относят полиэтилен оксидные основы</w:t>
      </w:r>
      <w:r>
        <w:t xml:space="preserve">, </w:t>
      </w:r>
      <w:r w:rsidRPr="0088481D">
        <w:t>крахмально-глицериновые основы</w:t>
      </w:r>
      <w:r>
        <w:t xml:space="preserve">, </w:t>
      </w:r>
      <w:r w:rsidRPr="0088481D">
        <w:t>трагакантно-глицериновые основы</w:t>
      </w:r>
      <w:r>
        <w:t xml:space="preserve">, </w:t>
      </w:r>
      <w:r w:rsidRPr="0088481D">
        <w:t>желатиноглицериновые основы</w:t>
      </w:r>
      <w:r>
        <w:t xml:space="preserve">, </w:t>
      </w:r>
      <w:r w:rsidRPr="0088481D">
        <w:t>основы из природных глинистых минералов</w:t>
      </w:r>
      <w:r>
        <w:t xml:space="preserve">, </w:t>
      </w:r>
      <w:r w:rsidRPr="0088481D">
        <w:t>набухающих в воде с образованием гелей</w:t>
      </w:r>
      <w:r>
        <w:t xml:space="preserve">, </w:t>
      </w:r>
      <w:r w:rsidRPr="0088481D">
        <w:t>основы с эфирами целлюлозы</w:t>
      </w:r>
      <w:r>
        <w:t xml:space="preserve">, </w:t>
      </w:r>
      <w:r w:rsidRPr="0088481D">
        <w:t>фитостериновые основы.[2</w:t>
      </w:r>
      <w:r>
        <w:t xml:space="preserve">, </w:t>
      </w:r>
      <w:r w:rsidRPr="0088481D">
        <w:t>5]</w:t>
      </w:r>
      <w:r>
        <w:t xml:space="preserve"> </w:t>
      </w:r>
    </w:p>
    <w:p w:rsidR="00175B46" w:rsidRDefault="00175B46" w:rsidP="00175B46">
      <w:pPr>
        <w:spacing w:before="120"/>
        <w:ind w:firstLine="567"/>
        <w:jc w:val="both"/>
      </w:pPr>
      <w:r w:rsidRPr="0088481D">
        <w:t>Липофильно-гидрофильные основы</w:t>
      </w:r>
    </w:p>
    <w:p w:rsidR="00175B46" w:rsidRPr="0088481D" w:rsidRDefault="00175B46" w:rsidP="00175B46">
      <w:pPr>
        <w:spacing w:before="120"/>
        <w:ind w:firstLine="567"/>
        <w:jc w:val="both"/>
      </w:pPr>
      <w:r w:rsidRPr="0088481D">
        <w:t>Способны смешиваться с гидрофобными веществами и одновременно инкорпорировать водные растворы. В качестве обязательных компонентов сюда входит эмульгатор ПАВ. В эту группу включают основы как безводные</w:t>
      </w:r>
      <w:r>
        <w:t xml:space="preserve">, </w:t>
      </w:r>
      <w:r w:rsidRPr="0088481D">
        <w:t>однако способные удерживать значительное количество воды водных растворов</w:t>
      </w:r>
      <w:r>
        <w:t xml:space="preserve">, </w:t>
      </w:r>
      <w:r w:rsidRPr="0088481D">
        <w:t>так и водосодержащие основы эмульсионные мазевые.</w:t>
      </w:r>
    </w:p>
    <w:p w:rsidR="00175B46" w:rsidRPr="0088481D" w:rsidRDefault="00175B46" w:rsidP="00175B46">
      <w:pPr>
        <w:spacing w:before="120"/>
        <w:ind w:firstLine="567"/>
        <w:jc w:val="both"/>
      </w:pPr>
      <w:r w:rsidRPr="0088481D">
        <w:t>Основы</w:t>
      </w:r>
      <w:r>
        <w:t xml:space="preserve">, </w:t>
      </w:r>
      <w:r w:rsidRPr="0088481D">
        <w:t>не содержащие воды</w:t>
      </w:r>
      <w:r>
        <w:t xml:space="preserve">, - </w:t>
      </w:r>
      <w:r w:rsidRPr="0088481D">
        <w:t>абсорбционные основы</w:t>
      </w:r>
      <w:r>
        <w:t xml:space="preserve">, </w:t>
      </w:r>
      <w:r w:rsidRPr="0088481D">
        <w:t>представляют собой безводные комбинации разнообразных компонентов мазевых основ с эмульгаторами</w:t>
      </w:r>
      <w:r>
        <w:t xml:space="preserve">, </w:t>
      </w:r>
      <w:r w:rsidRPr="0088481D">
        <w:t>обладающие способностью инкорпорировать воду или водные растворы</w:t>
      </w:r>
      <w:r>
        <w:t xml:space="preserve"> </w:t>
      </w:r>
      <w:r w:rsidRPr="0088481D">
        <w:t>лекарственных веществ с образованием эмульсий типа В/М.</w:t>
      </w:r>
    </w:p>
    <w:p w:rsidR="00175B46" w:rsidRPr="0088481D" w:rsidRDefault="00175B46" w:rsidP="00175B46">
      <w:pPr>
        <w:spacing w:before="120"/>
        <w:ind w:firstLine="567"/>
        <w:jc w:val="both"/>
      </w:pPr>
      <w:r w:rsidRPr="0088481D">
        <w:t>В качестве адсорбционных мазевых основ используются безводные композиции вазелина</w:t>
      </w:r>
      <w:r>
        <w:t xml:space="preserve">, </w:t>
      </w:r>
      <w:r w:rsidRPr="0088481D">
        <w:t>свиного сала</w:t>
      </w:r>
      <w:r>
        <w:t xml:space="preserve">, </w:t>
      </w:r>
      <w:r w:rsidRPr="0088481D">
        <w:t>петролятума</w:t>
      </w:r>
      <w:r>
        <w:t xml:space="preserve">, </w:t>
      </w:r>
      <w:r w:rsidRPr="0088481D">
        <w:t>вазелинового масла с безводным ланолином и его производными</w:t>
      </w:r>
      <w:r>
        <w:t xml:space="preserve">, </w:t>
      </w:r>
      <w:r w:rsidRPr="0088481D">
        <w:t>высокомолекулярными жирными спиртами и другими ПАВ.[1</w:t>
      </w:r>
      <w:r>
        <w:t xml:space="preserve">, </w:t>
      </w:r>
      <w:r w:rsidRPr="0088481D">
        <w:t xml:space="preserve">3] </w:t>
      </w:r>
    </w:p>
    <w:p w:rsidR="00175B46" w:rsidRPr="0088481D" w:rsidRDefault="00175B46" w:rsidP="00175B46">
      <w:pPr>
        <w:spacing w:before="120"/>
        <w:ind w:firstLine="567"/>
        <w:jc w:val="both"/>
      </w:pPr>
      <w:r w:rsidRPr="0088481D">
        <w:t>Наиболее богатым ассортиментом характеризуются водосодержащие гидрофильно-липофильные основы – эмульсионные основы. Эти основы состоят из двух фаз – гидрофильной и гидрофобной</w:t>
      </w:r>
      <w:r>
        <w:t xml:space="preserve">, </w:t>
      </w:r>
      <w:r w:rsidRPr="0088481D">
        <w:t>нерастворимых друг в друге</w:t>
      </w:r>
      <w:r>
        <w:t xml:space="preserve">, </w:t>
      </w:r>
      <w:r w:rsidRPr="0088481D">
        <w:t>но распределённых по типу эмульсий. Эмульсионные мазевые основы характеризуются наличием трёх компонентов: гидрофильной фазы (вода)</w:t>
      </w:r>
      <w:r>
        <w:t xml:space="preserve">, </w:t>
      </w:r>
      <w:r w:rsidRPr="0088481D">
        <w:t>гидрофобной фаз (жир</w:t>
      </w:r>
      <w:r>
        <w:t xml:space="preserve">, </w:t>
      </w:r>
      <w:r w:rsidRPr="0088481D">
        <w:t>углеводород</w:t>
      </w:r>
      <w:r>
        <w:t xml:space="preserve">, </w:t>
      </w:r>
      <w:r w:rsidRPr="0088481D">
        <w:t>силикон) и эмульгатор. Благодаря специфике внутренней структуры эмульсионные мазевые основы обладают рядам весьма ценных свойств: ускоряют всасывание кожей лекарственных веществ из мазей</w:t>
      </w:r>
      <w:r>
        <w:t xml:space="preserve">, </w:t>
      </w:r>
      <w:r w:rsidRPr="0088481D">
        <w:t>легко наносятся на кожу и смываются</w:t>
      </w:r>
      <w:r>
        <w:t xml:space="preserve">, </w:t>
      </w:r>
      <w:r w:rsidRPr="0088481D">
        <w:t>не препятствуют тепло- и газообмену кожи.</w:t>
      </w:r>
      <w:r>
        <w:t xml:space="preserve"> </w:t>
      </w:r>
    </w:p>
    <w:p w:rsidR="00175B46" w:rsidRPr="0088481D" w:rsidRDefault="00175B46" w:rsidP="00175B46">
      <w:pPr>
        <w:spacing w:before="120"/>
        <w:ind w:firstLine="567"/>
        <w:jc w:val="both"/>
      </w:pPr>
      <w:r w:rsidRPr="0088481D">
        <w:t>Мази</w:t>
      </w:r>
      <w:r>
        <w:t xml:space="preserve">, </w:t>
      </w:r>
      <w:r w:rsidRPr="0088481D">
        <w:t>приготовленные на эмульсионных основах</w:t>
      </w:r>
      <w:r>
        <w:t xml:space="preserve">, </w:t>
      </w:r>
      <w:r w:rsidRPr="0088481D">
        <w:t>характеризуются небольшой вязкостью</w:t>
      </w:r>
      <w:r>
        <w:t xml:space="preserve">, </w:t>
      </w:r>
      <w:r w:rsidRPr="0088481D">
        <w:t>легко наносятся на кожу и легко с неё удаляются</w:t>
      </w:r>
      <w:r>
        <w:t xml:space="preserve">, </w:t>
      </w:r>
      <w:r w:rsidRPr="0088481D">
        <w:t>имеют приятный внешний вид. Их применение благоприятно сказывается на коже: уменьшается сухость</w:t>
      </w:r>
      <w:r>
        <w:t xml:space="preserve">, </w:t>
      </w:r>
      <w:r w:rsidRPr="0088481D">
        <w:t>повышается эластичность</w:t>
      </w:r>
      <w:r>
        <w:t xml:space="preserve">, </w:t>
      </w:r>
      <w:r w:rsidRPr="0088481D">
        <w:t xml:space="preserve">снижается воспалительная реакция.[2] </w:t>
      </w:r>
    </w:p>
    <w:p w:rsidR="00175B46" w:rsidRDefault="00175B46" w:rsidP="00175B46">
      <w:pPr>
        <w:spacing w:before="120"/>
        <w:ind w:firstLine="567"/>
        <w:jc w:val="both"/>
      </w:pPr>
      <w:r w:rsidRPr="0088481D">
        <w:t>Важной составной частью эмульсионных основ являются поверхностно-активные вещества (эмульгаторы)</w:t>
      </w:r>
      <w:r>
        <w:t xml:space="preserve">, </w:t>
      </w:r>
      <w:r w:rsidRPr="0088481D">
        <w:t>обеспечивающие их агрегативную устойчивость. В качестве таковых применяют мыла</w:t>
      </w:r>
      <w:r>
        <w:t xml:space="preserve">, </w:t>
      </w:r>
      <w:r w:rsidRPr="0088481D">
        <w:t>высокомолекулярные алифатические спирты (натрия лаурилсульфат</w:t>
      </w:r>
      <w:r>
        <w:t xml:space="preserve">, </w:t>
      </w:r>
      <w:r w:rsidRPr="0088481D">
        <w:t>эмульсионные воски)</w:t>
      </w:r>
      <w:r>
        <w:t xml:space="preserve">, </w:t>
      </w:r>
      <w:r w:rsidRPr="0088481D">
        <w:t>циклические спирты (холестерин</w:t>
      </w:r>
      <w:r>
        <w:t xml:space="preserve">, </w:t>
      </w:r>
      <w:r w:rsidRPr="0088481D">
        <w:t>ланолин)</w:t>
      </w:r>
      <w:r>
        <w:t xml:space="preserve">, </w:t>
      </w:r>
      <w:r w:rsidRPr="0088481D">
        <w:t>эфиры многоатомных спиртов (производные глицерина и сорбитана</w:t>
      </w:r>
      <w:r>
        <w:t xml:space="preserve">, </w:t>
      </w:r>
      <w:r w:rsidRPr="0088481D">
        <w:t>пентол</w:t>
      </w:r>
      <w:r>
        <w:t xml:space="preserve">, </w:t>
      </w:r>
      <w:r w:rsidRPr="0088481D">
        <w:t>жиросахара)</w:t>
      </w:r>
      <w:r>
        <w:t xml:space="preserve">, </w:t>
      </w:r>
      <w:r w:rsidRPr="0088481D">
        <w:t xml:space="preserve">синтетические эмульгаторы.[10] </w:t>
      </w:r>
    </w:p>
    <w:p w:rsidR="00175B46" w:rsidRDefault="00175B46" w:rsidP="00175B46">
      <w:pPr>
        <w:spacing w:before="120"/>
        <w:ind w:firstLine="567"/>
        <w:jc w:val="both"/>
      </w:pPr>
      <w:r w:rsidRPr="0088481D">
        <w:t>Способы прописывания мазей</w:t>
      </w:r>
    </w:p>
    <w:p w:rsidR="00175B46" w:rsidRDefault="00A73878" w:rsidP="00175B46">
      <w:pPr>
        <w:spacing w:before="120"/>
        <w:ind w:firstLine="567"/>
        <w:jc w:val="both"/>
      </w:pPr>
      <w:r w:rsidRPr="0088481D">
        <w:t xml:space="preserve"> </w:t>
      </w:r>
      <w:r w:rsidR="00175B46" w:rsidRPr="0088481D">
        <w:t>[9]</w:t>
      </w:r>
    </w:p>
    <w:p w:rsidR="00175B46" w:rsidRDefault="00175B46" w:rsidP="00175B46">
      <w:pPr>
        <w:spacing w:before="120"/>
        <w:ind w:firstLine="567"/>
        <w:jc w:val="both"/>
      </w:pPr>
      <w:r w:rsidRPr="0088481D">
        <w:t>Технология изготовления мазей</w:t>
      </w:r>
    </w:p>
    <w:p w:rsidR="00175B46" w:rsidRPr="0088481D" w:rsidRDefault="00175B46" w:rsidP="00175B46">
      <w:pPr>
        <w:spacing w:before="120"/>
        <w:ind w:firstLine="567"/>
        <w:jc w:val="both"/>
      </w:pPr>
      <w:r w:rsidRPr="0088481D">
        <w:t>Главная задача технологии при изготовлении мазей состоит в том</w:t>
      </w:r>
      <w:r>
        <w:t xml:space="preserve">, </w:t>
      </w:r>
      <w:r w:rsidRPr="0088481D">
        <w:t xml:space="preserve">чтобы лекарственные вещества были максимально диспергированы и равномерно распределены по всей массе основы; чтобы мазь имела бы надлежащую консистенцию для легкости нанесения и равномерного распределения по коже или слизистой оболочке; стабильность мази гарантировала бы неизменность ее состава при применении и хранении. </w:t>
      </w:r>
    </w:p>
    <w:p w:rsidR="00175B46" w:rsidRPr="0088481D" w:rsidRDefault="00175B46" w:rsidP="00175B46">
      <w:pPr>
        <w:spacing w:before="120"/>
        <w:ind w:firstLine="567"/>
        <w:jc w:val="both"/>
      </w:pPr>
      <w:r w:rsidRPr="0088481D">
        <w:t>Технология приготовления мази состоит из следующих стадий:</w:t>
      </w:r>
    </w:p>
    <w:p w:rsidR="00175B46" w:rsidRPr="0088481D" w:rsidRDefault="00175B46" w:rsidP="00175B46">
      <w:pPr>
        <w:spacing w:before="120"/>
        <w:ind w:firstLine="567"/>
        <w:jc w:val="both"/>
      </w:pPr>
      <w:r w:rsidRPr="0088481D">
        <w:t>подготовка основы для мазей и лекарственных веществ;</w:t>
      </w:r>
    </w:p>
    <w:p w:rsidR="00175B46" w:rsidRPr="0088481D" w:rsidRDefault="00175B46" w:rsidP="00175B46">
      <w:pPr>
        <w:spacing w:before="120"/>
        <w:ind w:firstLine="567"/>
        <w:jc w:val="both"/>
      </w:pPr>
      <w:r w:rsidRPr="0088481D">
        <w:t>введение лекарственных веществ в основу;</w:t>
      </w:r>
    </w:p>
    <w:p w:rsidR="00175B46" w:rsidRPr="0088481D" w:rsidRDefault="00175B46" w:rsidP="00175B46">
      <w:pPr>
        <w:spacing w:before="120"/>
        <w:ind w:firstLine="567"/>
        <w:jc w:val="both"/>
      </w:pPr>
      <w:r w:rsidRPr="0088481D">
        <w:t>гомогенизация мазей;</w:t>
      </w:r>
    </w:p>
    <w:p w:rsidR="00175B46" w:rsidRPr="0088481D" w:rsidRDefault="00175B46" w:rsidP="00175B46">
      <w:pPr>
        <w:spacing w:before="120"/>
        <w:ind w:firstLine="567"/>
        <w:jc w:val="both"/>
      </w:pPr>
      <w:r w:rsidRPr="0088481D">
        <w:t>стандартизация;</w:t>
      </w:r>
    </w:p>
    <w:p w:rsidR="00175B46" w:rsidRPr="0088481D" w:rsidRDefault="00175B46" w:rsidP="00175B46">
      <w:pPr>
        <w:spacing w:before="120"/>
        <w:ind w:firstLine="567"/>
        <w:jc w:val="both"/>
      </w:pPr>
      <w:r w:rsidRPr="0088481D">
        <w:t>фасовка и хранение.[11]</w:t>
      </w:r>
    </w:p>
    <w:p w:rsidR="00175B46" w:rsidRPr="0088481D" w:rsidRDefault="00175B46" w:rsidP="00175B46">
      <w:pPr>
        <w:spacing w:before="120"/>
        <w:ind w:firstLine="567"/>
        <w:jc w:val="both"/>
      </w:pPr>
      <w:r w:rsidRPr="0088481D">
        <w:t xml:space="preserve">Выбор способа приготовления той или иной мази зависит от физико-химических свойств лекарственных веществ и применяемой мазевой основы. </w:t>
      </w:r>
    </w:p>
    <w:p w:rsidR="00175B46" w:rsidRPr="0088481D" w:rsidRDefault="00175B46" w:rsidP="00175B46">
      <w:pPr>
        <w:spacing w:before="120"/>
        <w:ind w:firstLine="567"/>
        <w:jc w:val="both"/>
      </w:pPr>
      <w:r w:rsidRPr="0088481D">
        <w:t>В аптечных условиях вещества</w:t>
      </w:r>
      <w:r>
        <w:t xml:space="preserve">, </w:t>
      </w:r>
      <w:r w:rsidRPr="0088481D">
        <w:t>входящие в состав мазей расплавляют на водяной бане в фарфоровых выпарительных чашках или с помощью лампы ИК-излучения. Растирание</w:t>
      </w:r>
      <w:r>
        <w:t xml:space="preserve">, </w:t>
      </w:r>
      <w:r w:rsidRPr="0088481D">
        <w:t>растворение лекарственных веществ и их смешивание с мазевыми основами осуществляют в фарфоровой ступке с помощь пестика из того же материала. Фарфоровую чашку и ступку необходимо подбирать соответствующей величины в зависимости от количества мази. При изготовлении малого количества мази в большой ступке приводит к значительным потерям. При изготовлении большого количества мази в маленькой ступке трудно смешивать ингредиенты и достигнуть однородности мази. При отвешивании мазевой основы и переноса её в ступку пользуются шпателями</w:t>
      </w:r>
      <w:r>
        <w:t xml:space="preserve">, </w:t>
      </w:r>
      <w:r w:rsidRPr="0088481D">
        <w:t>изготовленными из индифферентного по отношению к компонентам мази материала (нержавеющей стали</w:t>
      </w:r>
      <w:r>
        <w:t xml:space="preserve">, </w:t>
      </w:r>
      <w:r w:rsidRPr="0088481D">
        <w:t>пластмассы</w:t>
      </w:r>
      <w:r>
        <w:t xml:space="preserve">, </w:t>
      </w:r>
      <w:r w:rsidRPr="0088481D">
        <w:t xml:space="preserve">фарфора).[7] </w:t>
      </w:r>
    </w:p>
    <w:p w:rsidR="00175B46" w:rsidRPr="0088481D" w:rsidRDefault="00175B46" w:rsidP="00175B46">
      <w:pPr>
        <w:spacing w:before="120"/>
        <w:ind w:firstLine="567"/>
        <w:jc w:val="both"/>
      </w:pPr>
      <w:r w:rsidRPr="0088481D">
        <w:t>При введении лекарственных веществ в мазевые основы руководствуются следующими правилами ГФУ:</w:t>
      </w:r>
    </w:p>
    <w:p w:rsidR="00175B46" w:rsidRPr="0088481D" w:rsidRDefault="00175B46" w:rsidP="00175B46">
      <w:pPr>
        <w:spacing w:before="120"/>
        <w:ind w:firstLine="567"/>
        <w:jc w:val="both"/>
      </w:pPr>
      <w:r w:rsidRPr="0088481D">
        <w:t>1. Лекарственные вещества</w:t>
      </w:r>
      <w:r>
        <w:t xml:space="preserve">, </w:t>
      </w:r>
      <w:r w:rsidRPr="0088481D">
        <w:t>легко растворимые в мазевой основе</w:t>
      </w:r>
      <w:r>
        <w:t xml:space="preserve">, </w:t>
      </w:r>
      <w:r w:rsidRPr="0088481D">
        <w:t>жирах</w:t>
      </w:r>
      <w:r>
        <w:t xml:space="preserve">, </w:t>
      </w:r>
      <w:r w:rsidRPr="0088481D">
        <w:t>жирных маслах</w:t>
      </w:r>
      <w:r>
        <w:t xml:space="preserve">, </w:t>
      </w:r>
      <w:r w:rsidRPr="0088481D">
        <w:t>предварительно растирают с небольшим количеством масла или растворяют при осторожном нагревании на водяной бане в части основы</w:t>
      </w:r>
      <w:r>
        <w:t xml:space="preserve">, </w:t>
      </w:r>
      <w:r w:rsidRPr="0088481D">
        <w:t>а затем прибавляют остальное количество её до требуемой массы.</w:t>
      </w:r>
    </w:p>
    <w:p w:rsidR="00175B46" w:rsidRPr="0088481D" w:rsidRDefault="00175B46" w:rsidP="00175B46">
      <w:pPr>
        <w:spacing w:before="120"/>
        <w:ind w:firstLine="567"/>
        <w:jc w:val="both"/>
      </w:pPr>
      <w:r w:rsidRPr="0088481D">
        <w:t>2. Лекарственные вещества</w:t>
      </w:r>
      <w:r>
        <w:t xml:space="preserve">, </w:t>
      </w:r>
      <w:r w:rsidRPr="0088481D">
        <w:t>легко растворимые в воде</w:t>
      </w:r>
      <w:r>
        <w:t xml:space="preserve">, </w:t>
      </w:r>
      <w:r w:rsidRPr="0088481D">
        <w:t>смешивают с основой</w:t>
      </w:r>
      <w:r>
        <w:t xml:space="preserve">, </w:t>
      </w:r>
      <w:r w:rsidRPr="0088481D">
        <w:t>предварительно растворив их в минимальном количестве воды.</w:t>
      </w:r>
    </w:p>
    <w:p w:rsidR="00175B46" w:rsidRPr="0088481D" w:rsidRDefault="00175B46" w:rsidP="00175B46">
      <w:pPr>
        <w:spacing w:before="120"/>
        <w:ind w:firstLine="567"/>
        <w:jc w:val="both"/>
      </w:pPr>
      <w:r w:rsidRPr="0088481D">
        <w:t>3. Лекарственные вещества</w:t>
      </w:r>
      <w:r>
        <w:t xml:space="preserve">, </w:t>
      </w:r>
      <w:r w:rsidRPr="0088481D">
        <w:t>не растворимые или труднорастворимые в основах</w:t>
      </w:r>
      <w:r>
        <w:t xml:space="preserve">, </w:t>
      </w:r>
      <w:r w:rsidRPr="0088481D">
        <w:t>предварительно превращают в мельчайший порошок</w:t>
      </w:r>
      <w:r>
        <w:t xml:space="preserve">, </w:t>
      </w:r>
      <w:r w:rsidRPr="0088481D">
        <w:t>растирают с небольшим количеством родственной основы жидкости (вазелиновое</w:t>
      </w:r>
      <w:r>
        <w:t xml:space="preserve">, </w:t>
      </w:r>
      <w:r w:rsidRPr="0088481D">
        <w:t>жирное масло или вода) или с частью расплавленной основы и затем прибавляют остальное количество основы до требуемой массы.</w:t>
      </w:r>
      <w:r>
        <w:t xml:space="preserve"> </w:t>
      </w:r>
    </w:p>
    <w:p w:rsidR="00175B46" w:rsidRPr="0088481D" w:rsidRDefault="00175B46" w:rsidP="00175B46">
      <w:pPr>
        <w:spacing w:before="120"/>
        <w:ind w:firstLine="567"/>
        <w:jc w:val="both"/>
      </w:pPr>
      <w:r w:rsidRPr="0088481D">
        <w:t>4. Если лекарственные вещества прописаны в мазях в больших количествах (более 25%)</w:t>
      </w:r>
      <w:r>
        <w:t xml:space="preserve">, </w:t>
      </w:r>
      <w:r w:rsidRPr="0088481D">
        <w:t>их растирают в мельчайший порошок и тщательно смешивают с предварительно расплавленной основой.</w:t>
      </w:r>
      <w:r>
        <w:t xml:space="preserve"> </w:t>
      </w:r>
    </w:p>
    <w:p w:rsidR="00175B46" w:rsidRPr="0088481D" w:rsidRDefault="00175B46" w:rsidP="00175B46">
      <w:pPr>
        <w:spacing w:before="120"/>
        <w:ind w:firstLine="567"/>
        <w:jc w:val="both"/>
      </w:pPr>
      <w:r w:rsidRPr="0088481D">
        <w:t>5. Включаемые в мази сухие и густые экстракты предварительно растирают с равным количеством спирто-глицерино-водной смеси (1:3:6).</w:t>
      </w:r>
    </w:p>
    <w:p w:rsidR="00175B46" w:rsidRPr="0088481D" w:rsidRDefault="00175B46" w:rsidP="00175B46">
      <w:pPr>
        <w:spacing w:before="120"/>
        <w:ind w:firstLine="567"/>
        <w:jc w:val="both"/>
      </w:pPr>
      <w:r w:rsidRPr="0088481D">
        <w:t>6. Летучие вещества вводят в состав мазей в последнюю очередь.</w:t>
      </w:r>
    </w:p>
    <w:p w:rsidR="00175B46" w:rsidRPr="0088481D" w:rsidRDefault="00175B46" w:rsidP="00175B46">
      <w:pPr>
        <w:spacing w:before="120"/>
        <w:ind w:firstLine="567"/>
        <w:jc w:val="both"/>
      </w:pPr>
      <w:r w:rsidRPr="0088481D">
        <w:t>7. При изготовлении мазей с лекарственными веществами</w:t>
      </w:r>
      <w:r>
        <w:t xml:space="preserve">, </w:t>
      </w:r>
      <w:r w:rsidRPr="0088481D">
        <w:t>являющимися в растворе электролитами</w:t>
      </w:r>
      <w:r>
        <w:t xml:space="preserve">, </w:t>
      </w:r>
      <w:r w:rsidRPr="0088481D">
        <w:t>не применяют бентонитовых смесей (основы глинистых минералов).</w:t>
      </w:r>
      <w:r>
        <w:t xml:space="preserve"> </w:t>
      </w:r>
    </w:p>
    <w:p w:rsidR="00175B46" w:rsidRPr="0088481D" w:rsidRDefault="00175B46" w:rsidP="00175B46">
      <w:pPr>
        <w:spacing w:before="120"/>
        <w:ind w:firstLine="567"/>
        <w:jc w:val="both"/>
      </w:pPr>
      <w:r w:rsidRPr="0088481D">
        <w:t>Введение лекарственных веществ в мази:</w:t>
      </w:r>
    </w:p>
    <w:p w:rsidR="00175B46" w:rsidRPr="0088481D" w:rsidRDefault="00175B46" w:rsidP="00175B46">
      <w:pPr>
        <w:spacing w:before="120"/>
        <w:ind w:firstLine="567"/>
        <w:jc w:val="both"/>
      </w:pPr>
      <w:r w:rsidRPr="0088481D">
        <w:t xml:space="preserve">В зависимости от способа введения лекарственных веществ и характера распределения их в основе мази классифицируют на следующие группы: </w:t>
      </w:r>
    </w:p>
    <w:p w:rsidR="00175B46" w:rsidRPr="0088481D" w:rsidRDefault="00175B46" w:rsidP="00175B46">
      <w:pPr>
        <w:spacing w:before="120"/>
        <w:ind w:firstLine="567"/>
        <w:jc w:val="both"/>
      </w:pPr>
      <w:r w:rsidRPr="0088481D">
        <w:t>1)гомогенные мази</w:t>
      </w:r>
      <w:r>
        <w:t xml:space="preserve">, </w:t>
      </w:r>
      <w:r w:rsidRPr="0088481D">
        <w:t>в которых лекарственное вещество распределено в основе по типу раствора;</w:t>
      </w:r>
    </w:p>
    <w:p w:rsidR="00175B46" w:rsidRPr="0088481D" w:rsidRDefault="00175B46" w:rsidP="00175B46">
      <w:pPr>
        <w:spacing w:before="120"/>
        <w:ind w:firstLine="567"/>
        <w:jc w:val="both"/>
      </w:pPr>
      <w:r w:rsidRPr="0088481D">
        <w:t>2)суспензионные</w:t>
      </w:r>
      <w:r>
        <w:t xml:space="preserve">, </w:t>
      </w:r>
      <w:r w:rsidRPr="0088481D">
        <w:t>или тритурационные мази</w:t>
      </w:r>
      <w:r>
        <w:t xml:space="preserve">, </w:t>
      </w:r>
      <w:r w:rsidRPr="0088481D">
        <w:t>содержащие лекарственное вещество в твёрдом нерастворимом тонко измельчённом виде;</w:t>
      </w:r>
    </w:p>
    <w:p w:rsidR="00175B46" w:rsidRPr="0088481D" w:rsidRDefault="00175B46" w:rsidP="00175B46">
      <w:pPr>
        <w:spacing w:before="120"/>
        <w:ind w:firstLine="567"/>
        <w:jc w:val="both"/>
      </w:pPr>
      <w:r w:rsidRPr="0088481D">
        <w:t>3)эмульсионные мази</w:t>
      </w:r>
      <w:r>
        <w:t xml:space="preserve">, </w:t>
      </w:r>
      <w:r w:rsidRPr="0088481D">
        <w:t xml:space="preserve">содержащие нерастворимую эмульгированную (чаще всего водную) фазу; </w:t>
      </w:r>
    </w:p>
    <w:p w:rsidR="00175B46" w:rsidRPr="0088481D" w:rsidRDefault="00175B46" w:rsidP="00175B46">
      <w:pPr>
        <w:spacing w:before="120"/>
        <w:ind w:firstLine="567"/>
        <w:jc w:val="both"/>
      </w:pPr>
      <w:r w:rsidRPr="0088481D">
        <w:t>4)комбинированные мази</w:t>
      </w:r>
      <w:r>
        <w:t xml:space="preserve">, </w:t>
      </w:r>
      <w:r w:rsidRPr="0088481D">
        <w:t>представляют собой сочетание предидущих типовых случаев.[5</w:t>
      </w:r>
      <w:r>
        <w:t xml:space="preserve">, </w:t>
      </w:r>
      <w:r w:rsidRPr="0088481D">
        <w:t>10]</w:t>
      </w:r>
    </w:p>
    <w:p w:rsidR="00175B46" w:rsidRDefault="00175B46" w:rsidP="00175B46">
      <w:pPr>
        <w:spacing w:before="120"/>
        <w:ind w:firstLine="567"/>
        <w:jc w:val="both"/>
      </w:pPr>
      <w:r w:rsidRPr="0088481D">
        <w:t>Гомогенные мази</w:t>
      </w:r>
    </w:p>
    <w:p w:rsidR="00175B46" w:rsidRPr="0088481D" w:rsidRDefault="00175B46" w:rsidP="00175B46">
      <w:pPr>
        <w:spacing w:before="120"/>
        <w:ind w:firstLine="567"/>
        <w:jc w:val="both"/>
      </w:pPr>
      <w:r w:rsidRPr="0088481D">
        <w:t>Характеризуются отсутствием межфазной поверхности раздела между лекарственными веществами и мазевой основой. По способу получения гомогенные мази могут быть разделены на три типа: мази-сплавы</w:t>
      </w:r>
      <w:r>
        <w:t xml:space="preserve">, </w:t>
      </w:r>
      <w:r w:rsidRPr="0088481D">
        <w:t>мази-растворы и экстракционные мази.</w:t>
      </w:r>
    </w:p>
    <w:p w:rsidR="00175B46" w:rsidRPr="0088481D" w:rsidRDefault="00175B46" w:rsidP="00175B46">
      <w:pPr>
        <w:spacing w:before="120"/>
        <w:ind w:firstLine="567"/>
        <w:jc w:val="both"/>
      </w:pPr>
      <w:r w:rsidRPr="0088481D">
        <w:t>Мази-сплавы представляют собой сочетание нескольких плавких взаиморастворимых компонентов. Их получают путём сплавления составных частей</w:t>
      </w:r>
      <w:r>
        <w:t xml:space="preserve">, </w:t>
      </w:r>
      <w:r w:rsidRPr="0088481D">
        <w:t>причём в первую очередь расплавляют более тугоплавкие вещества</w:t>
      </w:r>
      <w:r>
        <w:t xml:space="preserve">, </w:t>
      </w:r>
      <w:r w:rsidRPr="0088481D">
        <w:t>а потом последовательно легкоплавкие компоненты. Мази-сплавы образуются при сплавлении жиров</w:t>
      </w:r>
      <w:r>
        <w:t xml:space="preserve">, </w:t>
      </w:r>
      <w:r w:rsidRPr="0088481D">
        <w:t>восков</w:t>
      </w:r>
      <w:r>
        <w:t xml:space="preserve">, </w:t>
      </w:r>
      <w:r w:rsidRPr="0088481D">
        <w:t>углеводородных продуктов</w:t>
      </w:r>
      <w:r>
        <w:t xml:space="preserve">, </w:t>
      </w:r>
      <w:r w:rsidRPr="0088481D">
        <w:t>смол</w:t>
      </w:r>
      <w:r>
        <w:t xml:space="preserve">, </w:t>
      </w:r>
      <w:r w:rsidRPr="0088481D">
        <w:t>высших жмрных кислот. Сплавление осуществляют на водяной бане в фарфоровой или эмалированной чашках. Жидкие компоненты прибавляют в последнюю очередь. Полученный жидкий сплав необходимо процедить сквозь марлю для удаления механических примесей.</w:t>
      </w:r>
    </w:p>
    <w:p w:rsidR="00175B46" w:rsidRPr="0088481D" w:rsidRDefault="00175B46" w:rsidP="00175B46">
      <w:pPr>
        <w:spacing w:before="120"/>
        <w:ind w:firstLine="567"/>
        <w:jc w:val="both"/>
      </w:pPr>
      <w:r w:rsidRPr="0088481D">
        <w:t>Гомогенизацию мази проводят в нагретой ступке путём перемешивания расплава с помощью пестика до полного охлаждения. После гомогенизации мази становятся мягкими и легко размазываются.</w:t>
      </w:r>
    </w:p>
    <w:p w:rsidR="00175B46" w:rsidRPr="0088481D" w:rsidRDefault="00175B46" w:rsidP="00175B46">
      <w:pPr>
        <w:spacing w:before="120"/>
        <w:ind w:firstLine="567"/>
        <w:jc w:val="both"/>
      </w:pPr>
      <w:r w:rsidRPr="0088481D">
        <w:t>К мазям-сплавам относят: нафталанную мазь</w:t>
      </w:r>
      <w:r>
        <w:t xml:space="preserve">, </w:t>
      </w:r>
      <w:r w:rsidRPr="0088481D">
        <w:t>восковую мазь</w:t>
      </w:r>
      <w:r>
        <w:t xml:space="preserve">, </w:t>
      </w:r>
      <w:r w:rsidRPr="0088481D">
        <w:t>спермацетовую мазь</w:t>
      </w:r>
      <w:r>
        <w:t xml:space="preserve">, </w:t>
      </w:r>
      <w:r w:rsidRPr="0088481D">
        <w:t>диахальную мазь.</w:t>
      </w:r>
    </w:p>
    <w:p w:rsidR="00175B46" w:rsidRPr="0088481D" w:rsidRDefault="00175B46" w:rsidP="00175B46">
      <w:pPr>
        <w:spacing w:before="120"/>
        <w:ind w:firstLine="567"/>
        <w:jc w:val="both"/>
        <w:rPr>
          <w:lang w:val="en-US"/>
        </w:rPr>
      </w:pPr>
      <w:r w:rsidRPr="0088481D">
        <w:rPr>
          <w:lang w:val="en-US"/>
        </w:rPr>
        <w:t xml:space="preserve">Rp.: Emplastri diachylon 5, 0 </w:t>
      </w:r>
      <w:r w:rsidRPr="0088481D">
        <w:t>ППК</w:t>
      </w:r>
    </w:p>
    <w:p w:rsidR="00175B46" w:rsidRPr="0088481D" w:rsidRDefault="00175B46" w:rsidP="00175B46">
      <w:pPr>
        <w:spacing w:before="120"/>
        <w:ind w:firstLine="567"/>
        <w:jc w:val="both"/>
        <w:rPr>
          <w:lang w:val="en-US"/>
        </w:rPr>
      </w:pPr>
      <w:r w:rsidRPr="0088481D">
        <w:rPr>
          <w:lang w:val="en-US"/>
        </w:rPr>
        <w:t xml:space="preserve">Ol. Helianti 10, 0 </w:t>
      </w:r>
      <w:r w:rsidRPr="0088481D">
        <w:t>Дата</w:t>
      </w:r>
      <w:r w:rsidRPr="0088481D">
        <w:rPr>
          <w:lang w:val="en-US"/>
        </w:rPr>
        <w:t xml:space="preserve"> № </w:t>
      </w:r>
      <w:r w:rsidRPr="0088481D">
        <w:t>рецепта</w:t>
      </w:r>
      <w:r w:rsidRPr="0088481D">
        <w:rPr>
          <w:lang w:val="en-US"/>
        </w:rPr>
        <w:t xml:space="preserve"> </w:t>
      </w:r>
    </w:p>
    <w:p w:rsidR="00175B46" w:rsidRPr="0088481D" w:rsidRDefault="00175B46" w:rsidP="00175B46">
      <w:pPr>
        <w:spacing w:before="120"/>
        <w:ind w:firstLine="567"/>
        <w:jc w:val="both"/>
        <w:rPr>
          <w:lang w:val="en-US"/>
        </w:rPr>
      </w:pPr>
      <w:r w:rsidRPr="0088481D">
        <w:rPr>
          <w:lang w:val="en-US"/>
        </w:rPr>
        <w:t>Ol. Menthae piperitae gtt. III Emplastri diachylon 5, 0</w:t>
      </w:r>
    </w:p>
    <w:p w:rsidR="00175B46" w:rsidRPr="0088481D" w:rsidRDefault="00175B46" w:rsidP="00175B46">
      <w:pPr>
        <w:spacing w:before="120"/>
        <w:ind w:firstLine="567"/>
        <w:jc w:val="both"/>
        <w:rPr>
          <w:lang w:val="en-US"/>
        </w:rPr>
      </w:pPr>
      <w:r w:rsidRPr="0088481D">
        <w:rPr>
          <w:lang w:val="en-US"/>
        </w:rPr>
        <w:t xml:space="preserve">M. f. ung. Ol. Helianti 10, 0 </w:t>
      </w:r>
    </w:p>
    <w:p w:rsidR="00175B46" w:rsidRPr="0088481D" w:rsidRDefault="00175B46" w:rsidP="00175B46">
      <w:pPr>
        <w:spacing w:before="120"/>
        <w:ind w:firstLine="567"/>
        <w:jc w:val="both"/>
        <w:rPr>
          <w:lang w:val="en-US"/>
        </w:rPr>
      </w:pPr>
      <w:r w:rsidRPr="0088481D">
        <w:t>DS. Применять при остром насморке</w:t>
      </w:r>
      <w:r>
        <w:t xml:space="preserve"> </w:t>
      </w:r>
      <w:r w:rsidRPr="0088481D">
        <w:t xml:space="preserve">Ol. </w:t>
      </w:r>
      <w:r w:rsidRPr="0088481D">
        <w:rPr>
          <w:lang w:val="en-US"/>
        </w:rPr>
        <w:t xml:space="preserve">Menthae piperitae gtt. III </w:t>
      </w:r>
    </w:p>
    <w:p w:rsidR="00175B46" w:rsidRDefault="00175B46" w:rsidP="00175B46">
      <w:pPr>
        <w:spacing w:before="120"/>
        <w:ind w:firstLine="567"/>
        <w:jc w:val="both"/>
      </w:pPr>
      <w:r w:rsidRPr="0088481D">
        <w:rPr>
          <w:lang w:val="en-US"/>
        </w:rPr>
        <w:t xml:space="preserve">m </w:t>
      </w:r>
      <w:r w:rsidRPr="0088481D">
        <w:t>общ</w:t>
      </w:r>
      <w:r w:rsidRPr="0088481D">
        <w:rPr>
          <w:lang w:val="en-US"/>
        </w:rPr>
        <w:t xml:space="preserve">. </w:t>
      </w:r>
      <w:r w:rsidRPr="0088481D">
        <w:t>= 15</w:t>
      </w:r>
      <w:r>
        <w:t xml:space="preserve">, </w:t>
      </w:r>
      <w:r w:rsidRPr="0088481D">
        <w:t xml:space="preserve">0 </w:t>
      </w:r>
    </w:p>
    <w:p w:rsidR="00175B46" w:rsidRDefault="00175B46" w:rsidP="00175B46">
      <w:pPr>
        <w:spacing w:before="120"/>
        <w:ind w:firstLine="567"/>
        <w:jc w:val="both"/>
      </w:pPr>
      <w:r w:rsidRPr="0088481D">
        <w:t xml:space="preserve">Приготовил: (подпись) </w:t>
      </w:r>
    </w:p>
    <w:p w:rsidR="00175B46" w:rsidRPr="0088481D" w:rsidRDefault="00175B46" w:rsidP="00175B46">
      <w:pPr>
        <w:spacing w:before="120"/>
        <w:ind w:firstLine="567"/>
        <w:jc w:val="both"/>
      </w:pPr>
      <w:r w:rsidRPr="0088481D">
        <w:t>Проверил: (подпись)</w:t>
      </w:r>
    </w:p>
    <w:p w:rsidR="00175B46" w:rsidRPr="0088481D" w:rsidRDefault="00175B46" w:rsidP="00175B46">
      <w:pPr>
        <w:spacing w:before="120"/>
        <w:ind w:firstLine="567"/>
        <w:jc w:val="both"/>
      </w:pPr>
      <w:r w:rsidRPr="0088481D">
        <w:t>Прописана усложнённая диахальная мазь</w:t>
      </w:r>
      <w:r>
        <w:t xml:space="preserve">, </w:t>
      </w:r>
      <w:r w:rsidRPr="0088481D">
        <w:t>в состав которой входит свинцовый пластырь</w:t>
      </w:r>
      <w:r>
        <w:t xml:space="preserve">, </w:t>
      </w:r>
      <w:r w:rsidRPr="0088481D">
        <w:t>представляющий собой твёрдую массу</w:t>
      </w:r>
      <w:r>
        <w:t xml:space="preserve">, </w:t>
      </w:r>
      <w:r w:rsidRPr="0088481D">
        <w:t>которая плавится при 70˚С. Его расплавляют на водяной бане в фарфоровой чашке и добавляют к нему подсолнечное масло. В это время ступку нагревают в сушильном шкафу. Расплавленную смесь переносят в тёплую ступку и перемешивают до полного охлаждения</w:t>
      </w:r>
      <w:r>
        <w:t xml:space="preserve">, </w:t>
      </w:r>
      <w:r w:rsidRPr="0088481D">
        <w:t>добавив под конец мятное масло.[3</w:t>
      </w:r>
      <w:r>
        <w:t xml:space="preserve">, </w:t>
      </w:r>
      <w:r w:rsidRPr="0088481D">
        <w:t>9]</w:t>
      </w:r>
      <w:r>
        <w:t xml:space="preserve"> </w:t>
      </w:r>
    </w:p>
    <w:p w:rsidR="00175B46" w:rsidRPr="0088481D" w:rsidRDefault="00175B46" w:rsidP="00175B46">
      <w:pPr>
        <w:spacing w:before="120"/>
        <w:ind w:firstLine="567"/>
        <w:jc w:val="both"/>
      </w:pPr>
      <w:r w:rsidRPr="0088481D">
        <w:t>Мази-растворы содержат лекарственные вещества</w:t>
      </w:r>
      <w:r>
        <w:t xml:space="preserve">, </w:t>
      </w:r>
      <w:r w:rsidRPr="0088481D">
        <w:t>растворенные в основе (например</w:t>
      </w:r>
      <w:r>
        <w:t xml:space="preserve">, </w:t>
      </w:r>
      <w:r w:rsidRPr="0088481D">
        <w:t>фенилсалицилат</w:t>
      </w:r>
      <w:r>
        <w:t xml:space="preserve">, </w:t>
      </w:r>
      <w:r w:rsidRPr="0088481D">
        <w:t>ментол</w:t>
      </w:r>
      <w:r>
        <w:t xml:space="preserve">, </w:t>
      </w:r>
      <w:r w:rsidRPr="0088481D">
        <w:t>хлоралгидрат</w:t>
      </w:r>
      <w:r>
        <w:t xml:space="preserve">, </w:t>
      </w:r>
      <w:r w:rsidRPr="0088481D">
        <w:t>анестезин). Для приготовления мази-раствора действующие вещества</w:t>
      </w:r>
      <w:r>
        <w:t xml:space="preserve">, </w:t>
      </w:r>
      <w:r w:rsidRPr="0088481D">
        <w:t>растертые в тонкий порошок</w:t>
      </w:r>
      <w:r>
        <w:t xml:space="preserve">, </w:t>
      </w:r>
      <w:r w:rsidRPr="0088481D">
        <w:t>смешивают с теплой (при температуре 40—50 °С) мазевой основой до растворения и перемешивают до полного остывания. Если лекарственные вещества летучи (ментол</w:t>
      </w:r>
      <w:r>
        <w:t xml:space="preserve">, </w:t>
      </w:r>
      <w:r w:rsidRPr="0088481D">
        <w:t>камфора</w:t>
      </w:r>
      <w:r>
        <w:t xml:space="preserve">, </w:t>
      </w:r>
      <w:r w:rsidRPr="0088481D">
        <w:t>тимол</w:t>
      </w:r>
      <w:r>
        <w:t xml:space="preserve">, </w:t>
      </w:r>
      <w:r w:rsidRPr="0088481D">
        <w:t>фенол кристаллический)</w:t>
      </w:r>
      <w:r>
        <w:t xml:space="preserve">, </w:t>
      </w:r>
      <w:r w:rsidRPr="0088481D">
        <w:t>то растворение производят в почти остывшей основе. Мази-растворы нельзя готовить в концентрации</w:t>
      </w:r>
      <w:r>
        <w:t xml:space="preserve">, </w:t>
      </w:r>
      <w:r w:rsidRPr="0088481D">
        <w:t>близкой к насыщенной (во избежание выкристаллизации лекарственных веществ). Некоторые вещества</w:t>
      </w:r>
      <w:r>
        <w:t xml:space="preserve">, </w:t>
      </w:r>
      <w:r w:rsidRPr="0088481D">
        <w:t>растворимые в жироподобных основах</w:t>
      </w:r>
      <w:r>
        <w:t xml:space="preserve">, </w:t>
      </w:r>
      <w:r w:rsidRPr="0088481D">
        <w:t>понижают температуру плавления последних из-за образования эвтектики (насыщенной двухкомпонентной смеси</w:t>
      </w:r>
      <w:r>
        <w:t xml:space="preserve">, </w:t>
      </w:r>
      <w:r w:rsidRPr="0088481D">
        <w:t>из которой оба компонента могут совместно выделяться в твердом состоянии). Для получения достаточно плотных концентрированных мазей-растворов в состав мазевых основ обычно вводят уплотняющие компоненты (ланолин</w:t>
      </w:r>
      <w:r>
        <w:t xml:space="preserve">, </w:t>
      </w:r>
      <w:r w:rsidRPr="0088481D">
        <w:t>воск</w:t>
      </w:r>
      <w:r>
        <w:t xml:space="preserve">, </w:t>
      </w:r>
      <w:r w:rsidRPr="0088481D">
        <w:t xml:space="preserve">церезин и т.п.).[10] </w:t>
      </w:r>
    </w:p>
    <w:p w:rsidR="00175B46" w:rsidRDefault="00175B46" w:rsidP="00175B46">
      <w:pPr>
        <w:spacing w:before="120"/>
        <w:ind w:firstLine="567"/>
        <w:jc w:val="both"/>
      </w:pPr>
      <w:r w:rsidRPr="0088481D">
        <w:t xml:space="preserve">К мазям-растворам относят камфорную и карболовые мази. </w:t>
      </w:r>
    </w:p>
    <w:p w:rsidR="00175B46" w:rsidRPr="0088481D" w:rsidRDefault="00175B46" w:rsidP="00175B46">
      <w:pPr>
        <w:spacing w:before="120"/>
        <w:ind w:firstLine="567"/>
        <w:jc w:val="both"/>
        <w:rPr>
          <w:lang w:val="en-US"/>
        </w:rPr>
      </w:pPr>
      <w:r w:rsidRPr="0088481D">
        <w:rPr>
          <w:lang w:val="en-US"/>
        </w:rPr>
        <w:t xml:space="preserve">Rp.: Mentholi 0, 4 </w:t>
      </w:r>
      <w:r w:rsidRPr="0088481D">
        <w:t>ППК</w:t>
      </w:r>
    </w:p>
    <w:p w:rsidR="00175B46" w:rsidRPr="0088481D" w:rsidRDefault="00175B46" w:rsidP="00175B46">
      <w:pPr>
        <w:spacing w:before="120"/>
        <w:ind w:firstLine="567"/>
        <w:jc w:val="both"/>
        <w:rPr>
          <w:lang w:val="en-US"/>
        </w:rPr>
      </w:pPr>
      <w:r w:rsidRPr="0088481D">
        <w:rPr>
          <w:lang w:val="en-US"/>
        </w:rPr>
        <w:t xml:space="preserve">Unguenti camforati 20, 0 </w:t>
      </w:r>
      <w:r w:rsidRPr="0088481D">
        <w:t>Дата</w:t>
      </w:r>
      <w:r w:rsidRPr="0088481D">
        <w:rPr>
          <w:lang w:val="en-US"/>
        </w:rPr>
        <w:t xml:space="preserve"> №</w:t>
      </w:r>
      <w:r w:rsidRPr="0088481D">
        <w:t>рецепта</w:t>
      </w:r>
    </w:p>
    <w:p w:rsidR="00175B46" w:rsidRDefault="00175B46" w:rsidP="00175B46">
      <w:pPr>
        <w:spacing w:before="120"/>
        <w:ind w:firstLine="567"/>
        <w:jc w:val="both"/>
      </w:pPr>
      <w:r w:rsidRPr="0088481D">
        <w:t>M. f. ung.</w:t>
      </w:r>
      <w:r>
        <w:t xml:space="preserve"> </w:t>
      </w:r>
      <w:r w:rsidRPr="0088481D">
        <w:t>Vaselini 12</w:t>
      </w:r>
      <w:r>
        <w:t xml:space="preserve">, </w:t>
      </w:r>
      <w:r w:rsidRPr="0088481D">
        <w:t>0</w:t>
      </w:r>
    </w:p>
    <w:p w:rsidR="00175B46" w:rsidRPr="0088481D" w:rsidRDefault="00175B46" w:rsidP="00175B46">
      <w:pPr>
        <w:spacing w:before="120"/>
        <w:ind w:firstLine="567"/>
        <w:jc w:val="both"/>
        <w:rPr>
          <w:lang w:val="en-US"/>
        </w:rPr>
      </w:pPr>
      <w:r w:rsidRPr="0088481D">
        <w:t>D. S. Втирать в суставы.</w:t>
      </w:r>
      <w:r>
        <w:t xml:space="preserve"> </w:t>
      </w:r>
      <w:r w:rsidRPr="0088481D">
        <w:rPr>
          <w:lang w:val="en-US"/>
        </w:rPr>
        <w:t>Lanolini anhydrici 6, 0</w:t>
      </w:r>
    </w:p>
    <w:p w:rsidR="00175B46" w:rsidRPr="0088481D" w:rsidRDefault="00175B46" w:rsidP="00175B46">
      <w:pPr>
        <w:spacing w:before="120"/>
        <w:ind w:firstLine="567"/>
        <w:jc w:val="both"/>
        <w:rPr>
          <w:lang w:val="en-US"/>
        </w:rPr>
      </w:pPr>
      <w:r w:rsidRPr="0088481D">
        <w:rPr>
          <w:lang w:val="en-US"/>
        </w:rPr>
        <w:t>Mentholi 0, 4</w:t>
      </w:r>
    </w:p>
    <w:p w:rsidR="00175B46" w:rsidRPr="0088481D" w:rsidRDefault="00175B46" w:rsidP="00175B46">
      <w:pPr>
        <w:spacing w:before="120"/>
        <w:ind w:firstLine="567"/>
        <w:jc w:val="both"/>
        <w:rPr>
          <w:lang w:val="en-US"/>
        </w:rPr>
      </w:pPr>
      <w:r w:rsidRPr="0088481D">
        <w:rPr>
          <w:lang w:val="en-US"/>
        </w:rPr>
        <w:t xml:space="preserve">Camphorae 5, 0 </w:t>
      </w:r>
    </w:p>
    <w:p w:rsidR="00175B46" w:rsidRDefault="00175B46" w:rsidP="00175B46">
      <w:pPr>
        <w:spacing w:before="120"/>
        <w:ind w:firstLine="567"/>
        <w:jc w:val="both"/>
      </w:pPr>
      <w:r w:rsidRPr="0088481D">
        <w:rPr>
          <w:lang w:val="en-US"/>
        </w:rPr>
        <w:t xml:space="preserve">m </w:t>
      </w:r>
      <w:r w:rsidRPr="0088481D">
        <w:t>общ</w:t>
      </w:r>
      <w:r w:rsidRPr="0088481D">
        <w:rPr>
          <w:lang w:val="en-US"/>
        </w:rPr>
        <w:t xml:space="preserve">. </w:t>
      </w:r>
      <w:r w:rsidRPr="0088481D">
        <w:t>= 20</w:t>
      </w:r>
      <w:r>
        <w:t xml:space="preserve">, </w:t>
      </w:r>
      <w:r w:rsidRPr="0088481D">
        <w:t>4</w:t>
      </w:r>
      <w:r>
        <w:t xml:space="preserve"> </w:t>
      </w:r>
    </w:p>
    <w:p w:rsidR="00175B46" w:rsidRDefault="00175B46" w:rsidP="00175B46">
      <w:pPr>
        <w:spacing w:before="120"/>
        <w:ind w:firstLine="567"/>
        <w:jc w:val="both"/>
      </w:pPr>
      <w:r w:rsidRPr="0088481D">
        <w:t xml:space="preserve">Приготовил: (подпись) </w:t>
      </w:r>
    </w:p>
    <w:p w:rsidR="00175B46" w:rsidRPr="0088481D" w:rsidRDefault="00175B46" w:rsidP="00175B46">
      <w:pPr>
        <w:spacing w:before="120"/>
        <w:ind w:firstLine="567"/>
        <w:jc w:val="both"/>
      </w:pPr>
      <w:r w:rsidRPr="0088481D">
        <w:t>Проверил: (подпись)</w:t>
      </w:r>
    </w:p>
    <w:p w:rsidR="00175B46" w:rsidRPr="0088481D" w:rsidRDefault="00175B46" w:rsidP="00175B46">
      <w:pPr>
        <w:spacing w:before="120"/>
        <w:ind w:firstLine="567"/>
        <w:jc w:val="both"/>
      </w:pPr>
      <w:r w:rsidRPr="0088481D">
        <w:t>В данном рецепте выписана мазь-раствор (так как камфора</w:t>
      </w:r>
      <w:r>
        <w:t xml:space="preserve">, </w:t>
      </w:r>
      <w:r w:rsidRPr="0088481D">
        <w:t>входящая в состав мази камфорной</w:t>
      </w:r>
      <w:r>
        <w:t xml:space="preserve">, </w:t>
      </w:r>
      <w:r w:rsidRPr="0088481D">
        <w:t>и ментол растворимы в основе). При совместном измельчении эти вещества могут образовать эвтектический комплекс</w:t>
      </w:r>
      <w:r>
        <w:t xml:space="preserve">, </w:t>
      </w:r>
      <w:r w:rsidRPr="0088481D">
        <w:t>не смешивающийся с основой</w:t>
      </w:r>
      <w:r>
        <w:t xml:space="preserve">, </w:t>
      </w:r>
      <w:r w:rsidRPr="0088481D">
        <w:t>поэтому их необходимо растворять в основе по отдельности.</w:t>
      </w:r>
    </w:p>
    <w:p w:rsidR="00175B46" w:rsidRPr="0088481D" w:rsidRDefault="00175B46" w:rsidP="00175B46">
      <w:pPr>
        <w:spacing w:before="120"/>
        <w:ind w:firstLine="567"/>
        <w:jc w:val="both"/>
      </w:pPr>
      <w:r w:rsidRPr="0088481D">
        <w:t xml:space="preserve">В выпарительной чашке на водяной бане сплавляют </w:t>
      </w:r>
      <w:smartTag w:uri="urn:schemas-microsoft-com:office:smarttags" w:element="metricconverter">
        <w:smartTagPr>
          <w:attr w:name="ProductID" w:val="12 г"/>
        </w:smartTagPr>
        <w:r w:rsidRPr="0088481D">
          <w:t>12 г</w:t>
        </w:r>
      </w:smartTag>
      <w:r w:rsidRPr="0088481D">
        <w:t xml:space="preserve"> вазелина и </w:t>
      </w:r>
      <w:smartTag w:uri="urn:schemas-microsoft-com:office:smarttags" w:element="metricconverter">
        <w:smartTagPr>
          <w:attr w:name="ProductID" w:val="6 г"/>
        </w:smartTagPr>
        <w:r w:rsidRPr="0088481D">
          <w:t>6 г</w:t>
        </w:r>
      </w:smartTag>
      <w:r w:rsidRPr="0088481D">
        <w:t xml:space="preserve"> ланолина безводного. Далее</w:t>
      </w:r>
      <w:r>
        <w:t xml:space="preserve"> </w:t>
      </w:r>
      <w:r w:rsidRPr="0088481D">
        <w:t>в тёплой смеси при температуре 40—45°С в сплаве по очереди растворяют ментол и камфору</w:t>
      </w:r>
      <w:r>
        <w:t xml:space="preserve">, </w:t>
      </w:r>
      <w:r w:rsidRPr="0088481D">
        <w:t>перемешивают до охлаждения.</w:t>
      </w:r>
    </w:p>
    <w:p w:rsidR="00175B46" w:rsidRPr="0088481D" w:rsidRDefault="00175B46" w:rsidP="00175B46">
      <w:pPr>
        <w:spacing w:before="120"/>
        <w:ind w:firstLine="567"/>
        <w:jc w:val="both"/>
      </w:pPr>
      <w:r w:rsidRPr="0088481D">
        <w:t>Препарат переносят в отпускную банку</w:t>
      </w:r>
      <w:r>
        <w:t xml:space="preserve">, </w:t>
      </w:r>
      <w:r w:rsidRPr="0088481D">
        <w:t>укупоривают</w:t>
      </w:r>
      <w:r>
        <w:t xml:space="preserve">, </w:t>
      </w:r>
      <w:r w:rsidRPr="0088481D">
        <w:t>оформляют.[9]</w:t>
      </w:r>
    </w:p>
    <w:p w:rsidR="00175B46" w:rsidRDefault="00175B46" w:rsidP="00175B46">
      <w:pPr>
        <w:spacing w:before="120"/>
        <w:ind w:firstLine="567"/>
        <w:jc w:val="both"/>
      </w:pPr>
      <w:r w:rsidRPr="0088481D">
        <w:t>Экстракционные мази</w:t>
      </w:r>
      <w:r>
        <w:t xml:space="preserve"> </w:t>
      </w:r>
      <w:r w:rsidRPr="0088481D">
        <w:t>получают путём извлечения (экстрагирования) различных растительных или животных материалов расплавленной мазевой основой или растительным маслом. Остаток после извлечения</w:t>
      </w:r>
      <w:r>
        <w:t xml:space="preserve">, </w:t>
      </w:r>
      <w:r w:rsidRPr="0088481D">
        <w:t>представляющий собой смесь баластных веществ</w:t>
      </w:r>
      <w:r>
        <w:t xml:space="preserve">, </w:t>
      </w:r>
      <w:r w:rsidRPr="0088481D">
        <w:t>отделяют процеживанием.[11]</w:t>
      </w:r>
    </w:p>
    <w:p w:rsidR="00175B46" w:rsidRDefault="00175B46" w:rsidP="00175B46">
      <w:pPr>
        <w:spacing w:before="120"/>
        <w:ind w:firstLine="567"/>
        <w:jc w:val="both"/>
      </w:pPr>
      <w:r w:rsidRPr="0088481D">
        <w:t>Суспензионные (тритурационные) мази</w:t>
      </w:r>
    </w:p>
    <w:p w:rsidR="00175B46" w:rsidRPr="0088481D" w:rsidRDefault="00175B46" w:rsidP="00175B46">
      <w:pPr>
        <w:spacing w:before="120"/>
        <w:ind w:firstLine="567"/>
        <w:jc w:val="both"/>
      </w:pPr>
      <w:r w:rsidRPr="0088481D">
        <w:t>Представляют собой системы</w:t>
      </w:r>
      <w:r>
        <w:t xml:space="preserve">, </w:t>
      </w:r>
      <w:r w:rsidRPr="0088481D">
        <w:t>содержащие твёрдые порошкообразные лекарственные вещества</w:t>
      </w:r>
      <w:r>
        <w:t xml:space="preserve">, </w:t>
      </w:r>
      <w:r w:rsidRPr="0088481D">
        <w:t>нерастворимые в мазевой основе и распределённые в ней по типу суспензии. Суспензионные мази приготавливают путём тщательного растирания лекарственных веществ в мазевой основе. Отсюда их другое название – тритурационные мази. Особенностью мазеобразных суспензий является высокая степень вязкости дисперсионной среды</w:t>
      </w:r>
      <w:r>
        <w:t xml:space="preserve">, </w:t>
      </w:r>
      <w:r w:rsidRPr="0088481D">
        <w:t>исключающая отстаивание суспендированной фазы её флокуляцию. По характеру действия суспензионные мази являются</w:t>
      </w:r>
      <w:r>
        <w:t xml:space="preserve">, </w:t>
      </w:r>
      <w:r w:rsidRPr="0088481D">
        <w:t>как правило</w:t>
      </w:r>
      <w:r>
        <w:t xml:space="preserve">, </w:t>
      </w:r>
      <w:r w:rsidRPr="0088481D">
        <w:t>эпидерматическими</w:t>
      </w:r>
      <w:r>
        <w:t xml:space="preserve">, </w:t>
      </w:r>
      <w:r w:rsidRPr="0088481D">
        <w:t>т.е. поверхностно</w:t>
      </w:r>
      <w:r>
        <w:t xml:space="preserve">, </w:t>
      </w:r>
      <w:r w:rsidRPr="0088481D">
        <w:t>локальнодействующими. Терапевтическая активность суспензионных мазей зависит</w:t>
      </w:r>
      <w:r>
        <w:t xml:space="preserve">, </w:t>
      </w:r>
      <w:r w:rsidRPr="0088481D">
        <w:t>как правило</w:t>
      </w:r>
      <w:r>
        <w:t xml:space="preserve">, </w:t>
      </w:r>
      <w:r w:rsidRPr="0088481D">
        <w:t>от степени дисперсности нерастворимого лекарственного вещества. Следовательно</w:t>
      </w:r>
      <w:r>
        <w:t xml:space="preserve">, </w:t>
      </w:r>
      <w:r w:rsidRPr="0088481D">
        <w:t xml:space="preserve">наиболее важным технологическим моментом является более тонкое измельчение твёрдой фазы.[5] </w:t>
      </w:r>
    </w:p>
    <w:p w:rsidR="00175B46" w:rsidRPr="0088481D" w:rsidRDefault="00175B46" w:rsidP="00175B46">
      <w:pPr>
        <w:spacing w:before="120"/>
        <w:ind w:firstLine="567"/>
        <w:jc w:val="both"/>
      </w:pPr>
      <w:r w:rsidRPr="0088481D">
        <w:t>Диспергирование твёрдой фазы проводят с помощью небольшого количества растительного или минерального масла</w:t>
      </w:r>
      <w:r>
        <w:t xml:space="preserve">, </w:t>
      </w:r>
      <w:r w:rsidRPr="0088481D">
        <w:t>или же с помощью части расплавленной основы. Если лекарственные вещества входят в мазь в небольших количествах (до 5%)</w:t>
      </w:r>
      <w:r>
        <w:t xml:space="preserve">, </w:t>
      </w:r>
      <w:r w:rsidRPr="0088481D">
        <w:t>их растирают с небольшим количеством миндального</w:t>
      </w:r>
      <w:r>
        <w:t xml:space="preserve">, </w:t>
      </w:r>
      <w:r w:rsidRPr="0088481D">
        <w:t>персикового или подсолнечного масла (если мазь готовится на жировой основе) или с вазелиновым маслом (если мазь готовится на углеводородной основе)</w:t>
      </w:r>
      <w:r>
        <w:t xml:space="preserve">, </w:t>
      </w:r>
      <w:r w:rsidRPr="0088481D">
        <w:t>после чего к полученной тонкой суспензии частями примешивают основу до общей массы мази</w:t>
      </w:r>
      <w:r>
        <w:t xml:space="preserve">, </w:t>
      </w:r>
      <w:r w:rsidRPr="0088481D">
        <w:t>требуемой по рецепту. При больших количествах (от 5 до 25%) лекарственные вещества тщательно растирают с достаточным количеством расплавленной основы (составляющей приблизительно половину массы твёрдой фазы)</w:t>
      </w:r>
      <w:r>
        <w:t xml:space="preserve">, </w:t>
      </w:r>
      <w:r w:rsidRPr="0088481D">
        <w:t>после чего примешивают остальное количество основы. В процессе перемешивания необходимо несколько раз снимать массу со стенок ступки и с пестика.</w:t>
      </w:r>
    </w:p>
    <w:p w:rsidR="00175B46" w:rsidRPr="0088481D" w:rsidRDefault="00175B46" w:rsidP="00175B46">
      <w:pPr>
        <w:spacing w:before="120"/>
        <w:ind w:firstLine="567"/>
        <w:jc w:val="both"/>
      </w:pPr>
      <w:r w:rsidRPr="0088481D">
        <w:t>Типичными представителями суспензионных мазей являются: цинковая</w:t>
      </w:r>
      <w:r>
        <w:t xml:space="preserve">, </w:t>
      </w:r>
      <w:r w:rsidRPr="0088481D">
        <w:t>ртутная белая</w:t>
      </w:r>
      <w:r>
        <w:t xml:space="preserve">, </w:t>
      </w:r>
      <w:r w:rsidRPr="0088481D">
        <w:t>дерматоловая</w:t>
      </w:r>
      <w:r>
        <w:t xml:space="preserve">, </w:t>
      </w:r>
      <w:r w:rsidRPr="0088481D">
        <w:t>ксероформная</w:t>
      </w:r>
      <w:r>
        <w:t xml:space="preserve">, </w:t>
      </w:r>
      <w:r w:rsidRPr="0088481D">
        <w:t>висмутовая мази.</w:t>
      </w:r>
    </w:p>
    <w:p w:rsidR="00175B46" w:rsidRPr="0088481D" w:rsidRDefault="00175B46" w:rsidP="00175B46">
      <w:pPr>
        <w:spacing w:before="120"/>
        <w:ind w:firstLine="567"/>
        <w:jc w:val="both"/>
        <w:rPr>
          <w:lang w:val="en-US"/>
        </w:rPr>
      </w:pPr>
      <w:r w:rsidRPr="0088481D">
        <w:rPr>
          <w:lang w:val="en-US"/>
        </w:rPr>
        <w:t>Rp.: Hydrargyri amidochloridi 0, 5</w:t>
      </w:r>
    </w:p>
    <w:p w:rsidR="00175B46" w:rsidRPr="0088481D" w:rsidRDefault="00175B46" w:rsidP="00175B46">
      <w:pPr>
        <w:spacing w:before="120"/>
        <w:ind w:firstLine="567"/>
        <w:jc w:val="both"/>
        <w:rPr>
          <w:lang w:val="en-US"/>
        </w:rPr>
      </w:pPr>
      <w:r w:rsidRPr="0088481D">
        <w:rPr>
          <w:lang w:val="en-US"/>
        </w:rPr>
        <w:t>Bismuthi subnitratis</w:t>
      </w:r>
    </w:p>
    <w:p w:rsidR="00175B46" w:rsidRPr="0088481D" w:rsidRDefault="00175B46" w:rsidP="00175B46">
      <w:pPr>
        <w:spacing w:before="120"/>
        <w:ind w:firstLine="567"/>
        <w:jc w:val="both"/>
        <w:rPr>
          <w:lang w:val="en-US"/>
        </w:rPr>
      </w:pPr>
      <w:r w:rsidRPr="0088481D">
        <w:rPr>
          <w:lang w:val="en-US"/>
        </w:rPr>
        <w:t>Xeroformii ana 1, 0</w:t>
      </w:r>
    </w:p>
    <w:p w:rsidR="00175B46" w:rsidRPr="0088481D" w:rsidRDefault="00175B46" w:rsidP="00175B46">
      <w:pPr>
        <w:spacing w:before="120"/>
        <w:ind w:firstLine="567"/>
        <w:jc w:val="both"/>
        <w:rPr>
          <w:lang w:val="en-US"/>
        </w:rPr>
      </w:pPr>
      <w:r w:rsidRPr="0088481D">
        <w:rPr>
          <w:lang w:val="en-US"/>
        </w:rPr>
        <w:t>Lanolini</w:t>
      </w:r>
    </w:p>
    <w:p w:rsidR="00175B46" w:rsidRPr="0088481D" w:rsidRDefault="00175B46" w:rsidP="00175B46">
      <w:pPr>
        <w:spacing w:before="120"/>
        <w:ind w:firstLine="567"/>
        <w:jc w:val="both"/>
        <w:rPr>
          <w:lang w:val="en-US"/>
        </w:rPr>
      </w:pPr>
      <w:r w:rsidRPr="0088481D">
        <w:rPr>
          <w:lang w:val="en-US"/>
        </w:rPr>
        <w:t>Vaselini ana 10, 0</w:t>
      </w:r>
    </w:p>
    <w:p w:rsidR="00175B46" w:rsidRPr="0088481D" w:rsidRDefault="00175B46" w:rsidP="00175B46">
      <w:pPr>
        <w:spacing w:before="120"/>
        <w:ind w:firstLine="567"/>
        <w:jc w:val="both"/>
      </w:pPr>
      <w:r w:rsidRPr="0088481D">
        <w:t>М</w:t>
      </w:r>
      <w:r w:rsidRPr="0088481D">
        <w:rPr>
          <w:lang w:val="en-US"/>
        </w:rPr>
        <w:t xml:space="preserve">. f. ung. </w:t>
      </w:r>
      <w:r w:rsidRPr="0088481D">
        <w:t>DS. При экземе</w:t>
      </w:r>
    </w:p>
    <w:p w:rsidR="00175B46" w:rsidRDefault="00175B46" w:rsidP="00175B46">
      <w:pPr>
        <w:spacing w:before="120"/>
        <w:ind w:firstLine="567"/>
        <w:jc w:val="both"/>
      </w:pPr>
      <w:r w:rsidRPr="0088481D">
        <w:t>В составе данной мази присутствуют три твёрдых вещества</w:t>
      </w:r>
      <w:r>
        <w:t xml:space="preserve">, </w:t>
      </w:r>
      <w:r w:rsidRPr="0088481D">
        <w:t>нерастворимых ни в воде</w:t>
      </w:r>
      <w:r>
        <w:t xml:space="preserve">, </w:t>
      </w:r>
      <w:r w:rsidRPr="0088481D">
        <w:t>ни в вазелине</w:t>
      </w:r>
      <w:r>
        <w:t xml:space="preserve">, </w:t>
      </w:r>
      <w:r w:rsidRPr="0088481D">
        <w:t>поэтому полученная мазь будет суспензионного типа. Правильным приёмом будет растирание порошков в подогретой ступке с расплавленной основой. При растирании следует начинать с наиболее грубодисперсного лекарственного вещества. Таковым является в данном случае ртути амидохлорид. Его помещают в ступку нагретую до 50˚С</w:t>
      </w:r>
      <w:r>
        <w:t xml:space="preserve">, </w:t>
      </w:r>
      <w:r w:rsidRPr="0088481D">
        <w:t>и тщательно растирают в присутствии 0</w:t>
      </w:r>
      <w:r>
        <w:t xml:space="preserve">, </w:t>
      </w:r>
      <w:r w:rsidRPr="0088481D">
        <w:t>2-0</w:t>
      </w:r>
      <w:r>
        <w:t xml:space="preserve">, </w:t>
      </w:r>
      <w:smartTag w:uri="urn:schemas-microsoft-com:office:smarttags" w:element="metricconverter">
        <w:smartTagPr>
          <w:attr w:name="ProductID" w:val="3 г"/>
        </w:smartTagPr>
        <w:r w:rsidRPr="0088481D">
          <w:t>3 г</w:t>
        </w:r>
      </w:smartTag>
      <w:r w:rsidRPr="0088481D">
        <w:t xml:space="preserve"> вазелина. К полученной смеси добавляют висмута нитрата основного и ещё 0</w:t>
      </w:r>
      <w:r>
        <w:t xml:space="preserve">, </w:t>
      </w:r>
      <w:r w:rsidRPr="0088481D">
        <w:t>4-0</w:t>
      </w:r>
      <w:r>
        <w:t xml:space="preserve">, </w:t>
      </w:r>
      <w:smartTag w:uri="urn:schemas-microsoft-com:office:smarttags" w:element="metricconverter">
        <w:smartTagPr>
          <w:attr w:name="ProductID" w:val="6 г"/>
        </w:smartTagPr>
        <w:r w:rsidRPr="0088481D">
          <w:t>6 г</w:t>
        </w:r>
      </w:smartTag>
      <w:r w:rsidRPr="0088481D">
        <w:t xml:space="preserve"> вазелина и продолжают растирание. В последнюю очередь в ступку вносят ксероформ</w:t>
      </w:r>
      <w:r>
        <w:t xml:space="preserve">, </w:t>
      </w:r>
      <w:r w:rsidRPr="0088481D">
        <w:t>который практически не нуждается в дополнительном измельчении</w:t>
      </w:r>
      <w:r>
        <w:t xml:space="preserve">, </w:t>
      </w:r>
      <w:r w:rsidRPr="0088481D">
        <w:t>ещё 0</w:t>
      </w:r>
      <w:r>
        <w:t xml:space="preserve">, </w:t>
      </w:r>
      <w:smartTag w:uri="urn:schemas-microsoft-com:office:smarttags" w:element="metricconverter">
        <w:smartTagPr>
          <w:attr w:name="ProductID" w:val="5 г"/>
        </w:smartTagPr>
        <w:r w:rsidRPr="0088481D">
          <w:t>5 г</w:t>
        </w:r>
      </w:smartTag>
      <w:r w:rsidRPr="0088481D">
        <w:t xml:space="preserve"> вазелина и смесь перемешивают пестиком. К полученной смеси примешивают остаток вазелина и ланолина</w:t>
      </w:r>
      <w:r>
        <w:t xml:space="preserve">, </w:t>
      </w:r>
      <w:r w:rsidRPr="0088481D">
        <w:t>и перемешивают мазь до однообразной массы.[7</w:t>
      </w:r>
      <w:r>
        <w:t xml:space="preserve">, </w:t>
      </w:r>
      <w:r w:rsidRPr="0088481D">
        <w:t>9]</w:t>
      </w:r>
    </w:p>
    <w:p w:rsidR="00175B46" w:rsidRDefault="00175B46" w:rsidP="00175B46">
      <w:pPr>
        <w:spacing w:before="120"/>
        <w:ind w:firstLine="567"/>
        <w:jc w:val="both"/>
      </w:pPr>
      <w:r w:rsidRPr="0088481D">
        <w:t>Эмульсионные мази</w:t>
      </w:r>
    </w:p>
    <w:p w:rsidR="00175B46" w:rsidRPr="0088481D" w:rsidRDefault="00175B46" w:rsidP="00175B46">
      <w:pPr>
        <w:spacing w:before="120"/>
        <w:ind w:firstLine="567"/>
        <w:jc w:val="both"/>
      </w:pPr>
      <w:r w:rsidRPr="0088481D">
        <w:t>Характеризуются наличием лекарственных веществ</w:t>
      </w:r>
      <w:r>
        <w:t xml:space="preserve">, </w:t>
      </w:r>
      <w:r w:rsidRPr="0088481D">
        <w:t>растворимых в воде</w:t>
      </w:r>
      <w:r>
        <w:t xml:space="preserve">, </w:t>
      </w:r>
      <w:r w:rsidRPr="0088481D">
        <w:t>или</w:t>
      </w:r>
      <w:r>
        <w:t xml:space="preserve">, </w:t>
      </w:r>
      <w:r w:rsidRPr="0088481D">
        <w:t>редко</w:t>
      </w:r>
      <w:r>
        <w:t xml:space="preserve">, </w:t>
      </w:r>
      <w:r w:rsidRPr="0088481D">
        <w:t>спирте</w:t>
      </w:r>
      <w:r>
        <w:t xml:space="preserve">, </w:t>
      </w:r>
      <w:r w:rsidRPr="0088481D">
        <w:t>глицерине и их смесями. Поскольку также растворы не смешиваются с жировыми основами</w:t>
      </w:r>
      <w:r>
        <w:t xml:space="preserve">, </w:t>
      </w:r>
      <w:r w:rsidRPr="0088481D">
        <w:t>получаемые мази представляют собой эмульсии</w:t>
      </w:r>
      <w:r>
        <w:t xml:space="preserve">, </w:t>
      </w:r>
      <w:r w:rsidRPr="0088481D">
        <w:t>в которых дисперсионной средой обычно является мазевая основа. Большинство мазей-эмульсий содержат эмульгаторы</w:t>
      </w:r>
      <w:r>
        <w:t xml:space="preserve">, </w:t>
      </w:r>
      <w:r w:rsidRPr="0088481D">
        <w:t>в силу чего получаются достаточно высокодисперсными и устойчивыми. Однако встречаются мази</w:t>
      </w:r>
      <w:r>
        <w:t xml:space="preserve">, </w:t>
      </w:r>
      <w:r w:rsidRPr="0088481D">
        <w:t>устойчивые только благодаря вязкости эмульсионной среды. В таких мазях дисперсная фаза состоит из крупных капелек.</w:t>
      </w:r>
    </w:p>
    <w:p w:rsidR="00175B46" w:rsidRPr="0088481D" w:rsidRDefault="00175B46" w:rsidP="00175B46">
      <w:pPr>
        <w:spacing w:before="120"/>
        <w:ind w:firstLine="567"/>
        <w:jc w:val="both"/>
      </w:pPr>
      <w:r w:rsidRPr="0088481D">
        <w:t>Основную группу эмульсионных мазей составляют мази типа В/М. В аптечных условиях в качестве эмульгатора чаще всего применяют ланолин</w:t>
      </w:r>
      <w:r>
        <w:t xml:space="preserve">, </w:t>
      </w:r>
      <w:r w:rsidRPr="0088481D">
        <w:t>спермацет и воск. Техника приготовления эмульсионных мазей заключается в тщательном смешивании в ступке эмульгатора с водным раствором лекарственных веществ до полного его поглощения</w:t>
      </w:r>
      <w:r>
        <w:t xml:space="preserve">, </w:t>
      </w:r>
      <w:r w:rsidRPr="0088481D">
        <w:t>после чего примешивают основу.[3</w:t>
      </w:r>
      <w:r>
        <w:t xml:space="preserve">, </w:t>
      </w:r>
      <w:r w:rsidRPr="0088481D">
        <w:t>7]</w:t>
      </w:r>
    </w:p>
    <w:p w:rsidR="00175B46" w:rsidRDefault="00175B46" w:rsidP="00175B46">
      <w:pPr>
        <w:spacing w:before="120"/>
        <w:ind w:firstLine="567"/>
        <w:jc w:val="both"/>
      </w:pPr>
      <w:r w:rsidRPr="0088481D">
        <w:t>По сравнению с жировыми суспензионными мазями мази-эмульсии быстрее проникают в кожу и лекарственные вещества</w:t>
      </w:r>
      <w:r>
        <w:t xml:space="preserve">, </w:t>
      </w:r>
      <w:r w:rsidRPr="0088481D">
        <w:t>находясь в водной фазе</w:t>
      </w:r>
      <w:r>
        <w:t xml:space="preserve">, </w:t>
      </w:r>
      <w:r w:rsidRPr="0088481D">
        <w:t xml:space="preserve">оказывают быстрое и сильное действие. </w:t>
      </w:r>
    </w:p>
    <w:p w:rsidR="00175B46" w:rsidRPr="0088481D" w:rsidRDefault="00175B46" w:rsidP="00175B46">
      <w:pPr>
        <w:spacing w:before="120"/>
        <w:ind w:firstLine="567"/>
        <w:jc w:val="both"/>
        <w:rPr>
          <w:lang w:val="en-US"/>
        </w:rPr>
      </w:pPr>
      <w:r w:rsidRPr="0088481D">
        <w:rPr>
          <w:lang w:val="en-US"/>
        </w:rPr>
        <w:t xml:space="preserve">Rp.: Protargoli 1, 0 </w:t>
      </w:r>
    </w:p>
    <w:p w:rsidR="00175B46" w:rsidRPr="0088481D" w:rsidRDefault="00175B46" w:rsidP="00175B46">
      <w:pPr>
        <w:spacing w:before="120"/>
        <w:ind w:firstLine="567"/>
        <w:jc w:val="both"/>
        <w:rPr>
          <w:lang w:val="en-US"/>
        </w:rPr>
      </w:pPr>
      <w:r w:rsidRPr="0088481D">
        <w:rPr>
          <w:lang w:val="en-US"/>
        </w:rPr>
        <w:t xml:space="preserve">Lanolini 3, 0 </w:t>
      </w:r>
    </w:p>
    <w:p w:rsidR="00175B46" w:rsidRPr="0088481D" w:rsidRDefault="00175B46" w:rsidP="00175B46">
      <w:pPr>
        <w:spacing w:before="120"/>
        <w:ind w:firstLine="567"/>
        <w:jc w:val="both"/>
        <w:rPr>
          <w:lang w:val="en-US"/>
        </w:rPr>
      </w:pPr>
      <w:r w:rsidRPr="0088481D">
        <w:rPr>
          <w:lang w:val="en-US"/>
        </w:rPr>
        <w:t xml:space="preserve">Vaselini 12, 0 </w:t>
      </w:r>
    </w:p>
    <w:p w:rsidR="00175B46" w:rsidRPr="0088481D" w:rsidRDefault="00175B46" w:rsidP="00175B46">
      <w:pPr>
        <w:spacing w:before="120"/>
        <w:ind w:firstLine="567"/>
        <w:jc w:val="both"/>
        <w:rPr>
          <w:lang w:val="en-US"/>
        </w:rPr>
      </w:pPr>
      <w:r w:rsidRPr="0088481D">
        <w:rPr>
          <w:lang w:val="en-US"/>
        </w:rPr>
        <w:t>Misce, fiat unguentum</w:t>
      </w:r>
    </w:p>
    <w:p w:rsidR="00175B46" w:rsidRPr="0088481D" w:rsidRDefault="00175B46" w:rsidP="00175B46">
      <w:pPr>
        <w:spacing w:before="120"/>
        <w:ind w:firstLine="567"/>
        <w:jc w:val="both"/>
      </w:pPr>
      <w:r w:rsidRPr="0088481D">
        <w:t xml:space="preserve">Da. Signa. Наносить на слизистую носа. </w:t>
      </w:r>
    </w:p>
    <w:tbl>
      <w:tblPr>
        <w:tblW w:w="0" w:type="auto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Look w:val="0000" w:firstRow="0" w:lastRow="0" w:firstColumn="0" w:lastColumn="0" w:noHBand="0" w:noVBand="0"/>
      </w:tblPr>
      <w:tblGrid>
        <w:gridCol w:w="3135"/>
        <w:gridCol w:w="5440"/>
      </w:tblGrid>
      <w:tr w:rsidR="00175B46" w:rsidRPr="0088481D" w:rsidTr="005426A7">
        <w:trPr>
          <w:trHeight w:val="3221"/>
          <w:jc w:val="center"/>
        </w:trPr>
        <w:tc>
          <w:tcPr>
            <w:tcW w:w="313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75B46" w:rsidRPr="0088481D" w:rsidRDefault="00175B46" w:rsidP="005426A7">
            <w:pPr>
              <w:spacing w:before="120"/>
              <w:ind w:firstLine="567"/>
              <w:jc w:val="both"/>
            </w:pPr>
            <w:r w:rsidRPr="0088481D">
              <w:t xml:space="preserve">ППК (обр. стр.) </w:t>
            </w:r>
          </w:p>
          <w:p w:rsidR="00175B46" w:rsidRPr="0088481D" w:rsidRDefault="00175B46" w:rsidP="005426A7">
            <w:pPr>
              <w:spacing w:before="120"/>
              <w:ind w:firstLine="567"/>
              <w:jc w:val="both"/>
            </w:pPr>
            <w:r w:rsidRPr="0088481D">
              <w:t xml:space="preserve">Воды очищенной </w:t>
            </w:r>
          </w:p>
          <w:p w:rsidR="00175B46" w:rsidRPr="0088481D" w:rsidRDefault="00175B46" w:rsidP="005426A7">
            <w:pPr>
              <w:spacing w:before="120"/>
              <w:ind w:firstLine="567"/>
              <w:jc w:val="both"/>
            </w:pPr>
            <w:r w:rsidRPr="0088481D">
              <w:t xml:space="preserve">(из ланолина водного): </w:t>
            </w:r>
          </w:p>
          <w:p w:rsidR="00175B46" w:rsidRPr="0088481D" w:rsidRDefault="00175B46" w:rsidP="005426A7">
            <w:pPr>
              <w:spacing w:before="120"/>
              <w:ind w:firstLine="567"/>
              <w:jc w:val="both"/>
            </w:pPr>
            <w:r w:rsidRPr="0088481D">
              <w:t>100% – 3</w:t>
            </w:r>
            <w:r>
              <w:t xml:space="preserve">, </w:t>
            </w:r>
            <w:r w:rsidRPr="0088481D">
              <w:t xml:space="preserve">0 </w:t>
            </w:r>
          </w:p>
          <w:p w:rsidR="00175B46" w:rsidRPr="0088481D" w:rsidRDefault="00175B46" w:rsidP="005426A7">
            <w:pPr>
              <w:spacing w:before="120"/>
              <w:ind w:firstLine="567"/>
              <w:jc w:val="both"/>
            </w:pPr>
            <w:r w:rsidRPr="0088481D">
              <w:t xml:space="preserve">30% – х </w:t>
            </w:r>
          </w:p>
          <w:p w:rsidR="00175B46" w:rsidRPr="0088481D" w:rsidRDefault="00175B46" w:rsidP="005426A7">
            <w:pPr>
              <w:spacing w:before="120"/>
              <w:ind w:firstLine="567"/>
              <w:jc w:val="both"/>
            </w:pPr>
            <w:r w:rsidRPr="0088481D">
              <w:t>х = 0</w:t>
            </w:r>
            <w:r>
              <w:t xml:space="preserve">, </w:t>
            </w:r>
            <w:r w:rsidRPr="0088481D">
              <w:t xml:space="preserve">9 мл (18 кап.) </w:t>
            </w:r>
          </w:p>
          <w:p w:rsidR="00175B46" w:rsidRPr="0088481D" w:rsidRDefault="00175B46" w:rsidP="005426A7">
            <w:pPr>
              <w:spacing w:before="120"/>
              <w:ind w:firstLine="567"/>
              <w:jc w:val="both"/>
            </w:pPr>
            <w:r w:rsidRPr="0088481D">
              <w:t xml:space="preserve">Ланолина безводного </w:t>
            </w:r>
          </w:p>
          <w:p w:rsidR="00175B46" w:rsidRPr="0088481D" w:rsidRDefault="00175B46" w:rsidP="005426A7">
            <w:pPr>
              <w:spacing w:before="120"/>
              <w:ind w:firstLine="567"/>
              <w:jc w:val="both"/>
            </w:pPr>
            <w:r w:rsidRPr="0088481D">
              <w:t>3</w:t>
            </w:r>
            <w:r>
              <w:t xml:space="preserve">, </w:t>
            </w:r>
            <w:r w:rsidRPr="0088481D">
              <w:t>0 – 0</w:t>
            </w:r>
            <w:r>
              <w:t xml:space="preserve">, </w:t>
            </w:r>
            <w:r w:rsidRPr="0088481D">
              <w:t>9 = 2</w:t>
            </w:r>
            <w:r>
              <w:t xml:space="preserve">, </w:t>
            </w:r>
            <w:smartTag w:uri="urn:schemas-microsoft-com:office:smarttags" w:element="metricconverter">
              <w:smartTagPr>
                <w:attr w:name="ProductID" w:val="1 г"/>
              </w:smartTagPr>
              <w:r w:rsidRPr="0088481D">
                <w:t>1 г</w:t>
              </w:r>
            </w:smartTag>
            <w:r>
              <w:t xml:space="preserve"> </w:t>
            </w:r>
          </w:p>
          <w:p w:rsidR="00175B46" w:rsidRPr="0088481D" w:rsidRDefault="00175B46" w:rsidP="005426A7">
            <w:pPr>
              <w:spacing w:before="120"/>
              <w:ind w:firstLine="567"/>
              <w:jc w:val="both"/>
            </w:pPr>
            <w:r w:rsidRPr="0088481D">
              <w:t>на 1</w:t>
            </w:r>
            <w:r>
              <w:t xml:space="preserve">, </w:t>
            </w:r>
            <w:smartTag w:uri="urn:schemas-microsoft-com:office:smarttags" w:element="metricconverter">
              <w:smartTagPr>
                <w:attr w:name="ProductID" w:val="0 г"/>
              </w:smartTagPr>
              <w:r w:rsidRPr="0088481D">
                <w:t>0 г</w:t>
              </w:r>
            </w:smartTag>
            <w:r w:rsidRPr="0088481D">
              <w:t xml:space="preserve"> протаргола – </w:t>
            </w:r>
          </w:p>
          <w:p w:rsidR="00175B46" w:rsidRPr="0088481D" w:rsidRDefault="00175B46" w:rsidP="005426A7">
            <w:pPr>
              <w:spacing w:before="120"/>
              <w:ind w:firstLine="567"/>
              <w:jc w:val="both"/>
            </w:pPr>
            <w:r w:rsidRPr="0088481D">
              <w:t xml:space="preserve">6-8 капель глицерина </w:t>
            </w:r>
          </w:p>
        </w:tc>
        <w:tc>
          <w:tcPr>
            <w:tcW w:w="5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175B46" w:rsidRDefault="00175B46" w:rsidP="005426A7">
            <w:pPr>
              <w:spacing w:before="120"/>
              <w:ind w:firstLine="567"/>
              <w:jc w:val="both"/>
            </w:pPr>
            <w:r w:rsidRPr="0088481D">
              <w:t xml:space="preserve">ППК (лиц. стр.) </w:t>
            </w:r>
          </w:p>
          <w:p w:rsidR="00175B46" w:rsidRDefault="00175B46" w:rsidP="005426A7">
            <w:pPr>
              <w:spacing w:before="120"/>
              <w:ind w:firstLine="567"/>
              <w:jc w:val="both"/>
            </w:pPr>
            <w:r w:rsidRPr="0088481D">
              <w:t xml:space="preserve">Дата № рецепта </w:t>
            </w:r>
          </w:p>
          <w:p w:rsidR="00175B46" w:rsidRDefault="00175B46" w:rsidP="005426A7">
            <w:pPr>
              <w:spacing w:before="120"/>
              <w:ind w:firstLine="567"/>
              <w:jc w:val="both"/>
            </w:pPr>
            <w:r w:rsidRPr="0088481D">
              <w:t>Protargoli 1</w:t>
            </w:r>
            <w:r>
              <w:t xml:space="preserve">, </w:t>
            </w:r>
            <w:r w:rsidRPr="0088481D">
              <w:t xml:space="preserve">0 </w:t>
            </w:r>
          </w:p>
          <w:p w:rsidR="00175B46" w:rsidRPr="0088481D" w:rsidRDefault="00175B46" w:rsidP="005426A7">
            <w:pPr>
              <w:spacing w:before="120"/>
              <w:ind w:firstLine="567"/>
              <w:jc w:val="both"/>
              <w:rPr>
                <w:lang w:val="en-US"/>
              </w:rPr>
            </w:pPr>
            <w:r w:rsidRPr="0088481D">
              <w:rPr>
                <w:lang w:val="en-US"/>
              </w:rPr>
              <w:t>Glycerini gtts VI</w:t>
            </w:r>
          </w:p>
          <w:p w:rsidR="00175B46" w:rsidRPr="0088481D" w:rsidRDefault="00175B46" w:rsidP="005426A7">
            <w:pPr>
              <w:spacing w:before="120"/>
              <w:ind w:firstLine="567"/>
              <w:jc w:val="both"/>
              <w:rPr>
                <w:lang w:val="en-US"/>
              </w:rPr>
            </w:pPr>
            <w:r w:rsidRPr="0088481D">
              <w:rPr>
                <w:lang w:val="en-US"/>
              </w:rPr>
              <w:t xml:space="preserve">Aquae purificatae 0, 9ml (gtts VIII) </w:t>
            </w:r>
          </w:p>
          <w:p w:rsidR="00175B46" w:rsidRPr="0088481D" w:rsidRDefault="00175B46" w:rsidP="005426A7">
            <w:pPr>
              <w:spacing w:before="120"/>
              <w:ind w:firstLine="567"/>
              <w:jc w:val="both"/>
              <w:rPr>
                <w:lang w:val="en-US"/>
              </w:rPr>
            </w:pPr>
            <w:r w:rsidRPr="0088481D">
              <w:rPr>
                <w:lang w:val="en-US"/>
              </w:rPr>
              <w:t xml:space="preserve">Lanolini anhydrici 2, 1 </w:t>
            </w:r>
          </w:p>
          <w:p w:rsidR="00175B46" w:rsidRPr="0088481D" w:rsidRDefault="00175B46" w:rsidP="005426A7">
            <w:pPr>
              <w:spacing w:before="120"/>
              <w:ind w:firstLine="567"/>
              <w:jc w:val="both"/>
              <w:rPr>
                <w:lang w:val="en-US"/>
              </w:rPr>
            </w:pPr>
            <w:r w:rsidRPr="0088481D">
              <w:rPr>
                <w:lang w:val="en-US"/>
              </w:rPr>
              <w:t xml:space="preserve">Vaselini 12, 0_______ </w:t>
            </w:r>
          </w:p>
          <w:p w:rsidR="00175B46" w:rsidRDefault="00175B46" w:rsidP="005426A7">
            <w:pPr>
              <w:spacing w:before="120"/>
              <w:ind w:firstLine="567"/>
              <w:jc w:val="both"/>
            </w:pPr>
            <w:r w:rsidRPr="0088481D">
              <w:rPr>
                <w:lang w:val="en-US"/>
              </w:rPr>
              <w:t xml:space="preserve">m </w:t>
            </w:r>
            <w:r w:rsidRPr="0088481D">
              <w:t>общ</w:t>
            </w:r>
            <w:r w:rsidRPr="0088481D">
              <w:rPr>
                <w:lang w:val="en-US"/>
              </w:rPr>
              <w:t xml:space="preserve">. </w:t>
            </w:r>
            <w:r w:rsidRPr="0088481D">
              <w:t>= 16</w:t>
            </w:r>
            <w:r>
              <w:t xml:space="preserve">, </w:t>
            </w:r>
            <w:r w:rsidRPr="0088481D">
              <w:t xml:space="preserve">0 </w:t>
            </w:r>
          </w:p>
          <w:p w:rsidR="00175B46" w:rsidRDefault="00175B46" w:rsidP="005426A7">
            <w:pPr>
              <w:spacing w:before="120"/>
              <w:ind w:firstLine="567"/>
              <w:jc w:val="both"/>
            </w:pPr>
            <w:r w:rsidRPr="0088481D">
              <w:t xml:space="preserve">Приготовил: (подпись) </w:t>
            </w:r>
          </w:p>
          <w:p w:rsidR="00175B46" w:rsidRPr="0088481D" w:rsidRDefault="00175B46" w:rsidP="005426A7">
            <w:pPr>
              <w:spacing w:before="120"/>
              <w:ind w:firstLine="567"/>
              <w:jc w:val="both"/>
            </w:pPr>
            <w:r w:rsidRPr="0088481D">
              <w:t xml:space="preserve">Проверил: (подпиcь) </w:t>
            </w:r>
          </w:p>
        </w:tc>
      </w:tr>
    </w:tbl>
    <w:p w:rsidR="00175B46" w:rsidRPr="0088481D" w:rsidRDefault="00175B46" w:rsidP="00175B46">
      <w:pPr>
        <w:spacing w:before="120"/>
        <w:ind w:firstLine="567"/>
        <w:jc w:val="both"/>
      </w:pPr>
    </w:p>
    <w:p w:rsidR="00175B46" w:rsidRPr="0088481D" w:rsidRDefault="00175B46" w:rsidP="00175B46">
      <w:pPr>
        <w:spacing w:before="120"/>
        <w:ind w:firstLine="567"/>
        <w:jc w:val="both"/>
      </w:pPr>
      <w:r w:rsidRPr="0088481D">
        <w:t>Данный лекарственный препарат</w:t>
      </w:r>
      <w:r>
        <w:t xml:space="preserve"> - </w:t>
      </w:r>
      <w:r w:rsidRPr="0088481D">
        <w:t>эмульсионная мазь типа В/М с протарголом</w:t>
      </w:r>
      <w:r>
        <w:t xml:space="preserve">, </w:t>
      </w:r>
      <w:r w:rsidRPr="0088481D">
        <w:t>растворимым воде и образующим коллоидный раствор. Протаргол растирают в ступке с 6-8 каплями глицерина</w:t>
      </w:r>
      <w:r>
        <w:t xml:space="preserve">, </w:t>
      </w:r>
      <w:r w:rsidRPr="0088481D">
        <w:t>после чего он почти мгновенно растворяется в 18 каплях воды очищенной. Полученный протарголовый раствор смешивают с ланолином. И в самом конце добавляют вазелин.</w:t>
      </w:r>
    </w:p>
    <w:p w:rsidR="00175B46" w:rsidRPr="0088481D" w:rsidRDefault="00175B46" w:rsidP="00175B46">
      <w:pPr>
        <w:spacing w:before="120"/>
        <w:ind w:firstLine="567"/>
        <w:jc w:val="both"/>
      </w:pPr>
      <w:r w:rsidRPr="0088481D">
        <w:t>Эмульсионные мази типа М/В в медицинской практике встречаются редко. Они представляют собой грубодисперсные водосодержащие мази (вода является непрерывной дисперсной средой) и характеризуется охлаждающим действием. В силу этого обстоятельства эмульсионные мази с водной дисперсионной средой наывают кольдкремами (название пришло из косметики из английских слов cold – холодный</w:t>
      </w:r>
      <w:r>
        <w:t xml:space="preserve">, </w:t>
      </w:r>
      <w:r w:rsidRPr="0088481D">
        <w:t>и cream</w:t>
      </w:r>
      <w:r>
        <w:t xml:space="preserve"> - </w:t>
      </w:r>
      <w:r w:rsidRPr="0088481D">
        <w:t>крем).</w:t>
      </w:r>
    </w:p>
    <w:p w:rsidR="00175B46" w:rsidRPr="0088481D" w:rsidRDefault="00175B46" w:rsidP="00175B46">
      <w:pPr>
        <w:spacing w:before="120"/>
        <w:ind w:firstLine="567"/>
        <w:jc w:val="both"/>
        <w:rPr>
          <w:lang w:val="en-US"/>
        </w:rPr>
      </w:pPr>
      <w:r w:rsidRPr="0088481D">
        <w:rPr>
          <w:lang w:val="en-US"/>
        </w:rPr>
        <w:t>Rp.: Cerae albae</w:t>
      </w:r>
    </w:p>
    <w:p w:rsidR="00175B46" w:rsidRPr="0088481D" w:rsidRDefault="00175B46" w:rsidP="00175B46">
      <w:pPr>
        <w:spacing w:before="120"/>
        <w:ind w:firstLine="567"/>
        <w:jc w:val="both"/>
        <w:rPr>
          <w:lang w:val="en-US"/>
        </w:rPr>
      </w:pPr>
      <w:r w:rsidRPr="0088481D">
        <w:rPr>
          <w:lang w:val="en-US"/>
        </w:rPr>
        <w:t>Cetacei ana 4, 0</w:t>
      </w:r>
    </w:p>
    <w:p w:rsidR="00175B46" w:rsidRPr="0088481D" w:rsidRDefault="00175B46" w:rsidP="00175B46">
      <w:pPr>
        <w:spacing w:before="120"/>
        <w:ind w:firstLine="567"/>
        <w:jc w:val="both"/>
        <w:rPr>
          <w:lang w:val="en-US"/>
        </w:rPr>
      </w:pPr>
      <w:r w:rsidRPr="0088481D">
        <w:rPr>
          <w:lang w:val="en-US"/>
        </w:rPr>
        <w:t>Ol. Persicorum 28, 0</w:t>
      </w:r>
    </w:p>
    <w:p w:rsidR="00175B46" w:rsidRPr="0088481D" w:rsidRDefault="00175B46" w:rsidP="00175B46">
      <w:pPr>
        <w:spacing w:before="120"/>
        <w:ind w:firstLine="567"/>
        <w:jc w:val="both"/>
        <w:rPr>
          <w:lang w:val="en-US"/>
        </w:rPr>
      </w:pPr>
      <w:r w:rsidRPr="0088481D">
        <w:rPr>
          <w:lang w:val="en-US"/>
        </w:rPr>
        <w:t>Aq. Destillatae 14, 0</w:t>
      </w:r>
    </w:p>
    <w:p w:rsidR="00175B46" w:rsidRPr="0088481D" w:rsidRDefault="00175B46" w:rsidP="00175B46">
      <w:pPr>
        <w:spacing w:before="120"/>
        <w:ind w:firstLine="567"/>
        <w:jc w:val="both"/>
        <w:rPr>
          <w:lang w:val="en-US"/>
        </w:rPr>
      </w:pPr>
      <w:r w:rsidRPr="0088481D">
        <w:rPr>
          <w:lang w:val="en-US"/>
        </w:rPr>
        <w:t>Natrii tetraboratis 0, 25</w:t>
      </w:r>
    </w:p>
    <w:p w:rsidR="00175B46" w:rsidRPr="0088481D" w:rsidRDefault="00175B46" w:rsidP="00175B46">
      <w:pPr>
        <w:spacing w:before="120"/>
        <w:ind w:firstLine="567"/>
        <w:jc w:val="both"/>
        <w:rPr>
          <w:lang w:val="en-US"/>
        </w:rPr>
      </w:pPr>
      <w:r w:rsidRPr="0088481D">
        <w:rPr>
          <w:lang w:val="en-US"/>
        </w:rPr>
        <w:t>Ol. Lavandulae gtt. III</w:t>
      </w:r>
    </w:p>
    <w:p w:rsidR="00175B46" w:rsidRPr="0088481D" w:rsidRDefault="00175B46" w:rsidP="00175B46">
      <w:pPr>
        <w:spacing w:before="120"/>
        <w:ind w:firstLine="567"/>
        <w:jc w:val="both"/>
        <w:rPr>
          <w:lang w:val="en-US"/>
        </w:rPr>
      </w:pPr>
      <w:r w:rsidRPr="0088481D">
        <w:t>М</w:t>
      </w:r>
      <w:r w:rsidRPr="0088481D">
        <w:rPr>
          <w:lang w:val="en-US"/>
        </w:rPr>
        <w:t>. f. ung.</w:t>
      </w:r>
    </w:p>
    <w:p w:rsidR="00175B46" w:rsidRPr="0088481D" w:rsidRDefault="00175B46" w:rsidP="00175B46">
      <w:pPr>
        <w:spacing w:before="120"/>
        <w:ind w:firstLine="567"/>
        <w:jc w:val="both"/>
      </w:pPr>
      <w:r w:rsidRPr="0088481D">
        <w:t>DS. Для смягчения кожи</w:t>
      </w:r>
    </w:p>
    <w:p w:rsidR="00175B46" w:rsidRDefault="00175B46" w:rsidP="00175B46">
      <w:pPr>
        <w:spacing w:before="120"/>
        <w:ind w:firstLine="567"/>
        <w:jc w:val="both"/>
      </w:pPr>
      <w:r w:rsidRPr="0088481D">
        <w:t>Сначала приготовленную мазевую основу путём сплавления соответствующих ингредиентов: Воска</w:t>
      </w:r>
      <w:r>
        <w:t xml:space="preserve">, </w:t>
      </w:r>
      <w:r w:rsidRPr="0088481D">
        <w:t>спермацета</w:t>
      </w:r>
      <w:r>
        <w:t xml:space="preserve">, </w:t>
      </w:r>
      <w:r w:rsidRPr="0088481D">
        <w:t>персикового масла. Сплавление производят на водяной бане в фарфоровой чашке. Полученный сплав процеживают в слегка подогретую ступку и растирают пестиком до охлаждения. К растёртому сплаву постепенно примешивают заранее приготовленную водную фазу (раствор натрия тетрабората)</w:t>
      </w:r>
      <w:r>
        <w:t xml:space="preserve">, </w:t>
      </w:r>
      <w:r w:rsidRPr="0088481D">
        <w:t>причём стараются взбить массу до получения рыхлой пенообразной мази. Для получения более устойчивой мази целесообразно через некоторое время</w:t>
      </w:r>
      <w:r>
        <w:t xml:space="preserve">, </w:t>
      </w:r>
      <w:r w:rsidRPr="0088481D">
        <w:t>когда мазь совершенно застынет</w:t>
      </w:r>
      <w:r>
        <w:t xml:space="preserve">, </w:t>
      </w:r>
      <w:r w:rsidRPr="0088481D">
        <w:t>перемешать её ещё раз для эмульгирования успевших коалесцировать капель. Эфирное масло лаванды добавляют в последнюю очередь.[9</w:t>
      </w:r>
      <w:r>
        <w:t xml:space="preserve">, </w:t>
      </w:r>
      <w:r w:rsidRPr="0088481D">
        <w:t xml:space="preserve">10] </w:t>
      </w:r>
    </w:p>
    <w:p w:rsidR="00175B46" w:rsidRDefault="00175B46" w:rsidP="00175B46">
      <w:pPr>
        <w:spacing w:before="120"/>
        <w:ind w:firstLine="567"/>
        <w:jc w:val="both"/>
      </w:pPr>
      <w:r w:rsidRPr="0088481D">
        <w:t>Комбинированные (суспензионно-эмульсионные) мази</w:t>
      </w:r>
    </w:p>
    <w:p w:rsidR="00175B46" w:rsidRPr="0088481D" w:rsidRDefault="00175B46" w:rsidP="00175B46">
      <w:pPr>
        <w:spacing w:before="120"/>
        <w:ind w:firstLine="567"/>
        <w:jc w:val="both"/>
      </w:pPr>
      <w:r w:rsidRPr="0088481D">
        <w:t>Рецептура мазей часто бывает представлена сложными прописями</w:t>
      </w:r>
      <w:r>
        <w:t xml:space="preserve">, </w:t>
      </w:r>
      <w:r w:rsidRPr="0088481D">
        <w:t>включающими одновременно лекарственные вещества</w:t>
      </w:r>
      <w:r>
        <w:t xml:space="preserve">, </w:t>
      </w:r>
      <w:r w:rsidRPr="0088481D">
        <w:t>растворимые в основе</w:t>
      </w:r>
      <w:r>
        <w:t xml:space="preserve">, </w:t>
      </w:r>
      <w:r w:rsidRPr="0088481D">
        <w:t>нерастворимые порошкообразные ингредиенты и водные растворы лекарственных веществ. По таким прописям приготавливают комбинированные суспензионно-эмульсионные мази.</w:t>
      </w:r>
    </w:p>
    <w:p w:rsidR="00175B46" w:rsidRPr="0088481D" w:rsidRDefault="00175B46" w:rsidP="00175B46">
      <w:pPr>
        <w:spacing w:before="120"/>
        <w:ind w:firstLine="567"/>
        <w:jc w:val="both"/>
      </w:pPr>
      <w:r w:rsidRPr="0088481D">
        <w:t>Комбинированные мази обычно готовят по типу эмульсионных мазей с последующим введением твёрдой фазы или путём включения твёрдого нерастворимого лекарственного вещества в мазевую основу с последующим приготовлением мази-эмульсии. При добавлении твёрдой фазы к готовой эмульсионной мази или при первоначальном смешивании её с жирообразной мазевой основой частицы твёрдого вещества располагаются в мазевой основе рядом с каплями эмульгированной фазы.[5]</w:t>
      </w:r>
    </w:p>
    <w:p w:rsidR="00175B46" w:rsidRPr="0088481D" w:rsidRDefault="00175B46" w:rsidP="00175B46">
      <w:pPr>
        <w:spacing w:before="120"/>
        <w:ind w:firstLine="567"/>
        <w:jc w:val="both"/>
      </w:pPr>
      <w:r w:rsidRPr="0088481D">
        <w:t>Возможен другой технологический вариант</w:t>
      </w:r>
      <w:r>
        <w:t xml:space="preserve">, </w:t>
      </w:r>
      <w:r w:rsidRPr="0088481D">
        <w:t>при котором твёрдая фаза</w:t>
      </w:r>
      <w:r>
        <w:t xml:space="preserve">, </w:t>
      </w:r>
      <w:r w:rsidRPr="0088481D">
        <w:t>обладающая гидрофильностью</w:t>
      </w:r>
      <w:r>
        <w:t xml:space="preserve">, </w:t>
      </w:r>
      <w:r w:rsidRPr="0088481D">
        <w:t xml:space="preserve">смачивается сначала водной жидкостью. При последующем смешивании полученной водной суспензией с мазевой основой получаются комбинированные системы – эмульсии водной суспензии в жировой среде. Частицы твёрдой фазы в этих случаях оказываются включёнными внутрь </w:t>
      </w:r>
    </w:p>
    <w:p w:rsidR="00175B46" w:rsidRPr="0088481D" w:rsidRDefault="00175B46" w:rsidP="00175B46">
      <w:pPr>
        <w:spacing w:before="120"/>
        <w:ind w:firstLine="567"/>
        <w:jc w:val="both"/>
      </w:pPr>
      <w:r w:rsidRPr="0088481D">
        <w:t>эмульгированных капель водной фазы</w:t>
      </w:r>
      <w:r>
        <w:t xml:space="preserve">, </w:t>
      </w:r>
      <w:r w:rsidRPr="0088481D">
        <w:t>распределённых в свою очередь в жировой фазе. В последнем случае часто получают мази</w:t>
      </w:r>
      <w:r>
        <w:t xml:space="preserve">, </w:t>
      </w:r>
      <w:r w:rsidRPr="0088481D">
        <w:t>более активные в терапевтическом отношении</w:t>
      </w:r>
      <w:r>
        <w:t xml:space="preserve">, </w:t>
      </w:r>
      <w:r w:rsidRPr="0088481D">
        <w:t>чем в первом случае. Таким образом</w:t>
      </w:r>
      <w:r>
        <w:t xml:space="preserve">, </w:t>
      </w:r>
      <w:r w:rsidRPr="0088481D">
        <w:t xml:space="preserve">технология оказывает существенное влияние на терапевтическую эффективность мази.[8] </w:t>
      </w:r>
    </w:p>
    <w:p w:rsidR="00175B46" w:rsidRPr="0088481D" w:rsidRDefault="00175B46" w:rsidP="00175B46">
      <w:pPr>
        <w:spacing w:before="120"/>
        <w:ind w:firstLine="567"/>
        <w:jc w:val="both"/>
      </w:pPr>
      <w:r w:rsidRPr="0088481D">
        <w:t xml:space="preserve">Последовательность приготовления комбинированных мазей: </w:t>
      </w:r>
    </w:p>
    <w:p w:rsidR="00175B46" w:rsidRDefault="00175B46" w:rsidP="00175B46">
      <w:pPr>
        <w:spacing w:before="120"/>
        <w:ind w:firstLine="567"/>
        <w:jc w:val="both"/>
      </w:pPr>
      <w:r w:rsidRPr="0088481D">
        <w:t>Мазь – суспензия мазь – раствор мазь</w:t>
      </w:r>
      <w:r>
        <w:t xml:space="preserve"> - </w:t>
      </w:r>
      <w:r w:rsidRPr="0088481D">
        <w:t>эмульсия</w:t>
      </w:r>
    </w:p>
    <w:p w:rsidR="00175B46" w:rsidRPr="0088481D" w:rsidRDefault="00175B46" w:rsidP="00175B46">
      <w:pPr>
        <w:spacing w:before="120"/>
        <w:ind w:firstLine="567"/>
        <w:jc w:val="both"/>
        <w:rPr>
          <w:lang w:val="en-US"/>
        </w:rPr>
      </w:pPr>
      <w:r w:rsidRPr="0088481D">
        <w:rPr>
          <w:lang w:val="en-US"/>
        </w:rPr>
        <w:t>Rp.: Ephedrini hydrochloridi 1, 0</w:t>
      </w:r>
    </w:p>
    <w:p w:rsidR="00175B46" w:rsidRPr="0088481D" w:rsidRDefault="00175B46" w:rsidP="00175B46">
      <w:pPr>
        <w:spacing w:before="120"/>
        <w:ind w:firstLine="567"/>
        <w:jc w:val="both"/>
        <w:rPr>
          <w:lang w:val="en-US"/>
        </w:rPr>
      </w:pPr>
      <w:r w:rsidRPr="0088481D">
        <w:rPr>
          <w:lang w:val="en-US"/>
        </w:rPr>
        <w:t>Mentholi 0, 15</w:t>
      </w:r>
    </w:p>
    <w:p w:rsidR="00175B46" w:rsidRPr="0088481D" w:rsidRDefault="00175B46" w:rsidP="00175B46">
      <w:pPr>
        <w:spacing w:before="120"/>
        <w:ind w:firstLine="567"/>
        <w:jc w:val="both"/>
        <w:rPr>
          <w:lang w:val="en-US"/>
        </w:rPr>
      </w:pPr>
      <w:r w:rsidRPr="0088481D">
        <w:rPr>
          <w:lang w:val="en-US"/>
        </w:rPr>
        <w:t>Protargoli 1, 0</w:t>
      </w:r>
    </w:p>
    <w:p w:rsidR="00175B46" w:rsidRPr="0088481D" w:rsidRDefault="00175B46" w:rsidP="00175B46">
      <w:pPr>
        <w:spacing w:before="120"/>
        <w:ind w:firstLine="567"/>
        <w:jc w:val="both"/>
        <w:rPr>
          <w:lang w:val="en-US"/>
        </w:rPr>
      </w:pPr>
      <w:r w:rsidRPr="0088481D">
        <w:rPr>
          <w:lang w:val="en-US"/>
        </w:rPr>
        <w:t>Lanolini 2, 0</w:t>
      </w:r>
    </w:p>
    <w:p w:rsidR="00175B46" w:rsidRPr="0088481D" w:rsidRDefault="00175B46" w:rsidP="00175B46">
      <w:pPr>
        <w:spacing w:before="120"/>
        <w:ind w:firstLine="567"/>
        <w:jc w:val="both"/>
        <w:rPr>
          <w:lang w:val="en-US"/>
        </w:rPr>
      </w:pPr>
      <w:r w:rsidRPr="0088481D">
        <w:rPr>
          <w:lang w:val="en-US"/>
        </w:rPr>
        <w:t>Vaselini 8, 0</w:t>
      </w:r>
    </w:p>
    <w:p w:rsidR="00175B46" w:rsidRPr="0088481D" w:rsidRDefault="00175B46" w:rsidP="00175B46">
      <w:pPr>
        <w:spacing w:before="120"/>
        <w:ind w:firstLine="567"/>
        <w:jc w:val="both"/>
        <w:rPr>
          <w:lang w:val="en-US"/>
        </w:rPr>
      </w:pPr>
      <w:r w:rsidRPr="0088481D">
        <w:rPr>
          <w:lang w:val="en-US"/>
        </w:rPr>
        <w:t>Misce, fiat unguentum</w:t>
      </w:r>
    </w:p>
    <w:p w:rsidR="00175B46" w:rsidRPr="0088481D" w:rsidRDefault="00175B46" w:rsidP="00175B46">
      <w:pPr>
        <w:spacing w:before="120"/>
        <w:ind w:firstLine="567"/>
        <w:jc w:val="both"/>
      </w:pPr>
      <w:r w:rsidRPr="0088481D">
        <w:rPr>
          <w:lang w:val="en-US"/>
        </w:rPr>
        <w:t xml:space="preserve">Da. Signa. </w:t>
      </w:r>
      <w:r w:rsidRPr="0088481D">
        <w:t>Мазь для носа.</w:t>
      </w:r>
    </w:p>
    <w:p w:rsidR="00175B46" w:rsidRPr="0088481D" w:rsidRDefault="00175B46" w:rsidP="00175B46">
      <w:pPr>
        <w:spacing w:before="120"/>
        <w:ind w:firstLine="567"/>
        <w:jc w:val="both"/>
      </w:pPr>
      <w:r w:rsidRPr="0088481D">
        <w:t>Данный лекарственный препарат – комбинированная мазь</w:t>
      </w:r>
      <w:r>
        <w:t xml:space="preserve">, </w:t>
      </w:r>
      <w:r w:rsidRPr="0088481D">
        <w:t>в состав мази входят эфедрина гидрохлорид и протаргол</w:t>
      </w:r>
      <w:r>
        <w:t xml:space="preserve">, </w:t>
      </w:r>
      <w:r w:rsidRPr="0088481D">
        <w:t>растворимые в воде</w:t>
      </w:r>
      <w:r>
        <w:t xml:space="preserve">, </w:t>
      </w:r>
      <w:r w:rsidRPr="0088481D">
        <w:t>образующие мазь-эмульсию</w:t>
      </w:r>
      <w:r>
        <w:t xml:space="preserve">, </w:t>
      </w:r>
      <w:r w:rsidRPr="0088481D">
        <w:t>и ментол</w:t>
      </w:r>
      <w:r>
        <w:t xml:space="preserve">, </w:t>
      </w:r>
      <w:r w:rsidRPr="0088481D">
        <w:t>растворимый в основе</w:t>
      </w:r>
      <w:r>
        <w:t xml:space="preserve">, </w:t>
      </w:r>
      <w:r w:rsidRPr="0088481D">
        <w:t xml:space="preserve">образующий мазь-раствор (в количестве до 5%). </w:t>
      </w:r>
    </w:p>
    <w:tbl>
      <w:tblPr>
        <w:tblW w:w="98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Look w:val="0000" w:firstRow="0" w:lastRow="0" w:firstColumn="0" w:lastColumn="0" w:noHBand="0" w:noVBand="0"/>
      </w:tblPr>
      <w:tblGrid>
        <w:gridCol w:w="5503"/>
        <w:gridCol w:w="4327"/>
      </w:tblGrid>
      <w:tr w:rsidR="00175B46" w:rsidRPr="0088481D" w:rsidTr="005426A7">
        <w:trPr>
          <w:trHeight w:val="6151"/>
        </w:trPr>
        <w:tc>
          <w:tcPr>
            <w:tcW w:w="550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75B46" w:rsidRPr="0088481D" w:rsidRDefault="00175B46" w:rsidP="005426A7">
            <w:pPr>
              <w:spacing w:before="120"/>
              <w:ind w:firstLine="567"/>
              <w:jc w:val="both"/>
            </w:pPr>
            <w:r w:rsidRPr="0088481D">
              <w:t xml:space="preserve">ППК (обр. стр.) </w:t>
            </w:r>
          </w:p>
          <w:p w:rsidR="00175B46" w:rsidRPr="0088481D" w:rsidRDefault="00175B46" w:rsidP="005426A7">
            <w:pPr>
              <w:spacing w:before="120"/>
              <w:ind w:firstLine="567"/>
              <w:jc w:val="both"/>
            </w:pPr>
            <w:r w:rsidRPr="0088481D">
              <w:t>М мази = 1</w:t>
            </w:r>
            <w:r>
              <w:t xml:space="preserve">, </w:t>
            </w:r>
            <w:r w:rsidRPr="0088481D">
              <w:t>0+0</w:t>
            </w:r>
            <w:r>
              <w:t xml:space="preserve">, </w:t>
            </w:r>
            <w:r w:rsidRPr="0088481D">
              <w:t>15+1</w:t>
            </w:r>
            <w:r>
              <w:t xml:space="preserve">, </w:t>
            </w:r>
            <w:r w:rsidRPr="0088481D">
              <w:t>0+2</w:t>
            </w:r>
            <w:r>
              <w:t xml:space="preserve">, </w:t>
            </w:r>
            <w:r w:rsidRPr="0088481D">
              <w:t>0+8</w:t>
            </w:r>
            <w:r>
              <w:t xml:space="preserve">, </w:t>
            </w:r>
            <w:r w:rsidRPr="0088481D">
              <w:t>0 = 12</w:t>
            </w:r>
            <w:r>
              <w:t xml:space="preserve">, </w:t>
            </w:r>
            <w:r w:rsidRPr="0088481D">
              <w:t xml:space="preserve">15 </w:t>
            </w:r>
          </w:p>
          <w:p w:rsidR="00175B46" w:rsidRPr="0088481D" w:rsidRDefault="00175B46" w:rsidP="005426A7">
            <w:pPr>
              <w:spacing w:before="120"/>
              <w:ind w:firstLine="567"/>
              <w:jc w:val="both"/>
            </w:pPr>
            <w:r w:rsidRPr="0088481D">
              <w:t xml:space="preserve">% сухих в-в </w:t>
            </w:r>
          </w:p>
          <w:p w:rsidR="00175B46" w:rsidRPr="0088481D" w:rsidRDefault="00175B46" w:rsidP="005426A7">
            <w:pPr>
              <w:spacing w:before="120"/>
              <w:ind w:firstLine="567"/>
              <w:jc w:val="both"/>
            </w:pPr>
            <w:r w:rsidRPr="0088481D">
              <w:t>12</w:t>
            </w:r>
            <w:r>
              <w:t xml:space="preserve">, </w:t>
            </w:r>
            <w:r w:rsidRPr="0088481D">
              <w:t xml:space="preserve">15 – 100% </w:t>
            </w:r>
          </w:p>
          <w:p w:rsidR="00175B46" w:rsidRPr="0088481D" w:rsidRDefault="00175B46" w:rsidP="005426A7">
            <w:pPr>
              <w:spacing w:before="120"/>
              <w:ind w:firstLine="567"/>
              <w:jc w:val="both"/>
            </w:pPr>
            <w:r w:rsidRPr="0088481D">
              <w:t>0</w:t>
            </w:r>
            <w:r>
              <w:t xml:space="preserve">, </w:t>
            </w:r>
            <w:r w:rsidRPr="0088481D">
              <w:t>15</w:t>
            </w:r>
            <w:r>
              <w:t xml:space="preserve"> - </w:t>
            </w:r>
            <w:r w:rsidRPr="0088481D">
              <w:t xml:space="preserve">х </w:t>
            </w:r>
          </w:p>
          <w:p w:rsidR="00175B46" w:rsidRPr="0088481D" w:rsidRDefault="00175B46" w:rsidP="005426A7">
            <w:pPr>
              <w:spacing w:before="120"/>
              <w:ind w:firstLine="567"/>
              <w:jc w:val="both"/>
            </w:pPr>
            <w:r w:rsidRPr="0088481D">
              <w:t>х = 0</w:t>
            </w:r>
            <w:r>
              <w:t xml:space="preserve">, </w:t>
            </w:r>
            <w:r w:rsidRPr="0088481D">
              <w:t xml:space="preserve">12% </w:t>
            </w:r>
          </w:p>
          <w:p w:rsidR="00175B46" w:rsidRPr="0088481D" w:rsidRDefault="00175B46" w:rsidP="005426A7">
            <w:pPr>
              <w:spacing w:before="120"/>
              <w:ind w:firstLine="567"/>
              <w:jc w:val="both"/>
            </w:pPr>
            <w:r w:rsidRPr="0088481D">
              <w:t>вазелинового масла для растворения ментола 0</w:t>
            </w:r>
            <w:r>
              <w:t xml:space="preserve">, </w:t>
            </w:r>
            <w:r w:rsidRPr="0088481D">
              <w:t xml:space="preserve">15г. </w:t>
            </w:r>
          </w:p>
          <w:p w:rsidR="00175B46" w:rsidRPr="0088481D" w:rsidRDefault="00175B46" w:rsidP="005426A7">
            <w:pPr>
              <w:spacing w:before="120"/>
              <w:ind w:firstLine="567"/>
              <w:jc w:val="both"/>
            </w:pPr>
            <w:smartTag w:uri="urn:schemas-microsoft-com:office:smarttags" w:element="metricconverter">
              <w:smartTagPr>
                <w:attr w:name="ProductID" w:val="1 г"/>
              </w:smartTagPr>
              <w:r w:rsidRPr="0088481D">
                <w:t>1 г</w:t>
              </w:r>
            </w:smartTag>
            <w:r w:rsidRPr="0088481D">
              <w:t xml:space="preserve">. –24 кап </w:t>
            </w:r>
          </w:p>
          <w:p w:rsidR="00175B46" w:rsidRPr="0088481D" w:rsidRDefault="00175B46" w:rsidP="005426A7">
            <w:pPr>
              <w:spacing w:before="120"/>
              <w:ind w:firstLine="567"/>
              <w:jc w:val="both"/>
            </w:pPr>
            <w:r w:rsidRPr="0088481D">
              <w:t>0</w:t>
            </w:r>
            <w:r>
              <w:t xml:space="preserve">, </w:t>
            </w:r>
            <w:r w:rsidRPr="0088481D">
              <w:t xml:space="preserve">15 – х </w:t>
            </w:r>
          </w:p>
          <w:p w:rsidR="00175B46" w:rsidRPr="0088481D" w:rsidRDefault="00175B46" w:rsidP="005426A7">
            <w:pPr>
              <w:spacing w:before="120"/>
              <w:ind w:firstLine="567"/>
              <w:jc w:val="both"/>
            </w:pPr>
            <w:r w:rsidRPr="0088481D">
              <w:t>х = 3</w:t>
            </w:r>
            <w:r>
              <w:t xml:space="preserve">, </w:t>
            </w:r>
            <w:r w:rsidRPr="0088481D">
              <w:t xml:space="preserve">6 = 4 кап </w:t>
            </w:r>
          </w:p>
          <w:p w:rsidR="00175B46" w:rsidRPr="0088481D" w:rsidRDefault="00175B46" w:rsidP="005426A7">
            <w:pPr>
              <w:spacing w:before="120"/>
              <w:ind w:firstLine="567"/>
              <w:jc w:val="both"/>
            </w:pPr>
            <w:r w:rsidRPr="0088481D">
              <w:t xml:space="preserve">Воды очищенной </w:t>
            </w:r>
          </w:p>
          <w:p w:rsidR="00175B46" w:rsidRPr="0088481D" w:rsidRDefault="00175B46" w:rsidP="005426A7">
            <w:pPr>
              <w:spacing w:before="120"/>
              <w:ind w:firstLine="567"/>
              <w:jc w:val="both"/>
            </w:pPr>
            <w:r w:rsidRPr="0088481D">
              <w:t xml:space="preserve">(из ланолина водного): </w:t>
            </w:r>
          </w:p>
          <w:p w:rsidR="00175B46" w:rsidRPr="0088481D" w:rsidRDefault="00175B46" w:rsidP="005426A7">
            <w:pPr>
              <w:spacing w:before="120"/>
              <w:ind w:firstLine="567"/>
              <w:jc w:val="both"/>
            </w:pPr>
            <w:r w:rsidRPr="0088481D">
              <w:t>100% – 2</w:t>
            </w:r>
            <w:r>
              <w:t xml:space="preserve">, </w:t>
            </w:r>
            <w:r w:rsidRPr="0088481D">
              <w:t xml:space="preserve">0 </w:t>
            </w:r>
          </w:p>
          <w:p w:rsidR="00175B46" w:rsidRPr="0088481D" w:rsidRDefault="00175B46" w:rsidP="005426A7">
            <w:pPr>
              <w:spacing w:before="120"/>
              <w:ind w:firstLine="567"/>
              <w:jc w:val="both"/>
            </w:pPr>
            <w:r w:rsidRPr="0088481D">
              <w:t xml:space="preserve">30% – х </w:t>
            </w:r>
          </w:p>
          <w:p w:rsidR="00175B46" w:rsidRPr="0088481D" w:rsidRDefault="00175B46" w:rsidP="005426A7">
            <w:pPr>
              <w:spacing w:before="120"/>
              <w:ind w:firstLine="567"/>
              <w:jc w:val="both"/>
            </w:pPr>
            <w:r w:rsidRPr="0088481D">
              <w:t>х = 0</w:t>
            </w:r>
            <w:r>
              <w:t xml:space="preserve">, </w:t>
            </w:r>
            <w:smartTag w:uri="urn:schemas-microsoft-com:office:smarttags" w:element="metricconverter">
              <w:smartTagPr>
                <w:attr w:name="ProductID" w:val="6 г"/>
              </w:smartTagPr>
              <w:r w:rsidRPr="0088481D">
                <w:t>6 г</w:t>
              </w:r>
            </w:smartTag>
            <w:r w:rsidRPr="0088481D">
              <w:t xml:space="preserve">. (12 кап.) </w:t>
            </w:r>
          </w:p>
          <w:p w:rsidR="00175B46" w:rsidRPr="0088481D" w:rsidRDefault="00175B46" w:rsidP="005426A7">
            <w:pPr>
              <w:spacing w:before="120"/>
              <w:ind w:firstLine="567"/>
              <w:jc w:val="both"/>
            </w:pPr>
            <w:r w:rsidRPr="0088481D">
              <w:t xml:space="preserve">Ланолина безводного </w:t>
            </w:r>
          </w:p>
          <w:p w:rsidR="00175B46" w:rsidRPr="0088481D" w:rsidRDefault="00175B46" w:rsidP="005426A7">
            <w:pPr>
              <w:spacing w:before="120"/>
              <w:ind w:firstLine="567"/>
              <w:jc w:val="both"/>
            </w:pPr>
            <w:r w:rsidRPr="0088481D">
              <w:t>2</w:t>
            </w:r>
            <w:r>
              <w:t xml:space="preserve">, </w:t>
            </w:r>
            <w:r w:rsidRPr="0088481D">
              <w:t>0 – 0</w:t>
            </w:r>
            <w:r>
              <w:t xml:space="preserve">, </w:t>
            </w:r>
            <w:r w:rsidRPr="0088481D">
              <w:t>6 = 1</w:t>
            </w:r>
            <w:r>
              <w:t xml:space="preserve">, </w:t>
            </w:r>
            <w:r w:rsidRPr="0088481D">
              <w:t xml:space="preserve">4 </w:t>
            </w:r>
          </w:p>
          <w:p w:rsidR="00175B46" w:rsidRPr="0088481D" w:rsidRDefault="00175B46" w:rsidP="005426A7">
            <w:pPr>
              <w:spacing w:before="120"/>
              <w:ind w:firstLine="567"/>
              <w:jc w:val="both"/>
            </w:pPr>
            <w:r w:rsidRPr="0088481D">
              <w:t>на 1</w:t>
            </w:r>
            <w:r>
              <w:t xml:space="preserve">, </w:t>
            </w:r>
            <w:smartTag w:uri="urn:schemas-microsoft-com:office:smarttags" w:element="metricconverter">
              <w:smartTagPr>
                <w:attr w:name="ProductID" w:val="0 г"/>
              </w:smartTagPr>
              <w:r w:rsidRPr="0088481D">
                <w:t>0 г</w:t>
              </w:r>
            </w:smartTag>
            <w:r w:rsidRPr="0088481D">
              <w:t xml:space="preserve"> протаргола – 6-8 капель глицерина </w:t>
            </w:r>
          </w:p>
        </w:tc>
        <w:tc>
          <w:tcPr>
            <w:tcW w:w="43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175B46" w:rsidRPr="0088481D" w:rsidRDefault="00175B46" w:rsidP="005426A7">
            <w:pPr>
              <w:spacing w:before="120"/>
              <w:ind w:firstLine="567"/>
              <w:jc w:val="both"/>
            </w:pPr>
            <w:r w:rsidRPr="0088481D">
              <w:t>Выдал: Ephedrini hydrochloridi 1</w:t>
            </w:r>
            <w:r>
              <w:t xml:space="preserve">, </w:t>
            </w:r>
            <w:r w:rsidRPr="0088481D">
              <w:t xml:space="preserve">0 </w:t>
            </w:r>
          </w:p>
          <w:p w:rsidR="00175B46" w:rsidRPr="0088481D" w:rsidRDefault="00175B46" w:rsidP="005426A7">
            <w:pPr>
              <w:spacing w:before="120"/>
              <w:ind w:firstLine="567"/>
              <w:jc w:val="both"/>
            </w:pPr>
            <w:r w:rsidRPr="0088481D">
              <w:t>Дата</w:t>
            </w:r>
            <w:r>
              <w:t xml:space="preserve"> </w:t>
            </w:r>
            <w:r w:rsidRPr="0088481D">
              <w:t xml:space="preserve">Подпись </w:t>
            </w:r>
          </w:p>
          <w:p w:rsidR="00175B46" w:rsidRPr="0088481D" w:rsidRDefault="00175B46" w:rsidP="005426A7">
            <w:pPr>
              <w:spacing w:before="120"/>
              <w:ind w:firstLine="567"/>
              <w:jc w:val="both"/>
            </w:pPr>
            <w:r w:rsidRPr="0088481D">
              <w:t>Получил: Ephedrini hydrochloridi 1</w:t>
            </w:r>
            <w:r>
              <w:t xml:space="preserve">, </w:t>
            </w:r>
            <w:r w:rsidRPr="0088481D">
              <w:t xml:space="preserve">0 </w:t>
            </w:r>
          </w:p>
          <w:p w:rsidR="00175B46" w:rsidRDefault="00175B46" w:rsidP="005426A7">
            <w:pPr>
              <w:spacing w:before="120"/>
              <w:ind w:firstLine="567"/>
              <w:jc w:val="both"/>
            </w:pPr>
            <w:r w:rsidRPr="0088481D">
              <w:t>Дата</w:t>
            </w:r>
            <w:r>
              <w:t xml:space="preserve"> </w:t>
            </w:r>
            <w:r w:rsidRPr="0088481D">
              <w:t xml:space="preserve">Подпись </w:t>
            </w:r>
          </w:p>
          <w:p w:rsidR="00175B46" w:rsidRDefault="00175B46" w:rsidP="005426A7">
            <w:pPr>
              <w:spacing w:before="120"/>
              <w:ind w:firstLine="567"/>
              <w:jc w:val="both"/>
            </w:pPr>
            <w:r w:rsidRPr="0088481D">
              <w:t>ППК</w:t>
            </w:r>
          </w:p>
          <w:p w:rsidR="00175B46" w:rsidRPr="0088481D" w:rsidRDefault="00175B46" w:rsidP="005426A7">
            <w:pPr>
              <w:spacing w:before="120"/>
              <w:ind w:firstLine="567"/>
              <w:jc w:val="both"/>
            </w:pPr>
            <w:r w:rsidRPr="0088481D">
              <w:t xml:space="preserve">Дата № рецепта </w:t>
            </w:r>
          </w:p>
          <w:p w:rsidR="00175B46" w:rsidRPr="0088481D" w:rsidRDefault="00175B46" w:rsidP="005426A7">
            <w:pPr>
              <w:spacing w:before="120"/>
              <w:ind w:firstLine="567"/>
              <w:jc w:val="both"/>
            </w:pPr>
            <w:r w:rsidRPr="0088481D">
              <w:t>Mentholi 0</w:t>
            </w:r>
            <w:r>
              <w:t xml:space="preserve">, </w:t>
            </w:r>
            <w:r w:rsidRPr="0088481D">
              <w:t>15</w:t>
            </w:r>
          </w:p>
          <w:p w:rsidR="00175B46" w:rsidRPr="0088481D" w:rsidRDefault="00175B46" w:rsidP="005426A7">
            <w:pPr>
              <w:spacing w:before="120"/>
              <w:ind w:firstLine="567"/>
              <w:jc w:val="both"/>
              <w:rPr>
                <w:lang w:val="en-US"/>
              </w:rPr>
            </w:pPr>
            <w:r w:rsidRPr="0088481D">
              <w:rPr>
                <w:lang w:val="en-US"/>
              </w:rPr>
              <w:t>Olei Vaselini gtts IX (</w:t>
            </w:r>
            <w:smartTag w:uri="urn:schemas-microsoft-com:office:smarttags" w:element="metricconverter">
              <w:smartTagPr>
                <w:attr w:name="ProductID" w:val="1 г"/>
              </w:smartTagPr>
              <w:r w:rsidRPr="0088481D">
                <w:rPr>
                  <w:lang w:val="en-US"/>
                </w:rPr>
                <w:t xml:space="preserve">1 </w:t>
              </w:r>
              <w:r w:rsidRPr="0088481D">
                <w:t>г</w:t>
              </w:r>
            </w:smartTag>
            <w:r w:rsidRPr="0088481D">
              <w:rPr>
                <w:lang w:val="en-US"/>
              </w:rPr>
              <w:t xml:space="preserve">. 24 </w:t>
            </w:r>
            <w:r w:rsidRPr="0088481D">
              <w:t>кап</w:t>
            </w:r>
            <w:r w:rsidRPr="0088481D">
              <w:rPr>
                <w:lang w:val="en-US"/>
              </w:rPr>
              <w:t xml:space="preserve">.) </w:t>
            </w:r>
          </w:p>
          <w:p w:rsidR="00175B46" w:rsidRPr="0088481D" w:rsidRDefault="00175B46" w:rsidP="005426A7">
            <w:pPr>
              <w:spacing w:before="120"/>
              <w:ind w:firstLine="567"/>
              <w:jc w:val="both"/>
              <w:rPr>
                <w:lang w:val="en-US"/>
              </w:rPr>
            </w:pPr>
            <w:r w:rsidRPr="0088481D">
              <w:rPr>
                <w:lang w:val="en-US"/>
              </w:rPr>
              <w:t xml:space="preserve">Ephedrini hydrochloridi 1, 0 </w:t>
            </w:r>
          </w:p>
          <w:p w:rsidR="00175B46" w:rsidRPr="0088481D" w:rsidRDefault="00175B46" w:rsidP="005426A7">
            <w:pPr>
              <w:spacing w:before="120"/>
              <w:ind w:firstLine="567"/>
              <w:jc w:val="both"/>
              <w:rPr>
                <w:lang w:val="en-US"/>
              </w:rPr>
            </w:pPr>
            <w:r w:rsidRPr="0088481D">
              <w:rPr>
                <w:lang w:val="en-US"/>
              </w:rPr>
              <w:t>Aquae purificatae 0, 6 ml (gtts XII)</w:t>
            </w:r>
          </w:p>
          <w:p w:rsidR="00175B46" w:rsidRPr="0088481D" w:rsidRDefault="00175B46" w:rsidP="005426A7">
            <w:pPr>
              <w:spacing w:before="120"/>
              <w:ind w:firstLine="567"/>
              <w:jc w:val="both"/>
              <w:rPr>
                <w:lang w:val="en-US"/>
              </w:rPr>
            </w:pPr>
            <w:r w:rsidRPr="0088481D">
              <w:rPr>
                <w:lang w:val="en-US"/>
              </w:rPr>
              <w:t>Protargoli 1, 0</w:t>
            </w:r>
          </w:p>
          <w:p w:rsidR="00175B46" w:rsidRPr="0088481D" w:rsidRDefault="00175B46" w:rsidP="005426A7">
            <w:pPr>
              <w:spacing w:before="120"/>
              <w:ind w:firstLine="567"/>
              <w:jc w:val="both"/>
              <w:rPr>
                <w:lang w:val="en-US"/>
              </w:rPr>
            </w:pPr>
            <w:r w:rsidRPr="0088481D">
              <w:rPr>
                <w:lang w:val="en-US"/>
              </w:rPr>
              <w:t xml:space="preserve">Glycerini gtts VI </w:t>
            </w:r>
          </w:p>
          <w:p w:rsidR="00175B46" w:rsidRPr="0088481D" w:rsidRDefault="00175B46" w:rsidP="005426A7">
            <w:pPr>
              <w:spacing w:before="120"/>
              <w:ind w:firstLine="567"/>
              <w:jc w:val="both"/>
              <w:rPr>
                <w:lang w:val="en-US"/>
              </w:rPr>
            </w:pPr>
            <w:r w:rsidRPr="0088481D">
              <w:rPr>
                <w:lang w:val="en-US"/>
              </w:rPr>
              <w:t xml:space="preserve">Lanolini anhydrici 1, 4 </w:t>
            </w:r>
          </w:p>
          <w:p w:rsidR="00175B46" w:rsidRPr="0088481D" w:rsidRDefault="00175B46" w:rsidP="005426A7">
            <w:pPr>
              <w:spacing w:before="120"/>
              <w:ind w:firstLine="567"/>
              <w:jc w:val="both"/>
            </w:pPr>
            <w:r w:rsidRPr="0088481D">
              <w:t>Vaselini 8</w:t>
            </w:r>
            <w:r>
              <w:t xml:space="preserve">, </w:t>
            </w:r>
            <w:smartTag w:uri="urn:schemas-microsoft-com:office:smarttags" w:element="metricconverter">
              <w:smartTagPr>
                <w:attr w:name="ProductID" w:val="0 m"/>
              </w:smartTagPr>
              <w:r w:rsidRPr="0088481D">
                <w:t>0 m</w:t>
              </w:r>
            </w:smartTag>
            <w:r w:rsidRPr="0088481D">
              <w:t xml:space="preserve"> </w:t>
            </w:r>
          </w:p>
          <w:p w:rsidR="00175B46" w:rsidRPr="0088481D" w:rsidRDefault="00175B46" w:rsidP="005426A7">
            <w:pPr>
              <w:spacing w:before="120"/>
              <w:ind w:firstLine="567"/>
              <w:jc w:val="both"/>
            </w:pPr>
            <w:r w:rsidRPr="0088481D">
              <w:t>общ. = 16</w:t>
            </w:r>
            <w:r>
              <w:t xml:space="preserve">, </w:t>
            </w:r>
            <w:r w:rsidRPr="0088481D">
              <w:t xml:space="preserve">0 </w:t>
            </w:r>
          </w:p>
          <w:p w:rsidR="00175B46" w:rsidRPr="0088481D" w:rsidRDefault="00175B46" w:rsidP="005426A7">
            <w:pPr>
              <w:spacing w:before="120"/>
              <w:ind w:firstLine="567"/>
              <w:jc w:val="both"/>
            </w:pPr>
            <w:r w:rsidRPr="0088481D">
              <w:t>Приготовил: (подпись)</w:t>
            </w:r>
          </w:p>
          <w:p w:rsidR="00175B46" w:rsidRPr="0088481D" w:rsidRDefault="00175B46" w:rsidP="005426A7">
            <w:pPr>
              <w:spacing w:before="120"/>
              <w:ind w:firstLine="567"/>
              <w:jc w:val="both"/>
            </w:pPr>
            <w:r w:rsidRPr="0088481D">
              <w:t xml:space="preserve">Проверил: (подпись) </w:t>
            </w:r>
          </w:p>
        </w:tc>
      </w:tr>
    </w:tbl>
    <w:p w:rsidR="00175B46" w:rsidRPr="0088481D" w:rsidRDefault="00175B46" w:rsidP="00175B46">
      <w:pPr>
        <w:spacing w:before="120"/>
        <w:ind w:firstLine="567"/>
        <w:jc w:val="both"/>
      </w:pPr>
    </w:p>
    <w:p w:rsidR="00175B46" w:rsidRDefault="00175B46" w:rsidP="00175B46">
      <w:pPr>
        <w:spacing w:before="120"/>
        <w:ind w:firstLine="567"/>
        <w:jc w:val="both"/>
      </w:pPr>
      <w:r w:rsidRPr="0088481D">
        <w:t>Вначале приготавливают раствор ментола в расплавленном вазелине при температуре не выше 50˚С. Эфедрина гидрохлорид помещают в тёплую ступку и тщательно растирают добавляя несколько капель воды очищенной</w:t>
      </w:r>
      <w:r>
        <w:t xml:space="preserve">, </w:t>
      </w:r>
      <w:r w:rsidRPr="0088481D">
        <w:t>затем добавляют вазелиновый раствор ментола. Полученную первичную смесь выбирают из ступки</w:t>
      </w:r>
      <w:r>
        <w:t xml:space="preserve">, </w:t>
      </w:r>
      <w:r w:rsidRPr="0088481D">
        <w:t>а в освобождённую ступку помещают протаргол</w:t>
      </w:r>
      <w:r>
        <w:t xml:space="preserve">, </w:t>
      </w:r>
      <w:r w:rsidRPr="0088481D">
        <w:t>растворяют его в глицерине и к полученной жидкости примешивают ланолин</w:t>
      </w:r>
      <w:r>
        <w:t xml:space="preserve">, </w:t>
      </w:r>
      <w:r w:rsidRPr="0088481D">
        <w:t>а затем ранее приготовленную суспензионную мазь с эфедрином; и в самом конце добавляют оставшийся вазелин. Полученную мазь переносят в отпускную тару и оформляют к отпуску.[8</w:t>
      </w:r>
      <w:r>
        <w:t xml:space="preserve">, </w:t>
      </w:r>
      <w:r w:rsidRPr="0088481D">
        <w:t>9]</w:t>
      </w:r>
    </w:p>
    <w:p w:rsidR="00175B46" w:rsidRPr="0088481D" w:rsidRDefault="00175B46" w:rsidP="00175B46">
      <w:pPr>
        <w:spacing w:before="120"/>
        <w:ind w:firstLine="567"/>
        <w:jc w:val="both"/>
      </w:pPr>
      <w:r w:rsidRPr="0088481D">
        <w:t>Технология комбинированных мазей</w:t>
      </w:r>
      <w:r>
        <w:t xml:space="preserve"> </w:t>
      </w:r>
    </w:p>
    <w:p w:rsidR="00175B46" w:rsidRDefault="00175B46" w:rsidP="00175B46">
      <w:pPr>
        <w:spacing w:before="120"/>
        <w:ind w:firstLine="567"/>
        <w:jc w:val="both"/>
      </w:pPr>
      <w:r w:rsidRPr="0088481D">
        <w:t>Полуфабрикаты и концентраты для приготовления мазей</w:t>
      </w:r>
    </w:p>
    <w:p w:rsidR="00175B46" w:rsidRPr="0088481D" w:rsidRDefault="00175B46" w:rsidP="00175B46">
      <w:pPr>
        <w:spacing w:before="120"/>
        <w:ind w:firstLine="567"/>
        <w:jc w:val="both"/>
      </w:pPr>
      <w:r w:rsidRPr="0088481D">
        <w:t>Полуфабрикаты – специальные внутриаптечные заготовки порошкообразных веществ</w:t>
      </w:r>
      <w:r>
        <w:t xml:space="preserve">, </w:t>
      </w:r>
      <w:r w:rsidRPr="0088481D">
        <w:t>легко набухающих в воде</w:t>
      </w:r>
      <w:r>
        <w:t xml:space="preserve">, </w:t>
      </w:r>
      <w:r w:rsidRPr="0088481D">
        <w:t>или мази</w:t>
      </w:r>
      <w:r>
        <w:t xml:space="preserve">, </w:t>
      </w:r>
      <w:r w:rsidRPr="0088481D">
        <w:t>предварительно приготовленные в аптеках по часто повторяющимся в рецептуре прописям.</w:t>
      </w:r>
    </w:p>
    <w:p w:rsidR="00175B46" w:rsidRPr="0088481D" w:rsidRDefault="00175B46" w:rsidP="00175B46">
      <w:pPr>
        <w:spacing w:before="120"/>
        <w:ind w:firstLine="567"/>
        <w:jc w:val="both"/>
      </w:pPr>
      <w:r w:rsidRPr="0088481D">
        <w:t>Наиболее часто в аптеках встречаются следующие мазевые полуфабрикаты-заготовки: 2% ментоловая мазь</w:t>
      </w:r>
      <w:r>
        <w:t xml:space="preserve">, </w:t>
      </w:r>
      <w:r w:rsidRPr="0088481D">
        <w:t>10% камфорная мазь</w:t>
      </w:r>
      <w:r>
        <w:t xml:space="preserve">, </w:t>
      </w:r>
      <w:r w:rsidRPr="0088481D">
        <w:t>10% цинковая мазь</w:t>
      </w:r>
      <w:r>
        <w:t xml:space="preserve">, </w:t>
      </w:r>
      <w:r w:rsidRPr="0088481D">
        <w:t xml:space="preserve">10% мазь стрептоцида и др. </w:t>
      </w:r>
    </w:p>
    <w:p w:rsidR="00175B46" w:rsidRPr="0088481D" w:rsidRDefault="00175B46" w:rsidP="00175B46">
      <w:pPr>
        <w:spacing w:before="120"/>
        <w:ind w:firstLine="567"/>
        <w:jc w:val="both"/>
        <w:rPr>
          <w:lang w:val="en-US"/>
        </w:rPr>
      </w:pPr>
      <w:r w:rsidRPr="0088481D">
        <w:rPr>
          <w:lang w:val="en-US"/>
        </w:rPr>
        <w:t>Rp.: Unguenti Zinci oxydi 3% 10, 0</w:t>
      </w:r>
    </w:p>
    <w:p w:rsidR="00175B46" w:rsidRPr="0088481D" w:rsidRDefault="00175B46" w:rsidP="00175B46">
      <w:pPr>
        <w:spacing w:before="120"/>
        <w:ind w:firstLine="567"/>
        <w:jc w:val="both"/>
      </w:pPr>
      <w:r w:rsidRPr="0088481D">
        <w:rPr>
          <w:lang w:val="en-US"/>
        </w:rPr>
        <w:t xml:space="preserve">Da. Signa. </w:t>
      </w:r>
      <w:r w:rsidRPr="0088481D">
        <w:t>Наружное.</w:t>
      </w:r>
    </w:p>
    <w:p w:rsidR="00175B46" w:rsidRPr="0088481D" w:rsidRDefault="00175B46" w:rsidP="00175B46">
      <w:pPr>
        <w:spacing w:before="120"/>
        <w:ind w:firstLine="567"/>
        <w:jc w:val="both"/>
      </w:pPr>
      <w:r w:rsidRPr="0088481D">
        <w:t>Для приготовления мази по данной прописи следует смешать 3</w:t>
      </w:r>
      <w:r>
        <w:t xml:space="preserve">, </w:t>
      </w:r>
      <w:smartTag w:uri="urn:schemas-microsoft-com:office:smarttags" w:element="metricconverter">
        <w:smartTagPr>
          <w:attr w:name="ProductID" w:val="0 г"/>
        </w:smartTagPr>
        <w:r w:rsidRPr="0088481D">
          <w:t>0 г</w:t>
        </w:r>
      </w:smartTag>
      <w:r w:rsidRPr="0088481D">
        <w:t xml:space="preserve"> 10% цинковой мази и 7</w:t>
      </w:r>
      <w:r>
        <w:t xml:space="preserve">, </w:t>
      </w:r>
      <w:smartTag w:uri="urn:schemas-microsoft-com:office:smarttags" w:element="metricconverter">
        <w:smartTagPr>
          <w:attr w:name="ProductID" w:val="0 г"/>
        </w:smartTagPr>
        <w:r w:rsidRPr="0088481D">
          <w:t>0 г</w:t>
        </w:r>
      </w:smartTag>
      <w:r w:rsidRPr="0088481D">
        <w:t xml:space="preserve"> вазелина. </w:t>
      </w:r>
    </w:p>
    <w:p w:rsidR="00175B46" w:rsidRPr="0088481D" w:rsidRDefault="00175B46" w:rsidP="00175B46">
      <w:pPr>
        <w:spacing w:before="120"/>
        <w:ind w:firstLine="567"/>
        <w:jc w:val="both"/>
      </w:pPr>
      <w:r w:rsidRPr="0088481D">
        <w:t>С целью ускорения отпуска мазей из аптек</w:t>
      </w:r>
      <w:r>
        <w:t xml:space="preserve">, </w:t>
      </w:r>
      <w:r w:rsidRPr="0088481D">
        <w:t>а также упрощения и совершенствования технологии их приготовления</w:t>
      </w:r>
      <w:r>
        <w:t xml:space="preserve">, </w:t>
      </w:r>
      <w:r w:rsidRPr="0088481D">
        <w:t xml:space="preserve">в аптечной практике используют концентраты. </w:t>
      </w:r>
    </w:p>
    <w:p w:rsidR="00175B46" w:rsidRDefault="00175B46" w:rsidP="00175B46">
      <w:pPr>
        <w:spacing w:before="120"/>
        <w:ind w:firstLine="567"/>
        <w:jc w:val="both"/>
      </w:pPr>
      <w:r w:rsidRPr="0088481D">
        <w:t>Концентраты – это сухие смеси порошкообразных и иных веществ</w:t>
      </w:r>
      <w:r>
        <w:t xml:space="preserve">, </w:t>
      </w:r>
      <w:r w:rsidRPr="0088481D">
        <w:t>которые при добавлении воды</w:t>
      </w:r>
      <w:r>
        <w:t xml:space="preserve">, </w:t>
      </w:r>
      <w:r w:rsidRPr="0088481D">
        <w:t>глицерина или других жидкостей образуют однородную мазь. В качестве основы для таких концентратов предложены бензоаты и разработан ряд прописей мазей (с ихтиолом</w:t>
      </w:r>
      <w:r>
        <w:t xml:space="preserve">, </w:t>
      </w:r>
      <w:r w:rsidRPr="0088481D">
        <w:t>цинка окисью и др.)[1</w:t>
      </w:r>
      <w:r>
        <w:t xml:space="preserve">, </w:t>
      </w:r>
      <w:r w:rsidRPr="0088481D">
        <w:t xml:space="preserve">8] </w:t>
      </w:r>
    </w:p>
    <w:p w:rsidR="00175B46" w:rsidRDefault="00175B46" w:rsidP="00175B46">
      <w:pPr>
        <w:spacing w:before="120"/>
        <w:ind w:firstLine="567"/>
        <w:jc w:val="both"/>
      </w:pPr>
      <w:r w:rsidRPr="0088481D">
        <w:t>Упаковка</w:t>
      </w:r>
    </w:p>
    <w:p w:rsidR="00175B46" w:rsidRPr="0088481D" w:rsidRDefault="00175B46" w:rsidP="00175B46">
      <w:pPr>
        <w:spacing w:before="120"/>
        <w:ind w:firstLine="567"/>
        <w:jc w:val="both"/>
      </w:pPr>
      <w:r w:rsidRPr="0088481D">
        <w:t>Мази отпускают из аптек в тубах или банках из фарфора</w:t>
      </w:r>
      <w:r>
        <w:t xml:space="preserve">, </w:t>
      </w:r>
      <w:r w:rsidRPr="0088481D">
        <w:t>стекла</w:t>
      </w:r>
      <w:r>
        <w:t xml:space="preserve">, </w:t>
      </w:r>
      <w:r w:rsidRPr="0088481D">
        <w:t xml:space="preserve">пластмассы с крышкой от 10 до </w:t>
      </w:r>
      <w:smartTag w:uri="urn:schemas-microsoft-com:office:smarttags" w:element="metricconverter">
        <w:smartTagPr>
          <w:attr w:name="ProductID" w:val="100 г"/>
        </w:smartTagPr>
        <w:r w:rsidRPr="0088481D">
          <w:t>100 г</w:t>
        </w:r>
      </w:smartTag>
      <w:r w:rsidRPr="0088481D">
        <w:t xml:space="preserve"> с навинчивающимися или натягиваемыми крышками</w:t>
      </w:r>
      <w:r>
        <w:t xml:space="preserve">, </w:t>
      </w:r>
      <w:r w:rsidRPr="0088481D">
        <w:t>а мази</w:t>
      </w:r>
      <w:r>
        <w:t xml:space="preserve">, </w:t>
      </w:r>
      <w:r w:rsidRPr="0088481D">
        <w:t>содержащие летучие и пахучие вещества</w:t>
      </w:r>
      <w:r>
        <w:t xml:space="preserve">, - </w:t>
      </w:r>
      <w:r w:rsidRPr="0088481D">
        <w:t>в широкогорлых банках с корковой пробкой. Банки для мазей следует подбирать соответствующего объёма</w:t>
      </w:r>
      <w:r>
        <w:t xml:space="preserve">, </w:t>
      </w:r>
      <w:r w:rsidRPr="0088481D">
        <w:t>так чтобы снизу и сверху мази</w:t>
      </w:r>
      <w:r>
        <w:t xml:space="preserve">, </w:t>
      </w:r>
      <w:r w:rsidRPr="0088481D">
        <w:t>помещённой в банку</w:t>
      </w:r>
      <w:r>
        <w:t xml:space="preserve">, </w:t>
      </w:r>
      <w:r w:rsidRPr="0088481D">
        <w:t>не оставалось пустого пространства.</w:t>
      </w:r>
    </w:p>
    <w:p w:rsidR="00175B46" w:rsidRPr="0088481D" w:rsidRDefault="00175B46" w:rsidP="00175B46">
      <w:pPr>
        <w:spacing w:before="120"/>
        <w:ind w:firstLine="567"/>
        <w:jc w:val="both"/>
      </w:pPr>
      <w:r w:rsidRPr="0088481D">
        <w:t>Готовые мази переносят из ступки в банки с помощью шпателя и целлулоидной пластинки</w:t>
      </w:r>
      <w:r>
        <w:t xml:space="preserve">, </w:t>
      </w:r>
      <w:r w:rsidRPr="0088481D">
        <w:t>которой собираю мазь сначала с пестика</w:t>
      </w:r>
      <w:r>
        <w:t xml:space="preserve">, </w:t>
      </w:r>
      <w:r w:rsidRPr="0088481D">
        <w:t xml:space="preserve">а затем переносят мазь в банку. Тубы в аптечных условиях наполняют с помощью простых по устройству шприцевых машинок. </w:t>
      </w:r>
    </w:p>
    <w:p w:rsidR="00175B46" w:rsidRPr="0088481D" w:rsidRDefault="00175B46" w:rsidP="00175B46">
      <w:pPr>
        <w:spacing w:before="120"/>
        <w:ind w:firstLine="567"/>
        <w:jc w:val="both"/>
      </w:pPr>
      <w:r w:rsidRPr="0088481D">
        <w:t>Во всех случаях под крышку или пробку необходимо подкладывать пергаментную или парафинированную бумагу. Мази</w:t>
      </w:r>
      <w:r>
        <w:t xml:space="preserve">, </w:t>
      </w:r>
      <w:r w:rsidRPr="0088481D">
        <w:t>содержащие лекарственные вещества</w:t>
      </w:r>
      <w:r>
        <w:t xml:space="preserve">, </w:t>
      </w:r>
      <w:r w:rsidRPr="0088481D">
        <w:t>изменяющиеся на свету</w:t>
      </w:r>
      <w:r>
        <w:t xml:space="preserve">, </w:t>
      </w:r>
      <w:r w:rsidRPr="0088481D">
        <w:t>отпускают в светонепроницаемой таре. При отпуске необходимо следить</w:t>
      </w:r>
      <w:r>
        <w:t xml:space="preserve">, </w:t>
      </w:r>
      <w:r w:rsidRPr="0088481D">
        <w:t>чтобы мази</w:t>
      </w:r>
      <w:r>
        <w:t xml:space="preserve">, </w:t>
      </w:r>
      <w:r w:rsidRPr="0088481D">
        <w:t>содержащие ртуть</w:t>
      </w:r>
      <w:r>
        <w:t xml:space="preserve">, </w:t>
      </w:r>
      <w:r w:rsidRPr="0088481D">
        <w:t>йод</w:t>
      </w:r>
      <w:r>
        <w:t xml:space="preserve">, </w:t>
      </w:r>
      <w:r w:rsidRPr="0088481D">
        <w:t>кислоты</w:t>
      </w:r>
      <w:r>
        <w:t xml:space="preserve">, </w:t>
      </w:r>
      <w:r w:rsidRPr="0088481D">
        <w:t>дубильные вещества</w:t>
      </w:r>
      <w:r>
        <w:t xml:space="preserve">, </w:t>
      </w:r>
      <w:r w:rsidRPr="0088481D">
        <w:t xml:space="preserve">не соприкасались с металлическими предметами. </w:t>
      </w:r>
    </w:p>
    <w:p w:rsidR="00175B46" w:rsidRDefault="00175B46" w:rsidP="00175B46">
      <w:pPr>
        <w:spacing w:before="120"/>
        <w:ind w:firstLine="567"/>
        <w:jc w:val="both"/>
      </w:pPr>
      <w:r w:rsidRPr="0088481D">
        <w:t>При оформлении к отпуску к банке прикрепляют этикетку</w:t>
      </w:r>
      <w:r>
        <w:t xml:space="preserve"> </w:t>
      </w:r>
      <w:r w:rsidRPr="0088481D">
        <w:t>или сигнатуру оранжевого цвета с надписью "Наружное". Если требуется</w:t>
      </w:r>
      <w:r>
        <w:t xml:space="preserve">, </w:t>
      </w:r>
      <w:r w:rsidRPr="0088481D">
        <w:t>то прикрепляют дополнительную этикетку "Сохранять в прохладном месте".[3</w:t>
      </w:r>
      <w:r>
        <w:t xml:space="preserve">, </w:t>
      </w:r>
      <w:r w:rsidRPr="0088481D">
        <w:t>6]</w:t>
      </w:r>
    </w:p>
    <w:p w:rsidR="00175B46" w:rsidRDefault="00175B46" w:rsidP="00175B46">
      <w:pPr>
        <w:spacing w:before="120"/>
        <w:ind w:firstLine="567"/>
        <w:jc w:val="both"/>
      </w:pPr>
      <w:r w:rsidRPr="0088481D">
        <w:t>Оценка качества мазей</w:t>
      </w:r>
    </w:p>
    <w:p w:rsidR="00175B46" w:rsidRPr="0088481D" w:rsidRDefault="00175B46" w:rsidP="00175B46">
      <w:pPr>
        <w:spacing w:before="120"/>
        <w:ind w:firstLine="567"/>
        <w:jc w:val="both"/>
      </w:pPr>
      <w:r w:rsidRPr="0088481D">
        <w:t>Качество мази оценивают по тем технологическим показателям</w:t>
      </w:r>
      <w:r>
        <w:t xml:space="preserve">, </w:t>
      </w:r>
      <w:r w:rsidRPr="0088481D">
        <w:t>которые являются общими для всех лекарственных форм. Это в первую очередь проверка документации (рецепт</w:t>
      </w:r>
      <w:r>
        <w:t xml:space="preserve">, </w:t>
      </w:r>
      <w:r w:rsidRPr="0088481D">
        <w:t>паспорт)</w:t>
      </w:r>
      <w:r>
        <w:t xml:space="preserve">, </w:t>
      </w:r>
      <w:r w:rsidRPr="0088481D">
        <w:t>упаковка</w:t>
      </w:r>
      <w:r>
        <w:t xml:space="preserve">, </w:t>
      </w:r>
      <w:r w:rsidRPr="0088481D">
        <w:t>оформление к отпуску</w:t>
      </w:r>
      <w:r>
        <w:t xml:space="preserve">, </w:t>
      </w:r>
      <w:r w:rsidRPr="0088481D">
        <w:t>определение однородности</w:t>
      </w:r>
      <w:r>
        <w:t xml:space="preserve">, </w:t>
      </w:r>
      <w:r w:rsidRPr="0088481D">
        <w:t>отклонения в массе</w:t>
      </w:r>
      <w:r>
        <w:t xml:space="preserve">, </w:t>
      </w:r>
      <w:r w:rsidRPr="0088481D">
        <w:t>цвета</w:t>
      </w:r>
      <w:r>
        <w:t xml:space="preserve">, </w:t>
      </w:r>
      <w:r w:rsidRPr="0088481D">
        <w:t>запаха</w:t>
      </w:r>
      <w:r>
        <w:t xml:space="preserve">, </w:t>
      </w:r>
      <w:r w:rsidRPr="0088481D">
        <w:t>наличия или отсутствия механических включений</w:t>
      </w:r>
      <w:r>
        <w:t xml:space="preserve">, </w:t>
      </w:r>
      <w:r w:rsidRPr="0088481D">
        <w:t xml:space="preserve">размера частиц (для суспензионных мазей). </w:t>
      </w:r>
    </w:p>
    <w:p w:rsidR="00175B46" w:rsidRPr="0088481D" w:rsidRDefault="00175B46" w:rsidP="00175B46">
      <w:pPr>
        <w:spacing w:before="120"/>
        <w:ind w:firstLine="567"/>
        <w:jc w:val="both"/>
      </w:pPr>
      <w:r w:rsidRPr="0088481D">
        <w:t>При проведении анализа документации</w:t>
      </w:r>
      <w:r>
        <w:t xml:space="preserve">, </w:t>
      </w:r>
      <w:r w:rsidRPr="0088481D">
        <w:t>проверяют</w:t>
      </w:r>
      <w:r>
        <w:t xml:space="preserve">, </w:t>
      </w:r>
      <w:r w:rsidRPr="0088481D">
        <w:t>правильно ли выписан рецепт</w:t>
      </w:r>
      <w:r>
        <w:t xml:space="preserve">, </w:t>
      </w:r>
      <w:r w:rsidRPr="0088481D">
        <w:t>совместимы ли ингредиенты</w:t>
      </w:r>
      <w:r>
        <w:t xml:space="preserve">, </w:t>
      </w:r>
      <w:r w:rsidRPr="0088481D">
        <w:t xml:space="preserve">выполнены ли расчеты их количества. Сверяют рецепт с паспортом письменного контроля (ППК). Соответствие оформления назначению мази и свойствам её компонентов осуществляют проверкой соответствия этикеток и надписей на основной этикетке способу применения мази и свойствам ее компонентов. </w:t>
      </w:r>
    </w:p>
    <w:p w:rsidR="00175B46" w:rsidRPr="0088481D" w:rsidRDefault="00175B46" w:rsidP="00175B46">
      <w:pPr>
        <w:spacing w:before="120"/>
        <w:ind w:firstLine="567"/>
        <w:jc w:val="both"/>
      </w:pPr>
      <w:r w:rsidRPr="0088481D">
        <w:t>При оценке качества упаковки и укупорки обращают внимание на эстетичность упаковки</w:t>
      </w:r>
      <w:r>
        <w:t xml:space="preserve">, </w:t>
      </w:r>
      <w:r w:rsidRPr="0088481D">
        <w:t>оформления</w:t>
      </w:r>
      <w:r>
        <w:t xml:space="preserve">, </w:t>
      </w:r>
      <w:r w:rsidRPr="0088481D">
        <w:t>герметичность (банку переворачивают)</w:t>
      </w:r>
      <w:r>
        <w:t xml:space="preserve">, </w:t>
      </w:r>
      <w:r w:rsidRPr="0088481D">
        <w:t>соответствие объема банки массе мази</w:t>
      </w:r>
      <w:r>
        <w:t xml:space="preserve">, </w:t>
      </w:r>
      <w:r w:rsidRPr="0088481D">
        <w:t xml:space="preserve">свойств упаковки — свойствам ингредиентов мази. </w:t>
      </w:r>
    </w:p>
    <w:p w:rsidR="00175B46" w:rsidRPr="0088481D" w:rsidRDefault="00175B46" w:rsidP="00175B46">
      <w:pPr>
        <w:spacing w:before="120"/>
        <w:ind w:firstLine="567"/>
        <w:jc w:val="both"/>
      </w:pPr>
      <w:r w:rsidRPr="0088481D">
        <w:t>Проводят органолептический контроль: банку открывают</w:t>
      </w:r>
      <w:r>
        <w:t xml:space="preserve">, </w:t>
      </w:r>
      <w:r w:rsidRPr="0088481D">
        <w:t>проверяют соответствие цвета и запаха мази свойствам ее компонентов. Правильно приготовленная лекарственная форма должна быть внешне однородна</w:t>
      </w:r>
      <w:r>
        <w:t xml:space="preserve">, </w:t>
      </w:r>
      <w:r w:rsidRPr="0088481D">
        <w:t>консистенция должна соответствовать введенным ингредиентам</w:t>
      </w:r>
      <w:r>
        <w:t xml:space="preserve">, </w:t>
      </w:r>
      <w:r w:rsidRPr="0088481D">
        <w:t xml:space="preserve">компоненты мази не должны расслаиваться. Готовый препарат не должен содержать механических включений. </w:t>
      </w:r>
    </w:p>
    <w:p w:rsidR="00175B46" w:rsidRPr="0088481D" w:rsidRDefault="00175B46" w:rsidP="00175B46">
      <w:pPr>
        <w:spacing w:before="120"/>
        <w:ind w:firstLine="567"/>
        <w:jc w:val="both"/>
      </w:pPr>
      <w:r w:rsidRPr="0088481D">
        <w:t>Для выявления отклонений в массе мази проверяют общую массу препарата</w:t>
      </w:r>
      <w:r>
        <w:t xml:space="preserve">, </w:t>
      </w:r>
      <w:r w:rsidRPr="0088481D">
        <w:t>а при необходимости и концентрацию лекарственных веществ. При этом отклонение массы мази от заданной величины не должно превышать показателей</w:t>
      </w:r>
      <w:r>
        <w:t xml:space="preserve">, </w:t>
      </w:r>
      <w:r w:rsidRPr="0088481D">
        <w:t>указанных в нормативной документации.</w:t>
      </w:r>
    </w:p>
    <w:p w:rsidR="00175B46" w:rsidRPr="0088481D" w:rsidRDefault="00175B46" w:rsidP="00175B46">
      <w:pPr>
        <w:spacing w:before="120"/>
        <w:ind w:firstLine="567"/>
        <w:jc w:val="both"/>
      </w:pPr>
      <w:r w:rsidRPr="0088481D">
        <w:t xml:space="preserve">Размер частиц лекарственных веществ в мазях определяют на биологическом микроскопе с окулярным микрометром при увеличении окуляра 15х и объектива 8х. Проба мази при этом должна быть не менее </w:t>
      </w:r>
      <w:smartTag w:uri="urn:schemas-microsoft-com:office:smarttags" w:element="metricconverter">
        <w:smartTagPr>
          <w:attr w:name="ProductID" w:val="5 г"/>
        </w:smartTagPr>
        <w:r w:rsidRPr="0088481D">
          <w:t>5 г</w:t>
        </w:r>
      </w:smartTag>
      <w:r w:rsidRPr="0088481D">
        <w:t>. Для оценки дисперсности мази с концентрацией веществ выше 10 % мазь предварительно разбавляют соответствующей основой до 10 % содержания и перемешивают</w:t>
      </w:r>
      <w:r>
        <w:t xml:space="preserve">, </w:t>
      </w:r>
      <w:r w:rsidRPr="0088481D">
        <w:t xml:space="preserve">избегая измельчения частиц. </w:t>
      </w:r>
    </w:p>
    <w:p w:rsidR="00175B46" w:rsidRPr="0088481D" w:rsidRDefault="00175B46" w:rsidP="00175B46">
      <w:pPr>
        <w:spacing w:before="120"/>
        <w:ind w:firstLine="567"/>
        <w:jc w:val="both"/>
      </w:pPr>
      <w:r w:rsidRPr="0088481D">
        <w:t>В процессе определения однородности мази навеску 0</w:t>
      </w:r>
      <w:r>
        <w:t xml:space="preserve">, </w:t>
      </w:r>
      <w:smartTag w:uri="urn:schemas-microsoft-com:office:smarttags" w:element="metricconverter">
        <w:smartTagPr>
          <w:attr w:name="ProductID" w:val="05 г"/>
        </w:smartTagPr>
        <w:r w:rsidRPr="0088481D">
          <w:t>05 г</w:t>
        </w:r>
      </w:smartTag>
      <w:r w:rsidRPr="0088481D">
        <w:t xml:space="preserve"> помещают посередине на необработанную сторону предметного стекла. На обратной стороне стекла посередине нанесен квадрат со стороной около </w:t>
      </w:r>
      <w:smartTag w:uri="urn:schemas-microsoft-com:office:smarttags" w:element="metricconverter">
        <w:smartTagPr>
          <w:attr w:name="ProductID" w:val="15 мм"/>
        </w:smartTagPr>
        <w:r w:rsidRPr="0088481D">
          <w:t>15 мм</w:t>
        </w:r>
      </w:smartTag>
      <w:r w:rsidRPr="0088481D">
        <w:t xml:space="preserve"> и диагоналями</w:t>
      </w:r>
      <w:r>
        <w:t xml:space="preserve">, </w:t>
      </w:r>
      <w:r w:rsidRPr="0088481D">
        <w:t>окрашенными карандашом по стеклу. Если мазь типа “вода — масло” имеет жировую</w:t>
      </w:r>
      <w:r>
        <w:t xml:space="preserve">, </w:t>
      </w:r>
      <w:r w:rsidRPr="0088481D">
        <w:t>углеводородную или эмульсионную основу</w:t>
      </w:r>
      <w:r>
        <w:t xml:space="preserve">, </w:t>
      </w:r>
      <w:r w:rsidRPr="0088481D">
        <w:t>ее окрашивают после расплавления основы 1 каплей 0</w:t>
      </w:r>
      <w:r>
        <w:t xml:space="preserve">, </w:t>
      </w:r>
      <w:r w:rsidRPr="0088481D">
        <w:t>1%-ного раствора Cудана III</w:t>
      </w:r>
      <w:r>
        <w:t xml:space="preserve">, </w:t>
      </w:r>
      <w:r w:rsidRPr="0088481D">
        <w:t>мази на гидрофильных и эмульсионных основах типа “масло — вода” — 0</w:t>
      </w:r>
      <w:r>
        <w:t xml:space="preserve">, </w:t>
      </w:r>
      <w:r w:rsidRPr="0088481D">
        <w:t>15%-ного раствора метиленового синего. Полученную пробу просматривают в четырех полях зрения по диагоналям квадрата.[1</w:t>
      </w:r>
      <w:r>
        <w:t xml:space="preserve">, </w:t>
      </w:r>
      <w:r w:rsidRPr="0088481D">
        <w:t xml:space="preserve">4] </w:t>
      </w:r>
    </w:p>
    <w:p w:rsidR="00175B46" w:rsidRDefault="00175B46" w:rsidP="00175B46">
      <w:pPr>
        <w:spacing w:before="120"/>
        <w:ind w:firstLine="567"/>
        <w:jc w:val="both"/>
      </w:pPr>
      <w:r w:rsidRPr="0088481D">
        <w:t>Если по всем перечисленным показателям мазь отвечает требованиям</w:t>
      </w:r>
      <w:r>
        <w:t xml:space="preserve">, </w:t>
      </w:r>
      <w:r w:rsidRPr="0088481D">
        <w:t>то ее можно отпустить больному. Если же хотя бы по одному из пунктов препарат не отвечает нормам</w:t>
      </w:r>
      <w:r>
        <w:t xml:space="preserve">, </w:t>
      </w:r>
      <w:r w:rsidRPr="0088481D">
        <w:t>необходимо исправить ошибку или приготовить мазь заново.</w:t>
      </w:r>
    </w:p>
    <w:p w:rsidR="00175B46" w:rsidRDefault="00175B46" w:rsidP="00175B46">
      <w:pPr>
        <w:spacing w:before="120"/>
        <w:ind w:firstLine="567"/>
        <w:jc w:val="both"/>
      </w:pPr>
      <w:r w:rsidRPr="0088481D">
        <w:t>Хранение мазей</w:t>
      </w:r>
    </w:p>
    <w:p w:rsidR="00175B46" w:rsidRPr="0088481D" w:rsidRDefault="00175B46" w:rsidP="00175B46">
      <w:pPr>
        <w:spacing w:before="120"/>
        <w:ind w:firstLine="567"/>
        <w:jc w:val="both"/>
      </w:pPr>
      <w:r w:rsidRPr="0088481D">
        <w:t>Мази необходимо хранить в упаковке</w:t>
      </w:r>
      <w:r>
        <w:t xml:space="preserve">, </w:t>
      </w:r>
      <w:r w:rsidRPr="0088481D">
        <w:t>обеспечивающей ее стабильность в течение указанного срока годности</w:t>
      </w:r>
      <w:r>
        <w:t xml:space="preserve">, </w:t>
      </w:r>
      <w:r w:rsidRPr="0088481D">
        <w:t>в прохладном</w:t>
      </w:r>
      <w:r>
        <w:t xml:space="preserve">, </w:t>
      </w:r>
      <w:r w:rsidRPr="0088481D">
        <w:t>защищенном от света месте. Стабильность различных мазей зависит от многих условий — физико-химических свойств основы</w:t>
      </w:r>
      <w:r>
        <w:t xml:space="preserve">, </w:t>
      </w:r>
      <w:r w:rsidRPr="0088481D">
        <w:t>чистоты ингредиентов и использованной для приготовления мази посуды</w:t>
      </w:r>
      <w:r>
        <w:t xml:space="preserve">, </w:t>
      </w:r>
      <w:r w:rsidRPr="0088481D">
        <w:t>условий хранения (температуры</w:t>
      </w:r>
      <w:r>
        <w:t xml:space="preserve">, </w:t>
      </w:r>
      <w:r w:rsidRPr="0088481D">
        <w:t>света</w:t>
      </w:r>
      <w:r>
        <w:t xml:space="preserve">, </w:t>
      </w:r>
      <w:r w:rsidRPr="0088481D">
        <w:t>влажности и т.п.)</w:t>
      </w:r>
      <w:r>
        <w:t xml:space="preserve">, </w:t>
      </w:r>
      <w:r w:rsidRPr="0088481D">
        <w:t>вида тары. Менее стойкими обычно являются мази</w:t>
      </w:r>
      <w:r>
        <w:t xml:space="preserve">, </w:t>
      </w:r>
      <w:r w:rsidRPr="0088481D">
        <w:t>приготовленные на эмульсионных основах</w:t>
      </w:r>
      <w:r>
        <w:t xml:space="preserve">, </w:t>
      </w:r>
      <w:r w:rsidRPr="0088481D">
        <w:t>более стойкими — на минеральных и жироподобных основах. Все мази следует хранить в хорошо укупоренной таре. Для предохранения мази от расплавления в условиях жаркого климата или высокой температуры окружающего воздуха допускается прибавление к обычной основе до 10 % воска</w:t>
      </w:r>
      <w:r>
        <w:t xml:space="preserve">, </w:t>
      </w:r>
      <w:r w:rsidRPr="0088481D">
        <w:t>парафина или озокерита с соблюдением установленного процентного содержания лекарственных веществ в готовой мази.[1</w:t>
      </w:r>
      <w:r>
        <w:t xml:space="preserve">, </w:t>
      </w:r>
      <w:r w:rsidRPr="0088481D">
        <w:t xml:space="preserve">6] </w:t>
      </w:r>
    </w:p>
    <w:p w:rsidR="00175B46" w:rsidRPr="0088481D" w:rsidRDefault="00175B46" w:rsidP="00175B46">
      <w:pPr>
        <w:spacing w:before="120"/>
        <w:ind w:firstLine="567"/>
        <w:jc w:val="both"/>
      </w:pPr>
      <w:r w:rsidRPr="0088481D">
        <w:t>Срок годности мазей</w:t>
      </w:r>
      <w:r>
        <w:t xml:space="preserve">, </w:t>
      </w:r>
      <w:r w:rsidRPr="0088481D">
        <w:t>изготавливаемых в аптеках</w:t>
      </w:r>
      <w:r>
        <w:t xml:space="preserve">, </w:t>
      </w:r>
      <w:r w:rsidRPr="0088481D">
        <w:t xml:space="preserve">при отсутствии особых указаний составляет 10 суток. Для отдельных видов мазей устанавливают индивидуальные сроки хранения. Для увеличения сроков годности мазей в их состав в соответствии с Государственной фармакопеей можно вводить разрешенные к медицинскому применению консерванты. Однако при изготовлении мазей для новорожденных и детей до 1 года использование консервантов недопустимо. </w:t>
      </w:r>
    </w:p>
    <w:p w:rsidR="00175B46" w:rsidRDefault="00175B46" w:rsidP="00175B46">
      <w:pPr>
        <w:spacing w:before="120"/>
        <w:ind w:firstLine="567"/>
        <w:jc w:val="both"/>
      </w:pPr>
      <w:r w:rsidRPr="0088481D">
        <w:t>Перепады температуры</w:t>
      </w:r>
      <w:r>
        <w:t xml:space="preserve">, </w:t>
      </w:r>
      <w:r w:rsidRPr="0088481D">
        <w:t>свет</w:t>
      </w:r>
      <w:r>
        <w:t xml:space="preserve">, </w:t>
      </w:r>
      <w:r w:rsidRPr="0088481D">
        <w:t>влага оказывают неблагоприятное воздействие на качество мазей. Например</w:t>
      </w:r>
      <w:r>
        <w:t xml:space="preserve">, </w:t>
      </w:r>
      <w:r w:rsidRPr="0088481D">
        <w:t>эмульсионные мази при высоких и низких температурах могут расслаиваться. В суспензионных мазях возможны процессы седиментации твердой фазы. При повышенной температуре мази</w:t>
      </w:r>
      <w:r>
        <w:t xml:space="preserve">, </w:t>
      </w:r>
      <w:r w:rsidRPr="0088481D">
        <w:t>приготовленные на гелях метилцеллюлозы и натрий-карбоксиметилцеллюлозы</w:t>
      </w:r>
      <w:r>
        <w:t xml:space="preserve">, </w:t>
      </w:r>
      <w:r w:rsidRPr="0088481D">
        <w:t>быстро высыхают</w:t>
      </w:r>
      <w:r>
        <w:t xml:space="preserve">, </w:t>
      </w:r>
      <w:r w:rsidRPr="0088481D">
        <w:t>при этом может происходить снижение активности в них лекарственных веществ</w:t>
      </w:r>
      <w:r>
        <w:t xml:space="preserve">, </w:t>
      </w:r>
      <w:r w:rsidRPr="0088481D">
        <w:t>повышение микробной контаминации и т.д.[3]</w:t>
      </w:r>
    </w:p>
    <w:p w:rsidR="00175B46" w:rsidRDefault="00175B46" w:rsidP="00175B46">
      <w:pPr>
        <w:spacing w:before="120"/>
        <w:ind w:firstLine="567"/>
        <w:jc w:val="both"/>
      </w:pPr>
      <w:r w:rsidRPr="0088481D">
        <w:t>Основные направления совершенствования качества и технологии мазей</w:t>
      </w:r>
    </w:p>
    <w:p w:rsidR="00175B46" w:rsidRPr="0088481D" w:rsidRDefault="00175B46" w:rsidP="00175B46">
      <w:pPr>
        <w:spacing w:before="120"/>
        <w:ind w:firstLine="567"/>
        <w:jc w:val="both"/>
      </w:pPr>
      <w:r w:rsidRPr="0088481D">
        <w:t>1) Расширение ассортимента мазевых основ и их выбор в зависимости от применения мази и от возраста больного.</w:t>
      </w:r>
    </w:p>
    <w:p w:rsidR="00175B46" w:rsidRPr="0088481D" w:rsidRDefault="00175B46" w:rsidP="00175B46">
      <w:pPr>
        <w:spacing w:before="120"/>
        <w:ind w:firstLine="567"/>
        <w:jc w:val="both"/>
      </w:pPr>
      <w:r w:rsidRPr="0088481D">
        <w:t>2) Повышенная физическая устойчивость суспензионных и эмульсионных мазей может быть достигнута добавлением загустителей</w:t>
      </w:r>
      <w:r>
        <w:t xml:space="preserve">, </w:t>
      </w:r>
      <w:r w:rsidRPr="0088481D">
        <w:t>эмульгаторов и др. вспомогательных веществ.</w:t>
      </w:r>
    </w:p>
    <w:p w:rsidR="00175B46" w:rsidRPr="0088481D" w:rsidRDefault="00175B46" w:rsidP="00175B46">
      <w:pPr>
        <w:spacing w:before="120"/>
        <w:ind w:firstLine="567"/>
        <w:jc w:val="both"/>
      </w:pPr>
      <w:r w:rsidRPr="0088481D">
        <w:t>3) Химическая стабильность</w:t>
      </w:r>
      <w:r>
        <w:t xml:space="preserve"> - </w:t>
      </w:r>
      <w:r w:rsidRPr="0088481D">
        <w:t>применение антиоксидантов (бутилоксианизол</w:t>
      </w:r>
      <w:r>
        <w:t xml:space="preserve">, </w:t>
      </w:r>
      <w:r w:rsidRPr="0088481D">
        <w:t>α-токоферол и др.)</w:t>
      </w:r>
    </w:p>
    <w:p w:rsidR="00175B46" w:rsidRPr="0088481D" w:rsidRDefault="00175B46" w:rsidP="00175B46">
      <w:pPr>
        <w:spacing w:before="120"/>
        <w:ind w:firstLine="567"/>
        <w:jc w:val="both"/>
      </w:pPr>
      <w:r w:rsidRPr="0088481D">
        <w:t>4) Микробиологическая стабильность</w:t>
      </w:r>
      <w:r>
        <w:t xml:space="preserve"> - </w:t>
      </w:r>
      <w:r w:rsidRPr="0088481D">
        <w:t>с помощью консервантов (кислота сорбиновая 0</w:t>
      </w:r>
      <w:r>
        <w:t xml:space="preserve">, </w:t>
      </w:r>
      <w:r w:rsidRPr="0088481D">
        <w:t>2%</w:t>
      </w:r>
      <w:r>
        <w:t xml:space="preserve">, </w:t>
      </w:r>
      <w:r w:rsidRPr="0088481D">
        <w:t>смесь 1:3 нипагина и нипазола</w:t>
      </w:r>
      <w:r>
        <w:t xml:space="preserve">, </w:t>
      </w:r>
      <w:r w:rsidRPr="0088481D">
        <w:t>спирт бензиловый 0</w:t>
      </w:r>
      <w:r>
        <w:t xml:space="preserve">, </w:t>
      </w:r>
      <w:r w:rsidRPr="0088481D">
        <w:t>9%).</w:t>
      </w:r>
    </w:p>
    <w:p w:rsidR="00175B46" w:rsidRPr="0088481D" w:rsidRDefault="00175B46" w:rsidP="00175B46">
      <w:pPr>
        <w:spacing w:before="120"/>
        <w:ind w:firstLine="567"/>
        <w:jc w:val="both"/>
      </w:pPr>
      <w:r w:rsidRPr="0088481D">
        <w:t>5) Проблема упаковки</w:t>
      </w:r>
      <w:r>
        <w:t xml:space="preserve"> - </w:t>
      </w:r>
      <w:r w:rsidRPr="0088481D">
        <w:t>создаются комбинированные (ламинированные) материалы</w:t>
      </w:r>
      <w:r>
        <w:t xml:space="preserve">, </w:t>
      </w:r>
      <w:r w:rsidRPr="0088481D">
        <w:t>сочетаются лучшие свойства алюминиевой фольги</w:t>
      </w:r>
      <w:r>
        <w:t xml:space="preserve">, </w:t>
      </w:r>
      <w:r w:rsidRPr="0088481D">
        <w:t>полимеров</w:t>
      </w:r>
      <w:r>
        <w:t xml:space="preserve">, </w:t>
      </w:r>
      <w:r w:rsidRPr="0088481D">
        <w:t>бумаги; создаются упаковки одноразового пользования.[7</w:t>
      </w:r>
      <w:r>
        <w:t xml:space="preserve">, </w:t>
      </w:r>
      <w:r w:rsidRPr="0088481D">
        <w:t>10]</w:t>
      </w:r>
    </w:p>
    <w:p w:rsidR="00175B46" w:rsidRPr="0088481D" w:rsidRDefault="00175B46" w:rsidP="00175B46">
      <w:pPr>
        <w:spacing w:before="120"/>
        <w:ind w:firstLine="567"/>
        <w:jc w:val="both"/>
      </w:pPr>
    </w:p>
    <w:p w:rsidR="00175B46" w:rsidRDefault="00175B46" w:rsidP="00175B46">
      <w:pPr>
        <w:spacing w:before="120"/>
        <w:ind w:firstLine="567"/>
        <w:jc w:val="both"/>
      </w:pPr>
      <w:r w:rsidRPr="0088481D">
        <w:t>Паста (Pasta)</w:t>
      </w:r>
    </w:p>
    <w:p w:rsidR="00175B46" w:rsidRPr="0088481D" w:rsidRDefault="00175B46" w:rsidP="00175B46">
      <w:pPr>
        <w:spacing w:before="120"/>
        <w:ind w:firstLine="567"/>
        <w:jc w:val="both"/>
      </w:pPr>
      <w:r w:rsidRPr="0088481D">
        <w:t>Пасты – это суспензионные мази</w:t>
      </w:r>
      <w:r>
        <w:t xml:space="preserve">, </w:t>
      </w:r>
      <w:r w:rsidRPr="0088481D">
        <w:t xml:space="preserve">содержащие свыше 20% твердой фазы лекарственного вещества.[1] </w:t>
      </w:r>
    </w:p>
    <w:p w:rsidR="00175B46" w:rsidRPr="0088481D" w:rsidRDefault="00175B46" w:rsidP="00175B46">
      <w:pPr>
        <w:spacing w:before="120"/>
        <w:ind w:firstLine="567"/>
        <w:jc w:val="both"/>
      </w:pPr>
      <w:r w:rsidRPr="0088481D">
        <w:t>Они характеризуются более плотной и густой по сравнению с обычными суспензионными мазями консистенцией. При температуре человеческого тела пасты лишь размягчаются</w:t>
      </w:r>
      <w:r>
        <w:t xml:space="preserve">, </w:t>
      </w:r>
      <w:r w:rsidRPr="0088481D">
        <w:t>не плавясь</w:t>
      </w:r>
      <w:r>
        <w:t xml:space="preserve">, </w:t>
      </w:r>
      <w:r w:rsidRPr="0088481D">
        <w:t>и в силу этого обстоятельства могут длительное время находиться на коже. Применяют пасты при лечении различных кожных заболеваний</w:t>
      </w:r>
      <w:r>
        <w:t xml:space="preserve">, </w:t>
      </w:r>
      <w:r w:rsidRPr="0088481D">
        <w:t>а также в зубоврачебной практике.[5]</w:t>
      </w:r>
      <w:r>
        <w:t xml:space="preserve"> </w:t>
      </w:r>
    </w:p>
    <w:p w:rsidR="00175B46" w:rsidRPr="0088481D" w:rsidRDefault="00175B46" w:rsidP="00175B46">
      <w:pPr>
        <w:spacing w:before="120"/>
        <w:ind w:firstLine="567"/>
        <w:jc w:val="both"/>
      </w:pPr>
      <w:r w:rsidRPr="0088481D">
        <w:t>В зависимости от назначения паты разделяют:</w:t>
      </w:r>
    </w:p>
    <w:p w:rsidR="00175B46" w:rsidRDefault="00B97BFD" w:rsidP="00175B46">
      <w:pPr>
        <w:spacing w:before="120"/>
        <w:ind w:firstLine="567"/>
        <w:jc w:val="both"/>
      </w:pPr>
      <w:r>
        <w:pict>
          <v:shape id="_x0000_i1027" type="#_x0000_t75" style="width:386.25pt;height:163.5pt">
            <v:imagedata r:id="rId6" o:title=""/>
          </v:shape>
        </w:pict>
      </w:r>
    </w:p>
    <w:p w:rsidR="00175B46" w:rsidRDefault="00175B46" w:rsidP="00175B46">
      <w:pPr>
        <w:spacing w:before="120"/>
        <w:ind w:firstLine="567"/>
        <w:jc w:val="both"/>
      </w:pPr>
      <w:r w:rsidRPr="0088481D">
        <w:t>Дерматологические пасты</w:t>
      </w:r>
    </w:p>
    <w:p w:rsidR="00175B46" w:rsidRPr="0088481D" w:rsidRDefault="00175B46" w:rsidP="00175B46">
      <w:pPr>
        <w:spacing w:before="120"/>
        <w:ind w:firstLine="567"/>
        <w:jc w:val="both"/>
      </w:pPr>
      <w:r w:rsidRPr="0088481D">
        <w:t>В соответствии с указаниями ГФУ пасты готовят путём смешивания порошкообразных лекарственных веществ с расплавленной основой. Добавления жидкостей для растирания лекарственных веществ избегают</w:t>
      </w:r>
      <w:r>
        <w:t xml:space="preserve">, </w:t>
      </w:r>
      <w:r w:rsidRPr="0088481D">
        <w:t>так как это приводит к размягчению пасты.[1]</w:t>
      </w:r>
    </w:p>
    <w:p w:rsidR="00175B46" w:rsidRDefault="00175B46" w:rsidP="00175B46">
      <w:pPr>
        <w:spacing w:before="120"/>
        <w:ind w:firstLine="567"/>
        <w:jc w:val="both"/>
      </w:pPr>
      <w:r w:rsidRPr="0088481D">
        <w:t>Нерастворимые твёрдые лекарственные вещества</w:t>
      </w:r>
      <w:r>
        <w:t xml:space="preserve">, </w:t>
      </w:r>
      <w:r w:rsidRPr="0088481D">
        <w:t>входящие в пропись пасты</w:t>
      </w:r>
      <w:r>
        <w:t xml:space="preserve">, </w:t>
      </w:r>
      <w:r w:rsidRPr="0088481D">
        <w:t>растирают в мельчайший порошок</w:t>
      </w:r>
      <w:r>
        <w:t xml:space="preserve">, </w:t>
      </w:r>
      <w:r w:rsidRPr="0088481D">
        <w:t>смешивают в нагретой ступке и постепенно</w:t>
      </w:r>
      <w:r>
        <w:t xml:space="preserve">, </w:t>
      </w:r>
      <w:r w:rsidRPr="0088481D">
        <w:t>при помешивании</w:t>
      </w:r>
      <w:r>
        <w:t xml:space="preserve">, </w:t>
      </w:r>
      <w:r w:rsidRPr="0088481D">
        <w:t>добавляют к ним расплавленную основу. Если количество входящих в состав пасты порошков велико</w:t>
      </w:r>
      <w:r>
        <w:t xml:space="preserve">, </w:t>
      </w:r>
      <w:r w:rsidRPr="0088481D">
        <w:t>то может наблюдаться явление обращения фаз</w:t>
      </w:r>
      <w:r>
        <w:t xml:space="preserve">, </w:t>
      </w:r>
      <w:r w:rsidRPr="0088481D">
        <w:t>проявляющееся рассыпанием смеси вследствие того</w:t>
      </w:r>
      <w:r>
        <w:t xml:space="preserve">, </w:t>
      </w:r>
      <w:r w:rsidRPr="0088481D">
        <w:t>что жир перестаёт быть сплошной фазой и превращается в мелкие частицы</w:t>
      </w:r>
      <w:r>
        <w:t xml:space="preserve">, </w:t>
      </w:r>
      <w:r w:rsidRPr="0088481D">
        <w:t>прилегающие к частицам порошка</w:t>
      </w:r>
      <w:r>
        <w:t xml:space="preserve">, </w:t>
      </w:r>
      <w:r w:rsidRPr="0088481D">
        <w:t>который превращается из дисперсной фазы в дисперсионную среду.</w:t>
      </w:r>
      <w:r>
        <w:t xml:space="preserve"> </w:t>
      </w:r>
    </w:p>
    <w:p w:rsidR="00175B46" w:rsidRPr="0088481D" w:rsidRDefault="00175B46" w:rsidP="00175B46">
      <w:pPr>
        <w:spacing w:before="120"/>
        <w:ind w:firstLine="567"/>
        <w:jc w:val="both"/>
        <w:rPr>
          <w:lang w:val="en-US"/>
        </w:rPr>
      </w:pPr>
      <w:r w:rsidRPr="0088481D">
        <w:rPr>
          <w:lang w:val="en-US"/>
        </w:rPr>
        <w:t>Rp.: Acidi salicylici 0, 4</w:t>
      </w:r>
    </w:p>
    <w:p w:rsidR="00175B46" w:rsidRPr="0088481D" w:rsidRDefault="00175B46" w:rsidP="00175B46">
      <w:pPr>
        <w:spacing w:before="120"/>
        <w:ind w:firstLine="567"/>
        <w:jc w:val="both"/>
        <w:rPr>
          <w:lang w:val="en-US"/>
        </w:rPr>
      </w:pPr>
      <w:r w:rsidRPr="0088481D">
        <w:rPr>
          <w:lang w:val="en-US"/>
        </w:rPr>
        <w:t>Zinci oxydi</w:t>
      </w:r>
    </w:p>
    <w:p w:rsidR="00175B46" w:rsidRPr="0088481D" w:rsidRDefault="00175B46" w:rsidP="00175B46">
      <w:pPr>
        <w:spacing w:before="120"/>
        <w:ind w:firstLine="567"/>
        <w:jc w:val="both"/>
        <w:rPr>
          <w:lang w:val="en-US"/>
        </w:rPr>
      </w:pPr>
      <w:r w:rsidRPr="0088481D">
        <w:rPr>
          <w:lang w:val="en-US"/>
        </w:rPr>
        <w:t>Amyli aa 5, 0</w:t>
      </w:r>
    </w:p>
    <w:p w:rsidR="00175B46" w:rsidRPr="0088481D" w:rsidRDefault="00175B46" w:rsidP="00175B46">
      <w:pPr>
        <w:spacing w:before="120"/>
        <w:ind w:firstLine="567"/>
        <w:jc w:val="both"/>
        <w:rPr>
          <w:lang w:val="en-US"/>
        </w:rPr>
      </w:pPr>
      <w:r w:rsidRPr="0088481D">
        <w:rPr>
          <w:lang w:val="en-US"/>
        </w:rPr>
        <w:t>Vaselini 10, 0</w:t>
      </w:r>
    </w:p>
    <w:p w:rsidR="00175B46" w:rsidRPr="0088481D" w:rsidRDefault="00175B46" w:rsidP="00175B46">
      <w:pPr>
        <w:spacing w:before="120"/>
        <w:ind w:firstLine="567"/>
        <w:jc w:val="both"/>
        <w:rPr>
          <w:lang w:val="en-US"/>
        </w:rPr>
      </w:pPr>
      <w:r w:rsidRPr="0088481D">
        <w:rPr>
          <w:lang w:val="en-US"/>
        </w:rPr>
        <w:t>Misce, fiat pasta</w:t>
      </w:r>
    </w:p>
    <w:p w:rsidR="00175B46" w:rsidRPr="0088481D" w:rsidRDefault="00175B46" w:rsidP="00175B46">
      <w:pPr>
        <w:spacing w:before="120"/>
        <w:ind w:firstLine="567"/>
        <w:jc w:val="both"/>
      </w:pPr>
      <w:r w:rsidRPr="0088481D">
        <w:rPr>
          <w:lang w:val="en-US"/>
        </w:rPr>
        <w:t xml:space="preserve">Da. Signa. </w:t>
      </w:r>
      <w:r w:rsidRPr="0088481D">
        <w:t>Паста Лассара.</w:t>
      </w:r>
    </w:p>
    <w:p w:rsidR="00175B46" w:rsidRPr="0088481D" w:rsidRDefault="00175B46" w:rsidP="00175B46">
      <w:pPr>
        <w:spacing w:before="120"/>
        <w:ind w:firstLine="567"/>
        <w:jc w:val="both"/>
      </w:pPr>
      <w:r w:rsidRPr="0088481D">
        <w:t>Цинка оксид</w:t>
      </w:r>
      <w:r>
        <w:t xml:space="preserve">, </w:t>
      </w:r>
      <w:r w:rsidRPr="0088481D">
        <w:t>кислота салициловая и крахмал не растворяются в воде и вазелине. Салициловая кислота при растирании образует пыль</w:t>
      </w:r>
      <w:r>
        <w:t xml:space="preserve">, </w:t>
      </w:r>
      <w:r w:rsidRPr="0088481D">
        <w:t xml:space="preserve">раздражающую слизистые. </w:t>
      </w:r>
    </w:p>
    <w:p w:rsidR="00175B46" w:rsidRDefault="00175B46" w:rsidP="00175B46">
      <w:pPr>
        <w:spacing w:before="120"/>
        <w:ind w:firstLine="567"/>
        <w:jc w:val="both"/>
      </w:pPr>
      <w:r w:rsidRPr="0088481D">
        <w:t>В выпарительной фарфоровой чашке на водяной бане расплавляют вазелин. В подогретой ступке (до 50°С) измельчают цинка оксид</w:t>
      </w:r>
      <w:r>
        <w:t xml:space="preserve">, </w:t>
      </w:r>
      <w:r w:rsidRPr="0088481D">
        <w:t>смешивают с салициловой кислотой и частью расплавленного вазелина (5</w:t>
      </w:r>
      <w:r>
        <w:t xml:space="preserve">, </w:t>
      </w:r>
      <w:smartTag w:uri="urn:schemas-microsoft-com:office:smarttags" w:element="metricconverter">
        <w:smartTagPr>
          <w:attr w:name="ProductID" w:val="0 г"/>
        </w:smartTagPr>
        <w:r w:rsidRPr="0088481D">
          <w:t>0 г</w:t>
        </w:r>
      </w:smartTag>
      <w:r w:rsidRPr="0088481D">
        <w:t>). К полуохлажденной массе прибавляют по частям крахмал (крахмал при смешивании с горячим вазелином может образовывать крахмальный клейстер)</w:t>
      </w:r>
      <w:r>
        <w:t xml:space="preserve">, </w:t>
      </w:r>
      <w:r w:rsidRPr="0088481D">
        <w:t xml:space="preserve">добавляют остальное количество расплавленного вазелина и перемешивают до образования однородной массы.[8] </w:t>
      </w:r>
    </w:p>
    <w:p w:rsidR="00175B46" w:rsidRPr="0088481D" w:rsidRDefault="00175B46" w:rsidP="00175B46">
      <w:pPr>
        <w:spacing w:before="120"/>
        <w:ind w:firstLine="567"/>
        <w:jc w:val="both"/>
        <w:rPr>
          <w:lang w:val="en-US"/>
        </w:rPr>
      </w:pPr>
      <w:r w:rsidRPr="0088481D">
        <w:rPr>
          <w:lang w:val="en-US"/>
        </w:rPr>
        <w:t>Rp.: Acidi borici</w:t>
      </w:r>
    </w:p>
    <w:p w:rsidR="00175B46" w:rsidRPr="0088481D" w:rsidRDefault="00175B46" w:rsidP="00175B46">
      <w:pPr>
        <w:spacing w:before="120"/>
        <w:ind w:firstLine="567"/>
        <w:jc w:val="both"/>
        <w:rPr>
          <w:lang w:val="en-US"/>
        </w:rPr>
      </w:pPr>
      <w:r w:rsidRPr="0088481D">
        <w:rPr>
          <w:lang w:val="en-US"/>
        </w:rPr>
        <w:t>Natrii tetraboratis ana 7, 0</w:t>
      </w:r>
    </w:p>
    <w:p w:rsidR="00175B46" w:rsidRPr="0088481D" w:rsidRDefault="00175B46" w:rsidP="00175B46">
      <w:pPr>
        <w:spacing w:before="120"/>
        <w:ind w:firstLine="567"/>
        <w:jc w:val="both"/>
        <w:rPr>
          <w:lang w:val="en-US"/>
        </w:rPr>
      </w:pPr>
      <w:r w:rsidRPr="0088481D">
        <w:rPr>
          <w:lang w:val="en-US"/>
        </w:rPr>
        <w:t>Acidi salicilici 1, 4</w:t>
      </w:r>
    </w:p>
    <w:p w:rsidR="00175B46" w:rsidRPr="0088481D" w:rsidRDefault="00175B46" w:rsidP="00175B46">
      <w:pPr>
        <w:spacing w:before="120"/>
        <w:ind w:firstLine="567"/>
        <w:jc w:val="both"/>
        <w:rPr>
          <w:lang w:val="en-US"/>
        </w:rPr>
      </w:pPr>
      <w:r w:rsidRPr="0088481D">
        <w:rPr>
          <w:lang w:val="en-US"/>
        </w:rPr>
        <w:t>Zinci oxydi 30, 0</w:t>
      </w:r>
    </w:p>
    <w:p w:rsidR="00175B46" w:rsidRPr="0088481D" w:rsidRDefault="00175B46" w:rsidP="00175B46">
      <w:pPr>
        <w:spacing w:before="120"/>
        <w:ind w:firstLine="567"/>
        <w:jc w:val="both"/>
        <w:rPr>
          <w:lang w:val="en-US"/>
        </w:rPr>
      </w:pPr>
      <w:r w:rsidRPr="0088481D">
        <w:rPr>
          <w:lang w:val="en-US"/>
        </w:rPr>
        <w:t>Talci 28, 0</w:t>
      </w:r>
    </w:p>
    <w:p w:rsidR="00175B46" w:rsidRPr="0088481D" w:rsidRDefault="00175B46" w:rsidP="00175B46">
      <w:pPr>
        <w:spacing w:before="120"/>
        <w:ind w:firstLine="567"/>
        <w:jc w:val="both"/>
        <w:rPr>
          <w:lang w:val="en-US"/>
        </w:rPr>
      </w:pPr>
      <w:r w:rsidRPr="0088481D">
        <w:rPr>
          <w:lang w:val="en-US"/>
        </w:rPr>
        <w:t>Hexamethylentetramini</w:t>
      </w:r>
    </w:p>
    <w:p w:rsidR="00175B46" w:rsidRPr="0088481D" w:rsidRDefault="00175B46" w:rsidP="00175B46">
      <w:pPr>
        <w:spacing w:before="120"/>
        <w:ind w:firstLine="567"/>
        <w:jc w:val="both"/>
        <w:rPr>
          <w:lang w:val="en-US"/>
        </w:rPr>
      </w:pPr>
      <w:r w:rsidRPr="0088481D">
        <w:rPr>
          <w:lang w:val="en-US"/>
        </w:rPr>
        <w:t>Formalini ana 3, 5</w:t>
      </w:r>
    </w:p>
    <w:p w:rsidR="00175B46" w:rsidRPr="0088481D" w:rsidRDefault="00175B46" w:rsidP="00175B46">
      <w:pPr>
        <w:spacing w:before="120"/>
        <w:ind w:firstLine="567"/>
        <w:jc w:val="both"/>
        <w:rPr>
          <w:lang w:val="en-US"/>
        </w:rPr>
      </w:pPr>
      <w:r w:rsidRPr="0088481D">
        <w:rPr>
          <w:lang w:val="en-US"/>
        </w:rPr>
        <w:t>Plumbi acetates 0, 13</w:t>
      </w:r>
    </w:p>
    <w:p w:rsidR="00175B46" w:rsidRPr="0088481D" w:rsidRDefault="00175B46" w:rsidP="00175B46">
      <w:pPr>
        <w:spacing w:before="120"/>
        <w:ind w:firstLine="567"/>
        <w:jc w:val="both"/>
        <w:rPr>
          <w:lang w:val="en-US"/>
        </w:rPr>
      </w:pPr>
      <w:r w:rsidRPr="0088481D">
        <w:rPr>
          <w:lang w:val="en-US"/>
        </w:rPr>
        <w:t>Glycerini 12, 0</w:t>
      </w:r>
    </w:p>
    <w:p w:rsidR="00175B46" w:rsidRPr="0088481D" w:rsidRDefault="00175B46" w:rsidP="00175B46">
      <w:pPr>
        <w:spacing w:before="120"/>
        <w:ind w:firstLine="567"/>
        <w:jc w:val="both"/>
        <w:rPr>
          <w:lang w:val="en-US"/>
        </w:rPr>
      </w:pPr>
      <w:r w:rsidRPr="0088481D">
        <w:rPr>
          <w:lang w:val="en-US"/>
        </w:rPr>
        <w:t>Olei Menthae 0, 3</w:t>
      </w:r>
    </w:p>
    <w:p w:rsidR="00175B46" w:rsidRPr="0088481D" w:rsidRDefault="00175B46" w:rsidP="00175B46">
      <w:pPr>
        <w:spacing w:before="120"/>
        <w:ind w:firstLine="567"/>
        <w:jc w:val="both"/>
        <w:rPr>
          <w:lang w:val="en-US"/>
        </w:rPr>
      </w:pPr>
      <w:r w:rsidRPr="0088481D">
        <w:rPr>
          <w:lang w:val="en-US"/>
        </w:rPr>
        <w:t>Aqua destilatae 7, 0</w:t>
      </w:r>
    </w:p>
    <w:p w:rsidR="00175B46" w:rsidRPr="0088481D" w:rsidRDefault="00175B46" w:rsidP="00175B46">
      <w:pPr>
        <w:spacing w:before="120"/>
        <w:ind w:firstLine="567"/>
        <w:jc w:val="both"/>
      </w:pPr>
      <w:r w:rsidRPr="0088481D">
        <w:rPr>
          <w:lang w:val="en-US"/>
        </w:rPr>
        <w:t xml:space="preserve">Misce, fiat pasta. Da. Signa. </w:t>
      </w:r>
      <w:r w:rsidRPr="0088481D">
        <w:t>При нейродермите</w:t>
      </w:r>
    </w:p>
    <w:p w:rsidR="00175B46" w:rsidRDefault="00175B46" w:rsidP="00175B46">
      <w:pPr>
        <w:spacing w:before="120"/>
        <w:ind w:firstLine="567"/>
        <w:jc w:val="both"/>
      </w:pPr>
      <w:r w:rsidRPr="0088481D">
        <w:t>Борную кислоту</w:t>
      </w:r>
      <w:r>
        <w:t xml:space="preserve">, </w:t>
      </w:r>
      <w:r w:rsidRPr="0088481D">
        <w:t>натрия тетраборат</w:t>
      </w:r>
      <w:r>
        <w:t xml:space="preserve">, </w:t>
      </w:r>
      <w:r w:rsidRPr="0088481D">
        <w:t>салициловую кислоту</w:t>
      </w:r>
      <w:r>
        <w:t xml:space="preserve">, </w:t>
      </w:r>
      <w:r w:rsidRPr="0088481D">
        <w:t>цинка окись</w:t>
      </w:r>
      <w:r>
        <w:t xml:space="preserve">, </w:t>
      </w:r>
      <w:r w:rsidRPr="0088481D">
        <w:t>тальк</w:t>
      </w:r>
      <w:r>
        <w:t xml:space="preserve">, </w:t>
      </w:r>
      <w:r w:rsidRPr="0088481D">
        <w:t>гексаметилентетрамин и свинца ацетат</w:t>
      </w:r>
      <w:r>
        <w:t xml:space="preserve">, </w:t>
      </w:r>
      <w:r w:rsidRPr="0088481D">
        <w:t>тщательно растёртые в мельчайшие порошки</w:t>
      </w:r>
      <w:r>
        <w:t xml:space="preserve">, </w:t>
      </w:r>
      <w:r w:rsidRPr="0088481D">
        <w:t>смешивают по правилу смешения. К полученной порошкообразной смеси постепенно небольшими порциями прибавляют смесь формалина</w:t>
      </w:r>
      <w:r>
        <w:t xml:space="preserve">, </w:t>
      </w:r>
      <w:r w:rsidRPr="0088481D">
        <w:t>воды и глицерина и растирают до получения пасты однородного</w:t>
      </w:r>
      <w:r>
        <w:t xml:space="preserve"> </w:t>
      </w:r>
      <w:r w:rsidRPr="0088481D">
        <w:t>состава. К готовой пасте добавляют мятное масло и тщательно растирают.[9]</w:t>
      </w:r>
      <w:r>
        <w:t xml:space="preserve"> </w:t>
      </w:r>
    </w:p>
    <w:p w:rsidR="00175B46" w:rsidRDefault="00175B46" w:rsidP="00175B46">
      <w:pPr>
        <w:spacing w:before="120"/>
        <w:ind w:firstLine="567"/>
        <w:jc w:val="both"/>
      </w:pPr>
      <w:r w:rsidRPr="0088481D">
        <w:t>Зубоврачебные пасты</w:t>
      </w:r>
    </w:p>
    <w:p w:rsidR="00175B46" w:rsidRPr="0088481D" w:rsidRDefault="00175B46" w:rsidP="00175B46">
      <w:pPr>
        <w:spacing w:before="120"/>
        <w:ind w:firstLine="567"/>
        <w:jc w:val="both"/>
      </w:pPr>
      <w:r w:rsidRPr="0088481D">
        <w:t>Представляют собой смесь порошкообразных веществ</w:t>
      </w:r>
      <w:r>
        <w:t xml:space="preserve">, </w:t>
      </w:r>
      <w:r w:rsidRPr="0088481D">
        <w:t>к которым добавлена жидкость</w:t>
      </w:r>
      <w:r>
        <w:t xml:space="preserve">, </w:t>
      </w:r>
      <w:r w:rsidRPr="0088481D">
        <w:t>до консистенции пасты. Применяют зубоврачебные пасты в стоматологической практике для введения в полости больных зубов</w:t>
      </w:r>
      <w:r>
        <w:t xml:space="preserve">, </w:t>
      </w:r>
      <w:r w:rsidRPr="0088481D">
        <w:t>иногда для пломбирования каналов. Из жидкостей применяют</w:t>
      </w:r>
      <w:r>
        <w:t xml:space="preserve">, </w:t>
      </w:r>
      <w:r w:rsidRPr="0088481D">
        <w:t>как правило</w:t>
      </w:r>
      <w:r>
        <w:t xml:space="preserve">, </w:t>
      </w:r>
      <w:r w:rsidRPr="0088481D">
        <w:t>глицерин или гвоздичное масло</w:t>
      </w:r>
      <w:r>
        <w:t xml:space="preserve">, </w:t>
      </w:r>
      <w:r w:rsidRPr="0088481D">
        <w:t xml:space="preserve">реже другие жидкие вещества. </w:t>
      </w:r>
    </w:p>
    <w:p w:rsidR="00175B46" w:rsidRPr="0088481D" w:rsidRDefault="00175B46" w:rsidP="00175B46">
      <w:pPr>
        <w:spacing w:before="120"/>
        <w:ind w:firstLine="567"/>
        <w:jc w:val="both"/>
        <w:rPr>
          <w:lang w:val="en-US"/>
        </w:rPr>
      </w:pPr>
      <w:r w:rsidRPr="0088481D">
        <w:rPr>
          <w:lang w:val="en-US"/>
        </w:rPr>
        <w:t>Rp.: Acidi arsenicosi anhydrici 1, 0</w:t>
      </w:r>
    </w:p>
    <w:p w:rsidR="00175B46" w:rsidRPr="0088481D" w:rsidRDefault="00175B46" w:rsidP="00175B46">
      <w:pPr>
        <w:spacing w:before="120"/>
        <w:ind w:firstLine="567"/>
        <w:jc w:val="both"/>
        <w:rPr>
          <w:lang w:val="en-US"/>
        </w:rPr>
      </w:pPr>
      <w:r w:rsidRPr="0088481D">
        <w:rPr>
          <w:lang w:val="en-US"/>
        </w:rPr>
        <w:t>Novocaini 1, 0</w:t>
      </w:r>
    </w:p>
    <w:p w:rsidR="00175B46" w:rsidRPr="0088481D" w:rsidRDefault="00175B46" w:rsidP="00175B46">
      <w:pPr>
        <w:spacing w:before="120"/>
        <w:ind w:firstLine="567"/>
        <w:jc w:val="both"/>
        <w:rPr>
          <w:lang w:val="en-US"/>
        </w:rPr>
      </w:pPr>
      <w:r w:rsidRPr="0088481D">
        <w:rPr>
          <w:lang w:val="en-US"/>
        </w:rPr>
        <w:t>Olei Caryophyllorum q. s.</w:t>
      </w:r>
    </w:p>
    <w:p w:rsidR="00175B46" w:rsidRPr="0088481D" w:rsidRDefault="00175B46" w:rsidP="00175B46">
      <w:pPr>
        <w:spacing w:before="120"/>
        <w:ind w:firstLine="567"/>
        <w:jc w:val="both"/>
        <w:rPr>
          <w:lang w:val="en-US"/>
        </w:rPr>
      </w:pPr>
      <w:r w:rsidRPr="0088481D">
        <w:rPr>
          <w:lang w:val="en-US"/>
        </w:rPr>
        <w:t>Misce, fiat pastae</w:t>
      </w:r>
    </w:p>
    <w:p w:rsidR="00175B46" w:rsidRPr="0088481D" w:rsidRDefault="00175B46" w:rsidP="00175B46">
      <w:pPr>
        <w:spacing w:before="120"/>
        <w:ind w:firstLine="567"/>
        <w:jc w:val="both"/>
      </w:pPr>
      <w:r w:rsidRPr="0088481D">
        <w:t>Da. Signa. Паста мышьяковистая</w:t>
      </w:r>
    </w:p>
    <w:p w:rsidR="00175B46" w:rsidRDefault="00175B46" w:rsidP="00175B46">
      <w:pPr>
        <w:spacing w:before="120"/>
        <w:ind w:firstLine="567"/>
        <w:jc w:val="both"/>
      </w:pPr>
      <w:r w:rsidRPr="0088481D">
        <w:t>Тщательно растёртые в мельчайший порошок мышьяковистый ангидрид и новокаин смешивают в маленькой стеклянной ступке или на стеклянной пластинке с гвоздичным маслом по 1 капле до получения густой массы. Отпускают в опечатанном виде (список А).[3</w:t>
      </w:r>
      <w:r>
        <w:t xml:space="preserve">, </w:t>
      </w:r>
      <w:r w:rsidRPr="0088481D">
        <w:t>8]</w:t>
      </w:r>
    </w:p>
    <w:p w:rsidR="00175B46" w:rsidRDefault="00175B46" w:rsidP="00175B46">
      <w:pPr>
        <w:spacing w:before="120"/>
        <w:ind w:firstLine="567"/>
        <w:jc w:val="both"/>
      </w:pPr>
      <w:r w:rsidRPr="0088481D">
        <w:t>Rp.: Anaesthesini 0</w:t>
      </w:r>
      <w:r>
        <w:t xml:space="preserve">, </w:t>
      </w:r>
      <w:r w:rsidRPr="0088481D">
        <w:t>5</w:t>
      </w:r>
    </w:p>
    <w:p w:rsidR="00175B46" w:rsidRDefault="00175B46" w:rsidP="00175B46">
      <w:pPr>
        <w:spacing w:before="120"/>
        <w:ind w:firstLine="567"/>
        <w:jc w:val="both"/>
      </w:pPr>
      <w:r w:rsidRPr="0088481D">
        <w:t>Camphorae 0</w:t>
      </w:r>
      <w:r>
        <w:t xml:space="preserve">, </w:t>
      </w:r>
      <w:r w:rsidRPr="0088481D">
        <w:t>3</w:t>
      </w:r>
    </w:p>
    <w:p w:rsidR="00175B46" w:rsidRDefault="00175B46" w:rsidP="00175B46">
      <w:pPr>
        <w:spacing w:before="120"/>
        <w:ind w:firstLine="567"/>
        <w:jc w:val="both"/>
      </w:pPr>
      <w:r w:rsidRPr="0088481D">
        <w:t>Norsulfazoli</w:t>
      </w:r>
    </w:p>
    <w:p w:rsidR="00175B46" w:rsidRDefault="00175B46" w:rsidP="00175B46">
      <w:pPr>
        <w:spacing w:before="120"/>
        <w:ind w:firstLine="567"/>
        <w:jc w:val="both"/>
      </w:pPr>
      <w:r w:rsidRPr="0088481D">
        <w:t>Streptocidi</w:t>
      </w:r>
    </w:p>
    <w:p w:rsidR="00175B46" w:rsidRPr="0088481D" w:rsidRDefault="00175B46" w:rsidP="00175B46">
      <w:pPr>
        <w:spacing w:before="120"/>
        <w:ind w:firstLine="567"/>
        <w:jc w:val="both"/>
        <w:rPr>
          <w:lang w:val="en-US"/>
        </w:rPr>
      </w:pPr>
      <w:r w:rsidRPr="0088481D">
        <w:rPr>
          <w:lang w:val="en-US"/>
        </w:rPr>
        <w:t>Amigopyrini ana 0, 75</w:t>
      </w:r>
    </w:p>
    <w:p w:rsidR="00175B46" w:rsidRPr="0088481D" w:rsidRDefault="00175B46" w:rsidP="00175B46">
      <w:pPr>
        <w:spacing w:before="120"/>
        <w:ind w:firstLine="567"/>
        <w:jc w:val="both"/>
        <w:rPr>
          <w:lang w:val="en-US"/>
        </w:rPr>
      </w:pPr>
      <w:r w:rsidRPr="0088481D">
        <w:rPr>
          <w:lang w:val="en-US"/>
        </w:rPr>
        <w:t>Olei Camhorati 10% 3, 0</w:t>
      </w:r>
    </w:p>
    <w:p w:rsidR="00175B46" w:rsidRPr="0088481D" w:rsidRDefault="00175B46" w:rsidP="00175B46">
      <w:pPr>
        <w:spacing w:before="120"/>
        <w:ind w:firstLine="567"/>
        <w:jc w:val="both"/>
        <w:rPr>
          <w:lang w:val="en-US"/>
        </w:rPr>
      </w:pPr>
      <w:r w:rsidRPr="0088481D">
        <w:rPr>
          <w:lang w:val="en-US"/>
        </w:rPr>
        <w:t>Misce, ut fiat pasta</w:t>
      </w:r>
    </w:p>
    <w:p w:rsidR="00175B46" w:rsidRPr="0088481D" w:rsidRDefault="00175B46" w:rsidP="00175B46">
      <w:pPr>
        <w:spacing w:before="120"/>
        <w:ind w:firstLine="567"/>
        <w:jc w:val="both"/>
      </w:pPr>
      <w:r w:rsidRPr="0088481D">
        <w:t>Da. Signa. Для лечения пульпитов</w:t>
      </w:r>
    </w:p>
    <w:p w:rsidR="00175B46" w:rsidRPr="0088481D" w:rsidRDefault="00175B46" w:rsidP="00175B46">
      <w:pPr>
        <w:spacing w:before="120"/>
        <w:ind w:firstLine="567"/>
        <w:jc w:val="both"/>
      </w:pPr>
      <w:r w:rsidRPr="0088481D">
        <w:t>Прописана зубоврачебная паста на основе камфорного растительного масла. Приготовляют смесь всех порошкообразных ингредиентов</w:t>
      </w:r>
      <w:r>
        <w:t xml:space="preserve">, </w:t>
      </w:r>
      <w:r w:rsidRPr="0088481D">
        <w:t xml:space="preserve">которую затем тщательно растирают с камфорным маслом. При этом анестезин и камфора частично растворяются.[9] </w:t>
      </w:r>
    </w:p>
    <w:p w:rsidR="00175B46" w:rsidRDefault="00175B46" w:rsidP="00175B46">
      <w:pPr>
        <w:spacing w:before="120"/>
        <w:ind w:firstLine="567"/>
        <w:jc w:val="both"/>
      </w:pPr>
      <w:r w:rsidRPr="0088481D">
        <w:t>Зубные пасты</w:t>
      </w:r>
    </w:p>
    <w:p w:rsidR="00175B46" w:rsidRDefault="00175B46" w:rsidP="00175B46">
      <w:pPr>
        <w:spacing w:before="120"/>
        <w:ind w:firstLine="567"/>
        <w:jc w:val="both"/>
      </w:pPr>
      <w:r w:rsidRPr="0088481D">
        <w:t>Это гигиеническое средство для ухода за полостью рта. Содержат в основном (как зубные порошки) кальция карбонат</w:t>
      </w:r>
      <w:r>
        <w:t xml:space="preserve">, </w:t>
      </w:r>
      <w:r w:rsidRPr="0088481D">
        <w:t>часто с примесью магния карбоната основного и водный глицерогель (трагакант</w:t>
      </w:r>
      <w:r>
        <w:t xml:space="preserve">, </w:t>
      </w:r>
      <w:r w:rsidRPr="0088481D">
        <w:t>агар-агар и т.д.). Для улучшения запаха и вкуса добавляют мятное масло</w:t>
      </w:r>
      <w:r>
        <w:t xml:space="preserve">, </w:t>
      </w:r>
      <w:r w:rsidRPr="0088481D">
        <w:t>иногда с другим эфирным маслом или ментолом. Порошки вводят в пасту в тончайшем виде</w:t>
      </w:r>
      <w:r>
        <w:t xml:space="preserve">, </w:t>
      </w:r>
      <w:r w:rsidRPr="0088481D">
        <w:t>чтобы не повредить зубную эмаль.[11]</w:t>
      </w:r>
    </w:p>
    <w:p w:rsidR="00175B46" w:rsidRDefault="00175B46" w:rsidP="00175B46">
      <w:pPr>
        <w:spacing w:before="120"/>
        <w:ind w:firstLine="567"/>
        <w:jc w:val="both"/>
      </w:pPr>
      <w:r w:rsidRPr="0088481D">
        <w:t>Линимент (Linimentum)</w:t>
      </w:r>
    </w:p>
    <w:p w:rsidR="00175B46" w:rsidRPr="0088481D" w:rsidRDefault="00175B46" w:rsidP="00175B46">
      <w:pPr>
        <w:spacing w:before="120"/>
        <w:ind w:firstLine="567"/>
        <w:jc w:val="both"/>
      </w:pPr>
      <w:r w:rsidRPr="0088481D">
        <w:t>Линименты (или жидкие мази) – лекарственная форма для наружного применения</w:t>
      </w:r>
      <w:r>
        <w:t xml:space="preserve">, </w:t>
      </w:r>
      <w:r w:rsidRPr="0088481D">
        <w:t>представляющая собой густые жидкости или студенистые массы</w:t>
      </w:r>
      <w:r>
        <w:t xml:space="preserve">, </w:t>
      </w:r>
      <w:r w:rsidRPr="0088481D">
        <w:t xml:space="preserve">плавящиеся при температуре тела и применяемые путем втирания в кожу.[10] </w:t>
      </w:r>
    </w:p>
    <w:p w:rsidR="00175B46" w:rsidRPr="0088481D" w:rsidRDefault="00175B46" w:rsidP="00175B46">
      <w:pPr>
        <w:spacing w:before="120"/>
        <w:ind w:firstLine="567"/>
        <w:jc w:val="both"/>
      </w:pPr>
      <w:r w:rsidRPr="0088481D">
        <w:t>Согласно ГФУ:</w:t>
      </w:r>
    </w:p>
    <w:p w:rsidR="00175B46" w:rsidRPr="0088481D" w:rsidRDefault="00175B46" w:rsidP="00175B46">
      <w:pPr>
        <w:spacing w:before="120"/>
        <w:ind w:firstLine="567"/>
        <w:jc w:val="both"/>
      </w:pPr>
      <w:r w:rsidRPr="0088481D">
        <w:t>ЛИНИМЕНТЫ – мягкие лекарственные формы для местного применения</w:t>
      </w:r>
      <w:r>
        <w:t xml:space="preserve">, </w:t>
      </w:r>
      <w:r w:rsidRPr="0088481D">
        <w:t xml:space="preserve">которые плавятся при температуре тела.[1] </w:t>
      </w:r>
    </w:p>
    <w:p w:rsidR="00175B46" w:rsidRDefault="00175B46" w:rsidP="00175B46">
      <w:pPr>
        <w:spacing w:before="120"/>
        <w:ind w:firstLine="567"/>
        <w:jc w:val="both"/>
      </w:pPr>
    </w:p>
    <w:p w:rsidR="00175B46" w:rsidRPr="0088481D" w:rsidRDefault="00175B46" w:rsidP="00175B46">
      <w:pPr>
        <w:spacing w:before="120"/>
        <w:ind w:firstLine="567"/>
        <w:jc w:val="both"/>
      </w:pPr>
      <w:r w:rsidRPr="0088481D">
        <w:t>Иногда линименты рассматривают как категорию жидких мазей. Однако эта точка зрения не всегда соответствует действительности. Большинство линиментов – это текучие жидкости</w:t>
      </w:r>
      <w:r>
        <w:t xml:space="preserve">, </w:t>
      </w:r>
      <w:r w:rsidRPr="0088481D">
        <w:t>обладающие различной степенью вязкости – от легкоподвижных до имеющих консистенцию жидкой сметаны или густых сливок. По физико-химической природе линименты представляют собой механически непрочные дисперсные системы</w:t>
      </w:r>
      <w:r>
        <w:t xml:space="preserve">, </w:t>
      </w:r>
      <w:r w:rsidRPr="0088481D">
        <w:t>образованные в жидких дисперсионных средах</w:t>
      </w:r>
      <w:r>
        <w:t xml:space="preserve">, </w:t>
      </w:r>
      <w:r w:rsidRPr="0088481D">
        <w:t xml:space="preserve">которые легко плавящиеся при температуре человеческого тела. </w:t>
      </w:r>
    </w:p>
    <w:p w:rsidR="00175B46" w:rsidRPr="0088481D" w:rsidRDefault="00175B46" w:rsidP="00175B46">
      <w:pPr>
        <w:spacing w:before="120"/>
        <w:ind w:firstLine="567"/>
        <w:jc w:val="both"/>
      </w:pPr>
      <w:r w:rsidRPr="0088481D">
        <w:t>Смысл назначения линиментов чаще всего сводится к раздражающему или наоборот</w:t>
      </w:r>
      <w:r>
        <w:t xml:space="preserve">, </w:t>
      </w:r>
      <w:r w:rsidRPr="0088481D">
        <w:t>анальгезирующему действию. Реже имеется в виду вяжущее</w:t>
      </w:r>
      <w:r>
        <w:t xml:space="preserve">, </w:t>
      </w:r>
      <w:r w:rsidRPr="0088481D">
        <w:t>противовоспалительное</w:t>
      </w:r>
      <w:r>
        <w:t xml:space="preserve">, </w:t>
      </w:r>
      <w:r w:rsidRPr="0088481D">
        <w:t>высушивающее</w:t>
      </w:r>
      <w:r>
        <w:t xml:space="preserve">, </w:t>
      </w:r>
      <w:r w:rsidRPr="0088481D">
        <w:t>инсектицидное или дезинфицирующее действие.[5</w:t>
      </w:r>
      <w:r>
        <w:t xml:space="preserve">, </w:t>
      </w:r>
      <w:r w:rsidRPr="0088481D">
        <w:t xml:space="preserve">7] </w:t>
      </w:r>
    </w:p>
    <w:p w:rsidR="00175B46" w:rsidRDefault="00175B46" w:rsidP="00175B46">
      <w:pPr>
        <w:spacing w:before="120"/>
        <w:ind w:firstLine="567"/>
        <w:jc w:val="both"/>
      </w:pPr>
      <w:r w:rsidRPr="0088481D">
        <w:t>Многие линименты отличаются высокой степенью устойчивости при хранении и относятся к числу препаратов массовой заводской заготовки.</w:t>
      </w:r>
    </w:p>
    <w:p w:rsidR="00175B46" w:rsidRDefault="00175B46" w:rsidP="00175B46">
      <w:pPr>
        <w:spacing w:before="120"/>
        <w:ind w:firstLine="567"/>
        <w:jc w:val="both"/>
      </w:pPr>
      <w:r w:rsidRPr="0088481D">
        <w:t>Классификация линиментов</w:t>
      </w:r>
    </w:p>
    <w:p w:rsidR="00175B46" w:rsidRDefault="00175B46" w:rsidP="00175B46">
      <w:pPr>
        <w:spacing w:before="120"/>
        <w:ind w:firstLine="567"/>
        <w:jc w:val="both"/>
      </w:pPr>
      <w:r w:rsidRPr="0088481D">
        <w:t>[10]</w:t>
      </w:r>
    </w:p>
    <w:p w:rsidR="00175B46" w:rsidRDefault="00175B46" w:rsidP="00175B46">
      <w:pPr>
        <w:spacing w:before="120"/>
        <w:ind w:firstLine="567"/>
        <w:jc w:val="both"/>
      </w:pPr>
      <w:r w:rsidRPr="0088481D">
        <w:t>Жирные линименты</w:t>
      </w:r>
    </w:p>
    <w:p w:rsidR="00175B46" w:rsidRPr="0088481D" w:rsidRDefault="00175B46" w:rsidP="00175B46">
      <w:pPr>
        <w:spacing w:before="120"/>
        <w:ind w:firstLine="567"/>
        <w:jc w:val="both"/>
      </w:pPr>
      <w:r w:rsidRPr="0088481D">
        <w:t>Эта группа веществ характеризуется наличием в их составе какого-нибудь жира или жироподобного вещества. Чаще всего используются жирные масла или приготовленные на них растворы</w:t>
      </w:r>
      <w:r>
        <w:t xml:space="preserve">, </w:t>
      </w:r>
      <w:r w:rsidRPr="0088481D">
        <w:t>гораздо реже парафиновое масло</w:t>
      </w:r>
      <w:r>
        <w:t xml:space="preserve">, </w:t>
      </w:r>
      <w:r w:rsidRPr="0088481D">
        <w:t>сплавы вазелина или ланолина.</w:t>
      </w:r>
    </w:p>
    <w:p w:rsidR="00175B46" w:rsidRPr="0088481D" w:rsidRDefault="00175B46" w:rsidP="00175B46">
      <w:pPr>
        <w:spacing w:before="120"/>
        <w:ind w:firstLine="567"/>
        <w:jc w:val="both"/>
      </w:pPr>
      <w:r w:rsidRPr="0088481D">
        <w:t>Жирные линименты могут быть гомогенными или гетерогенными.</w:t>
      </w:r>
    </w:p>
    <w:p w:rsidR="00175B46" w:rsidRPr="0088481D" w:rsidRDefault="00175B46" w:rsidP="00175B46">
      <w:pPr>
        <w:spacing w:before="120"/>
        <w:ind w:firstLine="567"/>
        <w:jc w:val="both"/>
      </w:pPr>
      <w:r w:rsidRPr="0088481D">
        <w:t>Гомогенные жирные линименты могут содержать хлороформ</w:t>
      </w:r>
      <w:r>
        <w:t xml:space="preserve">, </w:t>
      </w:r>
      <w:r w:rsidRPr="0088481D">
        <w:t>скипидар</w:t>
      </w:r>
      <w:r>
        <w:t xml:space="preserve">, </w:t>
      </w:r>
      <w:r w:rsidRPr="0088481D">
        <w:t>метилсалицилат</w:t>
      </w:r>
      <w:r>
        <w:t xml:space="preserve">, </w:t>
      </w:r>
      <w:r w:rsidRPr="0088481D">
        <w:t>эфир и разнообразные медикаменты</w:t>
      </w:r>
      <w:r>
        <w:t xml:space="preserve">, </w:t>
      </w:r>
      <w:r w:rsidRPr="0088481D">
        <w:t>растворимые в жирах или их смесях с перечисленными веществами. Примерами гомогенных жирных линиментов являются хлороформное масло</w:t>
      </w:r>
      <w:r>
        <w:t xml:space="preserve">, </w:t>
      </w:r>
      <w:r w:rsidRPr="0088481D">
        <w:t>салинимент</w:t>
      </w:r>
      <w:r>
        <w:t xml:space="preserve">, </w:t>
      </w:r>
      <w:r w:rsidRPr="0088481D">
        <w:t>сложный скипидарный линимент.</w:t>
      </w:r>
    </w:p>
    <w:p w:rsidR="00175B46" w:rsidRPr="0088481D" w:rsidRDefault="00175B46" w:rsidP="00175B46">
      <w:pPr>
        <w:spacing w:before="120"/>
        <w:ind w:firstLine="567"/>
        <w:jc w:val="both"/>
      </w:pPr>
      <w:r w:rsidRPr="0088481D">
        <w:t>Oleum Chloroformii</w:t>
      </w:r>
      <w:r>
        <w:t xml:space="preserve"> </w:t>
      </w:r>
      <w:r w:rsidRPr="0088481D">
        <w:t>Salinimentum</w:t>
      </w:r>
      <w:r>
        <w:t xml:space="preserve"> </w:t>
      </w:r>
      <w:r w:rsidRPr="0088481D">
        <w:t>Linimentum terbinthinae</w:t>
      </w:r>
      <w:r>
        <w:t xml:space="preserve"> </w:t>
      </w:r>
    </w:p>
    <w:p w:rsidR="00175B46" w:rsidRPr="0088481D" w:rsidRDefault="00175B46" w:rsidP="00175B46">
      <w:pPr>
        <w:spacing w:before="120"/>
        <w:ind w:firstLine="567"/>
        <w:jc w:val="both"/>
      </w:pPr>
      <w:r w:rsidRPr="0088481D">
        <w:t>(Хлороформное масло)</w:t>
      </w:r>
      <w:r>
        <w:t xml:space="preserve"> </w:t>
      </w:r>
      <w:r w:rsidRPr="0088481D">
        <w:t>(салининент)</w:t>
      </w:r>
      <w:r>
        <w:t xml:space="preserve"> </w:t>
      </w:r>
      <w:r w:rsidRPr="0088481D">
        <w:t>compositum</w:t>
      </w:r>
      <w:r>
        <w:t xml:space="preserve"> </w:t>
      </w:r>
    </w:p>
    <w:p w:rsidR="00175B46" w:rsidRPr="0088481D" w:rsidRDefault="00175B46" w:rsidP="00175B46">
      <w:pPr>
        <w:spacing w:before="120"/>
        <w:ind w:firstLine="567"/>
        <w:jc w:val="both"/>
      </w:pPr>
      <w:r w:rsidRPr="0088481D">
        <w:t>Chloroformii 1</w:t>
      </w:r>
      <w:r>
        <w:t xml:space="preserve">, </w:t>
      </w:r>
      <w:r w:rsidRPr="0088481D">
        <w:t>0</w:t>
      </w:r>
      <w:r>
        <w:t xml:space="preserve"> </w:t>
      </w:r>
      <w:r w:rsidRPr="0088481D">
        <w:t>Methylii salicilatis 1</w:t>
      </w:r>
      <w:r>
        <w:t xml:space="preserve">, </w:t>
      </w:r>
      <w:r w:rsidRPr="0088481D">
        <w:t>0</w:t>
      </w:r>
      <w:r>
        <w:t xml:space="preserve"> </w:t>
      </w:r>
      <w:r w:rsidRPr="0088481D">
        <w:t>(сложный скипидарный</w:t>
      </w:r>
      <w:r>
        <w:t xml:space="preserve"> </w:t>
      </w:r>
    </w:p>
    <w:p w:rsidR="00175B46" w:rsidRPr="0088481D" w:rsidRDefault="00175B46" w:rsidP="00175B46">
      <w:pPr>
        <w:spacing w:before="120"/>
        <w:ind w:firstLine="567"/>
        <w:jc w:val="both"/>
      </w:pPr>
      <w:r w:rsidRPr="0088481D">
        <w:t>Olei Helianthi 2</w:t>
      </w:r>
      <w:r>
        <w:t xml:space="preserve">, </w:t>
      </w:r>
      <w:r w:rsidRPr="0088481D">
        <w:t>0</w:t>
      </w:r>
      <w:r>
        <w:t xml:space="preserve"> </w:t>
      </w:r>
      <w:r w:rsidRPr="0088481D">
        <w:t>Olei Hyoscyami 3</w:t>
      </w:r>
      <w:r>
        <w:t xml:space="preserve">, </w:t>
      </w:r>
      <w:r w:rsidRPr="0088481D">
        <w:t>0</w:t>
      </w:r>
      <w:r>
        <w:t xml:space="preserve"> </w:t>
      </w:r>
      <w:r w:rsidRPr="0088481D">
        <w:t>линимент)</w:t>
      </w:r>
    </w:p>
    <w:p w:rsidR="00175B46" w:rsidRDefault="00175B46" w:rsidP="00175B46">
      <w:pPr>
        <w:spacing w:before="120"/>
        <w:ind w:firstLine="567"/>
        <w:jc w:val="both"/>
      </w:pPr>
      <w:r w:rsidRPr="0088481D">
        <w:t>Смешивают</w:t>
      </w:r>
      <w:r>
        <w:t xml:space="preserve"> </w:t>
      </w:r>
      <w:r w:rsidRPr="0088481D">
        <w:t>Chloroformii 1</w:t>
      </w:r>
      <w:r>
        <w:t xml:space="preserve">, </w:t>
      </w:r>
      <w:r w:rsidRPr="0088481D">
        <w:t>0</w:t>
      </w:r>
      <w:r>
        <w:t xml:space="preserve"> </w:t>
      </w:r>
      <w:r w:rsidRPr="0088481D">
        <w:t>Olei Hyoscyami 2</w:t>
      </w:r>
      <w:r>
        <w:t xml:space="preserve">, </w:t>
      </w:r>
      <w:r w:rsidRPr="0088481D">
        <w:t>0</w:t>
      </w:r>
    </w:p>
    <w:p w:rsidR="00175B46" w:rsidRDefault="00175B46" w:rsidP="00175B46">
      <w:pPr>
        <w:spacing w:before="120"/>
        <w:ind w:firstLine="567"/>
        <w:jc w:val="both"/>
      </w:pPr>
      <w:r w:rsidRPr="0088481D">
        <w:t>Смешивают</w:t>
      </w:r>
      <w:r>
        <w:t xml:space="preserve"> </w:t>
      </w:r>
      <w:r w:rsidRPr="0088481D">
        <w:t>Olei Terbinthinae 2</w:t>
      </w:r>
      <w:r>
        <w:t xml:space="preserve">, </w:t>
      </w:r>
      <w:r w:rsidRPr="0088481D">
        <w:t>0</w:t>
      </w:r>
    </w:p>
    <w:p w:rsidR="00175B46" w:rsidRDefault="00175B46" w:rsidP="00175B46">
      <w:pPr>
        <w:spacing w:before="120"/>
        <w:ind w:firstLine="567"/>
        <w:jc w:val="both"/>
      </w:pPr>
      <w:r w:rsidRPr="0088481D">
        <w:t>Olei Helianthi 2</w:t>
      </w:r>
      <w:r>
        <w:t xml:space="preserve">, </w:t>
      </w:r>
      <w:r w:rsidRPr="0088481D">
        <w:t>0</w:t>
      </w:r>
    </w:p>
    <w:p w:rsidR="00175B46" w:rsidRPr="0088481D" w:rsidRDefault="00175B46" w:rsidP="00175B46">
      <w:pPr>
        <w:spacing w:before="120"/>
        <w:ind w:firstLine="567"/>
        <w:jc w:val="both"/>
      </w:pPr>
      <w:r w:rsidRPr="0088481D">
        <w:t>Смешивают</w:t>
      </w:r>
    </w:p>
    <w:p w:rsidR="00175B46" w:rsidRDefault="00175B46" w:rsidP="00175B46">
      <w:pPr>
        <w:spacing w:before="120"/>
        <w:ind w:firstLine="567"/>
        <w:jc w:val="both"/>
      </w:pPr>
      <w:r w:rsidRPr="0088481D">
        <w:t>Среди гетерогенных линиментов различают суспензионные и эмульсионные жирные линименты.[9]</w:t>
      </w:r>
      <w:r>
        <w:t xml:space="preserve"> </w:t>
      </w:r>
    </w:p>
    <w:p w:rsidR="00175B46" w:rsidRDefault="00175B46" w:rsidP="00175B46">
      <w:pPr>
        <w:spacing w:before="120"/>
        <w:ind w:firstLine="567"/>
        <w:jc w:val="both"/>
      </w:pPr>
      <w:r w:rsidRPr="0088481D">
        <w:t>Спиртовые линименты</w:t>
      </w:r>
    </w:p>
    <w:p w:rsidR="00175B46" w:rsidRPr="0088481D" w:rsidRDefault="00175B46" w:rsidP="00175B46">
      <w:pPr>
        <w:spacing w:before="120"/>
        <w:ind w:firstLine="567"/>
        <w:jc w:val="both"/>
      </w:pPr>
      <w:r w:rsidRPr="0088481D">
        <w:t>В качестве спиртовых линиментов используются лекарственные спирты</w:t>
      </w:r>
      <w:r>
        <w:t xml:space="preserve">, </w:t>
      </w:r>
      <w:r w:rsidRPr="0088481D">
        <w:t>их смеси</w:t>
      </w:r>
      <w:r>
        <w:t xml:space="preserve">, </w:t>
      </w:r>
      <w:r w:rsidRPr="0088481D">
        <w:t>а также различные приготовленные по мере надобности спиртовые растворы лекарственных препаратов. В состав этой группы линиментов входит настойка стручкового перца.</w:t>
      </w:r>
    </w:p>
    <w:p w:rsidR="00175B46" w:rsidRPr="0088481D" w:rsidRDefault="00175B46" w:rsidP="00175B46">
      <w:pPr>
        <w:spacing w:before="120"/>
        <w:ind w:firstLine="567"/>
        <w:jc w:val="both"/>
      </w:pPr>
      <w:r w:rsidRPr="0088481D">
        <w:t>Linimentum Caprici compositum</w:t>
      </w:r>
      <w:r>
        <w:t xml:space="preserve"> </w:t>
      </w:r>
      <w:r w:rsidRPr="0088481D">
        <w:t>Linimentum Caprici camphoratum</w:t>
      </w:r>
    </w:p>
    <w:p w:rsidR="00175B46" w:rsidRPr="0088481D" w:rsidRDefault="00175B46" w:rsidP="00175B46">
      <w:pPr>
        <w:spacing w:before="120"/>
        <w:ind w:firstLine="567"/>
        <w:jc w:val="both"/>
      </w:pPr>
      <w:r w:rsidRPr="0088481D">
        <w:t>(сложный перцовый линимент)</w:t>
      </w:r>
      <w:r>
        <w:t xml:space="preserve"> </w:t>
      </w:r>
      <w:r w:rsidRPr="0088481D">
        <w:t>(камфорно-перцовый линимент)</w:t>
      </w:r>
    </w:p>
    <w:p w:rsidR="00175B46" w:rsidRPr="0088481D" w:rsidRDefault="00175B46" w:rsidP="00175B46">
      <w:pPr>
        <w:spacing w:before="120"/>
        <w:ind w:firstLine="567"/>
        <w:jc w:val="both"/>
        <w:rPr>
          <w:lang w:val="en-US"/>
        </w:rPr>
      </w:pPr>
      <w:r w:rsidRPr="0088481D">
        <w:rPr>
          <w:lang w:val="en-US"/>
        </w:rPr>
        <w:t>Tincturae Caprici 3, 0 Tincturae Caprici</w:t>
      </w:r>
    </w:p>
    <w:p w:rsidR="00175B46" w:rsidRPr="0088481D" w:rsidRDefault="00175B46" w:rsidP="00175B46">
      <w:pPr>
        <w:spacing w:before="120"/>
        <w:ind w:firstLine="567"/>
        <w:jc w:val="both"/>
        <w:rPr>
          <w:lang w:val="en-US"/>
        </w:rPr>
      </w:pPr>
      <w:r w:rsidRPr="0088481D">
        <w:rPr>
          <w:lang w:val="en-US"/>
        </w:rPr>
        <w:t>Spiritus camphorati 2, 0 Spiritus camphorati ana 1, 0</w:t>
      </w:r>
    </w:p>
    <w:p w:rsidR="00175B46" w:rsidRPr="0088481D" w:rsidRDefault="00175B46" w:rsidP="00175B46">
      <w:pPr>
        <w:spacing w:before="120"/>
        <w:ind w:firstLine="567"/>
        <w:jc w:val="both"/>
        <w:rPr>
          <w:lang w:val="en-US"/>
        </w:rPr>
      </w:pPr>
      <w:r w:rsidRPr="0088481D">
        <w:rPr>
          <w:lang w:val="en-US"/>
        </w:rPr>
        <w:t xml:space="preserve">Liquor Ammonii caustici 1, 0 </w:t>
      </w:r>
      <w:r w:rsidRPr="0088481D">
        <w:t>Смешивают</w:t>
      </w:r>
    </w:p>
    <w:p w:rsidR="00175B46" w:rsidRPr="0088481D" w:rsidRDefault="00175B46" w:rsidP="00175B46">
      <w:pPr>
        <w:spacing w:before="120"/>
        <w:ind w:firstLine="567"/>
        <w:jc w:val="both"/>
        <w:rPr>
          <w:lang w:val="en-US"/>
        </w:rPr>
      </w:pPr>
      <w:r w:rsidRPr="0088481D">
        <w:t>Смешивают</w:t>
      </w:r>
      <w:r w:rsidRPr="0088481D">
        <w:rPr>
          <w:lang w:val="en-US"/>
        </w:rPr>
        <w:t xml:space="preserve"> [8] </w:t>
      </w:r>
    </w:p>
    <w:p w:rsidR="00175B46" w:rsidRDefault="00175B46" w:rsidP="00175B46">
      <w:pPr>
        <w:spacing w:before="120"/>
        <w:ind w:firstLine="567"/>
        <w:jc w:val="both"/>
      </w:pPr>
      <w:r w:rsidRPr="0088481D">
        <w:t>Мыльно-спиртовые линименты (Сапонименты)</w:t>
      </w:r>
    </w:p>
    <w:p w:rsidR="00175B46" w:rsidRPr="0088481D" w:rsidRDefault="00175B46" w:rsidP="00175B46">
      <w:pPr>
        <w:spacing w:before="120"/>
        <w:ind w:firstLine="567"/>
        <w:jc w:val="both"/>
      </w:pPr>
      <w:r w:rsidRPr="0088481D">
        <w:t>В состав сапониментов входят спиртовые растворы мыла</w:t>
      </w:r>
      <w:r>
        <w:t xml:space="preserve">, </w:t>
      </w:r>
      <w:r w:rsidRPr="0088481D">
        <w:t>играющие роль дисперсионной среды. При втирании в кожу эта группа линиментов вызывает эмульгирование кожного жира</w:t>
      </w:r>
      <w:r>
        <w:t xml:space="preserve">, </w:t>
      </w:r>
      <w:r w:rsidRPr="0088481D">
        <w:t>поэтому быстро и глубоко проникают в толщу кожи</w:t>
      </w:r>
      <w:r>
        <w:t xml:space="preserve">, </w:t>
      </w:r>
      <w:r w:rsidRPr="0088481D">
        <w:t>увлекая за собой растворённые в них лекарственные вещества. В терапевтическом отношении мыльные линименты отличаются быстро наступающим и обычно резко выраженным действием</w:t>
      </w:r>
      <w:r>
        <w:t xml:space="preserve">, </w:t>
      </w:r>
      <w:r w:rsidRPr="0088481D">
        <w:t>вызывают разбухание кожного слоя и разрыхляют эпидермис.[5]</w:t>
      </w:r>
    </w:p>
    <w:p w:rsidR="00175B46" w:rsidRDefault="00175B46" w:rsidP="00175B46">
      <w:pPr>
        <w:spacing w:before="120"/>
        <w:ind w:firstLine="567"/>
        <w:jc w:val="both"/>
      </w:pPr>
      <w:r w:rsidRPr="0088481D">
        <w:t>В зависимости от характера мыла различают две группы сапониментов – жидкие</w:t>
      </w:r>
      <w:r>
        <w:t xml:space="preserve">, </w:t>
      </w:r>
      <w:r w:rsidRPr="0088481D">
        <w:t>содержащие калийное мыло</w:t>
      </w:r>
      <w:r>
        <w:t xml:space="preserve">, </w:t>
      </w:r>
      <w:r w:rsidRPr="0088481D">
        <w:t>и плотные</w:t>
      </w:r>
      <w:r>
        <w:t xml:space="preserve">, </w:t>
      </w:r>
      <w:r w:rsidRPr="0088481D">
        <w:t>студневидные</w:t>
      </w:r>
      <w:r>
        <w:t xml:space="preserve">, </w:t>
      </w:r>
      <w:r w:rsidRPr="0088481D">
        <w:t>содержащие натриевое мыло.</w:t>
      </w:r>
    </w:p>
    <w:p w:rsidR="00175B46" w:rsidRPr="0088481D" w:rsidRDefault="00175B46" w:rsidP="00175B46">
      <w:pPr>
        <w:spacing w:before="120"/>
        <w:ind w:firstLine="567"/>
        <w:jc w:val="both"/>
        <w:rPr>
          <w:lang w:val="en-US"/>
        </w:rPr>
      </w:pPr>
      <w:r w:rsidRPr="0088481D">
        <w:rPr>
          <w:lang w:val="en-US"/>
        </w:rPr>
        <w:t>Rp.: Camphorae 3, 0</w:t>
      </w:r>
    </w:p>
    <w:p w:rsidR="00175B46" w:rsidRPr="0088481D" w:rsidRDefault="00175B46" w:rsidP="00175B46">
      <w:pPr>
        <w:spacing w:before="120"/>
        <w:ind w:firstLine="567"/>
        <w:jc w:val="both"/>
        <w:rPr>
          <w:lang w:val="en-US"/>
        </w:rPr>
      </w:pPr>
      <w:r w:rsidRPr="0088481D">
        <w:rPr>
          <w:lang w:val="en-US"/>
        </w:rPr>
        <w:t>Ol. Hyoscyami</w:t>
      </w:r>
    </w:p>
    <w:p w:rsidR="00175B46" w:rsidRPr="0088481D" w:rsidRDefault="00175B46" w:rsidP="00175B46">
      <w:pPr>
        <w:spacing w:before="120"/>
        <w:ind w:firstLine="567"/>
        <w:jc w:val="both"/>
        <w:rPr>
          <w:lang w:val="en-US"/>
        </w:rPr>
      </w:pPr>
      <w:r w:rsidRPr="0088481D">
        <w:rPr>
          <w:lang w:val="en-US"/>
        </w:rPr>
        <w:t>Ol. Terebinthinae ana 10, 0</w:t>
      </w:r>
    </w:p>
    <w:p w:rsidR="00175B46" w:rsidRDefault="00175B46" w:rsidP="00175B46">
      <w:pPr>
        <w:spacing w:before="120"/>
        <w:ind w:firstLine="567"/>
        <w:jc w:val="both"/>
      </w:pPr>
      <w:r w:rsidRPr="0088481D">
        <w:t>Spiritus saponati 30</w:t>
      </w:r>
      <w:r>
        <w:t xml:space="preserve">, </w:t>
      </w:r>
      <w:r w:rsidRPr="0088481D">
        <w:t>0</w:t>
      </w:r>
    </w:p>
    <w:p w:rsidR="00175B46" w:rsidRPr="0088481D" w:rsidRDefault="00175B46" w:rsidP="00175B46">
      <w:pPr>
        <w:spacing w:before="120"/>
        <w:ind w:firstLine="567"/>
        <w:jc w:val="both"/>
      </w:pPr>
      <w:r w:rsidRPr="0088481D">
        <w:t>MDS. При миозитах</w:t>
      </w:r>
    </w:p>
    <w:p w:rsidR="00175B46" w:rsidRDefault="00175B46" w:rsidP="00175B46">
      <w:pPr>
        <w:spacing w:before="120"/>
        <w:ind w:firstLine="567"/>
        <w:jc w:val="both"/>
      </w:pPr>
      <w:r w:rsidRPr="0088481D">
        <w:t>Камфору растирают в слегка подогретом беленном масле. К раствору прибавляют скипидар и мыльный спирт</w:t>
      </w:r>
      <w:r>
        <w:t xml:space="preserve">, </w:t>
      </w:r>
      <w:r w:rsidRPr="0088481D">
        <w:t>и жидкость сильно взбалтывают. Получается эмульсионный (М/В) линимент.[8]</w:t>
      </w:r>
    </w:p>
    <w:p w:rsidR="00175B46" w:rsidRDefault="00175B46" w:rsidP="00175B46">
      <w:pPr>
        <w:spacing w:before="120"/>
        <w:ind w:firstLine="567"/>
        <w:jc w:val="both"/>
      </w:pPr>
      <w:r w:rsidRPr="0088481D">
        <w:t xml:space="preserve">Вазолинименты </w:t>
      </w:r>
    </w:p>
    <w:p w:rsidR="00175B46" w:rsidRPr="0088481D" w:rsidRDefault="00175B46" w:rsidP="00175B46">
      <w:pPr>
        <w:spacing w:before="120"/>
        <w:ind w:firstLine="567"/>
        <w:jc w:val="both"/>
      </w:pPr>
      <w:r w:rsidRPr="0088481D">
        <w:t>Это разновидность линиментов</w:t>
      </w:r>
      <w:r>
        <w:t xml:space="preserve">, </w:t>
      </w:r>
      <w:r w:rsidRPr="0088481D">
        <w:t>приготовляемых на основе вазелинового масла (от linimentum olei vaselini). В своё время вазолинименты были созданы в результате стремления получить препарат</w:t>
      </w:r>
      <w:r>
        <w:t xml:space="preserve">, </w:t>
      </w:r>
      <w:r w:rsidRPr="0088481D">
        <w:t>обладающий свойствами жирных линиментов и одновременно с высокой чувствительностью при хранении. Вследствие содержания вазелинового масла вазолинименты не приобретают прогорклого запаха и в большинстве случаев допускают возможность заготовки на длительное время.[2]</w:t>
      </w:r>
    </w:p>
    <w:p w:rsidR="00175B46" w:rsidRPr="0088481D" w:rsidRDefault="00175B46" w:rsidP="00175B46">
      <w:pPr>
        <w:spacing w:before="120"/>
        <w:ind w:firstLine="567"/>
        <w:jc w:val="both"/>
      </w:pPr>
      <w:r w:rsidRPr="0088481D">
        <w:t>Сложные вазолинименты представляют собой растворы различных препаратов</w:t>
      </w:r>
      <w:r>
        <w:t xml:space="preserve">, </w:t>
      </w:r>
      <w:r w:rsidRPr="0088481D">
        <w:t>растворимых в жирах</w:t>
      </w:r>
      <w:r>
        <w:t xml:space="preserve">, </w:t>
      </w:r>
      <w:r w:rsidRPr="0088481D">
        <w:t>в обыкновенном или простом вазолименте.</w:t>
      </w:r>
    </w:p>
    <w:p w:rsidR="00175B46" w:rsidRDefault="00175B46" w:rsidP="00175B46">
      <w:pPr>
        <w:spacing w:before="120"/>
        <w:ind w:firstLine="567"/>
        <w:jc w:val="both"/>
      </w:pPr>
      <w:r w:rsidRPr="0088481D">
        <w:t>Vasolinimentum simplex (простой вазолинимент):</w:t>
      </w:r>
    </w:p>
    <w:p w:rsidR="00175B46" w:rsidRDefault="00175B46" w:rsidP="00175B46">
      <w:pPr>
        <w:spacing w:before="120"/>
        <w:ind w:firstLine="567"/>
        <w:jc w:val="both"/>
      </w:pPr>
      <w:r w:rsidRPr="0088481D">
        <w:t>Rp.: Acidi oleinici 30</w:t>
      </w:r>
      <w:r>
        <w:t xml:space="preserve">, </w:t>
      </w:r>
      <w:r w:rsidRPr="0088481D">
        <w:t>0</w:t>
      </w:r>
    </w:p>
    <w:p w:rsidR="00175B46" w:rsidRPr="0088481D" w:rsidRDefault="00175B46" w:rsidP="00175B46">
      <w:pPr>
        <w:spacing w:before="120"/>
        <w:ind w:firstLine="567"/>
        <w:jc w:val="both"/>
        <w:rPr>
          <w:lang w:val="en-US"/>
        </w:rPr>
      </w:pPr>
      <w:r w:rsidRPr="0088481D">
        <w:rPr>
          <w:lang w:val="en-US"/>
        </w:rPr>
        <w:t>Liquoris Ammonii caustici spirituosi 10, 0</w:t>
      </w:r>
    </w:p>
    <w:p w:rsidR="00175B46" w:rsidRPr="0088481D" w:rsidRDefault="00175B46" w:rsidP="00175B46">
      <w:pPr>
        <w:spacing w:before="120"/>
        <w:ind w:firstLine="567"/>
        <w:jc w:val="both"/>
        <w:rPr>
          <w:lang w:val="en-US"/>
        </w:rPr>
      </w:pPr>
      <w:r w:rsidRPr="0088481D">
        <w:rPr>
          <w:lang w:val="en-US"/>
        </w:rPr>
        <w:t>Olei vaselini flavi 60, 0</w:t>
      </w:r>
    </w:p>
    <w:p w:rsidR="00175B46" w:rsidRPr="0088481D" w:rsidRDefault="00175B46" w:rsidP="00175B46">
      <w:pPr>
        <w:spacing w:before="120"/>
        <w:ind w:firstLine="567"/>
        <w:jc w:val="both"/>
      </w:pPr>
      <w:r w:rsidRPr="0088481D">
        <w:t>Misce. Da. Signa.</w:t>
      </w:r>
    </w:p>
    <w:p w:rsidR="00175B46" w:rsidRPr="0088481D" w:rsidRDefault="00175B46" w:rsidP="00175B46">
      <w:pPr>
        <w:spacing w:before="120"/>
        <w:ind w:firstLine="567"/>
        <w:jc w:val="both"/>
      </w:pPr>
      <w:r w:rsidRPr="0088481D">
        <w:t>Олеиновую кислоту растворяют в спиртовом растворе аммиака (10%). К раствору прибавляют вазелиновое масло. Вазолинимент – прозрачная маслянистая желто-бурая жидкость</w:t>
      </w:r>
      <w:r>
        <w:t xml:space="preserve">, </w:t>
      </w:r>
      <w:r w:rsidRPr="0088481D">
        <w:t>легко смешивающаяся с жирными маслами</w:t>
      </w:r>
      <w:r>
        <w:t xml:space="preserve">, </w:t>
      </w:r>
      <w:r w:rsidRPr="0088481D">
        <w:t>хлороформом</w:t>
      </w:r>
      <w:r>
        <w:t xml:space="preserve">, </w:t>
      </w:r>
      <w:r w:rsidRPr="0088481D">
        <w:t>эфиром</w:t>
      </w:r>
      <w:r>
        <w:t xml:space="preserve">, </w:t>
      </w:r>
      <w:r w:rsidRPr="0088481D">
        <w:t>бензином. При смешивании с водой образует эмульсии</w:t>
      </w:r>
      <w:r>
        <w:t xml:space="preserve">, </w:t>
      </w:r>
      <w:r w:rsidRPr="0088481D">
        <w:t>при нагревании теряет аммиак. При взаимодействии олеиновой кислоты с аммиаком образуется неустойчивое кислое аммиачно-олеиновое мыло:</w:t>
      </w:r>
      <w:r>
        <w:t xml:space="preserve"> </w:t>
      </w:r>
    </w:p>
    <w:p w:rsidR="00175B46" w:rsidRPr="0088481D" w:rsidRDefault="00175B46" w:rsidP="00175B46">
      <w:pPr>
        <w:spacing w:before="120"/>
        <w:ind w:firstLine="567"/>
        <w:jc w:val="both"/>
      </w:pPr>
      <w:r w:rsidRPr="0088481D">
        <w:t>2С 17Н 33СООН + NH3 = C 17H 33COOH · C 17H 33COONH4</w:t>
      </w:r>
    </w:p>
    <w:p w:rsidR="00175B46" w:rsidRPr="0088481D" w:rsidRDefault="00175B46" w:rsidP="00175B46">
      <w:pPr>
        <w:spacing w:before="120"/>
        <w:ind w:firstLine="567"/>
        <w:jc w:val="both"/>
      </w:pPr>
      <w:r w:rsidRPr="0088481D">
        <w:t>Стехиометрический расчёт показывает</w:t>
      </w:r>
      <w:r>
        <w:t xml:space="preserve">, </w:t>
      </w:r>
      <w:r w:rsidRPr="0088481D">
        <w:t>что почти половина (44</w:t>
      </w:r>
      <w:r>
        <w:t xml:space="preserve">, </w:t>
      </w:r>
      <w:r w:rsidRPr="0088481D">
        <w:t>7%) олеиновой кислоты</w:t>
      </w:r>
      <w:r>
        <w:t xml:space="preserve">, </w:t>
      </w:r>
      <w:r w:rsidRPr="0088481D">
        <w:t>входящей в состав вазолинимента</w:t>
      </w:r>
      <w:r>
        <w:t xml:space="preserve">, </w:t>
      </w:r>
      <w:r w:rsidRPr="0088481D">
        <w:t>остаётся не нейтрализованной и принимает участие в образовании кислой части мыла.</w:t>
      </w:r>
    </w:p>
    <w:p w:rsidR="00175B46" w:rsidRPr="0088481D" w:rsidRDefault="00175B46" w:rsidP="00175B46">
      <w:pPr>
        <w:spacing w:before="120"/>
        <w:ind w:firstLine="567"/>
        <w:jc w:val="both"/>
      </w:pPr>
      <w:r w:rsidRPr="0088481D">
        <w:t>Несмотря на малую растворимость вазелинового масла в спирте</w:t>
      </w:r>
      <w:r>
        <w:t xml:space="preserve">, </w:t>
      </w:r>
      <w:r w:rsidRPr="0088481D">
        <w:t>в результате выполнения рецепта получается гомогенный раствор вследствие солюбилизации масла. Совершенно необходимым условием получения прозрачного препарата</w:t>
      </w:r>
      <w:r>
        <w:t xml:space="preserve"> </w:t>
      </w:r>
      <w:r w:rsidRPr="0088481D">
        <w:t>является применение спиртового раствора аммиака. Благодаря наличию мыла вазолинимент хорошо резорбируется кожей и передаёт ей растворённые в нём лекарственные вещества.[10]</w:t>
      </w:r>
    </w:p>
    <w:p w:rsidR="00175B46" w:rsidRPr="0088481D" w:rsidRDefault="00175B46" w:rsidP="00175B46">
      <w:pPr>
        <w:spacing w:before="120"/>
        <w:ind w:firstLine="567"/>
        <w:jc w:val="both"/>
      </w:pPr>
      <w:r w:rsidRPr="0088481D">
        <w:t>Сложные вазолинименты получают путём растворения соответствующих лекарственных препаратов в простом вазолинименте. Наиболее употребителен йод-вазоген</w:t>
      </w:r>
      <w:r>
        <w:t xml:space="preserve">, </w:t>
      </w:r>
      <w:r w:rsidRPr="0088481D">
        <w:t xml:space="preserve">содержащий 10% йода и получаемый растворением кристаллического йода.[7] </w:t>
      </w:r>
    </w:p>
    <w:p w:rsidR="00175B46" w:rsidRDefault="00175B46" w:rsidP="00175B46">
      <w:pPr>
        <w:spacing w:before="120"/>
        <w:ind w:firstLine="567"/>
        <w:jc w:val="both"/>
      </w:pPr>
      <w:r w:rsidRPr="0088481D">
        <w:t>Линименты-растворы</w:t>
      </w:r>
    </w:p>
    <w:p w:rsidR="00175B46" w:rsidRPr="0088481D" w:rsidRDefault="00175B46" w:rsidP="00175B46">
      <w:pPr>
        <w:spacing w:before="120"/>
        <w:ind w:firstLine="567"/>
        <w:jc w:val="both"/>
      </w:pPr>
      <w:r w:rsidRPr="0088481D">
        <w:t>В состав линиментов-растворов входят различные твердые лекарственные вещества</w:t>
      </w:r>
      <w:r>
        <w:t xml:space="preserve">, </w:t>
      </w:r>
      <w:r w:rsidRPr="0088481D">
        <w:t>растворимые в прописанных жидкостях: камфора</w:t>
      </w:r>
      <w:r>
        <w:t xml:space="preserve">, </w:t>
      </w:r>
      <w:r w:rsidRPr="0088481D">
        <w:t>ментол</w:t>
      </w:r>
      <w:r>
        <w:t xml:space="preserve">, </w:t>
      </w:r>
      <w:r w:rsidRPr="0088481D">
        <w:t xml:space="preserve">анестезин и др. </w:t>
      </w:r>
    </w:p>
    <w:p w:rsidR="00175B46" w:rsidRDefault="00175B46" w:rsidP="00175B46">
      <w:pPr>
        <w:spacing w:before="120"/>
        <w:ind w:firstLine="567"/>
        <w:jc w:val="both"/>
      </w:pPr>
      <w:r w:rsidRPr="0088481D">
        <w:t>Rp.: Chloroformii 10</w:t>
      </w:r>
      <w:r>
        <w:t xml:space="preserve">, </w:t>
      </w:r>
      <w:r w:rsidRPr="0088481D">
        <w:t>0</w:t>
      </w:r>
      <w:r>
        <w:t xml:space="preserve"> </w:t>
      </w:r>
      <w:r w:rsidRPr="0088481D">
        <w:t>ППК (лиц. стор.)</w:t>
      </w:r>
      <w:r>
        <w:t xml:space="preserve"> </w:t>
      </w:r>
    </w:p>
    <w:p w:rsidR="00175B46" w:rsidRDefault="00175B46" w:rsidP="00175B46">
      <w:pPr>
        <w:spacing w:before="120"/>
        <w:ind w:firstLine="567"/>
        <w:jc w:val="both"/>
      </w:pPr>
      <w:r w:rsidRPr="0088481D">
        <w:t>Olei Helianthi Olei</w:t>
      </w:r>
      <w:r>
        <w:t xml:space="preserve"> </w:t>
      </w:r>
      <w:r w:rsidRPr="0088481D">
        <w:t>Дата № рецепта</w:t>
      </w:r>
    </w:p>
    <w:p w:rsidR="00175B46" w:rsidRDefault="00175B46" w:rsidP="00175B46">
      <w:pPr>
        <w:spacing w:before="120"/>
        <w:ind w:firstLine="567"/>
        <w:jc w:val="both"/>
      </w:pPr>
      <w:r w:rsidRPr="0088481D">
        <w:t>Therebinthinae aa 20</w:t>
      </w:r>
      <w:r>
        <w:t xml:space="preserve">, </w:t>
      </w:r>
      <w:r w:rsidRPr="0088481D">
        <w:t>0</w:t>
      </w:r>
      <w:r>
        <w:t xml:space="preserve"> </w:t>
      </w:r>
      <w:r w:rsidRPr="0088481D">
        <w:t>Olei Helianthi 20</w:t>
      </w:r>
      <w:r>
        <w:t xml:space="preserve">, </w:t>
      </w:r>
      <w:r w:rsidRPr="0088481D">
        <w:t>0</w:t>
      </w:r>
    </w:p>
    <w:p w:rsidR="00175B46" w:rsidRDefault="00175B46" w:rsidP="00175B46">
      <w:pPr>
        <w:spacing w:before="120"/>
        <w:ind w:firstLine="567"/>
        <w:jc w:val="both"/>
      </w:pPr>
      <w:r w:rsidRPr="0088481D">
        <w:t>Misce. Da.</w:t>
      </w:r>
      <w:r>
        <w:t xml:space="preserve"> </w:t>
      </w:r>
      <w:r w:rsidRPr="0088481D">
        <w:t>Chloroformii 10</w:t>
      </w:r>
      <w:r>
        <w:t xml:space="preserve">, </w:t>
      </w:r>
      <w:r w:rsidRPr="0088481D">
        <w:t>0</w:t>
      </w:r>
    </w:p>
    <w:p w:rsidR="00175B46" w:rsidRDefault="00175B46" w:rsidP="00175B46">
      <w:pPr>
        <w:spacing w:before="120"/>
        <w:ind w:firstLine="567"/>
        <w:jc w:val="both"/>
      </w:pPr>
      <w:r w:rsidRPr="0088481D">
        <w:t>Signa. Втирать в больной сустав.</w:t>
      </w:r>
      <w:r>
        <w:t xml:space="preserve"> </w:t>
      </w:r>
      <w:r w:rsidRPr="0088481D">
        <w:t>Olei Therebinthinae 20</w:t>
      </w:r>
      <w:r>
        <w:t xml:space="preserve">, </w:t>
      </w:r>
      <w:r w:rsidRPr="0088481D">
        <w:t>0</w:t>
      </w:r>
    </w:p>
    <w:p w:rsidR="00175B46" w:rsidRDefault="00175B46" w:rsidP="00175B46">
      <w:pPr>
        <w:spacing w:before="120"/>
        <w:ind w:firstLine="567"/>
        <w:jc w:val="both"/>
      </w:pPr>
      <w:r w:rsidRPr="0088481D">
        <w:t>m общ. = 50</w:t>
      </w:r>
      <w:r>
        <w:t xml:space="preserve">, </w:t>
      </w:r>
      <w:r w:rsidRPr="0088481D">
        <w:t>0</w:t>
      </w:r>
    </w:p>
    <w:p w:rsidR="00175B46" w:rsidRDefault="00175B46" w:rsidP="00175B46">
      <w:pPr>
        <w:spacing w:before="120"/>
        <w:ind w:firstLine="567"/>
        <w:jc w:val="both"/>
      </w:pPr>
      <w:r w:rsidRPr="0088481D">
        <w:t>Приготовил: подпись</w:t>
      </w:r>
    </w:p>
    <w:p w:rsidR="00175B46" w:rsidRPr="0088481D" w:rsidRDefault="00175B46" w:rsidP="00175B46">
      <w:pPr>
        <w:spacing w:before="120"/>
        <w:ind w:firstLine="567"/>
        <w:jc w:val="both"/>
      </w:pPr>
      <w:r w:rsidRPr="0088481D">
        <w:t>Проверил: подпись</w:t>
      </w:r>
    </w:p>
    <w:p w:rsidR="00175B46" w:rsidRPr="0088481D" w:rsidRDefault="00175B46" w:rsidP="00175B46">
      <w:pPr>
        <w:spacing w:before="120"/>
        <w:ind w:firstLine="567"/>
        <w:jc w:val="both"/>
      </w:pPr>
      <w:r w:rsidRPr="0088481D">
        <w:t>Данный лекарственный препарат</w:t>
      </w:r>
      <w:r>
        <w:t xml:space="preserve"> - </w:t>
      </w:r>
      <w:r w:rsidRPr="0088481D">
        <w:t>линимент-раствор</w:t>
      </w:r>
      <w:r>
        <w:t xml:space="preserve">, </w:t>
      </w:r>
      <w:r w:rsidRPr="0088481D">
        <w:t>в состав которого входит сильнодействующее</w:t>
      </w:r>
      <w:r>
        <w:t xml:space="preserve">, </w:t>
      </w:r>
      <w:r w:rsidRPr="0088481D">
        <w:t>светочувствительное вещество – хлороформ</w:t>
      </w:r>
      <w:r>
        <w:t xml:space="preserve">, </w:t>
      </w:r>
      <w:r w:rsidRPr="0088481D">
        <w:t xml:space="preserve">пахучее – скипидар и светочувствительное – подсолнечное масло. Все три жидких компонента взаиморастворимы друг в друге. </w:t>
      </w:r>
    </w:p>
    <w:p w:rsidR="00175B46" w:rsidRDefault="00175B46" w:rsidP="00175B46">
      <w:pPr>
        <w:spacing w:before="120"/>
        <w:ind w:firstLine="567"/>
        <w:jc w:val="both"/>
      </w:pPr>
      <w:r w:rsidRPr="0088481D">
        <w:t>Подсолнечное масло смешивают в фарфоровой чашке с терпентиновым маслом. Затем на водяной бане нагревают смесь</w:t>
      </w:r>
      <w:r>
        <w:t xml:space="preserve">, </w:t>
      </w:r>
      <w:r w:rsidRPr="0088481D">
        <w:t>в которой потом растворяют камфору и ментол. Полученную жидкость сливают в склянку с не очень узким горлом и закупоривают.[1]</w:t>
      </w:r>
    </w:p>
    <w:p w:rsidR="00175B46" w:rsidRDefault="00175B46" w:rsidP="00175B46">
      <w:pPr>
        <w:spacing w:before="120"/>
        <w:ind w:firstLine="567"/>
        <w:jc w:val="both"/>
      </w:pPr>
      <w:r w:rsidRPr="0088481D">
        <w:t>паста Розенталя</w:t>
      </w:r>
      <w:r>
        <w:t xml:space="preserve"> </w:t>
      </w:r>
      <w:r w:rsidRPr="0088481D">
        <w:t xml:space="preserve">паста Розенталя </w:t>
      </w:r>
    </w:p>
    <w:p w:rsidR="00175B46" w:rsidRPr="0088481D" w:rsidRDefault="00175B46" w:rsidP="00175B46">
      <w:pPr>
        <w:spacing w:before="120"/>
        <w:ind w:firstLine="567"/>
        <w:jc w:val="both"/>
      </w:pPr>
      <w:r w:rsidRPr="0088481D">
        <w:t xml:space="preserve">с лекарственными веществами </w:t>
      </w:r>
    </w:p>
    <w:tbl>
      <w:tblPr>
        <w:tblW w:w="8570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Look w:val="0000" w:firstRow="0" w:lastRow="0" w:firstColumn="0" w:lastColumn="0" w:noHBand="0" w:noVBand="0"/>
      </w:tblPr>
      <w:tblGrid>
        <w:gridCol w:w="4285"/>
        <w:gridCol w:w="4285"/>
      </w:tblGrid>
      <w:tr w:rsidR="00175B46" w:rsidRPr="0088481D" w:rsidTr="005426A7">
        <w:trPr>
          <w:trHeight w:val="1383"/>
          <w:jc w:val="center"/>
        </w:trPr>
        <w:tc>
          <w:tcPr>
            <w:tcW w:w="0" w:type="auto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75B46" w:rsidRPr="0088481D" w:rsidRDefault="00175B46" w:rsidP="005426A7">
            <w:pPr>
              <w:spacing w:before="120"/>
              <w:ind w:firstLine="567"/>
              <w:jc w:val="both"/>
              <w:rPr>
                <w:lang w:val="en-US"/>
              </w:rPr>
            </w:pPr>
            <w:r w:rsidRPr="0088481D">
              <w:rPr>
                <w:lang w:val="en-US"/>
              </w:rPr>
              <w:t xml:space="preserve">Rp.: Iodi 0, 3 </w:t>
            </w:r>
          </w:p>
          <w:p w:rsidR="00175B46" w:rsidRPr="0088481D" w:rsidRDefault="00175B46" w:rsidP="005426A7">
            <w:pPr>
              <w:spacing w:before="120"/>
              <w:ind w:firstLine="567"/>
              <w:jc w:val="both"/>
              <w:rPr>
                <w:lang w:val="en-US"/>
              </w:rPr>
            </w:pPr>
            <w:r w:rsidRPr="0088481D">
              <w:rPr>
                <w:lang w:val="en-US"/>
              </w:rPr>
              <w:t>Paraffini 15, 0</w:t>
            </w:r>
          </w:p>
          <w:p w:rsidR="00175B46" w:rsidRPr="0088481D" w:rsidRDefault="00175B46" w:rsidP="005426A7">
            <w:pPr>
              <w:spacing w:before="120"/>
              <w:ind w:firstLine="567"/>
              <w:jc w:val="both"/>
              <w:rPr>
                <w:lang w:val="en-US"/>
              </w:rPr>
            </w:pPr>
            <w:r w:rsidRPr="0088481D">
              <w:rPr>
                <w:lang w:val="en-US"/>
              </w:rPr>
              <w:t>Spiritus aethylici 95% 10 ml</w:t>
            </w:r>
          </w:p>
          <w:p w:rsidR="00175B46" w:rsidRPr="0088481D" w:rsidRDefault="00175B46" w:rsidP="005426A7">
            <w:pPr>
              <w:spacing w:before="120"/>
              <w:ind w:firstLine="567"/>
              <w:jc w:val="both"/>
              <w:rPr>
                <w:lang w:val="en-US"/>
              </w:rPr>
            </w:pPr>
            <w:r w:rsidRPr="0088481D">
              <w:rPr>
                <w:lang w:val="en-US"/>
              </w:rPr>
              <w:t>Chloroformii 80, 0</w:t>
            </w:r>
          </w:p>
          <w:p w:rsidR="00175B46" w:rsidRPr="0088481D" w:rsidRDefault="00175B46" w:rsidP="005426A7">
            <w:pPr>
              <w:spacing w:before="120"/>
              <w:ind w:firstLine="567"/>
              <w:jc w:val="both"/>
              <w:rPr>
                <w:lang w:val="en-US"/>
              </w:rPr>
            </w:pPr>
            <w:r w:rsidRPr="0088481D">
              <w:t>М</w:t>
            </w:r>
            <w:r w:rsidRPr="0088481D">
              <w:rPr>
                <w:lang w:val="en-US"/>
              </w:rPr>
              <w:t xml:space="preserve">isce. Da. Signa. </w:t>
            </w:r>
            <w:r w:rsidRPr="0088481D">
              <w:t>Для</w:t>
            </w:r>
            <w:r w:rsidRPr="0088481D">
              <w:rPr>
                <w:lang w:val="en-US"/>
              </w:rPr>
              <w:t xml:space="preserve"> </w:t>
            </w:r>
            <w:r w:rsidRPr="0088481D">
              <w:t>теплых</w:t>
            </w:r>
            <w:r w:rsidRPr="0088481D">
              <w:rPr>
                <w:lang w:val="en-US"/>
              </w:rPr>
              <w:t xml:space="preserve"> </w:t>
            </w:r>
            <w:r w:rsidRPr="0088481D">
              <w:t>повязок</w:t>
            </w:r>
            <w:r w:rsidRPr="0088481D">
              <w:rPr>
                <w:lang w:val="en-US"/>
              </w:rPr>
              <w:t xml:space="preserve">.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175B46" w:rsidRPr="0088481D" w:rsidRDefault="00175B46" w:rsidP="005426A7">
            <w:pPr>
              <w:spacing w:before="120"/>
              <w:ind w:firstLine="567"/>
              <w:jc w:val="both"/>
              <w:rPr>
                <w:lang w:val="en-US"/>
              </w:rPr>
            </w:pPr>
            <w:r w:rsidRPr="0088481D">
              <w:rPr>
                <w:lang w:val="en-US"/>
              </w:rPr>
              <w:t xml:space="preserve">Rp.: Iodi 1, 0 </w:t>
            </w:r>
          </w:p>
          <w:p w:rsidR="00175B46" w:rsidRPr="0088481D" w:rsidRDefault="00175B46" w:rsidP="005426A7">
            <w:pPr>
              <w:spacing w:before="120"/>
              <w:ind w:firstLine="567"/>
              <w:jc w:val="both"/>
              <w:rPr>
                <w:lang w:val="en-US"/>
              </w:rPr>
            </w:pPr>
            <w:r w:rsidRPr="0088481D">
              <w:rPr>
                <w:lang w:val="en-US"/>
              </w:rPr>
              <w:t>Kalii iodidi 2, 0</w:t>
            </w:r>
          </w:p>
          <w:p w:rsidR="00175B46" w:rsidRPr="0088481D" w:rsidRDefault="00175B46" w:rsidP="005426A7">
            <w:pPr>
              <w:spacing w:before="120"/>
              <w:ind w:firstLine="567"/>
              <w:jc w:val="both"/>
              <w:rPr>
                <w:lang w:val="en-US"/>
              </w:rPr>
            </w:pPr>
            <w:r w:rsidRPr="0088481D">
              <w:rPr>
                <w:lang w:val="en-US"/>
              </w:rPr>
              <w:t xml:space="preserve">Paraffini 20, 0 </w:t>
            </w:r>
          </w:p>
          <w:p w:rsidR="00175B46" w:rsidRPr="0088481D" w:rsidRDefault="00175B46" w:rsidP="005426A7">
            <w:pPr>
              <w:spacing w:before="120"/>
              <w:ind w:firstLine="567"/>
              <w:jc w:val="both"/>
              <w:rPr>
                <w:lang w:val="en-US"/>
              </w:rPr>
            </w:pPr>
            <w:r w:rsidRPr="0088481D">
              <w:rPr>
                <w:lang w:val="en-US"/>
              </w:rPr>
              <w:t xml:space="preserve">Spiritus aethylici 70% 20 ml </w:t>
            </w:r>
          </w:p>
          <w:p w:rsidR="00175B46" w:rsidRPr="0088481D" w:rsidRDefault="00175B46" w:rsidP="005426A7">
            <w:pPr>
              <w:spacing w:before="120"/>
              <w:ind w:firstLine="567"/>
              <w:jc w:val="both"/>
              <w:rPr>
                <w:lang w:val="en-US"/>
              </w:rPr>
            </w:pPr>
            <w:r w:rsidRPr="0088481D">
              <w:rPr>
                <w:lang w:val="en-US"/>
              </w:rPr>
              <w:t>Chloroformii 130, 0</w:t>
            </w:r>
          </w:p>
          <w:p w:rsidR="00175B46" w:rsidRPr="0088481D" w:rsidRDefault="00175B46" w:rsidP="005426A7">
            <w:pPr>
              <w:spacing w:before="120"/>
              <w:ind w:firstLine="567"/>
              <w:jc w:val="both"/>
            </w:pPr>
            <w:r w:rsidRPr="0088481D">
              <w:rPr>
                <w:lang w:val="en-US"/>
              </w:rPr>
              <w:t xml:space="preserve">Misce. </w:t>
            </w:r>
            <w:r w:rsidRPr="0088481D">
              <w:t xml:space="preserve">Da. Signa. Для теплых повязок. </w:t>
            </w:r>
          </w:p>
        </w:tc>
      </w:tr>
    </w:tbl>
    <w:p w:rsidR="00175B46" w:rsidRPr="0088481D" w:rsidRDefault="00175B46" w:rsidP="00175B46">
      <w:pPr>
        <w:spacing w:before="120"/>
        <w:ind w:firstLine="567"/>
        <w:jc w:val="both"/>
      </w:pPr>
    </w:p>
    <w:p w:rsidR="00175B46" w:rsidRDefault="00175B46" w:rsidP="00175B46">
      <w:pPr>
        <w:spacing w:before="120"/>
        <w:ind w:firstLine="567"/>
        <w:jc w:val="both"/>
      </w:pPr>
      <w:r w:rsidRPr="0088481D">
        <w:t>Во флакон для отпуска помещают йод</w:t>
      </w:r>
      <w:r>
        <w:t xml:space="preserve">, </w:t>
      </w:r>
      <w:r w:rsidRPr="0088481D">
        <w:t>стружками парафин и хлороформ</w:t>
      </w:r>
      <w:r>
        <w:t xml:space="preserve">, </w:t>
      </w:r>
      <w:r w:rsidRPr="0088481D">
        <w:t>прикрывают крышкой</w:t>
      </w:r>
      <w:r>
        <w:t xml:space="preserve">, </w:t>
      </w:r>
      <w:r w:rsidRPr="0088481D">
        <w:t>ставят на водяную баню до полного растворения</w:t>
      </w:r>
      <w:r>
        <w:t xml:space="preserve">, </w:t>
      </w:r>
      <w:r w:rsidRPr="0088481D">
        <w:t xml:space="preserve">затем добавляют спирт.[5] </w:t>
      </w:r>
    </w:p>
    <w:p w:rsidR="00175B46" w:rsidRDefault="00175B46" w:rsidP="00175B46">
      <w:pPr>
        <w:spacing w:before="120"/>
        <w:ind w:firstLine="567"/>
        <w:jc w:val="both"/>
      </w:pPr>
      <w:r w:rsidRPr="0088481D">
        <w:t>Линименты-суспензии</w:t>
      </w:r>
    </w:p>
    <w:p w:rsidR="00175B46" w:rsidRPr="0088481D" w:rsidRDefault="00175B46" w:rsidP="00175B46">
      <w:pPr>
        <w:spacing w:before="120"/>
        <w:ind w:firstLine="567"/>
        <w:jc w:val="both"/>
      </w:pPr>
      <w:r w:rsidRPr="0088481D">
        <w:t>Линименты-суспензии представлены весьма небольшим ассортиментом вследствие трудности равномерного распределения твёрдых осадков в вязких жирных средах при взбалтывании. Чаще всего в состав линиментов – суспензий прописывают такие вещества: цинка оксид</w:t>
      </w:r>
      <w:r>
        <w:t xml:space="preserve">, </w:t>
      </w:r>
      <w:r w:rsidRPr="0088481D">
        <w:t>тальк</w:t>
      </w:r>
      <w:r>
        <w:t xml:space="preserve">, </w:t>
      </w:r>
      <w:r w:rsidRPr="0088481D">
        <w:t>ксероформ</w:t>
      </w:r>
      <w:r>
        <w:t xml:space="preserve">, </w:t>
      </w:r>
      <w:r w:rsidRPr="0088481D">
        <w:t>кальция карбонат</w:t>
      </w:r>
      <w:r>
        <w:t xml:space="preserve">, </w:t>
      </w:r>
      <w:r w:rsidRPr="0088481D">
        <w:t>крахмал</w:t>
      </w:r>
      <w:r>
        <w:t xml:space="preserve">, </w:t>
      </w:r>
      <w:r w:rsidRPr="0088481D">
        <w:t>сульфаниламидные препараты. В качестве дисперсионной среды используют глицерин</w:t>
      </w:r>
      <w:r>
        <w:t xml:space="preserve">, </w:t>
      </w:r>
      <w:r w:rsidRPr="0088481D">
        <w:t>жирные масла</w:t>
      </w:r>
      <w:r>
        <w:t xml:space="preserve">, </w:t>
      </w:r>
      <w:r w:rsidRPr="0088481D">
        <w:t>спирт</w:t>
      </w:r>
      <w:r>
        <w:t xml:space="preserve">, </w:t>
      </w:r>
      <w:r w:rsidRPr="0088481D">
        <w:t>воду и др.[2</w:t>
      </w:r>
      <w:r>
        <w:t xml:space="preserve">, </w:t>
      </w:r>
      <w:r w:rsidRPr="0088481D">
        <w:t xml:space="preserve">7] </w:t>
      </w:r>
    </w:p>
    <w:p w:rsidR="00175B46" w:rsidRPr="0088481D" w:rsidRDefault="00175B46" w:rsidP="00175B46">
      <w:pPr>
        <w:spacing w:before="120"/>
        <w:ind w:firstLine="567"/>
        <w:jc w:val="both"/>
      </w:pPr>
      <w:r w:rsidRPr="0088481D">
        <w:t xml:space="preserve">Классическим примером линимента – суспензии выступает линимент Вишневского (или бальзамический линимент). </w:t>
      </w:r>
    </w:p>
    <w:p w:rsidR="00175B46" w:rsidRPr="0088481D" w:rsidRDefault="00175B46" w:rsidP="00175B46">
      <w:pPr>
        <w:spacing w:before="120"/>
        <w:ind w:firstLine="567"/>
        <w:jc w:val="both"/>
      </w:pPr>
    </w:p>
    <w:tbl>
      <w:tblPr>
        <w:tblW w:w="98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Look w:val="0000" w:firstRow="0" w:lastRow="0" w:firstColumn="0" w:lastColumn="0" w:noHBand="0" w:noVBand="0"/>
      </w:tblPr>
      <w:tblGrid>
        <w:gridCol w:w="4880"/>
        <w:gridCol w:w="4950"/>
      </w:tblGrid>
      <w:tr w:rsidR="00175B46" w:rsidRPr="0088481D" w:rsidTr="005426A7">
        <w:trPr>
          <w:trHeight w:val="608"/>
        </w:trPr>
        <w:tc>
          <w:tcPr>
            <w:tcW w:w="0" w:type="auto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75B46" w:rsidRPr="0088481D" w:rsidRDefault="00175B46" w:rsidP="005426A7">
            <w:pPr>
              <w:spacing w:before="120"/>
              <w:ind w:firstLine="567"/>
              <w:jc w:val="both"/>
            </w:pPr>
            <w:r w:rsidRPr="0088481D">
              <w:t xml:space="preserve">Состав линимента Вишневского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175B46" w:rsidRPr="0088481D" w:rsidRDefault="00175B46" w:rsidP="005426A7">
            <w:pPr>
              <w:spacing w:before="120"/>
              <w:ind w:firstLine="567"/>
              <w:jc w:val="both"/>
            </w:pPr>
            <w:r w:rsidRPr="0088481D">
              <w:t xml:space="preserve">Возможные замены </w:t>
            </w:r>
          </w:p>
          <w:p w:rsidR="00175B46" w:rsidRPr="0088481D" w:rsidRDefault="00175B46" w:rsidP="005426A7">
            <w:pPr>
              <w:spacing w:before="120"/>
              <w:ind w:firstLine="567"/>
              <w:jc w:val="both"/>
            </w:pPr>
            <w:r w:rsidRPr="0088481D">
              <w:t xml:space="preserve">лекарственных веществ </w:t>
            </w:r>
          </w:p>
        </w:tc>
      </w:tr>
      <w:tr w:rsidR="00175B46" w:rsidRPr="0088481D" w:rsidTr="005426A7">
        <w:trPr>
          <w:trHeight w:val="1662"/>
        </w:trPr>
        <w:tc>
          <w:tcPr>
            <w:tcW w:w="0" w:type="auto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75B46" w:rsidRPr="0088481D" w:rsidRDefault="00175B46" w:rsidP="005426A7">
            <w:pPr>
              <w:spacing w:before="120"/>
              <w:ind w:firstLine="567"/>
              <w:jc w:val="both"/>
              <w:rPr>
                <w:lang w:val="en-US"/>
              </w:rPr>
            </w:pPr>
            <w:r w:rsidRPr="0088481D">
              <w:rPr>
                <w:lang w:val="en-US"/>
              </w:rPr>
              <w:t xml:space="preserve">Rp.: Xeroformii </w:t>
            </w:r>
          </w:p>
          <w:p w:rsidR="00175B46" w:rsidRPr="0088481D" w:rsidRDefault="00175B46" w:rsidP="005426A7">
            <w:pPr>
              <w:spacing w:before="120"/>
              <w:ind w:firstLine="567"/>
              <w:jc w:val="both"/>
              <w:rPr>
                <w:lang w:val="en-US"/>
              </w:rPr>
            </w:pPr>
            <w:r w:rsidRPr="0088481D">
              <w:rPr>
                <w:lang w:val="en-US"/>
              </w:rPr>
              <w:t>Picis liquidae Betulae aa 3, 0</w:t>
            </w:r>
          </w:p>
          <w:p w:rsidR="00175B46" w:rsidRPr="0088481D" w:rsidRDefault="00175B46" w:rsidP="005426A7">
            <w:pPr>
              <w:spacing w:before="120"/>
              <w:ind w:firstLine="567"/>
              <w:jc w:val="both"/>
              <w:rPr>
                <w:lang w:val="en-US"/>
              </w:rPr>
            </w:pPr>
            <w:r w:rsidRPr="0088481D">
              <w:rPr>
                <w:lang w:val="en-US"/>
              </w:rPr>
              <w:t xml:space="preserve">Olei Ricini 100, 0 </w:t>
            </w:r>
          </w:p>
          <w:p w:rsidR="00175B46" w:rsidRPr="0088481D" w:rsidRDefault="00175B46" w:rsidP="005426A7">
            <w:pPr>
              <w:spacing w:before="120"/>
              <w:ind w:firstLine="567"/>
              <w:jc w:val="both"/>
            </w:pPr>
            <w:r w:rsidRPr="0088481D">
              <w:rPr>
                <w:lang w:val="en-US"/>
              </w:rPr>
              <w:t xml:space="preserve">Misce. Da. Signa. </w:t>
            </w:r>
            <w:r w:rsidRPr="0088481D">
              <w:t xml:space="preserve">Для нанесения на раны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175B46" w:rsidRPr="0088481D" w:rsidRDefault="00175B46" w:rsidP="005426A7">
            <w:pPr>
              <w:spacing w:before="120"/>
              <w:ind w:firstLine="567"/>
              <w:jc w:val="both"/>
              <w:rPr>
                <w:lang w:val="en-US"/>
              </w:rPr>
            </w:pPr>
            <w:r w:rsidRPr="0088481D">
              <w:rPr>
                <w:lang w:val="en-US"/>
              </w:rPr>
              <w:t xml:space="preserve">Dermatoli 3, 0 </w:t>
            </w:r>
          </w:p>
          <w:p w:rsidR="00175B46" w:rsidRPr="0088481D" w:rsidRDefault="00175B46" w:rsidP="005426A7">
            <w:pPr>
              <w:spacing w:before="120"/>
              <w:ind w:firstLine="567"/>
              <w:jc w:val="both"/>
              <w:rPr>
                <w:lang w:val="en-US"/>
              </w:rPr>
            </w:pPr>
            <w:r w:rsidRPr="0088481D">
              <w:rPr>
                <w:lang w:val="en-US"/>
              </w:rPr>
              <w:t xml:space="preserve">Vinilini (Balsami Schostakovsky) 6, 0 </w:t>
            </w:r>
          </w:p>
          <w:p w:rsidR="00175B46" w:rsidRPr="0088481D" w:rsidRDefault="00175B46" w:rsidP="005426A7">
            <w:pPr>
              <w:spacing w:before="120"/>
              <w:ind w:firstLine="567"/>
              <w:jc w:val="both"/>
              <w:rPr>
                <w:lang w:val="en-US"/>
              </w:rPr>
            </w:pPr>
            <w:r w:rsidRPr="0088481D">
              <w:rPr>
                <w:lang w:val="en-US"/>
              </w:rPr>
              <w:t xml:space="preserve">Olei Jecoris 100, 0 </w:t>
            </w:r>
          </w:p>
          <w:p w:rsidR="00175B46" w:rsidRPr="0088481D" w:rsidRDefault="00175B46" w:rsidP="005426A7">
            <w:pPr>
              <w:spacing w:before="120"/>
              <w:ind w:firstLine="567"/>
              <w:jc w:val="both"/>
            </w:pPr>
            <w:r w:rsidRPr="0088481D">
              <w:t xml:space="preserve">Misce. Da. Signa. Для нанесения на раны. </w:t>
            </w:r>
          </w:p>
        </w:tc>
      </w:tr>
    </w:tbl>
    <w:p w:rsidR="00175B46" w:rsidRPr="0088481D" w:rsidRDefault="00175B46" w:rsidP="00175B46">
      <w:pPr>
        <w:spacing w:before="120"/>
        <w:ind w:firstLine="567"/>
        <w:jc w:val="both"/>
      </w:pPr>
      <w:r w:rsidRPr="0088481D">
        <w:t xml:space="preserve"> </w:t>
      </w:r>
    </w:p>
    <w:p w:rsidR="00175B46" w:rsidRDefault="00175B46" w:rsidP="00175B46">
      <w:pPr>
        <w:spacing w:before="120"/>
        <w:ind w:firstLine="567"/>
        <w:jc w:val="both"/>
      </w:pPr>
      <w:r w:rsidRPr="0088481D">
        <w:t>В ступке тщательно растирают ксероформ с примерно половинным количеством дёгтя или винилином</w:t>
      </w:r>
      <w:r>
        <w:t xml:space="preserve">, </w:t>
      </w:r>
      <w:r w:rsidRPr="0088481D">
        <w:t>после чего добавляют оставшееся количество дёгтя</w:t>
      </w:r>
      <w:r>
        <w:t xml:space="preserve">, </w:t>
      </w:r>
      <w:r w:rsidRPr="0088481D">
        <w:t>тщательно перемешивают и постепенно добавляют при растирании касторовое масло или рыбий жир. Банку с мазью оформляют к отпуску.[5]</w:t>
      </w:r>
    </w:p>
    <w:p w:rsidR="00175B46" w:rsidRDefault="00175B46" w:rsidP="00175B46">
      <w:pPr>
        <w:spacing w:before="120"/>
        <w:ind w:firstLine="567"/>
        <w:jc w:val="both"/>
      </w:pPr>
      <w:r w:rsidRPr="0088481D">
        <w:t>Линименты-эмульсии</w:t>
      </w:r>
    </w:p>
    <w:p w:rsidR="00175B46" w:rsidRPr="0088481D" w:rsidRDefault="00175B46" w:rsidP="00175B46">
      <w:pPr>
        <w:spacing w:before="120"/>
        <w:ind w:firstLine="567"/>
        <w:jc w:val="both"/>
      </w:pPr>
      <w:r w:rsidRPr="0088481D">
        <w:t>Линименты-эмульсии состоят из смеси жирных масел со щелочами или содержат растворы мыла. Эмульгатор или указан в прописи</w:t>
      </w:r>
      <w:r>
        <w:t xml:space="preserve">, </w:t>
      </w:r>
      <w:r w:rsidRPr="0088481D">
        <w:t>или образуется в результате взаимодействия компонентов</w:t>
      </w:r>
      <w:r>
        <w:t xml:space="preserve">, </w:t>
      </w:r>
      <w:r w:rsidRPr="0088481D">
        <w:t xml:space="preserve">входящих в состав линиментов. </w:t>
      </w:r>
    </w:p>
    <w:p w:rsidR="00175B46" w:rsidRPr="0088481D" w:rsidRDefault="00175B46" w:rsidP="00175B46">
      <w:pPr>
        <w:spacing w:before="120"/>
        <w:ind w:firstLine="567"/>
        <w:jc w:val="both"/>
      </w:pPr>
      <w:r w:rsidRPr="0088481D">
        <w:t>Типичный пример</w:t>
      </w:r>
      <w:r>
        <w:t xml:space="preserve">, </w:t>
      </w:r>
      <w:r w:rsidRPr="0088481D">
        <w:t>представляющий собой эмульсию типа М/В</w:t>
      </w:r>
      <w:r>
        <w:t xml:space="preserve">, </w:t>
      </w:r>
      <w:r w:rsidRPr="0088481D">
        <w:t xml:space="preserve">– линимент аммиачный или летучий (Linimentum volatile seu linimentum ammoniatum). </w:t>
      </w:r>
    </w:p>
    <w:p w:rsidR="00175B46" w:rsidRPr="0088481D" w:rsidRDefault="00175B46" w:rsidP="00175B46">
      <w:pPr>
        <w:spacing w:before="120"/>
        <w:ind w:firstLine="567"/>
        <w:jc w:val="both"/>
        <w:rPr>
          <w:lang w:val="en-US"/>
        </w:rPr>
      </w:pPr>
      <w:r w:rsidRPr="0088481D">
        <w:rPr>
          <w:lang w:val="en-US"/>
        </w:rPr>
        <w:t>Rp.: Olei Helianthi 74, 0</w:t>
      </w:r>
    </w:p>
    <w:p w:rsidR="00175B46" w:rsidRPr="0088481D" w:rsidRDefault="00175B46" w:rsidP="00175B46">
      <w:pPr>
        <w:spacing w:before="120"/>
        <w:ind w:firstLine="567"/>
        <w:jc w:val="both"/>
        <w:rPr>
          <w:lang w:val="en-US"/>
        </w:rPr>
      </w:pPr>
      <w:r w:rsidRPr="0088481D">
        <w:rPr>
          <w:lang w:val="en-US"/>
        </w:rPr>
        <w:t>Liquoris Ammonii caustici 25 ml</w:t>
      </w:r>
    </w:p>
    <w:p w:rsidR="00175B46" w:rsidRPr="00A73878" w:rsidRDefault="00175B46" w:rsidP="00175B46">
      <w:pPr>
        <w:spacing w:before="120"/>
        <w:ind w:firstLine="567"/>
        <w:jc w:val="both"/>
        <w:rPr>
          <w:lang w:val="en-US"/>
        </w:rPr>
      </w:pPr>
      <w:r w:rsidRPr="0088481D">
        <w:rPr>
          <w:lang w:val="en-US"/>
        </w:rPr>
        <w:t>Acidi</w:t>
      </w:r>
      <w:r w:rsidRPr="00A73878">
        <w:rPr>
          <w:lang w:val="en-US"/>
        </w:rPr>
        <w:t xml:space="preserve"> </w:t>
      </w:r>
      <w:r w:rsidRPr="0088481D">
        <w:rPr>
          <w:lang w:val="en-US"/>
        </w:rPr>
        <w:t>oleinici</w:t>
      </w:r>
      <w:r w:rsidRPr="00A73878">
        <w:rPr>
          <w:lang w:val="en-US"/>
        </w:rPr>
        <w:t xml:space="preserve"> 1, 0</w:t>
      </w:r>
    </w:p>
    <w:p w:rsidR="00175B46" w:rsidRPr="0088481D" w:rsidRDefault="00175B46" w:rsidP="00175B46">
      <w:pPr>
        <w:spacing w:before="120"/>
        <w:ind w:firstLine="567"/>
        <w:jc w:val="both"/>
      </w:pPr>
      <w:r w:rsidRPr="0088481D">
        <w:rPr>
          <w:lang w:val="en-US"/>
        </w:rPr>
        <w:t>Misce</w:t>
      </w:r>
      <w:r w:rsidRPr="00A73878">
        <w:rPr>
          <w:lang w:val="en-US"/>
        </w:rPr>
        <w:t xml:space="preserve">. </w:t>
      </w:r>
      <w:r w:rsidRPr="0088481D">
        <w:rPr>
          <w:lang w:val="en-US"/>
        </w:rPr>
        <w:t>Da</w:t>
      </w:r>
      <w:r w:rsidRPr="00A73878">
        <w:rPr>
          <w:lang w:val="en-US"/>
        </w:rPr>
        <w:t xml:space="preserve">. </w:t>
      </w:r>
      <w:r w:rsidRPr="0088481D">
        <w:rPr>
          <w:lang w:val="en-US"/>
        </w:rPr>
        <w:t>Signa</w:t>
      </w:r>
      <w:r w:rsidRPr="00A73878">
        <w:rPr>
          <w:lang w:val="en-US"/>
        </w:rPr>
        <w:t xml:space="preserve">. </w:t>
      </w:r>
      <w:r w:rsidRPr="0088481D">
        <w:t>Для втираний.</w:t>
      </w:r>
    </w:p>
    <w:p w:rsidR="00175B46" w:rsidRPr="0088481D" w:rsidRDefault="00175B46" w:rsidP="00175B46">
      <w:pPr>
        <w:spacing w:before="120"/>
        <w:ind w:firstLine="567"/>
        <w:jc w:val="both"/>
      </w:pPr>
      <w:r w:rsidRPr="0088481D">
        <w:t>Готовят непосредственно во флаконе для отпуска. Первым отвешивают подсолнечное масло</w:t>
      </w:r>
      <w:r>
        <w:t xml:space="preserve">, </w:t>
      </w:r>
      <w:r w:rsidRPr="0088481D">
        <w:t>затем добавляют кислоту олеиновую и раствор аммиака. Укупоривают и сильно взбалтывают. При взаимодействии олеиновой кислоты с аммиаком образуется олеат аммония</w:t>
      </w:r>
      <w:r>
        <w:t xml:space="preserve">, </w:t>
      </w:r>
      <w:r w:rsidRPr="0088481D">
        <w:t>т. е. аммиачно-олеиновое мыло</w:t>
      </w:r>
      <w:r>
        <w:t xml:space="preserve">, </w:t>
      </w:r>
      <w:r w:rsidRPr="0088481D">
        <w:t>выполняющее роль эмульгатора:</w:t>
      </w:r>
    </w:p>
    <w:p w:rsidR="00175B46" w:rsidRPr="0088481D" w:rsidRDefault="00175B46" w:rsidP="00175B46">
      <w:pPr>
        <w:spacing w:before="120"/>
        <w:ind w:firstLine="567"/>
        <w:jc w:val="both"/>
      </w:pPr>
      <w:r w:rsidRPr="0088481D">
        <w:t>C17H33COOH + NH2 = C17 H33COONH4</w:t>
      </w:r>
    </w:p>
    <w:p w:rsidR="00175B46" w:rsidRPr="0088481D" w:rsidRDefault="00175B46" w:rsidP="00175B46">
      <w:pPr>
        <w:spacing w:before="120"/>
        <w:ind w:firstLine="567"/>
        <w:jc w:val="both"/>
      </w:pPr>
      <w:r w:rsidRPr="0088481D">
        <w:t xml:space="preserve">При этой реакции на </w:t>
      </w:r>
      <w:smartTag w:uri="urn:schemas-microsoft-com:office:smarttags" w:element="metricconverter">
        <w:smartTagPr>
          <w:attr w:name="ProductID" w:val="1 г"/>
        </w:smartTagPr>
        <w:r w:rsidRPr="0088481D">
          <w:t>1 г</w:t>
        </w:r>
      </w:smartTag>
      <w:r w:rsidRPr="0088481D">
        <w:t xml:space="preserve"> олеиновой кислоты расходуется лишь 0</w:t>
      </w:r>
      <w:r>
        <w:t xml:space="preserve">, </w:t>
      </w:r>
      <w:smartTag w:uri="urn:schemas-microsoft-com:office:smarttags" w:element="metricconverter">
        <w:smartTagPr>
          <w:attr w:name="ProductID" w:val="0603 г"/>
        </w:smartTagPr>
        <w:r w:rsidRPr="0088481D">
          <w:t>0603 г</w:t>
        </w:r>
      </w:smartTag>
      <w:r w:rsidRPr="0088481D">
        <w:t xml:space="preserve"> аммиака</w:t>
      </w:r>
      <w:r>
        <w:t xml:space="preserve">, </w:t>
      </w:r>
      <w:r w:rsidRPr="0088481D">
        <w:t>обеспечивающего сильно щелочную реакцию смесии резкое раздражающее действие препарата.</w:t>
      </w:r>
    </w:p>
    <w:p w:rsidR="00175B46" w:rsidRDefault="00175B46" w:rsidP="00175B46">
      <w:pPr>
        <w:spacing w:before="120"/>
        <w:ind w:firstLine="567"/>
        <w:jc w:val="both"/>
      </w:pPr>
      <w:r w:rsidRPr="0088481D">
        <w:t>Летучая мазь представляет собой однообразную бело-жёлтую жидкость с сильным аммиачным запахом</w:t>
      </w:r>
      <w:r>
        <w:t xml:space="preserve">, </w:t>
      </w:r>
      <w:r w:rsidRPr="0088481D">
        <w:t>имеющую консистенцию сливок. Вследствие постепенной потери аммиака от улетучивания во время хранения летучую мазь можно приготовить на весьма непродолжительное время. Летучая мазь применяется в качестве сильного раздражителя кожи как в чистом виде</w:t>
      </w:r>
      <w:r>
        <w:t xml:space="preserve">, </w:t>
      </w:r>
      <w:r w:rsidRPr="0088481D">
        <w:t xml:space="preserve">так и в составе разнообразных сложных линиментов.[10] </w:t>
      </w:r>
    </w:p>
    <w:p w:rsidR="00175B46" w:rsidRPr="0088481D" w:rsidRDefault="00175B46" w:rsidP="00175B46">
      <w:pPr>
        <w:spacing w:before="120"/>
        <w:ind w:firstLine="567"/>
        <w:jc w:val="both"/>
      </w:pPr>
      <w:r w:rsidRPr="0088481D">
        <w:t>Общие правила приготовления линиментов</w:t>
      </w:r>
    </w:p>
    <w:p w:rsidR="00175B46" w:rsidRDefault="00175B46" w:rsidP="00175B46">
      <w:pPr>
        <w:spacing w:before="120"/>
        <w:ind w:firstLine="567"/>
        <w:jc w:val="both"/>
      </w:pPr>
      <w:r w:rsidRPr="0088481D">
        <w:t xml:space="preserve">Технология изготовления линиментов </w:t>
      </w:r>
    </w:p>
    <w:p w:rsidR="00175B46" w:rsidRPr="0088481D" w:rsidRDefault="00175B46" w:rsidP="00175B46">
      <w:pPr>
        <w:spacing w:before="120"/>
        <w:ind w:firstLine="567"/>
        <w:jc w:val="both"/>
      </w:pPr>
      <w:r w:rsidRPr="0088481D">
        <w:t>[4</w:t>
      </w:r>
      <w:r>
        <w:t xml:space="preserve">, </w:t>
      </w:r>
      <w:r w:rsidRPr="0088481D">
        <w:t>10]</w:t>
      </w:r>
    </w:p>
    <w:p w:rsidR="00175B46" w:rsidRPr="000A353C" w:rsidRDefault="00175B46" w:rsidP="00175B46">
      <w:pPr>
        <w:spacing w:before="120"/>
        <w:jc w:val="center"/>
        <w:rPr>
          <w:b/>
          <w:sz w:val="28"/>
        </w:rPr>
      </w:pPr>
      <w:r w:rsidRPr="000A353C">
        <w:rPr>
          <w:b/>
          <w:sz w:val="28"/>
        </w:rPr>
        <w:t>Заключение</w:t>
      </w:r>
    </w:p>
    <w:p w:rsidR="00175B46" w:rsidRPr="0088481D" w:rsidRDefault="00175B46" w:rsidP="00175B46">
      <w:pPr>
        <w:spacing w:before="120"/>
        <w:ind w:firstLine="567"/>
        <w:jc w:val="both"/>
      </w:pPr>
      <w:r w:rsidRPr="0088481D">
        <w:t>Веками фармацевтическая наука разрабатывала принципы и каноны наружного лечения. Причиной тому</w:t>
      </w:r>
      <w:r>
        <w:t xml:space="preserve">, </w:t>
      </w:r>
      <w:r w:rsidRPr="0088481D">
        <w:t>является то</w:t>
      </w:r>
      <w:r>
        <w:t xml:space="preserve">, </w:t>
      </w:r>
      <w:r w:rsidRPr="0088481D">
        <w:t>что наружный способ применения лекарств с пластично-упруго-вязкой дисперсионной средой (гели</w:t>
      </w:r>
      <w:r>
        <w:t xml:space="preserve">, </w:t>
      </w:r>
      <w:r w:rsidRPr="0088481D">
        <w:t>кремы</w:t>
      </w:r>
      <w:r>
        <w:t xml:space="preserve">, </w:t>
      </w:r>
      <w:r w:rsidRPr="0088481D">
        <w:t>мази</w:t>
      </w:r>
      <w:r>
        <w:t xml:space="preserve">, </w:t>
      </w:r>
      <w:r w:rsidRPr="0088481D">
        <w:t>линименты и др.) позволяет максимально обеспечить концентрацию лекарственных веществ непосредственно в очаге поражения</w:t>
      </w:r>
      <w:r>
        <w:t xml:space="preserve">, </w:t>
      </w:r>
      <w:r w:rsidRPr="0088481D">
        <w:t>например</w:t>
      </w:r>
      <w:r>
        <w:t xml:space="preserve">, </w:t>
      </w:r>
      <w:r w:rsidRPr="0088481D">
        <w:t>в месте нарушения целостности кожи</w:t>
      </w:r>
      <w:r>
        <w:t xml:space="preserve">, </w:t>
      </w:r>
      <w:r w:rsidRPr="0088481D">
        <w:t>опрелостей</w:t>
      </w:r>
      <w:r>
        <w:t xml:space="preserve">, </w:t>
      </w:r>
      <w:r w:rsidRPr="0088481D">
        <w:t>пролежней</w:t>
      </w:r>
      <w:r>
        <w:t xml:space="preserve">, </w:t>
      </w:r>
      <w:r w:rsidRPr="0088481D">
        <w:t>ожога</w:t>
      </w:r>
      <w:r>
        <w:t xml:space="preserve">, </w:t>
      </w:r>
      <w:r w:rsidRPr="0088481D">
        <w:t>поврежденной слизистой оболочки и т. п. Чрезкожный путь введения лекарственных веществ считается самым безопасным</w:t>
      </w:r>
      <w:r>
        <w:t xml:space="preserve">, </w:t>
      </w:r>
      <w:r w:rsidRPr="0088481D">
        <w:t>поскольку большая часть дозы находится на поверхности и ее легко можно изменить путем частичного удаления мази.[11]</w:t>
      </w:r>
    </w:p>
    <w:p w:rsidR="00175B46" w:rsidRPr="0088481D" w:rsidRDefault="00175B46" w:rsidP="00175B46">
      <w:pPr>
        <w:spacing w:before="120"/>
        <w:ind w:firstLine="567"/>
        <w:jc w:val="both"/>
      </w:pPr>
      <w:r w:rsidRPr="0088481D">
        <w:t>Сегодня</w:t>
      </w:r>
      <w:r>
        <w:t xml:space="preserve">, </w:t>
      </w:r>
      <w:r w:rsidRPr="0088481D">
        <w:t>благодаря многочисленным исследованиям отечественных и зарубежных ученых</w:t>
      </w:r>
      <w:r>
        <w:t xml:space="preserve">, </w:t>
      </w:r>
      <w:r w:rsidRPr="0088481D">
        <w:t>не вызывает сомнений</w:t>
      </w:r>
      <w:r>
        <w:t xml:space="preserve">, </w:t>
      </w:r>
      <w:r w:rsidRPr="0088481D">
        <w:t>что основные терапевтические свойства лекарственных средств (в частности — скорость и полнота высвобождения активных веществ</w:t>
      </w:r>
      <w:r>
        <w:t xml:space="preserve">, </w:t>
      </w:r>
      <w:r w:rsidRPr="0088481D">
        <w:t xml:space="preserve">пенетерация через интактные или поврежденные кожу и слизистые) включают в себя мягкие лекарственные формы. </w:t>
      </w:r>
    </w:p>
    <w:p w:rsidR="00175B46" w:rsidRPr="0088481D" w:rsidRDefault="00175B46" w:rsidP="00175B46">
      <w:pPr>
        <w:spacing w:before="120"/>
        <w:ind w:firstLine="567"/>
        <w:jc w:val="both"/>
      </w:pPr>
      <w:r w:rsidRPr="0088481D">
        <w:t>Благодаря преимуществам и высоким лечебными характеристиками которыми обладают мягкие лекарственные формы (мази</w:t>
      </w:r>
      <w:r>
        <w:t xml:space="preserve">, </w:t>
      </w:r>
      <w:r w:rsidRPr="0088481D">
        <w:t>пасты</w:t>
      </w:r>
      <w:r>
        <w:t xml:space="preserve">, </w:t>
      </w:r>
      <w:r w:rsidRPr="0088481D">
        <w:t>линименты) их доля в ассортименте на фармацевтическом рынке постоянно возрастает. Данная тенденция наглядно отражена на графике затрат и роста денежной массы в общем числе производимых закупок медикаментов в регионах Украины.</w:t>
      </w:r>
    </w:p>
    <w:p w:rsidR="00175B46" w:rsidRPr="0088481D" w:rsidRDefault="00175B46" w:rsidP="00175B46">
      <w:pPr>
        <w:spacing w:before="120"/>
        <w:ind w:firstLine="567"/>
        <w:jc w:val="both"/>
      </w:pPr>
      <w:r w:rsidRPr="0088481D">
        <w:t>В розничном сегменте фармацевтического рынка наблюдается стабилизация роста и в денежном выражении. Позитивным фактором</w:t>
      </w:r>
      <w:r>
        <w:t xml:space="preserve">, </w:t>
      </w:r>
      <w:r w:rsidRPr="0088481D">
        <w:t>в то же время</w:t>
      </w:r>
      <w:r>
        <w:t xml:space="preserve">, </w:t>
      </w:r>
      <w:r w:rsidRPr="0088481D">
        <w:t>является рост рынка в упаковках. Наблюдается отчетливая тенденция роста этого показателя. По итогам последнего периода этот показатель составил 4</w:t>
      </w:r>
      <w:r>
        <w:t xml:space="preserve">, </w:t>
      </w:r>
      <w:r w:rsidRPr="0088481D">
        <w:t xml:space="preserve">84 %. </w:t>
      </w:r>
    </w:p>
    <w:p w:rsidR="00175B46" w:rsidRPr="0088481D" w:rsidRDefault="00175B46" w:rsidP="00175B46">
      <w:pPr>
        <w:spacing w:before="120"/>
        <w:ind w:firstLine="567"/>
        <w:jc w:val="both"/>
      </w:pPr>
      <w:r w:rsidRPr="0088481D">
        <w:t>В то же время наблюдаются изменения в рейтинге следующих за Киевом регионов. На второе место в рейтинге вышла Днепропетровская область</w:t>
      </w:r>
      <w:r>
        <w:t xml:space="preserve">, </w:t>
      </w:r>
      <w:r w:rsidRPr="0088481D">
        <w:t>обойдя значительно замедлившуюся Донецкую область.</w:t>
      </w:r>
    </w:p>
    <w:p w:rsidR="00175B46" w:rsidRPr="0088481D" w:rsidRDefault="00175B46" w:rsidP="00175B46">
      <w:pPr>
        <w:spacing w:before="120"/>
        <w:ind w:firstLine="567"/>
        <w:jc w:val="both"/>
      </w:pPr>
      <w:r w:rsidRPr="0088481D">
        <w:t>Крым прочно закрепился на пятом месте</w:t>
      </w:r>
      <w:r>
        <w:t xml:space="preserve">, </w:t>
      </w:r>
      <w:r w:rsidRPr="0088481D">
        <w:t>сместив Львовскую область</w:t>
      </w:r>
      <w:r>
        <w:t xml:space="preserve">, </w:t>
      </w:r>
      <w:r w:rsidRPr="0088481D">
        <w:t>которая в отличие от прошлого года занимает теперь не 5-ое</w:t>
      </w:r>
      <w:r>
        <w:t xml:space="preserve">, </w:t>
      </w:r>
      <w:r w:rsidRPr="0088481D">
        <w:t xml:space="preserve">а 7-ое место в рейтинге регионов. </w:t>
      </w:r>
    </w:p>
    <w:p w:rsidR="00175B46" w:rsidRPr="0088481D" w:rsidRDefault="00175B46" w:rsidP="00175B46">
      <w:pPr>
        <w:spacing w:before="120"/>
        <w:ind w:firstLine="567"/>
        <w:jc w:val="both"/>
      </w:pPr>
      <w:r w:rsidRPr="0088481D">
        <w:t>По-прежнему</w:t>
      </w:r>
      <w:r>
        <w:t xml:space="preserve">, </w:t>
      </w:r>
      <w:r w:rsidRPr="0088481D">
        <w:t>очень активно растут так называемые «малые» регионы Украины — Полтавская</w:t>
      </w:r>
      <w:r>
        <w:t xml:space="preserve">, </w:t>
      </w:r>
      <w:r w:rsidRPr="0088481D">
        <w:t>Винницкая</w:t>
      </w:r>
      <w:r>
        <w:t xml:space="preserve">, </w:t>
      </w:r>
      <w:r w:rsidRPr="0088481D">
        <w:t xml:space="preserve">Хмельницкая области. </w:t>
      </w:r>
    </w:p>
    <w:p w:rsidR="00175B46" w:rsidRPr="0088481D" w:rsidRDefault="00175B46" w:rsidP="00175B46">
      <w:pPr>
        <w:spacing w:before="120"/>
        <w:ind w:firstLine="567"/>
        <w:jc w:val="both"/>
      </w:pPr>
      <w:r w:rsidRPr="0088481D">
        <w:t>Впервые за длительный период позитивную динамику роста показывают южные области — Одесская</w:t>
      </w:r>
      <w:r>
        <w:t xml:space="preserve">, </w:t>
      </w:r>
      <w:r w:rsidRPr="0088481D">
        <w:t xml:space="preserve">Николаевская и Херсонская. </w:t>
      </w:r>
    </w:p>
    <w:p w:rsidR="00175B46" w:rsidRPr="0088481D" w:rsidRDefault="00175B46" w:rsidP="00175B46">
      <w:pPr>
        <w:spacing w:before="120"/>
        <w:ind w:firstLine="567"/>
        <w:jc w:val="both"/>
      </w:pPr>
      <w:r w:rsidRPr="0088481D">
        <w:t>В этом году впервые позитивную динамику показывают аутсайдеры рынка — малые западные области — Ровенская</w:t>
      </w:r>
      <w:r>
        <w:t xml:space="preserve">, </w:t>
      </w:r>
      <w:r w:rsidRPr="0088481D">
        <w:t>Волынская</w:t>
      </w:r>
      <w:r>
        <w:t xml:space="preserve">, </w:t>
      </w:r>
      <w:r w:rsidRPr="0088481D">
        <w:t xml:space="preserve">Закарпатская и Тернопольская области.[7] </w:t>
      </w:r>
    </w:p>
    <w:p w:rsidR="00175B46" w:rsidRDefault="00175B46" w:rsidP="00175B46">
      <w:pPr>
        <w:spacing w:before="120"/>
        <w:ind w:firstLine="567"/>
        <w:jc w:val="both"/>
      </w:pPr>
      <w:r w:rsidRPr="0088481D">
        <w:t>Такая динамика показывает что за мягкими лекарственными формами большое будущее. Они востребованы и занимают довольно значительную нишу на фармацевтическом рынке страны.</w:t>
      </w:r>
    </w:p>
    <w:p w:rsidR="00175B46" w:rsidRPr="000A353C" w:rsidRDefault="00175B46" w:rsidP="00175B46">
      <w:pPr>
        <w:spacing w:before="120"/>
        <w:jc w:val="center"/>
        <w:rPr>
          <w:b/>
          <w:sz w:val="28"/>
        </w:rPr>
      </w:pPr>
      <w:r w:rsidRPr="000A353C">
        <w:rPr>
          <w:b/>
          <w:sz w:val="28"/>
        </w:rPr>
        <w:t xml:space="preserve">Список литературы </w:t>
      </w:r>
    </w:p>
    <w:p w:rsidR="00175B46" w:rsidRPr="0088481D" w:rsidRDefault="00175B46" w:rsidP="00175B46">
      <w:pPr>
        <w:spacing w:before="120"/>
        <w:ind w:firstLine="567"/>
        <w:jc w:val="both"/>
      </w:pPr>
      <w:r w:rsidRPr="0088481D">
        <w:t>Державна фармакопея України/ Державне підприємство “Науково-експертний фармакопейний центр „ 1-е.вид.- Х.: РІРЕГ</w:t>
      </w:r>
      <w:r>
        <w:t xml:space="preserve">, </w:t>
      </w:r>
      <w:r w:rsidRPr="0088481D">
        <w:t>2001.</w:t>
      </w:r>
      <w:r>
        <w:t xml:space="preserve"> - </w:t>
      </w:r>
      <w:r w:rsidRPr="0088481D">
        <w:t xml:space="preserve">556 с. </w:t>
      </w:r>
    </w:p>
    <w:p w:rsidR="00175B46" w:rsidRPr="0088481D" w:rsidRDefault="00175B46" w:rsidP="00175B46">
      <w:pPr>
        <w:spacing w:before="120"/>
        <w:ind w:firstLine="567"/>
        <w:jc w:val="both"/>
      </w:pPr>
      <w:r w:rsidRPr="0088481D">
        <w:t>Жогло Ф.</w:t>
      </w:r>
      <w:r>
        <w:t xml:space="preserve">, </w:t>
      </w:r>
      <w:r w:rsidRPr="0088481D">
        <w:t>Возняк В.</w:t>
      </w:r>
      <w:r>
        <w:t xml:space="preserve">, </w:t>
      </w:r>
      <w:r w:rsidRPr="0088481D">
        <w:t>Попович В.</w:t>
      </w:r>
      <w:r>
        <w:t xml:space="preserve">, </w:t>
      </w:r>
      <w:r w:rsidRPr="0088481D">
        <w:t>Богдан Я. Допоміжні речовини та їх застосування в технології лікарських форм: Довідковий посібник. – Л.</w:t>
      </w:r>
      <w:r>
        <w:t xml:space="preserve">, </w:t>
      </w:r>
      <w:r w:rsidRPr="0088481D">
        <w:t xml:space="preserve">2003. – 95 с. </w:t>
      </w:r>
    </w:p>
    <w:p w:rsidR="00175B46" w:rsidRPr="0088481D" w:rsidRDefault="00175B46" w:rsidP="00175B46">
      <w:pPr>
        <w:spacing w:before="120"/>
        <w:ind w:firstLine="567"/>
        <w:jc w:val="both"/>
      </w:pPr>
      <w:r w:rsidRPr="0088481D">
        <w:t xml:space="preserve">Закон України «Про лікарські засоби » № 123/96-ВР від 04.04.06. </w:t>
      </w:r>
    </w:p>
    <w:p w:rsidR="00175B46" w:rsidRPr="0088481D" w:rsidRDefault="00175B46" w:rsidP="00175B46">
      <w:pPr>
        <w:spacing w:before="120"/>
        <w:ind w:firstLine="567"/>
        <w:jc w:val="both"/>
      </w:pPr>
      <w:r w:rsidRPr="0088481D">
        <w:t>К вопросу о стандартизации мягких лекарственных средств / Н.А.Ляпунов</w:t>
      </w:r>
      <w:r>
        <w:t xml:space="preserve">, </w:t>
      </w:r>
      <w:r w:rsidRPr="0088481D">
        <w:t>Н.П.Хованская</w:t>
      </w:r>
      <w:r>
        <w:t xml:space="preserve">, </w:t>
      </w:r>
      <w:r w:rsidRPr="0088481D">
        <w:t>Е.П.Безуглая</w:t>
      </w:r>
      <w:r>
        <w:t xml:space="preserve">, </w:t>
      </w:r>
      <w:r w:rsidRPr="0088481D">
        <w:t>Н.В.Долейко / Фар маком. – 2007.</w:t>
      </w:r>
      <w:r>
        <w:t xml:space="preserve"> - </w:t>
      </w:r>
      <w:r w:rsidRPr="0088481D">
        <w:t xml:space="preserve">№2. – С.36 </w:t>
      </w:r>
    </w:p>
    <w:p w:rsidR="00175B46" w:rsidRPr="0088481D" w:rsidRDefault="00175B46" w:rsidP="00175B46">
      <w:pPr>
        <w:spacing w:before="120"/>
        <w:ind w:firstLine="567"/>
        <w:jc w:val="both"/>
      </w:pPr>
      <w:r w:rsidRPr="0088481D">
        <w:t>М’які лікарські форми: Екстемпоральна рецептура: Методичні рекомендації /О.І. Тихонов</w:t>
      </w:r>
      <w:r>
        <w:t xml:space="preserve">, </w:t>
      </w:r>
      <w:r w:rsidRPr="0088481D">
        <w:t>Т.Г. Ярних</w:t>
      </w:r>
      <w:r>
        <w:t xml:space="preserve">, </w:t>
      </w:r>
      <w:r w:rsidRPr="0088481D">
        <w:t>О.В.Лукієнко та ін.; За ред. О.І. Тихонова – Х.: Вид-во НФаУ; Золоті сторінки</w:t>
      </w:r>
      <w:r>
        <w:t xml:space="preserve">, </w:t>
      </w:r>
      <w:r w:rsidRPr="0088481D">
        <w:t xml:space="preserve">2003.- 128 с. </w:t>
      </w:r>
    </w:p>
    <w:p w:rsidR="00175B46" w:rsidRPr="0088481D" w:rsidRDefault="00175B46" w:rsidP="00175B46">
      <w:pPr>
        <w:spacing w:before="120"/>
        <w:ind w:firstLine="567"/>
        <w:jc w:val="both"/>
      </w:pPr>
      <w:r w:rsidRPr="0088481D">
        <w:t>Наказ МОЗ України № 44 від 16.03.04 «Про організацію зберігання в</w:t>
      </w:r>
      <w:r>
        <w:t xml:space="preserve"> </w:t>
      </w:r>
      <w:r w:rsidRPr="0088481D">
        <w:t xml:space="preserve">аптечних установах різних груп лікарських засобів та виробів медичного призначення» </w:t>
      </w:r>
    </w:p>
    <w:p w:rsidR="00175B46" w:rsidRDefault="00175B46" w:rsidP="00175B46">
      <w:pPr>
        <w:spacing w:before="120"/>
        <w:ind w:firstLine="567"/>
        <w:jc w:val="both"/>
      </w:pPr>
      <w:r w:rsidRPr="0088481D">
        <w:t xml:space="preserve">Общественная фармация в мире // Фармацевтический журнал.— 2004.— № 6. </w:t>
      </w:r>
    </w:p>
    <w:p w:rsidR="00175B46" w:rsidRPr="0088481D" w:rsidRDefault="00175B46" w:rsidP="00175B46">
      <w:pPr>
        <w:spacing w:before="120"/>
        <w:ind w:firstLine="567"/>
        <w:jc w:val="both"/>
      </w:pPr>
      <w:r w:rsidRPr="0088481D">
        <w:t>Компендиум 2000/2001 — лекарственные препараты / Под ред. В. Н. Коваленко</w:t>
      </w:r>
      <w:r>
        <w:t xml:space="preserve">, </w:t>
      </w:r>
      <w:r w:rsidRPr="0088481D">
        <w:t>А. П. Викторова.— К.: МОРИОН</w:t>
      </w:r>
      <w:r>
        <w:t xml:space="preserve">, </w:t>
      </w:r>
      <w:r w:rsidRPr="0088481D">
        <w:t>2000.— 1456 с.</w:t>
      </w:r>
    </w:p>
    <w:p w:rsidR="00175B46" w:rsidRDefault="00175B46" w:rsidP="00175B46">
      <w:pPr>
        <w:spacing w:before="120"/>
        <w:ind w:firstLine="567"/>
        <w:jc w:val="both"/>
      </w:pPr>
      <w:r w:rsidRPr="0088481D">
        <w:t>Перцев И. М.</w:t>
      </w:r>
      <w:r>
        <w:t xml:space="preserve">, </w:t>
      </w:r>
      <w:r w:rsidRPr="0088481D">
        <w:t>Зупанец И. А. Биологическая фармация — современная теория оптимального производства и использования лекарств // Клиническая</w:t>
      </w:r>
      <w:r>
        <w:t xml:space="preserve"> </w:t>
      </w:r>
      <w:r w:rsidRPr="0088481D">
        <w:t>фармация.— 2002.— Т. 3</w:t>
      </w:r>
      <w:r>
        <w:t xml:space="preserve">, </w:t>
      </w:r>
      <w:r w:rsidRPr="0088481D">
        <w:t>№ 2.— С. 128–132.</w:t>
      </w:r>
    </w:p>
    <w:p w:rsidR="00175B46" w:rsidRDefault="00175B46" w:rsidP="00175B46">
      <w:pPr>
        <w:spacing w:before="120"/>
        <w:ind w:firstLine="567"/>
        <w:jc w:val="both"/>
      </w:pPr>
      <w:r w:rsidRPr="0088481D">
        <w:t xml:space="preserve">Провизор // Фармацевтический журнал. – 1998-2008. </w:t>
      </w:r>
    </w:p>
    <w:p w:rsidR="00175B46" w:rsidRDefault="00175B46" w:rsidP="00175B46">
      <w:pPr>
        <w:spacing w:before="120"/>
        <w:ind w:firstLine="567"/>
        <w:jc w:val="both"/>
      </w:pPr>
      <w:r w:rsidRPr="0088481D">
        <w:t>Аптека // Еженедельник. – К.</w:t>
      </w:r>
      <w:r>
        <w:t xml:space="preserve">, </w:t>
      </w:r>
      <w:r w:rsidRPr="0088481D">
        <w:t>2008.</w:t>
      </w:r>
    </w:p>
    <w:p w:rsidR="00811DD4" w:rsidRDefault="00811DD4">
      <w:bookmarkStart w:id="0" w:name="_GoBack"/>
      <w:bookmarkEnd w:id="0"/>
    </w:p>
    <w:sectPr w:rsidR="00811DD4" w:rsidSect="00811DD4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 Unicode MS">
    <w:altName w:val="Arial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OpenSymbol">
    <w:altName w:val="Times New Roman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drawingGridHorizontalSpacing w:val="120"/>
  <w:displayHorizontalDrawingGridEvery w:val="2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75B46"/>
    <w:rsid w:val="000A353C"/>
    <w:rsid w:val="00175B46"/>
    <w:rsid w:val="001A35F6"/>
    <w:rsid w:val="00281785"/>
    <w:rsid w:val="005426A7"/>
    <w:rsid w:val="006B0B2B"/>
    <w:rsid w:val="006B34F8"/>
    <w:rsid w:val="00811DD4"/>
    <w:rsid w:val="0088481D"/>
    <w:rsid w:val="00A73878"/>
    <w:rsid w:val="00B97BFD"/>
    <w:rsid w:val="00DA127E"/>
    <w:rsid w:val="00E12A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9"/>
    <o:shapelayout v:ext="edit">
      <o:idmap v:ext="edit" data="1"/>
    </o:shapelayout>
  </w:shapeDefaults>
  <w:decimalSymbol w:val=","/>
  <w:listSeparator w:val=";"/>
  <w14:defaultImageDpi w14:val="0"/>
  <w15:docId w15:val="{A331DEAC-A056-4063-801A-2F7F4C7457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75B46"/>
    <w:pPr>
      <w:spacing w:after="0" w:line="240" w:lineRule="auto"/>
    </w:pPr>
    <w:rPr>
      <w:sz w:val="24"/>
      <w:szCs w:val="20"/>
    </w:rPr>
  </w:style>
  <w:style w:type="paragraph" w:styleId="1">
    <w:name w:val="heading 1"/>
    <w:basedOn w:val="a"/>
    <w:link w:val="10"/>
    <w:uiPriority w:val="99"/>
    <w:qFormat/>
    <w:rsid w:val="00175B46"/>
    <w:pPr>
      <w:spacing w:before="100" w:beforeAutospacing="1" w:after="100" w:afterAutospacing="1"/>
      <w:outlineLvl w:val="0"/>
    </w:pPr>
    <w:rPr>
      <w:color w:val="590000"/>
      <w:kern w:val="36"/>
      <w:sz w:val="31"/>
      <w:szCs w:val="31"/>
    </w:rPr>
  </w:style>
  <w:style w:type="paragraph" w:styleId="2">
    <w:name w:val="heading 2"/>
    <w:basedOn w:val="a"/>
    <w:next w:val="a"/>
    <w:link w:val="20"/>
    <w:uiPriority w:val="99"/>
    <w:qFormat/>
    <w:rsid w:val="00175B46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175B46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9"/>
    <w:qFormat/>
    <w:rsid w:val="00175B46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rsid w:val="00175B46"/>
    <w:pPr>
      <w:keepNext/>
      <w:keepLines/>
      <w:spacing w:before="200" w:line="276" w:lineRule="auto"/>
      <w:outlineLvl w:val="4"/>
    </w:pPr>
    <w:rPr>
      <w:rFonts w:ascii="Cambria" w:hAnsi="Cambria"/>
      <w:color w:val="243F60"/>
      <w:sz w:val="22"/>
      <w:szCs w:val="22"/>
      <w:lang w:eastAsia="en-US"/>
    </w:rPr>
  </w:style>
  <w:style w:type="paragraph" w:styleId="6">
    <w:name w:val="heading 6"/>
    <w:basedOn w:val="a"/>
    <w:next w:val="a"/>
    <w:link w:val="60"/>
    <w:uiPriority w:val="99"/>
    <w:qFormat/>
    <w:rsid w:val="00175B46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Default"/>
    <w:next w:val="Default"/>
    <w:link w:val="70"/>
    <w:uiPriority w:val="99"/>
    <w:qFormat/>
    <w:rsid w:val="00175B46"/>
    <w:pPr>
      <w:outlineLvl w:val="6"/>
    </w:pPr>
    <w:rPr>
      <w:color w:val="auto"/>
      <w:sz w:val="20"/>
    </w:rPr>
  </w:style>
  <w:style w:type="paragraph" w:styleId="8">
    <w:name w:val="heading 8"/>
    <w:basedOn w:val="a"/>
    <w:next w:val="a"/>
    <w:link w:val="80"/>
    <w:uiPriority w:val="99"/>
    <w:qFormat/>
    <w:rsid w:val="00175B46"/>
    <w:pPr>
      <w:spacing w:before="240" w:after="60"/>
      <w:outlineLvl w:val="7"/>
    </w:pPr>
    <w:rPr>
      <w:i/>
      <w:iCs/>
      <w:szCs w:val="24"/>
    </w:rPr>
  </w:style>
  <w:style w:type="paragraph" w:styleId="9">
    <w:name w:val="heading 9"/>
    <w:basedOn w:val="a"/>
    <w:next w:val="a"/>
    <w:link w:val="90"/>
    <w:uiPriority w:val="99"/>
    <w:qFormat/>
    <w:rsid w:val="00175B46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locked/>
    <w:rsid w:val="00175B46"/>
    <w:rPr>
      <w:rFonts w:ascii="Arial" w:hAnsi="Arial" w:cs="Arial"/>
      <w:b/>
      <w:bCs/>
      <w:i/>
      <w:iCs/>
      <w:sz w:val="28"/>
      <w:szCs w:val="28"/>
      <w:lang w:val="ru-RU" w:eastAsia="ru-RU" w:bidi="ar-SA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175B46"/>
    <w:rPr>
      <w:rFonts w:ascii="Arial" w:hAnsi="Arial" w:cs="Arial"/>
      <w:b/>
      <w:bCs/>
      <w:sz w:val="26"/>
      <w:szCs w:val="26"/>
      <w:lang w:val="ru-RU" w:eastAsia="ru-RU" w:bidi="ar-SA"/>
    </w:rPr>
  </w:style>
  <w:style w:type="character" w:customStyle="1" w:styleId="40">
    <w:name w:val="Заголовок 4 Знак"/>
    <w:basedOn w:val="a0"/>
    <w:link w:val="4"/>
    <w:uiPriority w:val="99"/>
    <w:semiHidden/>
    <w:locked/>
    <w:rsid w:val="00175B46"/>
    <w:rPr>
      <w:rFonts w:cs="Times New Roman"/>
      <w:b/>
      <w:bCs/>
      <w:sz w:val="28"/>
      <w:szCs w:val="28"/>
      <w:lang w:val="ru-RU" w:eastAsia="ru-RU" w:bidi="ar-SA"/>
    </w:rPr>
  </w:style>
  <w:style w:type="character" w:customStyle="1" w:styleId="50">
    <w:name w:val="Заголовок 5 Знак"/>
    <w:basedOn w:val="a0"/>
    <w:link w:val="5"/>
    <w:uiPriority w:val="99"/>
    <w:semiHidden/>
    <w:locked/>
    <w:rsid w:val="00175B46"/>
    <w:rPr>
      <w:rFonts w:ascii="Cambria" w:hAnsi="Cambria" w:cs="Times New Roman"/>
      <w:color w:val="243F60"/>
      <w:sz w:val="22"/>
      <w:szCs w:val="22"/>
      <w:lang w:val="ru-RU" w:eastAsia="en-US" w:bidi="ar-SA"/>
    </w:rPr>
  </w:style>
  <w:style w:type="paragraph" w:customStyle="1" w:styleId="Default">
    <w:name w:val="Default"/>
    <w:uiPriority w:val="99"/>
    <w:rsid w:val="00175B46"/>
    <w:pPr>
      <w:autoSpaceDE w:val="0"/>
      <w:autoSpaceDN w:val="0"/>
      <w:adjustRightInd w:val="0"/>
      <w:spacing w:after="0" w:line="240" w:lineRule="auto"/>
    </w:pPr>
    <w:rPr>
      <w:color w:val="000000"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semiHidden/>
    <w:rPr>
      <w:rFonts w:asciiTheme="minorHAnsi" w:eastAsiaTheme="minorEastAsia" w:hAnsiTheme="minorHAnsi" w:cstheme="minorBidi"/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Pr>
      <w:rFonts w:asciiTheme="minorHAnsi" w:eastAsiaTheme="minorEastAsia" w:hAnsiTheme="minorHAnsi" w:cstheme="minorBidi"/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Pr>
      <w:rFonts w:asciiTheme="majorHAnsi" w:eastAsiaTheme="majorEastAsia" w:hAnsiTheme="majorHAnsi" w:cstheme="majorBidi"/>
    </w:rPr>
  </w:style>
  <w:style w:type="character" w:customStyle="1" w:styleId="10">
    <w:name w:val="Заголовок 1 Знак"/>
    <w:basedOn w:val="a0"/>
    <w:link w:val="1"/>
    <w:uiPriority w:val="99"/>
    <w:locked/>
    <w:rsid w:val="00175B46"/>
    <w:rPr>
      <w:rFonts w:cs="Times New Roman"/>
      <w:color w:val="590000"/>
      <w:kern w:val="36"/>
      <w:sz w:val="31"/>
      <w:szCs w:val="31"/>
      <w:lang w:val="ru-RU" w:eastAsia="ru-RU" w:bidi="ar-SA"/>
    </w:rPr>
  </w:style>
  <w:style w:type="paragraph" w:styleId="a3">
    <w:name w:val="Normal (Web)"/>
    <w:basedOn w:val="a"/>
    <w:uiPriority w:val="99"/>
    <w:rsid w:val="00175B46"/>
    <w:pPr>
      <w:spacing w:before="100" w:beforeAutospacing="1" w:after="100" w:afterAutospacing="1"/>
    </w:pPr>
  </w:style>
  <w:style w:type="character" w:styleId="a4">
    <w:name w:val="Hyperlink"/>
    <w:basedOn w:val="a0"/>
    <w:uiPriority w:val="99"/>
    <w:rsid w:val="00175B46"/>
    <w:rPr>
      <w:rFonts w:cs="Times New Roman"/>
      <w:color w:val="0000FF"/>
      <w:u w:val="single"/>
    </w:rPr>
  </w:style>
  <w:style w:type="character" w:styleId="a5">
    <w:name w:val="Emphasis"/>
    <w:basedOn w:val="a0"/>
    <w:uiPriority w:val="99"/>
    <w:qFormat/>
    <w:rsid w:val="00175B46"/>
    <w:rPr>
      <w:rFonts w:cs="Times New Roman"/>
      <w:i/>
      <w:iCs/>
    </w:rPr>
  </w:style>
  <w:style w:type="character" w:styleId="a6">
    <w:name w:val="Strong"/>
    <w:basedOn w:val="a0"/>
    <w:uiPriority w:val="99"/>
    <w:qFormat/>
    <w:rsid w:val="00175B46"/>
    <w:rPr>
      <w:rFonts w:cs="Times New Roman"/>
      <w:b/>
      <w:bCs/>
    </w:rPr>
  </w:style>
  <w:style w:type="paragraph" w:styleId="a7">
    <w:name w:val="Document Map"/>
    <w:basedOn w:val="a"/>
    <w:link w:val="a8"/>
    <w:uiPriority w:val="99"/>
    <w:semiHidden/>
    <w:rsid w:val="00175B46"/>
    <w:pPr>
      <w:shd w:val="clear" w:color="auto" w:fill="000080"/>
    </w:pPr>
    <w:rPr>
      <w:rFonts w:ascii="Tahoma" w:hAnsi="Tahoma" w:cs="Tahoma"/>
      <w:sz w:val="20"/>
    </w:rPr>
  </w:style>
  <w:style w:type="character" w:customStyle="1" w:styleId="a8">
    <w:name w:val="Схема документа Знак"/>
    <w:basedOn w:val="a0"/>
    <w:link w:val="a7"/>
    <w:uiPriority w:val="99"/>
    <w:semiHidden/>
    <w:rPr>
      <w:rFonts w:ascii="Segoe UI" w:hAnsi="Segoe UI" w:cs="Segoe UI"/>
      <w:sz w:val="16"/>
      <w:szCs w:val="16"/>
    </w:rPr>
  </w:style>
  <w:style w:type="table" w:styleId="a9">
    <w:name w:val="Table Grid"/>
    <w:basedOn w:val="a1"/>
    <w:uiPriority w:val="99"/>
    <w:rsid w:val="00175B46"/>
    <w:pPr>
      <w:spacing w:after="0" w:line="240" w:lineRule="auto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title1">
    <w:name w:val="ntitle1"/>
    <w:basedOn w:val="a0"/>
    <w:uiPriority w:val="99"/>
    <w:rsid w:val="00175B46"/>
    <w:rPr>
      <w:rFonts w:cs="Times New Roman"/>
      <w:b/>
      <w:bCs/>
      <w:color w:val="636363"/>
      <w:sz w:val="15"/>
      <w:szCs w:val="15"/>
    </w:rPr>
  </w:style>
  <w:style w:type="paragraph" w:styleId="aa">
    <w:name w:val="header"/>
    <w:basedOn w:val="a"/>
    <w:link w:val="ab"/>
    <w:uiPriority w:val="99"/>
    <w:rsid w:val="00175B46"/>
    <w:pPr>
      <w:tabs>
        <w:tab w:val="center" w:pos="4677"/>
        <w:tab w:val="right" w:pos="9355"/>
      </w:tabs>
    </w:pPr>
  </w:style>
  <w:style w:type="paragraph" w:styleId="ac">
    <w:name w:val="footer"/>
    <w:basedOn w:val="a"/>
    <w:link w:val="ad"/>
    <w:uiPriority w:val="99"/>
    <w:rsid w:val="00175B46"/>
    <w:pPr>
      <w:tabs>
        <w:tab w:val="center" w:pos="4677"/>
        <w:tab w:val="right" w:pos="9355"/>
      </w:tabs>
    </w:pPr>
  </w:style>
  <w:style w:type="character" w:customStyle="1" w:styleId="ab">
    <w:name w:val="Верхній колонтитул Знак"/>
    <w:basedOn w:val="a0"/>
    <w:link w:val="aa"/>
    <w:uiPriority w:val="99"/>
    <w:semiHidden/>
    <w:locked/>
    <w:rsid w:val="00175B46"/>
    <w:rPr>
      <w:rFonts w:cs="Times New Roman"/>
      <w:sz w:val="24"/>
      <w:lang w:val="ru-RU" w:eastAsia="ru-RU" w:bidi="ar-SA"/>
    </w:rPr>
  </w:style>
  <w:style w:type="character" w:styleId="ae">
    <w:name w:val="FollowedHyperlink"/>
    <w:basedOn w:val="a0"/>
    <w:uiPriority w:val="99"/>
    <w:rsid w:val="00175B46"/>
    <w:rPr>
      <w:rFonts w:cs="Times New Roman"/>
      <w:color w:val="800080"/>
      <w:u w:val="single"/>
    </w:rPr>
  </w:style>
  <w:style w:type="character" w:customStyle="1" w:styleId="ad">
    <w:name w:val="Нижній колонтитул Знак"/>
    <w:basedOn w:val="a0"/>
    <w:link w:val="ac"/>
    <w:uiPriority w:val="99"/>
    <w:locked/>
    <w:rsid w:val="00175B46"/>
    <w:rPr>
      <w:rFonts w:cs="Times New Roman"/>
      <w:sz w:val="24"/>
      <w:lang w:val="ru-RU" w:eastAsia="ru-RU" w:bidi="ar-SA"/>
    </w:rPr>
  </w:style>
  <w:style w:type="character" w:customStyle="1" w:styleId="author">
    <w:name w:val="author"/>
    <w:basedOn w:val="a0"/>
    <w:uiPriority w:val="99"/>
    <w:rsid w:val="00175B46"/>
    <w:rPr>
      <w:rFonts w:cs="Times New Roman"/>
    </w:rPr>
  </w:style>
  <w:style w:type="paragraph" w:customStyle="1" w:styleId="pc">
    <w:name w:val="pc"/>
    <w:basedOn w:val="a"/>
    <w:uiPriority w:val="99"/>
    <w:rsid w:val="00175B46"/>
    <w:pPr>
      <w:spacing w:before="100" w:beforeAutospacing="1" w:after="100" w:afterAutospacing="1"/>
    </w:pPr>
    <w:rPr>
      <w:color w:val="000000"/>
      <w:szCs w:val="24"/>
    </w:rPr>
  </w:style>
  <w:style w:type="paragraph" w:styleId="af">
    <w:name w:val="Plain Text"/>
    <w:basedOn w:val="a"/>
    <w:link w:val="af0"/>
    <w:uiPriority w:val="99"/>
    <w:rsid w:val="00175B46"/>
    <w:rPr>
      <w:rFonts w:ascii="Courier New" w:hAnsi="Courier New" w:cs="Courier New"/>
      <w:sz w:val="20"/>
    </w:rPr>
  </w:style>
  <w:style w:type="paragraph" w:styleId="af1">
    <w:name w:val="List Paragraph"/>
    <w:basedOn w:val="a"/>
    <w:uiPriority w:val="99"/>
    <w:qFormat/>
    <w:rsid w:val="00175B46"/>
    <w:pPr>
      <w:ind w:left="720"/>
      <w:contextualSpacing/>
    </w:pPr>
    <w:rPr>
      <w:szCs w:val="24"/>
    </w:rPr>
  </w:style>
  <w:style w:type="character" w:customStyle="1" w:styleId="af0">
    <w:name w:val="Текст Знак"/>
    <w:basedOn w:val="a0"/>
    <w:link w:val="af"/>
    <w:uiPriority w:val="99"/>
    <w:locked/>
    <w:rsid w:val="00175B46"/>
    <w:rPr>
      <w:rFonts w:ascii="Courier New" w:eastAsia="Times New Roman" w:hAnsi="Courier New" w:cs="Courier New"/>
      <w:lang w:val="ru-RU" w:eastAsia="ru-RU" w:bidi="ar-SA"/>
    </w:rPr>
  </w:style>
  <w:style w:type="paragraph" w:styleId="af2">
    <w:name w:val="No Spacing"/>
    <w:uiPriority w:val="99"/>
    <w:qFormat/>
    <w:rsid w:val="00175B46"/>
    <w:pPr>
      <w:spacing w:after="0" w:line="240" w:lineRule="auto"/>
    </w:pPr>
    <w:rPr>
      <w:rFonts w:ascii="Calibri" w:hAnsi="Calibri"/>
      <w:lang w:eastAsia="en-US"/>
    </w:rPr>
  </w:style>
  <w:style w:type="paragraph" w:styleId="af3">
    <w:name w:val="Body Text Indent"/>
    <w:basedOn w:val="a"/>
    <w:link w:val="af4"/>
    <w:uiPriority w:val="99"/>
    <w:semiHidden/>
    <w:rsid w:val="00175B46"/>
    <w:pPr>
      <w:spacing w:after="120" w:line="276" w:lineRule="auto"/>
      <w:ind w:left="283"/>
    </w:pPr>
    <w:rPr>
      <w:rFonts w:ascii="Calibri" w:hAnsi="Calibri"/>
      <w:sz w:val="22"/>
      <w:szCs w:val="22"/>
      <w:lang w:eastAsia="en-US"/>
    </w:rPr>
  </w:style>
  <w:style w:type="paragraph" w:customStyle="1" w:styleId="21">
    <w:name w:val="2"/>
    <w:basedOn w:val="a"/>
    <w:uiPriority w:val="99"/>
    <w:rsid w:val="00175B46"/>
    <w:pPr>
      <w:spacing w:before="100" w:beforeAutospacing="1" w:after="100" w:afterAutospacing="1"/>
    </w:pPr>
    <w:rPr>
      <w:szCs w:val="24"/>
    </w:rPr>
  </w:style>
  <w:style w:type="character" w:customStyle="1" w:styleId="af4">
    <w:name w:val="Основний текст з відступом Знак"/>
    <w:basedOn w:val="a0"/>
    <w:link w:val="af3"/>
    <w:uiPriority w:val="99"/>
    <w:semiHidden/>
    <w:locked/>
    <w:rsid w:val="00175B46"/>
    <w:rPr>
      <w:rFonts w:ascii="Calibri" w:hAnsi="Calibri" w:cs="Times New Roman"/>
      <w:sz w:val="22"/>
      <w:szCs w:val="22"/>
      <w:lang w:val="ru-RU" w:eastAsia="en-US" w:bidi="ar-SA"/>
    </w:rPr>
  </w:style>
  <w:style w:type="paragraph" w:styleId="af5">
    <w:name w:val="Balloon Text"/>
    <w:basedOn w:val="a"/>
    <w:link w:val="af6"/>
    <w:uiPriority w:val="99"/>
    <w:semiHidden/>
    <w:rsid w:val="00175B46"/>
    <w:rPr>
      <w:rFonts w:ascii="Tahoma" w:hAnsi="Tahoma" w:cs="Tahoma"/>
      <w:sz w:val="16"/>
      <w:szCs w:val="16"/>
    </w:rPr>
  </w:style>
  <w:style w:type="paragraph" w:styleId="af7">
    <w:name w:val="Body Text"/>
    <w:basedOn w:val="a"/>
    <w:link w:val="af8"/>
    <w:uiPriority w:val="99"/>
    <w:rsid w:val="00175B46"/>
    <w:pPr>
      <w:spacing w:after="120" w:line="276" w:lineRule="auto"/>
    </w:pPr>
    <w:rPr>
      <w:rFonts w:ascii="Calibri" w:hAnsi="Calibri"/>
      <w:sz w:val="22"/>
      <w:szCs w:val="22"/>
    </w:rPr>
  </w:style>
  <w:style w:type="character" w:customStyle="1" w:styleId="af6">
    <w:name w:val="Текст у виносці Знак"/>
    <w:basedOn w:val="a0"/>
    <w:link w:val="af5"/>
    <w:uiPriority w:val="99"/>
    <w:semiHidden/>
    <w:locked/>
    <w:rsid w:val="00175B46"/>
    <w:rPr>
      <w:rFonts w:ascii="Tahoma" w:hAnsi="Tahoma" w:cs="Tahoma"/>
      <w:sz w:val="16"/>
      <w:szCs w:val="16"/>
      <w:lang w:val="ru-RU" w:eastAsia="ru-RU" w:bidi="ar-SA"/>
    </w:rPr>
  </w:style>
  <w:style w:type="paragraph" w:customStyle="1" w:styleId="af9">
    <w:name w:val="список нумерованный"/>
    <w:autoRedefine/>
    <w:uiPriority w:val="99"/>
    <w:rsid w:val="00175B46"/>
    <w:pPr>
      <w:tabs>
        <w:tab w:val="left" w:pos="560"/>
      </w:tabs>
      <w:spacing w:after="0" w:line="360" w:lineRule="auto"/>
      <w:jc w:val="both"/>
    </w:pPr>
    <w:rPr>
      <w:rFonts w:ascii="Bookman Old Style" w:hAnsi="Bookman Old Style"/>
      <w:noProof/>
      <w:sz w:val="24"/>
      <w:szCs w:val="24"/>
    </w:rPr>
  </w:style>
  <w:style w:type="character" w:customStyle="1" w:styleId="af8">
    <w:name w:val="Основний текст Знак"/>
    <w:basedOn w:val="a0"/>
    <w:link w:val="af7"/>
    <w:uiPriority w:val="99"/>
    <w:locked/>
    <w:rsid w:val="00175B46"/>
    <w:rPr>
      <w:rFonts w:ascii="Calibri" w:hAnsi="Calibri" w:cs="Times New Roman"/>
      <w:sz w:val="22"/>
      <w:szCs w:val="22"/>
      <w:lang w:val="ru-RU" w:eastAsia="ru-RU" w:bidi="ar-SA"/>
    </w:rPr>
  </w:style>
  <w:style w:type="character" w:customStyle="1" w:styleId="apple-converted-space">
    <w:name w:val="apple-converted-space"/>
    <w:basedOn w:val="a0"/>
    <w:uiPriority w:val="99"/>
    <w:rsid w:val="00175B46"/>
    <w:rPr>
      <w:rFonts w:cs="Times New Roman"/>
    </w:rPr>
  </w:style>
  <w:style w:type="character" w:customStyle="1" w:styleId="apple-style-span">
    <w:name w:val="apple-style-span"/>
    <w:basedOn w:val="a0"/>
    <w:uiPriority w:val="99"/>
    <w:rsid w:val="00175B46"/>
    <w:rPr>
      <w:rFonts w:cs="Times New Roman"/>
    </w:rPr>
  </w:style>
  <w:style w:type="paragraph" w:customStyle="1" w:styleId="tnews">
    <w:name w:val="tnews"/>
    <w:basedOn w:val="a"/>
    <w:uiPriority w:val="99"/>
    <w:rsid w:val="00175B46"/>
    <w:pPr>
      <w:spacing w:before="100" w:beforeAutospacing="1" w:after="100" w:afterAutospacing="1"/>
    </w:pPr>
    <w:rPr>
      <w:szCs w:val="24"/>
      <w:lang w:val="en-US" w:eastAsia="en-US" w:bidi="he-IL"/>
    </w:rPr>
  </w:style>
  <w:style w:type="paragraph" w:styleId="11">
    <w:name w:val="toc 1"/>
    <w:basedOn w:val="a"/>
    <w:next w:val="a"/>
    <w:autoRedefine/>
    <w:uiPriority w:val="99"/>
    <w:semiHidden/>
    <w:rsid w:val="00175B46"/>
    <w:pPr>
      <w:spacing w:before="240" w:after="120"/>
    </w:pPr>
    <w:rPr>
      <w:b/>
      <w:bCs/>
      <w:sz w:val="28"/>
    </w:rPr>
  </w:style>
  <w:style w:type="paragraph" w:customStyle="1" w:styleId="afa">
    <w:name w:val="ДляТитула"/>
    <w:uiPriority w:val="99"/>
    <w:rsid w:val="00175B46"/>
    <w:pPr>
      <w:widowControl w:val="0"/>
      <w:spacing w:after="0" w:line="240" w:lineRule="auto"/>
      <w:ind w:left="284" w:right="284"/>
      <w:jc w:val="center"/>
    </w:pPr>
    <w:rPr>
      <w:sz w:val="32"/>
      <w:szCs w:val="32"/>
    </w:rPr>
  </w:style>
  <w:style w:type="paragraph" w:customStyle="1" w:styleId="afb">
    <w:name w:val="Абзац списка"/>
    <w:basedOn w:val="a"/>
    <w:uiPriority w:val="99"/>
    <w:rsid w:val="00175B46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mw-headline">
    <w:name w:val="mw-headline"/>
    <w:basedOn w:val="a0"/>
    <w:uiPriority w:val="99"/>
    <w:rsid w:val="00175B46"/>
    <w:rPr>
      <w:rFonts w:cs="Times New Roman"/>
    </w:rPr>
  </w:style>
  <w:style w:type="character" w:customStyle="1" w:styleId="editsection">
    <w:name w:val="editsection"/>
    <w:basedOn w:val="a0"/>
    <w:uiPriority w:val="99"/>
    <w:rsid w:val="00175B46"/>
    <w:rPr>
      <w:rFonts w:cs="Times New Roman"/>
    </w:rPr>
  </w:style>
  <w:style w:type="character" w:customStyle="1" w:styleId="citation">
    <w:name w:val="citation"/>
    <w:basedOn w:val="a0"/>
    <w:uiPriority w:val="99"/>
    <w:rsid w:val="00175B46"/>
    <w:rPr>
      <w:rFonts w:cs="Times New Roman"/>
    </w:rPr>
  </w:style>
  <w:style w:type="character" w:customStyle="1" w:styleId="ref-info">
    <w:name w:val="ref-info"/>
    <w:basedOn w:val="a0"/>
    <w:uiPriority w:val="99"/>
    <w:rsid w:val="00175B46"/>
    <w:rPr>
      <w:rFonts w:cs="Times New Roman"/>
    </w:rPr>
  </w:style>
  <w:style w:type="character" w:customStyle="1" w:styleId="61">
    <w:name w:val="Знак Знак6"/>
    <w:basedOn w:val="a0"/>
    <w:uiPriority w:val="99"/>
    <w:rsid w:val="00175B46"/>
    <w:rPr>
      <w:rFonts w:ascii="Cambria" w:hAnsi="Cambria" w:cs="Times New Roman"/>
      <w:b/>
      <w:bCs/>
      <w:kern w:val="32"/>
      <w:sz w:val="32"/>
      <w:szCs w:val="32"/>
      <w:lang w:val="ru-RU" w:eastAsia="en-US" w:bidi="ar-SA"/>
    </w:rPr>
  </w:style>
  <w:style w:type="paragraph" w:styleId="22">
    <w:name w:val="Body Text Indent 2"/>
    <w:basedOn w:val="a"/>
    <w:link w:val="23"/>
    <w:uiPriority w:val="99"/>
    <w:rsid w:val="00175B46"/>
    <w:pPr>
      <w:spacing w:after="120" w:line="480" w:lineRule="auto"/>
      <w:ind w:left="283"/>
    </w:pPr>
  </w:style>
  <w:style w:type="character" w:customStyle="1" w:styleId="23">
    <w:name w:val="Основний текст з відступом 2 Знак"/>
    <w:basedOn w:val="a0"/>
    <w:link w:val="22"/>
    <w:uiPriority w:val="99"/>
    <w:semiHidden/>
    <w:rPr>
      <w:sz w:val="24"/>
      <w:szCs w:val="20"/>
    </w:rPr>
  </w:style>
  <w:style w:type="paragraph" w:styleId="24">
    <w:name w:val="Body Text 2"/>
    <w:basedOn w:val="a"/>
    <w:link w:val="25"/>
    <w:uiPriority w:val="99"/>
    <w:rsid w:val="00175B46"/>
    <w:pPr>
      <w:spacing w:after="120" w:line="480" w:lineRule="auto"/>
    </w:pPr>
  </w:style>
  <w:style w:type="character" w:customStyle="1" w:styleId="25">
    <w:name w:val="Основний текст 2 Знак"/>
    <w:basedOn w:val="a0"/>
    <w:link w:val="24"/>
    <w:uiPriority w:val="99"/>
    <w:semiHidden/>
    <w:rPr>
      <w:sz w:val="24"/>
      <w:szCs w:val="20"/>
    </w:rPr>
  </w:style>
  <w:style w:type="paragraph" w:styleId="31">
    <w:name w:val="Body Text Indent 3"/>
    <w:basedOn w:val="a"/>
    <w:link w:val="32"/>
    <w:uiPriority w:val="99"/>
    <w:rsid w:val="00175B46"/>
    <w:pPr>
      <w:spacing w:after="120"/>
      <w:ind w:left="283"/>
    </w:pPr>
    <w:rPr>
      <w:sz w:val="16"/>
      <w:szCs w:val="16"/>
    </w:rPr>
  </w:style>
  <w:style w:type="character" w:customStyle="1" w:styleId="32">
    <w:name w:val="Основний текст з відступом 3 Знак"/>
    <w:basedOn w:val="a0"/>
    <w:link w:val="31"/>
    <w:uiPriority w:val="99"/>
    <w:semiHidden/>
    <w:rPr>
      <w:sz w:val="16"/>
      <w:szCs w:val="16"/>
    </w:rPr>
  </w:style>
  <w:style w:type="character" w:customStyle="1" w:styleId="textorang1">
    <w:name w:val="textorang1"/>
    <w:basedOn w:val="a0"/>
    <w:uiPriority w:val="99"/>
    <w:rsid w:val="00175B46"/>
    <w:rPr>
      <w:rFonts w:cs="Times New Roman"/>
    </w:rPr>
  </w:style>
  <w:style w:type="paragraph" w:customStyle="1" w:styleId="tab">
    <w:name w:val="tab"/>
    <w:basedOn w:val="a"/>
    <w:uiPriority w:val="99"/>
    <w:rsid w:val="00175B46"/>
    <w:pPr>
      <w:spacing w:before="100" w:beforeAutospacing="1" w:after="100" w:afterAutospacing="1"/>
    </w:pPr>
    <w:rPr>
      <w:rFonts w:ascii="Arial Unicode MS" w:eastAsia="Arial Unicode MS" w:cs="Arial Unicode MS"/>
      <w:szCs w:val="24"/>
    </w:rPr>
  </w:style>
  <w:style w:type="character" w:customStyle="1" w:styleId="afc">
    <w:name w:val="Маркеры списка"/>
    <w:uiPriority w:val="99"/>
    <w:rsid w:val="00175B46"/>
    <w:rPr>
      <w:rFonts w:ascii="OpenSymbol" w:eastAsia="Times New Roman" w:hAnsi="OpenSymbol"/>
    </w:rPr>
  </w:style>
  <w:style w:type="character" w:customStyle="1" w:styleId="afd">
    <w:name w:val="Символ нумерации"/>
    <w:uiPriority w:val="99"/>
    <w:rsid w:val="00175B46"/>
  </w:style>
  <w:style w:type="paragraph" w:customStyle="1" w:styleId="afe">
    <w:name w:val="Заголовок"/>
    <w:basedOn w:val="a"/>
    <w:next w:val="af7"/>
    <w:uiPriority w:val="99"/>
    <w:rsid w:val="00175B46"/>
    <w:pPr>
      <w:keepNext/>
      <w:widowControl w:val="0"/>
      <w:suppressAutoHyphens/>
      <w:spacing w:before="240" w:after="120"/>
    </w:pPr>
    <w:rPr>
      <w:rFonts w:ascii="Arial" w:hAnsi="Arial" w:cs="Tahoma"/>
      <w:kern w:val="1"/>
      <w:sz w:val="28"/>
      <w:szCs w:val="28"/>
    </w:rPr>
  </w:style>
  <w:style w:type="paragraph" w:styleId="aff">
    <w:name w:val="Title"/>
    <w:basedOn w:val="afe"/>
    <w:next w:val="aff0"/>
    <w:link w:val="aff1"/>
    <w:uiPriority w:val="99"/>
    <w:qFormat/>
    <w:rsid w:val="00175B46"/>
  </w:style>
  <w:style w:type="character" w:customStyle="1" w:styleId="aff1">
    <w:name w:val="Назва Знак"/>
    <w:basedOn w:val="a0"/>
    <w:link w:val="aff"/>
    <w:uiPriority w:val="10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ff0">
    <w:name w:val="Subtitle"/>
    <w:basedOn w:val="afe"/>
    <w:next w:val="af7"/>
    <w:link w:val="aff2"/>
    <w:uiPriority w:val="99"/>
    <w:qFormat/>
    <w:rsid w:val="00175B46"/>
    <w:pPr>
      <w:jc w:val="center"/>
    </w:pPr>
    <w:rPr>
      <w:i/>
      <w:iCs/>
    </w:rPr>
  </w:style>
  <w:style w:type="character" w:customStyle="1" w:styleId="aff2">
    <w:name w:val="Підзаголовок Знак"/>
    <w:basedOn w:val="a0"/>
    <w:link w:val="aff0"/>
    <w:uiPriority w:val="11"/>
    <w:rPr>
      <w:rFonts w:asciiTheme="majorHAnsi" w:eastAsiaTheme="majorEastAsia" w:hAnsiTheme="majorHAnsi" w:cstheme="majorBidi"/>
      <w:sz w:val="24"/>
      <w:szCs w:val="24"/>
    </w:rPr>
  </w:style>
  <w:style w:type="paragraph" w:styleId="aff3">
    <w:name w:val="List"/>
    <w:basedOn w:val="af7"/>
    <w:uiPriority w:val="99"/>
    <w:rsid w:val="00175B46"/>
    <w:pPr>
      <w:widowControl w:val="0"/>
      <w:suppressAutoHyphens/>
      <w:spacing w:line="240" w:lineRule="auto"/>
    </w:pPr>
    <w:rPr>
      <w:rFonts w:ascii="Arial" w:hAnsi="Arial" w:cs="Tahoma"/>
      <w:kern w:val="1"/>
      <w:sz w:val="20"/>
      <w:szCs w:val="24"/>
    </w:rPr>
  </w:style>
  <w:style w:type="paragraph" w:customStyle="1" w:styleId="12">
    <w:name w:val="Название1"/>
    <w:basedOn w:val="a"/>
    <w:uiPriority w:val="99"/>
    <w:rsid w:val="00175B46"/>
    <w:pPr>
      <w:widowControl w:val="0"/>
      <w:suppressLineNumbers/>
      <w:suppressAutoHyphens/>
      <w:spacing w:before="120" w:after="120"/>
    </w:pPr>
    <w:rPr>
      <w:rFonts w:ascii="Arial" w:hAnsi="Arial" w:cs="Tahoma"/>
      <w:i/>
      <w:iCs/>
      <w:kern w:val="1"/>
      <w:sz w:val="20"/>
      <w:szCs w:val="24"/>
    </w:rPr>
  </w:style>
  <w:style w:type="paragraph" w:customStyle="1" w:styleId="13">
    <w:name w:val="Указатель1"/>
    <w:basedOn w:val="a"/>
    <w:uiPriority w:val="99"/>
    <w:rsid w:val="00175B46"/>
    <w:pPr>
      <w:widowControl w:val="0"/>
      <w:suppressLineNumbers/>
      <w:suppressAutoHyphens/>
    </w:pPr>
    <w:rPr>
      <w:rFonts w:ascii="Arial" w:hAnsi="Arial" w:cs="Tahoma"/>
      <w:kern w:val="1"/>
      <w:sz w:val="20"/>
      <w:szCs w:val="24"/>
    </w:rPr>
  </w:style>
  <w:style w:type="paragraph" w:customStyle="1" w:styleId="aff4">
    <w:name w:val="Содержимое таблицы"/>
    <w:basedOn w:val="a"/>
    <w:uiPriority w:val="99"/>
    <w:rsid w:val="00175B46"/>
    <w:pPr>
      <w:widowControl w:val="0"/>
      <w:suppressLineNumbers/>
      <w:suppressAutoHyphens/>
    </w:pPr>
    <w:rPr>
      <w:rFonts w:ascii="Arial" w:hAnsi="Arial"/>
      <w:kern w:val="1"/>
      <w:sz w:val="20"/>
      <w:szCs w:val="24"/>
    </w:rPr>
  </w:style>
  <w:style w:type="paragraph" w:customStyle="1" w:styleId="aff5">
    <w:name w:val="Заголовок таблицы"/>
    <w:basedOn w:val="aff4"/>
    <w:uiPriority w:val="99"/>
    <w:rsid w:val="00175B46"/>
    <w:pPr>
      <w:jc w:val="center"/>
    </w:pPr>
    <w:rPr>
      <w:b/>
      <w:bCs/>
    </w:rPr>
  </w:style>
  <w:style w:type="character" w:styleId="aff6">
    <w:name w:val="page number"/>
    <w:basedOn w:val="a0"/>
    <w:uiPriority w:val="99"/>
    <w:rsid w:val="00175B46"/>
    <w:rPr>
      <w:rFonts w:cs="Times New Roman"/>
    </w:rPr>
  </w:style>
  <w:style w:type="character" w:customStyle="1" w:styleId="headerl">
    <w:name w:val="header_l"/>
    <w:basedOn w:val="a0"/>
    <w:uiPriority w:val="99"/>
    <w:rsid w:val="00175B46"/>
    <w:rPr>
      <w:rFonts w:cs="Times New Roman"/>
    </w:rPr>
  </w:style>
  <w:style w:type="character" w:customStyle="1" w:styleId="shapka">
    <w:name w:val="shapka"/>
    <w:basedOn w:val="a0"/>
    <w:uiPriority w:val="99"/>
    <w:rsid w:val="00175B46"/>
    <w:rPr>
      <w:rFonts w:cs="Times New Roman"/>
    </w:rPr>
  </w:style>
  <w:style w:type="character" w:customStyle="1" w:styleId="under">
    <w:name w:val="under"/>
    <w:basedOn w:val="a0"/>
    <w:uiPriority w:val="99"/>
    <w:rsid w:val="00175B46"/>
    <w:rPr>
      <w:rFonts w:cs="Times New Roman"/>
    </w:rPr>
  </w:style>
  <w:style w:type="character" w:customStyle="1" w:styleId="greylittle">
    <w:name w:val="grey_little"/>
    <w:basedOn w:val="a0"/>
    <w:uiPriority w:val="99"/>
    <w:rsid w:val="00175B46"/>
    <w:rPr>
      <w:rFonts w:cs="Times New Roman"/>
    </w:rPr>
  </w:style>
  <w:style w:type="character" w:customStyle="1" w:styleId="hcl">
    <w:name w:val="h_cl"/>
    <w:basedOn w:val="a0"/>
    <w:uiPriority w:val="99"/>
    <w:rsid w:val="00175B46"/>
    <w:rPr>
      <w:rFonts w:cs="Times New Roman"/>
    </w:rPr>
  </w:style>
  <w:style w:type="character" w:customStyle="1" w:styleId="hred">
    <w:name w:val="h_red"/>
    <w:basedOn w:val="a0"/>
    <w:uiPriority w:val="99"/>
    <w:rsid w:val="00175B46"/>
    <w:rPr>
      <w:rFonts w:cs="Times New Roman"/>
    </w:rPr>
  </w:style>
  <w:style w:type="paragraph" w:customStyle="1" w:styleId="14">
    <w:name w:val="14"/>
    <w:basedOn w:val="a"/>
    <w:uiPriority w:val="99"/>
    <w:rsid w:val="00175B46"/>
    <w:pPr>
      <w:spacing w:before="100" w:beforeAutospacing="1" w:after="100" w:afterAutospacing="1"/>
    </w:pPr>
    <w:rPr>
      <w:szCs w:val="24"/>
    </w:rPr>
  </w:style>
  <w:style w:type="paragraph" w:styleId="33">
    <w:name w:val="Body Text 3"/>
    <w:basedOn w:val="a"/>
    <w:link w:val="34"/>
    <w:uiPriority w:val="99"/>
    <w:rsid w:val="00175B46"/>
    <w:pPr>
      <w:spacing w:after="120"/>
    </w:pPr>
    <w:rPr>
      <w:sz w:val="16"/>
      <w:szCs w:val="16"/>
    </w:rPr>
  </w:style>
  <w:style w:type="character" w:customStyle="1" w:styleId="34">
    <w:name w:val="Основний текст 3 Знак"/>
    <w:basedOn w:val="a0"/>
    <w:link w:val="33"/>
    <w:uiPriority w:val="99"/>
    <w:semiHidden/>
    <w:rPr>
      <w:sz w:val="16"/>
      <w:szCs w:val="16"/>
    </w:rPr>
  </w:style>
  <w:style w:type="paragraph" w:customStyle="1" w:styleId="aff7">
    <w:name w:val="определения"/>
    <w:basedOn w:val="Default"/>
    <w:next w:val="Default"/>
    <w:uiPriority w:val="99"/>
    <w:rsid w:val="00175B46"/>
    <w:rPr>
      <w:color w:val="auto"/>
      <w:sz w:val="20"/>
    </w:rPr>
  </w:style>
  <w:style w:type="paragraph" w:customStyle="1" w:styleId="aff8">
    <w:name w:val="Схема"/>
    <w:basedOn w:val="Default"/>
    <w:next w:val="Default"/>
    <w:uiPriority w:val="99"/>
    <w:rsid w:val="00175B46"/>
    <w:rPr>
      <w:color w:val="auto"/>
      <w:sz w:val="20"/>
    </w:rPr>
  </w:style>
  <w:style w:type="paragraph" w:customStyle="1" w:styleId="Rp">
    <w:name w:val="Rp."/>
    <w:basedOn w:val="Default"/>
    <w:next w:val="Default"/>
    <w:uiPriority w:val="99"/>
    <w:rsid w:val="00175B46"/>
    <w:pPr>
      <w:spacing w:before="60" w:after="100"/>
    </w:pPr>
    <w:rPr>
      <w:color w:val="auto"/>
      <w:sz w:val="20"/>
    </w:rPr>
  </w:style>
  <w:style w:type="paragraph" w:customStyle="1" w:styleId="aff9">
    <w:name w:val="Схеми назва"/>
    <w:basedOn w:val="Default"/>
    <w:next w:val="Default"/>
    <w:uiPriority w:val="99"/>
    <w:rsid w:val="00175B46"/>
    <w:rPr>
      <w:color w:val="auto"/>
      <w:sz w:val="20"/>
    </w:rPr>
  </w:style>
  <w:style w:type="paragraph" w:customStyle="1" w:styleId="26">
    <w:name w:val="определения2"/>
    <w:basedOn w:val="Default"/>
    <w:next w:val="Default"/>
    <w:uiPriority w:val="99"/>
    <w:rsid w:val="00175B46"/>
    <w:rPr>
      <w:color w:val="auto"/>
      <w:sz w:val="20"/>
    </w:rPr>
  </w:style>
  <w:style w:type="paragraph" w:customStyle="1" w:styleId="affa">
    <w:name w:val="ППК"/>
    <w:basedOn w:val="Default"/>
    <w:next w:val="Default"/>
    <w:uiPriority w:val="99"/>
    <w:rsid w:val="00175B46"/>
    <w:pPr>
      <w:spacing w:before="100"/>
    </w:pPr>
    <w:rPr>
      <w:color w:val="auto"/>
      <w:sz w:val="20"/>
    </w:rPr>
  </w:style>
  <w:style w:type="paragraph" w:customStyle="1" w:styleId="affb">
    <w:name w:val="Расчеты"/>
    <w:basedOn w:val="Default"/>
    <w:next w:val="Default"/>
    <w:uiPriority w:val="99"/>
    <w:rsid w:val="00175B46"/>
    <w:rPr>
      <w:color w:val="auto"/>
      <w:sz w:val="20"/>
    </w:rPr>
  </w:style>
  <w:style w:type="paragraph" w:customStyle="1" w:styleId="affc">
    <w:name w:val="Подзаголовки"/>
    <w:basedOn w:val="Default"/>
    <w:next w:val="Default"/>
    <w:uiPriority w:val="99"/>
    <w:rsid w:val="00175B46"/>
    <w:pPr>
      <w:spacing w:before="460" w:after="200"/>
    </w:pPr>
    <w:rPr>
      <w:color w:val="auto"/>
      <w:sz w:val="20"/>
    </w:rPr>
  </w:style>
  <w:style w:type="paragraph" w:styleId="affd">
    <w:name w:val="caption"/>
    <w:basedOn w:val="a"/>
    <w:next w:val="a"/>
    <w:uiPriority w:val="99"/>
    <w:qFormat/>
    <w:rsid w:val="00175B46"/>
    <w:pPr>
      <w:jc w:val="center"/>
    </w:pPr>
    <w:rPr>
      <w:b/>
      <w:bCs/>
      <w:color w:val="000000"/>
      <w:sz w:val="32"/>
      <w:szCs w:val="40"/>
    </w:rPr>
  </w:style>
  <w:style w:type="paragraph" w:customStyle="1" w:styleId="textcopy">
    <w:name w:val="textcopy"/>
    <w:basedOn w:val="a"/>
    <w:uiPriority w:val="99"/>
    <w:rsid w:val="00175B46"/>
    <w:pPr>
      <w:spacing w:before="100" w:beforeAutospacing="1" w:after="100" w:afterAutospacing="1"/>
    </w:pPr>
    <w:rPr>
      <w:szCs w:val="24"/>
    </w:rPr>
  </w:style>
  <w:style w:type="character" w:customStyle="1" w:styleId="textcopy1">
    <w:name w:val="textcopy1"/>
    <w:basedOn w:val="a0"/>
    <w:uiPriority w:val="99"/>
    <w:rsid w:val="00175B46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wmf"/><Relationship Id="rId5" Type="http://schemas.openxmlformats.org/officeDocument/2006/relationships/image" Target="media/image2.gif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8563</Words>
  <Characters>48813</Characters>
  <Application>Microsoft Office Word</Application>
  <DocSecurity>0</DocSecurity>
  <Lines>406</Lines>
  <Paragraphs>114</Paragraphs>
  <ScaleCrop>false</ScaleCrop>
  <Company>Home</Company>
  <LinksUpToDate>false</LinksUpToDate>
  <CharactersWithSpaces>57262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Мягкие лекарственные формы для местного применения</dc:title>
  <dc:subject/>
  <dc:creator>User</dc:creator>
  <cp:keywords/>
  <dc:description/>
  <cp:lastModifiedBy>Irina</cp:lastModifiedBy>
  <cp:revision>2</cp:revision>
  <dcterms:created xsi:type="dcterms:W3CDTF">2014-07-19T05:13:00Z</dcterms:created>
  <dcterms:modified xsi:type="dcterms:W3CDTF">2014-07-19T05:13:00Z</dcterms:modified>
</cp:coreProperties>
</file>