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65" w:rsidRDefault="008A5E35">
      <w:pPr>
        <w:pStyle w:val="aa"/>
        <w:rPr>
          <w:lang w:val="en-US"/>
        </w:rPr>
      </w:pPr>
      <w:r>
        <w:t>Распределения студентов по базам практики</w:t>
      </w:r>
    </w:p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Введение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Целью данного курсового проекта является решение прикладной задачи по учету распределения студентов по базам практики и разработка программного обеспечения для ведения и хранения этой информации и выдачи необходимых выходных форм.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поставленной цели необходимо решить следующие задачи: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Выполнить постановку задачи, включая спецификации входных и выходных данных;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Спроектировать структуры данных для ведения и хранения информации;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Разработать алгоритм решения задачи;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Спроектировать структуру программы, определить состав и назначение процедур и функций программы;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Написать программу на алгоритмическом языке Паскаль;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Отладить программу, подготовить данные и выполнить контрольный расчет.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1</w:t>
      </w:r>
      <w:r>
        <w:rPr>
          <w:b/>
          <w:bCs/>
          <w:sz w:val="24"/>
          <w:szCs w:val="24"/>
          <w:u w:val="single"/>
        </w:rPr>
        <w:t>. Постановка задачи</w:t>
      </w:r>
    </w:p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Задача учета распределения студентов по базам практики должна включать в себя выполнение следующих функций: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Ввод и просмотр НСИ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Ввод исходной информации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требуемого выходного документа на основе НСИ и информации из входного документа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элементарного оконного интерфейса , контроль вводимой информации.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Имеются следующие исходные данные: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Нормативно-справочная информация, включающая в себя два показателя: 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Шифр завода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завода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 Входной документ, включающий в себя следующие пока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затели: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Шифр завода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Общее количество студентов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иногородних студентов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Ф.И.О. и должность руководителя практики по данному 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предприятию.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3. Выходной документ, включающий в себя следующие пока</w:t>
      </w:r>
      <w:r>
        <w:rPr>
          <w:sz w:val="24"/>
          <w:szCs w:val="24"/>
          <w:lang w:val="en-US"/>
        </w:rPr>
        <w:t>-</w:t>
      </w:r>
      <w:r>
        <w:rPr>
          <w:sz w:val="24"/>
          <w:szCs w:val="24"/>
        </w:rPr>
        <w:t>затeли: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Наименование завода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Общее количество студентов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иногородних студентов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Ф.И.О. и должность руководителя практики по данному 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предприятию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выходной документ должен содержать подсчет итогов по общему количеству студентов и количеству иного-родних студентов.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работе предусмотреть возможность ввода и просмотра НСИ, ввод исходной информации и выдачу выходного документа с использованием входных данных и НСИ. 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НСИ необходимо хранить в дисковом файле. Программа должна иметь “дружественный ” интерфейс, включающий в себя меню, контекстно-зависимую подсказку и контроль вводимой информации.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253E65">
      <w:pPr>
        <w:ind w:firstLine="567"/>
        <w:jc w:val="both"/>
        <w:rPr>
          <w:b/>
          <w:bCs/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2.Информационное обеспечение.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Информационное обеспечение включает в себя следующие виды информации: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Нормативно-справочная информация (НСИ)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Входная информация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Выходная информация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Диалоговая информация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Нормативно справочная информация (НСИ)</w:t>
      </w:r>
      <w:r>
        <w:rPr>
          <w:sz w:val="24"/>
          <w:szCs w:val="24"/>
        </w:rPr>
        <w:t xml:space="preserve"> представляет собой редко изменяющуюся информацию, необходимую для решения задачи. В нашем случае НСИ представляет собой типизированный файл, содержащий наименования и шифры предприятий, принимающих студентов на практику. Состав и структура НСИ приведены в таблице 2.1.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Табл. 2.1.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253E65">
        <w:tc>
          <w:tcPr>
            <w:tcW w:w="4264" w:type="dxa"/>
          </w:tcPr>
          <w:p w:rsidR="00253E65" w:rsidRDefault="008A5E35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завода</w:t>
            </w:r>
          </w:p>
        </w:tc>
        <w:tc>
          <w:tcPr>
            <w:tcW w:w="4264" w:type="dxa"/>
          </w:tcPr>
          <w:p w:rsidR="00253E65" w:rsidRDefault="008A5E35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завода</w:t>
            </w:r>
          </w:p>
        </w:tc>
      </w:tr>
      <w:tr w:rsidR="00253E65">
        <w:tc>
          <w:tcPr>
            <w:tcW w:w="4264" w:type="dxa"/>
          </w:tcPr>
          <w:p w:rsidR="00253E65" w:rsidRDefault="00253E65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264" w:type="dxa"/>
          </w:tcPr>
          <w:p w:rsidR="00253E65" w:rsidRDefault="00253E65">
            <w:pPr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Входная информация</w:t>
      </w:r>
      <w:r>
        <w:rPr>
          <w:sz w:val="24"/>
          <w:szCs w:val="24"/>
        </w:rPr>
        <w:t xml:space="preserve"> включает в себя часто изменяемые данные о студентах и их руководителях, направляемых для прохождения производственной практики на предприятия. Состав и структура входных данных для рассматриваемой задачи приведена в таблице 2.2. Входные данные вводятся с клавиатуры и затем хранятся в типизированном файле.</w:t>
      </w:r>
    </w:p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8A5E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Табл. 2.2.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654"/>
        <w:gridCol w:w="2977"/>
        <w:gridCol w:w="1701"/>
        <w:gridCol w:w="1701"/>
      </w:tblGrid>
      <w:tr w:rsidR="00253E65">
        <w:tc>
          <w:tcPr>
            <w:tcW w:w="1140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завода</w:t>
            </w:r>
          </w:p>
        </w:tc>
        <w:tc>
          <w:tcPr>
            <w:tcW w:w="265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Студентов</w:t>
            </w:r>
          </w:p>
        </w:tc>
        <w:tc>
          <w:tcPr>
            <w:tcW w:w="297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иногородних студентов</w:t>
            </w:r>
          </w:p>
        </w:tc>
        <w:tc>
          <w:tcPr>
            <w:tcW w:w="170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170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руководителя</w:t>
            </w:r>
          </w:p>
        </w:tc>
      </w:tr>
      <w:tr w:rsidR="00253E65">
        <w:tc>
          <w:tcPr>
            <w:tcW w:w="1140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4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Выходная информация</w:t>
      </w:r>
      <w:r>
        <w:rPr>
          <w:sz w:val="24"/>
          <w:szCs w:val="24"/>
        </w:rPr>
        <w:t xml:space="preserve"> представляет собой ведомость распределения студентов по базам практики, формируется с использованием входной информации и информации, хранящейся в НСИ, и приведена на рис.2.1.</w:t>
      </w:r>
    </w:p>
    <w:p w:rsidR="00253E65" w:rsidRDefault="00253E65">
      <w:pPr>
        <w:ind w:firstLine="567"/>
        <w:jc w:val="both"/>
        <w:rPr>
          <w:b/>
          <w:bCs/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Ведомость распределения студентов по базам практики.</w:t>
      </w:r>
    </w:p>
    <w:p w:rsidR="00253E65" w:rsidRDefault="00253E65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2370"/>
        <w:gridCol w:w="2835"/>
        <w:gridCol w:w="1843"/>
        <w:gridCol w:w="1985"/>
      </w:tblGrid>
      <w:tr w:rsidR="00253E65">
        <w:tc>
          <w:tcPr>
            <w:tcW w:w="1140" w:type="dxa"/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Шифр завода</w:t>
            </w:r>
          </w:p>
        </w:tc>
        <w:tc>
          <w:tcPr>
            <w:tcW w:w="2370" w:type="dxa"/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Общее количество Студентов</w:t>
            </w:r>
          </w:p>
        </w:tc>
        <w:tc>
          <w:tcPr>
            <w:tcW w:w="2835" w:type="dxa"/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иногородних студентов</w:t>
            </w:r>
          </w:p>
        </w:tc>
        <w:tc>
          <w:tcPr>
            <w:tcW w:w="1843" w:type="dxa"/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</w:t>
            </w:r>
          </w:p>
        </w:tc>
        <w:tc>
          <w:tcPr>
            <w:tcW w:w="1985" w:type="dxa"/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Должность руководителя</w:t>
            </w:r>
          </w:p>
        </w:tc>
      </w:tr>
      <w:tr w:rsidR="00253E65">
        <w:tc>
          <w:tcPr>
            <w:tcW w:w="1140" w:type="dxa"/>
          </w:tcPr>
          <w:p w:rsidR="00253E65" w:rsidRDefault="00253E6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</w:tcPr>
          <w:p w:rsidR="00253E65" w:rsidRDefault="00253E6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253E65" w:rsidRDefault="00253E6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53E65" w:rsidRDefault="00253E6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253E65" w:rsidRDefault="00253E6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Рис. 2.1.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Выходной документ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эффективной организации взаимодействия пользователя с программой предназначена </w:t>
      </w:r>
      <w:r>
        <w:rPr>
          <w:b/>
          <w:bCs/>
          <w:sz w:val="24"/>
          <w:szCs w:val="24"/>
        </w:rPr>
        <w:t>диалоговая информация</w:t>
      </w:r>
      <w:r>
        <w:rPr>
          <w:sz w:val="24"/>
          <w:szCs w:val="24"/>
        </w:rPr>
        <w:t xml:space="preserve">, организованная в виде “дружественного” интерфейса. Она представлена </w:t>
      </w:r>
      <w:r>
        <w:rPr>
          <w:b/>
          <w:bCs/>
          <w:sz w:val="24"/>
          <w:szCs w:val="24"/>
        </w:rPr>
        <w:t>основным меню</w:t>
      </w:r>
      <w:r>
        <w:rPr>
          <w:sz w:val="24"/>
          <w:szCs w:val="24"/>
        </w:rPr>
        <w:t>, позволяющими выбрать необходимый режим работы программы, и</w:t>
      </w:r>
      <w:r>
        <w:rPr>
          <w:b/>
          <w:bCs/>
          <w:sz w:val="24"/>
          <w:szCs w:val="24"/>
        </w:rPr>
        <w:t xml:space="preserve"> контекстно-зависимой подсказкой</w:t>
      </w:r>
      <w:r>
        <w:rPr>
          <w:sz w:val="24"/>
          <w:szCs w:val="24"/>
        </w:rPr>
        <w:t xml:space="preserve">, облегчающей процесс общения пользователя с программным продуктом. В программе организован простейший </w:t>
      </w:r>
      <w:r>
        <w:rPr>
          <w:b/>
          <w:bCs/>
          <w:sz w:val="24"/>
          <w:szCs w:val="24"/>
        </w:rPr>
        <w:t>оконный интерфейс</w:t>
      </w:r>
      <w:r>
        <w:rPr>
          <w:sz w:val="24"/>
          <w:szCs w:val="24"/>
        </w:rPr>
        <w:t>, реализованный средствами модуля</w:t>
      </w:r>
      <w:r>
        <w:rPr>
          <w:sz w:val="24"/>
          <w:szCs w:val="24"/>
          <w:lang w:val="en-US"/>
        </w:rPr>
        <w:t xml:space="preserve"> CRT.</w:t>
      </w:r>
      <w:r>
        <w:rPr>
          <w:sz w:val="24"/>
          <w:szCs w:val="24"/>
        </w:rPr>
        <w:t xml:space="preserve"> 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Окно вывода меню (верхнее)- информация в этом окне находится на экране постоянно, не обновляясь в ходе работы программы.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Окно контекстно-зависимой подсказки (нижнее) – информация в этом окне периодически обновляется в соответствии с ходом исполнения программы.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Окно ввода данных и вывода результатов (среднее) – окно с изменяемой информацией.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3. Разработка алгоритма. 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Разработка алгоритма велась методом нисходящего проектирования сверху вниз с последующей детализацией отдельных блоков.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Поскольку языком программирования выбран процедурно - ориентированный алгоритмический язык высокого уровня </w:t>
      </w:r>
      <w:r>
        <w:rPr>
          <w:sz w:val="24"/>
          <w:szCs w:val="24"/>
          <w:lang w:val="en-US"/>
        </w:rPr>
        <w:t xml:space="preserve">Pascal, основной задачей, подлежащей решению на этапе разработки </w:t>
      </w:r>
      <w:r>
        <w:rPr>
          <w:sz w:val="24"/>
          <w:szCs w:val="24"/>
        </w:rPr>
        <w:t>алгоритма</w:t>
      </w:r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 xml:space="preserve">является декомпозиция основной задачи с целью выделения отдельных подзадач, которые могут быть оформлены в виде подпрограмм. 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4.Проектирование прикладного программного обеспечения</w:t>
      </w:r>
    </w:p>
    <w:p w:rsidR="00253E65" w:rsidRDefault="00253E65">
      <w:pPr>
        <w:ind w:firstLine="567"/>
        <w:jc w:val="both"/>
        <w:rPr>
          <w:sz w:val="24"/>
          <w:szCs w:val="24"/>
          <w:u w:val="single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Программа спроектирована методом нисходящего проектирования сверху вниз, т.е. вначале была разработана головная программа, которая формирует экран пользователя (внешний вид экрана пользователя см, рис.2.2.), осуществляет программную поддержку при выборе пункта меню и обращается к соответствующей подпрограмме, реализующей определенную функцию программного продукта.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следующем этапе были разработаны, отлажены и поочередно подключены подпрограммы, реализующие основные функции данной задачи.</w:t>
      </w:r>
    </w:p>
    <w:p w:rsidR="00253E65" w:rsidRDefault="008A5E35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Программа реализована на языке высокого уровня </w:t>
      </w:r>
      <w:r>
        <w:rPr>
          <w:sz w:val="24"/>
          <w:szCs w:val="24"/>
          <w:lang w:val="en-US"/>
        </w:rPr>
        <w:t>Pascal 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Прикладное программное обеспечение данного проекта состоит из трех файлов:</w:t>
      </w:r>
    </w:p>
    <w:p w:rsidR="00253E65" w:rsidRDefault="008A5E35">
      <w:pPr>
        <w:numPr>
          <w:ilvl w:val="0"/>
          <w:numId w:val="3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программный файл</w:t>
      </w:r>
    </w:p>
    <w:p w:rsidR="00253E65" w:rsidRDefault="008A5E35">
      <w:pPr>
        <w:numPr>
          <w:ilvl w:val="0"/>
          <w:numId w:val="3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файл НСИ</w:t>
      </w:r>
    </w:p>
    <w:p w:rsidR="00253E65" w:rsidRDefault="008A5E35">
      <w:pPr>
        <w:numPr>
          <w:ilvl w:val="0"/>
          <w:numId w:val="30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файл базы данных. 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В приведенной ниже таблице 4.1. приведены наименования, назначения и обращения к подпрограммам, включенным в состав прикладного программного обеспечения .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Таблица 4.1.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928"/>
        <w:gridCol w:w="3969"/>
      </w:tblGrid>
      <w:tr w:rsidR="00253E65">
        <w:trPr>
          <w:tblHeader/>
        </w:trPr>
        <w:tc>
          <w:tcPr>
            <w:tcW w:w="113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928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подпрограммы</w:t>
            </w:r>
          </w:p>
        </w:tc>
        <w:tc>
          <w:tcPr>
            <w:tcW w:w="396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</w:t>
            </w:r>
          </w:p>
        </w:tc>
      </w:tr>
      <w:tr w:rsidR="00253E65">
        <w:trPr>
          <w:tblHeader/>
        </w:trPr>
        <w:tc>
          <w:tcPr>
            <w:tcW w:w="113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8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для ввода НСИ</w:t>
            </w:r>
          </w:p>
        </w:tc>
        <w:tc>
          <w:tcPr>
            <w:tcW w:w="3969" w:type="dxa"/>
          </w:tcPr>
          <w:p w:rsidR="00253E65" w:rsidRDefault="008A5E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Procedure V_NSI;</w:t>
            </w:r>
          </w:p>
        </w:tc>
      </w:tr>
      <w:tr w:rsidR="00253E65">
        <w:trPr>
          <w:tblHeader/>
        </w:trPr>
        <w:tc>
          <w:tcPr>
            <w:tcW w:w="113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28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просмотра НСИ</w:t>
            </w:r>
          </w:p>
        </w:tc>
        <w:tc>
          <w:tcPr>
            <w:tcW w:w="396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Procedure Prosmotr;</w:t>
            </w:r>
          </w:p>
        </w:tc>
      </w:tr>
      <w:tr w:rsidR="00253E65">
        <w:trPr>
          <w:tblHeader/>
        </w:trPr>
        <w:tc>
          <w:tcPr>
            <w:tcW w:w="113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28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 данных</w:t>
            </w:r>
          </w:p>
        </w:tc>
        <w:tc>
          <w:tcPr>
            <w:tcW w:w="3969" w:type="dxa"/>
          </w:tcPr>
          <w:p w:rsidR="00253E65" w:rsidRDefault="008A5E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Procedure Input;</w:t>
            </w:r>
          </w:p>
        </w:tc>
      </w:tr>
      <w:tr w:rsidR="00253E65">
        <w:trPr>
          <w:tblHeader/>
        </w:trPr>
        <w:tc>
          <w:tcPr>
            <w:tcW w:w="1134" w:type="dxa"/>
          </w:tcPr>
          <w:p w:rsidR="00253E65" w:rsidRDefault="008A5E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928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поиска наименования завода по его шифру в файле НСИ</w:t>
            </w:r>
          </w:p>
        </w:tc>
        <w:tc>
          <w:tcPr>
            <w:tcW w:w="3969" w:type="dxa"/>
          </w:tcPr>
          <w:p w:rsidR="00253E65" w:rsidRDefault="008A5E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Function Poisk(Shifr:string):string;</w:t>
            </w:r>
          </w:p>
        </w:tc>
      </w:tr>
      <w:tr w:rsidR="00253E65">
        <w:trPr>
          <w:tblHeader/>
        </w:trPr>
        <w:tc>
          <w:tcPr>
            <w:tcW w:w="1134" w:type="dxa"/>
          </w:tcPr>
          <w:p w:rsidR="00253E65" w:rsidRDefault="008A5E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928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Процедура формиро-вания выходного документа и выдачи его на экран</w:t>
            </w:r>
          </w:p>
        </w:tc>
        <w:tc>
          <w:tcPr>
            <w:tcW w:w="396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Procedure Print_Doc;</w:t>
            </w:r>
          </w:p>
        </w:tc>
      </w:tr>
    </w:tbl>
    <w:p w:rsidR="00253E65" w:rsidRDefault="00253E65">
      <w:pPr>
        <w:ind w:firstLine="567"/>
        <w:jc w:val="both"/>
        <w:rPr>
          <w:b/>
          <w:bCs/>
          <w:sz w:val="24"/>
          <w:szCs w:val="24"/>
          <w:lang w:val="en-US"/>
        </w:rPr>
      </w:pPr>
    </w:p>
    <w:p w:rsidR="00253E65" w:rsidRDefault="008A5E35">
      <w:pPr>
        <w:ind w:firstLine="567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5. Отладка и тестирование программы</w:t>
      </w:r>
    </w:p>
    <w:p w:rsidR="00253E65" w:rsidRDefault="00253E65">
      <w:pPr>
        <w:ind w:firstLine="567"/>
        <w:jc w:val="both"/>
        <w:rPr>
          <w:sz w:val="24"/>
          <w:szCs w:val="24"/>
          <w:u w:val="single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Под отладкой понимается процесс, позволяющий получить программу, функционирующую с требуемыми характеристиками в заданной области входных данных. 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Процесс отладки программы включает:</w:t>
      </w:r>
    </w:p>
    <w:p w:rsidR="00253E65" w:rsidRDefault="008A5E35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создание совокупности тестовых эталонных значений, кото- рым должна соответствовать программа;</w:t>
      </w:r>
    </w:p>
    <w:p w:rsidR="00253E65" w:rsidRDefault="008A5E35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статическую проверку текстов разработанных программ и данных на выполнение всех заданных правил;</w:t>
      </w:r>
    </w:p>
    <w:p w:rsidR="00253E65" w:rsidRDefault="008A5E35">
      <w:pPr>
        <w:numPr>
          <w:ilvl w:val="0"/>
          <w:numId w:val="3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тестирование программы с исполнением ее с различными уровнями детализации;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Основным методом обнаружения ошибок при отладке программы является тестирование.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Набор тестов, которые были использованы при отладке данной программы приведен в таблице 5.1.</w:t>
      </w:r>
    </w:p>
    <w:p w:rsidR="00253E65" w:rsidRDefault="00253E65">
      <w:pPr>
        <w:ind w:firstLine="567"/>
        <w:jc w:val="both"/>
        <w:rPr>
          <w:sz w:val="24"/>
          <w:szCs w:val="24"/>
          <w:u w:val="single"/>
        </w:rPr>
      </w:pPr>
    </w:p>
    <w:p w:rsidR="00253E65" w:rsidRDefault="008A5E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Таблица 5.1.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21"/>
        <w:gridCol w:w="921"/>
        <w:gridCol w:w="921"/>
        <w:gridCol w:w="921"/>
        <w:gridCol w:w="1244"/>
        <w:gridCol w:w="1559"/>
        <w:gridCol w:w="1559"/>
        <w:gridCol w:w="1418"/>
      </w:tblGrid>
      <w:tr w:rsidR="00253E65">
        <w:trPr>
          <w:cantSplit/>
        </w:trPr>
        <w:tc>
          <w:tcPr>
            <w:tcW w:w="56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46" w:type="dxa"/>
            <w:gridSpan w:val="7"/>
            <w:tcBorders>
              <w:left w:val="nil"/>
            </w:tcBorders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Входные данные</w:t>
            </w:r>
          </w:p>
        </w:tc>
        <w:tc>
          <w:tcPr>
            <w:tcW w:w="1418" w:type="dxa"/>
            <w:vMerge w:val="restart"/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Выходной документ </w:t>
            </w:r>
          </w:p>
        </w:tc>
      </w:tr>
      <w:tr w:rsidR="00253E65">
        <w:trPr>
          <w:cantSplit/>
        </w:trPr>
        <w:tc>
          <w:tcPr>
            <w:tcW w:w="567" w:type="dxa"/>
            <w:tcBorders>
              <w:top w:val="nil"/>
            </w:tcBorders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НСИ</w:t>
            </w:r>
          </w:p>
        </w:tc>
        <w:tc>
          <w:tcPr>
            <w:tcW w:w="6204" w:type="dxa"/>
            <w:gridSpan w:val="5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документ</w:t>
            </w:r>
          </w:p>
        </w:tc>
        <w:tc>
          <w:tcPr>
            <w:tcW w:w="1418" w:type="dxa"/>
            <w:vMerge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</w:tr>
      <w:tr w:rsidR="00253E65">
        <w:trPr>
          <w:cantSplit/>
        </w:trPr>
        <w:tc>
          <w:tcPr>
            <w:tcW w:w="567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завода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 завода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завода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студентов всего</w:t>
            </w:r>
          </w:p>
        </w:tc>
        <w:tc>
          <w:tcPr>
            <w:tcW w:w="124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иногородних студентов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 практики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</w:tr>
      <w:tr w:rsidR="00253E65">
        <w:trPr>
          <w:cantSplit/>
        </w:trPr>
        <w:tc>
          <w:tcPr>
            <w:tcW w:w="56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1111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З-д К.Либкнехта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1111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 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  <w:tc>
          <w:tcPr>
            <w:tcW w:w="1418" w:type="dxa"/>
            <w:vMerge w:val="restart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 5.1</w:t>
            </w:r>
          </w:p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 5.2 </w:t>
            </w:r>
          </w:p>
        </w:tc>
      </w:tr>
      <w:tr w:rsidR="00253E65">
        <w:trPr>
          <w:cantSplit/>
        </w:trPr>
        <w:tc>
          <w:tcPr>
            <w:tcW w:w="56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Шинный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4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1418" w:type="dxa"/>
            <w:vMerge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</w:tr>
      <w:tr w:rsidR="00253E65">
        <w:trPr>
          <w:cantSplit/>
        </w:trPr>
        <w:tc>
          <w:tcPr>
            <w:tcW w:w="56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Южнотрубный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2222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44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</w:t>
            </w:r>
          </w:p>
        </w:tc>
        <w:tc>
          <w:tcPr>
            <w:tcW w:w="1559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Ст.инженер</w:t>
            </w:r>
          </w:p>
        </w:tc>
        <w:tc>
          <w:tcPr>
            <w:tcW w:w="1418" w:type="dxa"/>
            <w:vMerge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</w:tr>
      <w:tr w:rsidR="00253E65">
        <w:trPr>
          <w:cantSplit/>
        </w:trPr>
        <w:tc>
          <w:tcPr>
            <w:tcW w:w="56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55555</w:t>
            </w:r>
          </w:p>
        </w:tc>
        <w:tc>
          <w:tcPr>
            <w:tcW w:w="92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Южмаш</w:t>
            </w:r>
          </w:p>
        </w:tc>
        <w:tc>
          <w:tcPr>
            <w:tcW w:w="921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53E65" w:rsidRDefault="00253E65">
            <w:pPr>
              <w:jc w:val="both"/>
              <w:rPr>
                <w:sz w:val="24"/>
                <w:szCs w:val="24"/>
              </w:rPr>
            </w:pPr>
          </w:p>
        </w:tc>
      </w:tr>
    </w:tbl>
    <w:p w:rsidR="00253E65" w:rsidRDefault="00253E65">
      <w:pPr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Выходной документ №1</w:t>
      </w:r>
    </w:p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НСИ 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6"/>
        <w:gridCol w:w="2449"/>
      </w:tblGrid>
      <w:tr w:rsidR="00253E65">
        <w:tc>
          <w:tcPr>
            <w:tcW w:w="3016" w:type="dxa"/>
            <w:tcBorders>
              <w:bottom w:val="nil"/>
            </w:tcBorders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завода</w:t>
            </w:r>
          </w:p>
        </w:tc>
        <w:tc>
          <w:tcPr>
            <w:tcW w:w="2449" w:type="dxa"/>
            <w:tcBorders>
              <w:bottom w:val="nil"/>
            </w:tcBorders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Шифр завода</w:t>
            </w:r>
          </w:p>
        </w:tc>
      </w:tr>
      <w:tr w:rsidR="00253E65">
        <w:tc>
          <w:tcPr>
            <w:tcW w:w="3016" w:type="dxa"/>
            <w:tcBorders>
              <w:bottom w:val="nil"/>
            </w:tcBorders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 д К. Либкнехта</w:t>
            </w:r>
          </w:p>
        </w:tc>
        <w:tc>
          <w:tcPr>
            <w:tcW w:w="2449" w:type="dxa"/>
            <w:tcBorders>
              <w:left w:val="nil"/>
              <w:right w:val="nil"/>
            </w:tcBorders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1111</w:t>
            </w:r>
          </w:p>
        </w:tc>
      </w:tr>
      <w:tr w:rsidR="00253E65">
        <w:tc>
          <w:tcPr>
            <w:tcW w:w="3016" w:type="dxa"/>
            <w:tcBorders>
              <w:top w:val="nil"/>
            </w:tcBorders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Шинный з-д</w:t>
            </w:r>
          </w:p>
        </w:tc>
        <w:tc>
          <w:tcPr>
            <w:tcW w:w="2449" w:type="dxa"/>
            <w:tcBorders>
              <w:right w:val="nil"/>
            </w:tcBorders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2222</w:t>
            </w:r>
          </w:p>
        </w:tc>
      </w:tr>
      <w:tr w:rsidR="00253E65">
        <w:tc>
          <w:tcPr>
            <w:tcW w:w="3016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Южнотрубный</w:t>
            </w:r>
          </w:p>
        </w:tc>
        <w:tc>
          <w:tcPr>
            <w:tcW w:w="2449" w:type="dxa"/>
            <w:tcBorders>
              <w:right w:val="nil"/>
            </w:tcBorders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3333</w:t>
            </w:r>
          </w:p>
        </w:tc>
      </w:tr>
      <w:tr w:rsidR="00253E65">
        <w:tc>
          <w:tcPr>
            <w:tcW w:w="3016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Южмаш</w:t>
            </w:r>
          </w:p>
        </w:tc>
        <w:tc>
          <w:tcPr>
            <w:tcW w:w="2449" w:type="dxa"/>
            <w:tcBorders>
              <w:right w:val="nil"/>
            </w:tcBorders>
          </w:tcPr>
          <w:p w:rsidR="00253E65" w:rsidRDefault="008A5E35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5555</w:t>
            </w:r>
          </w:p>
        </w:tc>
      </w:tr>
    </w:tbl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Рис 5.1.</w:t>
      </w:r>
    </w:p>
    <w:p w:rsidR="00253E65" w:rsidRDefault="00253E65">
      <w:pPr>
        <w:ind w:firstLine="567"/>
        <w:jc w:val="both"/>
        <w:rPr>
          <w:sz w:val="24"/>
          <w:szCs w:val="24"/>
          <w:lang w:val="en-US"/>
        </w:rPr>
      </w:pPr>
    </w:p>
    <w:p w:rsidR="00253E65" w:rsidRDefault="008A5E35">
      <w:pPr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Выходной документ №2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Ведомость распределения студентов по базам практики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2977"/>
        <w:gridCol w:w="1701"/>
        <w:gridCol w:w="1843"/>
      </w:tblGrid>
      <w:tr w:rsidR="00253E65">
        <w:tc>
          <w:tcPr>
            <w:tcW w:w="209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завода</w:t>
            </w:r>
          </w:p>
        </w:tc>
        <w:tc>
          <w:tcPr>
            <w:tcW w:w="141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студентов</w:t>
            </w:r>
          </w:p>
        </w:tc>
        <w:tc>
          <w:tcPr>
            <w:tcW w:w="297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иногородних студентов</w:t>
            </w:r>
          </w:p>
        </w:tc>
        <w:tc>
          <w:tcPr>
            <w:tcW w:w="170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184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253E65">
        <w:tc>
          <w:tcPr>
            <w:tcW w:w="209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З- д К. Либкнехта</w:t>
            </w:r>
          </w:p>
        </w:tc>
        <w:tc>
          <w:tcPr>
            <w:tcW w:w="141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184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</w:t>
            </w:r>
          </w:p>
        </w:tc>
      </w:tr>
      <w:tr w:rsidR="00253E65">
        <w:tc>
          <w:tcPr>
            <w:tcW w:w="209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Южмаш</w:t>
            </w:r>
          </w:p>
        </w:tc>
        <w:tc>
          <w:tcPr>
            <w:tcW w:w="141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</w:t>
            </w:r>
          </w:p>
        </w:tc>
        <w:tc>
          <w:tcPr>
            <w:tcW w:w="184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</w:tr>
      <w:tr w:rsidR="00253E65">
        <w:tc>
          <w:tcPr>
            <w:tcW w:w="209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Шинный з-д</w:t>
            </w:r>
          </w:p>
        </w:tc>
        <w:tc>
          <w:tcPr>
            <w:tcW w:w="141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</w:t>
            </w:r>
          </w:p>
        </w:tc>
        <w:tc>
          <w:tcPr>
            <w:tcW w:w="1843" w:type="dxa"/>
          </w:tcPr>
          <w:p w:rsidR="00253E65" w:rsidRDefault="008A5E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инженер</w:t>
            </w:r>
          </w:p>
        </w:tc>
      </w:tr>
    </w:tbl>
    <w:p w:rsidR="00253E65" w:rsidRDefault="008A5E3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ИТОГО: 78 19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Рис 5.2. </w:t>
      </w:r>
    </w:p>
    <w:p w:rsidR="00253E65" w:rsidRDefault="00253E65">
      <w:pPr>
        <w:ind w:firstLine="567"/>
        <w:jc w:val="both"/>
        <w:rPr>
          <w:sz w:val="24"/>
          <w:szCs w:val="24"/>
        </w:rPr>
      </w:pPr>
    </w:p>
    <w:p w:rsidR="00253E65" w:rsidRDefault="008A5E35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Заключение</w:t>
      </w:r>
    </w:p>
    <w:p w:rsidR="00253E65" w:rsidRDefault="008A5E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данном курсовом проекте разработан программный продукт, позволяющий частично автоматизировать процесс распределения студентов по базам практики, а также отслеживать и управлять ходом прохождения производственной практики.</w:t>
      </w:r>
      <w:bookmarkStart w:id="0" w:name="_GoBack"/>
      <w:bookmarkEnd w:id="0"/>
    </w:p>
    <w:sectPr w:rsidR="00253E65">
      <w:pgSz w:w="11907" w:h="16840" w:code="9"/>
      <w:pgMar w:top="1135" w:right="850" w:bottom="1135" w:left="1134" w:header="709" w:footer="709" w:gutter="0"/>
      <w:pgNumType w:start="1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D7006"/>
    <w:multiLevelType w:val="singleLevel"/>
    <w:tmpl w:val="AE988252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689772B"/>
    <w:multiLevelType w:val="singleLevel"/>
    <w:tmpl w:val="1F7E658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8F1F72"/>
    <w:multiLevelType w:val="singleLevel"/>
    <w:tmpl w:val="4B00C64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D565A9F"/>
    <w:multiLevelType w:val="singleLevel"/>
    <w:tmpl w:val="7C92670C"/>
    <w:lvl w:ilvl="0">
      <w:start w:val="5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  <w:bCs/>
        <w:i/>
        <w:iCs/>
        <w:u w:val="none"/>
      </w:rPr>
    </w:lvl>
  </w:abstractNum>
  <w:abstractNum w:abstractNumId="4">
    <w:nsid w:val="138503BE"/>
    <w:multiLevelType w:val="singleLevel"/>
    <w:tmpl w:val="7E340C0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BE1692"/>
    <w:multiLevelType w:val="singleLevel"/>
    <w:tmpl w:val="1BB0A334"/>
    <w:lvl w:ilvl="0"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6">
    <w:nsid w:val="19AD2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A5A1567"/>
    <w:multiLevelType w:val="singleLevel"/>
    <w:tmpl w:val="A8B2699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</w:rPr>
    </w:lvl>
  </w:abstractNum>
  <w:abstractNum w:abstractNumId="8">
    <w:nsid w:val="220E1BAC"/>
    <w:multiLevelType w:val="singleLevel"/>
    <w:tmpl w:val="BE50949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9">
    <w:nsid w:val="24D422CB"/>
    <w:multiLevelType w:val="singleLevel"/>
    <w:tmpl w:val="E7F2D98C"/>
    <w:lvl w:ilvl="0">
      <w:start w:val="7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</w:rPr>
    </w:lvl>
  </w:abstractNum>
  <w:abstractNum w:abstractNumId="10">
    <w:nsid w:val="2DF001EE"/>
    <w:multiLevelType w:val="singleLevel"/>
    <w:tmpl w:val="66C2841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E2F7884"/>
    <w:multiLevelType w:val="singleLevel"/>
    <w:tmpl w:val="D9089A7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2871CF9"/>
    <w:multiLevelType w:val="singleLevel"/>
    <w:tmpl w:val="7AF6CEA4"/>
    <w:lvl w:ilvl="0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3">
    <w:nsid w:val="36023591"/>
    <w:multiLevelType w:val="singleLevel"/>
    <w:tmpl w:val="68DA143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C464E70"/>
    <w:multiLevelType w:val="singleLevel"/>
    <w:tmpl w:val="DB6E907E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</w:rPr>
    </w:lvl>
  </w:abstractNum>
  <w:abstractNum w:abstractNumId="15">
    <w:nsid w:val="64C94D78"/>
    <w:multiLevelType w:val="singleLevel"/>
    <w:tmpl w:val="8F74E9A0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6">
    <w:nsid w:val="680002C0"/>
    <w:multiLevelType w:val="singleLevel"/>
    <w:tmpl w:val="5212D0F8"/>
    <w:lvl w:ilvl="0">
      <w:start w:val="6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</w:rPr>
    </w:lvl>
  </w:abstractNum>
  <w:abstractNum w:abstractNumId="17">
    <w:nsid w:val="6A0B71D7"/>
    <w:multiLevelType w:val="singleLevel"/>
    <w:tmpl w:val="14FAFB4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>
    <w:nsid w:val="6C8F0BB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7A043DD7"/>
    <w:multiLevelType w:val="singleLevel"/>
    <w:tmpl w:val="3D10F90A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single"/>
      </w:r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7"/>
  </w:num>
  <w:num w:numId="9">
    <w:abstractNumId w:val="11"/>
  </w:num>
  <w:num w:numId="10">
    <w:abstractNumId w:val="11"/>
  </w:num>
  <w:num w:numId="11">
    <w:abstractNumId w:val="11"/>
  </w:num>
  <w:num w:numId="12">
    <w:abstractNumId w:val="1"/>
  </w:num>
  <w:num w:numId="13">
    <w:abstractNumId w:val="1"/>
  </w:num>
  <w:num w:numId="14">
    <w:abstractNumId w:val="1"/>
  </w:num>
  <w:num w:numId="15">
    <w:abstractNumId w:val="19"/>
  </w:num>
  <w:num w:numId="16">
    <w:abstractNumId w:val="14"/>
  </w:num>
  <w:num w:numId="17">
    <w:abstractNumId w:val="16"/>
  </w:num>
  <w:num w:numId="18">
    <w:abstractNumId w:val="10"/>
  </w:num>
  <w:num w:numId="19">
    <w:abstractNumId w:val="10"/>
  </w:num>
  <w:num w:numId="20">
    <w:abstractNumId w:val="9"/>
  </w:num>
  <w:num w:numId="21">
    <w:abstractNumId w:val="13"/>
  </w:num>
  <w:num w:numId="22">
    <w:abstractNumId w:val="13"/>
  </w:num>
  <w:num w:numId="23">
    <w:abstractNumId w:val="13"/>
  </w:num>
  <w:num w:numId="24">
    <w:abstractNumId w:val="15"/>
  </w:num>
  <w:num w:numId="25">
    <w:abstractNumId w:val="12"/>
  </w:num>
  <w:num w:numId="26">
    <w:abstractNumId w:val="4"/>
  </w:num>
  <w:num w:numId="27">
    <w:abstractNumId w:val="0"/>
  </w:num>
  <w:num w:numId="28">
    <w:abstractNumId w:val="3"/>
  </w:num>
  <w:num w:numId="29">
    <w:abstractNumId w:val="17"/>
  </w:num>
  <w:num w:numId="30">
    <w:abstractNumId w:val="6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5E35"/>
    <w:rsid w:val="00253E65"/>
    <w:rsid w:val="008A5E35"/>
    <w:rsid w:val="00D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AAE407-3DBE-4672-9520-13B257A9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0"/>
      <w:szCs w:val="40"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5" w:firstLine="645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284"/>
      <w:jc w:val="both"/>
      <w:outlineLvl w:val="4"/>
    </w:pPr>
    <w:rPr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150"/>
      <w:outlineLvl w:val="5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both"/>
      <w:outlineLvl w:val="7"/>
    </w:pPr>
    <w:rPr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09"/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Pr>
      <w:i/>
      <w:iCs/>
      <w:sz w:val="22"/>
      <w:szCs w:val="22"/>
    </w:rPr>
  </w:style>
  <w:style w:type="character" w:customStyle="1" w:styleId="22">
    <w:name w:val="Основни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pPr>
      <w:jc w:val="both"/>
    </w:pPr>
    <w:rPr>
      <w:i/>
      <w:iCs/>
      <w:sz w:val="28"/>
      <w:szCs w:val="28"/>
    </w:rPr>
  </w:style>
  <w:style w:type="character" w:customStyle="1" w:styleId="a9">
    <w:name w:val="Основний текст Знак"/>
    <w:basedOn w:val="a0"/>
    <w:link w:val="a8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426"/>
      <w:jc w:val="both"/>
    </w:pPr>
    <w:rPr>
      <w:i/>
      <w:iCs/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left="-360"/>
    </w:pPr>
    <w:rPr>
      <w:i/>
      <w:iCs/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33">
    <w:name w:val="Body Text 3"/>
    <w:basedOn w:val="a"/>
    <w:link w:val="34"/>
    <w:uiPriority w:val="99"/>
    <w:rPr>
      <w:i/>
      <w:iCs/>
    </w:rPr>
  </w:style>
  <w:style w:type="character" w:customStyle="1" w:styleId="34">
    <w:name w:val="Основний текст 3 Знак"/>
    <w:basedOn w:val="a0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a">
    <w:name w:val="Title"/>
    <w:basedOn w:val="a"/>
    <w:link w:val="ab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b">
    <w:name w:val="Назва Знак"/>
    <w:basedOn w:val="a0"/>
    <w:link w:val="aa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1168</Words>
  <Characters>6659</Characters>
  <Application>Microsoft Office Word</Application>
  <DocSecurity>0</DocSecurity>
  <Lines>55</Lines>
  <Paragraphs>15</Paragraphs>
  <ScaleCrop>false</ScaleCrop>
  <Company>ДМетАУ</Company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и структура данных</dc:title>
  <dc:subject/>
  <dc:creator>Корнев</dc:creator>
  <cp:keywords/>
  <dc:description/>
  <cp:lastModifiedBy>Irina</cp:lastModifiedBy>
  <cp:revision>2</cp:revision>
  <cp:lastPrinted>1999-06-15T20:25:00Z</cp:lastPrinted>
  <dcterms:created xsi:type="dcterms:W3CDTF">2014-08-26T12:19:00Z</dcterms:created>
  <dcterms:modified xsi:type="dcterms:W3CDTF">2014-08-26T12:19:00Z</dcterms:modified>
</cp:coreProperties>
</file>