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center"/>
        <w:rPr>
          <w:sz w:val="28"/>
          <w:szCs w:val="28"/>
        </w:rPr>
      </w:pPr>
      <w:r w:rsidRPr="00C90528">
        <w:rPr>
          <w:sz w:val="28"/>
          <w:szCs w:val="28"/>
        </w:rPr>
        <w:t xml:space="preserve">Федеральное агентство по образованию Российской Федерации 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center"/>
      </w:pPr>
      <w:r w:rsidRPr="00C90528">
        <w:rPr>
          <w:sz w:val="28"/>
          <w:szCs w:val="28"/>
        </w:rPr>
        <w:t>Государственное образовательное учреждение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center"/>
        <w:rPr>
          <w:sz w:val="28"/>
          <w:szCs w:val="28"/>
        </w:rPr>
      </w:pPr>
      <w:r w:rsidRPr="00C90528">
        <w:rPr>
          <w:sz w:val="28"/>
          <w:szCs w:val="28"/>
        </w:rPr>
        <w:t xml:space="preserve">Высшего профессионального образования 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center"/>
        <w:rPr>
          <w:sz w:val="28"/>
          <w:szCs w:val="28"/>
        </w:rPr>
      </w:pPr>
      <w:r w:rsidRPr="00C90528">
        <w:rPr>
          <w:sz w:val="28"/>
          <w:szCs w:val="28"/>
        </w:rPr>
        <w:t>Тихоокеанский государственный университет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sz w:val="48"/>
          <w:szCs w:val="48"/>
        </w:rPr>
      </w:pPr>
      <w:r w:rsidRPr="00C90528">
        <w:rPr>
          <w:sz w:val="48"/>
          <w:szCs w:val="48"/>
        </w:rPr>
        <w:t>Контрольная работа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b/>
          <w:sz w:val="36"/>
          <w:szCs w:val="36"/>
        </w:rPr>
      </w:pPr>
      <w:r w:rsidRPr="00C90528">
        <w:rPr>
          <w:sz w:val="36"/>
          <w:szCs w:val="36"/>
        </w:rPr>
        <w:t xml:space="preserve">по дисциплине: </w:t>
      </w:r>
      <w:r w:rsidRPr="00C90528">
        <w:rPr>
          <w:b/>
          <w:sz w:val="36"/>
          <w:szCs w:val="36"/>
        </w:rPr>
        <w:t>Концепции современного естествознания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rPr>
          <w:b/>
          <w:sz w:val="36"/>
          <w:szCs w:val="36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</w:pPr>
    </w:p>
    <w:p w:rsidR="0006437A" w:rsidRPr="00C90528" w:rsidRDefault="0006437A" w:rsidP="00C90528">
      <w:pPr>
        <w:tabs>
          <w:tab w:val="left" w:pos="1980"/>
        </w:tabs>
        <w:ind w:left="3600"/>
        <w:rPr>
          <w:b/>
          <w:sz w:val="32"/>
          <w:szCs w:val="32"/>
        </w:rPr>
      </w:pPr>
      <w:r w:rsidRPr="00C90528">
        <w:rPr>
          <w:b/>
          <w:bCs/>
          <w:sz w:val="28"/>
          <w:szCs w:val="28"/>
        </w:rPr>
        <w:t>Вариант № 2</w:t>
      </w:r>
    </w:p>
    <w:p w:rsidR="0006437A" w:rsidRPr="00C90528" w:rsidRDefault="0006437A" w:rsidP="00C90528">
      <w:pPr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jc w:val="center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b/>
          <w:bCs/>
          <w:sz w:val="28"/>
          <w:szCs w:val="28"/>
        </w:rPr>
      </w:pPr>
      <w:r w:rsidRPr="00C90528">
        <w:rPr>
          <w:b/>
          <w:bCs/>
          <w:sz w:val="28"/>
          <w:szCs w:val="28"/>
        </w:rPr>
        <w:t xml:space="preserve"> 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jc w:val="center"/>
        <w:rPr>
          <w:b/>
          <w:bCs/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5040"/>
      </w:pPr>
      <w:r w:rsidRPr="00C90528">
        <w:rPr>
          <w:sz w:val="28"/>
          <w:szCs w:val="28"/>
        </w:rPr>
        <w:t>Выполнила: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4320" w:firstLine="720"/>
      </w:pPr>
      <w:r w:rsidRPr="00C90528">
        <w:rPr>
          <w:sz w:val="28"/>
          <w:szCs w:val="28"/>
        </w:rPr>
        <w:t>Студентка 1 курса группы ФК</w:t>
      </w:r>
      <w:r w:rsidRPr="00C90528">
        <w:rPr>
          <w:sz w:val="28"/>
          <w:szCs w:val="28"/>
          <w:vertAlign w:val="superscript"/>
        </w:rPr>
        <w:t>у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4320" w:firstLine="720"/>
      </w:pPr>
      <w:r w:rsidRPr="00C90528">
        <w:rPr>
          <w:sz w:val="28"/>
          <w:szCs w:val="28"/>
        </w:rPr>
        <w:t>Щербонос С.Е.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4320" w:firstLine="720"/>
        <w:rPr>
          <w:sz w:val="28"/>
          <w:szCs w:val="28"/>
        </w:rPr>
      </w:pPr>
      <w:r w:rsidRPr="00C90528">
        <w:rPr>
          <w:sz w:val="28"/>
          <w:szCs w:val="28"/>
        </w:rPr>
        <w:t>Домашний адрес 676770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4320" w:firstLine="720"/>
        <w:rPr>
          <w:sz w:val="28"/>
          <w:szCs w:val="28"/>
        </w:rPr>
      </w:pPr>
      <w:r w:rsidRPr="00C90528">
        <w:rPr>
          <w:sz w:val="28"/>
          <w:szCs w:val="28"/>
        </w:rPr>
        <w:t>г. Райчихинск  ул. Победы 58-38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5040"/>
      </w:pPr>
      <w:r w:rsidRPr="00C90528">
        <w:rPr>
          <w:sz w:val="28"/>
          <w:szCs w:val="28"/>
        </w:rPr>
        <w:t>Номер зачетной книжки 10041034822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ind w:left="4320" w:firstLine="720"/>
        <w:rPr>
          <w:sz w:val="28"/>
          <w:szCs w:val="28"/>
        </w:rPr>
      </w:pPr>
      <w:r w:rsidRPr="00C90528">
        <w:rPr>
          <w:sz w:val="28"/>
          <w:szCs w:val="28"/>
        </w:rPr>
        <w:t xml:space="preserve">Проверил:                                        </w:t>
      </w:r>
    </w:p>
    <w:p w:rsidR="0006437A" w:rsidRPr="00C90528" w:rsidRDefault="00163DD3" w:rsidP="00C90528">
      <w:pPr>
        <w:shd w:val="clear" w:color="auto" w:fill="FFFFFF"/>
        <w:tabs>
          <w:tab w:val="left" w:pos="1980"/>
        </w:tabs>
        <w:spacing w:line="360" w:lineRule="auto"/>
        <w:jc w:val="center"/>
        <w:rPr>
          <w:sz w:val="28"/>
          <w:szCs w:val="28"/>
        </w:rPr>
      </w:pPr>
      <w:r w:rsidRPr="00C90528">
        <w:rPr>
          <w:sz w:val="28"/>
          <w:szCs w:val="28"/>
        </w:rPr>
        <w:tab/>
        <w:t xml:space="preserve">                                                          </w:t>
      </w: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right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right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  <w:spacing w:line="360" w:lineRule="auto"/>
        <w:jc w:val="right"/>
        <w:rPr>
          <w:sz w:val="28"/>
          <w:szCs w:val="28"/>
        </w:rPr>
      </w:pPr>
    </w:p>
    <w:p w:rsidR="0006437A" w:rsidRPr="00C90528" w:rsidRDefault="0006437A" w:rsidP="00C90528">
      <w:pPr>
        <w:shd w:val="clear" w:color="auto" w:fill="FFFFFF"/>
        <w:tabs>
          <w:tab w:val="left" w:pos="1980"/>
        </w:tabs>
      </w:pPr>
      <w:r w:rsidRPr="00C90528">
        <w:t xml:space="preserve">                                                       </w:t>
      </w:r>
      <w:r w:rsidRPr="00C90528">
        <w:rPr>
          <w:sz w:val="28"/>
          <w:szCs w:val="28"/>
        </w:rPr>
        <w:t>Хабаровск 2010г.</w:t>
      </w:r>
    </w:p>
    <w:p w:rsidR="00885790" w:rsidRPr="00C90528" w:rsidRDefault="00885790" w:rsidP="00C90528">
      <w:pPr>
        <w:shd w:val="clear" w:color="auto" w:fill="FFFFFF"/>
        <w:tabs>
          <w:tab w:val="left" w:pos="1980"/>
        </w:tabs>
        <w:spacing w:line="360" w:lineRule="auto"/>
        <w:rPr>
          <w:sz w:val="28"/>
          <w:szCs w:val="28"/>
        </w:rPr>
      </w:pPr>
    </w:p>
    <w:p w:rsidR="00AB0CA1" w:rsidRPr="00C90528" w:rsidRDefault="00AB0CA1" w:rsidP="00C90528">
      <w:pPr>
        <w:tabs>
          <w:tab w:val="left" w:pos="1980"/>
        </w:tabs>
        <w:jc w:val="center"/>
        <w:rPr>
          <w:sz w:val="28"/>
          <w:szCs w:val="28"/>
        </w:rPr>
      </w:pPr>
      <w:r w:rsidRPr="00C90528">
        <w:rPr>
          <w:b/>
          <w:sz w:val="32"/>
          <w:szCs w:val="32"/>
        </w:rPr>
        <w:t>Содержание</w:t>
      </w:r>
    </w:p>
    <w:p w:rsidR="00AB0CA1" w:rsidRPr="00C90528" w:rsidRDefault="00AB0CA1" w:rsidP="00C90528">
      <w:pPr>
        <w:tabs>
          <w:tab w:val="left" w:pos="1980"/>
        </w:tabs>
        <w:jc w:val="center"/>
        <w:rPr>
          <w:sz w:val="28"/>
          <w:szCs w:val="28"/>
        </w:rPr>
      </w:pPr>
    </w:p>
    <w:p w:rsidR="00AB0CA1" w:rsidRPr="00C90528" w:rsidRDefault="00AB0CA1" w:rsidP="00C90528">
      <w:pPr>
        <w:tabs>
          <w:tab w:val="left" w:pos="1980"/>
        </w:tabs>
        <w:jc w:val="both"/>
        <w:rPr>
          <w:sz w:val="28"/>
          <w:szCs w:val="28"/>
        </w:rPr>
      </w:pPr>
    </w:p>
    <w:p w:rsidR="00AB0CA1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1 Панорама сов</w:t>
      </w:r>
      <w:r w:rsidR="00163DD3" w:rsidRPr="00C90528">
        <w:rPr>
          <w:sz w:val="28"/>
          <w:szCs w:val="28"/>
        </w:rPr>
        <w:t>ременного естествознания.</w:t>
      </w:r>
      <w:r w:rsidR="00163DD3" w:rsidRPr="00C90528">
        <w:rPr>
          <w:sz w:val="28"/>
          <w:szCs w:val="28"/>
        </w:rPr>
        <w:tab/>
      </w:r>
      <w:r w:rsidR="00163DD3" w:rsidRPr="00C90528">
        <w:rPr>
          <w:sz w:val="28"/>
          <w:szCs w:val="28"/>
        </w:rPr>
        <w:tab/>
      </w:r>
      <w:r w:rsidR="00163DD3" w:rsidRPr="00C90528">
        <w:rPr>
          <w:sz w:val="28"/>
          <w:szCs w:val="28"/>
        </w:rPr>
        <w:tab/>
      </w:r>
      <w:r w:rsidR="00163DD3" w:rsidRPr="00C90528">
        <w:rPr>
          <w:sz w:val="28"/>
          <w:szCs w:val="28"/>
        </w:rPr>
        <w:tab/>
      </w:r>
      <w:r w:rsidR="00163DD3" w:rsidRPr="00C90528">
        <w:rPr>
          <w:sz w:val="28"/>
          <w:szCs w:val="28"/>
        </w:rPr>
        <w:tab/>
      </w:r>
      <w:r w:rsidR="00163DD3" w:rsidRPr="00C90528">
        <w:rPr>
          <w:sz w:val="28"/>
          <w:szCs w:val="28"/>
        </w:rPr>
        <w:tab/>
        <w:t>2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1.1 Важнейшие открытия в области физики.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1.2 Важнейшие открытия в области химии.</w:t>
      </w:r>
    </w:p>
    <w:p w:rsidR="00AB0CA1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1.3 Важнейшие открытия в области биологии.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2. Звёзды и их эволюция.</w:t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</w:r>
      <w:r w:rsidR="000330A3">
        <w:rPr>
          <w:sz w:val="28"/>
          <w:szCs w:val="28"/>
        </w:rPr>
        <w:tab/>
        <w:t>9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1.1 Белый карлик.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1.2 Нейтронная звезда.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1.3 Чёрная дыра.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3. Современная наука о сущности и истоках человеческого сознания.</w:t>
      </w:r>
      <w:r w:rsidR="006A6AFB" w:rsidRPr="00C90528">
        <w:rPr>
          <w:sz w:val="28"/>
          <w:szCs w:val="28"/>
        </w:rPr>
        <w:t xml:space="preserve">           1</w:t>
      </w:r>
      <w:r w:rsidR="000330A3">
        <w:rPr>
          <w:sz w:val="28"/>
          <w:szCs w:val="28"/>
        </w:rPr>
        <w:t>3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1.1 Человек способен к труду.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>1.2 Человек обладает понятийным мышлением.</w:t>
      </w:r>
    </w:p>
    <w:p w:rsidR="008611E0" w:rsidRPr="00C90528" w:rsidRDefault="008611E0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ab/>
        <w:t xml:space="preserve">1.3 </w:t>
      </w:r>
      <w:r w:rsidR="00D200B5" w:rsidRPr="00C90528">
        <w:rPr>
          <w:sz w:val="28"/>
          <w:szCs w:val="28"/>
        </w:rPr>
        <w:t>Человек обладает речью.</w:t>
      </w:r>
    </w:p>
    <w:p w:rsidR="00D200B5" w:rsidRPr="00C90528" w:rsidRDefault="00D200B5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4.Список использованных источников.</w:t>
      </w:r>
      <w:r w:rsidR="00163DD3" w:rsidRPr="00C90528">
        <w:rPr>
          <w:sz w:val="28"/>
          <w:szCs w:val="28"/>
        </w:rPr>
        <w:t xml:space="preserve">                                </w:t>
      </w:r>
      <w:r w:rsidR="006A6AFB" w:rsidRPr="00C90528">
        <w:rPr>
          <w:sz w:val="28"/>
          <w:szCs w:val="28"/>
        </w:rPr>
        <w:t xml:space="preserve">                               1</w:t>
      </w:r>
      <w:r w:rsidR="000330A3">
        <w:rPr>
          <w:sz w:val="28"/>
          <w:szCs w:val="28"/>
        </w:rPr>
        <w:t>8</w:t>
      </w:r>
    </w:p>
    <w:p w:rsidR="00D200B5" w:rsidRPr="00C90528" w:rsidRDefault="00D200B5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AB0CA1" w:rsidRPr="00C90528" w:rsidRDefault="00AB0CA1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06437A" w:rsidRPr="00C90528" w:rsidRDefault="0006437A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ind w:right="-185"/>
        <w:jc w:val="both"/>
        <w:rPr>
          <w:sz w:val="28"/>
          <w:szCs w:val="28"/>
        </w:rPr>
      </w:pPr>
    </w:p>
    <w:p w:rsidR="004B5151" w:rsidRPr="00C90528" w:rsidRDefault="00431E71" w:rsidP="006F6C81">
      <w:pPr>
        <w:tabs>
          <w:tab w:val="left" w:pos="720"/>
        </w:tabs>
        <w:spacing w:line="360" w:lineRule="auto"/>
        <w:ind w:firstLine="708"/>
        <w:jc w:val="center"/>
        <w:rPr>
          <w:b/>
          <w:sz w:val="32"/>
          <w:szCs w:val="32"/>
        </w:rPr>
      </w:pPr>
      <w:r w:rsidRPr="00C90528">
        <w:rPr>
          <w:b/>
          <w:sz w:val="32"/>
          <w:szCs w:val="32"/>
        </w:rPr>
        <w:t>1</w:t>
      </w:r>
      <w:r w:rsidR="004B3A87" w:rsidRPr="00C90528">
        <w:rPr>
          <w:b/>
          <w:sz w:val="32"/>
          <w:szCs w:val="32"/>
        </w:rPr>
        <w:t xml:space="preserve"> Панорама современного естествознания</w:t>
      </w:r>
    </w:p>
    <w:p w:rsidR="004B3A87" w:rsidRPr="00C90528" w:rsidRDefault="004B3A87" w:rsidP="00C90528">
      <w:pPr>
        <w:tabs>
          <w:tab w:val="left" w:pos="1980"/>
        </w:tabs>
        <w:spacing w:line="360" w:lineRule="auto"/>
        <w:ind w:firstLine="708"/>
        <w:jc w:val="both"/>
        <w:rPr>
          <w:b/>
          <w:sz w:val="32"/>
          <w:szCs w:val="32"/>
        </w:rPr>
      </w:pPr>
    </w:p>
    <w:p w:rsidR="003E584D" w:rsidRPr="00C90528" w:rsidRDefault="004B3A87" w:rsidP="006F6C81">
      <w:pPr>
        <w:tabs>
          <w:tab w:val="left" w:pos="540"/>
        </w:tabs>
        <w:spacing w:line="360" w:lineRule="auto"/>
        <w:ind w:firstLine="56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В ХХ</w:t>
      </w:r>
      <w:r w:rsidR="000A3F01" w:rsidRPr="00C90528">
        <w:rPr>
          <w:sz w:val="28"/>
          <w:szCs w:val="28"/>
        </w:rPr>
        <w:t xml:space="preserve"> – начале ХХI века естествознание развивалось невероятно быстрыми темпами, что обусловливалось потребностями практик</w:t>
      </w:r>
      <w:r w:rsidR="007917AD" w:rsidRPr="00C90528">
        <w:rPr>
          <w:sz w:val="28"/>
          <w:szCs w:val="28"/>
        </w:rPr>
        <w:t xml:space="preserve">и. </w:t>
      </w:r>
      <w:r w:rsidR="008467AF" w:rsidRPr="00C90528">
        <w:rPr>
          <w:sz w:val="28"/>
          <w:szCs w:val="28"/>
        </w:rPr>
        <w:t xml:space="preserve">Мощным стимулом для развития науки и техники стали мировые войны, а также экономическое и военное противостояние двух военно-политических блоков, во главе которых стояли СССР и США. </w:t>
      </w:r>
    </w:p>
    <w:p w:rsidR="008467AF" w:rsidRPr="00C90528" w:rsidRDefault="008467AF" w:rsidP="006F6C81">
      <w:pPr>
        <w:tabs>
          <w:tab w:val="left" w:pos="540"/>
        </w:tabs>
        <w:spacing w:line="360" w:lineRule="auto"/>
        <w:ind w:firstLine="56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В 20-30-е годы ХХ века начинается эпоха промышленной науки, крупных научно-исследовательских центров, расходующих сотни тысяч и миллионы долларов.</w:t>
      </w:r>
      <w:r w:rsidR="00F96886" w:rsidRPr="00C90528">
        <w:rPr>
          <w:sz w:val="28"/>
          <w:szCs w:val="28"/>
        </w:rPr>
        <w:t xml:space="preserve"> Наука становится профессией огромного числа людей. Объём научной деятельности удваивается каждые 10-15 лет. Это проявляется в ускорении роста количества научных открытий и объёма научной информации, а также числа людей, занятых в науке. В результате – феноменальные достижения </w:t>
      </w:r>
      <w:r w:rsidR="006A6D3A" w:rsidRPr="00C90528">
        <w:rPr>
          <w:sz w:val="28"/>
          <w:szCs w:val="28"/>
        </w:rPr>
        <w:t>в естествознании. Наука изменила не только сферу производства, но и быт людей. Радио, телевидение, магнитофоны, компьютеры становятся обиходными вещами, также как одежда из синтетических тканей, стиральные порошки, лекарства и т.д.</w:t>
      </w:r>
    </w:p>
    <w:p w:rsidR="006A6D3A" w:rsidRPr="00C90528" w:rsidRDefault="006A6D3A" w:rsidP="006F6C81">
      <w:pPr>
        <w:tabs>
          <w:tab w:val="left" w:pos="540"/>
        </w:tabs>
        <w:spacing w:line="360" w:lineRule="auto"/>
        <w:ind w:firstLine="56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Теперь рассмотрим, какие важнейшие открытия были сделаны за последние 70-80 лет.</w:t>
      </w:r>
    </w:p>
    <w:p w:rsidR="005F5985" w:rsidRPr="00C90528" w:rsidRDefault="002376C6" w:rsidP="000330A3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В настоящее время в области фундаментальной теоретической физики выделяются три уровня </w:t>
      </w:r>
      <w:r w:rsidR="005F5985" w:rsidRPr="00C90528">
        <w:rPr>
          <w:sz w:val="28"/>
          <w:szCs w:val="28"/>
        </w:rPr>
        <w:t>строения материи:</w:t>
      </w:r>
      <w:r w:rsidR="00DE7C4F" w:rsidRPr="00C90528">
        <w:rPr>
          <w:b/>
          <w:sz w:val="28"/>
          <w:szCs w:val="28"/>
        </w:rPr>
        <w:t xml:space="preserve"> микромир</w:t>
      </w:r>
      <w:r w:rsidR="00DE7C4F" w:rsidRPr="00C90528">
        <w:rPr>
          <w:sz w:val="28"/>
          <w:szCs w:val="28"/>
        </w:rPr>
        <w:t xml:space="preserve"> – мир предельно малых, непосредственно не наблюдаемых микрообъектов, пространственная размерн</w:t>
      </w:r>
      <w:r w:rsidR="000F696A" w:rsidRPr="00C90528">
        <w:rPr>
          <w:sz w:val="28"/>
          <w:szCs w:val="28"/>
        </w:rPr>
        <w:t>ость которых исчисляется от 10</w:t>
      </w:r>
      <w:r w:rsidR="000F696A" w:rsidRPr="00C90528">
        <w:rPr>
          <w:sz w:val="28"/>
          <w:szCs w:val="28"/>
          <w:vertAlign w:val="superscript"/>
        </w:rPr>
        <w:t>-8</w:t>
      </w:r>
      <w:r w:rsidR="00DE7C4F" w:rsidRPr="00C90528">
        <w:rPr>
          <w:sz w:val="28"/>
          <w:szCs w:val="28"/>
          <w:vertAlign w:val="superscript"/>
        </w:rPr>
        <w:t xml:space="preserve"> </w:t>
      </w:r>
      <w:r w:rsidR="00DE7C4F" w:rsidRPr="00C90528">
        <w:rPr>
          <w:sz w:val="28"/>
          <w:szCs w:val="28"/>
        </w:rPr>
        <w:t>до10</w:t>
      </w:r>
      <w:r w:rsidR="00DE7C4F" w:rsidRPr="00C90528">
        <w:rPr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6 см"/>
        </w:smartTagPr>
        <w:r w:rsidR="00DE7C4F" w:rsidRPr="00C90528">
          <w:rPr>
            <w:sz w:val="28"/>
            <w:szCs w:val="28"/>
            <w:vertAlign w:val="superscript"/>
          </w:rPr>
          <w:t>16</w:t>
        </w:r>
        <w:r w:rsidR="00DE7C4F" w:rsidRPr="00C90528">
          <w:rPr>
            <w:sz w:val="28"/>
            <w:szCs w:val="28"/>
          </w:rPr>
          <w:t xml:space="preserve"> см</w:t>
        </w:r>
      </w:smartTag>
      <w:r w:rsidR="00DE7C4F" w:rsidRPr="00C90528">
        <w:rPr>
          <w:sz w:val="28"/>
          <w:szCs w:val="28"/>
        </w:rPr>
        <w:t>, а время жизни – от бесконечности до 10</w:t>
      </w:r>
      <w:r w:rsidR="00DE7C4F" w:rsidRPr="00C90528">
        <w:rPr>
          <w:sz w:val="28"/>
          <w:szCs w:val="28"/>
          <w:vertAlign w:val="superscript"/>
        </w:rPr>
        <w:t>-24</w:t>
      </w:r>
      <w:r w:rsidR="00DE7C4F" w:rsidRPr="00C90528">
        <w:rPr>
          <w:sz w:val="28"/>
          <w:szCs w:val="28"/>
        </w:rPr>
        <w:t>с.</w:t>
      </w:r>
      <w:r w:rsidR="005F5985" w:rsidRPr="00C90528">
        <w:rPr>
          <w:sz w:val="28"/>
          <w:szCs w:val="28"/>
        </w:rPr>
        <w:t xml:space="preserve"> </w:t>
      </w:r>
      <w:r w:rsidR="00DE7C4F" w:rsidRPr="00C90528">
        <w:rPr>
          <w:b/>
          <w:sz w:val="28"/>
          <w:szCs w:val="28"/>
        </w:rPr>
        <w:t>м</w:t>
      </w:r>
      <w:r w:rsidR="005F5985" w:rsidRPr="00C90528">
        <w:rPr>
          <w:b/>
          <w:sz w:val="28"/>
          <w:szCs w:val="28"/>
        </w:rPr>
        <w:t>акроми</w:t>
      </w:r>
      <w:r w:rsidR="00DE7C4F" w:rsidRPr="00C90528">
        <w:rPr>
          <w:b/>
          <w:sz w:val="28"/>
          <w:szCs w:val="28"/>
        </w:rPr>
        <w:t xml:space="preserve">р - </w:t>
      </w:r>
      <w:r w:rsidR="005F5985" w:rsidRPr="00C90528">
        <w:rPr>
          <w:sz w:val="28"/>
          <w:szCs w:val="28"/>
        </w:rPr>
        <w:t>мир макрообъектов, размерность которых соотносима с масштабами человеческого опыта: пространственные величины выражаются в миллиметрах, сантиметрах и километрах, а время- в секундах, минутах, часах, годах</w:t>
      </w:r>
      <w:r w:rsidR="005F5985" w:rsidRPr="00C90528">
        <w:rPr>
          <w:b/>
          <w:sz w:val="28"/>
          <w:szCs w:val="28"/>
        </w:rPr>
        <w:t>;</w:t>
      </w:r>
      <w:r w:rsidR="00DE7C4F" w:rsidRPr="00C90528">
        <w:rPr>
          <w:b/>
          <w:sz w:val="28"/>
          <w:szCs w:val="28"/>
        </w:rPr>
        <w:t xml:space="preserve"> </w:t>
      </w:r>
      <w:r w:rsidR="001F17B5" w:rsidRPr="00C90528">
        <w:rPr>
          <w:b/>
          <w:sz w:val="28"/>
          <w:szCs w:val="28"/>
        </w:rPr>
        <w:t>мегамир</w:t>
      </w:r>
      <w:r w:rsidR="001F17B5" w:rsidRPr="00C90528">
        <w:rPr>
          <w:sz w:val="28"/>
          <w:szCs w:val="28"/>
        </w:rPr>
        <w:t xml:space="preserve"> – мир огромных космических масштабов и скоростей, расстояние в которых измеряется световыми годами, а время существования космических объектов – миллионами и миллиардами лет.</w:t>
      </w:r>
    </w:p>
    <w:p w:rsidR="00E92CB2" w:rsidRPr="00C90528" w:rsidRDefault="000330A3" w:rsidP="006F6C81">
      <w:pPr>
        <w:tabs>
          <w:tab w:val="left" w:pos="144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E7C4F" w:rsidRPr="00C90528">
        <w:rPr>
          <w:sz w:val="28"/>
          <w:szCs w:val="28"/>
        </w:rPr>
        <w:t>сновными достижениями микромира являются: установление строения атома, открытие деления урана и цепной реакции, работы по получению управляемой термоядерной реакции, построение теории элементарных частиц</w:t>
      </w:r>
      <w:r w:rsidR="00FD0438" w:rsidRPr="00C90528">
        <w:rPr>
          <w:sz w:val="28"/>
          <w:szCs w:val="28"/>
        </w:rPr>
        <w:t>.</w:t>
      </w:r>
    </w:p>
    <w:p w:rsidR="00FD0438" w:rsidRPr="00C90528" w:rsidRDefault="00C820E9" w:rsidP="006F6C81">
      <w:pPr>
        <w:tabs>
          <w:tab w:val="left" w:pos="19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После открытия элект</w:t>
      </w:r>
      <w:r w:rsidR="00482B5E" w:rsidRPr="00C90528">
        <w:rPr>
          <w:sz w:val="28"/>
          <w:szCs w:val="28"/>
        </w:rPr>
        <w:t>рона было установлено существование большого числа новых элементарных частиц. В том числе :</w:t>
      </w:r>
      <w:r w:rsidR="00482B5E" w:rsidRPr="00C90528">
        <w:rPr>
          <w:i/>
          <w:sz w:val="28"/>
          <w:szCs w:val="28"/>
        </w:rPr>
        <w:t>позитрон</w:t>
      </w:r>
      <w:r w:rsidR="00482B5E" w:rsidRPr="00C90528">
        <w:rPr>
          <w:sz w:val="28"/>
          <w:szCs w:val="28"/>
        </w:rPr>
        <w:t>,(античастица электрона);</w:t>
      </w:r>
      <w:r w:rsidR="00482B5E" w:rsidRPr="00C90528">
        <w:rPr>
          <w:i/>
          <w:sz w:val="28"/>
          <w:szCs w:val="28"/>
        </w:rPr>
        <w:t>мезоны</w:t>
      </w:r>
      <w:r w:rsidR="00482B5E" w:rsidRPr="00C90528">
        <w:rPr>
          <w:sz w:val="28"/>
          <w:szCs w:val="28"/>
        </w:rPr>
        <w:t xml:space="preserve"> – нест</w:t>
      </w:r>
      <w:r w:rsidRPr="00C90528">
        <w:rPr>
          <w:sz w:val="28"/>
          <w:szCs w:val="28"/>
        </w:rPr>
        <w:t>а</w:t>
      </w:r>
      <w:r w:rsidR="00482B5E" w:rsidRPr="00C90528">
        <w:rPr>
          <w:sz w:val="28"/>
          <w:szCs w:val="28"/>
        </w:rPr>
        <w:t xml:space="preserve">бильные микрочастицы; различного рода </w:t>
      </w:r>
      <w:r w:rsidR="00482B5E" w:rsidRPr="00C90528">
        <w:rPr>
          <w:i/>
          <w:sz w:val="28"/>
          <w:szCs w:val="28"/>
        </w:rPr>
        <w:t>гипероны</w:t>
      </w:r>
      <w:r w:rsidR="00482B5E" w:rsidRPr="00C90528">
        <w:rPr>
          <w:sz w:val="28"/>
          <w:szCs w:val="28"/>
        </w:rPr>
        <w:t xml:space="preserve"> – нестабильные микрочастицы с массами больше массы нейтрона; частицы резонансы, имеющие крайне короткое время жизни; </w:t>
      </w:r>
      <w:r w:rsidR="00482B5E" w:rsidRPr="00C90528">
        <w:rPr>
          <w:i/>
          <w:sz w:val="28"/>
          <w:szCs w:val="28"/>
        </w:rPr>
        <w:t>нейтрино</w:t>
      </w:r>
      <w:r w:rsidR="00482B5E" w:rsidRPr="00C90528">
        <w:rPr>
          <w:sz w:val="28"/>
          <w:szCs w:val="28"/>
        </w:rPr>
        <w:t xml:space="preserve"> – стабильная, не имеющая электрического заряда частица, обладающая почти невероятной проницаемостью</w:t>
      </w:r>
      <w:r w:rsidR="00894CC3" w:rsidRPr="00C90528">
        <w:rPr>
          <w:sz w:val="28"/>
          <w:szCs w:val="28"/>
        </w:rPr>
        <w:t xml:space="preserve">; </w:t>
      </w:r>
      <w:r w:rsidR="00894CC3" w:rsidRPr="00C90528">
        <w:rPr>
          <w:i/>
          <w:sz w:val="28"/>
          <w:szCs w:val="28"/>
        </w:rPr>
        <w:t>антинейтрино</w:t>
      </w:r>
      <w:r w:rsidR="00894CC3" w:rsidRPr="00C90528">
        <w:rPr>
          <w:sz w:val="28"/>
          <w:szCs w:val="28"/>
        </w:rPr>
        <w:t xml:space="preserve"> – античастица нейтрино, отличающаяся от нейтрино знаком лептонного заряда, и др. В характеристике элементарных частиц различа</w:t>
      </w:r>
      <w:r w:rsidR="009219C4" w:rsidRPr="00C90528">
        <w:rPr>
          <w:sz w:val="28"/>
          <w:szCs w:val="28"/>
        </w:rPr>
        <w:t>ют четыре вида взаимодействия. с</w:t>
      </w:r>
      <w:r w:rsidR="00894CC3" w:rsidRPr="00C90528">
        <w:rPr>
          <w:sz w:val="28"/>
          <w:szCs w:val="28"/>
        </w:rPr>
        <w:t>ильное взаимодействие</w:t>
      </w:r>
      <w:r w:rsidR="009219C4" w:rsidRPr="00C90528">
        <w:rPr>
          <w:sz w:val="28"/>
          <w:szCs w:val="28"/>
        </w:rPr>
        <w:t xml:space="preserve">, электромагнитное взаимодействие и слабое взаимодействие. </w:t>
      </w:r>
      <w:r w:rsidR="009219C4" w:rsidRPr="00C90528">
        <w:rPr>
          <w:i/>
          <w:sz w:val="28"/>
          <w:szCs w:val="28"/>
        </w:rPr>
        <w:t>Гравитационное взаимодействие</w:t>
      </w:r>
      <w:r w:rsidR="009219C4" w:rsidRPr="00C90528">
        <w:rPr>
          <w:sz w:val="28"/>
          <w:szCs w:val="28"/>
        </w:rPr>
        <w:t xml:space="preserve"> – самое слабое, не учитывается в теории элементарных частиц; распространяется на все виды материи; имеет решающее значение, когда речь идет об очень больших массах. Элементарные частицы в настоящее время разделяют на следующие классы: </w:t>
      </w:r>
      <w:r w:rsidR="009219C4" w:rsidRPr="00C90528">
        <w:rPr>
          <w:i/>
          <w:sz w:val="28"/>
          <w:szCs w:val="28"/>
        </w:rPr>
        <w:t>фотоны</w:t>
      </w:r>
      <w:r w:rsidR="009219C4" w:rsidRPr="00C90528">
        <w:rPr>
          <w:sz w:val="28"/>
          <w:szCs w:val="28"/>
        </w:rPr>
        <w:t xml:space="preserve">, </w:t>
      </w:r>
      <w:r w:rsidR="009219C4" w:rsidRPr="00C90528">
        <w:rPr>
          <w:i/>
          <w:sz w:val="28"/>
          <w:szCs w:val="28"/>
        </w:rPr>
        <w:t>лептоны</w:t>
      </w:r>
      <w:r w:rsidR="009219C4" w:rsidRPr="00C90528">
        <w:rPr>
          <w:sz w:val="28"/>
          <w:szCs w:val="28"/>
        </w:rPr>
        <w:t xml:space="preserve">, </w:t>
      </w:r>
      <w:r w:rsidR="009219C4" w:rsidRPr="00C90528">
        <w:rPr>
          <w:i/>
          <w:sz w:val="28"/>
          <w:szCs w:val="28"/>
        </w:rPr>
        <w:t>мезоны</w:t>
      </w:r>
      <w:r w:rsidR="009219C4" w:rsidRPr="00C90528">
        <w:rPr>
          <w:sz w:val="28"/>
          <w:szCs w:val="28"/>
        </w:rPr>
        <w:t xml:space="preserve">, </w:t>
      </w:r>
      <w:r w:rsidR="009219C4" w:rsidRPr="00C90528">
        <w:rPr>
          <w:i/>
          <w:sz w:val="28"/>
          <w:szCs w:val="28"/>
        </w:rPr>
        <w:t>барионы</w:t>
      </w:r>
      <w:r w:rsidR="009219C4" w:rsidRPr="00C90528">
        <w:rPr>
          <w:sz w:val="28"/>
          <w:szCs w:val="28"/>
        </w:rPr>
        <w:t xml:space="preserve">. Они могут претерпевать взаимные превращения, в результате которых некоторые из них исчезают, а некоторые появляются. Нестабильные микрочастицы распадаются на другие, более стабильные, но это вовсе не значит что первые состоят из вторых. </w:t>
      </w:r>
      <w:r w:rsidR="00C9785C" w:rsidRPr="00C90528">
        <w:rPr>
          <w:sz w:val="28"/>
          <w:szCs w:val="28"/>
        </w:rPr>
        <w:t>Таким образом, о</w:t>
      </w:r>
      <w:r w:rsidR="00FD0438" w:rsidRPr="00C90528">
        <w:rPr>
          <w:sz w:val="28"/>
          <w:szCs w:val="28"/>
        </w:rPr>
        <w:t>сновные положения современной атомистики могут быть сформулированы следующим образом:1) атом является сложной материальной структурой, представляет собой мельчайшую частицу химического элемента;2) у каждого элемента существуют разновидности атомов(содержащиеся в природных объектах или искусственно синтезированы);3)атомы одного элемента могу</w:t>
      </w:r>
      <w:r w:rsidR="000F696A" w:rsidRPr="00C90528">
        <w:rPr>
          <w:sz w:val="28"/>
          <w:szCs w:val="28"/>
        </w:rPr>
        <w:t>т превращаться в атомы другого;</w:t>
      </w:r>
      <w:r w:rsidRPr="00C90528">
        <w:rPr>
          <w:sz w:val="28"/>
          <w:szCs w:val="28"/>
        </w:rPr>
        <w:t xml:space="preserve"> </w:t>
      </w:r>
      <w:r w:rsidR="00FD0438" w:rsidRPr="00C90528">
        <w:rPr>
          <w:sz w:val="28"/>
          <w:szCs w:val="28"/>
        </w:rPr>
        <w:t xml:space="preserve">эти </w:t>
      </w:r>
      <w:r w:rsidR="00E92CB2" w:rsidRPr="00C90528">
        <w:rPr>
          <w:sz w:val="28"/>
          <w:szCs w:val="28"/>
        </w:rPr>
        <w:t xml:space="preserve">. </w:t>
      </w:r>
      <w:r w:rsidR="00FD0438" w:rsidRPr="00C90528">
        <w:rPr>
          <w:sz w:val="28"/>
          <w:szCs w:val="28"/>
        </w:rPr>
        <w:t>процессы осуществляются либо самопроизвольно(естественные радиоактивные превращения), либо искусственным путём(посредством различных ядерных реакцйй)</w:t>
      </w:r>
      <w:r w:rsidR="00C9785C" w:rsidRPr="00C90528">
        <w:rPr>
          <w:sz w:val="28"/>
          <w:szCs w:val="28"/>
        </w:rPr>
        <w:t>.</w:t>
      </w:r>
    </w:p>
    <w:p w:rsidR="004A1CEE" w:rsidRPr="00C90528" w:rsidRDefault="00C9785C" w:rsidP="006F6C81">
      <w:pPr>
        <w:tabs>
          <w:tab w:val="left" w:pos="19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К основным достижениям в области мегамира можно отнести модель Большого взрыва, установление источника энергии Солнца, астрономические исследования вселенной.</w:t>
      </w:r>
    </w:p>
    <w:p w:rsidR="001C79F8" w:rsidRPr="00C90528" w:rsidRDefault="003564B1" w:rsidP="006F6C81">
      <w:pPr>
        <w:tabs>
          <w:tab w:val="left" w:pos="19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Современная космология начала складываться в 20-е годы ХХ века на основе созданной Энштейном общей теории относительности. В 1922 году советский математик и геофизик А.А.Фридман нашёл решение уравнений общей теории относительности для замкнутой расширяющейся Вселенной. Он установил, что искривлённое пространство не может быть стационарным: оно должно или расширя</w:t>
      </w:r>
      <w:r w:rsidR="00B252CA" w:rsidRPr="00C90528">
        <w:rPr>
          <w:sz w:val="28"/>
          <w:szCs w:val="28"/>
        </w:rPr>
        <w:t xml:space="preserve">ться, или сжиматься. Открытое  в 1929 году американским астрономом Э.Хабблом «красное смещение» для всех далёких источников оказалось пропорциональным расстоянию до источника, что подтверждало гипотезу о расширении видимой части Вселенной.В 1965 году американские ученые А.Пензиас и Р.Вилсон </w:t>
      </w:r>
      <w:r w:rsidR="00E92CB2" w:rsidRPr="00C90528">
        <w:rPr>
          <w:sz w:val="28"/>
          <w:szCs w:val="28"/>
        </w:rPr>
        <w:t>с помощью радиотелескопа установили, что во Вселенной имеется так называемое фоновое радиоизлучение, названное советским ученым И.С.Шкловским реликтовым. Таким образом, два экспериментально установленных положения – расширение Вселенной и реликтовое излучение – являются убедительными доводами в пользу так называемой теории «большого взрыва»</w:t>
      </w:r>
      <w:r w:rsidR="007917AD" w:rsidRPr="00C90528">
        <w:rPr>
          <w:sz w:val="28"/>
          <w:szCs w:val="28"/>
        </w:rPr>
        <w:t>.</w:t>
      </w:r>
    </w:p>
    <w:p w:rsidR="00C9785C" w:rsidRPr="00C90528" w:rsidRDefault="00E92CB2" w:rsidP="006F6C81">
      <w:pPr>
        <w:tabs>
          <w:tab w:val="left" w:pos="19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По современным представлениям, вначале был взрыв</w:t>
      </w:r>
      <w:r w:rsidR="004A1CEE" w:rsidRPr="00C90528">
        <w:rPr>
          <w:sz w:val="28"/>
          <w:szCs w:val="28"/>
        </w:rPr>
        <w:t>.</w:t>
      </w:r>
      <w:r w:rsidR="001C79F8" w:rsidRPr="00C90528">
        <w:rPr>
          <w:sz w:val="28"/>
          <w:szCs w:val="28"/>
        </w:rPr>
        <w:t xml:space="preserve"> </w:t>
      </w:r>
      <w:r w:rsidR="004A1CEE" w:rsidRPr="00C90528">
        <w:rPr>
          <w:sz w:val="28"/>
          <w:szCs w:val="28"/>
        </w:rPr>
        <w:t>Всего лишь через одну сотую секунды после взрыва Вселенная имела температуру порядка 100млрд градусов К.При такой температуре молекулы,</w:t>
      </w:r>
      <w:r w:rsidR="001C79F8" w:rsidRPr="00C90528">
        <w:rPr>
          <w:sz w:val="28"/>
          <w:szCs w:val="28"/>
        </w:rPr>
        <w:t xml:space="preserve"> </w:t>
      </w:r>
      <w:r w:rsidR="004A1CEE" w:rsidRPr="00C90528">
        <w:rPr>
          <w:sz w:val="28"/>
          <w:szCs w:val="28"/>
        </w:rPr>
        <w:t>атомы и даже ядра атомов существовать не могут. Вещество Вселенной пребывало в виде элементарных частиц, среди которых преобладали электроны, позитроны, нейтрино, фотоны, а также протоны и нейтроны. Плотность вещества Вселенной спустя 0,01 секунды после взрыва, несмотря на очень высокую температуру, была огромной: в 4000 миллионов раз больше, чем у воды. В конце первых трёх минут</w:t>
      </w:r>
      <w:r w:rsidR="001C79F8" w:rsidRPr="00C90528">
        <w:rPr>
          <w:sz w:val="28"/>
          <w:szCs w:val="28"/>
        </w:rPr>
        <w:t xml:space="preserve"> после взрыва температура вещества Вселенной, непрерывно снижаясь, достигла 1 млрд</w:t>
      </w:r>
      <w:r w:rsidR="00841712">
        <w:rPr>
          <w:sz w:val="28"/>
          <w:szCs w:val="28"/>
        </w:rPr>
        <w:t>.</w:t>
      </w:r>
      <w:r w:rsidR="001C79F8" w:rsidRPr="00C90528">
        <w:rPr>
          <w:sz w:val="28"/>
          <w:szCs w:val="28"/>
        </w:rPr>
        <w:t xml:space="preserve"> градусов К.Плотность вещества также снизилась, но ещё была близкой к </w:t>
      </w:r>
      <w:r w:rsidR="0088136A" w:rsidRPr="00C90528">
        <w:rPr>
          <w:sz w:val="28"/>
          <w:szCs w:val="28"/>
        </w:rPr>
        <w:t>плотности воды. При этой, хотя и</w:t>
      </w:r>
      <w:r w:rsidR="001C79F8" w:rsidRPr="00C90528">
        <w:rPr>
          <w:sz w:val="28"/>
          <w:szCs w:val="28"/>
        </w:rPr>
        <w:t xml:space="preserve"> очень высокой, температуре н</w:t>
      </w:r>
      <w:r w:rsidR="00C33A99" w:rsidRPr="00C90528">
        <w:rPr>
          <w:sz w:val="28"/>
          <w:szCs w:val="28"/>
        </w:rPr>
        <w:t>ачали образовываться ядра тяжёлого водорода(дейтерия) и ядра гелия. Однако вещество Вселенной в конце первых трёх минут состояло в основном из фотонов, нейтрино, и антинейтрино. Только по истечении нескольких сотен лет начали образовываться атомы водорода и гелия. Силы гра</w:t>
      </w:r>
      <w:r w:rsidR="0088136A" w:rsidRPr="00C90528">
        <w:rPr>
          <w:sz w:val="28"/>
          <w:szCs w:val="28"/>
        </w:rPr>
        <w:t>витации превращали газ в сгустки</w:t>
      </w:r>
      <w:r w:rsidR="00C33A99" w:rsidRPr="00C90528">
        <w:rPr>
          <w:sz w:val="28"/>
          <w:szCs w:val="28"/>
        </w:rPr>
        <w:t>, ставшие материалом для возникновения галактик и звёзд.</w:t>
      </w:r>
    </w:p>
    <w:p w:rsidR="00C33A99" w:rsidRPr="00C90528" w:rsidRDefault="00C33A99" w:rsidP="00C90528">
      <w:pPr>
        <w:tabs>
          <w:tab w:val="left" w:pos="1980"/>
        </w:tabs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C90528">
        <w:rPr>
          <w:sz w:val="28"/>
          <w:szCs w:val="28"/>
        </w:rPr>
        <w:t>В макрофизике можно выделить достижения в трёх направлениях: в области электроники, в области создания лазеров и их применения, в области высокотемпературной сверхпроводимости.</w:t>
      </w:r>
    </w:p>
    <w:p w:rsidR="007917AD" w:rsidRPr="00C90528" w:rsidRDefault="00AA6F16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Химию </w:t>
      </w:r>
      <w:r w:rsidR="0013217B" w:rsidRPr="00C90528">
        <w:rPr>
          <w:sz w:val="28"/>
          <w:szCs w:val="28"/>
        </w:rPr>
        <w:t xml:space="preserve">принято подразделять на пять разделов: </w:t>
      </w:r>
      <w:r w:rsidR="0013217B" w:rsidRPr="00C90528">
        <w:rPr>
          <w:i/>
          <w:sz w:val="28"/>
          <w:szCs w:val="28"/>
        </w:rPr>
        <w:t>неорганическая</w:t>
      </w:r>
      <w:r w:rsidR="0013217B" w:rsidRPr="00C90528">
        <w:rPr>
          <w:sz w:val="28"/>
          <w:szCs w:val="28"/>
        </w:rPr>
        <w:t xml:space="preserve">, </w:t>
      </w:r>
      <w:r w:rsidR="0013217B" w:rsidRPr="00C90528">
        <w:rPr>
          <w:i/>
          <w:sz w:val="28"/>
          <w:szCs w:val="28"/>
        </w:rPr>
        <w:t>органическая</w:t>
      </w:r>
      <w:r w:rsidR="0013217B" w:rsidRPr="00C90528">
        <w:rPr>
          <w:sz w:val="28"/>
          <w:szCs w:val="28"/>
        </w:rPr>
        <w:t xml:space="preserve">, </w:t>
      </w:r>
      <w:r w:rsidR="0013217B" w:rsidRPr="00C90528">
        <w:rPr>
          <w:i/>
          <w:sz w:val="28"/>
          <w:szCs w:val="28"/>
        </w:rPr>
        <w:t>физическая</w:t>
      </w:r>
      <w:r w:rsidR="0013217B" w:rsidRPr="00C90528">
        <w:rPr>
          <w:sz w:val="28"/>
          <w:szCs w:val="28"/>
        </w:rPr>
        <w:t xml:space="preserve">, </w:t>
      </w:r>
      <w:r w:rsidR="0013217B" w:rsidRPr="00C90528">
        <w:rPr>
          <w:i/>
          <w:sz w:val="28"/>
          <w:szCs w:val="28"/>
        </w:rPr>
        <w:t>аналитическая</w:t>
      </w:r>
      <w:r w:rsidR="000B69E8" w:rsidRPr="00C90528">
        <w:rPr>
          <w:sz w:val="28"/>
          <w:szCs w:val="28"/>
        </w:rPr>
        <w:t xml:space="preserve"> </w:t>
      </w:r>
      <w:r w:rsidR="0013217B" w:rsidRPr="00C90528">
        <w:rPr>
          <w:sz w:val="28"/>
          <w:szCs w:val="28"/>
        </w:rPr>
        <w:t xml:space="preserve">и </w:t>
      </w:r>
      <w:r w:rsidR="0013217B" w:rsidRPr="00C90528">
        <w:rPr>
          <w:i/>
          <w:sz w:val="28"/>
          <w:szCs w:val="28"/>
        </w:rPr>
        <w:t>химия высокомолекулярных соединений</w:t>
      </w:r>
      <w:r w:rsidR="0013217B" w:rsidRPr="00C90528">
        <w:rPr>
          <w:sz w:val="28"/>
          <w:szCs w:val="28"/>
        </w:rPr>
        <w:t>. С помощью неорганической химии разрабатываются методы синтеза и глубокой очистки веществ. Многие процессы проходят в условиях горения и низкотемпературной плазмы. Химические реакции часто сочетают с получением волокнистых, слоистых и монокристаллических материалов, с изготовлением электронных схем.</w:t>
      </w:r>
      <w:r w:rsidR="00051BED" w:rsidRPr="00C90528">
        <w:rPr>
          <w:sz w:val="28"/>
          <w:szCs w:val="28"/>
        </w:rPr>
        <w:t xml:space="preserve"> Неорг</w:t>
      </w:r>
      <w:r w:rsidR="0013217B" w:rsidRPr="00C90528">
        <w:rPr>
          <w:sz w:val="28"/>
          <w:szCs w:val="28"/>
        </w:rPr>
        <w:t>анические соединения применяются</w:t>
      </w:r>
      <w:r w:rsidR="007917AD" w:rsidRPr="00C90528">
        <w:rPr>
          <w:sz w:val="28"/>
          <w:szCs w:val="28"/>
        </w:rPr>
        <w:t xml:space="preserve"> </w:t>
      </w:r>
      <w:r w:rsidR="00051BED" w:rsidRPr="00C90528">
        <w:rPr>
          <w:sz w:val="28"/>
          <w:szCs w:val="28"/>
        </w:rPr>
        <w:t xml:space="preserve">для всех отраслей промышленности, включая космическую технику, как удобрение и кормовые добавки, ядерное и ракетное топливо, фармацевтические материалы. </w:t>
      </w:r>
      <w:r w:rsidR="00051BED" w:rsidRPr="00C90528">
        <w:rPr>
          <w:i/>
          <w:sz w:val="28"/>
          <w:szCs w:val="28"/>
        </w:rPr>
        <w:t>Органическая химия</w:t>
      </w:r>
      <w:r w:rsidR="00051BED" w:rsidRPr="00C90528">
        <w:rPr>
          <w:sz w:val="28"/>
          <w:szCs w:val="28"/>
        </w:rPr>
        <w:t xml:space="preserve"> – наиболее крупный раздел химической науки. Общепризнано огромное значение химии полимеров. Так, ещё в 1910 году С.В.Лебедев разработал промышленный способ получения бутадиена, а из него каучука. В 1938 году Р.Планкет открывает тефлон, создаются «вечные» смазочные масла(пластмассы и эластомеры), широко используемые космической и реактивной техникой, химической и электротехнической промышленностью</w:t>
      </w:r>
      <w:r w:rsidR="00935839" w:rsidRPr="00C90528">
        <w:rPr>
          <w:sz w:val="28"/>
          <w:szCs w:val="28"/>
        </w:rPr>
        <w:t xml:space="preserve">. В 30-40-е годы исследования фосфорорганических соединений А.Е.Арбузовым привели к открытию лекарственных препаратов, отравляющих веществ, средств защиты растений и др. Химия ароматических и гетероциклических соединений породила производство душистых и лекарственных веществ. Проникновение органической химии в смежные области – биохимию, биологию, медицину, сельское хозяйство – привело к изучению свойств, установлению структуры и синтезу витаминов, белков, нуклеиновых кислот, антибиотиков, новых средств ускорения роста растений и средств </w:t>
      </w:r>
      <w:r w:rsidR="000B69E8" w:rsidRPr="00C90528">
        <w:rPr>
          <w:sz w:val="28"/>
          <w:szCs w:val="28"/>
        </w:rPr>
        <w:t>борьбы с вредителями. В 1963 году В</w:t>
      </w:r>
      <w:r w:rsidR="00841712">
        <w:rPr>
          <w:sz w:val="28"/>
          <w:szCs w:val="28"/>
        </w:rPr>
        <w:t>.</w:t>
      </w:r>
      <w:r w:rsidR="000B69E8" w:rsidRPr="00C90528">
        <w:rPr>
          <w:sz w:val="28"/>
          <w:szCs w:val="28"/>
        </w:rPr>
        <w:t xml:space="preserve">Виньо синтезировал </w:t>
      </w:r>
      <w:r w:rsidR="000B69E8" w:rsidRPr="00C90528">
        <w:rPr>
          <w:i/>
          <w:sz w:val="28"/>
          <w:szCs w:val="28"/>
        </w:rPr>
        <w:t>инсулин</w:t>
      </w:r>
      <w:r w:rsidR="000B69E8" w:rsidRPr="00C90528">
        <w:rPr>
          <w:sz w:val="28"/>
          <w:szCs w:val="28"/>
        </w:rPr>
        <w:t xml:space="preserve">, также были синтезированы </w:t>
      </w:r>
      <w:r w:rsidR="000B69E8" w:rsidRPr="00C90528">
        <w:rPr>
          <w:i/>
          <w:sz w:val="28"/>
          <w:szCs w:val="28"/>
        </w:rPr>
        <w:t>окситоцин</w:t>
      </w:r>
      <w:r w:rsidR="000B69E8" w:rsidRPr="00C90528">
        <w:rPr>
          <w:sz w:val="28"/>
          <w:szCs w:val="28"/>
        </w:rPr>
        <w:t xml:space="preserve">(пептидный гормон), </w:t>
      </w:r>
      <w:r w:rsidR="000B69E8" w:rsidRPr="00C90528">
        <w:rPr>
          <w:i/>
          <w:sz w:val="28"/>
          <w:szCs w:val="28"/>
        </w:rPr>
        <w:t>вазопрессин</w:t>
      </w:r>
      <w:r w:rsidR="000B69E8" w:rsidRPr="00C90528">
        <w:rPr>
          <w:sz w:val="28"/>
          <w:szCs w:val="28"/>
        </w:rPr>
        <w:t xml:space="preserve">(гормон, обладающий антидиуретическим действием), </w:t>
      </w:r>
      <w:r w:rsidR="00C54DA1" w:rsidRPr="00C90528">
        <w:rPr>
          <w:i/>
          <w:sz w:val="28"/>
          <w:szCs w:val="28"/>
        </w:rPr>
        <w:t xml:space="preserve">брадикинин </w:t>
      </w:r>
      <w:r w:rsidR="000B69E8" w:rsidRPr="00C90528">
        <w:rPr>
          <w:sz w:val="28"/>
          <w:szCs w:val="28"/>
        </w:rPr>
        <w:t>(обладает сосудорасширяющим де</w:t>
      </w:r>
      <w:r w:rsidR="000330A3">
        <w:rPr>
          <w:sz w:val="28"/>
          <w:szCs w:val="28"/>
        </w:rPr>
        <w:t>й</w:t>
      </w:r>
      <w:r w:rsidR="000B69E8" w:rsidRPr="00C90528">
        <w:rPr>
          <w:sz w:val="28"/>
          <w:szCs w:val="28"/>
        </w:rPr>
        <w:t xml:space="preserve">ствием). </w:t>
      </w:r>
      <w:r w:rsidR="000B69E8" w:rsidRPr="00C90528">
        <w:rPr>
          <w:i/>
          <w:sz w:val="28"/>
          <w:szCs w:val="28"/>
        </w:rPr>
        <w:t>Физическая химия</w:t>
      </w:r>
      <w:r w:rsidR="000B69E8" w:rsidRPr="00C90528">
        <w:rPr>
          <w:sz w:val="28"/>
          <w:szCs w:val="28"/>
        </w:rPr>
        <w:t xml:space="preserve"> объясняет химические явления и устанавливает их общие закономерности. В результате развития квантовой химии многие проблемы химического строения веществ решаются на основании теоретических расчётов; наряду с этим широко используются физические методы исследования </w:t>
      </w:r>
      <w:r w:rsidR="00DB6AEE" w:rsidRPr="00C90528">
        <w:rPr>
          <w:sz w:val="28"/>
          <w:szCs w:val="28"/>
        </w:rPr>
        <w:t>–</w:t>
      </w:r>
      <w:r w:rsidR="000B69E8" w:rsidRPr="00C90528">
        <w:rPr>
          <w:sz w:val="28"/>
          <w:szCs w:val="28"/>
        </w:rPr>
        <w:t xml:space="preserve"> </w:t>
      </w:r>
      <w:r w:rsidR="00DB6AEE" w:rsidRPr="00C90528">
        <w:rPr>
          <w:sz w:val="28"/>
          <w:szCs w:val="28"/>
        </w:rPr>
        <w:t>рентгеноструктурный анализ, дифракция электронов, спектроскопия, методы, основанные на применении изотопов. Аналитическая химия рассматривает принципы и методы изучения химического состава вещества. Включает количественный и качественный анализ. Современные методы аналитической химии связаны с необходимостью получения полупроводниковых и дру</w:t>
      </w:r>
      <w:r w:rsidR="009B44A5" w:rsidRPr="00C90528">
        <w:rPr>
          <w:sz w:val="28"/>
          <w:szCs w:val="28"/>
        </w:rPr>
        <w:t>гих материалов высокой частоты.</w:t>
      </w:r>
    </w:p>
    <w:p w:rsidR="00DB6AEE" w:rsidRPr="00C90528" w:rsidRDefault="007917AD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ХХ век явился продолжением не менее интенсивного прогресса в биологии</w:t>
      </w:r>
      <w:r w:rsidR="009B44A5" w:rsidRPr="00C90528">
        <w:rPr>
          <w:sz w:val="28"/>
          <w:szCs w:val="28"/>
        </w:rPr>
        <w:t xml:space="preserve">. Было принято понятие «ген», введённое известным датским биологом В.Иогансоном в 1909 году и означающее единицу наследственного материала, ответственного за передачу по наследству определённого признака. </w:t>
      </w:r>
      <w:r w:rsidR="002C4056" w:rsidRPr="00C90528">
        <w:rPr>
          <w:sz w:val="28"/>
          <w:szCs w:val="28"/>
        </w:rPr>
        <w:t xml:space="preserve">Ген является определённой частью ДНК и действительно носителем только определённых наследуемых свойств, в то время как ДНК(дезоксирибонуклеиновая кислота) – носитель всей наследственной информации организма. </w:t>
      </w:r>
    </w:p>
    <w:p w:rsidR="002C4056" w:rsidRPr="00C90528" w:rsidRDefault="002C4056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Известный американский биолог Т.Х.Морган сформулировал теорию наследственности. Большинство растительных и животных организмов являются диплоидными, т.е. их клетки (за исключением половых)имеют наборы парных хромосом.</w:t>
      </w:r>
    </w:p>
    <w:p w:rsidR="001247D3" w:rsidRPr="00C90528" w:rsidRDefault="001247D3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Важным событием в развитии генетики стало открытие мутаций – возникающих внезапно изменений в наследственной системе организмов и потому могущих привести к устойчивому изменению свойств гибридов, передаваемых и далее по наследству. Все виды живых организмов способны мутировать, т.е. давать мутации. Голландский учёный Хуго де Фриз обнаружил, что индуцированные мутации могут возникать в результате радиоактивного облучения организмов, а также могут быть вызваны воздействием некоторых химических веществ .В дальнейшем было установлено , что не только рентгеновское , но и любое ионизированное облучение вызывает мутации</w:t>
      </w:r>
      <w:r w:rsidR="00A509A6" w:rsidRPr="00C90528">
        <w:rPr>
          <w:sz w:val="28"/>
          <w:szCs w:val="28"/>
        </w:rPr>
        <w:t>.</w:t>
      </w:r>
    </w:p>
    <w:p w:rsidR="00A509A6" w:rsidRPr="00C90528" w:rsidRDefault="008710EF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Основные достижения в области биологии связаны </w:t>
      </w:r>
      <w:r w:rsidR="004B5151" w:rsidRPr="00C90528">
        <w:rPr>
          <w:sz w:val="28"/>
          <w:szCs w:val="28"/>
        </w:rPr>
        <w:t xml:space="preserve">также </w:t>
      </w:r>
      <w:r w:rsidRPr="00C90528">
        <w:rPr>
          <w:sz w:val="28"/>
          <w:szCs w:val="28"/>
        </w:rPr>
        <w:t>с молекулярной биологией и генетикой.</w:t>
      </w:r>
      <w:r w:rsidR="008D3CCC" w:rsidRPr="00C90528">
        <w:rPr>
          <w:sz w:val="28"/>
          <w:szCs w:val="28"/>
        </w:rPr>
        <w:t xml:space="preserve"> Было доказано ,что генетические функции в клетке выполняет не только ДНК, но и РНК(рибонуклеиновая кислота). </w:t>
      </w:r>
      <w:r w:rsidRPr="00C90528">
        <w:rPr>
          <w:sz w:val="28"/>
          <w:szCs w:val="28"/>
        </w:rPr>
        <w:t xml:space="preserve">Расшифровку молекулы ДНК произвели в 1953 году Ф.Крик(Англия) и Д.Уотсон(США). </w:t>
      </w:r>
      <w:r w:rsidR="008D3CCC" w:rsidRPr="00C90528">
        <w:rPr>
          <w:sz w:val="28"/>
          <w:szCs w:val="28"/>
        </w:rPr>
        <w:t xml:space="preserve">Им удалось построить модель молекулы ДНК, напоминающую двойную спираль. За короткие сроки были установлены природа гена и основные принципы его организации, воспроизведения и функционирования. Полностью расшифрован генетический код, выявлены и исследованы механизмы и главные пути образования белка в клетке. </w:t>
      </w:r>
      <w:r w:rsidR="00553C6B" w:rsidRPr="00C90528">
        <w:rPr>
          <w:sz w:val="28"/>
          <w:szCs w:val="28"/>
        </w:rPr>
        <w:t>Полностью определена первичная структура многих транспортных РНК. Установлены основные принципы организации разных субклеточных частиц, многих вирусов, и разгаданы пути их биогенеза в клетке.</w:t>
      </w:r>
    </w:p>
    <w:p w:rsidR="00F83651" w:rsidRPr="00C90528" w:rsidRDefault="00553C6B" w:rsidP="006F6C81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Другое направление молекулярной генетики – исследование мутации генов. Разрабатываются методы инженерии, позволяющие внедрить в клетку желаемую генетическую информацию.</w:t>
      </w:r>
      <w:r w:rsidR="004B5151" w:rsidRPr="00C90528">
        <w:rPr>
          <w:sz w:val="28"/>
          <w:szCs w:val="28"/>
        </w:rPr>
        <w:t xml:space="preserve"> </w:t>
      </w:r>
      <w:r w:rsidR="001F3328" w:rsidRPr="00C90528">
        <w:rPr>
          <w:sz w:val="28"/>
          <w:szCs w:val="28"/>
        </w:rPr>
        <w:t>Клонирование органов и тканей – это задача номер один в области трансплантологии, травматологии и в других областях медицины и биологии. Клонированные органы стали спасением для людей, попавших в автомобильные аварии и катастрофы или при заболеваниях пожилого возраста(изношенное сердце, больная печень и др.). Самый наглядный эффект клонирования – дать возможность бездетным людям иметь своих детей. Миллионы семейных пар во всем мире страдают, будучи обречёнными оставаться без потомков</w:t>
      </w:r>
      <w:r w:rsidR="004B5151" w:rsidRPr="00C90528">
        <w:rPr>
          <w:sz w:val="28"/>
          <w:szCs w:val="28"/>
        </w:rPr>
        <w:t>.</w:t>
      </w: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0330A3" w:rsidRDefault="000330A3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</w:p>
    <w:p w:rsidR="004B5151" w:rsidRPr="00C90528" w:rsidRDefault="004B5151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  <w:r w:rsidRPr="00C90528">
        <w:rPr>
          <w:b/>
          <w:sz w:val="32"/>
          <w:szCs w:val="32"/>
        </w:rPr>
        <w:t>2. Звезды и их эволюция.</w:t>
      </w:r>
    </w:p>
    <w:p w:rsidR="0018667C" w:rsidRPr="00C90528" w:rsidRDefault="0018667C" w:rsidP="00C90528">
      <w:pPr>
        <w:tabs>
          <w:tab w:val="left" w:pos="1980"/>
        </w:tabs>
        <w:spacing w:line="360" w:lineRule="auto"/>
        <w:jc w:val="both"/>
        <w:rPr>
          <w:b/>
          <w:sz w:val="32"/>
          <w:szCs w:val="32"/>
        </w:rPr>
      </w:pPr>
    </w:p>
    <w:p w:rsidR="0018667C" w:rsidRPr="00C90528" w:rsidRDefault="0018667C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Структура вселенной – предмет изучения космологии. Главные составляющие Вселенной – галактики –громадные звёздные системы, содержащие десятки, сотни миллиардов звёзд. Звёзды – весьма стабильные грандиозные плазменные системы. Они не изменяют своих характеристик в течение огромных промежутков времени. Возраст звёзд хотя и очень велик, но не конечен. Основные фазы в эволюции звезды – её рождение(звёздообразование);длительный период существования звезды; и период её»смерти»,т.е.разрушение звезды или её сжатие.</w:t>
      </w:r>
    </w:p>
    <w:p w:rsidR="00AF6D91" w:rsidRPr="00C90528" w:rsidRDefault="00AF6D91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Ход эволюции звезды зависит от её массы и исходного химического состава, который, в свою очередь, зависит от времени образования звезды и её положения в Галактике в момент образования. Чем больше масса звезды, тем быстрее идёт её эволюция и тем короче её «жизнь».Массивные звёзды и рождаются, и живут более интенсивно, чем немассивные. Самые массивные и горячие нормальные звёзды называют </w:t>
      </w:r>
      <w:r w:rsidRPr="00C90528">
        <w:rPr>
          <w:i/>
          <w:sz w:val="28"/>
          <w:szCs w:val="28"/>
        </w:rPr>
        <w:t>голубыми гигантами</w:t>
      </w:r>
      <w:r w:rsidRPr="00C90528">
        <w:rPr>
          <w:sz w:val="28"/>
          <w:szCs w:val="28"/>
        </w:rPr>
        <w:t xml:space="preserve">. Немассивные звёзды и рождаются медленнее, и живут дольше массивных. Звёзды с малой и невысокой температурой поверхности называются </w:t>
      </w:r>
      <w:r w:rsidRPr="00C90528">
        <w:rPr>
          <w:i/>
          <w:sz w:val="28"/>
          <w:szCs w:val="28"/>
        </w:rPr>
        <w:t>красными карликами</w:t>
      </w:r>
      <w:r w:rsidRPr="00C90528">
        <w:rPr>
          <w:sz w:val="28"/>
          <w:szCs w:val="28"/>
        </w:rPr>
        <w:t>.</w:t>
      </w:r>
      <w:r w:rsidR="00A722FB" w:rsidRPr="00C90528">
        <w:rPr>
          <w:sz w:val="28"/>
          <w:szCs w:val="28"/>
        </w:rPr>
        <w:t xml:space="preserve"> Говоря о звёздной эволюции, надо различать три значения этого понятия: эволюция отдельной звезды, эволюция отдельных типов(поколений)звёзд и эволюция звёздной материи как таковой.</w:t>
      </w:r>
    </w:p>
    <w:p w:rsidR="00A722FB" w:rsidRPr="00C90528" w:rsidRDefault="00A722FB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Звёздообразование – это процесс рождения звёзд из межзвёздного газа, газово–пылевых образований, облаков. Процесс звёздообразования продолжается непрерывно.</w:t>
      </w:r>
      <w:r w:rsidR="00A65E96" w:rsidRPr="00C90528">
        <w:rPr>
          <w:sz w:val="28"/>
          <w:szCs w:val="28"/>
        </w:rPr>
        <w:t xml:space="preserve"> Звезда начинает своё существование как сжимающийся под действием собственного тяготения сгусток вещества. В ходе сжатия давление, температура и плотность в центральной области звезды достигают больших значений, и возникает термоядерная реакция</w:t>
      </w:r>
      <w:r w:rsidR="00DD37F9" w:rsidRPr="00C90528">
        <w:rPr>
          <w:sz w:val="28"/>
          <w:szCs w:val="28"/>
        </w:rPr>
        <w:t xml:space="preserve">, которая является источником энергии </w:t>
      </w:r>
      <w:r w:rsidR="0073615B" w:rsidRPr="00C90528">
        <w:rPr>
          <w:sz w:val="28"/>
          <w:szCs w:val="28"/>
        </w:rPr>
        <w:t>, излучаемой звездой. После того как ядерные источники энергии в ней оказываются исчерпанными, в зависимости от массы звезды (точнее от массы её ядра m</w:t>
      </w:r>
      <w:r w:rsidR="0073615B" w:rsidRPr="00C90528">
        <w:rPr>
          <w:sz w:val="28"/>
          <w:szCs w:val="28"/>
          <w:vertAlign w:val="subscript"/>
        </w:rPr>
        <w:t xml:space="preserve">3 </w:t>
      </w:r>
      <w:r w:rsidR="0073615B" w:rsidRPr="00C90528">
        <w:rPr>
          <w:sz w:val="28"/>
          <w:szCs w:val="28"/>
        </w:rPr>
        <w:t>)существует три возможности её дальнейшей эволюции.</w:t>
      </w:r>
    </w:p>
    <w:p w:rsidR="0073615B" w:rsidRPr="00C90528" w:rsidRDefault="00545C47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1).</w:t>
      </w:r>
      <w:r w:rsidR="002D411B" w:rsidRPr="00C90528">
        <w:rPr>
          <w:sz w:val="28"/>
          <w:szCs w:val="28"/>
        </w:rPr>
        <w:t>Если m</w:t>
      </w:r>
      <w:r w:rsidR="002D411B" w:rsidRPr="00C90528">
        <w:rPr>
          <w:sz w:val="28"/>
          <w:szCs w:val="28"/>
          <w:vertAlign w:val="subscript"/>
        </w:rPr>
        <w:t xml:space="preserve">3 </w:t>
      </w:r>
      <w:r w:rsidR="002D411B" w:rsidRPr="00C90528">
        <w:rPr>
          <w:sz w:val="28"/>
          <w:szCs w:val="28"/>
        </w:rPr>
        <w:t xml:space="preserve">&lt; 1,4 </w:t>
      </w:r>
      <w:r w:rsidR="002D411B" w:rsidRPr="00C90528">
        <w:rPr>
          <w:sz w:val="28"/>
          <w:szCs w:val="28"/>
          <w:lang w:val="en-US"/>
        </w:rPr>
        <w:t>m</w:t>
      </w:r>
      <w:r w:rsidR="002D411B" w:rsidRPr="00C90528">
        <w:rPr>
          <w:sz w:val="28"/>
          <w:szCs w:val="28"/>
          <w:vertAlign w:val="subscript"/>
          <w:lang w:val="en-US"/>
        </w:rPr>
        <w:t>C</w:t>
      </w:r>
      <w:r w:rsidR="002D411B" w:rsidRPr="00C90528">
        <w:rPr>
          <w:sz w:val="28"/>
          <w:szCs w:val="28"/>
        </w:rPr>
        <w:t xml:space="preserve"> (m</w:t>
      </w:r>
      <w:r w:rsidR="00755286" w:rsidRPr="00C90528">
        <w:rPr>
          <w:sz w:val="28"/>
          <w:szCs w:val="28"/>
          <w:vertAlign w:val="subscript"/>
        </w:rPr>
        <w:t>С</w:t>
      </w:r>
      <w:r w:rsidR="002D411B" w:rsidRPr="00C90528">
        <w:rPr>
          <w:sz w:val="28"/>
          <w:szCs w:val="28"/>
          <w:vertAlign w:val="subscript"/>
        </w:rPr>
        <w:t xml:space="preserve"> </w:t>
      </w:r>
      <w:r w:rsidR="002D411B" w:rsidRPr="00C90528">
        <w:rPr>
          <w:sz w:val="28"/>
          <w:szCs w:val="28"/>
        </w:rPr>
        <w:t>– масса Солнца)</w:t>
      </w:r>
      <w:r w:rsidR="00755286" w:rsidRPr="00C90528">
        <w:rPr>
          <w:sz w:val="28"/>
          <w:szCs w:val="28"/>
        </w:rPr>
        <w:t>, то сжатие звезды прекращается ,когда её плотность достигает 10</w:t>
      </w:r>
      <w:r w:rsidR="00755286" w:rsidRPr="00C90528">
        <w:rPr>
          <w:sz w:val="28"/>
          <w:szCs w:val="28"/>
          <w:vertAlign w:val="superscript"/>
        </w:rPr>
        <w:t xml:space="preserve">9 </w:t>
      </w:r>
      <w:r w:rsidR="00755286" w:rsidRPr="00C90528">
        <w:rPr>
          <w:sz w:val="28"/>
          <w:szCs w:val="28"/>
        </w:rPr>
        <w:t>кг/м</w:t>
      </w:r>
      <w:r w:rsidR="00755286" w:rsidRPr="00C90528">
        <w:rPr>
          <w:sz w:val="28"/>
          <w:szCs w:val="28"/>
          <w:vertAlign w:val="superscript"/>
        </w:rPr>
        <w:t>3</w:t>
      </w:r>
      <w:r w:rsidR="00755286" w:rsidRPr="00C90528">
        <w:rPr>
          <w:sz w:val="28"/>
          <w:szCs w:val="28"/>
        </w:rPr>
        <w:t xml:space="preserve"> и возникает </w:t>
      </w:r>
      <w:r w:rsidR="00755286" w:rsidRPr="00C90528">
        <w:rPr>
          <w:i/>
          <w:sz w:val="28"/>
          <w:szCs w:val="28"/>
        </w:rPr>
        <w:t>белый карлик</w:t>
      </w:r>
      <w:r w:rsidR="00755286" w:rsidRPr="00C90528">
        <w:rPr>
          <w:sz w:val="28"/>
          <w:szCs w:val="28"/>
        </w:rPr>
        <w:t xml:space="preserve"> – звезда размером с Землю и светимостью в тысячу и более раз ниже светимости солнца. Белый </w:t>
      </w:r>
      <w:r w:rsidR="00394E83" w:rsidRPr="00C90528">
        <w:rPr>
          <w:sz w:val="28"/>
          <w:szCs w:val="28"/>
        </w:rPr>
        <w:t xml:space="preserve">карлик как бы вызревает внутри красного гиганта и появляется на свет тогда, когда красный гигант сбрасывает свои поверхностные слои, образуя планетарную туманность . Поэтому белые карлики, окружённые остатками оболочки, выглядят обычно как планетарные туманности. Белые карлики – весьма распространённое явление в нашей Галактике; около 10% её звёзд – белые карлики. Вещество белого карлика находится в состоянии вырожденного газа, давление которого зависит только от плотности, а потому </w:t>
      </w:r>
      <w:r w:rsidR="00F81525" w:rsidRPr="00C90528">
        <w:rPr>
          <w:sz w:val="28"/>
          <w:szCs w:val="28"/>
        </w:rPr>
        <w:t>противостоит силам гравитации и обеспечивает устойчивость звезды. Свечение белого карлика происходит за счёт его медленного остывания. Источником светимости белого калика является расход тепловой энергии ионов, запасённых в его недрах и образующих кристаллическую решётку. Недра белого карлика – это гигантские горячие кристаллы. Остывая, цвет белого карлика меняется: сначала он становится жёлтым, потом красным и, наконец, вовсе перестаёт излучать и путешествует в пространстве в виде маленького безжизненного объекта – черного карлика. Черный карлик – мёртвая холодная звезда, размер которой примерно равен размеру Земли, а плотность в миллиарды раз выше плотности воды.</w:t>
      </w:r>
    </w:p>
    <w:p w:rsidR="00F81525" w:rsidRPr="00C90528" w:rsidRDefault="00545C47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2).Если 1,4m</w:t>
      </w:r>
      <w:r w:rsidRPr="00C90528">
        <w:rPr>
          <w:sz w:val="28"/>
          <w:szCs w:val="28"/>
          <w:vertAlign w:val="subscript"/>
        </w:rPr>
        <w:t>С</w:t>
      </w:r>
      <w:r w:rsidRPr="00C90528">
        <w:rPr>
          <w:sz w:val="28"/>
          <w:szCs w:val="28"/>
        </w:rPr>
        <w:t xml:space="preserve"> &lt; m</w:t>
      </w:r>
      <w:r w:rsidRPr="00C90528">
        <w:rPr>
          <w:sz w:val="28"/>
          <w:szCs w:val="28"/>
          <w:vertAlign w:val="subscript"/>
        </w:rPr>
        <w:t xml:space="preserve">3 </w:t>
      </w:r>
      <w:r w:rsidRPr="00C90528">
        <w:rPr>
          <w:sz w:val="28"/>
          <w:szCs w:val="28"/>
        </w:rPr>
        <w:t>&lt; 2m</w:t>
      </w:r>
      <w:r w:rsidRPr="00C90528">
        <w:rPr>
          <w:sz w:val="28"/>
          <w:szCs w:val="28"/>
          <w:vertAlign w:val="subscript"/>
        </w:rPr>
        <w:t>С</w:t>
      </w:r>
      <w:r w:rsidRPr="00C90528">
        <w:rPr>
          <w:sz w:val="28"/>
          <w:szCs w:val="28"/>
        </w:rPr>
        <w:t>, то сжатие звезды прекращается, когда её плотность достигает 10</w:t>
      </w:r>
      <w:r w:rsidRPr="00C90528">
        <w:rPr>
          <w:sz w:val="28"/>
          <w:szCs w:val="28"/>
          <w:vertAlign w:val="superscript"/>
        </w:rPr>
        <w:t>18</w:t>
      </w:r>
      <w:r w:rsidRPr="00C90528">
        <w:rPr>
          <w:sz w:val="28"/>
          <w:szCs w:val="28"/>
        </w:rPr>
        <w:t xml:space="preserve"> кг/м</w:t>
      </w:r>
      <w:r w:rsidRPr="00C90528">
        <w:rPr>
          <w:sz w:val="28"/>
          <w:szCs w:val="28"/>
          <w:vertAlign w:val="superscript"/>
        </w:rPr>
        <w:t>3</w:t>
      </w:r>
      <w:r w:rsidRPr="00C90528">
        <w:rPr>
          <w:sz w:val="28"/>
          <w:szCs w:val="28"/>
        </w:rPr>
        <w:t xml:space="preserve"> и возник</w:t>
      </w:r>
      <w:r w:rsidR="00E97AC9" w:rsidRPr="00C90528">
        <w:rPr>
          <w:sz w:val="28"/>
          <w:szCs w:val="28"/>
        </w:rPr>
        <w:t xml:space="preserve">ает </w:t>
      </w:r>
      <w:r w:rsidR="00E97AC9" w:rsidRPr="00C90528">
        <w:rPr>
          <w:i/>
          <w:sz w:val="28"/>
          <w:szCs w:val="28"/>
        </w:rPr>
        <w:t>нейтронная звезда</w:t>
      </w:r>
      <w:r w:rsidR="00E97AC9" w:rsidRPr="00C90528">
        <w:rPr>
          <w:sz w:val="28"/>
          <w:szCs w:val="28"/>
        </w:rPr>
        <w:t xml:space="preserve"> – сверхплотная часть массы взорвавшейся сверхновой звезды диаметром около 20км и состоящая в основном из нейтронов. Физические свойства нейтронной звезды меняются от её периферии к центру. Благодаря сверхтекучей нейтронной жидкости в такой звезде распространяются волны плотности. Верхний слой нейтронной звезды – твердая кора из железа, </w:t>
      </w:r>
      <w:r w:rsidR="008D1411" w:rsidRPr="00C90528">
        <w:rPr>
          <w:sz w:val="28"/>
          <w:szCs w:val="28"/>
        </w:rPr>
        <w:t>кристаллическая решётка атомных ядер железа(с примесью хрома, никеля, кобальта и др.) и вырожденных электронов. После своего образования нейтронная звезда имеет очень высокую температуру – порядка миллиарда градусов. Но они быстро остывают, ослабевает и их светимость. Характерная особенность нейтронных звёзд – высокие скорость вращения(может быть даже близкая к скорости света) и напряжённость магнитного поля, доходящая до десятков миллиардов эрстед, недостижимые в земных условиях. Нейтронные звёзды активно излучают электромагнитную энергию не только в оптическом, но и в радио-, и рентгеновском диапазоне.</w:t>
      </w:r>
    </w:p>
    <w:p w:rsidR="008D1411" w:rsidRPr="00C90528" w:rsidRDefault="008D1411" w:rsidP="006F6C81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3).</w:t>
      </w:r>
      <w:r w:rsidR="003B409A" w:rsidRPr="00C90528">
        <w:rPr>
          <w:sz w:val="28"/>
          <w:szCs w:val="28"/>
        </w:rPr>
        <w:t>Если т &gt; (2-3) m</w:t>
      </w:r>
      <w:r w:rsidR="003B409A" w:rsidRPr="00C90528">
        <w:rPr>
          <w:sz w:val="28"/>
          <w:szCs w:val="28"/>
          <w:vertAlign w:val="subscript"/>
        </w:rPr>
        <w:t>С</w:t>
      </w:r>
      <w:r w:rsidR="003B409A" w:rsidRPr="00C90528">
        <w:rPr>
          <w:sz w:val="28"/>
          <w:szCs w:val="28"/>
        </w:rPr>
        <w:t xml:space="preserve">, то стремительное сжатие ведёт к неограниченно большой плотности и неограниченно малым размерам звезды и возникает </w:t>
      </w:r>
      <w:r w:rsidR="003B409A" w:rsidRPr="00C90528">
        <w:rPr>
          <w:i/>
          <w:sz w:val="28"/>
          <w:szCs w:val="28"/>
        </w:rPr>
        <w:t>чёрная дыра</w:t>
      </w:r>
      <w:r w:rsidR="003B409A" w:rsidRPr="00C90528">
        <w:rPr>
          <w:sz w:val="28"/>
          <w:szCs w:val="28"/>
        </w:rPr>
        <w:t>. Таким образом, чёрная дыра – это область пространства-времени, в которой поле тяготения настолько сильно, что скорость, необходимая для того, чтобы преодолеть силу тяготения и улететь в бесконечность(вторая космическая скорость), должна превышать скорость света. Но поскольку в природе ничто не мо</w:t>
      </w:r>
      <w:r w:rsidR="000247F3" w:rsidRPr="00C90528">
        <w:rPr>
          <w:sz w:val="28"/>
          <w:szCs w:val="28"/>
        </w:rPr>
        <w:t>жет двигаться со скоростью, большей скорости света, значит, из чёрной дыры ничто не может вылететь – ни излучение, ни частицы. Доступную часть пространства-времени от недоступной для внешнего далёкого наблюдателя отделяет сфера. Особенность сферы в том, что сила притяжения здесь равна бесконечности в двух областях – в центре сферы и на её поверхности. Поверхность сферы называют горизонтом событий чёрной дыры – это область , за которую ничто не выходит. Горизонт событий бесконечным потенциальным барьером отделяет чёрную дыру от внешнего наблюдателя. Необычным свойством черной дыры является фундаментальное замедление времени</w:t>
      </w:r>
      <w:r w:rsidR="00DF0BFE" w:rsidRPr="00C90528">
        <w:rPr>
          <w:sz w:val="28"/>
          <w:szCs w:val="28"/>
        </w:rPr>
        <w:t xml:space="preserve">. Оказавшись внутри черной дыры, наблюдатель не может вернуться к поверхности, он не может даже приостановиться в том месте, где оказался. Он попадает в область бесконечной плотности, где время кончается. Чёрные дыры могут «испаряться» за счёт испускания частиц и излучения из того пространства, которое находится перед горизонтом чёрной дыры. Чем меньше дыра по массе, тем быстрее она испаряется. Массивные чёрные дыры </w:t>
      </w:r>
      <w:r w:rsidR="00F83651" w:rsidRPr="00C90528">
        <w:rPr>
          <w:sz w:val="28"/>
          <w:szCs w:val="28"/>
        </w:rPr>
        <w:t>существуют и сейчас, причём, возможно, даже в пределах Солнечной системы.</w:t>
      </w: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F83651" w:rsidRPr="00C90528" w:rsidRDefault="00F83651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F83651" w:rsidRPr="00C90528" w:rsidRDefault="00F83651" w:rsidP="006F6C81">
      <w:pPr>
        <w:tabs>
          <w:tab w:val="left" w:pos="1980"/>
        </w:tabs>
        <w:spacing w:line="360" w:lineRule="auto"/>
        <w:jc w:val="center"/>
        <w:rPr>
          <w:b/>
          <w:sz w:val="32"/>
          <w:szCs w:val="32"/>
        </w:rPr>
      </w:pPr>
      <w:r w:rsidRPr="00C90528">
        <w:rPr>
          <w:b/>
          <w:sz w:val="32"/>
          <w:szCs w:val="32"/>
        </w:rPr>
        <w:t>3.Современная наука о сущности и истоках человеческого сознания.</w:t>
      </w:r>
    </w:p>
    <w:p w:rsidR="00F83651" w:rsidRPr="00C90528" w:rsidRDefault="005D01C8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Генезис человека – это единый процесс морфофизиологического превращения животного в человека и стадных объединений животных в человеческое общество. Человек отличается от животного следующими фундаментальными признаками:</w:t>
      </w:r>
    </w:p>
    <w:p w:rsidR="00FD21D7" w:rsidRPr="00C90528" w:rsidRDefault="005D01C8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1).Человек способен к труду(т.е. способен изготавливать орудия труда и преобразовывать окружающую среду)</w:t>
      </w:r>
      <w:r w:rsidR="000C1ABC" w:rsidRPr="00C90528">
        <w:rPr>
          <w:sz w:val="28"/>
          <w:szCs w:val="28"/>
        </w:rPr>
        <w:t xml:space="preserve">.Начиная с самых простейших видов орудий труда человек постепенно </w:t>
      </w:r>
      <w:r w:rsidR="00E46492" w:rsidRPr="00C90528">
        <w:rPr>
          <w:sz w:val="28"/>
          <w:szCs w:val="28"/>
        </w:rPr>
        <w:t>осваивал</w:t>
      </w:r>
      <w:r w:rsidR="000C1ABC" w:rsidRPr="00C90528">
        <w:rPr>
          <w:sz w:val="28"/>
          <w:szCs w:val="28"/>
        </w:rPr>
        <w:t xml:space="preserve"> навы</w:t>
      </w:r>
      <w:r w:rsidR="00E46492" w:rsidRPr="00C90528">
        <w:rPr>
          <w:sz w:val="28"/>
          <w:szCs w:val="28"/>
        </w:rPr>
        <w:t>ки и способы изготовления более усовершенствованных видов орудий труда.</w:t>
      </w:r>
    </w:p>
    <w:p w:rsidR="00F83651" w:rsidRPr="00C90528" w:rsidRDefault="00C14FB4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Увеличение разнообразия орудий труда свидетельствует об усложнении технологии их изготовления. Хотя структура технологического процесса осталась старой, но совершенствовались её основные этапы: приобрели более правильную форму ядрища;</w:t>
      </w:r>
      <w:r w:rsidR="00323D81" w:rsidRPr="00C90528">
        <w:rPr>
          <w:sz w:val="28"/>
          <w:szCs w:val="28"/>
        </w:rPr>
        <w:t xml:space="preserve"> </w:t>
      </w:r>
      <w:r w:rsidRPr="00C90528">
        <w:rPr>
          <w:sz w:val="28"/>
          <w:szCs w:val="28"/>
        </w:rPr>
        <w:t>с</w:t>
      </w:r>
      <w:r w:rsidR="00323D81" w:rsidRPr="00C90528">
        <w:rPr>
          <w:sz w:val="28"/>
          <w:szCs w:val="28"/>
        </w:rPr>
        <w:t>тали более совершенными отщепы; росло число операций; технология производства стала в основном трёхступенчатой(обивка, скалывание, ретушь). Такой сложный процесс требовал значительного опыта, навыка, координации движений и определённой специализации в рамках рода. Позже появились составные орудия (копья, рогатины, ножи, скрёбла с деревянными рукоятками и др.) и стал применяться такой технологический приём, как раскаливание камня в огне, а затем охлаждение его в воде.</w:t>
      </w:r>
      <w:r w:rsidR="00E46492" w:rsidRPr="00C90528">
        <w:rPr>
          <w:sz w:val="28"/>
          <w:szCs w:val="28"/>
        </w:rPr>
        <w:t xml:space="preserve"> Благодаря освоению огня человек приобрёл определённую независимость от климатических условий. Это позволило человеку резко расширить ареал обитания, увеличить количество видов продуктов питания, изготовлять более совершенные орудия труда, повышать эффективность охоты и рыболовства</w:t>
      </w:r>
      <w:r w:rsidR="00872461" w:rsidRPr="00C90528">
        <w:rPr>
          <w:sz w:val="28"/>
          <w:szCs w:val="28"/>
        </w:rPr>
        <w:t>, обрабатывать шкуры и дерево.</w:t>
      </w:r>
    </w:p>
    <w:p w:rsidR="00FD21D7" w:rsidRPr="00C90528" w:rsidRDefault="00872461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2).Человек обладает понятийным мышлением(т.е. может формировать абстрактные представления о предметах, в которых обобщены основные свойства конкретных вещей).</w:t>
      </w:r>
      <w:r w:rsidR="001A5AB6" w:rsidRPr="00C90528">
        <w:rPr>
          <w:sz w:val="28"/>
          <w:szCs w:val="28"/>
        </w:rPr>
        <w:t xml:space="preserve"> </w:t>
      </w:r>
    </w:p>
    <w:p w:rsidR="00872461" w:rsidRPr="00C90528" w:rsidRDefault="001A5AB6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Становление социальных отношений способствовало обузданию биологических инстинктов, замене их отношениями социальной коллективности. Коллективность человеческих объединений обусловлена также характером передачи опыта. Социальный опыт надо передавать  от одной особи к другой</w:t>
      </w:r>
      <w:r w:rsidR="007B5923" w:rsidRPr="00C90528">
        <w:rPr>
          <w:sz w:val="28"/>
          <w:szCs w:val="28"/>
        </w:rPr>
        <w:t xml:space="preserve">, и каждое поколение должно усваивать опыт предыдущих поколений. </w:t>
      </w:r>
      <w:r w:rsidR="00AC722C" w:rsidRPr="00C90528">
        <w:rPr>
          <w:sz w:val="28"/>
          <w:szCs w:val="28"/>
        </w:rPr>
        <w:t>Исторической основой собственно человеческих форм общения является разделение труда. Каждая группа определённого возраста и пола имела свои функции в хозяйственном механизме: одни охотились (мужчины), другие занимались собирательством, обработкой пищи, уделяли больше внимания детям(женщины), пожилые изготовляли орудия труда. Постепенно развивались ранние формы экономических отношений</w:t>
      </w:r>
      <w:r w:rsidRPr="00C90528">
        <w:rPr>
          <w:sz w:val="28"/>
          <w:szCs w:val="28"/>
        </w:rPr>
        <w:t>, формировалось сознание человека.</w:t>
      </w:r>
    </w:p>
    <w:p w:rsidR="007B5923" w:rsidRPr="00C90528" w:rsidRDefault="007B5923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Сознание – высшая форма отражения мира. Носителем сознания выступает человек, обладающий мозгом – высокоразвитой материальной системой, способной осуществлять идеальное отражение мира. Сознание формируется только в системе социального общения людей и поэтому носит социально-исторический характер. Сознание позволяет человеку познавать окружающий мир, переживать своё отношение к нему, регулировать свою деятельность, В сфере сознания складываются цели деятельности человека(идеальное целеполагание), формы мышления(понятие, суждение, умозаключение</w:t>
      </w:r>
      <w:r w:rsidR="00EA22E8" w:rsidRPr="00C90528">
        <w:rPr>
          <w:sz w:val="28"/>
          <w:szCs w:val="28"/>
        </w:rPr>
        <w:t xml:space="preserve"> и др.</w:t>
      </w:r>
      <w:r w:rsidRPr="00C90528">
        <w:rPr>
          <w:sz w:val="28"/>
          <w:szCs w:val="28"/>
        </w:rPr>
        <w:t>),</w:t>
      </w:r>
      <w:r w:rsidR="00EA22E8" w:rsidRPr="00C90528">
        <w:rPr>
          <w:sz w:val="28"/>
          <w:szCs w:val="28"/>
        </w:rPr>
        <w:t xml:space="preserve"> чувственно-образные и волевые моменты. Основой, ядром, стерж</w:t>
      </w:r>
      <w:r w:rsidR="00377ADC" w:rsidRPr="00C90528">
        <w:rPr>
          <w:sz w:val="28"/>
          <w:szCs w:val="28"/>
        </w:rPr>
        <w:t xml:space="preserve">нем сознания является мышление. Органом мышления является человеческий мозг. В последние годы выяснено, что простейшей структурной единицей мозга служит не нервная клетка(нейрон), как считалось раньше, а структурный ансамбль таких клеток со сложным, но фиксированным разветвлением взаимосвязей, Один ансамбль управляет одним процессом или одной </w:t>
      </w:r>
      <w:r w:rsidR="006C4938" w:rsidRPr="00C90528">
        <w:rPr>
          <w:sz w:val="28"/>
          <w:szCs w:val="28"/>
        </w:rPr>
        <w:t xml:space="preserve">функцией организма. Эволюция мозга идет не столько за счёт количественного роста нервных клеток(хотя такой рост имеет место),сколько за счёт растущей организованности, упорядоченности как отдельных структурных ансамблей, так и центров, объединяющих отдельные функции в сложные поведенческие реакции. </w:t>
      </w:r>
      <w:r w:rsidR="00EA22E8" w:rsidRPr="00C90528">
        <w:rPr>
          <w:sz w:val="28"/>
          <w:szCs w:val="28"/>
        </w:rPr>
        <w:t>Именно благодаря мышлению в сознании формируется объективный образ, картина мира. Производя орудия труда, человек получает возможность выявлять не только относительные связи между организмом и средой(как у животных), но и объективные связи между предметами, вещами самой природной среды. Когда мы говорим, что человек обладает сознанием, то прежде всего подразумеваем, что человек познаёт мир</w:t>
      </w:r>
      <w:r w:rsidR="005B71DE" w:rsidRPr="00C90528">
        <w:rPr>
          <w:sz w:val="28"/>
          <w:szCs w:val="28"/>
        </w:rPr>
        <w:t>, обладает определённой системой знаний. Знания – это выражение в определённой системе знаков(слово, навык, жест, схема и</w:t>
      </w:r>
      <w:r w:rsidR="007E3397" w:rsidRPr="00C90528">
        <w:rPr>
          <w:sz w:val="28"/>
          <w:szCs w:val="28"/>
        </w:rPr>
        <w:t xml:space="preserve"> </w:t>
      </w:r>
      <w:r w:rsidR="005B71DE" w:rsidRPr="00C90528">
        <w:rPr>
          <w:sz w:val="28"/>
          <w:szCs w:val="28"/>
        </w:rPr>
        <w:t>др.) обобщённ</w:t>
      </w:r>
      <w:r w:rsidR="007E3397" w:rsidRPr="00C90528">
        <w:rPr>
          <w:sz w:val="28"/>
          <w:szCs w:val="28"/>
        </w:rPr>
        <w:t xml:space="preserve">ые элементы сознания, благодаря </w:t>
      </w:r>
      <w:r w:rsidR="005B71DE" w:rsidRPr="00C90528">
        <w:rPr>
          <w:sz w:val="28"/>
          <w:szCs w:val="28"/>
        </w:rPr>
        <w:t>которым различаются вещи объективного мира, их существенные и несущественные свойства, сам человек и его отношение к внешнему миру.</w:t>
      </w:r>
      <w:r w:rsidR="007E3397" w:rsidRPr="00C90528">
        <w:rPr>
          <w:sz w:val="28"/>
          <w:szCs w:val="28"/>
        </w:rPr>
        <w:t xml:space="preserve"> Знание является сердцевиной, ядром сознания, но содержание сознания не может быть сведено только к знанию. Оно обладает ещё и эмоционально-волевой сферой переживания действительности, которая выражает отношение человека к тому, что он отражает, преобразовывает. Человек не только познаёт мир, но и </w:t>
      </w:r>
      <w:r w:rsidR="000D4673" w:rsidRPr="00C90528">
        <w:rPr>
          <w:sz w:val="28"/>
          <w:szCs w:val="28"/>
        </w:rPr>
        <w:t>о</w:t>
      </w:r>
      <w:r w:rsidR="007E3397" w:rsidRPr="00C90528">
        <w:rPr>
          <w:sz w:val="28"/>
          <w:szCs w:val="28"/>
        </w:rPr>
        <w:t xml:space="preserve">ценивает его свойства </w:t>
      </w:r>
      <w:r w:rsidR="000D4673" w:rsidRPr="00C90528">
        <w:rPr>
          <w:sz w:val="28"/>
          <w:szCs w:val="28"/>
        </w:rPr>
        <w:t xml:space="preserve">с точки зрения их значимости для удовлетворения своих потребностей. </w:t>
      </w:r>
    </w:p>
    <w:p w:rsidR="000D4673" w:rsidRPr="00C90528" w:rsidRDefault="000D4673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Функцию оценки во многом выполняют эмоции человека. Богатая, разнообразная, но вместе с тем  и мало управляемая эмоциональная сфера  выступала базой исторического формирования ценностного аспекта сознания человека. Эмоциональный мир человека складывался по мере блокирования необузданной аффективности приматов развивающимися структурами мышления и волей, по мере подчинения эмоций целям и мотивам деятельности.</w:t>
      </w:r>
      <w:r w:rsidR="00FD21D7" w:rsidRPr="00C90528">
        <w:rPr>
          <w:sz w:val="28"/>
          <w:szCs w:val="28"/>
        </w:rPr>
        <w:t xml:space="preserve"> При этом происходила интериоризация сознания, т.е. предметное действие человека , выражающее обобщённое значение, уходит во внутренний план, а непосредственным носителем мысли становится язык.</w:t>
      </w:r>
    </w:p>
    <w:p w:rsidR="00FD21D7" w:rsidRPr="00C90528" w:rsidRDefault="00FD21D7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>3).Человек обладает речью.</w:t>
      </w:r>
    </w:p>
    <w:p w:rsidR="000D4673" w:rsidRPr="00C90528" w:rsidRDefault="00FD21D7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Генезис и развитие сознания неразрывно связаны с генезисом и развитием языка, речи. </w:t>
      </w:r>
      <w:r w:rsidR="009621F9" w:rsidRPr="00C90528">
        <w:rPr>
          <w:sz w:val="28"/>
          <w:szCs w:val="28"/>
        </w:rPr>
        <w:t xml:space="preserve">Современные теории языка исходят из того, что у человекообразных обезьян и первобытных людей в зачаточной форме сосуществовали два типа языка – первичный и вторичный. </w:t>
      </w:r>
      <w:r w:rsidR="009621F9" w:rsidRPr="00C90528">
        <w:rPr>
          <w:i/>
          <w:sz w:val="28"/>
          <w:szCs w:val="28"/>
        </w:rPr>
        <w:t>Первичный язык</w:t>
      </w:r>
      <w:r w:rsidR="009621F9" w:rsidRPr="00C90528">
        <w:rPr>
          <w:sz w:val="28"/>
          <w:szCs w:val="28"/>
        </w:rPr>
        <w:t xml:space="preserve"> развивался на основе зрительно-двигательной (жестовой) коммуникации и выражал информацию об эмоциональном состоянии и поведенческих установках особи, значимую для другой особи. </w:t>
      </w:r>
      <w:r w:rsidR="009621F9" w:rsidRPr="00C90528">
        <w:rPr>
          <w:i/>
          <w:sz w:val="28"/>
          <w:szCs w:val="28"/>
        </w:rPr>
        <w:t>Вторичный язык</w:t>
      </w:r>
      <w:r w:rsidR="009621F9" w:rsidRPr="00C90528">
        <w:rPr>
          <w:sz w:val="28"/>
          <w:szCs w:val="28"/>
        </w:rPr>
        <w:t xml:space="preserve"> </w:t>
      </w:r>
      <w:r w:rsidR="00285721" w:rsidRPr="00C90528">
        <w:rPr>
          <w:sz w:val="28"/>
          <w:szCs w:val="28"/>
        </w:rPr>
        <w:t>–</w:t>
      </w:r>
      <w:r w:rsidR="009621F9" w:rsidRPr="00C90528">
        <w:rPr>
          <w:sz w:val="28"/>
          <w:szCs w:val="28"/>
        </w:rPr>
        <w:t xml:space="preserve"> </w:t>
      </w:r>
      <w:r w:rsidR="00285721" w:rsidRPr="00C90528">
        <w:rPr>
          <w:sz w:val="28"/>
          <w:szCs w:val="28"/>
        </w:rPr>
        <w:t>формировался на базе звуковой коммуникации, в основе которой были эмоционально окрашенные крики и нейтральные шумы, не сопровождавшиеся видимым возбуждением. На начальных этапах , когда развивалось предметно-действенное сознание, преимущество получила зрительно-двигательная, жестовая коммуникация. Жест являлся ведущим средством предметного обобщения действия, а значит и регуляции действия. Но при этом он обычно сопровождался и дополнялся звуковой сигнализацией. Поскольку жест осуществлялся с помощью рук, то он не всегда был возможен. Жестовый язык не мог применяться ночью, на больших расстояниях, в условиях ограниченной видимости, для выражения сложных ситуаций, так как он плохо подразделяется на составные элементы. Для этой роли более приемлем звуковой носитель мысли</w:t>
      </w:r>
      <w:r w:rsidR="00F47455" w:rsidRPr="00C90528">
        <w:rPr>
          <w:sz w:val="28"/>
          <w:szCs w:val="28"/>
        </w:rPr>
        <w:t xml:space="preserve">, звуковая коммуникация. Ведь наряду с развитием языка жестов шло параллельное непрерывное совершенствование звуковой коммуникации. </w:t>
      </w:r>
      <w:r w:rsidR="009621F9" w:rsidRPr="00C90528">
        <w:rPr>
          <w:sz w:val="28"/>
          <w:szCs w:val="28"/>
        </w:rPr>
        <w:t>Язык развивался вместе с развитием речи. Основная тенденция в историческом развитии речи – переход от диалогической к монологической речи, и далее – к внутренней речи, «проговариванию про себя».</w:t>
      </w:r>
      <w:r w:rsidR="00F47455" w:rsidRPr="00C90528">
        <w:rPr>
          <w:sz w:val="28"/>
          <w:szCs w:val="28"/>
        </w:rPr>
        <w:t xml:space="preserve"> Постепенно совершенствовалась артикуляция, формировалась простейшая грамматика и синтаксис, появилась монологическая речь, расширялась лексика. Как показывают новейшие макетные исследования ротовой полости неандертальца, они могли общаться с помощью членораздельной звуковой речи, у них образовались сложные формы высказываний, синтаксически сложные предложения.</w:t>
      </w:r>
    </w:p>
    <w:p w:rsidR="00F47455" w:rsidRPr="00C90528" w:rsidRDefault="00F47455" w:rsidP="000330A3">
      <w:pPr>
        <w:tabs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C90528">
        <w:rPr>
          <w:sz w:val="28"/>
          <w:szCs w:val="28"/>
        </w:rPr>
        <w:t xml:space="preserve">Язык всегда предполагает определённую систему знаков. С развитием языка зарождается сложная система знаков как выразителей </w:t>
      </w:r>
      <w:r w:rsidR="00377ADC" w:rsidRPr="00C90528">
        <w:rPr>
          <w:sz w:val="28"/>
          <w:szCs w:val="28"/>
        </w:rPr>
        <w:t>смыслов и значений сознания. Генезис сознания, становление языка и речи завершились при переходе к верхнему палеолиту, к первобытно-общинному строю, к чувственно-образному мифологическому сознанию.</w:t>
      </w: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6A6AFB" w:rsidRPr="00C90528" w:rsidRDefault="006A6AFB" w:rsidP="00C90528">
      <w:pPr>
        <w:tabs>
          <w:tab w:val="left" w:pos="1980"/>
        </w:tabs>
        <w:spacing w:line="360" w:lineRule="auto"/>
        <w:jc w:val="both"/>
        <w:rPr>
          <w:sz w:val="28"/>
          <w:szCs w:val="28"/>
        </w:rPr>
      </w:pPr>
    </w:p>
    <w:p w:rsidR="00F83651" w:rsidRPr="00C90528" w:rsidRDefault="00F83651" w:rsidP="00C90528">
      <w:pPr>
        <w:tabs>
          <w:tab w:val="left" w:pos="1980"/>
        </w:tabs>
        <w:spacing w:line="360" w:lineRule="auto"/>
        <w:jc w:val="both"/>
        <w:rPr>
          <w:b/>
          <w:sz w:val="32"/>
          <w:szCs w:val="32"/>
        </w:rPr>
      </w:pPr>
      <w:r w:rsidRPr="00C90528">
        <w:rPr>
          <w:b/>
          <w:sz w:val="32"/>
          <w:szCs w:val="32"/>
        </w:rPr>
        <w:tab/>
      </w:r>
    </w:p>
    <w:p w:rsidR="006A6AFB" w:rsidRPr="00C90528" w:rsidRDefault="006A6AFB" w:rsidP="00C90528">
      <w:pPr>
        <w:tabs>
          <w:tab w:val="left" w:pos="1980"/>
        </w:tabs>
        <w:spacing w:line="360" w:lineRule="auto"/>
        <w:jc w:val="center"/>
        <w:rPr>
          <w:b/>
          <w:bCs/>
          <w:sz w:val="32"/>
          <w:szCs w:val="32"/>
        </w:rPr>
      </w:pPr>
      <w:r w:rsidRPr="00C90528">
        <w:rPr>
          <w:b/>
          <w:bCs/>
          <w:sz w:val="32"/>
          <w:szCs w:val="32"/>
        </w:rPr>
        <w:t>Список использованных источников</w:t>
      </w:r>
    </w:p>
    <w:p w:rsidR="006A6AFB" w:rsidRPr="00C90528" w:rsidRDefault="006A6AFB" w:rsidP="00C90528">
      <w:pPr>
        <w:tabs>
          <w:tab w:val="left" w:pos="1980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Суханов А.Д.,Голубев О.Н.Концепции современного естествознания.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М.:Агар, 2000</w:t>
      </w: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Найдыш В.М. Концепции современного естествознания. М.:Гардарики,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2000. 475 с.</w:t>
      </w: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Потеев М.И. Концепции современного естествознания. СПб.:Питер,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1999. 350 с.</w:t>
      </w: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Дубнищева Т.Я. Концепции современного естествознания. Новосибирск: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ЮКЭА, 1997, 831 с.</w:t>
      </w: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Концепции современного естествознания / Под ред. С.И. Самыгина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Ростов – н / Д .:Феникс, 1997. 562 с.</w:t>
      </w:r>
    </w:p>
    <w:p w:rsidR="006A6AFB" w:rsidRPr="00C90528" w:rsidRDefault="006A6AFB" w:rsidP="00C90528">
      <w:pPr>
        <w:pStyle w:val="2"/>
        <w:numPr>
          <w:ilvl w:val="0"/>
          <w:numId w:val="2"/>
        </w:numPr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Грушевицкая Т.С., Садохин А.П. Концепции современного естествозна-</w:t>
      </w:r>
    </w:p>
    <w:p w:rsidR="006A6AFB" w:rsidRPr="00C90528" w:rsidRDefault="006A6AFB" w:rsidP="00C90528">
      <w:pPr>
        <w:pStyle w:val="2"/>
        <w:pBdr>
          <w:top w:val="none" w:sz="0" w:space="0" w:color="auto"/>
        </w:pBdr>
        <w:tabs>
          <w:tab w:val="left" w:pos="1980"/>
        </w:tabs>
        <w:spacing w:line="360" w:lineRule="auto"/>
        <w:rPr>
          <w:sz w:val="28"/>
          <w:szCs w:val="28"/>
        </w:rPr>
      </w:pPr>
      <w:r w:rsidRPr="00C90528">
        <w:rPr>
          <w:sz w:val="28"/>
          <w:szCs w:val="28"/>
        </w:rPr>
        <w:t>ния. М.:Высш.шк., 1997, 382 с.</w:t>
      </w:r>
    </w:p>
    <w:p w:rsidR="006A6AFB" w:rsidRPr="00C90528" w:rsidRDefault="006A6AFB" w:rsidP="00C90528">
      <w:pPr>
        <w:numPr>
          <w:ilvl w:val="0"/>
          <w:numId w:val="2"/>
        </w:numPr>
        <w:tabs>
          <w:tab w:val="left" w:pos="1980"/>
        </w:tabs>
        <w:autoSpaceDN w:val="0"/>
        <w:spacing w:line="360" w:lineRule="auto"/>
        <w:jc w:val="both"/>
        <w:rPr>
          <w:bCs/>
          <w:sz w:val="28"/>
          <w:szCs w:val="28"/>
        </w:rPr>
      </w:pPr>
      <w:r w:rsidRPr="00C90528">
        <w:rPr>
          <w:bCs/>
          <w:sz w:val="28"/>
          <w:szCs w:val="28"/>
        </w:rPr>
        <w:t>Салопов Е.Ф. М.:ВЛАДОС, 1998. 231 с.</w:t>
      </w:r>
    </w:p>
    <w:p w:rsidR="006A6AFB" w:rsidRPr="00C90528" w:rsidRDefault="006A6AFB" w:rsidP="00C90528">
      <w:pPr>
        <w:numPr>
          <w:ilvl w:val="0"/>
          <w:numId w:val="2"/>
        </w:numPr>
        <w:tabs>
          <w:tab w:val="left" w:pos="1980"/>
        </w:tabs>
        <w:autoSpaceDN w:val="0"/>
        <w:spacing w:line="360" w:lineRule="auto"/>
        <w:jc w:val="both"/>
        <w:rPr>
          <w:bCs/>
          <w:sz w:val="28"/>
          <w:szCs w:val="28"/>
        </w:rPr>
      </w:pPr>
      <w:r w:rsidRPr="00C90528">
        <w:rPr>
          <w:bCs/>
          <w:sz w:val="28"/>
          <w:szCs w:val="28"/>
        </w:rPr>
        <w:t>Рузавин Г.И. М.:ЮНИТИ, 1999, 287 с.</w:t>
      </w:r>
      <w:bookmarkStart w:id="0" w:name="_GoBack"/>
      <w:bookmarkEnd w:id="0"/>
    </w:p>
    <w:sectPr w:rsidR="006A6AFB" w:rsidRPr="00C90528" w:rsidSect="00D200B5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B33" w:rsidRDefault="00F96B33">
      <w:r>
        <w:separator/>
      </w:r>
    </w:p>
  </w:endnote>
  <w:endnote w:type="continuationSeparator" w:id="0">
    <w:p w:rsidR="00F96B33" w:rsidRDefault="00F9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B33" w:rsidRDefault="00F96B33">
      <w:r>
        <w:separator/>
      </w:r>
    </w:p>
  </w:footnote>
  <w:footnote w:type="continuationSeparator" w:id="0">
    <w:p w:rsidR="00F96B33" w:rsidRDefault="00F96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0D" w:rsidRDefault="003C3F0D" w:rsidP="000D6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3F0D" w:rsidRDefault="003C3F0D" w:rsidP="003C3F0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F0D" w:rsidRDefault="003C3F0D" w:rsidP="000D633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1712">
      <w:rPr>
        <w:rStyle w:val="a6"/>
        <w:noProof/>
      </w:rPr>
      <w:t>1</w:t>
    </w:r>
    <w:r>
      <w:rPr>
        <w:rStyle w:val="a6"/>
      </w:rPr>
      <w:fldChar w:fldCharType="end"/>
    </w:r>
  </w:p>
  <w:p w:rsidR="003C3F0D" w:rsidRDefault="003C3F0D" w:rsidP="003C3F0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58D7"/>
    <w:multiLevelType w:val="singleLevel"/>
    <w:tmpl w:val="CDCA5E3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</w:abstractNum>
  <w:abstractNum w:abstractNumId="1">
    <w:nsid w:val="47A2685A"/>
    <w:multiLevelType w:val="hybridMultilevel"/>
    <w:tmpl w:val="20CEDC14"/>
    <w:lvl w:ilvl="0" w:tplc="8BDAD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E71"/>
    <w:rsid w:val="000247F3"/>
    <w:rsid w:val="000330A3"/>
    <w:rsid w:val="00051BED"/>
    <w:rsid w:val="0006437A"/>
    <w:rsid w:val="000721B1"/>
    <w:rsid w:val="000A3F01"/>
    <w:rsid w:val="000B69E8"/>
    <w:rsid w:val="000C1ABC"/>
    <w:rsid w:val="000C2296"/>
    <w:rsid w:val="000C38BB"/>
    <w:rsid w:val="000D4673"/>
    <w:rsid w:val="000D6335"/>
    <w:rsid w:val="000E1116"/>
    <w:rsid w:val="000F696A"/>
    <w:rsid w:val="001247D3"/>
    <w:rsid w:val="0013217B"/>
    <w:rsid w:val="00163DD3"/>
    <w:rsid w:val="0018667C"/>
    <w:rsid w:val="001A5AB6"/>
    <w:rsid w:val="001C05B5"/>
    <w:rsid w:val="001C79F8"/>
    <w:rsid w:val="001F17B5"/>
    <w:rsid w:val="001F3328"/>
    <w:rsid w:val="0020369C"/>
    <w:rsid w:val="002376C6"/>
    <w:rsid w:val="00260521"/>
    <w:rsid w:val="00285721"/>
    <w:rsid w:val="002C316C"/>
    <w:rsid w:val="002C3357"/>
    <w:rsid w:val="002C4056"/>
    <w:rsid w:val="002D06E5"/>
    <w:rsid w:val="002D411B"/>
    <w:rsid w:val="00323D81"/>
    <w:rsid w:val="003562A1"/>
    <w:rsid w:val="003564B1"/>
    <w:rsid w:val="00377ADC"/>
    <w:rsid w:val="003846BA"/>
    <w:rsid w:val="00394E83"/>
    <w:rsid w:val="003A279A"/>
    <w:rsid w:val="003B409A"/>
    <w:rsid w:val="003C3F0D"/>
    <w:rsid w:val="003E1C36"/>
    <w:rsid w:val="003E584D"/>
    <w:rsid w:val="003E5A90"/>
    <w:rsid w:val="003F001A"/>
    <w:rsid w:val="0042058E"/>
    <w:rsid w:val="00431E71"/>
    <w:rsid w:val="00433250"/>
    <w:rsid w:val="00474288"/>
    <w:rsid w:val="00482B5E"/>
    <w:rsid w:val="00497554"/>
    <w:rsid w:val="004A1CEE"/>
    <w:rsid w:val="004B3A87"/>
    <w:rsid w:val="004B5151"/>
    <w:rsid w:val="004E5530"/>
    <w:rsid w:val="004E74C9"/>
    <w:rsid w:val="0050016C"/>
    <w:rsid w:val="00507614"/>
    <w:rsid w:val="00524932"/>
    <w:rsid w:val="00545C47"/>
    <w:rsid w:val="00552BD0"/>
    <w:rsid w:val="00553C6B"/>
    <w:rsid w:val="005B7059"/>
    <w:rsid w:val="005B71DE"/>
    <w:rsid w:val="005D01C8"/>
    <w:rsid w:val="005F5985"/>
    <w:rsid w:val="005F68EB"/>
    <w:rsid w:val="0065399B"/>
    <w:rsid w:val="00671D54"/>
    <w:rsid w:val="00674031"/>
    <w:rsid w:val="006A6AFB"/>
    <w:rsid w:val="006A6D3A"/>
    <w:rsid w:val="006C4938"/>
    <w:rsid w:val="006F6C81"/>
    <w:rsid w:val="007061CB"/>
    <w:rsid w:val="007203D9"/>
    <w:rsid w:val="0073615B"/>
    <w:rsid w:val="00755286"/>
    <w:rsid w:val="0077144C"/>
    <w:rsid w:val="007917AD"/>
    <w:rsid w:val="007B5923"/>
    <w:rsid w:val="007E3397"/>
    <w:rsid w:val="00841712"/>
    <w:rsid w:val="008467AF"/>
    <w:rsid w:val="008611E0"/>
    <w:rsid w:val="008710EF"/>
    <w:rsid w:val="00872461"/>
    <w:rsid w:val="0088136A"/>
    <w:rsid w:val="00885790"/>
    <w:rsid w:val="00894CC3"/>
    <w:rsid w:val="008A62E3"/>
    <w:rsid w:val="008B6B2B"/>
    <w:rsid w:val="008D1411"/>
    <w:rsid w:val="008D3CCC"/>
    <w:rsid w:val="008F6FE0"/>
    <w:rsid w:val="009219C4"/>
    <w:rsid w:val="00935839"/>
    <w:rsid w:val="009621F9"/>
    <w:rsid w:val="00972C90"/>
    <w:rsid w:val="009847D7"/>
    <w:rsid w:val="009B1D49"/>
    <w:rsid w:val="009B44A5"/>
    <w:rsid w:val="00A32F23"/>
    <w:rsid w:val="00A374F8"/>
    <w:rsid w:val="00A509A6"/>
    <w:rsid w:val="00A50C38"/>
    <w:rsid w:val="00A65E96"/>
    <w:rsid w:val="00A722FB"/>
    <w:rsid w:val="00AA6F16"/>
    <w:rsid w:val="00AB085D"/>
    <w:rsid w:val="00AB0CA1"/>
    <w:rsid w:val="00AC3CA1"/>
    <w:rsid w:val="00AC6F7B"/>
    <w:rsid w:val="00AC722C"/>
    <w:rsid w:val="00AF6D91"/>
    <w:rsid w:val="00B21D46"/>
    <w:rsid w:val="00B252CA"/>
    <w:rsid w:val="00BC10F4"/>
    <w:rsid w:val="00C14FB4"/>
    <w:rsid w:val="00C22D9C"/>
    <w:rsid w:val="00C33A99"/>
    <w:rsid w:val="00C54DA1"/>
    <w:rsid w:val="00C65F52"/>
    <w:rsid w:val="00C71988"/>
    <w:rsid w:val="00C820E9"/>
    <w:rsid w:val="00C90528"/>
    <w:rsid w:val="00C9785C"/>
    <w:rsid w:val="00CC2C90"/>
    <w:rsid w:val="00D200B5"/>
    <w:rsid w:val="00D4516C"/>
    <w:rsid w:val="00D57DF8"/>
    <w:rsid w:val="00DA4B51"/>
    <w:rsid w:val="00DB569C"/>
    <w:rsid w:val="00DB6AEE"/>
    <w:rsid w:val="00DD37F9"/>
    <w:rsid w:val="00DE7C4F"/>
    <w:rsid w:val="00DF0BFE"/>
    <w:rsid w:val="00E30BCF"/>
    <w:rsid w:val="00E311AE"/>
    <w:rsid w:val="00E46492"/>
    <w:rsid w:val="00E52068"/>
    <w:rsid w:val="00E92CB2"/>
    <w:rsid w:val="00E97AC9"/>
    <w:rsid w:val="00EA22E8"/>
    <w:rsid w:val="00F06AFF"/>
    <w:rsid w:val="00F12701"/>
    <w:rsid w:val="00F47455"/>
    <w:rsid w:val="00F61A77"/>
    <w:rsid w:val="00F81525"/>
    <w:rsid w:val="00F83651"/>
    <w:rsid w:val="00F96886"/>
    <w:rsid w:val="00F96B33"/>
    <w:rsid w:val="00FA1882"/>
    <w:rsid w:val="00FC0694"/>
    <w:rsid w:val="00FD0438"/>
    <w:rsid w:val="00FD092D"/>
    <w:rsid w:val="00FD21D7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A04E-9B24-4AE5-BB86-CFBFAB71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qFormat/>
    <w:rsid w:val="007203D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32F23"/>
    <w:pPr>
      <w:pBdr>
        <w:top w:val="single" w:sz="4" w:space="1" w:color="auto"/>
      </w:pBdr>
      <w:autoSpaceDE w:val="0"/>
      <w:autoSpaceDN w:val="0"/>
      <w:jc w:val="both"/>
    </w:pPr>
  </w:style>
  <w:style w:type="character" w:styleId="a3">
    <w:name w:val="footnote reference"/>
    <w:basedOn w:val="a0"/>
    <w:semiHidden/>
    <w:rsid w:val="00A32F23"/>
    <w:rPr>
      <w:vertAlign w:val="superscript"/>
    </w:rPr>
  </w:style>
  <w:style w:type="paragraph" w:styleId="a4">
    <w:name w:val="caption"/>
    <w:basedOn w:val="a"/>
    <w:next w:val="a"/>
    <w:qFormat/>
    <w:rsid w:val="00F12701"/>
    <w:rPr>
      <w:b/>
      <w:bCs/>
      <w:sz w:val="20"/>
      <w:szCs w:val="20"/>
    </w:rPr>
  </w:style>
  <w:style w:type="paragraph" w:styleId="3">
    <w:name w:val="Body Text 3"/>
    <w:basedOn w:val="a"/>
    <w:rsid w:val="00E52068"/>
    <w:pPr>
      <w:spacing w:after="120"/>
    </w:pPr>
    <w:rPr>
      <w:sz w:val="16"/>
      <w:szCs w:val="16"/>
    </w:rPr>
  </w:style>
  <w:style w:type="paragraph" w:styleId="a5">
    <w:name w:val="header"/>
    <w:basedOn w:val="a"/>
    <w:rsid w:val="003C3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F0D"/>
  </w:style>
  <w:style w:type="paragraph" w:styleId="a7">
    <w:name w:val="footer"/>
    <w:basedOn w:val="a"/>
    <w:rsid w:val="005F598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Понятие трасологии и ее значение для расследования преступлений</vt:lpstr>
    </vt:vector>
  </TitlesOfParts>
  <Company>Microsoft</Company>
  <LinksUpToDate>false</LinksUpToDate>
  <CharactersWithSpaces>26980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Понятие трасологии и ее значение для расследования преступлений</dc:title>
  <dc:subject/>
  <dc:creator>ГЕРОЧКА ПРИВЕТ!</dc:creator>
  <cp:keywords/>
  <dc:description/>
  <cp:lastModifiedBy>Irina</cp:lastModifiedBy>
  <cp:revision>2</cp:revision>
  <cp:lastPrinted>2010-11-22T16:41:00Z</cp:lastPrinted>
  <dcterms:created xsi:type="dcterms:W3CDTF">2014-08-24T06:15:00Z</dcterms:created>
  <dcterms:modified xsi:type="dcterms:W3CDTF">2014-08-24T06:15:00Z</dcterms:modified>
</cp:coreProperties>
</file>