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19" w:rsidRDefault="000D4319">
      <w:pPr>
        <w:spacing w:before="0" w:after="0"/>
        <w:ind w:firstLine="567"/>
        <w:jc w:val="center"/>
        <w:rPr>
          <w:b/>
          <w:bCs/>
          <w:sz w:val="32"/>
          <w:szCs w:val="32"/>
        </w:rPr>
      </w:pPr>
      <w:r>
        <w:rPr>
          <w:b/>
          <w:bCs/>
          <w:sz w:val="32"/>
          <w:szCs w:val="32"/>
        </w:rPr>
        <w:t>Тема поэта и поэзии в лирике Лермонтова</w:t>
      </w:r>
    </w:p>
    <w:p w:rsidR="000D4319" w:rsidRDefault="000D4319">
      <w:pPr>
        <w:spacing w:before="0" w:after="0"/>
        <w:ind w:firstLine="567"/>
        <w:jc w:val="both"/>
      </w:pPr>
    </w:p>
    <w:p w:rsidR="000D4319" w:rsidRDefault="000D4319">
      <w:pPr>
        <w:spacing w:before="0" w:after="0"/>
        <w:ind w:firstLine="567"/>
        <w:jc w:val="center"/>
        <w:rPr>
          <w:b/>
          <w:bCs/>
          <w:sz w:val="28"/>
          <w:szCs w:val="28"/>
        </w:rPr>
      </w:pPr>
      <w:r>
        <w:rPr>
          <w:b/>
          <w:bCs/>
          <w:sz w:val="28"/>
          <w:szCs w:val="28"/>
        </w:rPr>
        <w:t>План:</w:t>
      </w:r>
    </w:p>
    <w:p w:rsidR="000D4319" w:rsidRDefault="000D4319">
      <w:pPr>
        <w:spacing w:before="0" w:after="0"/>
        <w:ind w:firstLine="567"/>
        <w:jc w:val="both"/>
      </w:pPr>
      <w:r>
        <w:t>1. Роль литературы в жизни русского общества.</w:t>
      </w:r>
    </w:p>
    <w:p w:rsidR="000D4319" w:rsidRDefault="000D4319">
      <w:pPr>
        <w:spacing w:before="0" w:after="0"/>
        <w:ind w:firstLine="567"/>
        <w:jc w:val="both"/>
      </w:pPr>
      <w:r>
        <w:t>2. Место темы поэта и поэзии в лирике М. Ю. Лермонтова: “О, полно извинять разврат”, “Смерть поэта”, “Поэт”, “Не верь себе”, “Журналист, читатель и писатель”, “Пророк”.</w:t>
      </w:r>
    </w:p>
    <w:p w:rsidR="000D4319" w:rsidRDefault="000D4319">
      <w:pPr>
        <w:spacing w:before="0" w:after="0"/>
        <w:ind w:firstLine="567"/>
        <w:jc w:val="both"/>
      </w:pPr>
      <w:r>
        <w:t>3. Место поэта в теме поэта и поэзии.</w:t>
      </w:r>
    </w:p>
    <w:p w:rsidR="000D4319" w:rsidRDefault="000D4319">
      <w:pPr>
        <w:spacing w:before="0" w:after="0"/>
        <w:ind w:firstLine="567"/>
        <w:jc w:val="both"/>
      </w:pPr>
      <w:r>
        <w:t>4. Анализ стихотворения “Поэт”, позволяющий раскрыть взгляды Лермонтова на задачи поэзии и ее значение.</w:t>
      </w:r>
    </w:p>
    <w:p w:rsidR="000D4319" w:rsidRDefault="000D4319">
      <w:pPr>
        <w:spacing w:before="0" w:after="0"/>
        <w:ind w:firstLine="567"/>
        <w:jc w:val="both"/>
      </w:pPr>
      <w:r>
        <w:t>5. Образ поэта в лирике Лермонтова, конфликт между поэтом и обществом.</w:t>
      </w:r>
    </w:p>
    <w:p w:rsidR="000D4319" w:rsidRDefault="000D4319">
      <w:pPr>
        <w:spacing w:before="0" w:after="0"/>
        <w:ind w:firstLine="567"/>
        <w:jc w:val="both"/>
      </w:pPr>
      <w:r>
        <w:t>6. Значение стихотворений Лермонтова в теме поэта и поэзии.</w:t>
      </w:r>
    </w:p>
    <w:p w:rsidR="000D4319" w:rsidRDefault="000D4319">
      <w:pPr>
        <w:spacing w:before="0" w:after="0"/>
        <w:ind w:firstLine="567"/>
        <w:jc w:val="both"/>
      </w:pPr>
    </w:p>
    <w:p w:rsidR="000D4319" w:rsidRDefault="000D4319">
      <w:pPr>
        <w:spacing w:before="0" w:after="0"/>
        <w:ind w:firstLine="567"/>
        <w:jc w:val="both"/>
      </w:pPr>
      <w:r>
        <w:t>В лирике Лермонтова выражен революционный протест против рабства, против всеобщей приниженности и подавленности, характерной для эпохи реакции. По словам Белинского, в произведениях Лермонтова “...нигде нет пушкинского разгула на пиру жизни. Но везде вопросы, которые мрачат душу, леденят сердце”. Личная судьба поэта и общественно-политическая обстановка эпохи реакции наложили отпечаток на его поэзию. Неудовлетворенность существующим носит у Лермонтова активный характер. Стихи для него - орудие борьбы, и его разочарование переходит в гневный обличительный протест против общественно-политических устоев самодержавной России. Лирика Лермонтова разнообразна по тематике. Одной из центральных тем в его творчестве является тема поэта и поэзии, ей посвящено много стихотворений.</w:t>
      </w:r>
    </w:p>
    <w:p w:rsidR="000D4319" w:rsidRDefault="000D4319">
      <w:pPr>
        <w:spacing w:before="0" w:after="0"/>
        <w:ind w:firstLine="567"/>
        <w:jc w:val="both"/>
      </w:pPr>
      <w:r>
        <w:t>Каждому большому художнику свойственны раздумья о смысле и назначении своего творчества. Белинский писал, что в литературе сосредоточена вся умственная жизнь общества, его нравственные и духовные интересы, и считал, что литература является средством воздействия на понятия и нравы общества. Лермонтов также понимал, что литература является могучим средством воздействия на читателей, и в литературной деятельности видел возможность протестовать против ненавистного ему уклада жизни.</w:t>
      </w:r>
    </w:p>
    <w:p w:rsidR="000D4319" w:rsidRDefault="000D4319">
      <w:pPr>
        <w:spacing w:before="0" w:after="0"/>
        <w:ind w:firstLine="567"/>
        <w:jc w:val="both"/>
      </w:pPr>
      <w:r>
        <w:t>Уже в юности Лермонтов имеет ясный и определенный взгляд на то, что должен воспевать в своем творчестве настоящий поэт. Он хотел, чтобы поэзия звала людей активно любить родину и свободу. Об этом он говорит в своем стихотворении “О, полно извинять разврат”, посвященном Пушкину: поэт должен воспевать свободу и не склоняться ни перед кем. Поэт - это человек, одаренный “высокой мыслью и душой”, ни перед кем не склоняющий “гордого чела”, ничего не страшащийся. Однако в современной действительности Лермонтов почти не видел таких поэтов. Острая и меткая характеристика литературы тех лет дается поэтом в стихотворении “Журналист, читатель и писатель”. В связи с политической реакцией в 30-е годы XIX века значительная часть русских литераторов стремилась уйти от острых вопросов жизни, старалась замкнуться в кругу мелких интересов, ограничиться незначительными безопасными темами. Такими писателями литература превращалась в развлечение.</w:t>
      </w:r>
    </w:p>
    <w:p w:rsidR="000D4319" w:rsidRDefault="000D4319">
      <w:pPr>
        <w:spacing w:before="0" w:after="0"/>
        <w:ind w:firstLine="567"/>
        <w:rPr>
          <w:i/>
          <w:iCs/>
        </w:rPr>
      </w:pPr>
      <w:r>
        <w:rPr>
          <w:i/>
          <w:iCs/>
        </w:rPr>
        <w:t>Среди различных впечатлений,</w:t>
      </w:r>
    </w:p>
    <w:p w:rsidR="000D4319" w:rsidRDefault="000D4319">
      <w:pPr>
        <w:spacing w:before="0" w:after="0"/>
        <w:ind w:firstLine="567"/>
        <w:rPr>
          <w:i/>
          <w:iCs/>
        </w:rPr>
      </w:pPr>
      <w:r>
        <w:rPr>
          <w:i/>
          <w:iCs/>
        </w:rPr>
        <w:t>На мелочь душу разменяв,</w:t>
      </w:r>
    </w:p>
    <w:p w:rsidR="000D4319" w:rsidRDefault="000D4319">
      <w:pPr>
        <w:spacing w:before="0" w:after="0"/>
        <w:ind w:firstLine="567"/>
      </w:pPr>
      <w:r>
        <w:rPr>
          <w:i/>
          <w:iCs/>
        </w:rPr>
        <w:t>Он гибнет жертвой общих мнений.</w:t>
      </w:r>
      <w:r>
        <w:br/>
        <w:t>Такое положение тревожило Лермонтова, и он задавался вопросом:</w:t>
      </w:r>
    </w:p>
    <w:p w:rsidR="000D4319" w:rsidRDefault="000D4319">
      <w:pPr>
        <w:spacing w:before="0" w:after="0"/>
        <w:ind w:firstLine="567"/>
        <w:rPr>
          <w:i/>
          <w:iCs/>
        </w:rPr>
      </w:pPr>
      <w:r>
        <w:rPr>
          <w:i/>
          <w:iCs/>
        </w:rPr>
        <w:t>Когда же на Руси бесплодной,</w:t>
      </w:r>
    </w:p>
    <w:p w:rsidR="000D4319" w:rsidRDefault="000D4319">
      <w:pPr>
        <w:spacing w:before="0" w:after="0"/>
        <w:ind w:firstLine="567"/>
        <w:rPr>
          <w:i/>
          <w:iCs/>
        </w:rPr>
      </w:pPr>
      <w:r>
        <w:rPr>
          <w:i/>
          <w:iCs/>
        </w:rPr>
        <w:t>Расставшись с ложной мишурой,</w:t>
      </w:r>
    </w:p>
    <w:p w:rsidR="000D4319" w:rsidRDefault="000D4319">
      <w:pPr>
        <w:spacing w:before="0" w:after="0"/>
        <w:ind w:firstLine="567"/>
        <w:rPr>
          <w:i/>
          <w:iCs/>
        </w:rPr>
      </w:pPr>
      <w:r>
        <w:rPr>
          <w:i/>
          <w:iCs/>
        </w:rPr>
        <w:t>Мысль обретет язык простой</w:t>
      </w:r>
    </w:p>
    <w:p w:rsidR="000D4319" w:rsidRDefault="000D4319">
      <w:pPr>
        <w:spacing w:before="0" w:after="0"/>
        <w:ind w:firstLine="567"/>
      </w:pPr>
      <w:r>
        <w:rPr>
          <w:i/>
          <w:iCs/>
        </w:rPr>
        <w:t>И страсти голос благородный?</w:t>
      </w:r>
    </w:p>
    <w:p w:rsidR="000D4319" w:rsidRDefault="000D4319">
      <w:pPr>
        <w:spacing w:before="0" w:after="0"/>
        <w:ind w:firstLine="567"/>
        <w:jc w:val="both"/>
      </w:pPr>
      <w:r>
        <w:t>В 1837 году после безвременной гибели Пушкина прозвучал “голос страсти благородной” Лермонтова. Он создал стихотворение “Смерть поэта”. Его волновали противоположные чувства: любовь и ненависть, скорбь и гнев, восхищение и презрение. Для него Пушкин - идеал поэта и человека, увенчанный при жизни “торжественным венком” славы. Он “дивный гений” с “чудной силой” таланта и “чудными песнями”. Особенно восхищает Лермонтова его “свободный, смелый” поэтический дар. Лермонтов восторженно относится к поэту и глубоко скорбит о его гибели, в ней он обвиняет “жадную толпу, стоящую у трона”. Он бичует “завистливый и душный свет”, “палачей свободы* и считает, что смерть Пушкина должна быть отомщена:</w:t>
      </w:r>
    </w:p>
    <w:p w:rsidR="000D4319" w:rsidRDefault="000D4319">
      <w:pPr>
        <w:spacing w:before="0" w:after="0"/>
        <w:ind w:firstLine="567"/>
        <w:rPr>
          <w:i/>
          <w:iCs/>
        </w:rPr>
      </w:pPr>
      <w:r>
        <w:rPr>
          <w:i/>
          <w:iCs/>
        </w:rPr>
        <w:t>И вы не смоете всей вашей черной кровью</w:t>
      </w:r>
    </w:p>
    <w:p w:rsidR="000D4319" w:rsidRDefault="000D4319">
      <w:pPr>
        <w:spacing w:before="0" w:after="0"/>
        <w:ind w:firstLine="567"/>
      </w:pPr>
      <w:r>
        <w:rPr>
          <w:i/>
          <w:iCs/>
        </w:rPr>
        <w:t>Поэта праведную кровь!</w:t>
      </w:r>
    </w:p>
    <w:p w:rsidR="000D4319" w:rsidRDefault="000D4319">
      <w:pPr>
        <w:spacing w:before="0" w:after="0"/>
        <w:ind w:firstLine="567"/>
        <w:jc w:val="both"/>
      </w:pPr>
      <w:r>
        <w:t>Это обличительное гневное стихотворение быстро разошлось по всей стране и прославило имя автора, утвердив его как поэта.</w:t>
      </w:r>
    </w:p>
    <w:p w:rsidR="000D4319" w:rsidRDefault="000D4319">
      <w:pPr>
        <w:spacing w:before="0" w:after="0"/>
        <w:ind w:firstLine="567"/>
        <w:jc w:val="both"/>
      </w:pPr>
      <w:r>
        <w:t>История русской поэзии, пожалуй, еще не знала стихов подобной силы, с таким обнаженным политическим смыслом и, главное, со столь открыто названным адресом. Эпитетами “праведная кровь”, “вольное сердце”, “гордая голова”, “свободный, смелый дар”, “завистливый, душный свет”, “черная кровь”, “жадная толпа”, “ничтожные клеветники” Лермонтов выражает свое отношение к свету и Пушкину, активно направляя и чувства писателя, раскрывает трагедию одиночества поэта, живущего в таком обществе. Написав это стихотворение, Лермонтов заявил о себе не только как о поэтическом наследнике Пушкина, но и как о преемнике его вольнолюбия. Судьба Пушкина стала его судьбой.</w:t>
      </w:r>
    </w:p>
    <w:p w:rsidR="000D4319" w:rsidRDefault="000D4319">
      <w:pPr>
        <w:spacing w:before="0" w:after="0"/>
        <w:ind w:firstLine="567"/>
        <w:jc w:val="both"/>
      </w:pPr>
      <w:r>
        <w:t>В 1841 году Лермонтов написал стихотворение “Пророк”. Как и Пушкин, автор называет поэта пророком, роль которого заключается в том, чтобы “глаголом жечь сердца людей”. Пушкин в стихотворении “Пророк” показал поэта до того, как он приступил к высокому служению. Лермонтов в своем одноименном стихотворении изображает судьбу поэта, осмеянного людьми за свою проповедь. У Лермонтова это трагическое осмысление темы. В стихотворении пророк сам говорит о своей судьбе. Пророк-поэт, наделенный даром всеведения, научился читать “в очах людей” “страницы злобы и порока”.</w:t>
      </w:r>
    </w:p>
    <w:p w:rsidR="000D4319" w:rsidRDefault="000D4319">
      <w:pPr>
        <w:spacing w:before="0" w:after="0"/>
        <w:ind w:firstLine="567"/>
        <w:rPr>
          <w:i/>
          <w:iCs/>
        </w:rPr>
      </w:pPr>
      <w:r>
        <w:rPr>
          <w:i/>
          <w:iCs/>
        </w:rPr>
        <w:t>Провозглашать я стал любви</w:t>
      </w:r>
    </w:p>
    <w:p w:rsidR="000D4319" w:rsidRDefault="000D4319">
      <w:pPr>
        <w:spacing w:before="0" w:after="0"/>
        <w:ind w:firstLine="567"/>
        <w:rPr>
          <w:i/>
          <w:iCs/>
        </w:rPr>
      </w:pPr>
      <w:r>
        <w:rPr>
          <w:i/>
          <w:iCs/>
        </w:rPr>
        <w:t>И правды чистые ученья, -</w:t>
      </w:r>
    </w:p>
    <w:p w:rsidR="000D4319" w:rsidRDefault="000D4319">
      <w:pPr>
        <w:spacing w:before="0" w:after="0"/>
        <w:ind w:firstLine="567"/>
        <w:rPr>
          <w:i/>
          <w:iCs/>
        </w:rPr>
      </w:pPr>
      <w:r>
        <w:rPr>
          <w:i/>
          <w:iCs/>
        </w:rPr>
        <w:t>В меня все ближние мои</w:t>
      </w:r>
    </w:p>
    <w:p w:rsidR="000D4319" w:rsidRDefault="000D4319">
      <w:pPr>
        <w:spacing w:before="0" w:after="0"/>
        <w:ind w:firstLine="567"/>
      </w:pPr>
      <w:r>
        <w:rPr>
          <w:i/>
          <w:iCs/>
        </w:rPr>
        <w:t>Бросали бешено каменья.</w:t>
      </w:r>
    </w:p>
    <w:p w:rsidR="000D4319" w:rsidRDefault="000D4319">
      <w:pPr>
        <w:spacing w:before="0" w:after="0"/>
        <w:ind w:firstLine="567"/>
        <w:jc w:val="both"/>
      </w:pPr>
      <w:r>
        <w:t>То есть его проповедь и правда вызвала в людях озлобление, и пророк оставляет города, бежит в пустыню, где общение с природой приносит ему нравственное удовлетворение.</w:t>
      </w:r>
    </w:p>
    <w:p w:rsidR="000D4319" w:rsidRDefault="000D4319">
      <w:pPr>
        <w:spacing w:before="0" w:after="0"/>
        <w:ind w:firstLine="567"/>
        <w:rPr>
          <w:i/>
          <w:iCs/>
        </w:rPr>
      </w:pPr>
      <w:r>
        <w:rPr>
          <w:i/>
          <w:iCs/>
        </w:rPr>
        <w:t>И звезды слушают меня,</w:t>
      </w:r>
    </w:p>
    <w:p w:rsidR="000D4319" w:rsidRDefault="000D4319">
      <w:pPr>
        <w:spacing w:before="0" w:after="0"/>
        <w:ind w:firstLine="567"/>
      </w:pPr>
      <w:r>
        <w:rPr>
          <w:i/>
          <w:iCs/>
        </w:rPr>
        <w:t>Лучами радостно играя.</w:t>
      </w:r>
    </w:p>
    <w:p w:rsidR="000D4319" w:rsidRDefault="000D4319">
      <w:pPr>
        <w:spacing w:before="0" w:after="0"/>
        <w:ind w:firstLine="567"/>
        <w:jc w:val="both"/>
      </w:pPr>
      <w:r>
        <w:t>Лермонтов обвиняет общество в том, что оно презирает истинную поэзию. Белинский относил это стихотворение к лучшим созданиям поэта: “Какая глубина мысли, какая страшная энергия выражения! Таких стихов долго, долго не дождаться России”.</w:t>
      </w:r>
    </w:p>
    <w:p w:rsidR="000D4319" w:rsidRDefault="000D4319">
      <w:pPr>
        <w:spacing w:before="0" w:after="0"/>
        <w:ind w:firstLine="567"/>
        <w:jc w:val="both"/>
      </w:pPr>
      <w:r>
        <w:t>Молодой Лермонтов-романтик. Он смотрит на поэта как на одинокого избранника. Поэт живет своими мечтами, своими страданиями, которые не доступны “толпе”. В зрелый период творчества Лермонтов видит в поэте не одинокого провидца, глашатая “истин вековых”, а народного трибуна. Образ такого поэта, пророка и гражданина нарисован в стихотворении “Поэт”. Стихотворение построено на развернутом сравнении поэта и кинжала. В первых шести строфах автор рассказал историю кинжала, а в последующих пяти - высказал свой взгляд на поэзию и ее отношение к жизни. Главный смысл истории кинжала - показ бесславности судьбы оружия, ставшего золотой игрушкой. Поэт вспоминает о боевой службе кинжала. Он служит много лет наезднику, “не по одной груди провел он страшный след и не одну порвал кольчугу”. Но погиб его господин, и кинжал “свое утратил назначенье”. Его продали купцу-армянину, и кинжал, отделанный золотом, превратился в блестящее безвредное украшение. То, что случилось с кинжалом, напоминает Лермонтову судьбу поэта. В прошлом судьба поэта была высокой и почетной. Поэт служил людям:</w:t>
      </w:r>
    </w:p>
    <w:p w:rsidR="000D4319" w:rsidRDefault="000D4319">
      <w:pPr>
        <w:spacing w:before="0" w:after="0"/>
        <w:ind w:firstLine="567"/>
        <w:jc w:val="both"/>
      </w:pPr>
      <w:r>
        <w:t>Бывало, мерный звук твоих могучих слов Воспламенял бойца для битвы Он нужен был толпе, как чаша для пиров, Как фимиам в часы молитвы.</w:t>
      </w:r>
    </w:p>
    <w:p w:rsidR="000D4319" w:rsidRDefault="000D4319">
      <w:pPr>
        <w:spacing w:before="0" w:after="0"/>
        <w:ind w:firstLine="567"/>
        <w:jc w:val="both"/>
      </w:pPr>
      <w:r>
        <w:t>Размышляя о роли и назначении поэзии, Лермонтов создает величественный образ поэта. Истинный поэт всегда связан с людьми, его поэзия всегда необходима. Используя глаголы-сказуемые (воспламенял, носился, звучал и др.), Лермонтов подчеркнул высокую роль поэзии. Однако истинные поэты не признаны в “ветхом мире”, их “простой и гордый язык” не нужен там, где тешатся “блестками и обманами”. В последней строфе образ поэзии и образ кинжала сливаются:</w:t>
      </w:r>
    </w:p>
    <w:p w:rsidR="000D4319" w:rsidRDefault="000D4319">
      <w:pPr>
        <w:spacing w:before="0" w:after="0"/>
        <w:ind w:firstLine="567"/>
        <w:rPr>
          <w:i/>
          <w:iCs/>
        </w:rPr>
      </w:pPr>
      <w:r>
        <w:rPr>
          <w:i/>
          <w:iCs/>
        </w:rPr>
        <w:t>Проснешься ль ты опять, осмеянный пророк?</w:t>
      </w:r>
    </w:p>
    <w:p w:rsidR="000D4319" w:rsidRDefault="000D4319">
      <w:pPr>
        <w:spacing w:before="0" w:after="0"/>
        <w:ind w:firstLine="567"/>
        <w:rPr>
          <w:i/>
          <w:iCs/>
        </w:rPr>
      </w:pPr>
      <w:r>
        <w:rPr>
          <w:i/>
          <w:iCs/>
        </w:rPr>
        <w:t>Иль никогда, на голос мщенья,</w:t>
      </w:r>
    </w:p>
    <w:p w:rsidR="000D4319" w:rsidRDefault="000D4319">
      <w:pPr>
        <w:spacing w:before="0" w:after="0"/>
        <w:ind w:firstLine="567"/>
        <w:rPr>
          <w:i/>
          <w:iCs/>
        </w:rPr>
      </w:pPr>
      <w:r>
        <w:rPr>
          <w:i/>
          <w:iCs/>
        </w:rPr>
        <w:t>Из золотых ножон не вырвешь свой клинок,</w:t>
      </w:r>
    </w:p>
    <w:p w:rsidR="000D4319" w:rsidRDefault="000D4319">
      <w:pPr>
        <w:spacing w:before="0" w:after="0"/>
        <w:ind w:firstLine="567"/>
      </w:pPr>
      <w:r>
        <w:rPr>
          <w:i/>
          <w:iCs/>
        </w:rPr>
        <w:t>Покрытый ржавчиной презрения?..</w:t>
      </w:r>
    </w:p>
    <w:p w:rsidR="000D4319" w:rsidRDefault="000D4319">
      <w:pPr>
        <w:spacing w:before="0" w:after="0"/>
        <w:ind w:firstLine="567"/>
        <w:jc w:val="both"/>
      </w:pPr>
      <w:r>
        <w:t>Концовка в виде вопроса, но в этом вопросе заключен и призыв, выражающий основную мысль автора. Настоящее искусство чуждается “богатой резьбы”, развлекательная приукрашенная поэзия никого не утешит. В стихотворении выражена тревога поэта за судьбу родной литературы и аллегорически, и прямо. Воспевая поэта, чей стих “как божий дух носился над толпой”, вероятно, Лермонтов думал о Пушкине, Рылееве, Одоевском, чьи произведения являлись отзвуком “мыслей благородных”, а для сегодняшнего читателя таким поэтом является и сам Лермонтов.</w:t>
      </w:r>
    </w:p>
    <w:p w:rsidR="000D4319" w:rsidRDefault="000D4319">
      <w:pPr>
        <w:spacing w:before="0" w:after="0"/>
        <w:ind w:firstLine="567"/>
        <w:jc w:val="both"/>
      </w:pPr>
      <w:r>
        <w:t xml:space="preserve">Продолжив лучшие традиции Пушкина и декабристов в понимании места поэзии в жизни общества, Лермонтов внес и новое, свое понимание поэзии, утверждая представление о ней как об остром боевом оружии. </w:t>
      </w:r>
    </w:p>
    <w:p w:rsidR="000D4319" w:rsidRDefault="000D4319">
      <w:pPr>
        <w:spacing w:before="0" w:after="0"/>
        <w:ind w:firstLine="567"/>
        <w:rPr>
          <w:sz w:val="20"/>
          <w:szCs w:val="20"/>
        </w:rPr>
      </w:pPr>
      <w:bookmarkStart w:id="0" w:name="_GoBack"/>
      <w:bookmarkEnd w:id="0"/>
    </w:p>
    <w:sectPr w:rsidR="000D4319">
      <w:pgSz w:w="11906" w:h="16838"/>
      <w:pgMar w:top="1134" w:right="1134" w:bottom="1134" w:left="1134" w:header="1440" w:footer="144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D84"/>
    <w:rsid w:val="000C0A58"/>
    <w:rsid w:val="000D4319"/>
    <w:rsid w:val="00147D84"/>
    <w:rsid w:val="00F70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08FBC7-B776-437F-896B-0DD7A2E4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autoSpaceDE w:val="0"/>
      <w:autoSpaceDN w:val="0"/>
      <w:spacing w:before="100" w:after="10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Words>
  <Characters>6968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ТЕМА ПОЭТА И ПОЭЗИИ В ЛИРИКЕ М</vt:lpstr>
    </vt:vector>
  </TitlesOfParts>
  <Company>Home</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ПОЭТА И ПОЭЗИИ В ЛИРИКЕ М</dc:title>
  <dc:subject/>
  <dc:creator>irina</dc:creator>
  <cp:keywords/>
  <dc:description/>
  <cp:lastModifiedBy>admin</cp:lastModifiedBy>
  <cp:revision>2</cp:revision>
  <dcterms:created xsi:type="dcterms:W3CDTF">2014-01-30T20:58:00Z</dcterms:created>
  <dcterms:modified xsi:type="dcterms:W3CDTF">2014-01-30T20:58:00Z</dcterms:modified>
</cp:coreProperties>
</file>