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9C2" w:rsidRPr="00496386" w:rsidRDefault="00E629C2" w:rsidP="008B0286">
      <w:pPr>
        <w:spacing w:after="0" w:line="360" w:lineRule="auto"/>
        <w:ind w:firstLine="709"/>
        <w:jc w:val="both"/>
        <w:rPr>
          <w:rFonts w:ascii="Times New Roman" w:hAnsi="Times New Roman"/>
          <w:b/>
          <w:sz w:val="28"/>
          <w:szCs w:val="28"/>
        </w:rPr>
      </w:pPr>
      <w:r w:rsidRPr="00496386">
        <w:rPr>
          <w:rFonts w:ascii="Times New Roman" w:hAnsi="Times New Roman"/>
          <w:b/>
          <w:sz w:val="28"/>
          <w:szCs w:val="28"/>
        </w:rPr>
        <w:t>Содержание</w:t>
      </w:r>
    </w:p>
    <w:p w:rsidR="008B0286" w:rsidRPr="00496386" w:rsidRDefault="008B0286" w:rsidP="008B0286">
      <w:pPr>
        <w:spacing w:after="0" w:line="360" w:lineRule="auto"/>
        <w:ind w:firstLine="709"/>
        <w:jc w:val="both"/>
        <w:rPr>
          <w:rFonts w:ascii="Times New Roman" w:hAnsi="Times New Roman"/>
          <w:b/>
          <w:sz w:val="28"/>
          <w:szCs w:val="28"/>
        </w:rPr>
      </w:pPr>
    </w:p>
    <w:p w:rsidR="00E629C2" w:rsidRPr="00496386" w:rsidRDefault="00FE40D5" w:rsidP="00496386">
      <w:pPr>
        <w:spacing w:after="0" w:line="360" w:lineRule="auto"/>
        <w:jc w:val="both"/>
        <w:rPr>
          <w:rFonts w:ascii="Times New Roman" w:hAnsi="Times New Roman"/>
          <w:sz w:val="28"/>
          <w:szCs w:val="28"/>
        </w:rPr>
      </w:pPr>
      <w:r w:rsidRPr="00496386">
        <w:rPr>
          <w:rFonts w:ascii="Times New Roman" w:hAnsi="Times New Roman"/>
          <w:sz w:val="28"/>
          <w:szCs w:val="28"/>
        </w:rPr>
        <w:t>1.Введение</w:t>
      </w:r>
    </w:p>
    <w:p w:rsidR="00FE40D5" w:rsidRPr="00496386" w:rsidRDefault="00FE40D5" w:rsidP="00496386">
      <w:pPr>
        <w:spacing w:after="0" w:line="360" w:lineRule="auto"/>
        <w:jc w:val="both"/>
        <w:rPr>
          <w:rFonts w:ascii="Times New Roman" w:hAnsi="Times New Roman"/>
          <w:sz w:val="28"/>
          <w:szCs w:val="28"/>
        </w:rPr>
      </w:pPr>
      <w:r w:rsidRPr="00496386">
        <w:rPr>
          <w:rFonts w:ascii="Times New Roman" w:hAnsi="Times New Roman"/>
          <w:sz w:val="28"/>
          <w:szCs w:val="28"/>
        </w:rPr>
        <w:t>2. Участие Казахс</w:t>
      </w:r>
      <w:r w:rsidR="00496386">
        <w:rPr>
          <w:rFonts w:ascii="Times New Roman" w:hAnsi="Times New Roman"/>
          <w:sz w:val="28"/>
          <w:szCs w:val="28"/>
        </w:rPr>
        <w:t>тана в интеграционных процессах</w:t>
      </w:r>
    </w:p>
    <w:p w:rsidR="00FE40D5" w:rsidRPr="00496386" w:rsidRDefault="00FE40D5" w:rsidP="00496386">
      <w:pPr>
        <w:spacing w:after="0" w:line="360" w:lineRule="auto"/>
        <w:jc w:val="both"/>
        <w:rPr>
          <w:rFonts w:ascii="Times New Roman" w:hAnsi="Times New Roman"/>
          <w:sz w:val="28"/>
          <w:szCs w:val="28"/>
        </w:rPr>
      </w:pPr>
      <w:r w:rsidRPr="00496386">
        <w:rPr>
          <w:rFonts w:ascii="Times New Roman" w:hAnsi="Times New Roman"/>
          <w:sz w:val="28"/>
          <w:szCs w:val="28"/>
        </w:rPr>
        <w:t>2.1</w:t>
      </w:r>
      <w:r w:rsidR="008B0286" w:rsidRPr="00496386">
        <w:rPr>
          <w:rFonts w:ascii="Times New Roman" w:hAnsi="Times New Roman"/>
          <w:sz w:val="28"/>
          <w:szCs w:val="28"/>
        </w:rPr>
        <w:t xml:space="preserve"> </w:t>
      </w:r>
      <w:r w:rsidRPr="00496386">
        <w:rPr>
          <w:rFonts w:ascii="Times New Roman" w:hAnsi="Times New Roman"/>
          <w:sz w:val="28"/>
          <w:szCs w:val="28"/>
        </w:rPr>
        <w:t>Понятие и сущность интеграции</w:t>
      </w:r>
    </w:p>
    <w:p w:rsidR="00FE40D5" w:rsidRPr="00496386" w:rsidRDefault="00FE40D5" w:rsidP="00496386">
      <w:pPr>
        <w:spacing w:after="0" w:line="360" w:lineRule="auto"/>
        <w:jc w:val="both"/>
        <w:rPr>
          <w:rFonts w:ascii="Times New Roman" w:hAnsi="Times New Roman"/>
          <w:sz w:val="28"/>
          <w:szCs w:val="28"/>
        </w:rPr>
      </w:pPr>
      <w:r w:rsidRPr="00496386">
        <w:rPr>
          <w:rFonts w:ascii="Times New Roman" w:hAnsi="Times New Roman"/>
          <w:sz w:val="28"/>
          <w:szCs w:val="28"/>
        </w:rPr>
        <w:t>2.2</w:t>
      </w:r>
      <w:r w:rsidR="008B0286" w:rsidRPr="00496386">
        <w:rPr>
          <w:rFonts w:ascii="Times New Roman" w:hAnsi="Times New Roman"/>
          <w:sz w:val="28"/>
          <w:szCs w:val="28"/>
        </w:rPr>
        <w:t xml:space="preserve"> </w:t>
      </w:r>
      <w:r w:rsidRPr="00496386">
        <w:rPr>
          <w:rFonts w:ascii="Times New Roman" w:hAnsi="Times New Roman"/>
          <w:sz w:val="28"/>
          <w:szCs w:val="28"/>
        </w:rPr>
        <w:t>Казахстан в таможенном союзе</w:t>
      </w:r>
    </w:p>
    <w:p w:rsidR="00FE40D5" w:rsidRPr="00496386" w:rsidRDefault="00FE40D5" w:rsidP="00496386">
      <w:pPr>
        <w:spacing w:after="0" w:line="360" w:lineRule="auto"/>
        <w:jc w:val="both"/>
        <w:rPr>
          <w:rFonts w:ascii="Times New Roman" w:hAnsi="Times New Roman"/>
          <w:sz w:val="28"/>
          <w:szCs w:val="28"/>
        </w:rPr>
      </w:pPr>
      <w:r w:rsidRPr="00496386">
        <w:rPr>
          <w:rFonts w:ascii="Times New Roman" w:hAnsi="Times New Roman"/>
          <w:sz w:val="28"/>
          <w:szCs w:val="28"/>
        </w:rPr>
        <w:t>2.3</w:t>
      </w:r>
      <w:r w:rsidR="008B0286" w:rsidRPr="00496386">
        <w:rPr>
          <w:rFonts w:ascii="Times New Roman" w:hAnsi="Times New Roman"/>
          <w:sz w:val="28"/>
          <w:szCs w:val="28"/>
        </w:rPr>
        <w:t xml:space="preserve"> </w:t>
      </w:r>
      <w:r w:rsidRPr="00496386">
        <w:rPr>
          <w:rFonts w:ascii="Times New Roman" w:hAnsi="Times New Roman"/>
          <w:sz w:val="28"/>
          <w:szCs w:val="28"/>
        </w:rPr>
        <w:t>Казахстан в ШОС</w:t>
      </w:r>
    </w:p>
    <w:p w:rsidR="00FE40D5" w:rsidRPr="00496386" w:rsidRDefault="00FE40D5" w:rsidP="00496386">
      <w:pPr>
        <w:spacing w:after="0" w:line="360" w:lineRule="auto"/>
        <w:jc w:val="both"/>
        <w:rPr>
          <w:rFonts w:ascii="Times New Roman" w:hAnsi="Times New Roman"/>
          <w:sz w:val="28"/>
          <w:szCs w:val="28"/>
        </w:rPr>
      </w:pPr>
      <w:r w:rsidRPr="00496386">
        <w:rPr>
          <w:rFonts w:ascii="Times New Roman" w:hAnsi="Times New Roman"/>
          <w:sz w:val="28"/>
          <w:szCs w:val="28"/>
        </w:rPr>
        <w:t>3.Заключение</w:t>
      </w:r>
    </w:p>
    <w:p w:rsidR="00FE40D5" w:rsidRPr="00496386" w:rsidRDefault="00FE40D5" w:rsidP="00496386">
      <w:pPr>
        <w:spacing w:after="0" w:line="360" w:lineRule="auto"/>
        <w:jc w:val="both"/>
        <w:rPr>
          <w:rFonts w:ascii="Times New Roman" w:hAnsi="Times New Roman"/>
          <w:sz w:val="28"/>
          <w:szCs w:val="28"/>
        </w:rPr>
      </w:pPr>
      <w:r w:rsidRPr="00496386">
        <w:rPr>
          <w:rFonts w:ascii="Times New Roman" w:hAnsi="Times New Roman"/>
          <w:sz w:val="28"/>
          <w:szCs w:val="28"/>
        </w:rPr>
        <w:t>Список используемой литературы</w:t>
      </w:r>
    </w:p>
    <w:p w:rsidR="00FE3642" w:rsidRPr="00496386" w:rsidRDefault="008B0286" w:rsidP="008B0286">
      <w:pPr>
        <w:spacing w:after="0" w:line="360" w:lineRule="auto"/>
        <w:ind w:firstLine="709"/>
        <w:jc w:val="both"/>
        <w:rPr>
          <w:rFonts w:ascii="Times New Roman" w:hAnsi="Times New Roman"/>
          <w:b/>
          <w:sz w:val="28"/>
          <w:szCs w:val="28"/>
        </w:rPr>
      </w:pPr>
      <w:r w:rsidRPr="00496386">
        <w:rPr>
          <w:rFonts w:ascii="Times New Roman" w:hAnsi="Times New Roman"/>
          <w:b/>
          <w:sz w:val="28"/>
          <w:szCs w:val="28"/>
        </w:rPr>
        <w:br w:type="page"/>
      </w:r>
      <w:r w:rsidR="00FE40D5" w:rsidRPr="00496386">
        <w:rPr>
          <w:rFonts w:ascii="Times New Roman" w:hAnsi="Times New Roman"/>
          <w:b/>
          <w:sz w:val="28"/>
          <w:szCs w:val="28"/>
        </w:rPr>
        <w:t>1.</w:t>
      </w:r>
      <w:r w:rsidR="00FE3642" w:rsidRPr="00496386">
        <w:rPr>
          <w:rFonts w:ascii="Times New Roman" w:hAnsi="Times New Roman"/>
          <w:b/>
          <w:sz w:val="28"/>
          <w:szCs w:val="28"/>
        </w:rPr>
        <w:t>В</w:t>
      </w:r>
      <w:r w:rsidR="004D40AD" w:rsidRPr="00496386">
        <w:rPr>
          <w:rFonts w:ascii="Times New Roman" w:hAnsi="Times New Roman"/>
          <w:b/>
          <w:sz w:val="28"/>
          <w:szCs w:val="28"/>
        </w:rPr>
        <w:t>ведение</w:t>
      </w:r>
    </w:p>
    <w:p w:rsidR="008B0286" w:rsidRPr="00496386" w:rsidRDefault="008B0286" w:rsidP="008B0286">
      <w:pPr>
        <w:spacing w:after="0" w:line="360" w:lineRule="auto"/>
        <w:ind w:firstLine="709"/>
        <w:jc w:val="both"/>
        <w:rPr>
          <w:rFonts w:ascii="Times New Roman" w:hAnsi="Times New Roman"/>
          <w:sz w:val="28"/>
          <w:szCs w:val="28"/>
        </w:rPr>
      </w:pPr>
    </w:p>
    <w:p w:rsidR="00DD7D88" w:rsidRPr="00496386" w:rsidRDefault="00DD7D88"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В данной работе поставлена цель: изучить процессы экономической интеграции, проходящих с участием Казахстана.</w:t>
      </w:r>
    </w:p>
    <w:p w:rsidR="00DD7D88" w:rsidRPr="00496386" w:rsidRDefault="008B0286"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Задачи:</w:t>
      </w:r>
    </w:p>
    <w:p w:rsidR="00DD7D88" w:rsidRPr="00496386" w:rsidRDefault="00DD7D88"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Изучить понятие экономической интеграции.</w:t>
      </w:r>
    </w:p>
    <w:p w:rsidR="00DD7D88" w:rsidRPr="00496386" w:rsidRDefault="00DD7D88" w:rsidP="008B0286">
      <w:pPr>
        <w:spacing w:after="0" w:line="360" w:lineRule="auto"/>
        <w:ind w:firstLine="709"/>
        <w:jc w:val="both"/>
        <w:rPr>
          <w:rFonts w:ascii="Times New Roman" w:hAnsi="Times New Roman"/>
          <w:sz w:val="28"/>
          <w:szCs w:val="28"/>
        </w:rPr>
      </w:pPr>
      <w:r w:rsidRPr="00496386">
        <w:rPr>
          <w:rFonts w:ascii="Times New Roman" w:hAnsi="Times New Roman"/>
          <w:color w:val="000000"/>
          <w:sz w:val="28"/>
          <w:szCs w:val="28"/>
        </w:rPr>
        <w:t>Проанализировать роль Казахстана в мировой экономической интеграции.</w:t>
      </w:r>
    </w:p>
    <w:p w:rsidR="00DD7D88" w:rsidRPr="00496386" w:rsidRDefault="00DD7D88" w:rsidP="008B0286">
      <w:pPr>
        <w:spacing w:after="0" w:line="360" w:lineRule="auto"/>
        <w:ind w:firstLine="709"/>
        <w:jc w:val="both"/>
        <w:rPr>
          <w:rFonts w:ascii="Times New Roman" w:hAnsi="Times New Roman"/>
          <w:color w:val="000000"/>
          <w:sz w:val="28"/>
          <w:szCs w:val="28"/>
        </w:rPr>
      </w:pPr>
      <w:r w:rsidRPr="00496386">
        <w:rPr>
          <w:rFonts w:ascii="Times New Roman" w:hAnsi="Times New Roman"/>
          <w:color w:val="000000"/>
          <w:sz w:val="28"/>
          <w:szCs w:val="28"/>
        </w:rPr>
        <w:t>В настоящее время не одна страна мира не может существовать изолированно от других государств. Международная торговля и интеграция в те или иные группировки становится важнейшей внешнеэкономической и внешнеполитической задачей каждого государства.</w:t>
      </w:r>
    </w:p>
    <w:p w:rsidR="00DD7D88" w:rsidRPr="00496386" w:rsidRDefault="00DD7D88"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Актуальность проблем интеграции обуславливается сложившейся сегодня новой глобальной обстановкой, возникшей в результате краха двуполярного мира, появления новых независимых государств и глобализации мировых экономических отношений. Между тем, наряду с преимуществами как заметное снижение военно-политической напряжённости в мире, отказ многих стран от концепции сфер влияния и доминирования, расширившиеся возможности для экономического роста и культурного развития государств, усиление региональной составляющей международных отношений, она</w:t>
      </w:r>
      <w:r w:rsidR="008B0286" w:rsidRPr="00496386">
        <w:rPr>
          <w:rFonts w:ascii="Times New Roman" w:hAnsi="Times New Roman"/>
          <w:sz w:val="28"/>
          <w:szCs w:val="28"/>
        </w:rPr>
        <w:t xml:space="preserve"> </w:t>
      </w:r>
      <w:r w:rsidRPr="00496386">
        <w:rPr>
          <w:rFonts w:ascii="Times New Roman" w:hAnsi="Times New Roman"/>
          <w:sz w:val="28"/>
          <w:szCs w:val="28"/>
        </w:rPr>
        <w:t>привнесла в международные отношения новый элемент, характеризуемый как новые вызовы и риски безопасности.</w:t>
      </w:r>
    </w:p>
    <w:p w:rsidR="00DD7D88" w:rsidRPr="00496386" w:rsidRDefault="00DD7D88"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В противовес прежней практике, где каждое государство стремилось возвыситься над другими государствами, изолироваться от внешнего мира, что приводило к застою в экономике и напряжённости во внешней политике,</w:t>
      </w:r>
      <w:r w:rsidR="008B0286" w:rsidRPr="00496386">
        <w:rPr>
          <w:rFonts w:ascii="Times New Roman" w:hAnsi="Times New Roman"/>
          <w:sz w:val="28"/>
          <w:szCs w:val="28"/>
        </w:rPr>
        <w:t xml:space="preserve"> </w:t>
      </w:r>
      <w:r w:rsidRPr="00496386">
        <w:rPr>
          <w:rFonts w:ascii="Times New Roman" w:hAnsi="Times New Roman"/>
          <w:sz w:val="28"/>
          <w:szCs w:val="28"/>
        </w:rPr>
        <w:t>современные страны изменили способы общения с внешним миром и</w:t>
      </w:r>
      <w:r w:rsidR="008B0286" w:rsidRPr="00496386">
        <w:rPr>
          <w:rFonts w:ascii="Times New Roman" w:hAnsi="Times New Roman"/>
          <w:sz w:val="28"/>
          <w:szCs w:val="28"/>
        </w:rPr>
        <w:t xml:space="preserve"> </w:t>
      </w:r>
      <w:r w:rsidRPr="00496386">
        <w:rPr>
          <w:rFonts w:ascii="Times New Roman" w:hAnsi="Times New Roman"/>
          <w:sz w:val="28"/>
          <w:szCs w:val="28"/>
        </w:rPr>
        <w:t>активно включаются в международные отношения, создают различные межправительственные организации. Последним передаётся решение многих вопросов как внутренней, так и внешней компетенции отдельного государства.</w:t>
      </w:r>
    </w:p>
    <w:p w:rsidR="00DD7D88" w:rsidRPr="00496386" w:rsidRDefault="00DD7D88"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 xml:space="preserve">Как отметил в одном из своих недавних интервью российским СМИ Президент Нурсултан Назарбаев: «Не только мы в СНГ ощутили влияние глобальных экономических процессов. Ипотечный кризис в США задел многие страны. Это еще раз говорит о том, что мы все стали частью мировой экономики. С другой стороны, это должно подталкивать нас на более тесную интеграцию в рамках СНГ» </w:t>
      </w:r>
    </w:p>
    <w:p w:rsidR="00DD7D88" w:rsidRPr="00496386" w:rsidRDefault="00DD7D88"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Мировая практика накопила значительный багаж инструментов, методов построения интеграционных объединений.</w:t>
      </w:r>
      <w:r w:rsidR="008B0286" w:rsidRPr="00496386">
        <w:rPr>
          <w:rFonts w:ascii="Times New Roman" w:hAnsi="Times New Roman"/>
          <w:sz w:val="28"/>
          <w:szCs w:val="28"/>
        </w:rPr>
        <w:t xml:space="preserve"> </w:t>
      </w:r>
      <w:r w:rsidRPr="00496386">
        <w:rPr>
          <w:rFonts w:ascii="Times New Roman" w:hAnsi="Times New Roman"/>
          <w:sz w:val="28"/>
          <w:szCs w:val="28"/>
        </w:rPr>
        <w:t>При этом большое значение для стран СНГ имеет изучение как теоретических вопросов развития этапов интеграции, факторов, влияющих на данный процесс, так и анализ практики формирования интеграционных связей в СНГ.</w:t>
      </w:r>
    </w:p>
    <w:p w:rsidR="00DD7D88" w:rsidRPr="00496386" w:rsidRDefault="00DD7D88"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Для Казахстана данная проблематика имеет особое значение, поскольку участие Казахстана в международной экономической интеграции является условием создания экономической основы суверенитета Республики Казахстан, обеспечения высокого экономического роста, вхождения его в мировое сообщество в качестве полноправного члена. Республика Казахстан является одним их первых лидеров и активным последовательным организатором интеграционных процессов . Развитие интеграционных процессов будет способствовать разрешению этих экономических, политических, социальных проблем, улучшению политического климата каждой из этих стран, укреплению дружбы народов их населяющих и имеющих много общего в истории.</w:t>
      </w:r>
    </w:p>
    <w:p w:rsidR="00FE40D5" w:rsidRDefault="00571876" w:rsidP="008B0286">
      <w:pPr>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FE40D5" w:rsidRPr="00496386">
        <w:rPr>
          <w:rFonts w:ascii="Times New Roman" w:hAnsi="Times New Roman"/>
          <w:b/>
          <w:sz w:val="28"/>
          <w:szCs w:val="28"/>
        </w:rPr>
        <w:t>2. Участие Казахс</w:t>
      </w:r>
      <w:r>
        <w:rPr>
          <w:rFonts w:ascii="Times New Roman" w:hAnsi="Times New Roman"/>
          <w:b/>
          <w:sz w:val="28"/>
          <w:szCs w:val="28"/>
        </w:rPr>
        <w:t>тана в интеграционных процессах</w:t>
      </w:r>
    </w:p>
    <w:p w:rsidR="00571876" w:rsidRPr="00496386" w:rsidRDefault="00571876" w:rsidP="008B0286">
      <w:pPr>
        <w:spacing w:after="0" w:line="360" w:lineRule="auto"/>
        <w:ind w:firstLine="709"/>
        <w:jc w:val="both"/>
        <w:rPr>
          <w:rFonts w:ascii="Times New Roman" w:hAnsi="Times New Roman"/>
          <w:b/>
          <w:sz w:val="28"/>
          <w:szCs w:val="28"/>
        </w:rPr>
      </w:pPr>
    </w:p>
    <w:p w:rsidR="002526D0" w:rsidRPr="00496386" w:rsidRDefault="00FE40D5" w:rsidP="008B0286">
      <w:pPr>
        <w:spacing w:after="0" w:line="360" w:lineRule="auto"/>
        <w:ind w:firstLine="709"/>
        <w:jc w:val="both"/>
        <w:rPr>
          <w:rFonts w:ascii="Times New Roman" w:hAnsi="Times New Roman"/>
          <w:b/>
          <w:sz w:val="28"/>
          <w:szCs w:val="28"/>
        </w:rPr>
      </w:pPr>
      <w:r w:rsidRPr="00496386">
        <w:rPr>
          <w:rFonts w:ascii="Times New Roman" w:hAnsi="Times New Roman"/>
          <w:b/>
          <w:sz w:val="28"/>
          <w:szCs w:val="28"/>
        </w:rPr>
        <w:t>2.1</w:t>
      </w:r>
      <w:r w:rsidR="00571876">
        <w:rPr>
          <w:rFonts w:ascii="Times New Roman" w:hAnsi="Times New Roman"/>
          <w:b/>
          <w:sz w:val="28"/>
          <w:szCs w:val="28"/>
        </w:rPr>
        <w:t xml:space="preserve"> </w:t>
      </w:r>
      <w:r w:rsidR="002526D0" w:rsidRPr="00496386">
        <w:rPr>
          <w:rFonts w:ascii="Times New Roman" w:hAnsi="Times New Roman"/>
          <w:b/>
          <w:sz w:val="28"/>
          <w:szCs w:val="28"/>
        </w:rPr>
        <w:t>Понятие и сущность интеграции</w:t>
      </w:r>
    </w:p>
    <w:p w:rsidR="00571876" w:rsidRDefault="00571876" w:rsidP="008B0286">
      <w:pPr>
        <w:spacing w:after="0" w:line="360" w:lineRule="auto"/>
        <w:ind w:firstLine="709"/>
        <w:jc w:val="both"/>
        <w:rPr>
          <w:rFonts w:ascii="Times New Roman" w:hAnsi="Times New Roman"/>
          <w:sz w:val="28"/>
          <w:szCs w:val="28"/>
        </w:rPr>
      </w:pPr>
    </w:p>
    <w:p w:rsidR="002526D0" w:rsidRPr="00496386" w:rsidRDefault="002526D0"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Международная экономическая интеграция - это процесс хозяйственного и политического объединения стран на основе развития глубоких устойчивых взаимосвязей и разделения труда между национальными хозяйствами, взаимодействия их экономик на различных уровнях и в различных формах. На микроуровне этот процесс идет через взаимодействие отдельных фирм близлежащих стран на основе формирования разнообразных экономических отношений между ними, в том числе создания филиалов за границей. На межгосударственном уровне интеграция происходит на основе формирования экономических объединений государств и согласования национальных политик.</w:t>
      </w:r>
    </w:p>
    <w:p w:rsidR="002526D0" w:rsidRPr="00496386" w:rsidRDefault="002526D0"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Бурное развитие межфирменных связей порождает необходимость межгосударственного (а в ряде случаев надгосударственного) регулирования, направленного на обеспечение свободного движения товаров, услуг, капитала и рабочей силы между странами в рамках данного региона, на согласование и проведение совместной экономической, валютно-финансовой, научно-технической, социальной, внешней и оборонной политики. В результате создаются целостные региональные хозяйственные комплексы с единой валютой, инфраструктурой, общими экономическими задачами, финансовыми фондами, общими наднациональными или межгосударственными органами управления.</w:t>
      </w:r>
    </w:p>
    <w:p w:rsidR="002526D0" w:rsidRPr="00496386" w:rsidRDefault="002526D0"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Самая простая и наиболее распространенная форма экономической интеграции - зона свободной</w:t>
      </w:r>
      <w:r w:rsidR="00E72E25" w:rsidRPr="00496386">
        <w:rPr>
          <w:rFonts w:ascii="Times New Roman" w:hAnsi="Times New Roman"/>
          <w:sz w:val="28"/>
          <w:szCs w:val="28"/>
        </w:rPr>
        <w:t xml:space="preserve"> </w:t>
      </w:r>
      <w:r w:rsidRPr="00496386">
        <w:rPr>
          <w:rFonts w:ascii="Times New Roman" w:hAnsi="Times New Roman"/>
          <w:sz w:val="28"/>
          <w:szCs w:val="28"/>
        </w:rPr>
        <w:t>торговли, в рамках которой отменяются торговые ограничения между странами-участницами, и прежде всего таможенные пошлины.</w:t>
      </w:r>
    </w:p>
    <w:p w:rsidR="002526D0" w:rsidRPr="00496386" w:rsidRDefault="002526D0"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 xml:space="preserve">Создание зон свободной торговли усиливает конкуренцию на внутреннем рынке между национальными и зарубежными производителями товаров, что, с одной стороны, увеличивает опасность банкротств, а с другой - является стимулом для совершенствования производства и внедрения нововведений. Отмена таможенных пошлин и нетарифных ограничений касается, как правило, промышленных товаров; в отношении сельскохозяйственных товаров либерализация импорта ограниченна. Это было характерно для ЕС и сейчас наблюдается в Североамериканском регионе и Латинской Америке. </w:t>
      </w:r>
    </w:p>
    <w:p w:rsidR="002526D0" w:rsidRPr="00496386" w:rsidRDefault="00E72E25"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 xml:space="preserve">Другая форма – </w:t>
      </w:r>
      <w:r w:rsidR="002526D0" w:rsidRPr="00496386">
        <w:rPr>
          <w:rFonts w:ascii="Times New Roman" w:hAnsi="Times New Roman"/>
          <w:sz w:val="28"/>
          <w:szCs w:val="28"/>
        </w:rPr>
        <w:t>таможенный</w:t>
      </w:r>
      <w:r w:rsidRPr="00496386">
        <w:rPr>
          <w:rFonts w:ascii="Times New Roman" w:hAnsi="Times New Roman"/>
          <w:sz w:val="28"/>
          <w:szCs w:val="28"/>
        </w:rPr>
        <w:t xml:space="preserve"> </w:t>
      </w:r>
      <w:r w:rsidR="002526D0" w:rsidRPr="00496386">
        <w:rPr>
          <w:rFonts w:ascii="Times New Roman" w:hAnsi="Times New Roman"/>
          <w:sz w:val="28"/>
          <w:szCs w:val="28"/>
        </w:rPr>
        <w:t>со</w:t>
      </w:r>
      <w:r w:rsidRPr="00496386">
        <w:rPr>
          <w:rFonts w:ascii="Times New Roman" w:hAnsi="Times New Roman"/>
          <w:sz w:val="28"/>
          <w:szCs w:val="28"/>
        </w:rPr>
        <w:t>юз - предполагает наряд</w:t>
      </w:r>
      <w:r w:rsidR="008B0286" w:rsidRPr="00496386">
        <w:rPr>
          <w:rFonts w:ascii="Times New Roman" w:hAnsi="Times New Roman"/>
          <w:sz w:val="28"/>
          <w:szCs w:val="28"/>
        </w:rPr>
        <w:t xml:space="preserve"> </w:t>
      </w:r>
      <w:r w:rsidR="002526D0" w:rsidRPr="00496386">
        <w:rPr>
          <w:rFonts w:ascii="Times New Roman" w:hAnsi="Times New Roman"/>
          <w:sz w:val="28"/>
          <w:szCs w:val="28"/>
        </w:rPr>
        <w:t>с</w:t>
      </w:r>
      <w:r w:rsidR="008B0286" w:rsidRPr="00496386">
        <w:rPr>
          <w:rFonts w:ascii="Times New Roman" w:hAnsi="Times New Roman"/>
          <w:sz w:val="28"/>
          <w:szCs w:val="28"/>
        </w:rPr>
        <w:t xml:space="preserve"> </w:t>
      </w:r>
      <w:r w:rsidR="002526D0" w:rsidRPr="00496386">
        <w:rPr>
          <w:rFonts w:ascii="Times New Roman" w:hAnsi="Times New Roman"/>
          <w:sz w:val="28"/>
          <w:szCs w:val="28"/>
        </w:rPr>
        <w:t>функционированием зоны свободной торговли установление единого внешнеторгового тарифа и проведение единой внешнеторговой политики в отношении третьих стран.</w:t>
      </w:r>
    </w:p>
    <w:p w:rsidR="002526D0" w:rsidRPr="00496386" w:rsidRDefault="002526D0"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В обоих случаях межгосударственные отношения касаются лишь сферы обмена, с тем чтобы обеспечить для стран-участниц одинаковые возможности в развитии взаимной торговли и финансовых расчетов.</w:t>
      </w:r>
    </w:p>
    <w:p w:rsidR="002526D0" w:rsidRPr="00496386" w:rsidRDefault="002526D0"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Таможенный союз часто дополняется платежным союзом, обеспечивающим взаимную конвертируемость валют и функционирование единой расчетной денежной единицы.</w:t>
      </w:r>
    </w:p>
    <w:p w:rsidR="002526D0" w:rsidRPr="00496386" w:rsidRDefault="002526D0"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Более сложной формой является общий рынок, который призван обеспечивать его участникам наряду со свободной взаимной торговлей и единым внешнеторговым тарифом свободу передвижения капитала и рабочей силы, а также согласование экономической политики.</w:t>
      </w:r>
    </w:p>
    <w:p w:rsidR="002526D0" w:rsidRPr="00496386" w:rsidRDefault="002526D0"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При функционировании единого рынка формируются общие фонды содействия социальному и региональному развитию, создаются наднациональные органы управления и контроля, совершенствуется правовая система, т.е. возникает единое экономическое, правовое, информационное пространство.</w:t>
      </w:r>
    </w:p>
    <w:p w:rsidR="002526D0" w:rsidRPr="00496386" w:rsidRDefault="002526D0"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Высшей формой межгосударственной экономической интеграции является экономический и валютный союз, совмещающий все указанные формы интеграции с проведением общей экономической и валютно-финансовой политики: Этот союз имеет место лишь в Западной Европе. Только здесь процесс экономической интеграции прошел все указанные этапы.</w:t>
      </w:r>
    </w:p>
    <w:p w:rsidR="00DF1D9F" w:rsidRPr="00496386" w:rsidRDefault="00DF1D9F" w:rsidP="008B0286">
      <w:pPr>
        <w:spacing w:after="0" w:line="360" w:lineRule="auto"/>
        <w:ind w:firstLine="709"/>
        <w:jc w:val="both"/>
        <w:rPr>
          <w:rFonts w:ascii="Times New Roman" w:hAnsi="Times New Roman"/>
          <w:bCs/>
          <w:iCs/>
          <w:sz w:val="28"/>
          <w:szCs w:val="28"/>
        </w:rPr>
      </w:pPr>
      <w:r w:rsidRPr="00496386">
        <w:rPr>
          <w:rFonts w:ascii="Times New Roman" w:hAnsi="Times New Roman"/>
          <w:bCs/>
          <w:iCs/>
          <w:sz w:val="28"/>
          <w:szCs w:val="28"/>
        </w:rPr>
        <w:t>За последние полвека понятие «интеграции» стало неотъемлемой частью языка мировой политики и международных отношений. Появившись в политико-экономическом словаре современности, оно первоначально относилось к процессам объединения Западноевропейских государств. В настоящее время понятие «интеграция» находит свое применение для обозначения процессов активного и расширяющегося взаимодействия между государствами в различных регионах мира.</w:t>
      </w:r>
      <w:r w:rsidRPr="00496386">
        <w:rPr>
          <w:rFonts w:ascii="Times New Roman" w:hAnsi="Times New Roman"/>
          <w:sz w:val="28"/>
          <w:szCs w:val="28"/>
        </w:rPr>
        <w:t xml:space="preserve"> </w:t>
      </w:r>
      <w:r w:rsidRPr="00496386">
        <w:rPr>
          <w:rFonts w:ascii="Times New Roman" w:hAnsi="Times New Roman"/>
          <w:bCs/>
          <w:iCs/>
          <w:sz w:val="28"/>
          <w:szCs w:val="28"/>
        </w:rPr>
        <w:t>Кроме широко известного Европейского Союза, существует несколько блоков интеграционного характера, которые могут быть отнесены к примерам региональной интеграции: НАФТА, МЕКОСУР, АТЭС, АСЕАН, в том числе и СНГ.</w:t>
      </w:r>
    </w:p>
    <w:p w:rsidR="00DF1D9F" w:rsidRPr="00496386" w:rsidRDefault="00DF1D9F" w:rsidP="008B0286">
      <w:pPr>
        <w:spacing w:after="0" w:line="360" w:lineRule="auto"/>
        <w:ind w:firstLine="709"/>
        <w:jc w:val="both"/>
        <w:rPr>
          <w:rFonts w:ascii="Times New Roman" w:hAnsi="Times New Roman"/>
          <w:bCs/>
          <w:iCs/>
          <w:sz w:val="28"/>
          <w:szCs w:val="28"/>
        </w:rPr>
      </w:pPr>
      <w:r w:rsidRPr="00496386">
        <w:rPr>
          <w:rFonts w:ascii="Times New Roman" w:hAnsi="Times New Roman"/>
          <w:bCs/>
          <w:iCs/>
          <w:sz w:val="28"/>
          <w:szCs w:val="28"/>
        </w:rPr>
        <w:t xml:space="preserve">Особую важность исследованиям процессов интеграции придает тот факт, что в центре внимания оказываются такие существенные проблемы современности как обеспечение бесконфликтного сосуществования государств и развитие эффективного экономического сотрудничества, функции и судьба современного государства и взаимодействие политики и экономики. Процессы интеграции рассматриваются как положительные, с точки зрения их способности решить данные вопросы. </w:t>
      </w:r>
    </w:p>
    <w:p w:rsidR="003A5BF6" w:rsidRDefault="003A5BF6" w:rsidP="008B0286">
      <w:pPr>
        <w:spacing w:after="0" w:line="360" w:lineRule="auto"/>
        <w:ind w:firstLine="709"/>
        <w:jc w:val="both"/>
        <w:rPr>
          <w:rFonts w:ascii="Times New Roman" w:hAnsi="Times New Roman"/>
          <w:b/>
          <w:sz w:val="28"/>
          <w:szCs w:val="28"/>
        </w:rPr>
      </w:pPr>
    </w:p>
    <w:p w:rsidR="004D418C" w:rsidRPr="00496386" w:rsidRDefault="00FE40D5" w:rsidP="008B0286">
      <w:pPr>
        <w:spacing w:after="0" w:line="360" w:lineRule="auto"/>
        <w:ind w:firstLine="709"/>
        <w:jc w:val="both"/>
        <w:rPr>
          <w:rFonts w:ascii="Times New Roman" w:hAnsi="Times New Roman"/>
          <w:b/>
          <w:sz w:val="28"/>
          <w:szCs w:val="28"/>
        </w:rPr>
      </w:pPr>
      <w:r w:rsidRPr="00496386">
        <w:rPr>
          <w:rFonts w:ascii="Times New Roman" w:hAnsi="Times New Roman"/>
          <w:b/>
          <w:sz w:val="28"/>
          <w:szCs w:val="28"/>
        </w:rPr>
        <w:t>2.2</w:t>
      </w:r>
      <w:r w:rsidR="003A5BF6">
        <w:rPr>
          <w:rFonts w:ascii="Times New Roman" w:hAnsi="Times New Roman"/>
          <w:b/>
          <w:sz w:val="28"/>
          <w:szCs w:val="28"/>
        </w:rPr>
        <w:t xml:space="preserve"> </w:t>
      </w:r>
      <w:r w:rsidR="00E72E25" w:rsidRPr="00496386">
        <w:rPr>
          <w:rFonts w:ascii="Times New Roman" w:hAnsi="Times New Roman"/>
          <w:b/>
          <w:sz w:val="28"/>
          <w:szCs w:val="28"/>
        </w:rPr>
        <w:t>Казахстан в таможенном союзе</w:t>
      </w:r>
    </w:p>
    <w:p w:rsidR="003A5BF6" w:rsidRDefault="003A5BF6" w:rsidP="008B0286">
      <w:pPr>
        <w:spacing w:after="0" w:line="360" w:lineRule="auto"/>
        <w:ind w:firstLine="709"/>
        <w:jc w:val="both"/>
        <w:rPr>
          <w:rFonts w:ascii="Times New Roman" w:hAnsi="Times New Roman"/>
          <w:sz w:val="28"/>
          <w:szCs w:val="28"/>
        </w:rPr>
      </w:pP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Аксиома: политическая воля глав государств и их решения влияют на жизнь простых граждан любой страны. Яркий пример - Таможенный Союз.</w:t>
      </w:r>
    </w:p>
    <w:p w:rsidR="00E72E25" w:rsidRPr="00496386" w:rsidRDefault="00E72E25"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Таможенный союз Республики Беларусь, Республики Казахстан и Российской Федерации — межгосударственный договор о создании единого таможенного пространства, подписанный Россией, Белоруссией и Казахстаном.</w:t>
      </w:r>
    </w:p>
    <w:p w:rsidR="00E72E25" w:rsidRDefault="00E72E25" w:rsidP="008B0286">
      <w:pPr>
        <w:spacing w:after="0" w:line="360" w:lineRule="auto"/>
        <w:ind w:firstLine="709"/>
        <w:jc w:val="both"/>
        <w:rPr>
          <w:rFonts w:ascii="Times New Roman" w:hAnsi="Times New Roman"/>
          <w:noProof/>
          <w:sz w:val="28"/>
          <w:szCs w:val="28"/>
          <w:lang w:eastAsia="ru-RU"/>
        </w:rPr>
      </w:pPr>
      <w:r w:rsidRPr="00496386">
        <w:rPr>
          <w:rFonts w:ascii="Times New Roman" w:hAnsi="Times New Roman"/>
          <w:sz w:val="28"/>
          <w:szCs w:val="28"/>
        </w:rPr>
        <w:t>Россия от создания Таможенного союза может получить прибыль в размере около $400 млрд, а Белоруссия и Казахстан — по $16 млрд к 2015 году.</w:t>
      </w:r>
    </w:p>
    <w:p w:rsidR="003A5BF6" w:rsidRPr="00496386" w:rsidRDefault="003A5BF6" w:rsidP="008B0286">
      <w:pPr>
        <w:spacing w:after="0" w:line="360" w:lineRule="auto"/>
        <w:ind w:firstLine="709"/>
        <w:jc w:val="both"/>
        <w:rPr>
          <w:rFonts w:ascii="Times New Roman" w:hAnsi="Times New Roman"/>
          <w:noProof/>
          <w:sz w:val="28"/>
          <w:szCs w:val="28"/>
          <w:lang w:eastAsia="ru-RU"/>
        </w:rPr>
      </w:pPr>
    </w:p>
    <w:p w:rsidR="00E72E25" w:rsidRPr="00496386" w:rsidRDefault="000062B8" w:rsidP="008B0286">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61.75pt;height:187.5pt;visibility:visible">
            <v:imagedata r:id="rId7" o:title=""/>
          </v:shape>
        </w:pict>
      </w:r>
    </w:p>
    <w:p w:rsidR="003A5BF6" w:rsidRDefault="003A5BF6" w:rsidP="008B0286">
      <w:pPr>
        <w:spacing w:after="0" w:line="360" w:lineRule="auto"/>
        <w:ind w:firstLine="709"/>
        <w:jc w:val="both"/>
        <w:rPr>
          <w:rFonts w:ascii="Times New Roman" w:hAnsi="Times New Roman"/>
          <w:sz w:val="28"/>
          <w:szCs w:val="28"/>
        </w:rPr>
      </w:pP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Еще в 1995 году руководители России, Белоруссии, Казахстана, а чуть позже — Киргизии, Узбекистана и Таджикистана, подписали первый договор о создании Таможенного союза, который впоследствии трансформировался в ЕврАзЭС.</w:t>
      </w: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Современный договор между Белоруссией, Казахстаном и Россией о создании единой таможенной территории и формировании таможенного союза был подписан в городе Душанбе, 6 октября 2007 года.</w:t>
      </w: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28 ноября 2009 года встреча Д. А. Медведева, А. Г. Лукашенко и Н. А. Назарбаева в Минске ознаменовала собой активацию работы по созданию на территории России, Белоруссии и Казахстана с 1 января 2010 года единого таможенного пространства. В этот период был ратифицирован ряд важных международных соглашений по Таможенному союзу. Всего за 2009 год на уровне глав государств и правительств были приняты около 40 международных договоров, составивших основу Таможенного союза.</w:t>
      </w: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Весной 2010 года между руководствами стран-участников начались разногласия, и 28 мая председатель правительства России В. В. Путин объявил о том, что союз начнёт действовать без участия Белоруссии.</w:t>
      </w: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22 мая 2010 года В. В. Путин заявил, что Таможенный союз не сможет начать полностью работать 1 июля 2010 года, как это было запланировано ранее.</w:t>
      </w: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После получения официального подтверждения со стороны Белоруссии в июне 2010 года, таможенный союз будет запущен в трехстороннем формате вступлением в силу Таможенного кодекса трёх стран.</w:t>
      </w: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С 1 июля 2010 года новый Таможенный кодекс стал применяться в отношениях между Россией и Казахстаном, а с 6 июля 2010 — в отношениях между Россией, Белоруссией и Казахстаном.</w:t>
      </w: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Решение о завершении формирования единой таможенной территории высшим органом таможенного союза к настоящему времени не принято, но в июле 2010 года таможенный союз вступил в действие.</w:t>
      </w: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Со временем к Таможенному союзу могут присоединиться другие члены ЕврАзЭС — Киргизия и Таджикистан. На саммите ЕврАзЭС-2010, прошедшем в Астане, президенты Киргизии и Таджикистана заявили, что их страны изучают возможность вступления в Таможенный союз.26 июля 2010 года Президент Сирии Башар Асад заявил про интерес Сирии создать зону свободной торговли с Таможенным союзом России, Казахстана и Белоруссии.</w:t>
      </w: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 xml:space="preserve">Казалось бы, три страны подписали соглашение относительно общего экономического пространства, а мы об этом слышим не только из официальных новостей дома по телевидению, но и, приобретая машины, выбирая обувь, одежду или банально - покупая продукты в магазине. И полнится слухами общество, что скоро жизнь станет еще дороже. </w:t>
      </w: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 xml:space="preserve">И проводятся один за другим круглые столы/конференции на тему, которую в целом можно сформулировать так: "Кому в Таможенном Союзе жить хорошо"? </w:t>
      </w: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 xml:space="preserve">Недавно Независимая Ассоциация Предпринимателей Казахстана организовала очередную полемику, куда пригласила представителей разных сторон интеграционного процесса: казахстанские бизнес-структуры; государственные органы в лице работников министерства индустрии РК; оппозиционные партии; представителя Торгово-Промышленной палаты России в Центральной Азии; представительства иностранных торговых палат. И вот какие мнения были высказаны спикерами мероприятия: </w:t>
      </w: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НАП РК - Таможенный Союз экономически нецелесообразен. Первый минус - пострадает</w:t>
      </w:r>
      <w:r w:rsidR="008B0286" w:rsidRPr="00496386">
        <w:rPr>
          <w:rFonts w:ascii="Times New Roman" w:hAnsi="Times New Roman"/>
          <w:sz w:val="28"/>
          <w:szCs w:val="28"/>
        </w:rPr>
        <w:t xml:space="preserve"> </w:t>
      </w:r>
      <w:r w:rsidRPr="00496386">
        <w:rPr>
          <w:rFonts w:ascii="Times New Roman" w:hAnsi="Times New Roman"/>
          <w:sz w:val="28"/>
          <w:szCs w:val="28"/>
        </w:rPr>
        <w:t xml:space="preserve">потребитель - цены на товары и услуги будут однозначно повышаться. Однако, в долгосрочной перспективе с учетом расширения границ реализации продукции - с 16 до 180 млн человек - значительно увеличится рынок сбыта для отечественных предпринимателей. В то же время, пока Казахстану нечего предложить, кроме сырья, потенциальным покупателям такого большого рынка. </w:t>
      </w: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 xml:space="preserve">Официальные лица НАП РК высказали и такое мнение: процесс вступления в Таможенный союз ускорен искусственно. От введения единого таможенного тарифа в начале года пострадали важные отрасли всех трех государств. Пример - ситуация с поставками нефти в Россию и в Белоруссию, а также на Павлодарский НПЗ в Казахстане. </w:t>
      </w: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Партия Ак Жол: Главный недостаток - единый таможенный тариф, который отразится на товарах</w:t>
      </w:r>
      <w:r w:rsidR="008B0286" w:rsidRPr="00496386">
        <w:rPr>
          <w:rFonts w:ascii="Times New Roman" w:hAnsi="Times New Roman"/>
          <w:sz w:val="28"/>
          <w:szCs w:val="28"/>
        </w:rPr>
        <w:t xml:space="preserve"> </w:t>
      </w:r>
      <w:r w:rsidRPr="00496386">
        <w:rPr>
          <w:rFonts w:ascii="Times New Roman" w:hAnsi="Times New Roman"/>
          <w:sz w:val="28"/>
          <w:szCs w:val="28"/>
        </w:rPr>
        <w:t xml:space="preserve">народного потребления - автомобилях, обуви, одежде, продуктах питания. Ужесточится контроль торгового потока из стран, которые традиционно обеспечивают доступным товаром нашего потребителя - например, из Китая. Как следствие, пострадают и все мелкие торговцы - порядка 300 тысяч человек. </w:t>
      </w: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 xml:space="preserve">Кроме того, Казахстан ожидает геополитический сдвиг в результате вступления в Таможенный союз. Если до этого Казахстан был некой буферной зоной, т.е. территорией, где встречался европейский капитал и китайский товар, а партнеры договаривались, что это всех устраивало. Теперь РК утратит роль партнерской площадки. </w:t>
      </w: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 xml:space="preserve">Кроме того, считают партийцы, партнерство с российскими предприятиями затормозит инновационную программу, поскольку, не считая сферы оборонной промышленности, российские технологии значительно отстают от мировых. </w:t>
      </w: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 xml:space="preserve">Представитель Торгово-промышленной палаты России, в состав которой входят порядка 40 тысяч предприятий, Константин Артюшин подтвердил, что Таможенный союз - это реальность, все документы уже подписаны руководствами трех стран и вступили в силу. Российский бизнес поддерживает полностью данную инициативу, так как факт наличия таможенного оформления служил барьером для развития бизнеса в соседних странах. </w:t>
      </w: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 xml:space="preserve">- Мы не придем вместо казахстанских предпринимателей, а мы предлагаем перейти от простой торговли с Россией к кооперации, причем российский бизнес полностью готов. В Казахстане наиболее благоприятный налоговый режим, например, НДС ниже. Поэтому надо не искать кто виноват, а решать как взаимодействовать в новых условиях. </w:t>
      </w: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 xml:space="preserve">Министерство индустрии и торговли РК в лице директора Департамента развития внешнеторговой политики Кушуковой Жанель считает, что Таможенный союз позволит развивать собственное производство. На открывающемся рынке со 170 млн населения - можно повысить казахстанское содержание. С ввозом текстиля из Турции и Китая - слабо развивается казахстанская текстильная промышленность. Однако, продукция местной компании удачно находит сбыт в России. </w:t>
      </w: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 xml:space="preserve">С 1 июля 2010 года исчезнет таможенное оформление, а с 1 июля 2011 - и сами таможенные посты. Относительно подорожания продуктов питания не стоит поднимать паники, т.к. из 30-40% импортируемых продуктов 70-80% завозится из соседних стран - Белоруссии, России, Кыргызстана - где пошлины не поднимутся. </w:t>
      </w: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 xml:space="preserve">Кроме того, в отношении ряда товаров определен переходный период, когда пошлины не будут устанавливаться на высоком уровне, для поддержания отечественного производства. Также будет действовать контракты "нулевых пошлин", которые будут заключаться через Министерство индустрии РК. </w:t>
      </w: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 xml:space="preserve">В задачу министерства входит восстановление птицеводства и животноводства республики. Да, сейчас распределяются тарифные квоты на определенные виды товаров питания из соседних стран, но этот опыт перенят у России, где в результате распределения квот на окорочка собственными силами стали обеспечиваться до 70% потребностей в мясе птицы в сравнении с 30% собственного производства. </w:t>
      </w: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Виктор Ямбаев Президент Алматинской Ассоциации Предпринимателей уверен, что Казахстан</w:t>
      </w:r>
      <w:r w:rsidR="008B0286" w:rsidRPr="00496386">
        <w:rPr>
          <w:rFonts w:ascii="Times New Roman" w:hAnsi="Times New Roman"/>
          <w:sz w:val="28"/>
          <w:szCs w:val="28"/>
        </w:rPr>
        <w:t xml:space="preserve"> </w:t>
      </w:r>
      <w:r w:rsidRPr="00496386">
        <w:rPr>
          <w:rFonts w:ascii="Times New Roman" w:hAnsi="Times New Roman"/>
          <w:sz w:val="28"/>
          <w:szCs w:val="28"/>
        </w:rPr>
        <w:t xml:space="preserve">как и Россия зависят от импорта. Разница лишь в том, что Казахстан зависит на 80%, а Россия - на 60%. При вступлении в Таможенный союз производства в трех странах не смогут конкурировать с мировыми производителями. Нужно дать выбор покупателю что купить и за какую цену, а не искусственно закрывать границы и потоки товаров мировых производителей. </w:t>
      </w:r>
    </w:p>
    <w:p w:rsidR="008C66AB" w:rsidRPr="00496386" w:rsidRDefault="008C66AB"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Таможенный орган, который ничего не производит, несомненно, останется в выигрыше. Однако, не нужно вводить в заблуждение покупателя - он должен четко знать станет завтра дешевле какой-то товар или нет, от того что Казахстан вступил в Таможенный союз.</w:t>
      </w:r>
    </w:p>
    <w:p w:rsidR="004E64EF" w:rsidRPr="00496386" w:rsidRDefault="004E64EF"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На ближайшей встрече в рамках комиссии Таможенного союза главы правительств России, Белоруссии и Казахстана подпишут соглашение об освобождении от личного досмотра багажа высших чиновников трех стран. «Маркер» ознакомился с согласованной версией этого документа. Там есть любопытные моменты. Например, в список льготников включаются не только действующие, но и бывшие президенты государств–членов Таможенного союза. А круг освобождаемых от личного досмотра казахских чиновников гораздо шире, чем российских и белорусских. Этот момент вызвал удивление даже в российском МИДе.</w:t>
      </w:r>
    </w:p>
    <w:p w:rsidR="004E64EF" w:rsidRPr="00496386" w:rsidRDefault="000062B8" w:rsidP="008B0286">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2" o:spid="_x0000_i1026" type="#_x0000_t75" style="width:369.75pt;height:357.75pt;visibility:visible">
            <v:imagedata r:id="rId8" o:title=""/>
          </v:shape>
        </w:pict>
      </w:r>
    </w:p>
    <w:p w:rsidR="003A5BF6" w:rsidRPr="00F30BAD" w:rsidRDefault="00F30BAD" w:rsidP="008B0286">
      <w:pPr>
        <w:spacing w:after="0" w:line="360" w:lineRule="auto"/>
        <w:ind w:firstLine="709"/>
        <w:jc w:val="both"/>
        <w:rPr>
          <w:rFonts w:ascii="Times New Roman" w:hAnsi="Times New Roman"/>
          <w:color w:val="FFFFFF"/>
          <w:sz w:val="28"/>
          <w:szCs w:val="28"/>
        </w:rPr>
      </w:pPr>
      <w:r w:rsidRPr="00F30BAD">
        <w:rPr>
          <w:rFonts w:ascii="Times New Roman" w:hAnsi="Times New Roman"/>
          <w:color w:val="FFFFFF"/>
          <w:sz w:val="28"/>
          <w:szCs w:val="28"/>
        </w:rPr>
        <w:t>международная экономическая интеграция казахстан</w:t>
      </w:r>
    </w:p>
    <w:p w:rsidR="004E64EF" w:rsidRPr="00496386" w:rsidRDefault="004E64EF"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Кодекс Таможенного союза освобождает от досмотра личного багажа глав государств и следующих вместе с ними членов их семей, глав и членов правительств, а также иных лиц — на основании дополнительных соглашений. Именно такое соглашение с Белоруссией и Казахстаном в начале июня одобрило правительство России. Документ планируется подписать на ближайшем заседании комиссии Таможенного союза на уровне глав государств, затем он должен быть ратифицирован.</w:t>
      </w:r>
    </w:p>
    <w:p w:rsidR="004E64EF" w:rsidRPr="00496386" w:rsidRDefault="004E64EF"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До 1 июля списки лиц, освобожденных от личного досмотра, зафиксированы в таможенных кодексах каждой из стран. Так же как и ныне действующие документы, соглашение дает послабление главам верховных судов и депутатам парламентов. Новацией является освобождение от досмотра бывших президентов и следующих с ними членов их семей.</w:t>
      </w:r>
    </w:p>
    <w:p w:rsidR="004E64EF" w:rsidRPr="00496386" w:rsidRDefault="004E64EF"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В первоначальном варианте соглашения перечень чиновников, освобождаемых от досмотра, был одинаковым для каждой из сторон. Однако к финальной версии Казахстан настоял на расширении своего списка, добившись его соответствия действующему внутреннему законодательству.</w:t>
      </w:r>
    </w:p>
    <w:p w:rsidR="00DF1D9F" w:rsidRDefault="00DF1D9F"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Население Казахстана считает объединение с Россией наиболее положительным для государства. Это можно увидеть в данных социального опроса в Казахстане.</w:t>
      </w:r>
      <w:r w:rsidRPr="00496386">
        <w:rPr>
          <w:rFonts w:ascii="Times New Roman" w:hAnsi="Times New Roman"/>
          <w:sz w:val="28"/>
        </w:rPr>
        <w:t xml:space="preserve"> </w:t>
      </w:r>
      <w:r w:rsidRPr="00496386">
        <w:rPr>
          <w:rFonts w:ascii="Times New Roman" w:hAnsi="Times New Roman"/>
          <w:sz w:val="28"/>
          <w:szCs w:val="28"/>
        </w:rPr>
        <w:t>Таковы данные опроса 1200 респондентов в шести регионах Казахстана: Акмолинской, Южно-Казахстанской, Западно-Казахстанской, Восточно-Казахстанской, Карагандинской областях и Алматы, проведенного в 2009 году Казахстанским институтом социально-экономической информации и прогнозирования (КИСЭИП).</w:t>
      </w:r>
    </w:p>
    <w:p w:rsidR="003A5BF6" w:rsidRPr="00496386" w:rsidRDefault="003A5BF6" w:rsidP="008B0286">
      <w:pPr>
        <w:spacing w:after="0" w:line="360" w:lineRule="auto"/>
        <w:ind w:firstLine="709"/>
        <w:jc w:val="both"/>
        <w:rPr>
          <w:rFonts w:ascii="Times New Roman" w:hAnsi="Times New Roman"/>
          <w:sz w:val="28"/>
          <w:szCs w:val="28"/>
        </w:rPr>
      </w:pPr>
    </w:p>
    <w:p w:rsidR="00DF1D9F" w:rsidRPr="00496386" w:rsidRDefault="000062B8" w:rsidP="008B0286">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3" o:spid="_x0000_i1027" type="#_x0000_t75" style="width:267pt;height:280.5pt;visibility:visible">
            <v:imagedata r:id="rId9" o:title=""/>
          </v:shape>
        </w:pict>
      </w:r>
    </w:p>
    <w:p w:rsidR="00FE40D5" w:rsidRPr="00496386" w:rsidRDefault="00FE40D5" w:rsidP="008B0286">
      <w:pPr>
        <w:spacing w:after="0" w:line="360" w:lineRule="auto"/>
        <w:ind w:firstLine="709"/>
        <w:jc w:val="both"/>
        <w:rPr>
          <w:rFonts w:ascii="Times New Roman" w:hAnsi="Times New Roman"/>
          <w:b/>
          <w:sz w:val="28"/>
          <w:szCs w:val="28"/>
        </w:rPr>
      </w:pPr>
    </w:p>
    <w:p w:rsidR="00230C01" w:rsidRPr="00496386" w:rsidRDefault="00FE40D5" w:rsidP="008B0286">
      <w:pPr>
        <w:spacing w:after="0" w:line="360" w:lineRule="auto"/>
        <w:ind w:firstLine="709"/>
        <w:jc w:val="both"/>
        <w:rPr>
          <w:rFonts w:ascii="Times New Roman" w:hAnsi="Times New Roman"/>
          <w:b/>
          <w:sz w:val="28"/>
          <w:szCs w:val="28"/>
        </w:rPr>
      </w:pPr>
      <w:r w:rsidRPr="00496386">
        <w:rPr>
          <w:rFonts w:ascii="Times New Roman" w:hAnsi="Times New Roman"/>
          <w:b/>
          <w:sz w:val="28"/>
          <w:szCs w:val="28"/>
        </w:rPr>
        <w:t>2.3</w:t>
      </w:r>
      <w:r w:rsidR="003A5BF6">
        <w:rPr>
          <w:rFonts w:ascii="Times New Roman" w:hAnsi="Times New Roman"/>
          <w:b/>
          <w:sz w:val="28"/>
          <w:szCs w:val="28"/>
        </w:rPr>
        <w:t xml:space="preserve"> </w:t>
      </w:r>
      <w:r w:rsidR="00ED467C" w:rsidRPr="00496386">
        <w:rPr>
          <w:rFonts w:ascii="Times New Roman" w:hAnsi="Times New Roman"/>
          <w:b/>
          <w:sz w:val="28"/>
          <w:szCs w:val="28"/>
        </w:rPr>
        <w:t>Казахстан в ШОС</w:t>
      </w:r>
    </w:p>
    <w:p w:rsidR="003A5BF6" w:rsidRDefault="003A5BF6" w:rsidP="008B0286">
      <w:pPr>
        <w:spacing w:after="0" w:line="360" w:lineRule="auto"/>
        <w:ind w:firstLine="709"/>
        <w:jc w:val="both"/>
        <w:rPr>
          <w:rFonts w:ascii="Times New Roman" w:hAnsi="Times New Roman"/>
          <w:sz w:val="28"/>
          <w:szCs w:val="28"/>
        </w:rPr>
      </w:pPr>
    </w:p>
    <w:p w:rsidR="00ED467C" w:rsidRPr="00496386" w:rsidRDefault="00ED467C"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Шанхайская организация сотрудничества (ШОС) — региональная международная организация, основанная в 2001 году лидерами Китая, России, Казахстана, Таджикистана, Киргизии и Узбекистана. За исключением Узбекистана, остальные страны являлись участницами «Шанхайской пятёрки», основанной в результате подписания в 1996—1997 гг. между Казахстаном, Киргизией, Китаем, Россией и Таджикистаном соглашений об укреплении доверия в военной области и о взаимном сокращении вооружённых сил в районе границы. После включения Узбекистана в 2001 году, участники переименовали организацию.</w:t>
      </w:r>
    </w:p>
    <w:p w:rsidR="00ED467C" w:rsidRPr="00496386" w:rsidRDefault="00ED467C"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Общая территория входящих в ШОС стран составляет 30 млн км², то есть 60 % территории Евразии. Её совокупный демографический потенциал — четвёртая часть населения планеты(общая численность населения стран-участниц Шанхайской организации сотрудничества: 1 млрд. 455 млн. человек), а экономический потенциал включает самую мощную после США китайскую экономику.</w:t>
      </w:r>
    </w:p>
    <w:p w:rsidR="00ED467C" w:rsidRPr="00496386" w:rsidRDefault="00ED467C"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Главными задачами организации являются укрепление стабильности и безопасности на широком пространстве, объединяющем государства-участников, борьба с терроризмом, сепаратизмом, экстремизмом, наркотрафиком, развитие экономического сотрудничества, энергетического партнерства, научного и культурного взаимодействия.</w:t>
      </w:r>
    </w:p>
    <w:p w:rsidR="00ED467C" w:rsidRPr="00496386" w:rsidRDefault="00ED467C"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"ШОС вбирает в себя таких крупных игроков, как Китай и Россия, но, одновременно, за крупного игрока могут считать всю Центральную Азию. Если говорить о регионе Центральной Азии, то здесь, безусловно, лидером по всем позициям является Казахстан. Поэтому Казахстан выступает одним из ведущих игроков этой международной организации", - подчеркнул эксперт</w:t>
      </w:r>
      <w:r w:rsidR="008B0286" w:rsidRPr="00496386">
        <w:rPr>
          <w:rFonts w:ascii="Times New Roman" w:hAnsi="Times New Roman"/>
          <w:sz w:val="28"/>
        </w:rPr>
        <w:t xml:space="preserve"> </w:t>
      </w:r>
      <w:r w:rsidRPr="00496386">
        <w:rPr>
          <w:rFonts w:ascii="Times New Roman" w:hAnsi="Times New Roman"/>
          <w:sz w:val="28"/>
          <w:szCs w:val="28"/>
        </w:rPr>
        <w:t>Юрий Булуктаев.</w:t>
      </w:r>
    </w:p>
    <w:p w:rsidR="00ED467C" w:rsidRPr="00496386" w:rsidRDefault="00ED467C"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Казахстан, как один из основателей и активнейший член ШОС, вносит огромный позитивный вклад в поступательное развитие Организации. Об этом 17 февраля в Пекине заявил заместитель генерального секретаря ШОС Михаил Конаровский.</w:t>
      </w:r>
    </w:p>
    <w:p w:rsidR="00ED467C" w:rsidRPr="00496386" w:rsidRDefault="00ED467C"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По словам М. Конаровского, он убежден в том, что те мероприятия, которые намечены по представлению казахстанской стороны в период председательства Казахстана в ШОС, будут безусловно выполнены, в том числе достойно отмечена важная</w:t>
      </w:r>
      <w:r w:rsidR="008B0286" w:rsidRPr="00496386">
        <w:rPr>
          <w:rFonts w:ascii="Times New Roman" w:hAnsi="Times New Roman"/>
          <w:sz w:val="28"/>
          <w:szCs w:val="28"/>
        </w:rPr>
        <w:t xml:space="preserve"> </w:t>
      </w:r>
      <w:r w:rsidRPr="00496386">
        <w:rPr>
          <w:rFonts w:ascii="Times New Roman" w:hAnsi="Times New Roman"/>
          <w:sz w:val="28"/>
          <w:szCs w:val="28"/>
        </w:rPr>
        <w:t>- десятилетняя дата образования Организации.</w:t>
      </w:r>
    </w:p>
    <w:p w:rsidR="00ED467C" w:rsidRPr="00496386" w:rsidRDefault="00ED467C"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«Казахстан - активный член ШОС, который всегда откликается на предложения и конструктивно реагирует на них», - подчеркнул он.</w:t>
      </w:r>
    </w:p>
    <w:p w:rsidR="00ED467C" w:rsidRPr="00496386" w:rsidRDefault="00ED467C"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Касаясь внешней политики Казахстана, М. Конаровский отметил, что Астана проводит ответственную и очень взвешенную внешнеполитическую линию. Республика Казахстан верна своим международным обязательствам, так было в ОБСЕ, когда Казахстан возглавлял Организацию. «Казахстан реально внес вклад в ОБСЕ, несмотря на то, что Организация непростая и существуют множество проблем, но, благодаря огромным усилиям Вашего председательства, по истечении 11 лет был созван саммит ОБСЕ в Астане», - заметил он.</w:t>
      </w:r>
    </w:p>
    <w:p w:rsidR="00884D33" w:rsidRPr="00496386" w:rsidRDefault="00884D33"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Прежде всего, формат работы ШОС чрезвычайно благоприятствует тому, чтобы страны-участницы могли найти свое место в современном геополитическом и геоэкономическом раскладе, не потеряв при этом собственного лица. В силу своего геополитического положения он не может проводить одностороннюю политику, ориентироваться на какой-то один "полюс силы". Казахстан вынужден постоянно балансировать между интересами крупных держав и только так может обеспечивать свои национальные интересы.</w:t>
      </w:r>
    </w:p>
    <w:p w:rsidR="00884D33" w:rsidRPr="00496386" w:rsidRDefault="00884D33"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Участие в ШОС продиктовал Казахстану и инстинкт государственного самосохранения: в начале XXI века национальной безопасности республики брошено достаточно много вызовов. Среди них и международный терроризм, и "экспорт" радикального ислама, и контрабанда оружия и наркотиков, и потоки нелегальной миграции. В одиночку справиться с ними было бы слишком сложно.</w:t>
      </w:r>
    </w:p>
    <w:p w:rsidR="00884D33" w:rsidRPr="00496386" w:rsidRDefault="00884D33"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Взаимодействие в рамках ШОС позволило Казахстану урегулировать ряд спорных территориальных вопросов, а планомерное и прозрачное сокращение вооруженных сил в приграничных районах разрядило остаточные элементы военно-политической напряженности. Наконец, интенсификация взаимовыгодного торгово-экономического обмена между странами-членами ШОС существенно влияет на общий стратегический ландшафт региона, смещая акценты из военно-политической области в область мирного экономического взаимодействия.</w:t>
      </w:r>
    </w:p>
    <w:p w:rsidR="00884D33" w:rsidRPr="00496386" w:rsidRDefault="00884D33"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Но в рамках ШОС Казахстан ставит и более амбициозные цели: он стремится со временем выйти на лидирующие позиции. Эти амбиции республика подкрепляет своими успехами как во внешней, так и во внутренней - прежде всего, экономической, - политике. Собственно говоря, именно грамотная политика в области социально-экономического реформирования, проводимая правительством Казахстана, уже позволила республике выйти в число лидеров экономического роста среди постсоветских государств. Несколько лет назад такие влиятельные институты, как Конгресс США и Совет Европы признали Казахстан страной с рыночной экономикой, а ведущие международные рейтинговые агентства присвоили республике международный инвестиционный рейтинг. Эти факты ярко свидетельствуют о том, что курс экономических реформ в полной мере себя оправдал.</w:t>
      </w:r>
    </w:p>
    <w:p w:rsidR="00884D33" w:rsidRPr="00496386" w:rsidRDefault="00884D33"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К несомненным внутриполитическим успехам относится то, что за годы независимости в Казахстане, в отличие от большинства бывших республик СССР (тем более, центральноазиатских), не было отмечено ни одного факта межнациональной розни, несмотря на то, что в стране проживают представители 140 национальностей. Что касается внешнеполитических предпосылок лидерства Казахстана в ШОС, то следует отметить, что системная и сбалансированная дипломатия позволила республике занять ключевое место как в рамках СНГ, так в системе международных отношений в Евразии в целом. Об этом свидетельствует, например, растущий вес и авторитет Казахстана в ОБСЕ.</w:t>
      </w:r>
    </w:p>
    <w:p w:rsidR="008B0286" w:rsidRPr="00496386" w:rsidRDefault="00ED467C"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11 июня 2010 года</w:t>
      </w:r>
      <w:r w:rsidR="008B0286" w:rsidRPr="00496386">
        <w:rPr>
          <w:rFonts w:ascii="Times New Roman" w:hAnsi="Times New Roman"/>
          <w:sz w:val="28"/>
          <w:szCs w:val="28"/>
        </w:rPr>
        <w:t xml:space="preserve"> </w:t>
      </w:r>
      <w:r w:rsidRPr="00496386">
        <w:rPr>
          <w:rFonts w:ascii="Times New Roman" w:hAnsi="Times New Roman"/>
          <w:sz w:val="28"/>
          <w:szCs w:val="28"/>
        </w:rPr>
        <w:t>Казахстан принял обязанности председательствующего в ШОС.</w:t>
      </w:r>
      <w:r w:rsidRPr="00496386">
        <w:rPr>
          <w:rFonts w:ascii="Times New Roman" w:hAnsi="Times New Roman"/>
          <w:sz w:val="28"/>
        </w:rPr>
        <w:t xml:space="preserve"> </w:t>
      </w:r>
      <w:r w:rsidRPr="00496386">
        <w:rPr>
          <w:rFonts w:ascii="Times New Roman" w:hAnsi="Times New Roman"/>
          <w:sz w:val="28"/>
          <w:szCs w:val="28"/>
        </w:rPr>
        <w:t>После обсуждения главами стран-участниц ШОС вопросов региональной безопасности была принята итоговая декларация, а также подписан ряд документов.</w:t>
      </w:r>
      <w:r w:rsidRPr="00496386">
        <w:rPr>
          <w:rFonts w:ascii="Times New Roman" w:hAnsi="Times New Roman"/>
          <w:sz w:val="28"/>
        </w:rPr>
        <w:t xml:space="preserve"> </w:t>
      </w:r>
      <w:r w:rsidRPr="00496386">
        <w:rPr>
          <w:rFonts w:ascii="Times New Roman" w:hAnsi="Times New Roman"/>
          <w:sz w:val="28"/>
          <w:szCs w:val="28"/>
        </w:rPr>
        <w:t>Выступая на саммите организации Президент Казахстана Нурсултан Назарбаев заявил, что оказание помощи Киргизии станет одним из приоритетов председательства. В связи с этим глава республики призвал страны ШОС помочь Киргизии "преодолеть нынешние трудности, сохранить мир и стабильность, двигаться по пути улучшения в социально-экономической сфере".</w:t>
      </w:r>
    </w:p>
    <w:p w:rsidR="00FE3642" w:rsidRPr="00496386" w:rsidRDefault="003A5BF6" w:rsidP="008B0286">
      <w:pPr>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FE3642" w:rsidRPr="00496386">
        <w:rPr>
          <w:rFonts w:ascii="Times New Roman" w:hAnsi="Times New Roman"/>
          <w:b/>
          <w:sz w:val="28"/>
          <w:szCs w:val="28"/>
        </w:rPr>
        <w:t>Заключение</w:t>
      </w:r>
    </w:p>
    <w:p w:rsidR="003A5BF6" w:rsidRDefault="003A5BF6" w:rsidP="008B0286">
      <w:pPr>
        <w:spacing w:after="0" w:line="360" w:lineRule="auto"/>
        <w:ind w:firstLine="709"/>
        <w:jc w:val="both"/>
        <w:rPr>
          <w:rFonts w:ascii="Times New Roman" w:hAnsi="Times New Roman"/>
          <w:sz w:val="28"/>
          <w:szCs w:val="28"/>
        </w:rPr>
      </w:pPr>
    </w:p>
    <w:p w:rsidR="0068075E" w:rsidRPr="00496386" w:rsidRDefault="004D40AD"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Одной из важнейших задач</w:t>
      </w:r>
      <w:r w:rsidR="0068075E" w:rsidRPr="00496386">
        <w:rPr>
          <w:rFonts w:ascii="Times New Roman" w:hAnsi="Times New Roman"/>
          <w:sz w:val="28"/>
          <w:szCs w:val="28"/>
        </w:rPr>
        <w:t xml:space="preserve"> Казахстана на современном этапе является активное его участие в мировых экономических процессах, поскольку очевидно, что закрытая экономика – это путь к отставанию и неизбежной зависимости от других, более развитых государств. О необходимости реализации данной задачи также говорилось в Послании Президента Республики Казахстан Н.А. Назарбаева народу Казахстана «Новый Казахстан в новом мире»: «Нам нужно иметь программу – минимум и программу – максимум по поиску и освоению реальных казахстанских «ниш» в системе мирового хозяйства, участию в крупных передовых проектах с зарубежными партнерами, а также – всесторонней и ответственной поддержки участников нашей экономики, в том числе, через оказание им качественных инфраструктурных услуг».</w:t>
      </w:r>
    </w:p>
    <w:p w:rsidR="008B0286" w:rsidRPr="00496386" w:rsidRDefault="0068075E" w:rsidP="008B0286">
      <w:pPr>
        <w:spacing w:after="0" w:line="360" w:lineRule="auto"/>
        <w:ind w:firstLine="709"/>
        <w:jc w:val="both"/>
        <w:rPr>
          <w:rFonts w:ascii="Times New Roman" w:hAnsi="Times New Roman"/>
          <w:sz w:val="28"/>
          <w:szCs w:val="28"/>
        </w:rPr>
      </w:pPr>
      <w:r w:rsidRPr="00496386">
        <w:rPr>
          <w:rFonts w:ascii="Times New Roman" w:hAnsi="Times New Roman"/>
          <w:sz w:val="28"/>
          <w:szCs w:val="28"/>
        </w:rPr>
        <w:t>Казахстан, стремящийся наиболее полно использовать открывающиеся возможности</w:t>
      </w:r>
      <w:r w:rsidR="004D40AD" w:rsidRPr="00496386">
        <w:rPr>
          <w:rFonts w:ascii="Times New Roman" w:hAnsi="Times New Roman"/>
          <w:sz w:val="28"/>
          <w:szCs w:val="28"/>
        </w:rPr>
        <w:t>, активизирует свое участие в различных формах международного сотрудничества.</w:t>
      </w:r>
    </w:p>
    <w:p w:rsidR="004D40AD" w:rsidRDefault="00EE3A36" w:rsidP="008B0286">
      <w:pPr>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4D40AD" w:rsidRPr="00496386">
        <w:rPr>
          <w:rFonts w:ascii="Times New Roman" w:hAnsi="Times New Roman"/>
          <w:b/>
          <w:sz w:val="28"/>
          <w:szCs w:val="28"/>
        </w:rPr>
        <w:t>Список используемой литературы</w:t>
      </w:r>
    </w:p>
    <w:p w:rsidR="00EE3A36" w:rsidRPr="00496386" w:rsidRDefault="00EE3A36" w:rsidP="008B0286">
      <w:pPr>
        <w:spacing w:after="0" w:line="360" w:lineRule="auto"/>
        <w:ind w:firstLine="709"/>
        <w:jc w:val="both"/>
        <w:rPr>
          <w:rFonts w:ascii="Times New Roman" w:hAnsi="Times New Roman"/>
          <w:b/>
          <w:sz w:val="28"/>
          <w:szCs w:val="28"/>
        </w:rPr>
      </w:pPr>
    </w:p>
    <w:p w:rsidR="004D40AD" w:rsidRPr="00496386" w:rsidRDefault="004D40AD" w:rsidP="00EE3A36">
      <w:pPr>
        <w:numPr>
          <w:ilvl w:val="0"/>
          <w:numId w:val="1"/>
        </w:numPr>
        <w:spacing w:after="0" w:line="360" w:lineRule="auto"/>
        <w:ind w:left="0" w:firstLine="0"/>
        <w:jc w:val="both"/>
        <w:rPr>
          <w:rFonts w:ascii="Times New Roman" w:hAnsi="Times New Roman"/>
          <w:color w:val="000000"/>
          <w:sz w:val="28"/>
          <w:szCs w:val="28"/>
        </w:rPr>
      </w:pPr>
      <w:r w:rsidRPr="00496386">
        <w:rPr>
          <w:rFonts w:ascii="Times New Roman" w:hAnsi="Times New Roman"/>
          <w:color w:val="000000"/>
          <w:sz w:val="28"/>
          <w:szCs w:val="28"/>
        </w:rPr>
        <w:t>Кудров В.М. Мировая экономика: Учебник. – М.: Изд-во БЕК, 2000. – 464 с.</w:t>
      </w:r>
    </w:p>
    <w:p w:rsidR="004D40AD" w:rsidRPr="00496386" w:rsidRDefault="004D40AD" w:rsidP="00EE3A36">
      <w:pPr>
        <w:numPr>
          <w:ilvl w:val="0"/>
          <w:numId w:val="1"/>
        </w:numPr>
        <w:spacing w:after="0" w:line="360" w:lineRule="auto"/>
        <w:ind w:left="0" w:firstLine="0"/>
        <w:jc w:val="both"/>
        <w:rPr>
          <w:rFonts w:ascii="Times New Roman" w:hAnsi="Times New Roman"/>
          <w:color w:val="000000"/>
          <w:sz w:val="28"/>
          <w:szCs w:val="28"/>
        </w:rPr>
      </w:pPr>
      <w:r w:rsidRPr="00496386">
        <w:rPr>
          <w:rFonts w:ascii="Times New Roman" w:hAnsi="Times New Roman"/>
          <w:color w:val="000000"/>
          <w:sz w:val="28"/>
          <w:szCs w:val="28"/>
        </w:rPr>
        <w:t>Мировая экономика. Под ред. Щербанина. – М.: «Юнити-Дана», 2007, 423 с.</w:t>
      </w:r>
    </w:p>
    <w:p w:rsidR="004D40AD" w:rsidRPr="00496386" w:rsidRDefault="004D40AD" w:rsidP="00EE3A36">
      <w:pPr>
        <w:numPr>
          <w:ilvl w:val="0"/>
          <w:numId w:val="1"/>
        </w:numPr>
        <w:spacing w:after="0" w:line="360" w:lineRule="auto"/>
        <w:ind w:left="0" w:firstLine="0"/>
        <w:jc w:val="both"/>
        <w:rPr>
          <w:rFonts w:ascii="Times New Roman" w:hAnsi="Times New Roman"/>
          <w:color w:val="000000"/>
          <w:sz w:val="28"/>
          <w:szCs w:val="28"/>
        </w:rPr>
      </w:pPr>
      <w:r w:rsidRPr="00496386">
        <w:rPr>
          <w:rFonts w:ascii="Times New Roman" w:hAnsi="Times New Roman"/>
          <w:color w:val="000000"/>
          <w:sz w:val="28"/>
          <w:szCs w:val="28"/>
        </w:rPr>
        <w:t>Шеденов У.К., Сагиндикова Е.Н., Байжомартов У.С., Комягин Б.И., жунусов Б.А., Шеденов И.У. Общая экономическая теория.Актобе – 2004г.</w:t>
      </w:r>
    </w:p>
    <w:p w:rsidR="004D40AD" w:rsidRPr="00496386" w:rsidRDefault="004D40AD" w:rsidP="00EE3A36">
      <w:pPr>
        <w:numPr>
          <w:ilvl w:val="0"/>
          <w:numId w:val="1"/>
        </w:numPr>
        <w:spacing w:after="0" w:line="360" w:lineRule="auto"/>
        <w:ind w:left="0" w:firstLine="0"/>
        <w:jc w:val="both"/>
        <w:rPr>
          <w:rFonts w:ascii="Times New Roman" w:hAnsi="Times New Roman"/>
          <w:color w:val="000000"/>
          <w:sz w:val="28"/>
          <w:szCs w:val="28"/>
        </w:rPr>
      </w:pPr>
      <w:r w:rsidRPr="00496386">
        <w:rPr>
          <w:rFonts w:ascii="Times New Roman" w:hAnsi="Times New Roman"/>
          <w:color w:val="000000"/>
          <w:sz w:val="28"/>
          <w:szCs w:val="28"/>
        </w:rPr>
        <w:t>Казахстан в системе мировых экономических процессов. Общая редакция Б.К. Султанов.</w:t>
      </w:r>
      <w:r w:rsidR="00E629C2" w:rsidRPr="00496386">
        <w:rPr>
          <w:rFonts w:ascii="Times New Roman" w:hAnsi="Times New Roman"/>
          <w:color w:val="000000"/>
          <w:sz w:val="28"/>
          <w:szCs w:val="28"/>
        </w:rPr>
        <w:t>Алматы 2008г. (с.36,51,99)</w:t>
      </w:r>
    </w:p>
    <w:p w:rsidR="004D40AD" w:rsidRPr="00496386" w:rsidRDefault="004D40AD" w:rsidP="00EE3A36">
      <w:pPr>
        <w:numPr>
          <w:ilvl w:val="0"/>
          <w:numId w:val="1"/>
        </w:numPr>
        <w:spacing w:after="0" w:line="360" w:lineRule="auto"/>
        <w:ind w:left="0" w:firstLine="0"/>
        <w:jc w:val="both"/>
        <w:rPr>
          <w:rFonts w:ascii="Times New Roman" w:hAnsi="Times New Roman"/>
          <w:color w:val="000000"/>
          <w:sz w:val="28"/>
          <w:szCs w:val="28"/>
        </w:rPr>
      </w:pPr>
      <w:r w:rsidRPr="00EE3A36">
        <w:rPr>
          <w:rFonts w:ascii="Times New Roman" w:hAnsi="Times New Roman"/>
          <w:color w:val="000000"/>
          <w:sz w:val="28"/>
          <w:szCs w:val="28"/>
        </w:rPr>
        <w:t>http://www.inform.kz/rus/article/2353037</w:t>
      </w:r>
    </w:p>
    <w:p w:rsidR="004D40AD" w:rsidRPr="00496386" w:rsidRDefault="00E629C2" w:rsidP="00EE3A36">
      <w:pPr>
        <w:numPr>
          <w:ilvl w:val="0"/>
          <w:numId w:val="1"/>
        </w:numPr>
        <w:spacing w:after="0" w:line="360" w:lineRule="auto"/>
        <w:ind w:left="0" w:firstLine="0"/>
        <w:jc w:val="both"/>
        <w:rPr>
          <w:rFonts w:ascii="Times New Roman" w:hAnsi="Times New Roman"/>
          <w:color w:val="000000"/>
          <w:sz w:val="28"/>
          <w:szCs w:val="28"/>
        </w:rPr>
      </w:pPr>
      <w:r w:rsidRPr="00EE3A36">
        <w:rPr>
          <w:rFonts w:ascii="Times New Roman" w:hAnsi="Times New Roman"/>
          <w:color w:val="000000"/>
          <w:sz w:val="28"/>
          <w:szCs w:val="28"/>
        </w:rPr>
        <w:t>http://ru.wikipedia.org/wiki/Шанхайская_организация_сотрудничества</w:t>
      </w:r>
    </w:p>
    <w:p w:rsidR="00E629C2" w:rsidRPr="00496386" w:rsidRDefault="00E629C2" w:rsidP="00EE3A36">
      <w:pPr>
        <w:numPr>
          <w:ilvl w:val="0"/>
          <w:numId w:val="1"/>
        </w:numPr>
        <w:spacing w:after="0" w:line="360" w:lineRule="auto"/>
        <w:ind w:left="0" w:firstLine="0"/>
        <w:jc w:val="both"/>
        <w:rPr>
          <w:rFonts w:ascii="Times New Roman" w:hAnsi="Times New Roman"/>
          <w:color w:val="000000"/>
          <w:sz w:val="28"/>
          <w:szCs w:val="28"/>
        </w:rPr>
      </w:pPr>
      <w:r w:rsidRPr="00EE3A36">
        <w:rPr>
          <w:rFonts w:ascii="Times New Roman" w:hAnsi="Times New Roman"/>
          <w:color w:val="000000"/>
          <w:sz w:val="28"/>
          <w:szCs w:val="28"/>
        </w:rPr>
        <w:t>http://ru.wikipedia.org/wiki/Таможенный_союз_Белоруссии,_Казахстана_и_России#cite_note-0</w:t>
      </w:r>
    </w:p>
    <w:p w:rsidR="00E629C2" w:rsidRPr="00496386" w:rsidRDefault="00E629C2" w:rsidP="00EE3A36">
      <w:pPr>
        <w:numPr>
          <w:ilvl w:val="0"/>
          <w:numId w:val="1"/>
        </w:numPr>
        <w:spacing w:after="0" w:line="360" w:lineRule="auto"/>
        <w:ind w:left="0" w:firstLine="0"/>
        <w:jc w:val="both"/>
        <w:rPr>
          <w:rFonts w:ascii="Times New Roman" w:hAnsi="Times New Roman"/>
          <w:color w:val="000000"/>
          <w:sz w:val="28"/>
          <w:szCs w:val="28"/>
        </w:rPr>
      </w:pPr>
      <w:r w:rsidRPr="00496386">
        <w:rPr>
          <w:rFonts w:ascii="Times New Roman" w:hAnsi="Times New Roman"/>
          <w:color w:val="000000"/>
          <w:sz w:val="28"/>
          <w:szCs w:val="28"/>
        </w:rPr>
        <w:t>Деловая газета «Маркер»,</w:t>
      </w:r>
      <w:r w:rsidRPr="00496386">
        <w:rPr>
          <w:rFonts w:ascii="Times New Roman" w:hAnsi="Times New Roman"/>
          <w:sz w:val="28"/>
        </w:rPr>
        <w:t xml:space="preserve"> </w:t>
      </w:r>
      <w:r w:rsidRPr="00496386">
        <w:rPr>
          <w:rFonts w:ascii="Times New Roman" w:hAnsi="Times New Roman"/>
          <w:color w:val="000000"/>
          <w:sz w:val="28"/>
          <w:szCs w:val="28"/>
        </w:rPr>
        <w:t>четверг, 17 июня 2010 года. Статья Екатирины Грин «В Таможенном союзе Казахстан добился больших привилегий для своих чиновников»</w:t>
      </w:r>
    </w:p>
    <w:p w:rsidR="00E629C2" w:rsidRPr="00496386" w:rsidRDefault="00E629C2" w:rsidP="00EE3A36">
      <w:pPr>
        <w:numPr>
          <w:ilvl w:val="0"/>
          <w:numId w:val="1"/>
        </w:numPr>
        <w:spacing w:after="0" w:line="360" w:lineRule="auto"/>
        <w:ind w:left="0" w:firstLine="0"/>
        <w:jc w:val="both"/>
        <w:rPr>
          <w:rFonts w:ascii="Times New Roman" w:hAnsi="Times New Roman"/>
          <w:color w:val="000000"/>
          <w:sz w:val="28"/>
          <w:szCs w:val="28"/>
        </w:rPr>
      </w:pPr>
      <w:r w:rsidRPr="00496386">
        <w:rPr>
          <w:rFonts w:ascii="Times New Roman" w:hAnsi="Times New Roman"/>
          <w:color w:val="000000"/>
          <w:sz w:val="28"/>
          <w:szCs w:val="28"/>
        </w:rPr>
        <w:t>Ежедневная деловая газета «Фокус»,</w:t>
      </w:r>
      <w:r w:rsidRPr="00496386">
        <w:rPr>
          <w:rFonts w:ascii="Times New Roman" w:hAnsi="Times New Roman"/>
          <w:sz w:val="28"/>
        </w:rPr>
        <w:t xml:space="preserve"> </w:t>
      </w:r>
      <w:r w:rsidRPr="00496386">
        <w:rPr>
          <w:rFonts w:ascii="Times New Roman" w:hAnsi="Times New Roman"/>
          <w:color w:val="000000"/>
          <w:sz w:val="28"/>
          <w:szCs w:val="28"/>
        </w:rPr>
        <w:t xml:space="preserve">31 марта 2010. Статья А.Жусуповой «С кем Казахстану жить хорошо» </w:t>
      </w:r>
    </w:p>
    <w:p w:rsidR="00E629C2" w:rsidRPr="00496386" w:rsidRDefault="00E629C2" w:rsidP="00EE3A36">
      <w:pPr>
        <w:numPr>
          <w:ilvl w:val="0"/>
          <w:numId w:val="1"/>
        </w:numPr>
        <w:spacing w:after="0" w:line="360" w:lineRule="auto"/>
        <w:ind w:left="0" w:firstLine="0"/>
        <w:jc w:val="both"/>
        <w:rPr>
          <w:rFonts w:ascii="Times New Roman" w:hAnsi="Times New Roman"/>
          <w:color w:val="000000"/>
          <w:sz w:val="28"/>
          <w:szCs w:val="28"/>
        </w:rPr>
      </w:pPr>
      <w:r w:rsidRPr="00496386">
        <w:rPr>
          <w:rFonts w:ascii="Times New Roman" w:hAnsi="Times New Roman"/>
          <w:color w:val="000000"/>
          <w:sz w:val="28"/>
          <w:szCs w:val="28"/>
        </w:rPr>
        <w:t>http://vesti.kz/polit/53952/</w:t>
      </w:r>
    </w:p>
    <w:p w:rsidR="00EE3A36" w:rsidRPr="00EE3A36" w:rsidRDefault="00EE3A36" w:rsidP="00EE3A36">
      <w:pPr>
        <w:pStyle w:val="a6"/>
        <w:jc w:val="center"/>
        <w:rPr>
          <w:rFonts w:ascii="Times New Roman" w:hAnsi="Times New Roman"/>
          <w:color w:val="FFFFFF"/>
          <w:sz w:val="28"/>
          <w:szCs w:val="28"/>
          <w:lang w:val="uk-UA"/>
        </w:rPr>
      </w:pPr>
      <w:r w:rsidRPr="00EE3A36">
        <w:rPr>
          <w:rFonts w:ascii="Times New Roman" w:hAnsi="Times New Roman"/>
          <w:color w:val="FFFFFF"/>
          <w:sz w:val="28"/>
          <w:szCs w:val="28"/>
        </w:rPr>
        <w:t xml:space="preserve">Размещено на </w:t>
      </w:r>
      <w:r w:rsidRPr="00370E37">
        <w:rPr>
          <w:rFonts w:ascii="Times New Roman" w:hAnsi="Times New Roman"/>
          <w:color w:val="FFFFFF"/>
          <w:sz w:val="28"/>
          <w:szCs w:val="28"/>
        </w:rPr>
        <w:t>http://www.</w:t>
      </w:r>
      <w:bookmarkStart w:id="0" w:name="_GoBack"/>
      <w:bookmarkEnd w:id="0"/>
    </w:p>
    <w:sectPr w:rsidR="00EE3A36" w:rsidRPr="00EE3A36" w:rsidSect="00EE3A36">
      <w:headerReference w:type="even" r:id="rId10"/>
      <w:headerReference w:type="default" r:id="rId11"/>
      <w:type w:val="nextColumn"/>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1BC" w:rsidRDefault="005D71BC" w:rsidP="00FE40D5">
      <w:pPr>
        <w:spacing w:after="0" w:line="240" w:lineRule="auto"/>
      </w:pPr>
      <w:r>
        <w:separator/>
      </w:r>
    </w:p>
  </w:endnote>
  <w:endnote w:type="continuationSeparator" w:id="0">
    <w:p w:rsidR="005D71BC" w:rsidRDefault="005D71BC" w:rsidP="00FE4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1BC" w:rsidRDefault="005D71BC" w:rsidP="00FE40D5">
      <w:pPr>
        <w:spacing w:after="0" w:line="240" w:lineRule="auto"/>
      </w:pPr>
      <w:r>
        <w:separator/>
      </w:r>
    </w:p>
  </w:footnote>
  <w:footnote w:type="continuationSeparator" w:id="0">
    <w:p w:rsidR="005D71BC" w:rsidRDefault="005D71BC" w:rsidP="00FE40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BAD" w:rsidRPr="00EE3A36" w:rsidRDefault="00F30BAD" w:rsidP="00EE3A36">
    <w:pPr>
      <w:pStyle w:val="a6"/>
      <w:jc w:val="center"/>
      <w:rPr>
        <w:rFonts w:ascii="Times New Roman" w:hAnsi="Times New Roman"/>
        <w:sz w:val="28"/>
        <w:szCs w:val="28"/>
        <w:lang w:val="uk-UA"/>
      </w:rPr>
    </w:pPr>
    <w:r w:rsidRPr="00EE3A36">
      <w:rPr>
        <w:rFonts w:ascii="Times New Roman" w:hAnsi="Times New Roman"/>
        <w:sz w:val="28"/>
        <w:szCs w:val="28"/>
      </w:rPr>
      <w:t xml:space="preserve">Размещено на </w:t>
    </w:r>
    <w:r w:rsidRPr="00370E37">
      <w:rPr>
        <w:rFonts w:ascii="Times New Roman" w:hAnsi="Times New Roman"/>
        <w:sz w:val="28"/>
        <w:szCs w:val="28"/>
      </w:rPr>
      <w:t>http://www.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BAD" w:rsidRPr="00EE3A36" w:rsidRDefault="00F30BAD" w:rsidP="00EE3A36">
    <w:pPr>
      <w:pStyle w:val="a6"/>
      <w:jc w:val="center"/>
      <w:rPr>
        <w:rFonts w:ascii="Times New Roman" w:hAnsi="Times New Roman"/>
        <w:sz w:val="28"/>
        <w:szCs w:val="28"/>
        <w:lang w:val="uk-UA"/>
      </w:rPr>
    </w:pPr>
    <w:r w:rsidRPr="00EE3A36">
      <w:rPr>
        <w:rFonts w:ascii="Times New Roman" w:hAnsi="Times New Roman"/>
        <w:sz w:val="28"/>
        <w:szCs w:val="28"/>
      </w:rPr>
      <w:t xml:space="preserve">Размещено на </w:t>
    </w:r>
    <w:r w:rsidRPr="00370E37">
      <w:rPr>
        <w:rFonts w:ascii="Times New Roman" w:hAnsi="Times New Roman"/>
        <w:sz w:val="28"/>
        <w:szCs w:val="28"/>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465320"/>
    <w:multiLevelType w:val="hybridMultilevel"/>
    <w:tmpl w:val="78F6E276"/>
    <w:lvl w:ilvl="0" w:tplc="0419000F">
      <w:start w:val="1"/>
      <w:numFmt w:val="decimal"/>
      <w:lvlText w:val="%1."/>
      <w:lvlJc w:val="left"/>
      <w:pPr>
        <w:ind w:left="708" w:hanging="360"/>
      </w:pPr>
      <w:rPr>
        <w:rFonts w:cs="Times New Roman"/>
      </w:rPr>
    </w:lvl>
    <w:lvl w:ilvl="1" w:tplc="04190019">
      <w:start w:val="1"/>
      <w:numFmt w:val="lowerLetter"/>
      <w:lvlText w:val="%2."/>
      <w:lvlJc w:val="left"/>
      <w:pPr>
        <w:ind w:left="1428" w:hanging="360"/>
      </w:pPr>
      <w:rPr>
        <w:rFonts w:cs="Times New Roman"/>
      </w:rPr>
    </w:lvl>
    <w:lvl w:ilvl="2" w:tplc="0419001B">
      <w:start w:val="1"/>
      <w:numFmt w:val="lowerRoman"/>
      <w:lvlText w:val="%3."/>
      <w:lvlJc w:val="right"/>
      <w:pPr>
        <w:ind w:left="2148" w:hanging="180"/>
      </w:pPr>
      <w:rPr>
        <w:rFonts w:cs="Times New Roman"/>
      </w:rPr>
    </w:lvl>
    <w:lvl w:ilvl="3" w:tplc="0419000F">
      <w:start w:val="1"/>
      <w:numFmt w:val="decimal"/>
      <w:lvlText w:val="%4."/>
      <w:lvlJc w:val="left"/>
      <w:pPr>
        <w:ind w:left="2868" w:hanging="360"/>
      </w:pPr>
      <w:rPr>
        <w:rFonts w:cs="Times New Roman"/>
      </w:rPr>
    </w:lvl>
    <w:lvl w:ilvl="4" w:tplc="04190019">
      <w:start w:val="1"/>
      <w:numFmt w:val="lowerLetter"/>
      <w:lvlText w:val="%5."/>
      <w:lvlJc w:val="left"/>
      <w:pPr>
        <w:ind w:left="3588" w:hanging="360"/>
      </w:pPr>
      <w:rPr>
        <w:rFonts w:cs="Times New Roman"/>
      </w:rPr>
    </w:lvl>
    <w:lvl w:ilvl="5" w:tplc="0419001B">
      <w:start w:val="1"/>
      <w:numFmt w:val="lowerRoman"/>
      <w:lvlText w:val="%6."/>
      <w:lvlJc w:val="right"/>
      <w:pPr>
        <w:ind w:left="4308" w:hanging="180"/>
      </w:pPr>
      <w:rPr>
        <w:rFonts w:cs="Times New Roman"/>
      </w:rPr>
    </w:lvl>
    <w:lvl w:ilvl="6" w:tplc="0419000F">
      <w:start w:val="1"/>
      <w:numFmt w:val="decimal"/>
      <w:lvlText w:val="%7."/>
      <w:lvlJc w:val="left"/>
      <w:pPr>
        <w:ind w:left="5028" w:hanging="360"/>
      </w:pPr>
      <w:rPr>
        <w:rFonts w:cs="Times New Roman"/>
      </w:rPr>
    </w:lvl>
    <w:lvl w:ilvl="7" w:tplc="04190019">
      <w:start w:val="1"/>
      <w:numFmt w:val="lowerLetter"/>
      <w:lvlText w:val="%8."/>
      <w:lvlJc w:val="left"/>
      <w:pPr>
        <w:ind w:left="5748" w:hanging="360"/>
      </w:pPr>
      <w:rPr>
        <w:rFonts w:cs="Times New Roman"/>
      </w:rPr>
    </w:lvl>
    <w:lvl w:ilvl="8" w:tplc="0419001B">
      <w:start w:val="1"/>
      <w:numFmt w:val="lowerRoman"/>
      <w:lvlText w:val="%9."/>
      <w:lvlJc w:val="right"/>
      <w:pPr>
        <w:ind w:left="6468"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evenAndOddHeader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26D0"/>
    <w:rsid w:val="000062B8"/>
    <w:rsid w:val="001E345E"/>
    <w:rsid w:val="00230C01"/>
    <w:rsid w:val="002526D0"/>
    <w:rsid w:val="002F76A7"/>
    <w:rsid w:val="00302896"/>
    <w:rsid w:val="00370E37"/>
    <w:rsid w:val="0037559F"/>
    <w:rsid w:val="003A5BF6"/>
    <w:rsid w:val="00496386"/>
    <w:rsid w:val="004D40AD"/>
    <w:rsid w:val="004D418C"/>
    <w:rsid w:val="004E64EF"/>
    <w:rsid w:val="00571876"/>
    <w:rsid w:val="005D71BC"/>
    <w:rsid w:val="0068075E"/>
    <w:rsid w:val="00884D33"/>
    <w:rsid w:val="008B0286"/>
    <w:rsid w:val="008C66AB"/>
    <w:rsid w:val="009564C5"/>
    <w:rsid w:val="00DD7D88"/>
    <w:rsid w:val="00DF1D9F"/>
    <w:rsid w:val="00E629C2"/>
    <w:rsid w:val="00E72E25"/>
    <w:rsid w:val="00ED467C"/>
    <w:rsid w:val="00EE3A36"/>
    <w:rsid w:val="00F30BAD"/>
    <w:rsid w:val="00FE3642"/>
    <w:rsid w:val="00FE4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EF6E5D25-1696-451A-B18B-8B0BCF3C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59F"/>
    <w:pPr>
      <w:spacing w:after="200" w:line="276" w:lineRule="auto"/>
    </w:pPr>
    <w:rPr>
      <w:rFonts w:eastAsia="Times New Roman"/>
      <w:sz w:val="22"/>
      <w:szCs w:val="22"/>
      <w:lang w:eastAsia="en-US"/>
    </w:rPr>
  </w:style>
  <w:style w:type="paragraph" w:styleId="1">
    <w:name w:val="heading 1"/>
    <w:basedOn w:val="a"/>
    <w:next w:val="a"/>
    <w:link w:val="10"/>
    <w:uiPriority w:val="99"/>
    <w:qFormat/>
    <w:rsid w:val="002526D0"/>
    <w:pPr>
      <w:keepNext/>
      <w:keepLines/>
      <w:spacing w:before="480" w:after="0"/>
      <w:outlineLvl w:val="0"/>
    </w:pPr>
    <w:rPr>
      <w:rFonts w:ascii="Cambria" w:eastAsia="Calibri"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72E25"/>
    <w:pPr>
      <w:spacing w:after="0" w:line="240" w:lineRule="auto"/>
    </w:pPr>
    <w:rPr>
      <w:rFonts w:ascii="Tahoma" w:hAnsi="Tahoma" w:cs="Tahoma"/>
      <w:sz w:val="16"/>
      <w:szCs w:val="16"/>
    </w:rPr>
  </w:style>
  <w:style w:type="character" w:customStyle="1" w:styleId="10">
    <w:name w:val="Заголовок 1 Знак"/>
    <w:link w:val="1"/>
    <w:uiPriority w:val="99"/>
    <w:locked/>
    <w:rsid w:val="002526D0"/>
    <w:rPr>
      <w:rFonts w:ascii="Cambria" w:eastAsia="Times New Roman" w:hAnsi="Cambria" w:cs="Times New Roman"/>
      <w:b/>
      <w:bCs/>
      <w:color w:val="365F91"/>
      <w:sz w:val="28"/>
      <w:szCs w:val="28"/>
    </w:rPr>
  </w:style>
  <w:style w:type="character" w:styleId="a5">
    <w:name w:val="Hyperlink"/>
    <w:uiPriority w:val="99"/>
    <w:rsid w:val="004D40AD"/>
    <w:rPr>
      <w:rFonts w:cs="Times New Roman"/>
      <w:color w:val="0000FF"/>
      <w:u w:val="single"/>
    </w:rPr>
  </w:style>
  <w:style w:type="character" w:customStyle="1" w:styleId="a4">
    <w:name w:val="Текст выноски Знак"/>
    <w:link w:val="a3"/>
    <w:uiPriority w:val="99"/>
    <w:semiHidden/>
    <w:locked/>
    <w:rsid w:val="00E72E25"/>
    <w:rPr>
      <w:rFonts w:ascii="Tahoma" w:hAnsi="Tahoma" w:cs="Tahoma"/>
      <w:sz w:val="16"/>
      <w:szCs w:val="16"/>
    </w:rPr>
  </w:style>
  <w:style w:type="paragraph" w:styleId="a6">
    <w:name w:val="header"/>
    <w:basedOn w:val="a"/>
    <w:link w:val="a7"/>
    <w:uiPriority w:val="99"/>
    <w:semiHidden/>
    <w:rsid w:val="00FE40D5"/>
    <w:pPr>
      <w:tabs>
        <w:tab w:val="center" w:pos="4677"/>
        <w:tab w:val="right" w:pos="9355"/>
      </w:tabs>
    </w:pPr>
  </w:style>
  <w:style w:type="paragraph" w:styleId="a8">
    <w:name w:val="footer"/>
    <w:basedOn w:val="a"/>
    <w:link w:val="a9"/>
    <w:uiPriority w:val="99"/>
    <w:rsid w:val="00FE40D5"/>
    <w:pPr>
      <w:tabs>
        <w:tab w:val="center" w:pos="4677"/>
        <w:tab w:val="right" w:pos="9355"/>
      </w:tabs>
    </w:pPr>
  </w:style>
  <w:style w:type="character" w:customStyle="1" w:styleId="a7">
    <w:name w:val="Верхний колонтитул Знак"/>
    <w:link w:val="a6"/>
    <w:uiPriority w:val="99"/>
    <w:semiHidden/>
    <w:locked/>
    <w:rsid w:val="00FE40D5"/>
    <w:rPr>
      <w:rFonts w:cs="Times New Roman"/>
      <w:sz w:val="22"/>
      <w:szCs w:val="22"/>
      <w:lang w:val="x-none" w:eastAsia="en-US"/>
    </w:rPr>
  </w:style>
  <w:style w:type="character" w:customStyle="1" w:styleId="HeaderChar">
    <w:name w:val="Header Char"/>
    <w:uiPriority w:val="99"/>
    <w:semiHidden/>
    <w:locked/>
    <w:rsid w:val="00EE3A36"/>
    <w:rPr>
      <w:rFonts w:cs="Times New Roman"/>
      <w:sz w:val="24"/>
      <w:szCs w:val="24"/>
      <w:lang w:val="ru-RU" w:eastAsia="ru-RU" w:bidi="ar-SA"/>
    </w:rPr>
  </w:style>
  <w:style w:type="character" w:customStyle="1" w:styleId="a9">
    <w:name w:val="Нижний колонтитул Знак"/>
    <w:link w:val="a8"/>
    <w:uiPriority w:val="99"/>
    <w:locked/>
    <w:rsid w:val="00FE40D5"/>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3880</Words>
  <Characters>22119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Grizli777</Company>
  <LinksUpToDate>false</LinksUpToDate>
  <CharactersWithSpaces>25948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2014-03-23T11:21:00Z</dcterms:created>
  <dcterms:modified xsi:type="dcterms:W3CDTF">2014-03-23T11:21:00Z</dcterms:modified>
</cp:coreProperties>
</file>