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1</w:t>
      </w:r>
      <w:r w:rsidR="00CC0AFE">
        <w:rPr>
          <w:sz w:val="28"/>
        </w:rPr>
        <w:t>.</w:t>
      </w:r>
      <w:r w:rsidRPr="00AA2B4F">
        <w:rPr>
          <w:sz w:val="28"/>
        </w:rPr>
        <w:t>ГЕОЛОГИЧЕСКОЕ СТР</w:t>
      </w:r>
      <w:r w:rsidR="00AA2B4F">
        <w:rPr>
          <w:sz w:val="28"/>
        </w:rPr>
        <w:t>ОЕНИЕ СОСНОВСКОГО МЕСТОРОЖДЕНИЯ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</w:p>
    <w:p w:rsidR="002D5A51" w:rsidRPr="00AA2B4F" w:rsidRDefault="00AA2B4F" w:rsidP="00AA2B4F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ОБЩИЕ СВЕДЕНИЯ О МЕСТОРОЖДЕНИ</w:t>
      </w:r>
      <w:r w:rsidR="00416FFD">
        <w:rPr>
          <w:sz w:val="28"/>
        </w:rPr>
        <w:t>И</w:t>
      </w:r>
    </w:p>
    <w:p w:rsidR="00AA2B4F" w:rsidRDefault="00AA2B4F" w:rsidP="00AA2B4F">
      <w:pPr>
        <w:spacing w:line="360" w:lineRule="auto"/>
        <w:ind w:firstLine="709"/>
        <w:jc w:val="both"/>
        <w:rPr>
          <w:sz w:val="28"/>
        </w:rPr>
      </w:pP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Сосновское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месторождение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 xml:space="preserve">расположено в Светлогорском районе Гомельской области республики Беларусь. Ближайшие промышленные центры: Светлогорск, Мозырь, Калинковичи. Ближайшей транспортной магистралью является железная дорога Жлобин-Калинковичи, а также шоссейная </w:t>
      </w:r>
      <w:r w:rsidR="00AA2B4F" w:rsidRPr="00AA2B4F">
        <w:rPr>
          <w:sz w:val="28"/>
        </w:rPr>
        <w:t>дрога</w:t>
      </w:r>
      <w:r w:rsidRPr="00AA2B4F">
        <w:rPr>
          <w:sz w:val="28"/>
        </w:rPr>
        <w:t xml:space="preserve"> Мозырь-Бобруйск, про</w:t>
      </w:r>
      <w:r w:rsidR="00AA2B4F">
        <w:rPr>
          <w:sz w:val="28"/>
        </w:rPr>
        <w:t>ходящая западнее месторождения.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 xml:space="preserve">Район </w:t>
      </w:r>
      <w:r w:rsidR="00AA2B4F" w:rsidRPr="00AA2B4F">
        <w:rPr>
          <w:sz w:val="28"/>
        </w:rPr>
        <w:t>преимущественно</w:t>
      </w:r>
      <w:r w:rsidRPr="00AA2B4F">
        <w:rPr>
          <w:sz w:val="28"/>
        </w:rPr>
        <w:t xml:space="preserve"> сель</w:t>
      </w:r>
      <w:r w:rsidR="00AA2B4F">
        <w:rPr>
          <w:sz w:val="28"/>
        </w:rPr>
        <w:t>ско</w:t>
      </w:r>
      <w:r w:rsidRPr="00AA2B4F">
        <w:rPr>
          <w:sz w:val="28"/>
        </w:rPr>
        <w:t>хозяйс</w:t>
      </w:r>
      <w:r w:rsidR="00AA2B4F">
        <w:rPr>
          <w:sz w:val="28"/>
        </w:rPr>
        <w:t>т</w:t>
      </w:r>
      <w:r w:rsidRPr="00AA2B4F">
        <w:rPr>
          <w:sz w:val="28"/>
        </w:rPr>
        <w:t>венный.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В орографическом отношении территория представляет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 xml:space="preserve">собой слаборасчлененную, заселенную равнину. Абсолютные отметки рельефа варьируют от +125 до +150м. Гидросеть представлена большим количеством мелиоративных каналов и </w:t>
      </w:r>
      <w:r w:rsidR="00AA2B4F" w:rsidRPr="00AA2B4F">
        <w:rPr>
          <w:sz w:val="28"/>
        </w:rPr>
        <w:t>водоемов</w:t>
      </w:r>
      <w:r w:rsidRPr="00AA2B4F">
        <w:rPr>
          <w:sz w:val="28"/>
        </w:rPr>
        <w:t>, реками Ипа, Ведричь, Березина.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Поисковые работы на Сосновской площади начаты в 1967г. Сосновское нефтяное месторождение открыто трестом "Белнефтегазразведка" в мае 1973г. Первооткрывательницей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подсолевой залежи нефти является скважина 13. В 1975г. получен промышленный приток нефти из задонского горизонта в скв.36. В декабре 1973г. начата опытная эксплуатация месторождения. До января 1979г. разработка месторождения осуществлялась согласно проекту пробной эксплуатации, составленному в 1974г. Гомельскким отделом УкрГИПРОНИИ нефть. Тематической партией треста "Белнефтегазразведка" был выполнен подсчет запасов нефти и растворенного газа по отдел</w:t>
      </w:r>
      <w:r w:rsidR="00AA2B4F">
        <w:rPr>
          <w:sz w:val="28"/>
        </w:rPr>
        <w:t>а</w:t>
      </w:r>
      <w:r w:rsidRPr="00AA2B4F">
        <w:rPr>
          <w:sz w:val="28"/>
        </w:rPr>
        <w:t>м УкрГИПРОНИИ. Запасы нефти утверждены ГКЗ в количестве: балансовые - 3305 усл.</w:t>
      </w:r>
      <w:r w:rsidR="00AA2B4F">
        <w:rPr>
          <w:sz w:val="28"/>
        </w:rPr>
        <w:t xml:space="preserve"> </w:t>
      </w:r>
      <w:r w:rsidRPr="00AA2B4F">
        <w:rPr>
          <w:sz w:val="28"/>
        </w:rPr>
        <w:t>ед. и извлекаемые - 1332 тыс.</w:t>
      </w:r>
      <w:r w:rsidR="00636E4E">
        <w:rPr>
          <w:sz w:val="28"/>
        </w:rPr>
        <w:t xml:space="preserve"> </w:t>
      </w:r>
      <w:r w:rsidRPr="00AA2B4F">
        <w:rPr>
          <w:sz w:val="28"/>
        </w:rPr>
        <w:t>т по категории С</w:t>
      </w:r>
      <w:r w:rsidRPr="00AA2B4F">
        <w:rPr>
          <w:sz w:val="28"/>
          <w:vertAlign w:val="subscript"/>
        </w:rPr>
        <w:t>1</w:t>
      </w:r>
      <w:r w:rsidRPr="00AA2B4F">
        <w:rPr>
          <w:sz w:val="28"/>
        </w:rPr>
        <w:t>. В 1984г. составлен уточненный проект пробной эксплуатации Сосновского месторождения. Согласно этому проекту пробная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эксплуатация месторождения осуществлялась до 1990г., а в 1990г. отделом разработки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 xml:space="preserve">УкрГИПРОНИИнефть составлена </w:t>
      </w:r>
      <w:r w:rsidR="00AA2B4F" w:rsidRPr="00AA2B4F">
        <w:rPr>
          <w:sz w:val="28"/>
        </w:rPr>
        <w:t>технологическая</w:t>
      </w:r>
      <w:r w:rsidRPr="00AA2B4F">
        <w:rPr>
          <w:sz w:val="28"/>
        </w:rPr>
        <w:t xml:space="preserve"> схема разработки Сосновского месторождения на основе запасов нефти и газа, утвержденных ГКЗ и в 1991г. месторождение введено в промышленную разработку. 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Одновременно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 xml:space="preserve">в 1986г. в границах горного отвода Сосновского месторождения, </w:t>
      </w:r>
      <w:r w:rsidR="00AA2B4F" w:rsidRPr="00AA2B4F">
        <w:rPr>
          <w:sz w:val="28"/>
        </w:rPr>
        <w:t>юго-западное</w:t>
      </w:r>
      <w:r w:rsidRPr="00AA2B4F">
        <w:rPr>
          <w:sz w:val="28"/>
        </w:rPr>
        <w:t xml:space="preserve"> крыло Сосновской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брахиантикл</w:t>
      </w:r>
      <w:r w:rsidR="00AA2B4F">
        <w:rPr>
          <w:sz w:val="28"/>
        </w:rPr>
        <w:t>и</w:t>
      </w:r>
      <w:r w:rsidRPr="00AA2B4F">
        <w:rPr>
          <w:sz w:val="28"/>
        </w:rPr>
        <w:t xml:space="preserve">нали по поверхности </w:t>
      </w:r>
      <w:r w:rsidR="00AA2B4F" w:rsidRPr="00AA2B4F">
        <w:rPr>
          <w:sz w:val="28"/>
        </w:rPr>
        <w:t>межслоевых</w:t>
      </w:r>
      <w:r w:rsidRPr="00AA2B4F">
        <w:rPr>
          <w:sz w:val="28"/>
        </w:rPr>
        <w:t xml:space="preserve"> отложений (изогипса - 26</w:t>
      </w:r>
      <w:r w:rsidR="00AA2B4F">
        <w:rPr>
          <w:sz w:val="28"/>
        </w:rPr>
        <w:t>20</w:t>
      </w:r>
      <w:r w:rsidRPr="00AA2B4F">
        <w:rPr>
          <w:sz w:val="28"/>
        </w:rPr>
        <w:t xml:space="preserve">), осложненное зоной отсутствия </w:t>
      </w:r>
      <w:r w:rsidR="00AA2B4F" w:rsidRPr="00AA2B4F">
        <w:rPr>
          <w:sz w:val="28"/>
        </w:rPr>
        <w:t>межслоевых</w:t>
      </w:r>
      <w:r w:rsidRPr="00AA2B4F">
        <w:rPr>
          <w:sz w:val="28"/>
        </w:rPr>
        <w:t xml:space="preserve"> отложений, было представлено, как отдельная </w:t>
      </w:r>
      <w:r w:rsidR="00AA2B4F" w:rsidRPr="00AA2B4F">
        <w:rPr>
          <w:sz w:val="28"/>
        </w:rPr>
        <w:t xml:space="preserve">межслоевая </w:t>
      </w:r>
      <w:r w:rsidRPr="00AA2B4F">
        <w:rPr>
          <w:sz w:val="28"/>
        </w:rPr>
        <w:t>Пожихарская структура. В ее пределах была пробурен скв.Пожихарская-1, при испытании которой в колонне из интервала 2812-2820м получен приток нефти дебитом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50 м</w:t>
      </w:r>
      <w:r w:rsidRPr="00AA2B4F">
        <w:rPr>
          <w:sz w:val="28"/>
          <w:vertAlign w:val="superscript"/>
        </w:rPr>
        <w:t>3</w:t>
      </w:r>
      <w:r w:rsidRPr="00AA2B4F">
        <w:rPr>
          <w:sz w:val="28"/>
        </w:rPr>
        <w:t>/сут на 6мм штуцере.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 xml:space="preserve">После получения </w:t>
      </w:r>
      <w:r w:rsidR="00AA2B4F" w:rsidRPr="00AA2B4F">
        <w:rPr>
          <w:sz w:val="28"/>
        </w:rPr>
        <w:t>промышленного</w:t>
      </w:r>
      <w:r w:rsidRPr="00AA2B4F">
        <w:rPr>
          <w:sz w:val="28"/>
        </w:rPr>
        <w:t xml:space="preserve"> притока нефти и оперативного подсчета запасов зоны дренажа скв. Пожихарской 1, они были предоставлены как запасы самостоятельного месторождения в количестве 696 усл.ед. балансовых и 299 усл.ед.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извлекаемых по категории С</w:t>
      </w:r>
      <w:r w:rsidRPr="00AA2B4F">
        <w:rPr>
          <w:sz w:val="28"/>
          <w:vertAlign w:val="subscript"/>
        </w:rPr>
        <w:t>1</w:t>
      </w:r>
      <w:r w:rsidRPr="00AA2B4F">
        <w:rPr>
          <w:sz w:val="28"/>
        </w:rPr>
        <w:t>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 xml:space="preserve">В связи с пересчетом запасов нефти по Сосновскому и Пожихарскому месторождениям установлено, что Пожихарская структура по существу является юго-западным, осложненным зоной отсутствия </w:t>
      </w:r>
      <w:r w:rsidR="00AA2B4F" w:rsidRPr="00AA2B4F">
        <w:rPr>
          <w:sz w:val="28"/>
        </w:rPr>
        <w:t>межслоевых</w:t>
      </w:r>
      <w:r w:rsidRPr="00AA2B4F">
        <w:rPr>
          <w:sz w:val="28"/>
        </w:rPr>
        <w:t xml:space="preserve"> отложений, крылом Сосновской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 xml:space="preserve">брахиантиклнали по поверхности </w:t>
      </w:r>
      <w:r w:rsidR="00AA2B4F" w:rsidRPr="00AA2B4F">
        <w:rPr>
          <w:sz w:val="28"/>
        </w:rPr>
        <w:t>межслоевых</w:t>
      </w:r>
      <w:r w:rsidRPr="00AA2B4F">
        <w:rPr>
          <w:sz w:val="28"/>
        </w:rPr>
        <w:t xml:space="preserve"> отложений и находится в пределах горного отвода Сосновского месторождения.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 xml:space="preserve">Разработка Пожихарского месторождения свидетельствует о наличии гидродинамической связи его резервуара с </w:t>
      </w:r>
      <w:r w:rsidR="00AA2B4F" w:rsidRPr="00AA2B4F">
        <w:rPr>
          <w:sz w:val="28"/>
        </w:rPr>
        <w:t>межслоевой</w:t>
      </w:r>
      <w:r w:rsidRPr="00AA2B4F">
        <w:rPr>
          <w:sz w:val="28"/>
        </w:rPr>
        <w:t xml:space="preserve"> залежью Сосновского месторождения. Поэтому </w:t>
      </w:r>
      <w:r w:rsidR="00AA2B4F" w:rsidRPr="00AA2B4F">
        <w:rPr>
          <w:sz w:val="28"/>
        </w:rPr>
        <w:t>межслоевые</w:t>
      </w:r>
      <w:r w:rsidRPr="00AA2B4F">
        <w:rPr>
          <w:sz w:val="28"/>
        </w:rPr>
        <w:t xml:space="preserve"> залежи Сосновского и Пожихарского месторождений нами представляются как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 xml:space="preserve">единая залежь и их запасы подсчитаны </w:t>
      </w:r>
      <w:r w:rsidR="00AA2B4F" w:rsidRPr="00AA2B4F">
        <w:rPr>
          <w:sz w:val="28"/>
        </w:rPr>
        <w:t>совместно</w:t>
      </w:r>
      <w:r w:rsidRPr="00AA2B4F">
        <w:rPr>
          <w:sz w:val="28"/>
        </w:rPr>
        <w:t>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Сбор и транспорт нефти и газа осуществляется по герметизированной системе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 xml:space="preserve">через узел подготовки нефти в нефтепровод "Дружба" и железнодорожными цистернами на НПЗ. </w:t>
      </w:r>
    </w:p>
    <w:p w:rsidR="002D5A51" w:rsidRPr="00AA2B4F" w:rsidRDefault="00AA2B4F" w:rsidP="00AA2B4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2D5A51" w:rsidRPr="00AA2B4F">
        <w:rPr>
          <w:sz w:val="28"/>
        </w:rPr>
        <w:t>1.2 КРАТКАЯ ХАРАКТЕРИСТИКА СТРАТИГРАФИИ И ЛИТОЛОГИИ О</w:t>
      </w:r>
      <w:r>
        <w:rPr>
          <w:sz w:val="28"/>
        </w:rPr>
        <w:t>САДОЧНОГО РАЗРЕЗА МЕСТОРОЖДЕНИЯ</w:t>
      </w:r>
    </w:p>
    <w:p w:rsidR="00AA2B4F" w:rsidRDefault="00AA2B4F" w:rsidP="00AA2B4F">
      <w:pPr>
        <w:spacing w:line="360" w:lineRule="auto"/>
        <w:ind w:firstLine="709"/>
        <w:jc w:val="both"/>
        <w:rPr>
          <w:sz w:val="28"/>
        </w:rPr>
      </w:pP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 xml:space="preserve">В геологическом строении Сосновской площади </w:t>
      </w:r>
      <w:r w:rsidR="00AA2B4F" w:rsidRPr="00AA2B4F">
        <w:rPr>
          <w:sz w:val="28"/>
        </w:rPr>
        <w:t>принимают</w:t>
      </w:r>
      <w:r w:rsidRPr="00AA2B4F">
        <w:rPr>
          <w:sz w:val="28"/>
        </w:rPr>
        <w:t xml:space="preserve"> участие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отложения платформенного чехла от верхнепротерозойских до антропогеновых, залегающие на породах кристаллического фундамента.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Породы кристаллического фундамента (</w:t>
      </w:r>
      <w:r w:rsidRPr="00AA2B4F">
        <w:rPr>
          <w:sz w:val="28"/>
          <w:lang w:val="en-US"/>
        </w:rPr>
        <w:t>AR</w:t>
      </w:r>
      <w:r w:rsidRPr="00AA2B4F">
        <w:rPr>
          <w:sz w:val="28"/>
        </w:rPr>
        <w:t>+</w:t>
      </w:r>
      <w:r w:rsidRPr="00AA2B4F">
        <w:rPr>
          <w:sz w:val="28"/>
          <w:lang w:val="en-US"/>
        </w:rPr>
        <w:t>RP</w:t>
      </w:r>
      <w:r w:rsidRPr="00AA2B4F">
        <w:rPr>
          <w:sz w:val="28"/>
          <w:vertAlign w:val="subscript"/>
        </w:rPr>
        <w:t>1</w:t>
      </w:r>
      <w:r w:rsidRPr="00AA2B4F">
        <w:rPr>
          <w:sz w:val="28"/>
        </w:rPr>
        <w:t>)вскрыты скважинами 20,23,32.Представлены гранитами мелко и среднекристаллическими, трещиноватыми, а также гранито-гнейсами крупнокристаллическими темно-серыми.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Вскрытая толща 23,9м. (скв.32)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Соленосными отложениями образования осадочного чехла разделяется на подс</w:t>
      </w:r>
      <w:r w:rsidR="00AA2B4F">
        <w:rPr>
          <w:sz w:val="28"/>
        </w:rPr>
        <w:t>ло</w:t>
      </w:r>
      <w:r w:rsidRPr="00AA2B4F">
        <w:rPr>
          <w:sz w:val="28"/>
        </w:rPr>
        <w:t xml:space="preserve">евую (терригенную и карбонатную), </w:t>
      </w:r>
      <w:r w:rsidR="00AA2B4F" w:rsidRPr="00AA2B4F">
        <w:rPr>
          <w:sz w:val="28"/>
        </w:rPr>
        <w:t>межслоевую</w:t>
      </w:r>
      <w:r w:rsidRPr="00AA2B4F">
        <w:rPr>
          <w:sz w:val="28"/>
        </w:rPr>
        <w:t xml:space="preserve"> и надс</w:t>
      </w:r>
      <w:r w:rsidR="00AA2B4F">
        <w:rPr>
          <w:sz w:val="28"/>
        </w:rPr>
        <w:t>ло</w:t>
      </w:r>
      <w:r w:rsidRPr="00AA2B4F">
        <w:rPr>
          <w:sz w:val="28"/>
        </w:rPr>
        <w:t>евую толщи.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Подсолевая терригенная толща сложена образованиями верхнего протерозоя, среднего девона и ланским горизонтом верхнего отдела девонской системы палеозойской эратемы (</w:t>
      </w:r>
      <w:r w:rsidRPr="00AA2B4F">
        <w:rPr>
          <w:sz w:val="28"/>
          <w:lang w:val="en-US"/>
        </w:rPr>
        <w:t>PR</w:t>
      </w:r>
      <w:r w:rsidRPr="00AA2B4F">
        <w:rPr>
          <w:sz w:val="28"/>
          <w:vertAlign w:val="subscript"/>
        </w:rPr>
        <w:t>2</w:t>
      </w:r>
      <w:r w:rsidRPr="00AA2B4F">
        <w:rPr>
          <w:sz w:val="28"/>
        </w:rPr>
        <w:t xml:space="preserve">, </w:t>
      </w:r>
      <w:r w:rsidRPr="00AA2B4F">
        <w:rPr>
          <w:sz w:val="28"/>
          <w:lang w:val="en-US"/>
        </w:rPr>
        <w:t>D</w:t>
      </w:r>
      <w:r w:rsidRPr="00AA2B4F">
        <w:rPr>
          <w:sz w:val="28"/>
          <w:vertAlign w:val="subscript"/>
        </w:rPr>
        <w:t>2</w:t>
      </w:r>
      <w:r w:rsidRPr="00AA2B4F">
        <w:rPr>
          <w:sz w:val="28"/>
          <w:vertAlign w:val="superscript"/>
        </w:rPr>
        <w:t>1</w:t>
      </w:r>
      <w:r w:rsidRPr="00AA2B4F">
        <w:rPr>
          <w:sz w:val="28"/>
          <w:lang w:val="en-US"/>
        </w:rPr>
        <w:t>vtb</w:t>
      </w:r>
      <w:r w:rsidRPr="00AA2B4F">
        <w:rPr>
          <w:sz w:val="28"/>
        </w:rPr>
        <w:t>+</w:t>
      </w:r>
      <w:r w:rsidRPr="00AA2B4F">
        <w:rPr>
          <w:sz w:val="28"/>
          <w:lang w:val="en-US"/>
        </w:rPr>
        <w:t>pr</w:t>
      </w:r>
      <w:r w:rsidRPr="00AA2B4F">
        <w:rPr>
          <w:sz w:val="28"/>
        </w:rPr>
        <w:t xml:space="preserve">, </w:t>
      </w:r>
      <w:r w:rsidRPr="00AA2B4F">
        <w:rPr>
          <w:sz w:val="28"/>
          <w:lang w:val="en-US"/>
        </w:rPr>
        <w:t>D</w:t>
      </w:r>
      <w:r w:rsidRPr="00AA2B4F">
        <w:rPr>
          <w:sz w:val="28"/>
          <w:vertAlign w:val="subscript"/>
        </w:rPr>
        <w:t>2</w:t>
      </w:r>
      <w:r w:rsidRPr="00AA2B4F">
        <w:rPr>
          <w:sz w:val="28"/>
          <w:lang w:val="en-US"/>
        </w:rPr>
        <w:t>nr</w:t>
      </w:r>
      <w:r w:rsidRPr="00AA2B4F">
        <w:rPr>
          <w:sz w:val="28"/>
        </w:rPr>
        <w:t xml:space="preserve">, </w:t>
      </w:r>
      <w:r w:rsidRPr="00AA2B4F">
        <w:rPr>
          <w:sz w:val="28"/>
          <w:lang w:val="en-US"/>
        </w:rPr>
        <w:t>D</w:t>
      </w:r>
      <w:r w:rsidRPr="00AA2B4F">
        <w:rPr>
          <w:sz w:val="28"/>
          <w:vertAlign w:val="subscript"/>
        </w:rPr>
        <w:t>2</w:t>
      </w:r>
      <w:r w:rsidRPr="00AA2B4F">
        <w:rPr>
          <w:sz w:val="28"/>
          <w:vertAlign w:val="superscript"/>
        </w:rPr>
        <w:t>2</w:t>
      </w:r>
      <w:r w:rsidRPr="00AA2B4F">
        <w:rPr>
          <w:sz w:val="28"/>
          <w:lang w:val="en-US"/>
        </w:rPr>
        <w:t>st</w:t>
      </w:r>
      <w:r w:rsidRPr="00AA2B4F">
        <w:rPr>
          <w:sz w:val="28"/>
        </w:rPr>
        <w:t xml:space="preserve">, </w:t>
      </w:r>
      <w:r w:rsidRPr="00AA2B4F">
        <w:rPr>
          <w:sz w:val="28"/>
          <w:lang w:val="en-US"/>
        </w:rPr>
        <w:t>D</w:t>
      </w:r>
      <w:r w:rsidRPr="00AA2B4F">
        <w:rPr>
          <w:sz w:val="28"/>
          <w:vertAlign w:val="subscript"/>
        </w:rPr>
        <w:t>3</w:t>
      </w:r>
      <w:r w:rsidRPr="00AA2B4F">
        <w:rPr>
          <w:sz w:val="28"/>
          <w:vertAlign w:val="superscript"/>
        </w:rPr>
        <w:t>1</w:t>
      </w:r>
      <w:r w:rsidRPr="00AA2B4F">
        <w:rPr>
          <w:sz w:val="28"/>
          <w:lang w:val="en-US"/>
        </w:rPr>
        <w:t>ln</w:t>
      </w:r>
      <w:r w:rsidRPr="00AA2B4F">
        <w:rPr>
          <w:sz w:val="28"/>
        </w:rPr>
        <w:t xml:space="preserve">).Залегают отложения с угловым и стратиграфическим несогласием непосредственно на поверхности кристаллического фундамента. Литологически толща представлена переслаивающимися песчаниками кварцевыми, алевролитом, мергелем, аргиллитом, доломитом и глинами. 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Вскрыта толщина терригенной толщи 39,0-142,0м.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Подсолевая карбонатная толща, с которой связана нефтеносность Сосновского месторождения, представлена отложениями саргаевского, семилукского, речицкого, воронежского, евлановского (кустовницкие слои) горизонтов верхнего отдела девонской системы (</w:t>
      </w:r>
      <w:r w:rsidRPr="00AA2B4F">
        <w:rPr>
          <w:sz w:val="28"/>
          <w:lang w:val="en-US"/>
        </w:rPr>
        <w:t>D</w:t>
      </w:r>
      <w:r w:rsidRPr="00AA2B4F">
        <w:rPr>
          <w:sz w:val="28"/>
          <w:vertAlign w:val="subscript"/>
        </w:rPr>
        <w:t>3</w:t>
      </w:r>
      <w:r w:rsidRPr="00AA2B4F">
        <w:rPr>
          <w:sz w:val="28"/>
          <w:vertAlign w:val="superscript"/>
        </w:rPr>
        <w:t>1</w:t>
      </w:r>
      <w:r w:rsidRPr="00AA2B4F">
        <w:rPr>
          <w:sz w:val="28"/>
          <w:lang w:val="en-US"/>
        </w:rPr>
        <w:t>sr</w:t>
      </w:r>
      <w:r w:rsidRPr="00AA2B4F">
        <w:rPr>
          <w:sz w:val="28"/>
        </w:rPr>
        <w:t xml:space="preserve"> , </w:t>
      </w:r>
      <w:r w:rsidRPr="00AA2B4F">
        <w:rPr>
          <w:sz w:val="28"/>
          <w:lang w:val="en-US"/>
        </w:rPr>
        <w:t>D</w:t>
      </w:r>
      <w:r w:rsidRPr="00AA2B4F">
        <w:rPr>
          <w:sz w:val="28"/>
          <w:vertAlign w:val="subscript"/>
        </w:rPr>
        <w:t>3</w:t>
      </w:r>
      <w:r w:rsidRPr="00AA2B4F">
        <w:rPr>
          <w:sz w:val="28"/>
          <w:vertAlign w:val="superscript"/>
        </w:rPr>
        <w:t>1</w:t>
      </w:r>
      <w:r w:rsidRPr="00AA2B4F">
        <w:rPr>
          <w:sz w:val="28"/>
          <w:lang w:val="en-US"/>
        </w:rPr>
        <w:t>sm</w:t>
      </w:r>
      <w:r w:rsidRPr="00AA2B4F">
        <w:rPr>
          <w:sz w:val="28"/>
        </w:rPr>
        <w:t xml:space="preserve">, </w:t>
      </w:r>
      <w:r w:rsidRPr="00AA2B4F">
        <w:rPr>
          <w:sz w:val="28"/>
          <w:lang w:val="en-US"/>
        </w:rPr>
        <w:t>D</w:t>
      </w:r>
      <w:r w:rsidRPr="00AA2B4F">
        <w:rPr>
          <w:sz w:val="28"/>
          <w:vertAlign w:val="subscript"/>
        </w:rPr>
        <w:t>3</w:t>
      </w:r>
      <w:r w:rsidRPr="00AA2B4F">
        <w:rPr>
          <w:sz w:val="28"/>
          <w:vertAlign w:val="superscript"/>
        </w:rPr>
        <w:t>1</w:t>
      </w:r>
      <w:r w:rsidRPr="00AA2B4F">
        <w:rPr>
          <w:sz w:val="28"/>
          <w:lang w:val="en-US"/>
        </w:rPr>
        <w:t>rch</w:t>
      </w:r>
      <w:r w:rsidRPr="00AA2B4F">
        <w:rPr>
          <w:sz w:val="28"/>
        </w:rPr>
        <w:t xml:space="preserve">, </w:t>
      </w:r>
      <w:r w:rsidRPr="00AA2B4F">
        <w:rPr>
          <w:sz w:val="28"/>
          <w:lang w:val="en-US"/>
        </w:rPr>
        <w:t>D</w:t>
      </w:r>
      <w:r w:rsidRPr="00AA2B4F">
        <w:rPr>
          <w:sz w:val="28"/>
          <w:vertAlign w:val="subscript"/>
        </w:rPr>
        <w:t>3</w:t>
      </w:r>
      <w:r w:rsidRPr="00AA2B4F">
        <w:rPr>
          <w:sz w:val="28"/>
          <w:vertAlign w:val="superscript"/>
        </w:rPr>
        <w:t>1</w:t>
      </w:r>
      <w:r w:rsidRPr="00AA2B4F">
        <w:rPr>
          <w:sz w:val="28"/>
          <w:lang w:val="en-US"/>
        </w:rPr>
        <w:t>vr</w:t>
      </w:r>
      <w:r w:rsidRPr="00AA2B4F">
        <w:rPr>
          <w:sz w:val="28"/>
        </w:rPr>
        <w:t xml:space="preserve">, </w:t>
      </w:r>
      <w:r w:rsidRPr="00AA2B4F">
        <w:rPr>
          <w:sz w:val="28"/>
          <w:lang w:val="en-US"/>
        </w:rPr>
        <w:t>D</w:t>
      </w:r>
      <w:r w:rsidRPr="00AA2B4F">
        <w:rPr>
          <w:sz w:val="28"/>
          <w:vertAlign w:val="subscript"/>
        </w:rPr>
        <w:t>3</w:t>
      </w:r>
      <w:r w:rsidRPr="00AA2B4F">
        <w:rPr>
          <w:sz w:val="28"/>
          <w:vertAlign w:val="superscript"/>
        </w:rPr>
        <w:t>1</w:t>
      </w:r>
      <w:r w:rsidRPr="00AA2B4F">
        <w:rPr>
          <w:sz w:val="28"/>
          <w:lang w:val="en-US"/>
        </w:rPr>
        <w:t>ev</w:t>
      </w:r>
      <w:r w:rsidRPr="00AA2B4F">
        <w:rPr>
          <w:sz w:val="28"/>
        </w:rPr>
        <w:t>-</w:t>
      </w:r>
      <w:r w:rsidRPr="00AA2B4F">
        <w:rPr>
          <w:sz w:val="28"/>
          <w:lang w:val="en-US"/>
        </w:rPr>
        <w:t>ks</w:t>
      </w:r>
      <w:r w:rsidRPr="00AA2B4F">
        <w:rPr>
          <w:sz w:val="28"/>
        </w:rPr>
        <w:t>). Продуктивными являются породы саргаевского, семилукского и воронежского горизонтов. Толщина составляет 150 и более метров.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 xml:space="preserve">Породы саргаевского горизонта представлены в основном доломитами кавернозными, трещиноватыми, в нижней части разреза глинистыми. Встречаются редкие прослои известняков и ангидритов. 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Породы семилукского горизонта представлены доломитами разнозернистыми, неравномерно кавернозными, трещиноватыми. Крупные каверны выполнены ангидритом, кальцитом.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 xml:space="preserve">Образования речицкого горизонта представлены мергелями и глинами. 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 xml:space="preserve">Отложения воронежского горизонта представлены доломитами трещиноватыми, кавернозными с прослоями известняка и мергеля. 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 xml:space="preserve">Толщина от 40 до 60 м. 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Отложения евлановского горизонта (кустовницкие слои) представлены чередующимися карбонатными, сульфатными и глинистыми породами: доломитом, глиной, известняком и ангидритом.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Нижнесоленосная толща включает нерасчлененные отложения евлановского (анисимовские слои) и ливенского (</w:t>
      </w:r>
      <w:r w:rsidRPr="00AA2B4F">
        <w:rPr>
          <w:sz w:val="28"/>
          <w:lang w:val="en-US"/>
        </w:rPr>
        <w:t>D</w:t>
      </w:r>
      <w:r w:rsidRPr="00AA2B4F">
        <w:rPr>
          <w:sz w:val="28"/>
          <w:vertAlign w:val="subscript"/>
        </w:rPr>
        <w:t>3</w:t>
      </w:r>
      <w:r w:rsidRPr="00AA2B4F">
        <w:rPr>
          <w:sz w:val="28"/>
          <w:vertAlign w:val="superscript"/>
        </w:rPr>
        <w:t>1</w:t>
      </w:r>
      <w:r w:rsidRPr="00AA2B4F">
        <w:rPr>
          <w:sz w:val="28"/>
          <w:lang w:val="en-US"/>
        </w:rPr>
        <w:t>ev</w:t>
      </w:r>
      <w:r w:rsidRPr="00AA2B4F">
        <w:rPr>
          <w:sz w:val="28"/>
        </w:rPr>
        <w:t>-</w:t>
      </w:r>
      <w:r w:rsidRPr="00AA2B4F">
        <w:rPr>
          <w:sz w:val="28"/>
          <w:lang w:val="en-US"/>
        </w:rPr>
        <w:t>an</w:t>
      </w:r>
      <w:r w:rsidRPr="00AA2B4F">
        <w:rPr>
          <w:sz w:val="28"/>
        </w:rPr>
        <w:t xml:space="preserve">+ </w:t>
      </w:r>
      <w:r w:rsidRPr="00AA2B4F">
        <w:rPr>
          <w:sz w:val="28"/>
          <w:lang w:val="en-US"/>
        </w:rPr>
        <w:t>D</w:t>
      </w:r>
      <w:r w:rsidRPr="00AA2B4F">
        <w:rPr>
          <w:sz w:val="28"/>
          <w:vertAlign w:val="subscript"/>
        </w:rPr>
        <w:t>3</w:t>
      </w:r>
      <w:r w:rsidRPr="00AA2B4F">
        <w:rPr>
          <w:sz w:val="28"/>
          <w:vertAlign w:val="superscript"/>
        </w:rPr>
        <w:t>1</w:t>
      </w:r>
      <w:r w:rsidRPr="00AA2B4F">
        <w:rPr>
          <w:sz w:val="28"/>
          <w:lang w:val="en-US"/>
        </w:rPr>
        <w:t>lv</w:t>
      </w:r>
      <w:r w:rsidRPr="00AA2B4F">
        <w:rPr>
          <w:sz w:val="28"/>
        </w:rPr>
        <w:t>) горизонтов. Сложена преимущественно каменной солью. Несолевые породы приурочены в основном к анисимовским слоям и представлены прослоями известняков и ангидритов. Вскрытая толщина до 150 м.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Межсолевая толща в составе домановичского, задонского, елецкого и петриковского горизонтов (</w:t>
      </w:r>
      <w:r w:rsidRPr="00AA2B4F">
        <w:rPr>
          <w:sz w:val="28"/>
          <w:lang w:val="en-US"/>
        </w:rPr>
        <w:t>D</w:t>
      </w:r>
      <w:r w:rsidRPr="00AA2B4F">
        <w:rPr>
          <w:sz w:val="28"/>
          <w:vertAlign w:val="subscript"/>
        </w:rPr>
        <w:t>3</w:t>
      </w:r>
      <w:r w:rsidRPr="00AA2B4F">
        <w:rPr>
          <w:sz w:val="28"/>
          <w:vertAlign w:val="superscript"/>
        </w:rPr>
        <w:t>2</w:t>
      </w:r>
      <w:r w:rsidRPr="00AA2B4F">
        <w:rPr>
          <w:sz w:val="28"/>
          <w:lang w:val="en-US"/>
        </w:rPr>
        <w:t>ptr</w:t>
      </w:r>
      <w:r w:rsidRPr="00AA2B4F">
        <w:rPr>
          <w:sz w:val="28"/>
        </w:rPr>
        <w:t>+</w:t>
      </w:r>
      <w:r w:rsidRPr="00AA2B4F">
        <w:rPr>
          <w:sz w:val="28"/>
          <w:lang w:val="en-US"/>
        </w:rPr>
        <w:t>el</w:t>
      </w:r>
      <w:r w:rsidRPr="00AA2B4F">
        <w:rPr>
          <w:sz w:val="28"/>
        </w:rPr>
        <w:t>+</w:t>
      </w:r>
      <w:r w:rsidRPr="00AA2B4F">
        <w:rPr>
          <w:sz w:val="28"/>
          <w:lang w:val="en-US"/>
        </w:rPr>
        <w:t>zd</w:t>
      </w:r>
      <w:r w:rsidRPr="00AA2B4F">
        <w:rPr>
          <w:sz w:val="28"/>
        </w:rPr>
        <w:t xml:space="preserve">+ </w:t>
      </w:r>
      <w:r w:rsidRPr="00AA2B4F">
        <w:rPr>
          <w:sz w:val="28"/>
          <w:lang w:val="en-US"/>
        </w:rPr>
        <w:t>D</w:t>
      </w:r>
      <w:r w:rsidRPr="00AA2B4F">
        <w:rPr>
          <w:sz w:val="28"/>
          <w:vertAlign w:val="subscript"/>
        </w:rPr>
        <w:t>3</w:t>
      </w:r>
      <w:r w:rsidRPr="00AA2B4F">
        <w:rPr>
          <w:sz w:val="28"/>
          <w:vertAlign w:val="superscript"/>
        </w:rPr>
        <w:t>1</w:t>
      </w:r>
      <w:r w:rsidRPr="00AA2B4F">
        <w:rPr>
          <w:sz w:val="28"/>
          <w:lang w:val="en-US"/>
        </w:rPr>
        <w:t>dm</w:t>
      </w:r>
      <w:r w:rsidRPr="00AA2B4F">
        <w:rPr>
          <w:sz w:val="28"/>
        </w:rPr>
        <w:t>)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согласно залегает на нижнесоленосных отложениях. Породы промышленно-нефтеносные, в нижней части разреза залегает преимущественно известняки, ангидриты, и иногда встречаются прослои глины и мергелей. Выше по разрезу залегает толща серых и темно-серых ангидритов, ее сменяют мергели с прослоями известняка. Вверху разреза залегают известняки и ангидриты с прослоями мергелей, реже доломитов.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Толщ</w:t>
      </w:r>
      <w:r w:rsidR="007C58A2">
        <w:rPr>
          <w:sz w:val="28"/>
        </w:rPr>
        <w:t>и</w:t>
      </w:r>
      <w:r w:rsidRPr="00AA2B4F">
        <w:rPr>
          <w:sz w:val="28"/>
        </w:rPr>
        <w:t xml:space="preserve">на </w:t>
      </w:r>
      <w:r w:rsidR="00AA2B4F" w:rsidRPr="00AA2B4F">
        <w:rPr>
          <w:sz w:val="28"/>
        </w:rPr>
        <w:t>межслоевых</w:t>
      </w:r>
      <w:r w:rsidRPr="00AA2B4F">
        <w:rPr>
          <w:sz w:val="28"/>
        </w:rPr>
        <w:t xml:space="preserve"> отложений изменяется от 106 до 655 м.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Верхнесоленосные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образования слагаются из двух толщ: галитовой и глинисто-галитовой, отличающихся по содержанию солей. Представлены отложениями лебедянского, оресского, стрешинского, нежнеполесского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горизонтов фаменского яруса верхнего отдела девонской системы (</w:t>
      </w:r>
      <w:r w:rsidRPr="00AA2B4F">
        <w:rPr>
          <w:sz w:val="28"/>
          <w:lang w:val="en-US"/>
        </w:rPr>
        <w:t>D</w:t>
      </w:r>
      <w:r w:rsidRPr="00AA2B4F">
        <w:rPr>
          <w:sz w:val="28"/>
          <w:vertAlign w:val="subscript"/>
        </w:rPr>
        <w:t>3</w:t>
      </w:r>
      <w:r w:rsidRPr="00AA2B4F">
        <w:rPr>
          <w:sz w:val="28"/>
          <w:vertAlign w:val="superscript"/>
        </w:rPr>
        <w:t>2</w:t>
      </w:r>
      <w:r w:rsidRPr="00AA2B4F">
        <w:rPr>
          <w:sz w:val="28"/>
          <w:lang w:val="en-US"/>
        </w:rPr>
        <w:t>lb</w:t>
      </w:r>
      <w:r w:rsidRPr="00AA2B4F">
        <w:rPr>
          <w:sz w:val="28"/>
        </w:rPr>
        <w:t>+</w:t>
      </w:r>
      <w:r w:rsidRPr="00AA2B4F">
        <w:rPr>
          <w:sz w:val="28"/>
          <w:lang w:val="en-US"/>
        </w:rPr>
        <w:t>or</w:t>
      </w:r>
      <w:r w:rsidRPr="00AA2B4F">
        <w:rPr>
          <w:sz w:val="28"/>
        </w:rPr>
        <w:t>+</w:t>
      </w:r>
      <w:r w:rsidRPr="00AA2B4F">
        <w:rPr>
          <w:sz w:val="28"/>
          <w:lang w:val="en-US"/>
        </w:rPr>
        <w:t>str</w:t>
      </w:r>
      <w:r w:rsidRPr="00AA2B4F">
        <w:rPr>
          <w:sz w:val="28"/>
        </w:rPr>
        <w:t>+</w:t>
      </w:r>
      <w:r w:rsidRPr="00AA2B4F">
        <w:rPr>
          <w:sz w:val="28"/>
          <w:lang w:val="en-US"/>
        </w:rPr>
        <w:t>pl</w:t>
      </w:r>
      <w:r w:rsidRPr="00AA2B4F">
        <w:rPr>
          <w:sz w:val="28"/>
          <w:vertAlign w:val="subscript"/>
        </w:rPr>
        <w:t>1</w:t>
      </w:r>
      <w:r w:rsidRPr="00AA2B4F">
        <w:rPr>
          <w:sz w:val="28"/>
        </w:rPr>
        <w:t>). Галитовая толща сложена преимущественно каменной солью маломощными пластами несолевых пород: известняков, ангидритов, мергелей, глин. Глигисто-галитовая толща представляет собой переслаивание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глин, ангидритов, реже известняков и мергелей с каменной солью.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Вскрытая толщина изменяется от 325 до 3250 м.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 xml:space="preserve">Надсолевая толща сложена отложениями полеозойской (девонская </w:t>
      </w:r>
      <w:r w:rsidRPr="00AA2B4F">
        <w:rPr>
          <w:sz w:val="28"/>
          <w:lang w:val="en-US"/>
        </w:rPr>
        <w:t>D</w:t>
      </w:r>
      <w:r w:rsidRPr="00AA2B4F">
        <w:rPr>
          <w:sz w:val="28"/>
          <w:vertAlign w:val="subscript"/>
        </w:rPr>
        <w:t>3</w:t>
      </w:r>
      <w:r w:rsidRPr="00AA2B4F">
        <w:rPr>
          <w:sz w:val="28"/>
          <w:vertAlign w:val="superscript"/>
        </w:rPr>
        <w:t>2</w:t>
      </w:r>
      <w:r w:rsidRPr="00AA2B4F">
        <w:rPr>
          <w:sz w:val="28"/>
          <w:lang w:val="en-US"/>
        </w:rPr>
        <w:t>pl</w:t>
      </w:r>
      <w:r w:rsidRPr="00AA2B4F">
        <w:rPr>
          <w:sz w:val="28"/>
          <w:vertAlign w:val="subscript"/>
        </w:rPr>
        <w:t>2</w:t>
      </w:r>
      <w:r w:rsidRPr="00AA2B4F">
        <w:rPr>
          <w:sz w:val="28"/>
        </w:rPr>
        <w:t>, каменноугольная С, пермская Р системы), мезозойской и кайнозойской эратем.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Литологически толща представлена терригенными и карбонатными породами: глинами с прослоями песчаников, алевролитов, известняков, песками и кварцево-полевошпатовыми песчаниками, мергелями, писчим мелом, ледниковыми и водно-ледниковыми образованиями).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Толщена надсолевых отложений достигает 1000 м.</w:t>
      </w:r>
    </w:p>
    <w:p w:rsidR="00AA2B4F" w:rsidRDefault="00AA2B4F" w:rsidP="00AA2B4F">
      <w:pPr>
        <w:spacing w:line="360" w:lineRule="auto"/>
        <w:ind w:firstLine="709"/>
        <w:jc w:val="both"/>
        <w:rPr>
          <w:sz w:val="28"/>
        </w:rPr>
      </w:pP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1.3 ТЕКТОНИЧЕСКАЯ ХАРАКТЕРИСТИКА ПРОДУКТИВНЫХ ГОРИЗОНТОВ</w:t>
      </w:r>
    </w:p>
    <w:p w:rsidR="00AA2B4F" w:rsidRDefault="00AA2B4F" w:rsidP="00AA2B4F">
      <w:pPr>
        <w:spacing w:line="360" w:lineRule="auto"/>
        <w:ind w:firstLine="709"/>
        <w:jc w:val="both"/>
        <w:rPr>
          <w:sz w:val="28"/>
        </w:rPr>
      </w:pP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Сосновское месторождение расположено в центральной, наиболее погруженной части Речицко-Вишанской зоны приразломных поднятий между Осташковичским месторождением на востоке и Давыдовским на западе.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 xml:space="preserve">По поверхности подсолевых отложений Сосновская структура представляет собой моноклиналь, полого погружающуюся на северо-восток. Угол </w:t>
      </w:r>
      <w:r w:rsidR="00AA2B4F" w:rsidRPr="00AA2B4F">
        <w:rPr>
          <w:sz w:val="28"/>
        </w:rPr>
        <w:t xml:space="preserve">падения </w:t>
      </w:r>
      <w:r w:rsidRPr="00AA2B4F">
        <w:rPr>
          <w:sz w:val="28"/>
        </w:rPr>
        <w:t>пород 5-6</w:t>
      </w:r>
      <w:r w:rsidRPr="00AA2B4F">
        <w:rPr>
          <w:sz w:val="28"/>
          <w:vertAlign w:val="superscript"/>
        </w:rPr>
        <w:t>0</w:t>
      </w:r>
      <w:r w:rsidRPr="00AA2B4F">
        <w:rPr>
          <w:sz w:val="28"/>
        </w:rPr>
        <w:t>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Структура разбита на четыре изолированных блока малоамплитудными (25-50 м.) субмеридиональными нарушениями, не имеющими продолжение в межсолевом комплексе, кроме восточного нарушения, отделяющего Сосновскую структуру от Осташковичской. Его амплитуда более 100 м.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 xml:space="preserve">С юга и юго-запада подсолевой комплекс ограничен одним из разломов из системы разноамплитудных разрывных нарушений </w:t>
      </w:r>
      <w:r w:rsidR="00AA2B4F">
        <w:rPr>
          <w:sz w:val="28"/>
        </w:rPr>
        <w:t>Речицкого регионального разлома</w:t>
      </w:r>
      <w:r w:rsidRPr="00AA2B4F">
        <w:rPr>
          <w:sz w:val="28"/>
        </w:rPr>
        <w:t>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По поверхности межсолевых отложений Сосновская структура представляет собой в пределах изогипсы- 2620м. брахиантиклиналь, осложненную биогермными постройками в районе скв. 39,66, 5, на юге</w:t>
      </w:r>
      <w:r w:rsidR="00AA2B4F">
        <w:rPr>
          <w:sz w:val="28"/>
        </w:rPr>
        <w:t xml:space="preserve"> </w:t>
      </w:r>
      <w:r w:rsidRPr="00AA2B4F">
        <w:rPr>
          <w:sz w:val="28"/>
        </w:rPr>
        <w:t>-зоной отсутствия межсолевых отложений, на востоке - высокоамплитудным нарушением типа "сброс", о котором говорилось выше.</w:t>
      </w:r>
    </w:p>
    <w:p w:rsidR="00AA2B4F" w:rsidRDefault="00AA2B4F" w:rsidP="00AA2B4F">
      <w:pPr>
        <w:spacing w:line="360" w:lineRule="auto"/>
        <w:ind w:firstLine="709"/>
        <w:jc w:val="both"/>
        <w:rPr>
          <w:sz w:val="28"/>
        </w:rPr>
      </w:pP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1.4</w:t>
      </w:r>
      <w:r w:rsidR="00AA2B4F">
        <w:rPr>
          <w:sz w:val="28"/>
        </w:rPr>
        <w:t xml:space="preserve"> НЕФТЕГАЗОНОСНОСТЬ</w:t>
      </w:r>
    </w:p>
    <w:p w:rsidR="00AA2B4F" w:rsidRDefault="00AA2B4F" w:rsidP="00AA2B4F">
      <w:pPr>
        <w:spacing w:line="360" w:lineRule="auto"/>
        <w:ind w:firstLine="709"/>
        <w:jc w:val="both"/>
        <w:rPr>
          <w:sz w:val="28"/>
        </w:rPr>
      </w:pP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 xml:space="preserve">Промышленная нефтеносность Сосновского месторождения связана с карбонатными </w:t>
      </w:r>
      <w:r w:rsidR="00AA2B4F" w:rsidRPr="00AA2B4F">
        <w:rPr>
          <w:sz w:val="28"/>
        </w:rPr>
        <w:t>коллекторами</w:t>
      </w:r>
      <w:r w:rsidRPr="00AA2B4F">
        <w:rPr>
          <w:sz w:val="28"/>
        </w:rPr>
        <w:t xml:space="preserve"> елецко-задонского, воронежского, семилукского и саргаевского горизонтов.</w:t>
      </w:r>
    </w:p>
    <w:p w:rsidR="002D5A51" w:rsidRPr="00AA2B4F" w:rsidRDefault="00AA2B4F" w:rsidP="00AA2B4F">
      <w:pPr>
        <w:spacing w:line="360" w:lineRule="auto"/>
        <w:ind w:firstLine="709"/>
        <w:jc w:val="both"/>
        <w:rPr>
          <w:sz w:val="28"/>
          <w:u w:val="single"/>
        </w:rPr>
      </w:pPr>
      <w:r w:rsidRPr="00AA2B4F">
        <w:rPr>
          <w:sz w:val="28"/>
          <w:u w:val="single"/>
        </w:rPr>
        <w:t>Елецко-задонская залежь</w:t>
      </w:r>
    </w:p>
    <w:p w:rsidR="002D5A51" w:rsidRPr="00AA2B4F" w:rsidRDefault="00AA2B4F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Межслоевая</w:t>
      </w:r>
      <w:r w:rsidR="002D5A51" w:rsidRPr="00AA2B4F">
        <w:rPr>
          <w:sz w:val="28"/>
        </w:rPr>
        <w:t xml:space="preserve"> залежь вскрыта и опробована 15-ю скважинами. Коллекторами нефти елецко-задонской залежи являются доломиты и известняки. В зависимости от условий формирования вмещающих пород тип коллектора в пределах залежи изменяется. Залежь классифицируется как массивная, ограниченная в плане условным контуром нефтеностности, с юга-зоны отсутствия </w:t>
      </w:r>
      <w:r w:rsidRPr="00AA2B4F">
        <w:rPr>
          <w:sz w:val="28"/>
        </w:rPr>
        <w:t>межслоевых</w:t>
      </w:r>
      <w:r w:rsidR="002D5A51" w:rsidRPr="00AA2B4F">
        <w:rPr>
          <w:sz w:val="28"/>
        </w:rPr>
        <w:t xml:space="preserve"> отложений, с юго-вост</w:t>
      </w:r>
      <w:r>
        <w:rPr>
          <w:sz w:val="28"/>
        </w:rPr>
        <w:t>ока - тектоническим нарушением.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Размеры залежи 0,9-4,0 км. х 2,6 км х 64 м. Эффективные нефтенасыщенные толщи по скважинам, выделенные по ГИС, изменяются от 1,6м (скв. 65) до 33,6 м ( скв.39), пористость - от 4,8 % (скв.67) до 10,8 %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(скв.5), нефтенасыщенность - от 57,3% (скв. 8) до 78,8% (скв.5).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Режим работы залежи упруго-замкнутый. Залежь разрабатывается с поддержанием пластового давления.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ВНК принят на абс. отметке - 2631 м, которая соответствует нижним дырам самого глубокого интервала перфорации, давшего приток безводной нефти в скв. 1-Пожихарской.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По подсолевому комплексу месторождение разбито тектоническими нарушениями на четыре изолированных блока, три из которых представляют собой отдельные объекты подсчета. Продуктивными являются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западный, центральный и восточные блоки. В каждом блоке разведаны воронежская, семилукская и саргаевская залежи.</w:t>
      </w:r>
    </w:p>
    <w:p w:rsidR="002D5A51" w:rsidRPr="00AA2B4F" w:rsidRDefault="00AA2B4F" w:rsidP="00AA2B4F">
      <w:pPr>
        <w:spacing w:line="360" w:lineRule="auto"/>
        <w:ind w:firstLine="709"/>
        <w:jc w:val="both"/>
        <w:rPr>
          <w:sz w:val="28"/>
          <w:u w:val="single"/>
        </w:rPr>
      </w:pPr>
      <w:r w:rsidRPr="00AA2B4F">
        <w:rPr>
          <w:sz w:val="28"/>
          <w:u w:val="single"/>
        </w:rPr>
        <w:t>Воронежские залежи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Продуктивный воронежский горизонт вскрыт на западном блоке скв.13, на центральном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- скв.35, на восточном - скважинами 32, 62, 63, 64. Притоки нефти в колонне получены в скв.13 (32,5 м</w:t>
      </w:r>
      <w:r w:rsidRPr="00AA2B4F">
        <w:rPr>
          <w:sz w:val="28"/>
          <w:vertAlign w:val="superscript"/>
        </w:rPr>
        <w:t>3</w:t>
      </w:r>
      <w:r w:rsidRPr="00AA2B4F">
        <w:rPr>
          <w:sz w:val="28"/>
        </w:rPr>
        <w:t>/сут.), скв.35 ( 160 м</w:t>
      </w:r>
      <w:r w:rsidRPr="00AA2B4F">
        <w:rPr>
          <w:sz w:val="28"/>
          <w:vertAlign w:val="superscript"/>
        </w:rPr>
        <w:t>3</w:t>
      </w:r>
      <w:r w:rsidRPr="00AA2B4F">
        <w:rPr>
          <w:sz w:val="28"/>
        </w:rPr>
        <w:t>/сут.). В скв. 32 получен приток нефти в открытом стволе (69,6 м</w:t>
      </w:r>
      <w:r w:rsidRPr="00AA2B4F">
        <w:rPr>
          <w:sz w:val="28"/>
          <w:vertAlign w:val="superscript"/>
        </w:rPr>
        <w:t>3</w:t>
      </w:r>
      <w:r w:rsidRPr="00AA2B4F">
        <w:rPr>
          <w:sz w:val="28"/>
        </w:rPr>
        <w:t>/сут.). В свк..64 при испытании пластоиспытателя получен приток нефти с буровым раствором.</w:t>
      </w:r>
      <w:r w:rsidR="00AA2B4F">
        <w:rPr>
          <w:sz w:val="28"/>
        </w:rPr>
        <w:t xml:space="preserve"> </w:t>
      </w:r>
      <w:r w:rsidRPr="00AA2B4F">
        <w:rPr>
          <w:sz w:val="28"/>
        </w:rPr>
        <w:t>Коллекторами нефти воронежских залежей являются доломиты в различной степени известковистые, перекристаллизованные, трещиноватые.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Тип коллектора - каверново-порово-трещинный.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Залежи пластовые, сводовые, тектонически ограниченные с юга, запада и востока; с севера - контуром нефтеносности.</w:t>
      </w:r>
      <w:r w:rsidR="00AA2B4F">
        <w:rPr>
          <w:sz w:val="28"/>
        </w:rPr>
        <w:t xml:space="preserve"> </w:t>
      </w:r>
      <w:r w:rsidRPr="00AA2B4F">
        <w:rPr>
          <w:sz w:val="28"/>
        </w:rPr>
        <w:t>Размеры залежей: западный блок - ширина 0,75 км, длина-2км, высота - 85м; центральный блок 4км х 0 , 75км х 125м.</w:t>
      </w:r>
      <w:r w:rsidR="00AA2B4F">
        <w:rPr>
          <w:sz w:val="28"/>
        </w:rPr>
        <w:t xml:space="preserve"> </w:t>
      </w:r>
      <w:r w:rsidRPr="00AA2B4F">
        <w:rPr>
          <w:sz w:val="28"/>
        </w:rPr>
        <w:t xml:space="preserve">Режимы работы залежей: на западном блоке - режим </w:t>
      </w:r>
      <w:r w:rsidR="00AA2B4F" w:rsidRPr="00AA2B4F">
        <w:rPr>
          <w:sz w:val="28"/>
        </w:rPr>
        <w:t>растворенного</w:t>
      </w:r>
      <w:r w:rsidRPr="00AA2B4F">
        <w:rPr>
          <w:sz w:val="28"/>
        </w:rPr>
        <w:t xml:space="preserve"> газа (что </w:t>
      </w:r>
      <w:r w:rsidR="00AA2B4F" w:rsidRPr="00AA2B4F">
        <w:rPr>
          <w:sz w:val="28"/>
        </w:rPr>
        <w:t>обусловлено</w:t>
      </w:r>
      <w:r w:rsidRPr="00AA2B4F">
        <w:rPr>
          <w:sz w:val="28"/>
        </w:rPr>
        <w:t xml:space="preserve"> ограниченностью блока тектоническими нарушениями со всех сторон); на центральном и на восточном - упругий водонапорный.</w:t>
      </w:r>
      <w:r w:rsidR="00AA2B4F">
        <w:rPr>
          <w:sz w:val="28"/>
        </w:rPr>
        <w:t xml:space="preserve"> </w:t>
      </w:r>
      <w:r w:rsidRPr="00AA2B4F">
        <w:rPr>
          <w:sz w:val="28"/>
        </w:rPr>
        <w:t>Нефтенасыщенные толщи, выделенные по ГИС, изменяются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от 1,1 м (скв.62) до 15,8 м. (скв.13).</w:t>
      </w:r>
      <w:r w:rsidR="00AA2B4F">
        <w:rPr>
          <w:sz w:val="28"/>
        </w:rPr>
        <w:t xml:space="preserve"> </w:t>
      </w:r>
      <w:r w:rsidRPr="00AA2B4F">
        <w:rPr>
          <w:sz w:val="28"/>
        </w:rPr>
        <w:t>Пористость выделенных пластов - коллекторов изменяется от 4,8% до 6,7%,</w:t>
      </w:r>
      <w:r w:rsidR="00AA2B4F">
        <w:rPr>
          <w:sz w:val="28"/>
        </w:rPr>
        <w:t xml:space="preserve"> </w:t>
      </w:r>
      <w:r w:rsidRPr="00AA2B4F">
        <w:rPr>
          <w:sz w:val="28"/>
        </w:rPr>
        <w:t>нефтенасыщенность от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68,5% до 78%.</w:t>
      </w:r>
    </w:p>
    <w:p w:rsidR="002D5A51" w:rsidRPr="00AA2B4F" w:rsidRDefault="00AA2B4F" w:rsidP="00AA2B4F">
      <w:pPr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</w:rPr>
        <w:br w:type="page"/>
      </w:r>
      <w:r w:rsidRPr="00AA2B4F">
        <w:rPr>
          <w:sz w:val="28"/>
          <w:u w:val="single"/>
        </w:rPr>
        <w:t>Семилукские залежи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Семилукские продуктивные отложения испытаны в скважинах 13, 32, 33, 62, 63; в эксплуатационной колонне дебиты изменяются от 0,6м</w:t>
      </w:r>
      <w:r w:rsidRPr="00AA2B4F">
        <w:rPr>
          <w:sz w:val="28"/>
          <w:vertAlign w:val="superscript"/>
        </w:rPr>
        <w:t>3</w:t>
      </w:r>
      <w:r w:rsidRPr="00AA2B4F">
        <w:rPr>
          <w:sz w:val="28"/>
        </w:rPr>
        <w:t>/</w:t>
      </w:r>
      <w:r w:rsidRPr="00AA2B4F">
        <w:rPr>
          <w:sz w:val="28"/>
          <w:lang w:val="en-US"/>
        </w:rPr>
        <w:t>c</w:t>
      </w:r>
      <w:r w:rsidRPr="00AA2B4F">
        <w:rPr>
          <w:sz w:val="28"/>
        </w:rPr>
        <w:t>ут. (с</w:t>
      </w:r>
      <w:r w:rsidR="00AA2B4F">
        <w:rPr>
          <w:sz w:val="28"/>
        </w:rPr>
        <w:t>кв.33</w:t>
      </w:r>
      <w:r w:rsidRPr="00AA2B4F">
        <w:rPr>
          <w:sz w:val="28"/>
        </w:rPr>
        <w:t>) до 174 м</w:t>
      </w:r>
      <w:r w:rsidRPr="00AA2B4F">
        <w:rPr>
          <w:sz w:val="28"/>
          <w:vertAlign w:val="superscript"/>
        </w:rPr>
        <w:t>3</w:t>
      </w:r>
      <w:r w:rsidRPr="00AA2B4F">
        <w:rPr>
          <w:sz w:val="28"/>
        </w:rPr>
        <w:t>/</w:t>
      </w:r>
      <w:r w:rsidRPr="00AA2B4F">
        <w:rPr>
          <w:sz w:val="28"/>
          <w:lang w:val="en-US"/>
        </w:rPr>
        <w:t>c</w:t>
      </w:r>
      <w:r w:rsidRPr="00AA2B4F">
        <w:rPr>
          <w:sz w:val="28"/>
        </w:rPr>
        <w:t>ут. (скв.32).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Вмещающими породами являются доломиты перекристаллизованные, кальцитизированные, сульфатизированные и относятся к каверново-порово-трещинному типу коллектора.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Залежи нефти продуктивных западного и восточного блоков пластовые, сводовые, тектонически ограниченные с юга, запада и востока, с севера - контуром нефтеносности.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Размеры залежей: западный блок - ширина 0,38 км, длина 2,1км, высота 40м; восточный блок - 4 км х 0,5 км х 80 м.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Нефтенасыщенные толщины, выделенные по ГИС, изменяются от 19,7 м (скв. 62) до 3,2 м.(скв.33), пористость пластов-коллекторов - от 3,9% до 7,8%, нефтенасыщенность - от</w:t>
      </w:r>
      <w:r w:rsidR="00AA2B4F" w:rsidRPr="00AA2B4F">
        <w:rPr>
          <w:sz w:val="28"/>
        </w:rPr>
        <w:t xml:space="preserve"> </w:t>
      </w:r>
      <w:r w:rsidRPr="00AA2B4F">
        <w:rPr>
          <w:sz w:val="28"/>
        </w:rPr>
        <w:t>76,4% - 90,3%.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Режим работы залежи восточного блока упруговодонапорный.</w:t>
      </w:r>
    </w:p>
    <w:p w:rsidR="002D5A51" w:rsidRPr="00AA2B4F" w:rsidRDefault="00AA2B4F" w:rsidP="00AA2B4F">
      <w:pPr>
        <w:spacing w:line="360" w:lineRule="auto"/>
        <w:ind w:firstLine="709"/>
        <w:jc w:val="both"/>
        <w:rPr>
          <w:sz w:val="28"/>
          <w:u w:val="single"/>
        </w:rPr>
      </w:pPr>
      <w:r w:rsidRPr="00AA2B4F">
        <w:rPr>
          <w:sz w:val="28"/>
          <w:u w:val="single"/>
        </w:rPr>
        <w:t>Саргаевские залежи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 xml:space="preserve">Отложения саргаевского горизонта в границах месторождения после 01.07.77г. испытаны в скв. 51 и 64 - притоков не получено 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В скв.63 (восточный блок) совместное испытание в колонне семилукского и саргаевского горизонтов дало приток нефти дебито 60 м</w:t>
      </w:r>
      <w:r w:rsidRPr="00AA2B4F">
        <w:rPr>
          <w:sz w:val="28"/>
          <w:vertAlign w:val="superscript"/>
        </w:rPr>
        <w:t>3</w:t>
      </w:r>
      <w:r w:rsidRPr="00AA2B4F">
        <w:rPr>
          <w:sz w:val="28"/>
        </w:rPr>
        <w:t>/сут.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Коллекторами нефти являются доломиты. Тип коллектора - каверново-порово-трещинный.</w:t>
      </w:r>
      <w:r w:rsidR="00AA2B4F">
        <w:rPr>
          <w:sz w:val="28"/>
        </w:rPr>
        <w:t xml:space="preserve"> </w:t>
      </w:r>
      <w:r w:rsidRPr="00AA2B4F">
        <w:rPr>
          <w:sz w:val="28"/>
        </w:rPr>
        <w:t>Пласты-коллекторы выделены в скважинах 13-8,8м; 32-7,2м; 63-7,6м; пористость соответственна 4,8%; 3,5%;5,1%; нефтенасыщенность 82,0%;85%; 88,9%.</w:t>
      </w:r>
      <w:r w:rsidR="00AA2B4F">
        <w:rPr>
          <w:sz w:val="28"/>
        </w:rPr>
        <w:t xml:space="preserve"> </w:t>
      </w:r>
      <w:r w:rsidRPr="00AA2B4F">
        <w:rPr>
          <w:sz w:val="28"/>
        </w:rPr>
        <w:t>Подсчетными блоками по саргаевскому горизонту являются западный и восточный. Их размеры соответственно: 2,2 км х 0,25км х 30 м и 4км х 0,38 км х 40м.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Саргае</w:t>
      </w:r>
      <w:r w:rsidR="00AA2B4F">
        <w:rPr>
          <w:sz w:val="28"/>
        </w:rPr>
        <w:t>вская залежь не разрабатывается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Подсолевые нефтеностные горизонты относятся к единой гидродинамической системе, поэтому водонефтяной контакт для каждого блока у них единый. Значение ВНК в данном отчете сохраняется по западному блоку -3136м прежним, утвержденным ГКЗ.</w:t>
      </w:r>
    </w:p>
    <w:p w:rsidR="002D5A51" w:rsidRPr="00AA2B4F" w:rsidRDefault="002D5A51" w:rsidP="00AA2B4F">
      <w:pPr>
        <w:spacing w:line="360" w:lineRule="auto"/>
        <w:ind w:firstLine="709"/>
        <w:jc w:val="both"/>
        <w:rPr>
          <w:sz w:val="28"/>
        </w:rPr>
      </w:pPr>
      <w:r w:rsidRPr="00AA2B4F">
        <w:rPr>
          <w:sz w:val="28"/>
        </w:rPr>
        <w:t>По восточному и центральному блокам изменился и стал - 3165м.</w:t>
      </w:r>
      <w:bookmarkStart w:id="0" w:name="_GoBack"/>
      <w:bookmarkEnd w:id="0"/>
    </w:p>
    <w:sectPr w:rsidR="002D5A51" w:rsidRPr="00AA2B4F" w:rsidSect="00AA2B4F">
      <w:pgSz w:w="11906" w:h="16838"/>
      <w:pgMar w:top="1134" w:right="850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62AE0"/>
    <w:multiLevelType w:val="multilevel"/>
    <w:tmpl w:val="F9D291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B4F"/>
    <w:rsid w:val="00045B46"/>
    <w:rsid w:val="002D5A51"/>
    <w:rsid w:val="00416FFD"/>
    <w:rsid w:val="004E68F1"/>
    <w:rsid w:val="00636E4E"/>
    <w:rsid w:val="007B398A"/>
    <w:rsid w:val="007C58A2"/>
    <w:rsid w:val="00940A5C"/>
    <w:rsid w:val="00AA2B4F"/>
    <w:rsid w:val="00CC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CFDF139-0940-4673-BE6B-3DCED98B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ГЕОЛОГИЧЕСКОЕ СТРОЕНИЕ СОСНОВСКОЙ ПЛОЩАДИ</vt:lpstr>
    </vt:vector>
  </TitlesOfParts>
  <Company> </Company>
  <LinksUpToDate>false</LinksUpToDate>
  <CharactersWithSpaces>13128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ГЕОЛОГИЧЕСКОЕ СТРОЕНИЕ СОСНОВСКОЙ ПЛОЩАДИ</dc:title>
  <dc:subject/>
  <dc:creator>андрей1</dc:creator>
  <cp:keywords/>
  <dc:description/>
  <cp:lastModifiedBy>admin</cp:lastModifiedBy>
  <cp:revision>2</cp:revision>
  <dcterms:created xsi:type="dcterms:W3CDTF">2014-03-19T21:40:00Z</dcterms:created>
  <dcterms:modified xsi:type="dcterms:W3CDTF">2014-03-19T21:40:00Z</dcterms:modified>
</cp:coreProperties>
</file>