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AFF" w:rsidRDefault="00A32AFF" w:rsidP="004C385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3F6F" w:rsidRDefault="00113F6F" w:rsidP="00113F6F"/>
    <w:p w:rsidR="00113F6F" w:rsidRDefault="00113F6F" w:rsidP="00113F6F"/>
    <w:p w:rsidR="00113F6F" w:rsidRDefault="00113F6F" w:rsidP="00113F6F"/>
    <w:p w:rsidR="00113F6F" w:rsidRDefault="00113F6F" w:rsidP="00113F6F"/>
    <w:p w:rsidR="00113F6F" w:rsidRDefault="00113F6F" w:rsidP="00113F6F"/>
    <w:p w:rsidR="00113F6F" w:rsidRDefault="00113F6F" w:rsidP="00113F6F"/>
    <w:p w:rsidR="00113F6F" w:rsidRDefault="00113F6F" w:rsidP="00113F6F"/>
    <w:p w:rsidR="00113F6F" w:rsidRDefault="00113F6F" w:rsidP="00113F6F"/>
    <w:p w:rsidR="00113F6F" w:rsidRDefault="00113F6F" w:rsidP="00113F6F"/>
    <w:p w:rsidR="00113F6F" w:rsidRDefault="00113F6F" w:rsidP="00113F6F"/>
    <w:p w:rsidR="00113F6F" w:rsidRDefault="00113F6F" w:rsidP="00113F6F"/>
    <w:p w:rsidR="00113F6F" w:rsidRDefault="00113F6F" w:rsidP="00113F6F"/>
    <w:p w:rsidR="00113F6F" w:rsidRPr="00113F6F" w:rsidRDefault="00113F6F" w:rsidP="00113F6F"/>
    <w:p w:rsidR="00A32AFF" w:rsidRPr="00A32AFF" w:rsidRDefault="00A32AFF" w:rsidP="004C385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A32AFF">
        <w:rPr>
          <w:rFonts w:ascii="Times New Roman" w:hAnsi="Times New Roman" w:cs="Times New Roman"/>
          <w:b/>
          <w:bCs/>
          <w:sz w:val="48"/>
          <w:szCs w:val="48"/>
        </w:rPr>
        <w:t>РЕФЕРАТ</w:t>
      </w:r>
    </w:p>
    <w:p w:rsidR="00A32AFF" w:rsidRDefault="00A32AFF" w:rsidP="004C385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2AFF" w:rsidRDefault="00A32AFF" w:rsidP="004C385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2AFF" w:rsidRDefault="005B162A" w:rsidP="004C3857">
      <w:pPr>
        <w:pStyle w:val="Standard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40"/>
          <w:szCs w:val="40"/>
        </w:rPr>
      </w:pPr>
      <w:r w:rsidRPr="00A32AFF">
        <w:rPr>
          <w:rFonts w:ascii="Times New Roman" w:hAnsi="Times New Roman" w:cs="Times New Roman"/>
          <w:b/>
          <w:bCs/>
          <w:i/>
          <w:iCs/>
          <w:sz w:val="40"/>
          <w:szCs w:val="40"/>
        </w:rPr>
        <w:t xml:space="preserve">Фридрих Шлегель и эволюция ранней </w:t>
      </w:r>
    </w:p>
    <w:p w:rsidR="00674092" w:rsidRPr="00A32AFF" w:rsidRDefault="005B162A" w:rsidP="004C3857">
      <w:pPr>
        <w:pStyle w:val="Standard"/>
        <w:spacing w:line="360" w:lineRule="auto"/>
        <w:jc w:val="center"/>
        <w:rPr>
          <w:rFonts w:ascii="Times New Roman" w:hAnsi="Times New Roman" w:cs="Times New Roman"/>
          <w:i/>
          <w:iCs/>
          <w:position w:val="12"/>
          <w:sz w:val="40"/>
          <w:szCs w:val="40"/>
          <w:vertAlign w:val="superscript"/>
        </w:rPr>
      </w:pPr>
      <w:r w:rsidRPr="00A32AFF">
        <w:rPr>
          <w:rFonts w:ascii="Times New Roman" w:hAnsi="Times New Roman" w:cs="Times New Roman"/>
          <w:b/>
          <w:bCs/>
          <w:i/>
          <w:iCs/>
          <w:sz w:val="40"/>
          <w:szCs w:val="40"/>
        </w:rPr>
        <w:t>романтической драмы</w:t>
      </w:r>
    </w:p>
    <w:p w:rsidR="00A860EA" w:rsidRPr="004C3857" w:rsidRDefault="00A860EA" w:rsidP="00113F6F">
      <w:pPr>
        <w:pStyle w:val="Standard"/>
        <w:pageBreakBefore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57">
        <w:rPr>
          <w:rFonts w:ascii="Times New Roman" w:hAnsi="Times New Roman" w:cs="Times New Roman"/>
          <w:sz w:val="28"/>
          <w:szCs w:val="28"/>
        </w:rPr>
        <w:tab/>
        <w:t xml:space="preserve">А.В. Карельский, анализируя аспекты отношения романтизма к социально-политическим последствиям революционных преобразований в Европе на рубеже </w:t>
      </w:r>
      <w:r w:rsidRPr="004C3857"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4C3857">
        <w:rPr>
          <w:rFonts w:ascii="Times New Roman" w:hAnsi="Times New Roman" w:cs="Times New Roman"/>
          <w:sz w:val="28"/>
          <w:szCs w:val="28"/>
        </w:rPr>
        <w:t>-</w:t>
      </w:r>
      <w:r w:rsidRPr="004C3857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4C3857">
        <w:rPr>
          <w:rFonts w:ascii="Times New Roman" w:hAnsi="Times New Roman" w:cs="Times New Roman"/>
          <w:sz w:val="28"/>
          <w:szCs w:val="28"/>
        </w:rPr>
        <w:t xml:space="preserve"> вв., постулировал важные методологические</w:t>
      </w:r>
      <w:r w:rsidR="00674092" w:rsidRPr="004C3857">
        <w:rPr>
          <w:rFonts w:ascii="Times New Roman" w:hAnsi="Times New Roman" w:cs="Times New Roman"/>
          <w:sz w:val="28"/>
          <w:szCs w:val="28"/>
        </w:rPr>
        <w:tab/>
      </w:r>
      <w:r w:rsidRPr="004C3857">
        <w:rPr>
          <w:rFonts w:ascii="Times New Roman" w:hAnsi="Times New Roman" w:cs="Times New Roman"/>
          <w:sz w:val="28"/>
          <w:szCs w:val="28"/>
        </w:rPr>
        <w:t>положения, основное содержание которых заключается в следующем: «</w:t>
      </w:r>
      <w:r w:rsidR="00B54E05" w:rsidRPr="004C3857">
        <w:rPr>
          <w:rFonts w:ascii="Times New Roman" w:hAnsi="Times New Roman" w:cs="Times New Roman"/>
          <w:sz w:val="28"/>
          <w:szCs w:val="28"/>
        </w:rPr>
        <w:t>…</w:t>
      </w:r>
      <w:r w:rsidRPr="004C3857">
        <w:rPr>
          <w:rFonts w:ascii="Times New Roman" w:hAnsi="Times New Roman" w:cs="Times New Roman"/>
          <w:sz w:val="28"/>
          <w:szCs w:val="28"/>
        </w:rPr>
        <w:t xml:space="preserve"> романтизм, при всех его внутренних</w:t>
      </w:r>
      <w:r w:rsidR="003145C0" w:rsidRPr="004C3857">
        <w:rPr>
          <w:rFonts w:ascii="Times New Roman" w:hAnsi="Times New Roman" w:cs="Times New Roman"/>
          <w:sz w:val="28"/>
          <w:szCs w:val="28"/>
        </w:rPr>
        <w:t xml:space="preserve"> </w:t>
      </w:r>
      <w:r w:rsidRPr="004C3857">
        <w:rPr>
          <w:rFonts w:ascii="Times New Roman" w:hAnsi="Times New Roman" w:cs="Times New Roman"/>
          <w:sz w:val="28"/>
          <w:szCs w:val="28"/>
        </w:rPr>
        <w:t>резких противоречиях и кажущихся непоследовательностях, в целом был именно</w:t>
      </w:r>
      <w:r w:rsidR="003145C0" w:rsidRPr="004C3857">
        <w:rPr>
          <w:rFonts w:ascii="Times New Roman" w:hAnsi="Times New Roman" w:cs="Times New Roman"/>
          <w:sz w:val="28"/>
          <w:szCs w:val="28"/>
        </w:rPr>
        <w:t xml:space="preserve"> </w:t>
      </w:r>
      <w:r w:rsidRPr="004C3857">
        <w:rPr>
          <w:rFonts w:ascii="Times New Roman" w:hAnsi="Times New Roman" w:cs="Times New Roman"/>
          <w:i/>
          <w:iCs/>
          <w:sz w:val="28"/>
          <w:szCs w:val="28"/>
        </w:rPr>
        <w:t xml:space="preserve">революционным </w:t>
      </w:r>
      <w:r w:rsidRPr="004C3857">
        <w:rPr>
          <w:rFonts w:ascii="Times New Roman" w:hAnsi="Times New Roman" w:cs="Times New Roman"/>
          <w:sz w:val="28"/>
          <w:szCs w:val="28"/>
        </w:rPr>
        <w:t>переворотом в художественной мысли Европы»</w:t>
      </w:r>
      <w:r w:rsidR="00B54E05" w:rsidRPr="004C3857">
        <w:rPr>
          <w:rFonts w:ascii="Times New Roman" w:hAnsi="Times New Roman" w:cs="Times New Roman"/>
          <w:sz w:val="28"/>
          <w:szCs w:val="28"/>
        </w:rPr>
        <w:t>, «романтический культ</w:t>
      </w:r>
      <w:r w:rsidR="003145C0" w:rsidRPr="004C3857">
        <w:rPr>
          <w:rFonts w:ascii="Times New Roman" w:hAnsi="Times New Roman" w:cs="Times New Roman"/>
          <w:sz w:val="28"/>
          <w:szCs w:val="28"/>
        </w:rPr>
        <w:t xml:space="preserve"> </w:t>
      </w:r>
      <w:r w:rsidR="00B54E05" w:rsidRPr="004C3857">
        <w:rPr>
          <w:rFonts w:ascii="Times New Roman" w:hAnsi="Times New Roman" w:cs="Times New Roman"/>
          <w:sz w:val="28"/>
          <w:szCs w:val="28"/>
        </w:rPr>
        <w:t xml:space="preserve">личности — гениальной и исключительной — был </w:t>
      </w:r>
      <w:r w:rsidR="00AB6B36" w:rsidRPr="004C3857">
        <w:rPr>
          <w:rFonts w:ascii="Times New Roman" w:hAnsi="Times New Roman" w:cs="Times New Roman"/>
          <w:sz w:val="28"/>
          <w:szCs w:val="28"/>
        </w:rPr>
        <w:t>…</w:t>
      </w:r>
      <w:r w:rsidR="00B54E05" w:rsidRPr="004C3857">
        <w:rPr>
          <w:rFonts w:ascii="Times New Roman" w:hAnsi="Times New Roman" w:cs="Times New Roman"/>
          <w:sz w:val="28"/>
          <w:szCs w:val="28"/>
        </w:rPr>
        <w:t xml:space="preserve"> реакцией самозащиты против устанавливающегося торжества массовости, против угрозы </w:t>
      </w:r>
      <w:r w:rsidR="00B54E05" w:rsidRPr="004C3857">
        <w:rPr>
          <w:rFonts w:ascii="Times New Roman" w:hAnsi="Times New Roman" w:cs="Times New Roman"/>
          <w:i/>
          <w:iCs/>
          <w:sz w:val="28"/>
          <w:szCs w:val="28"/>
        </w:rPr>
        <w:t>духовного</w:t>
      </w:r>
      <w:r w:rsidR="00B54E05" w:rsidRPr="004C38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4E05" w:rsidRPr="004C3857">
        <w:rPr>
          <w:rFonts w:ascii="Times New Roman" w:hAnsi="Times New Roman" w:cs="Times New Roman"/>
          <w:sz w:val="28"/>
          <w:szCs w:val="28"/>
        </w:rPr>
        <w:t>угнетения.</w:t>
      </w:r>
      <w:r w:rsidR="00AB6B36" w:rsidRPr="004C3857">
        <w:rPr>
          <w:rFonts w:ascii="Times New Roman" w:hAnsi="Times New Roman" w:cs="Times New Roman"/>
          <w:sz w:val="28"/>
          <w:szCs w:val="28"/>
        </w:rPr>
        <w:t xml:space="preserve"> </w:t>
      </w:r>
      <w:r w:rsidR="00B54E05" w:rsidRPr="004C3857">
        <w:rPr>
          <w:rFonts w:ascii="Times New Roman" w:hAnsi="Times New Roman" w:cs="Times New Roman"/>
          <w:sz w:val="28"/>
          <w:szCs w:val="28"/>
        </w:rPr>
        <w:t>… для понимания сути и сердца романтизма</w:t>
      </w:r>
      <w:r w:rsidR="005E7470" w:rsidRPr="004C3857">
        <w:rPr>
          <w:rFonts w:ascii="Times New Roman" w:hAnsi="Times New Roman" w:cs="Times New Roman"/>
          <w:sz w:val="28"/>
          <w:szCs w:val="28"/>
        </w:rPr>
        <w:t xml:space="preserve"> </w:t>
      </w:r>
      <w:r w:rsidR="00B54E05" w:rsidRPr="004C3857">
        <w:rPr>
          <w:rFonts w:ascii="Times New Roman" w:hAnsi="Times New Roman" w:cs="Times New Roman"/>
          <w:sz w:val="28"/>
          <w:szCs w:val="28"/>
        </w:rPr>
        <w:t>надо четко осознавать, что все прочие его восстания были производными от этого</w:t>
      </w:r>
      <w:r w:rsidR="005E7470" w:rsidRPr="004C3857">
        <w:rPr>
          <w:rFonts w:ascii="Times New Roman" w:hAnsi="Times New Roman" w:cs="Times New Roman"/>
          <w:sz w:val="28"/>
          <w:szCs w:val="28"/>
        </w:rPr>
        <w:t xml:space="preserve"> </w:t>
      </w:r>
      <w:r w:rsidR="00B54E05" w:rsidRPr="004C3857">
        <w:rPr>
          <w:rFonts w:ascii="Times New Roman" w:hAnsi="Times New Roman" w:cs="Times New Roman"/>
          <w:sz w:val="28"/>
          <w:szCs w:val="28"/>
        </w:rPr>
        <w:t>главного — восстания Личности, бунта против всякого посягновения и притязания на</w:t>
      </w:r>
      <w:r w:rsidR="005E7470" w:rsidRPr="004C3857">
        <w:rPr>
          <w:rFonts w:ascii="Times New Roman" w:hAnsi="Times New Roman" w:cs="Times New Roman"/>
          <w:sz w:val="28"/>
          <w:szCs w:val="28"/>
        </w:rPr>
        <w:t xml:space="preserve"> </w:t>
      </w:r>
      <w:r w:rsidR="00AB6B36" w:rsidRPr="004C3857">
        <w:rPr>
          <w:rFonts w:ascii="Times New Roman" w:hAnsi="Times New Roman" w:cs="Times New Roman"/>
          <w:sz w:val="28"/>
          <w:szCs w:val="28"/>
        </w:rPr>
        <w:t>ее абсолютную суверенность,</w:t>
      </w:r>
      <w:r w:rsidR="00B54E05" w:rsidRPr="004C3857">
        <w:rPr>
          <w:rFonts w:ascii="Times New Roman" w:hAnsi="Times New Roman" w:cs="Times New Roman"/>
          <w:sz w:val="28"/>
          <w:szCs w:val="28"/>
        </w:rPr>
        <w:t xml:space="preserve"> …в этом суть романтического переворота в духовной истории»</w:t>
      </w:r>
      <w:r w:rsidR="00AB6B36" w:rsidRPr="004C3857">
        <w:rPr>
          <w:rFonts w:ascii="Times New Roman" w:hAnsi="Times New Roman" w:cs="Times New Roman"/>
          <w:sz w:val="28"/>
          <w:szCs w:val="28"/>
        </w:rPr>
        <w:t>, «зримое присутствие воли творческого субъекта в каждой монаде художественного мира стало практически обязательным элементом языка и структуры всего высокого искусства XX века» [Карельский 1992</w:t>
      </w:r>
      <w:r w:rsidR="00195758" w:rsidRPr="004C3857">
        <w:rPr>
          <w:rFonts w:ascii="Times New Roman" w:hAnsi="Times New Roman" w:cs="Times New Roman"/>
          <w:sz w:val="28"/>
          <w:szCs w:val="28"/>
        </w:rPr>
        <w:t>а</w:t>
      </w:r>
      <w:r w:rsidR="00AB6B36" w:rsidRPr="004C3857">
        <w:rPr>
          <w:rFonts w:ascii="Times New Roman" w:hAnsi="Times New Roman" w:cs="Times New Roman"/>
          <w:sz w:val="28"/>
          <w:szCs w:val="28"/>
        </w:rPr>
        <w:t>: 187].</w:t>
      </w:r>
      <w:r w:rsidR="005E7470" w:rsidRPr="004C38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0EA" w:rsidRPr="004C3857" w:rsidRDefault="005E7470" w:rsidP="004C3857">
      <w:pPr>
        <w:pStyle w:val="Standard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3857">
        <w:rPr>
          <w:rFonts w:ascii="Times New Roman" w:hAnsi="Times New Roman" w:cs="Times New Roman"/>
          <w:sz w:val="28"/>
          <w:szCs w:val="28"/>
        </w:rPr>
        <w:tab/>
        <w:t xml:space="preserve">Цель </w:t>
      </w:r>
      <w:r w:rsidR="00113F6F">
        <w:rPr>
          <w:rFonts w:ascii="Times New Roman" w:hAnsi="Times New Roman" w:cs="Times New Roman"/>
          <w:sz w:val="28"/>
          <w:szCs w:val="28"/>
        </w:rPr>
        <w:t>реферата</w:t>
      </w:r>
      <w:r w:rsidRPr="004C3857">
        <w:rPr>
          <w:rFonts w:ascii="Times New Roman" w:hAnsi="Times New Roman" w:cs="Times New Roman"/>
          <w:sz w:val="28"/>
          <w:szCs w:val="28"/>
        </w:rPr>
        <w:t xml:space="preserve"> – рассмотрение предпосылок формирования в романтической эстетике Фр. Шлегеля концептуально значимых для </w:t>
      </w:r>
      <w:r w:rsidR="00744DD2" w:rsidRPr="004C3857">
        <w:rPr>
          <w:rFonts w:ascii="Times New Roman" w:hAnsi="Times New Roman" w:cs="Times New Roman"/>
          <w:sz w:val="28"/>
          <w:szCs w:val="28"/>
        </w:rPr>
        <w:t xml:space="preserve">немецкой и </w:t>
      </w:r>
      <w:r w:rsidRPr="004C3857">
        <w:rPr>
          <w:rFonts w:ascii="Times New Roman" w:hAnsi="Times New Roman" w:cs="Times New Roman"/>
          <w:sz w:val="28"/>
          <w:szCs w:val="28"/>
        </w:rPr>
        <w:t xml:space="preserve">европейской литературы понятий «божественной справедливости» и «слепой судьбы», оказавших влияние на </w:t>
      </w:r>
      <w:r w:rsidR="00744DD2" w:rsidRPr="004C3857">
        <w:rPr>
          <w:rFonts w:ascii="Times New Roman" w:hAnsi="Times New Roman" w:cs="Times New Roman"/>
          <w:sz w:val="28"/>
          <w:szCs w:val="28"/>
        </w:rPr>
        <w:t xml:space="preserve">жанровую специфику немецкой драмы, на переосмысление </w:t>
      </w:r>
      <w:r w:rsidR="00270CFD" w:rsidRPr="004C3857">
        <w:rPr>
          <w:rFonts w:ascii="Times New Roman" w:hAnsi="Times New Roman" w:cs="Times New Roman"/>
          <w:sz w:val="28"/>
          <w:szCs w:val="28"/>
        </w:rPr>
        <w:t>традиционных</w:t>
      </w:r>
      <w:r w:rsidR="00744DD2" w:rsidRPr="004C3857">
        <w:rPr>
          <w:rFonts w:ascii="Times New Roman" w:hAnsi="Times New Roman" w:cs="Times New Roman"/>
          <w:sz w:val="28"/>
          <w:szCs w:val="28"/>
        </w:rPr>
        <w:t xml:space="preserve"> отношений в системе «автор – произведение – реципиент/читатель».</w:t>
      </w:r>
    </w:p>
    <w:p w:rsidR="00EB639C" w:rsidRPr="004C3857" w:rsidRDefault="006655EA" w:rsidP="004C3857">
      <w:pPr>
        <w:pStyle w:val="Standard"/>
        <w:spacing w:line="360" w:lineRule="auto"/>
        <w:jc w:val="both"/>
        <w:rPr>
          <w:rFonts w:ascii="Times New Roman" w:hAnsi="Times New Roman" w:cs="Times New Roman"/>
          <w:position w:val="12"/>
          <w:sz w:val="28"/>
          <w:szCs w:val="28"/>
          <w:vertAlign w:val="superscript"/>
        </w:rPr>
      </w:pPr>
      <w:r w:rsidRPr="004C3857">
        <w:rPr>
          <w:rFonts w:ascii="Times New Roman" w:hAnsi="Times New Roman" w:cs="Times New Roman"/>
          <w:sz w:val="28"/>
          <w:szCs w:val="28"/>
        </w:rPr>
        <w:tab/>
      </w:r>
      <w:r w:rsidR="00674092" w:rsidRPr="004C3857">
        <w:rPr>
          <w:rFonts w:ascii="Times New Roman" w:hAnsi="Times New Roman" w:cs="Times New Roman"/>
          <w:sz w:val="28"/>
          <w:szCs w:val="28"/>
        </w:rPr>
        <w:t xml:space="preserve">Фридрих Шлегель </w:t>
      </w:r>
      <w:r w:rsidRPr="004C3857">
        <w:rPr>
          <w:rFonts w:ascii="Times New Roman" w:hAnsi="Times New Roman" w:cs="Times New Roman"/>
          <w:sz w:val="28"/>
          <w:szCs w:val="28"/>
        </w:rPr>
        <w:t>рассматривает</w:t>
      </w:r>
      <w:r w:rsidR="00674092" w:rsidRPr="004C3857">
        <w:rPr>
          <w:rFonts w:ascii="Times New Roman" w:hAnsi="Times New Roman" w:cs="Times New Roman"/>
          <w:sz w:val="28"/>
          <w:szCs w:val="28"/>
        </w:rPr>
        <w:t xml:space="preserve"> отношение человека и </w:t>
      </w:r>
      <w:r w:rsidRPr="004C3857">
        <w:rPr>
          <w:rFonts w:ascii="Times New Roman" w:hAnsi="Times New Roman" w:cs="Times New Roman"/>
          <w:sz w:val="28"/>
          <w:szCs w:val="28"/>
        </w:rPr>
        <w:t>судьбы</w:t>
      </w:r>
      <w:r w:rsidR="00674092" w:rsidRPr="004C3857">
        <w:rPr>
          <w:rFonts w:ascii="Times New Roman" w:hAnsi="Times New Roman" w:cs="Times New Roman"/>
          <w:sz w:val="28"/>
          <w:szCs w:val="28"/>
        </w:rPr>
        <w:t xml:space="preserve"> в драме в </w:t>
      </w:r>
      <w:r w:rsidR="00204D37" w:rsidRPr="004C3857">
        <w:rPr>
          <w:rFonts w:ascii="Times New Roman" w:hAnsi="Times New Roman" w:cs="Times New Roman"/>
          <w:sz w:val="28"/>
          <w:szCs w:val="28"/>
        </w:rPr>
        <w:t>ранней работе</w:t>
      </w:r>
      <w:r w:rsidR="00674092" w:rsidRPr="004C3857">
        <w:rPr>
          <w:rFonts w:ascii="Times New Roman" w:hAnsi="Times New Roman" w:cs="Times New Roman"/>
          <w:sz w:val="28"/>
          <w:szCs w:val="28"/>
        </w:rPr>
        <w:t xml:space="preserve"> </w:t>
      </w:r>
      <w:r w:rsidR="00204D37" w:rsidRPr="004C3857">
        <w:rPr>
          <w:rFonts w:ascii="Times New Roman" w:hAnsi="Times New Roman" w:cs="Times New Roman"/>
          <w:sz w:val="28"/>
          <w:szCs w:val="28"/>
        </w:rPr>
        <w:t>«Об изучении греческой поэзии» («</w:t>
      </w:r>
      <w:r w:rsidR="00204D37" w:rsidRPr="004C3857">
        <w:rPr>
          <w:rFonts w:ascii="Times New Roman" w:hAnsi="Times New Roman" w:cs="Times New Roman"/>
          <w:sz w:val="28"/>
          <w:szCs w:val="28"/>
          <w:lang w:val="en-US"/>
        </w:rPr>
        <w:t>Ue</w:t>
      </w:r>
      <w:r w:rsidR="00204D37" w:rsidRPr="004C3857">
        <w:rPr>
          <w:rFonts w:ascii="Times New Roman" w:hAnsi="Times New Roman" w:cs="Times New Roman"/>
          <w:sz w:val="28"/>
          <w:szCs w:val="28"/>
        </w:rPr>
        <w:t xml:space="preserve">ber das Studium der griechischen Poesie») </w:t>
      </w:r>
      <w:r w:rsidR="00674092" w:rsidRPr="004C3857">
        <w:rPr>
          <w:rFonts w:ascii="Times New Roman" w:hAnsi="Times New Roman" w:cs="Times New Roman"/>
          <w:sz w:val="28"/>
          <w:szCs w:val="28"/>
        </w:rPr>
        <w:t>1796-97 го</w:t>
      </w:r>
      <w:r w:rsidR="00204D37" w:rsidRPr="004C3857">
        <w:rPr>
          <w:rFonts w:ascii="Times New Roman" w:hAnsi="Times New Roman" w:cs="Times New Roman"/>
          <w:sz w:val="28"/>
          <w:szCs w:val="28"/>
        </w:rPr>
        <w:t>да</w:t>
      </w:r>
      <w:r w:rsidR="00674092" w:rsidRPr="004C3857">
        <w:rPr>
          <w:rFonts w:ascii="Times New Roman" w:hAnsi="Times New Roman" w:cs="Times New Roman"/>
          <w:sz w:val="28"/>
          <w:szCs w:val="28"/>
        </w:rPr>
        <w:t xml:space="preserve">. В этой штудии он определяет </w:t>
      </w:r>
      <w:r w:rsidR="00D06E16" w:rsidRPr="004C3857">
        <w:rPr>
          <w:rFonts w:ascii="Times New Roman" w:hAnsi="Times New Roman" w:cs="Times New Roman"/>
          <w:sz w:val="28"/>
          <w:szCs w:val="28"/>
        </w:rPr>
        <w:t>античную, то есть «эстетическую» трагедию как идеал, в которой, по Шлегелю, наличествует «совершенная гармония» («</w:t>
      </w:r>
      <w:r w:rsidR="00D06E16" w:rsidRPr="004C385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D06E16" w:rsidRPr="004C3857">
        <w:rPr>
          <w:rFonts w:ascii="Times New Roman" w:hAnsi="Times New Roman" w:cs="Times New Roman"/>
          <w:sz w:val="28"/>
          <w:szCs w:val="28"/>
        </w:rPr>
        <w:t>ое</w:t>
      </w:r>
      <w:r w:rsidR="00D06E16" w:rsidRPr="004C3857">
        <w:rPr>
          <w:rFonts w:ascii="Times New Roman" w:hAnsi="Times New Roman" w:cs="Times New Roman"/>
          <w:sz w:val="28"/>
          <w:szCs w:val="28"/>
          <w:lang w:val="en-US"/>
        </w:rPr>
        <w:t>chste</w:t>
      </w:r>
      <w:r w:rsidR="00D06E16" w:rsidRPr="004C3857">
        <w:rPr>
          <w:rFonts w:ascii="Times New Roman" w:hAnsi="Times New Roman" w:cs="Times New Roman"/>
          <w:sz w:val="28"/>
          <w:szCs w:val="28"/>
        </w:rPr>
        <w:t xml:space="preserve"> </w:t>
      </w:r>
      <w:r w:rsidR="00D06E16" w:rsidRPr="004C3857">
        <w:rPr>
          <w:rFonts w:ascii="Times New Roman" w:hAnsi="Times New Roman" w:cs="Times New Roman"/>
          <w:sz w:val="28"/>
          <w:szCs w:val="28"/>
          <w:lang w:val="en-US"/>
        </w:rPr>
        <w:t>Harmonie</w:t>
      </w:r>
      <w:r w:rsidR="00D06E16" w:rsidRPr="004C3857">
        <w:rPr>
          <w:rFonts w:ascii="Times New Roman" w:hAnsi="Times New Roman" w:cs="Times New Roman"/>
          <w:sz w:val="28"/>
          <w:szCs w:val="28"/>
        </w:rPr>
        <w:t>») в отношениях между человеком и роком,  и противопоставляет ей современную,  опирающуюся на модель шекспировско</w:t>
      </w:r>
      <w:r w:rsidR="00AB6F75" w:rsidRPr="004C3857">
        <w:rPr>
          <w:rFonts w:ascii="Times New Roman" w:hAnsi="Times New Roman" w:cs="Times New Roman"/>
          <w:sz w:val="28"/>
          <w:szCs w:val="28"/>
        </w:rPr>
        <w:t>го</w:t>
      </w:r>
      <w:r w:rsidR="00D06E16" w:rsidRPr="004C3857">
        <w:rPr>
          <w:rFonts w:ascii="Times New Roman" w:hAnsi="Times New Roman" w:cs="Times New Roman"/>
          <w:sz w:val="28"/>
          <w:szCs w:val="28"/>
        </w:rPr>
        <w:t xml:space="preserve"> «Гамлет</w:t>
      </w:r>
      <w:r w:rsidR="00AB6F75" w:rsidRPr="004C3857">
        <w:rPr>
          <w:rFonts w:ascii="Times New Roman" w:hAnsi="Times New Roman" w:cs="Times New Roman"/>
          <w:sz w:val="28"/>
          <w:szCs w:val="28"/>
        </w:rPr>
        <w:t>а</w:t>
      </w:r>
      <w:r w:rsidR="00D06E16" w:rsidRPr="004C3857">
        <w:rPr>
          <w:rFonts w:ascii="Times New Roman" w:hAnsi="Times New Roman" w:cs="Times New Roman"/>
          <w:sz w:val="28"/>
          <w:szCs w:val="28"/>
        </w:rPr>
        <w:t xml:space="preserve">» «философскую» трагедию, которая, однако,  </w:t>
      </w:r>
      <w:r w:rsidR="00255AD5" w:rsidRPr="004C3857">
        <w:rPr>
          <w:rFonts w:ascii="Times New Roman" w:hAnsi="Times New Roman" w:cs="Times New Roman"/>
          <w:sz w:val="28"/>
          <w:szCs w:val="28"/>
        </w:rPr>
        <w:t>изображает человечество и рок в абсолютных противоречиях (</w:t>
      </w:r>
      <w:r w:rsidR="00255AD5" w:rsidRPr="004C3857">
        <w:rPr>
          <w:rFonts w:ascii="Times New Roman" w:hAnsi="Times New Roman" w:cs="Times New Roman"/>
          <w:sz w:val="28"/>
          <w:szCs w:val="28"/>
          <w:lang w:val="en-US"/>
        </w:rPr>
        <w:t>im</w:t>
      </w:r>
      <w:r w:rsidR="00255AD5" w:rsidRPr="004C3857">
        <w:rPr>
          <w:rFonts w:ascii="Times New Roman" w:hAnsi="Times New Roman" w:cs="Times New Roman"/>
          <w:sz w:val="28"/>
          <w:szCs w:val="28"/>
        </w:rPr>
        <w:t xml:space="preserve"> </w:t>
      </w:r>
      <w:r w:rsidR="00255AD5" w:rsidRPr="004C3857">
        <w:rPr>
          <w:rFonts w:ascii="Times New Roman" w:hAnsi="Times New Roman" w:cs="Times New Roman"/>
          <w:sz w:val="28"/>
          <w:szCs w:val="28"/>
          <w:lang w:val="en-US"/>
        </w:rPr>
        <w:t>vollkommnen</w:t>
      </w:r>
      <w:r w:rsidR="00255AD5" w:rsidRPr="004C3857">
        <w:rPr>
          <w:rFonts w:ascii="Times New Roman" w:hAnsi="Times New Roman" w:cs="Times New Roman"/>
          <w:sz w:val="28"/>
          <w:szCs w:val="28"/>
        </w:rPr>
        <w:t xml:space="preserve"> </w:t>
      </w:r>
      <w:r w:rsidR="00255AD5" w:rsidRPr="004C3857">
        <w:rPr>
          <w:rFonts w:ascii="Times New Roman" w:hAnsi="Times New Roman" w:cs="Times New Roman"/>
          <w:sz w:val="28"/>
          <w:szCs w:val="28"/>
          <w:lang w:val="en-US"/>
        </w:rPr>
        <w:t>Streit</w:t>
      </w:r>
      <w:r w:rsidR="00255AD5" w:rsidRPr="004C3857">
        <w:rPr>
          <w:rFonts w:ascii="Times New Roman" w:hAnsi="Times New Roman" w:cs="Times New Roman"/>
          <w:sz w:val="28"/>
          <w:szCs w:val="28"/>
        </w:rPr>
        <w:t>») и порождает чувство отчаяния («</w:t>
      </w:r>
      <w:r w:rsidR="00255AD5" w:rsidRPr="004C3857">
        <w:rPr>
          <w:rFonts w:ascii="Times New Roman" w:hAnsi="Times New Roman" w:cs="Times New Roman"/>
          <w:sz w:val="28"/>
          <w:szCs w:val="28"/>
          <w:lang w:val="en-US"/>
        </w:rPr>
        <w:t>Gefuehl</w:t>
      </w:r>
      <w:r w:rsidR="00255AD5" w:rsidRPr="004C3857">
        <w:rPr>
          <w:rFonts w:ascii="Times New Roman" w:hAnsi="Times New Roman" w:cs="Times New Roman"/>
          <w:sz w:val="28"/>
          <w:szCs w:val="28"/>
        </w:rPr>
        <w:t xml:space="preserve"> </w:t>
      </w:r>
      <w:r w:rsidR="00255AD5" w:rsidRPr="004C3857">
        <w:rPr>
          <w:rFonts w:ascii="Times New Roman" w:hAnsi="Times New Roman" w:cs="Times New Roman"/>
          <w:sz w:val="28"/>
          <w:szCs w:val="28"/>
          <w:lang w:val="en-US"/>
        </w:rPr>
        <w:t>der</w:t>
      </w:r>
      <w:r w:rsidR="00255AD5" w:rsidRPr="004C3857">
        <w:rPr>
          <w:rFonts w:ascii="Times New Roman" w:hAnsi="Times New Roman" w:cs="Times New Roman"/>
          <w:sz w:val="28"/>
          <w:szCs w:val="28"/>
        </w:rPr>
        <w:t xml:space="preserve"> </w:t>
      </w:r>
      <w:r w:rsidR="00255AD5" w:rsidRPr="004C3857">
        <w:rPr>
          <w:rFonts w:ascii="Times New Roman" w:hAnsi="Times New Roman" w:cs="Times New Roman"/>
          <w:sz w:val="28"/>
          <w:szCs w:val="28"/>
          <w:lang w:val="en-US"/>
        </w:rPr>
        <w:t>Verzweiflung</w:t>
      </w:r>
      <w:r w:rsidR="00255AD5" w:rsidRPr="004C3857">
        <w:rPr>
          <w:rFonts w:ascii="Times New Roman" w:hAnsi="Times New Roman" w:cs="Times New Roman"/>
          <w:sz w:val="28"/>
          <w:szCs w:val="28"/>
        </w:rPr>
        <w:t>») [</w:t>
      </w:r>
      <w:r w:rsidR="00AB6F75" w:rsidRPr="004C3857">
        <w:rPr>
          <w:rFonts w:ascii="Times New Roman" w:hAnsi="Times New Roman" w:cs="Times New Roman"/>
          <w:sz w:val="28"/>
          <w:szCs w:val="28"/>
          <w:lang w:val="en-US"/>
        </w:rPr>
        <w:t>Schlegel</w:t>
      </w:r>
      <w:r w:rsidR="00AB6F75" w:rsidRPr="004C3857">
        <w:rPr>
          <w:rFonts w:ascii="Times New Roman" w:hAnsi="Times New Roman" w:cs="Times New Roman"/>
          <w:sz w:val="28"/>
          <w:szCs w:val="28"/>
        </w:rPr>
        <w:t xml:space="preserve"> </w:t>
      </w:r>
      <w:r w:rsidR="00AB6F75" w:rsidRPr="004C3857">
        <w:rPr>
          <w:rFonts w:ascii="Times New Roman" w:hAnsi="Times New Roman" w:cs="Times New Roman"/>
          <w:sz w:val="28"/>
          <w:szCs w:val="28"/>
          <w:lang w:val="en-US"/>
        </w:rPr>
        <w:t>Fr</w:t>
      </w:r>
      <w:r w:rsidR="00AB6F75" w:rsidRPr="004C3857">
        <w:rPr>
          <w:rFonts w:ascii="Times New Roman" w:hAnsi="Times New Roman" w:cs="Times New Roman"/>
          <w:sz w:val="28"/>
          <w:szCs w:val="28"/>
        </w:rPr>
        <w:t>.</w:t>
      </w:r>
      <w:r w:rsidR="00255AD5" w:rsidRPr="004C3857">
        <w:rPr>
          <w:rFonts w:ascii="Times New Roman" w:hAnsi="Times New Roman" w:cs="Times New Roman"/>
          <w:sz w:val="28"/>
          <w:szCs w:val="28"/>
        </w:rPr>
        <w:t xml:space="preserve"> </w:t>
      </w:r>
      <w:r w:rsidR="00255AD5" w:rsidRPr="004C385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55AD5" w:rsidRPr="004C3857">
        <w:rPr>
          <w:rFonts w:ascii="Times New Roman" w:hAnsi="Times New Roman" w:cs="Times New Roman"/>
          <w:sz w:val="28"/>
          <w:szCs w:val="28"/>
        </w:rPr>
        <w:t>: 248].</w:t>
      </w:r>
      <w:r w:rsidR="00EB639C" w:rsidRPr="004C3857">
        <w:rPr>
          <w:rFonts w:ascii="Times New Roman" w:hAnsi="Times New Roman" w:cs="Times New Roman"/>
          <w:sz w:val="28"/>
          <w:szCs w:val="28"/>
        </w:rPr>
        <w:t xml:space="preserve"> Эстетическая трагедия в понимании Шлегеля это «высшая, совершенная поэзия…, а ее конечный результат есть воплощение совершенной гармонии»  </w:t>
      </w:r>
      <w:r w:rsidR="00EB639C" w:rsidRPr="004C3857">
        <w:rPr>
          <w:rFonts w:ascii="Times New Roman" w:hAnsi="Times New Roman" w:cs="Times New Roman"/>
          <w:b/>
          <w:bCs/>
          <w:sz w:val="28"/>
          <w:szCs w:val="28"/>
        </w:rPr>
        <w:t>[</w:t>
      </w:r>
      <w:r w:rsidR="00F15974" w:rsidRPr="004C3857">
        <w:rPr>
          <w:rFonts w:ascii="Times New Roman" w:hAnsi="Times New Roman" w:cs="Times New Roman"/>
          <w:sz w:val="28"/>
          <w:szCs w:val="28"/>
          <w:lang w:val="en-US"/>
        </w:rPr>
        <w:t>Schlegel</w:t>
      </w:r>
      <w:r w:rsidR="00F15974" w:rsidRPr="004C3857">
        <w:rPr>
          <w:rFonts w:ascii="Times New Roman" w:hAnsi="Times New Roman" w:cs="Times New Roman"/>
          <w:sz w:val="28"/>
          <w:szCs w:val="28"/>
        </w:rPr>
        <w:t xml:space="preserve"> </w:t>
      </w:r>
      <w:r w:rsidR="00F15974" w:rsidRPr="004C3857">
        <w:rPr>
          <w:rFonts w:ascii="Times New Roman" w:hAnsi="Times New Roman" w:cs="Times New Roman"/>
          <w:sz w:val="28"/>
          <w:szCs w:val="28"/>
          <w:lang w:val="en-US"/>
        </w:rPr>
        <w:t>Fr</w:t>
      </w:r>
      <w:r w:rsidR="00F15974" w:rsidRPr="004C3857">
        <w:rPr>
          <w:rFonts w:ascii="Times New Roman" w:hAnsi="Times New Roman" w:cs="Times New Roman"/>
          <w:sz w:val="28"/>
          <w:szCs w:val="28"/>
        </w:rPr>
        <w:t xml:space="preserve">. </w:t>
      </w:r>
      <w:r w:rsidR="00EB639C" w:rsidRPr="004C3857">
        <w:rPr>
          <w:rFonts w:ascii="Times New Roman" w:hAnsi="Times New Roman" w:cs="Times New Roman"/>
          <w:sz w:val="28"/>
          <w:szCs w:val="28"/>
        </w:rPr>
        <w:t xml:space="preserve"> </w:t>
      </w:r>
      <w:r w:rsidR="00EB639C" w:rsidRPr="004C385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B639C" w:rsidRPr="004C3857">
        <w:rPr>
          <w:rFonts w:ascii="Times New Roman" w:hAnsi="Times New Roman" w:cs="Times New Roman"/>
          <w:sz w:val="28"/>
          <w:szCs w:val="28"/>
        </w:rPr>
        <w:t>: 246</w:t>
      </w:r>
      <w:r w:rsidR="00EB639C" w:rsidRPr="004C3857">
        <w:rPr>
          <w:rFonts w:ascii="Times New Roman" w:hAnsi="Times New Roman" w:cs="Times New Roman"/>
          <w:b/>
          <w:bCs/>
          <w:sz w:val="28"/>
          <w:szCs w:val="28"/>
        </w:rPr>
        <w:t>].</w:t>
      </w:r>
    </w:p>
    <w:p w:rsidR="00674092" w:rsidRPr="004C3857" w:rsidRDefault="00B86D38" w:rsidP="004C3857">
      <w:pPr>
        <w:spacing w:line="360" w:lineRule="auto"/>
        <w:jc w:val="both"/>
        <w:rPr>
          <w:sz w:val="28"/>
          <w:szCs w:val="28"/>
          <w:lang w:val="en-US"/>
        </w:rPr>
      </w:pPr>
      <w:r w:rsidRPr="004C3857">
        <w:rPr>
          <w:sz w:val="28"/>
          <w:szCs w:val="28"/>
        </w:rPr>
        <w:tab/>
        <w:t>В целях понимания</w:t>
      </w:r>
      <w:r w:rsidR="00AB6F75" w:rsidRPr="004C3857">
        <w:rPr>
          <w:sz w:val="28"/>
          <w:szCs w:val="28"/>
        </w:rPr>
        <w:t xml:space="preserve"> эстетической</w:t>
      </w:r>
      <w:r w:rsidRPr="004C3857">
        <w:rPr>
          <w:sz w:val="28"/>
          <w:szCs w:val="28"/>
        </w:rPr>
        <w:t xml:space="preserve"> позиции Фр. Шлегеля целесообразно привести более подробную цитату: «Вероятно не найдется другого столь полного воплощения невыразимой дисгармонии, составля</w:t>
      </w:r>
      <w:r w:rsidR="00443222" w:rsidRPr="004C3857">
        <w:rPr>
          <w:sz w:val="28"/>
          <w:szCs w:val="28"/>
        </w:rPr>
        <w:t>ющей</w:t>
      </w:r>
      <w:r w:rsidRPr="004C3857">
        <w:rPr>
          <w:sz w:val="28"/>
          <w:szCs w:val="28"/>
        </w:rPr>
        <w:t xml:space="preserve"> собственно предмет философской трагедии, </w:t>
      </w:r>
      <w:r w:rsidR="00166D39" w:rsidRPr="004C3857">
        <w:rPr>
          <w:sz w:val="28"/>
          <w:szCs w:val="28"/>
        </w:rPr>
        <w:t xml:space="preserve">чем безграничная диспропорция между мыслящей и действующей силой, как в характере Гамлета. </w:t>
      </w:r>
      <w:r w:rsidR="00963D8F" w:rsidRPr="004C3857">
        <w:rPr>
          <w:sz w:val="28"/>
          <w:szCs w:val="28"/>
        </w:rPr>
        <w:t>Тотальное впечатление от этой трагедии есть максимум отчаяния. Все другие впечатления, которые по отдельности казались великими и важными, меркнут</w:t>
      </w:r>
      <w:r w:rsidR="00443222" w:rsidRPr="004C3857">
        <w:rPr>
          <w:sz w:val="28"/>
          <w:szCs w:val="28"/>
        </w:rPr>
        <w:t>,</w:t>
      </w:r>
      <w:r w:rsidR="00963D8F" w:rsidRPr="004C3857">
        <w:rPr>
          <w:sz w:val="28"/>
          <w:szCs w:val="28"/>
        </w:rPr>
        <w:t xml:space="preserve"> как тривиальные</w:t>
      </w:r>
      <w:r w:rsidR="00443222" w:rsidRPr="004C3857">
        <w:rPr>
          <w:sz w:val="28"/>
          <w:szCs w:val="28"/>
        </w:rPr>
        <w:t>,</w:t>
      </w:r>
      <w:r w:rsidR="00963D8F" w:rsidRPr="004C3857">
        <w:rPr>
          <w:sz w:val="28"/>
          <w:szCs w:val="28"/>
        </w:rPr>
        <w:t xml:space="preserve"> перед тем, что предстает здесь как последний и единственный результат бытия и мысли, перед </w:t>
      </w:r>
      <w:r w:rsidR="00C66AD5" w:rsidRPr="004C3857">
        <w:rPr>
          <w:sz w:val="28"/>
          <w:szCs w:val="28"/>
        </w:rPr>
        <w:t>вечным колоссальным диссонансом, который бесконечно разъединяет человечество и судьбу</w:t>
      </w:r>
      <w:r w:rsidRPr="004C3857">
        <w:rPr>
          <w:sz w:val="28"/>
          <w:szCs w:val="28"/>
        </w:rPr>
        <w:t>»</w:t>
      </w:r>
      <w:r w:rsidR="00C66AD5" w:rsidRPr="004C3857">
        <w:rPr>
          <w:sz w:val="28"/>
          <w:szCs w:val="28"/>
        </w:rPr>
        <w:t xml:space="preserve"> (перевод наш – А.С.) </w:t>
      </w:r>
      <w:r w:rsidR="00C66AD5" w:rsidRPr="004C3857">
        <w:rPr>
          <w:sz w:val="28"/>
          <w:szCs w:val="28"/>
          <w:lang w:val="en-US"/>
        </w:rPr>
        <w:t>(« Es gibt vielleicht keine vollkommnere Darstellung der unaufl</w:t>
      </w:r>
      <w:r w:rsidR="0003441E" w:rsidRPr="004C3857">
        <w:rPr>
          <w:sz w:val="28"/>
          <w:szCs w:val="28"/>
          <w:lang w:val="en-US"/>
        </w:rPr>
        <w:t>oe</w:t>
      </w:r>
      <w:r w:rsidR="00C66AD5" w:rsidRPr="004C3857">
        <w:rPr>
          <w:sz w:val="28"/>
          <w:szCs w:val="28"/>
          <w:lang w:val="en-US"/>
        </w:rPr>
        <w:t>slichen Disharmonie, welche der eigentliche Gegenstand der philosophischen Trag</w:t>
      </w:r>
      <w:r w:rsidR="0003441E" w:rsidRPr="004C3857">
        <w:rPr>
          <w:sz w:val="28"/>
          <w:szCs w:val="28"/>
          <w:lang w:val="en-US"/>
        </w:rPr>
        <w:t>oe</w:t>
      </w:r>
      <w:r w:rsidR="00C66AD5" w:rsidRPr="004C3857">
        <w:rPr>
          <w:sz w:val="28"/>
          <w:szCs w:val="28"/>
          <w:lang w:val="en-US"/>
        </w:rPr>
        <w:t>die ist, als ein so gr</w:t>
      </w:r>
      <w:r w:rsidR="0003441E" w:rsidRPr="004C3857">
        <w:rPr>
          <w:sz w:val="28"/>
          <w:szCs w:val="28"/>
          <w:lang w:val="en-US"/>
        </w:rPr>
        <w:t>ae</w:t>
      </w:r>
      <w:r w:rsidR="00C66AD5" w:rsidRPr="004C3857">
        <w:rPr>
          <w:sz w:val="28"/>
          <w:szCs w:val="28"/>
          <w:lang w:val="en-US"/>
        </w:rPr>
        <w:t>nzenloses Mi</w:t>
      </w:r>
      <w:r w:rsidR="0003441E" w:rsidRPr="004C3857">
        <w:rPr>
          <w:sz w:val="28"/>
          <w:szCs w:val="28"/>
          <w:lang w:val="en-US"/>
        </w:rPr>
        <w:t>ss</w:t>
      </w:r>
      <w:r w:rsidR="00C66AD5" w:rsidRPr="004C3857">
        <w:rPr>
          <w:sz w:val="28"/>
          <w:szCs w:val="28"/>
          <w:lang w:val="en-US"/>
        </w:rPr>
        <w:t>verh</w:t>
      </w:r>
      <w:r w:rsidR="0003441E" w:rsidRPr="004C3857">
        <w:rPr>
          <w:sz w:val="28"/>
          <w:szCs w:val="28"/>
          <w:lang w:val="en-US"/>
        </w:rPr>
        <w:t>ae</w:t>
      </w:r>
      <w:r w:rsidR="00C66AD5" w:rsidRPr="004C3857">
        <w:rPr>
          <w:sz w:val="28"/>
          <w:szCs w:val="28"/>
          <w:lang w:val="en-US"/>
        </w:rPr>
        <w:t>ltnis der denkenden und der t</w:t>
      </w:r>
      <w:r w:rsidR="0003441E" w:rsidRPr="004C3857">
        <w:rPr>
          <w:sz w:val="28"/>
          <w:szCs w:val="28"/>
          <w:lang w:val="en-US"/>
        </w:rPr>
        <w:t>ae</w:t>
      </w:r>
      <w:r w:rsidR="00C66AD5" w:rsidRPr="004C3857">
        <w:rPr>
          <w:sz w:val="28"/>
          <w:szCs w:val="28"/>
          <w:lang w:val="en-US"/>
        </w:rPr>
        <w:t>tigen Kraft, wie in Hamlets Charakter. Der Totaleindruck dieser Trag</w:t>
      </w:r>
      <w:r w:rsidR="0003441E" w:rsidRPr="004C3857">
        <w:rPr>
          <w:sz w:val="28"/>
          <w:szCs w:val="28"/>
          <w:lang w:val="en-US"/>
        </w:rPr>
        <w:t>oe</w:t>
      </w:r>
      <w:r w:rsidR="00C66AD5" w:rsidRPr="004C3857">
        <w:rPr>
          <w:sz w:val="28"/>
          <w:szCs w:val="28"/>
          <w:lang w:val="en-US"/>
        </w:rPr>
        <w:t>die ist ein Maximum der Verzweiflung. Alle Eindr</w:t>
      </w:r>
      <w:r w:rsidR="0003441E" w:rsidRPr="004C3857">
        <w:rPr>
          <w:sz w:val="28"/>
          <w:szCs w:val="28"/>
          <w:lang w:val="en-US"/>
        </w:rPr>
        <w:t>ue</w:t>
      </w:r>
      <w:r w:rsidR="00C66AD5" w:rsidRPr="004C3857">
        <w:rPr>
          <w:sz w:val="28"/>
          <w:szCs w:val="28"/>
          <w:lang w:val="en-US"/>
        </w:rPr>
        <w:t>cke, welche einzeln gro</w:t>
      </w:r>
      <w:r w:rsidR="0003441E" w:rsidRPr="004C3857">
        <w:rPr>
          <w:sz w:val="28"/>
          <w:szCs w:val="28"/>
          <w:lang w:val="en-US"/>
        </w:rPr>
        <w:t>ss</w:t>
      </w:r>
      <w:r w:rsidR="00C66AD5" w:rsidRPr="004C3857">
        <w:rPr>
          <w:sz w:val="28"/>
          <w:szCs w:val="28"/>
          <w:lang w:val="en-US"/>
        </w:rPr>
        <w:t xml:space="preserve"> und wichtig schienen, verschwinden als trivial vor dem, was hier als das letzte, einzige Resultat alles Seins und Denkens erscheint; vor der ewigen Kolossalen Dissonanz, welche die Menschheit und das Schicksal unendlich trennt» </w:t>
      </w:r>
      <w:r w:rsidR="00C66AD5" w:rsidRPr="004C3857">
        <w:rPr>
          <w:b/>
          <w:bCs/>
          <w:sz w:val="28"/>
          <w:szCs w:val="28"/>
          <w:lang w:val="en-US"/>
        </w:rPr>
        <w:t>[</w:t>
      </w:r>
      <w:r w:rsidR="00F15974" w:rsidRPr="004C3857">
        <w:rPr>
          <w:sz w:val="28"/>
          <w:szCs w:val="28"/>
          <w:lang w:val="en-US"/>
        </w:rPr>
        <w:t>Schlegel Fr.</w:t>
      </w:r>
      <w:r w:rsidR="00C66AD5" w:rsidRPr="004C3857">
        <w:rPr>
          <w:sz w:val="28"/>
          <w:szCs w:val="28"/>
          <w:lang w:val="en-US"/>
        </w:rPr>
        <w:t xml:space="preserve"> I: 248</w:t>
      </w:r>
      <w:r w:rsidR="00C66AD5" w:rsidRPr="004C3857">
        <w:rPr>
          <w:b/>
          <w:bCs/>
          <w:sz w:val="28"/>
          <w:szCs w:val="28"/>
          <w:lang w:val="en-US"/>
        </w:rPr>
        <w:t>]</w:t>
      </w:r>
      <w:r w:rsidR="00C66AD5" w:rsidRPr="004C3857">
        <w:rPr>
          <w:sz w:val="28"/>
          <w:szCs w:val="28"/>
          <w:lang w:val="en-US"/>
        </w:rPr>
        <w:t>).</w:t>
      </w:r>
    </w:p>
    <w:p w:rsidR="00C66AD5" w:rsidRPr="004C3857" w:rsidRDefault="008C4505" w:rsidP="004C3857">
      <w:pPr>
        <w:spacing w:line="360" w:lineRule="auto"/>
        <w:jc w:val="both"/>
        <w:rPr>
          <w:sz w:val="28"/>
          <w:szCs w:val="28"/>
        </w:rPr>
      </w:pPr>
      <w:r w:rsidRPr="004C3857">
        <w:rPr>
          <w:sz w:val="28"/>
          <w:szCs w:val="28"/>
          <w:lang w:val="en-US"/>
        </w:rPr>
        <w:tab/>
      </w:r>
      <w:r w:rsidRPr="004C3857">
        <w:rPr>
          <w:sz w:val="28"/>
          <w:szCs w:val="28"/>
        </w:rPr>
        <w:t>Данная цитата вносит существенное уточнение в сущностное понимание Шлегелем категории конфликтности в современной</w:t>
      </w:r>
      <w:r w:rsidRPr="004C3857">
        <w:rPr>
          <w:sz w:val="28"/>
          <w:szCs w:val="28"/>
        </w:rPr>
        <w:tab/>
        <w:t xml:space="preserve"> ему литературе.</w:t>
      </w:r>
      <w:r w:rsidR="00443222" w:rsidRPr="004C3857">
        <w:rPr>
          <w:sz w:val="28"/>
          <w:szCs w:val="28"/>
        </w:rPr>
        <w:t xml:space="preserve"> Р.</w:t>
      </w:r>
      <w:r w:rsidR="00890F2C" w:rsidRPr="004C3857">
        <w:rPr>
          <w:sz w:val="28"/>
          <w:szCs w:val="28"/>
        </w:rPr>
        <w:t xml:space="preserve"> Бауэр выявил, что Фр. Шлегель употребляет как синонимы пары понятий судьба-необходимость, </w:t>
      </w:r>
      <w:r w:rsidR="00C06215" w:rsidRPr="004C3857">
        <w:rPr>
          <w:sz w:val="28"/>
          <w:szCs w:val="28"/>
        </w:rPr>
        <w:t>человечество-свобода</w:t>
      </w:r>
      <w:r w:rsidR="00890F2C" w:rsidRPr="004C3857">
        <w:rPr>
          <w:sz w:val="28"/>
          <w:szCs w:val="28"/>
        </w:rPr>
        <w:t xml:space="preserve"> </w:t>
      </w:r>
      <w:r w:rsidR="00C06215" w:rsidRPr="004C3857">
        <w:rPr>
          <w:sz w:val="28"/>
          <w:szCs w:val="28"/>
        </w:rPr>
        <w:t>[</w:t>
      </w:r>
      <w:r w:rsidR="00C06215" w:rsidRPr="004C3857">
        <w:rPr>
          <w:sz w:val="28"/>
          <w:szCs w:val="28"/>
          <w:lang w:val="en-US"/>
        </w:rPr>
        <w:t>Bauer</w:t>
      </w:r>
      <w:r w:rsidR="00C06215" w:rsidRPr="004C3857">
        <w:rPr>
          <w:sz w:val="28"/>
          <w:szCs w:val="28"/>
        </w:rPr>
        <w:t xml:space="preserve"> 1964: 243]. Отсюда</w:t>
      </w:r>
      <w:r w:rsidR="00195758" w:rsidRPr="004C3857">
        <w:rPr>
          <w:sz w:val="28"/>
          <w:szCs w:val="28"/>
        </w:rPr>
        <w:t xml:space="preserve">, </w:t>
      </w:r>
      <w:r w:rsidR="00C06215" w:rsidRPr="004C3857">
        <w:rPr>
          <w:sz w:val="28"/>
          <w:szCs w:val="28"/>
        </w:rPr>
        <w:t>п</w:t>
      </w:r>
      <w:r w:rsidRPr="004C3857">
        <w:rPr>
          <w:sz w:val="28"/>
          <w:szCs w:val="28"/>
        </w:rPr>
        <w:t>о Шлегелю, «колоссальный диссонанс» между человечеством и судьбой, или в других категориях между свободой и необходимостью, детерминирует всю глубину и непреодолимость расхождения между думающим и действующим начал</w:t>
      </w:r>
      <w:r w:rsidR="0062481A" w:rsidRPr="004C3857">
        <w:rPr>
          <w:sz w:val="28"/>
          <w:szCs w:val="28"/>
        </w:rPr>
        <w:t>ом в</w:t>
      </w:r>
      <w:r w:rsidRPr="004C3857">
        <w:rPr>
          <w:sz w:val="28"/>
          <w:szCs w:val="28"/>
        </w:rPr>
        <w:t xml:space="preserve"> характер</w:t>
      </w:r>
      <w:r w:rsidR="0062481A" w:rsidRPr="004C3857">
        <w:rPr>
          <w:sz w:val="28"/>
          <w:szCs w:val="28"/>
        </w:rPr>
        <w:t>е</w:t>
      </w:r>
      <w:r w:rsidRPr="004C3857">
        <w:rPr>
          <w:sz w:val="28"/>
          <w:szCs w:val="28"/>
        </w:rPr>
        <w:t xml:space="preserve"> Гамлета</w:t>
      </w:r>
      <w:r w:rsidR="00FD5097" w:rsidRPr="004C3857">
        <w:rPr>
          <w:sz w:val="28"/>
          <w:szCs w:val="28"/>
        </w:rPr>
        <w:t>. И</w:t>
      </w:r>
      <w:r w:rsidRPr="004C3857">
        <w:rPr>
          <w:sz w:val="28"/>
          <w:szCs w:val="28"/>
        </w:rPr>
        <w:t>ными словами</w:t>
      </w:r>
      <w:r w:rsidR="00FD5097" w:rsidRPr="004C3857">
        <w:rPr>
          <w:sz w:val="28"/>
          <w:szCs w:val="28"/>
        </w:rPr>
        <w:t>, для Фр. Шлегеля</w:t>
      </w:r>
      <w:r w:rsidRPr="004C3857">
        <w:rPr>
          <w:sz w:val="28"/>
          <w:szCs w:val="28"/>
        </w:rPr>
        <w:t xml:space="preserve"> </w:t>
      </w:r>
      <w:r w:rsidR="00FD5097" w:rsidRPr="004C3857">
        <w:rPr>
          <w:sz w:val="28"/>
          <w:szCs w:val="28"/>
        </w:rPr>
        <w:t>внутренний конфликт современного протагониста реализуется через непрекращающееся столкновение человека и судьбы.</w:t>
      </w:r>
      <w:r w:rsidR="00C66AD5" w:rsidRPr="004C3857">
        <w:rPr>
          <w:sz w:val="28"/>
          <w:szCs w:val="28"/>
        </w:rPr>
        <w:tab/>
      </w:r>
    </w:p>
    <w:p w:rsidR="00B86D38" w:rsidRPr="004C3857" w:rsidRDefault="00457898" w:rsidP="004C3857">
      <w:pPr>
        <w:spacing w:line="360" w:lineRule="auto"/>
        <w:jc w:val="both"/>
        <w:rPr>
          <w:sz w:val="28"/>
          <w:szCs w:val="28"/>
          <w:lang w:val="en-US"/>
        </w:rPr>
      </w:pPr>
      <w:r w:rsidRPr="004C3857">
        <w:rPr>
          <w:sz w:val="28"/>
          <w:szCs w:val="28"/>
        </w:rPr>
        <w:tab/>
        <w:t>В этой ранней работе Фр. Шлегель допускает, что охарактеризованная им «философская трагедия» представляет собой переходную форму, которая в отдаленном будущем восстановит целостны</w:t>
      </w:r>
      <w:r w:rsidR="00CC5840" w:rsidRPr="004C3857">
        <w:rPr>
          <w:sz w:val="28"/>
          <w:szCs w:val="28"/>
        </w:rPr>
        <w:t>й</w:t>
      </w:r>
      <w:r w:rsidRPr="004C3857">
        <w:rPr>
          <w:sz w:val="28"/>
          <w:szCs w:val="28"/>
        </w:rPr>
        <w:t xml:space="preserve"> идеал греческой трагедии </w:t>
      </w:r>
      <w:r w:rsidR="00CC5840" w:rsidRPr="004C3857">
        <w:rPr>
          <w:sz w:val="28"/>
          <w:szCs w:val="28"/>
        </w:rPr>
        <w:t>и гармонические отношения между человеком и судьбой</w:t>
      </w:r>
      <w:r w:rsidR="00AE6F54" w:rsidRPr="004C3857">
        <w:rPr>
          <w:sz w:val="28"/>
          <w:szCs w:val="28"/>
        </w:rPr>
        <w:t xml:space="preserve"> [Жирмунский 1996: 138]</w:t>
      </w:r>
      <w:r w:rsidR="00CC5840" w:rsidRPr="004C3857">
        <w:rPr>
          <w:sz w:val="28"/>
          <w:szCs w:val="28"/>
        </w:rPr>
        <w:t xml:space="preserve">; однако в последующих работах недвусмысленно отражается убеждение ученого в принципиальном отличии современной литературы от античной и его переход на позиции историзма в оценке этих двух явлений. В итоге, констатирует </w:t>
      </w:r>
      <w:r w:rsidR="00443222" w:rsidRPr="004C3857">
        <w:rPr>
          <w:sz w:val="28"/>
          <w:szCs w:val="28"/>
        </w:rPr>
        <w:t xml:space="preserve">Э. </w:t>
      </w:r>
      <w:r w:rsidR="00CC5840" w:rsidRPr="004C3857">
        <w:rPr>
          <w:sz w:val="28"/>
          <w:szCs w:val="28"/>
        </w:rPr>
        <w:t xml:space="preserve">Белер, братья Шлегель убеждаются «в полной несовместимости классической трагедии с духом </w:t>
      </w:r>
      <w:r w:rsidR="00DD705D" w:rsidRPr="004C3857">
        <w:rPr>
          <w:sz w:val="28"/>
          <w:szCs w:val="28"/>
        </w:rPr>
        <w:t>аутентичной современности</w:t>
      </w:r>
      <w:r w:rsidR="00CC5840" w:rsidRPr="004C3857">
        <w:rPr>
          <w:sz w:val="28"/>
          <w:szCs w:val="28"/>
        </w:rPr>
        <w:t xml:space="preserve">»  </w:t>
      </w:r>
      <w:r w:rsidR="00DD705D" w:rsidRPr="004C3857">
        <w:rPr>
          <w:b/>
          <w:bCs/>
          <w:sz w:val="28"/>
          <w:szCs w:val="28"/>
        </w:rPr>
        <w:t>[</w:t>
      </w:r>
      <w:r w:rsidR="00DD705D" w:rsidRPr="004C3857">
        <w:rPr>
          <w:sz w:val="28"/>
          <w:szCs w:val="28"/>
          <w:lang w:val="en-US"/>
        </w:rPr>
        <w:t>Behler</w:t>
      </w:r>
      <w:r w:rsidR="00DD705D" w:rsidRPr="004C3857">
        <w:rPr>
          <w:sz w:val="28"/>
          <w:szCs w:val="28"/>
        </w:rPr>
        <w:t xml:space="preserve"> 1990: 19</w:t>
      </w:r>
      <w:r w:rsidR="00DD705D" w:rsidRPr="004C3857">
        <w:rPr>
          <w:b/>
          <w:bCs/>
          <w:sz w:val="28"/>
          <w:szCs w:val="28"/>
        </w:rPr>
        <w:t xml:space="preserve">]. </w:t>
      </w:r>
      <w:r w:rsidR="00DD705D" w:rsidRPr="004C3857">
        <w:rPr>
          <w:sz w:val="28"/>
          <w:szCs w:val="28"/>
        </w:rPr>
        <w:t>Примечательно в этом отношении</w:t>
      </w:r>
      <w:r w:rsidR="00DD705D" w:rsidRPr="004C3857">
        <w:rPr>
          <w:b/>
          <w:bCs/>
          <w:sz w:val="28"/>
          <w:szCs w:val="28"/>
        </w:rPr>
        <w:t xml:space="preserve"> </w:t>
      </w:r>
      <w:r w:rsidR="00DD705D" w:rsidRPr="004C3857">
        <w:rPr>
          <w:sz w:val="28"/>
          <w:szCs w:val="28"/>
        </w:rPr>
        <w:t>высказался в пятой лекции «Чтений о драматическом искусстве и литературе» (Венский курс) А.В. Шлегель</w:t>
      </w:r>
      <w:r w:rsidR="00436BEB" w:rsidRPr="004C3857">
        <w:rPr>
          <w:sz w:val="28"/>
          <w:szCs w:val="28"/>
        </w:rPr>
        <w:t xml:space="preserve">. Увидев общее принципиальное отличие античного искусства от современного в том, что «внутренний характер всего античного искусства и поэзии пластичен, современного же – живописен»  </w:t>
      </w:r>
      <w:r w:rsidR="00436BEB" w:rsidRPr="004C3857">
        <w:rPr>
          <w:b/>
          <w:bCs/>
          <w:sz w:val="28"/>
          <w:szCs w:val="28"/>
        </w:rPr>
        <w:t>[</w:t>
      </w:r>
      <w:r w:rsidR="00436BEB" w:rsidRPr="004C3857">
        <w:rPr>
          <w:sz w:val="28"/>
          <w:szCs w:val="28"/>
        </w:rPr>
        <w:t xml:space="preserve">Манифесты 1980: 127], А.В. Шлегель назвал греческую трагедию экзотическим растением на современной театральной сцене, тем самым выделив именно инородный, культурноспецифичный и несвойственный современности характер </w:t>
      </w:r>
      <w:r w:rsidR="00B44E47" w:rsidRPr="004C3857">
        <w:rPr>
          <w:sz w:val="28"/>
          <w:szCs w:val="28"/>
        </w:rPr>
        <w:t>традиционного жанра. По его мнению, предмет классической трагедии,  греческая мифология, как и формы сценического представления, чужды типу мышления и воображения современного зрителя, а попытки втиснуть исторически новый материал в прежние эстетические формы обречены на неудачу: «</w:t>
      </w:r>
      <w:r w:rsidR="00B44E47" w:rsidRPr="004C3857">
        <w:rPr>
          <w:sz w:val="28"/>
          <w:szCs w:val="28"/>
          <w:lang w:val="en-US"/>
        </w:rPr>
        <w:t>Der</w:t>
      </w:r>
      <w:r w:rsidR="00B44E47" w:rsidRPr="004C3857">
        <w:rPr>
          <w:sz w:val="28"/>
          <w:szCs w:val="28"/>
        </w:rPr>
        <w:t xml:space="preserve"> </w:t>
      </w:r>
      <w:r w:rsidR="00B44E47" w:rsidRPr="004C3857">
        <w:rPr>
          <w:sz w:val="28"/>
          <w:szCs w:val="28"/>
          <w:lang w:val="en-US"/>
        </w:rPr>
        <w:t>Stoff</w:t>
      </w:r>
      <w:r w:rsidR="00B44E47" w:rsidRPr="004C3857">
        <w:rPr>
          <w:sz w:val="28"/>
          <w:szCs w:val="28"/>
        </w:rPr>
        <w:t xml:space="preserve"> </w:t>
      </w:r>
      <w:r w:rsidR="00B44E47" w:rsidRPr="004C3857">
        <w:rPr>
          <w:sz w:val="28"/>
          <w:szCs w:val="28"/>
          <w:lang w:val="en-US"/>
        </w:rPr>
        <w:t>der</w:t>
      </w:r>
      <w:r w:rsidR="00B44E47" w:rsidRPr="004C3857">
        <w:rPr>
          <w:sz w:val="28"/>
          <w:szCs w:val="28"/>
        </w:rPr>
        <w:t xml:space="preserve"> </w:t>
      </w:r>
      <w:r w:rsidR="00B44E47" w:rsidRPr="004C3857">
        <w:rPr>
          <w:sz w:val="28"/>
          <w:szCs w:val="28"/>
          <w:lang w:val="en-US"/>
        </w:rPr>
        <w:t>alten</w:t>
      </w:r>
      <w:r w:rsidR="00B44E47" w:rsidRPr="004C3857">
        <w:rPr>
          <w:sz w:val="28"/>
          <w:szCs w:val="28"/>
        </w:rPr>
        <w:t xml:space="preserve"> </w:t>
      </w:r>
      <w:r w:rsidR="00B44E47" w:rsidRPr="004C3857">
        <w:rPr>
          <w:sz w:val="28"/>
          <w:szCs w:val="28"/>
          <w:lang w:val="en-US"/>
        </w:rPr>
        <w:t>Trag</w:t>
      </w:r>
      <w:r w:rsidR="0003441E" w:rsidRPr="004C3857">
        <w:rPr>
          <w:sz w:val="28"/>
          <w:szCs w:val="28"/>
        </w:rPr>
        <w:t>oe</w:t>
      </w:r>
      <w:r w:rsidR="00B44E47" w:rsidRPr="004C3857">
        <w:rPr>
          <w:sz w:val="28"/>
          <w:szCs w:val="28"/>
          <w:lang w:val="en-US"/>
        </w:rPr>
        <w:t>die</w:t>
      </w:r>
      <w:r w:rsidR="00B44E47" w:rsidRPr="004C3857">
        <w:rPr>
          <w:sz w:val="28"/>
          <w:szCs w:val="28"/>
        </w:rPr>
        <w:t xml:space="preserve">, </w:t>
      </w:r>
      <w:r w:rsidR="00B44E47" w:rsidRPr="004C3857">
        <w:rPr>
          <w:sz w:val="28"/>
          <w:szCs w:val="28"/>
          <w:lang w:val="en-US"/>
        </w:rPr>
        <w:t>die</w:t>
      </w:r>
      <w:r w:rsidR="00B44E47" w:rsidRPr="004C3857">
        <w:rPr>
          <w:sz w:val="28"/>
          <w:szCs w:val="28"/>
        </w:rPr>
        <w:t xml:space="preserve"> </w:t>
      </w:r>
      <w:r w:rsidR="00B44E47" w:rsidRPr="004C3857">
        <w:rPr>
          <w:sz w:val="28"/>
          <w:szCs w:val="28"/>
          <w:lang w:val="en-US"/>
        </w:rPr>
        <w:t>griechische</w:t>
      </w:r>
      <w:r w:rsidR="00B44E47" w:rsidRPr="004C3857">
        <w:rPr>
          <w:sz w:val="28"/>
          <w:szCs w:val="28"/>
        </w:rPr>
        <w:t xml:space="preserve"> </w:t>
      </w:r>
      <w:r w:rsidR="00B44E47" w:rsidRPr="004C3857">
        <w:rPr>
          <w:sz w:val="28"/>
          <w:szCs w:val="28"/>
          <w:lang w:val="en-US"/>
        </w:rPr>
        <w:t>Mythologie</w:t>
      </w:r>
      <w:r w:rsidR="00B44E47" w:rsidRPr="004C3857">
        <w:rPr>
          <w:sz w:val="28"/>
          <w:szCs w:val="28"/>
        </w:rPr>
        <w:t xml:space="preserve">, </w:t>
      </w:r>
      <w:r w:rsidR="00B44E47" w:rsidRPr="004C3857">
        <w:rPr>
          <w:sz w:val="28"/>
          <w:szCs w:val="28"/>
          <w:lang w:val="en-US"/>
        </w:rPr>
        <w:t>ist</w:t>
      </w:r>
      <w:r w:rsidR="00B44E47" w:rsidRPr="004C3857">
        <w:rPr>
          <w:sz w:val="28"/>
          <w:szCs w:val="28"/>
        </w:rPr>
        <w:t xml:space="preserve"> </w:t>
      </w:r>
      <w:r w:rsidR="00B44E47" w:rsidRPr="004C3857">
        <w:rPr>
          <w:sz w:val="28"/>
          <w:szCs w:val="28"/>
          <w:lang w:val="en-US"/>
        </w:rPr>
        <w:t>der</w:t>
      </w:r>
      <w:r w:rsidR="00B44E47" w:rsidRPr="004C3857">
        <w:rPr>
          <w:sz w:val="28"/>
          <w:szCs w:val="28"/>
        </w:rPr>
        <w:t xml:space="preserve"> </w:t>
      </w:r>
      <w:r w:rsidR="00B44E47" w:rsidRPr="004C3857">
        <w:rPr>
          <w:sz w:val="28"/>
          <w:szCs w:val="28"/>
          <w:lang w:val="en-US"/>
        </w:rPr>
        <w:t>Denkart</w:t>
      </w:r>
      <w:r w:rsidR="00B44E47" w:rsidRPr="004C3857">
        <w:rPr>
          <w:sz w:val="28"/>
          <w:szCs w:val="28"/>
        </w:rPr>
        <w:t xml:space="preserve"> </w:t>
      </w:r>
      <w:r w:rsidR="00B44E47" w:rsidRPr="004C3857">
        <w:rPr>
          <w:sz w:val="28"/>
          <w:szCs w:val="28"/>
          <w:lang w:val="en-US"/>
        </w:rPr>
        <w:t>und</w:t>
      </w:r>
      <w:r w:rsidR="00B44E47" w:rsidRPr="004C3857">
        <w:rPr>
          <w:sz w:val="28"/>
          <w:szCs w:val="28"/>
        </w:rPr>
        <w:t xml:space="preserve"> </w:t>
      </w:r>
      <w:r w:rsidR="00B44E47" w:rsidRPr="004C3857">
        <w:rPr>
          <w:sz w:val="28"/>
          <w:szCs w:val="28"/>
          <w:lang w:val="en-US"/>
        </w:rPr>
        <w:t>Einbildungskraft</w:t>
      </w:r>
      <w:r w:rsidR="00B44E47" w:rsidRPr="004C3857">
        <w:rPr>
          <w:sz w:val="28"/>
          <w:szCs w:val="28"/>
        </w:rPr>
        <w:t xml:space="preserve"> </w:t>
      </w:r>
      <w:r w:rsidR="00B44E47" w:rsidRPr="004C3857">
        <w:rPr>
          <w:sz w:val="28"/>
          <w:szCs w:val="28"/>
          <w:lang w:val="en-US"/>
        </w:rPr>
        <w:t>der</w:t>
      </w:r>
      <w:r w:rsidR="00B44E47" w:rsidRPr="004C3857">
        <w:rPr>
          <w:sz w:val="28"/>
          <w:szCs w:val="28"/>
        </w:rPr>
        <w:t xml:space="preserve"> </w:t>
      </w:r>
      <w:r w:rsidR="00B44E47" w:rsidRPr="004C3857">
        <w:rPr>
          <w:sz w:val="28"/>
          <w:szCs w:val="28"/>
          <w:lang w:val="en-US"/>
        </w:rPr>
        <w:t>meisten</w:t>
      </w:r>
      <w:r w:rsidR="00B44E47" w:rsidRPr="004C3857">
        <w:rPr>
          <w:sz w:val="28"/>
          <w:szCs w:val="28"/>
        </w:rPr>
        <w:t xml:space="preserve"> </w:t>
      </w:r>
      <w:r w:rsidR="00B44E47" w:rsidRPr="004C3857">
        <w:rPr>
          <w:sz w:val="28"/>
          <w:szCs w:val="28"/>
          <w:lang w:val="en-US"/>
        </w:rPr>
        <w:t>Zuschauer</w:t>
      </w:r>
      <w:r w:rsidR="00B44E47" w:rsidRPr="004C3857">
        <w:rPr>
          <w:sz w:val="28"/>
          <w:szCs w:val="28"/>
        </w:rPr>
        <w:t xml:space="preserve"> </w:t>
      </w:r>
      <w:r w:rsidR="00B44E47" w:rsidRPr="004C3857">
        <w:rPr>
          <w:sz w:val="28"/>
          <w:szCs w:val="28"/>
          <w:lang w:val="en-US"/>
        </w:rPr>
        <w:t>ebenso</w:t>
      </w:r>
      <w:r w:rsidR="00B44E47" w:rsidRPr="004C3857">
        <w:rPr>
          <w:sz w:val="28"/>
          <w:szCs w:val="28"/>
        </w:rPr>
        <w:t xml:space="preserve"> </w:t>
      </w:r>
      <w:r w:rsidR="00B44E47" w:rsidRPr="004C3857">
        <w:rPr>
          <w:sz w:val="28"/>
          <w:szCs w:val="28"/>
          <w:lang w:val="en-US"/>
        </w:rPr>
        <w:t>fremd</w:t>
      </w:r>
      <w:r w:rsidR="00B44E47" w:rsidRPr="004C3857">
        <w:rPr>
          <w:sz w:val="28"/>
          <w:szCs w:val="28"/>
        </w:rPr>
        <w:t xml:space="preserve"> </w:t>
      </w:r>
      <w:r w:rsidR="00B44E47" w:rsidRPr="004C3857">
        <w:rPr>
          <w:sz w:val="28"/>
          <w:szCs w:val="28"/>
          <w:lang w:val="en-US"/>
        </w:rPr>
        <w:t>als</w:t>
      </w:r>
      <w:r w:rsidR="00B44E47" w:rsidRPr="004C3857">
        <w:rPr>
          <w:sz w:val="28"/>
          <w:szCs w:val="28"/>
        </w:rPr>
        <w:t xml:space="preserve"> </w:t>
      </w:r>
      <w:r w:rsidR="00B44E47" w:rsidRPr="004C3857">
        <w:rPr>
          <w:sz w:val="28"/>
          <w:szCs w:val="28"/>
          <w:lang w:val="en-US"/>
        </w:rPr>
        <w:t>deren</w:t>
      </w:r>
      <w:r w:rsidR="00B44E47" w:rsidRPr="004C3857">
        <w:rPr>
          <w:sz w:val="28"/>
          <w:szCs w:val="28"/>
        </w:rPr>
        <w:t xml:space="preserve"> </w:t>
      </w:r>
      <w:r w:rsidR="00B44E47" w:rsidRPr="004C3857">
        <w:rPr>
          <w:sz w:val="28"/>
          <w:szCs w:val="28"/>
          <w:lang w:val="en-US"/>
        </w:rPr>
        <w:t>Form</w:t>
      </w:r>
      <w:r w:rsidR="00B44E47" w:rsidRPr="004C3857">
        <w:rPr>
          <w:sz w:val="28"/>
          <w:szCs w:val="28"/>
        </w:rPr>
        <w:t xml:space="preserve"> </w:t>
      </w:r>
      <w:r w:rsidR="00B44E47" w:rsidRPr="004C3857">
        <w:rPr>
          <w:sz w:val="28"/>
          <w:szCs w:val="28"/>
          <w:lang w:val="en-US"/>
        </w:rPr>
        <w:t>und</w:t>
      </w:r>
      <w:r w:rsidR="00B44E47" w:rsidRPr="004C3857">
        <w:rPr>
          <w:sz w:val="28"/>
          <w:szCs w:val="28"/>
        </w:rPr>
        <w:t xml:space="preserve"> </w:t>
      </w:r>
      <w:r w:rsidR="00B44E47" w:rsidRPr="004C3857">
        <w:rPr>
          <w:sz w:val="28"/>
          <w:szCs w:val="28"/>
          <w:lang w:val="en-US"/>
        </w:rPr>
        <w:t>theatralische</w:t>
      </w:r>
      <w:r w:rsidR="00B44E47" w:rsidRPr="004C3857">
        <w:rPr>
          <w:sz w:val="28"/>
          <w:szCs w:val="28"/>
        </w:rPr>
        <w:t xml:space="preserve"> </w:t>
      </w:r>
      <w:r w:rsidR="00B44E47" w:rsidRPr="004C3857">
        <w:rPr>
          <w:sz w:val="28"/>
          <w:szCs w:val="28"/>
          <w:lang w:val="en-US"/>
        </w:rPr>
        <w:t>Darstellungsweise</w:t>
      </w:r>
      <w:r w:rsidR="00B44E47" w:rsidRPr="004C3857">
        <w:rPr>
          <w:sz w:val="28"/>
          <w:szCs w:val="28"/>
        </w:rPr>
        <w:t xml:space="preserve">. </w:t>
      </w:r>
      <w:r w:rsidR="00B44E47" w:rsidRPr="004C3857">
        <w:rPr>
          <w:sz w:val="28"/>
          <w:szCs w:val="28"/>
          <w:lang w:val="en-US"/>
        </w:rPr>
        <w:t>Einen ganz andern Stoff aber, z.B. einen historischen, in jene Form zw</w:t>
      </w:r>
      <w:r w:rsidR="0003441E" w:rsidRPr="004C3857">
        <w:rPr>
          <w:sz w:val="28"/>
          <w:szCs w:val="28"/>
          <w:lang w:val="en-US"/>
        </w:rPr>
        <w:t>ae</w:t>
      </w:r>
      <w:r w:rsidR="00B44E47" w:rsidRPr="004C3857">
        <w:rPr>
          <w:sz w:val="28"/>
          <w:szCs w:val="28"/>
          <w:lang w:val="en-US"/>
        </w:rPr>
        <w:t>ngen zu wollen, ist ein mi</w:t>
      </w:r>
      <w:r w:rsidR="0003441E" w:rsidRPr="004C3857">
        <w:rPr>
          <w:sz w:val="28"/>
          <w:szCs w:val="28"/>
          <w:lang w:val="en-US"/>
        </w:rPr>
        <w:t>ss</w:t>
      </w:r>
      <w:r w:rsidR="00B44E47" w:rsidRPr="004C3857">
        <w:rPr>
          <w:sz w:val="28"/>
          <w:szCs w:val="28"/>
          <w:lang w:val="en-US"/>
        </w:rPr>
        <w:t xml:space="preserve">licher Versuch, ohne Hoffnung des Ersatzes unter den offenbarsten Nachteilen» </w:t>
      </w:r>
      <w:r w:rsidR="00B44E47" w:rsidRPr="004C3857">
        <w:rPr>
          <w:b/>
          <w:bCs/>
          <w:sz w:val="28"/>
          <w:szCs w:val="28"/>
          <w:lang w:val="en-US"/>
        </w:rPr>
        <w:t>[</w:t>
      </w:r>
      <w:r w:rsidR="00F15974" w:rsidRPr="004C3857">
        <w:rPr>
          <w:sz w:val="28"/>
          <w:szCs w:val="28"/>
          <w:lang w:val="en-US"/>
        </w:rPr>
        <w:t>Schlegel A.W.</w:t>
      </w:r>
      <w:r w:rsidR="00B44E47" w:rsidRPr="004C3857">
        <w:rPr>
          <w:sz w:val="28"/>
          <w:szCs w:val="28"/>
          <w:lang w:val="en-US"/>
        </w:rPr>
        <w:t xml:space="preserve"> V: 66</w:t>
      </w:r>
      <w:r w:rsidR="00B44E47" w:rsidRPr="004C3857">
        <w:rPr>
          <w:b/>
          <w:bCs/>
          <w:sz w:val="28"/>
          <w:szCs w:val="28"/>
          <w:lang w:val="en-US"/>
        </w:rPr>
        <w:t>].</w:t>
      </w:r>
    </w:p>
    <w:p w:rsidR="00457898" w:rsidRPr="004C3857" w:rsidRDefault="00443222" w:rsidP="004C3857">
      <w:pPr>
        <w:spacing w:line="360" w:lineRule="auto"/>
        <w:jc w:val="both"/>
        <w:rPr>
          <w:sz w:val="28"/>
          <w:szCs w:val="28"/>
        </w:rPr>
      </w:pPr>
      <w:r w:rsidRPr="004C3857">
        <w:rPr>
          <w:sz w:val="28"/>
          <w:szCs w:val="28"/>
          <w:lang w:val="en-US"/>
        </w:rPr>
        <w:tab/>
      </w:r>
      <w:r w:rsidR="00CF501F" w:rsidRPr="004C3857">
        <w:rPr>
          <w:sz w:val="28"/>
          <w:szCs w:val="28"/>
        </w:rPr>
        <w:t xml:space="preserve">Для формирования Фр. Шлегелем особого романтического смысла понятия судьба важным культурно-историческим явлением стало освоение немецким  романтизмом творчества </w:t>
      </w:r>
      <w:r w:rsidR="00670359" w:rsidRPr="004C3857">
        <w:rPr>
          <w:sz w:val="28"/>
          <w:szCs w:val="28"/>
        </w:rPr>
        <w:t xml:space="preserve"> великого испанского драматурга – </w:t>
      </w:r>
      <w:r w:rsidR="00CF501F" w:rsidRPr="004C3857">
        <w:rPr>
          <w:sz w:val="28"/>
          <w:szCs w:val="28"/>
        </w:rPr>
        <w:t>Кальдерона (</w:t>
      </w:r>
      <w:r w:rsidR="00670359" w:rsidRPr="004C3857">
        <w:rPr>
          <w:sz w:val="28"/>
          <w:szCs w:val="28"/>
        </w:rPr>
        <w:t>1600 – 1681</w:t>
      </w:r>
      <w:r w:rsidR="00CF501F" w:rsidRPr="004C3857">
        <w:rPr>
          <w:sz w:val="28"/>
          <w:szCs w:val="28"/>
        </w:rPr>
        <w:t>)</w:t>
      </w:r>
      <w:r w:rsidR="00670359" w:rsidRPr="004C3857">
        <w:rPr>
          <w:sz w:val="28"/>
          <w:szCs w:val="28"/>
        </w:rPr>
        <w:t xml:space="preserve">. В пьесах Кальдерона, из которых немецкие романтики особенно почитали «Поклонение кресту», виделось новое, современное  решение извечного конфликта –  примирения человека с судьбой. </w:t>
      </w:r>
      <w:r w:rsidR="00B72C60" w:rsidRPr="004C3857">
        <w:rPr>
          <w:sz w:val="28"/>
          <w:szCs w:val="28"/>
        </w:rPr>
        <w:t xml:space="preserve">В этом отношении решающее значение имело христианско-католическое мировоззрение Кальдерона, так как восстановление состояния примирения современного человека с собственной судьбой, по мнению </w:t>
      </w:r>
      <w:r w:rsidR="00195758" w:rsidRPr="004C3857">
        <w:rPr>
          <w:sz w:val="28"/>
          <w:szCs w:val="28"/>
        </w:rPr>
        <w:t>А.В.</w:t>
      </w:r>
      <w:r w:rsidR="00B72C60" w:rsidRPr="004C3857">
        <w:rPr>
          <w:sz w:val="28"/>
          <w:szCs w:val="28"/>
        </w:rPr>
        <w:t xml:space="preserve"> Шлегеля, возможно исключительно через трансцендентальную инстанцию христианского Бога, актуализирующую принцип божественной милости и потусторонних представлений – «</w:t>
      </w:r>
      <w:r w:rsidR="00B72C60" w:rsidRPr="004C3857">
        <w:rPr>
          <w:sz w:val="28"/>
          <w:szCs w:val="28"/>
          <w:lang w:val="en-US"/>
        </w:rPr>
        <w:t>erst</w:t>
      </w:r>
      <w:r w:rsidR="00B72C60" w:rsidRPr="004C3857">
        <w:rPr>
          <w:sz w:val="28"/>
          <w:szCs w:val="28"/>
        </w:rPr>
        <w:t xml:space="preserve"> </w:t>
      </w:r>
      <w:r w:rsidR="00B72C60" w:rsidRPr="004C3857">
        <w:rPr>
          <w:sz w:val="28"/>
          <w:szCs w:val="28"/>
          <w:lang w:val="en-US"/>
        </w:rPr>
        <w:t>jenseits</w:t>
      </w:r>
      <w:r w:rsidR="00B72C60" w:rsidRPr="004C3857">
        <w:rPr>
          <w:sz w:val="28"/>
          <w:szCs w:val="28"/>
        </w:rPr>
        <w:t xml:space="preserve"> </w:t>
      </w:r>
      <w:r w:rsidR="00B72C60" w:rsidRPr="004C3857">
        <w:rPr>
          <w:sz w:val="28"/>
          <w:szCs w:val="28"/>
          <w:lang w:val="en-US"/>
        </w:rPr>
        <w:t>geht</w:t>
      </w:r>
      <w:r w:rsidR="00B72C60" w:rsidRPr="004C3857">
        <w:rPr>
          <w:sz w:val="28"/>
          <w:szCs w:val="28"/>
        </w:rPr>
        <w:t xml:space="preserve"> </w:t>
      </w:r>
      <w:r w:rsidR="00B72C60" w:rsidRPr="004C3857">
        <w:rPr>
          <w:sz w:val="28"/>
          <w:szCs w:val="28"/>
          <w:lang w:val="en-US"/>
        </w:rPr>
        <w:t>der</w:t>
      </w:r>
      <w:r w:rsidR="00B72C60" w:rsidRPr="004C3857">
        <w:rPr>
          <w:sz w:val="28"/>
          <w:szCs w:val="28"/>
        </w:rPr>
        <w:t xml:space="preserve"> </w:t>
      </w:r>
      <w:r w:rsidR="00B72C60" w:rsidRPr="004C3857">
        <w:rPr>
          <w:sz w:val="28"/>
          <w:szCs w:val="28"/>
          <w:lang w:val="en-US"/>
        </w:rPr>
        <w:t>ewige</w:t>
      </w:r>
      <w:r w:rsidR="00B72C60" w:rsidRPr="004C3857">
        <w:rPr>
          <w:sz w:val="28"/>
          <w:szCs w:val="28"/>
        </w:rPr>
        <w:t xml:space="preserve"> </w:t>
      </w:r>
      <w:r w:rsidR="00B72C60" w:rsidRPr="004C3857">
        <w:rPr>
          <w:sz w:val="28"/>
          <w:szCs w:val="28"/>
          <w:lang w:val="en-US"/>
        </w:rPr>
        <w:t>Tag</w:t>
      </w:r>
      <w:r w:rsidR="00B72C60" w:rsidRPr="004C3857">
        <w:rPr>
          <w:sz w:val="28"/>
          <w:szCs w:val="28"/>
        </w:rPr>
        <w:t xml:space="preserve"> </w:t>
      </w:r>
      <w:r w:rsidR="00B72C60" w:rsidRPr="004C3857">
        <w:rPr>
          <w:sz w:val="28"/>
          <w:szCs w:val="28"/>
          <w:lang w:val="en-US"/>
        </w:rPr>
        <w:t>des</w:t>
      </w:r>
      <w:r w:rsidR="00B72C60" w:rsidRPr="004C3857">
        <w:rPr>
          <w:sz w:val="28"/>
          <w:szCs w:val="28"/>
        </w:rPr>
        <w:t xml:space="preserve"> </w:t>
      </w:r>
      <w:r w:rsidR="00B72C60" w:rsidRPr="004C3857">
        <w:rPr>
          <w:sz w:val="28"/>
          <w:szCs w:val="28"/>
          <w:lang w:val="en-US"/>
        </w:rPr>
        <w:t>wesentlichen</w:t>
      </w:r>
      <w:r w:rsidR="00B72C60" w:rsidRPr="004C3857">
        <w:rPr>
          <w:sz w:val="28"/>
          <w:szCs w:val="28"/>
        </w:rPr>
        <w:t xml:space="preserve"> </w:t>
      </w:r>
      <w:r w:rsidR="00B72C60" w:rsidRPr="004C3857">
        <w:rPr>
          <w:sz w:val="28"/>
          <w:szCs w:val="28"/>
          <w:lang w:val="en-US"/>
        </w:rPr>
        <w:t>Daseins</w:t>
      </w:r>
      <w:r w:rsidR="00B72C60" w:rsidRPr="004C3857">
        <w:rPr>
          <w:sz w:val="28"/>
          <w:szCs w:val="28"/>
        </w:rPr>
        <w:t xml:space="preserve"> </w:t>
      </w:r>
      <w:r w:rsidR="00B72C60" w:rsidRPr="004C3857">
        <w:rPr>
          <w:sz w:val="28"/>
          <w:szCs w:val="28"/>
          <w:lang w:val="en-US"/>
        </w:rPr>
        <w:t>auf</w:t>
      </w:r>
      <w:r w:rsidR="00B72C60" w:rsidRPr="004C3857">
        <w:rPr>
          <w:sz w:val="28"/>
          <w:szCs w:val="28"/>
        </w:rPr>
        <w:t xml:space="preserve">» </w:t>
      </w:r>
      <w:r w:rsidR="00B72C60" w:rsidRPr="004C3857">
        <w:rPr>
          <w:b/>
          <w:bCs/>
          <w:sz w:val="28"/>
          <w:szCs w:val="28"/>
        </w:rPr>
        <w:t>[</w:t>
      </w:r>
      <w:r w:rsidR="00F15974" w:rsidRPr="004C3857">
        <w:rPr>
          <w:sz w:val="28"/>
          <w:szCs w:val="28"/>
          <w:lang w:val="en-US"/>
        </w:rPr>
        <w:t>Schlegel</w:t>
      </w:r>
      <w:r w:rsidR="00F15974" w:rsidRPr="004C3857">
        <w:rPr>
          <w:sz w:val="28"/>
          <w:szCs w:val="28"/>
        </w:rPr>
        <w:t xml:space="preserve"> </w:t>
      </w:r>
      <w:r w:rsidR="00F15974" w:rsidRPr="004C3857">
        <w:rPr>
          <w:sz w:val="28"/>
          <w:szCs w:val="28"/>
          <w:lang w:val="en-US"/>
        </w:rPr>
        <w:t>A</w:t>
      </w:r>
      <w:r w:rsidR="00F15974" w:rsidRPr="004C3857">
        <w:rPr>
          <w:sz w:val="28"/>
          <w:szCs w:val="28"/>
        </w:rPr>
        <w:t>.</w:t>
      </w:r>
      <w:r w:rsidR="00F15974" w:rsidRPr="004C3857">
        <w:rPr>
          <w:sz w:val="28"/>
          <w:szCs w:val="28"/>
          <w:lang w:val="en-US"/>
        </w:rPr>
        <w:t>W</w:t>
      </w:r>
      <w:r w:rsidR="00F15974" w:rsidRPr="004C3857">
        <w:rPr>
          <w:sz w:val="28"/>
          <w:szCs w:val="28"/>
        </w:rPr>
        <w:t>.</w:t>
      </w:r>
      <w:r w:rsidR="00B72C60" w:rsidRPr="004C3857">
        <w:rPr>
          <w:sz w:val="28"/>
          <w:szCs w:val="28"/>
        </w:rPr>
        <w:t xml:space="preserve"> </w:t>
      </w:r>
      <w:r w:rsidR="00B72C60" w:rsidRPr="004C3857">
        <w:rPr>
          <w:sz w:val="28"/>
          <w:szCs w:val="28"/>
          <w:lang w:val="en-US"/>
        </w:rPr>
        <w:t>V</w:t>
      </w:r>
      <w:r w:rsidR="00B72C60" w:rsidRPr="004C3857">
        <w:rPr>
          <w:sz w:val="28"/>
          <w:szCs w:val="28"/>
        </w:rPr>
        <w:t>: 25</w:t>
      </w:r>
      <w:r w:rsidR="00B72C60" w:rsidRPr="004C3857">
        <w:rPr>
          <w:b/>
          <w:bCs/>
          <w:sz w:val="28"/>
          <w:szCs w:val="28"/>
        </w:rPr>
        <w:t>]</w:t>
      </w:r>
      <w:r w:rsidR="00545650" w:rsidRPr="004C3857">
        <w:rPr>
          <w:b/>
          <w:bCs/>
          <w:sz w:val="28"/>
          <w:szCs w:val="28"/>
        </w:rPr>
        <w:t xml:space="preserve">. </w:t>
      </w:r>
      <w:r w:rsidR="00545650" w:rsidRPr="004C3857">
        <w:rPr>
          <w:sz w:val="28"/>
          <w:szCs w:val="28"/>
        </w:rPr>
        <w:t>Уже в одном из Ликейских фрагментов Фр. Шлегель писал: «</w:t>
      </w:r>
      <w:r w:rsidR="00545650" w:rsidRPr="004C3857">
        <w:rPr>
          <w:sz w:val="28"/>
          <w:szCs w:val="28"/>
          <w:lang w:val="en-US"/>
        </w:rPr>
        <w:t>An</w:t>
      </w:r>
      <w:r w:rsidR="00545650" w:rsidRPr="004C3857">
        <w:rPr>
          <w:sz w:val="28"/>
          <w:szCs w:val="28"/>
        </w:rPr>
        <w:t xml:space="preserve"> </w:t>
      </w:r>
      <w:r w:rsidR="00545650" w:rsidRPr="004C3857">
        <w:rPr>
          <w:sz w:val="28"/>
          <w:szCs w:val="28"/>
          <w:lang w:val="en-US"/>
        </w:rPr>
        <w:t>die</w:t>
      </w:r>
      <w:r w:rsidR="00545650" w:rsidRPr="004C3857">
        <w:rPr>
          <w:sz w:val="28"/>
          <w:szCs w:val="28"/>
        </w:rPr>
        <w:t xml:space="preserve"> </w:t>
      </w:r>
      <w:r w:rsidR="00545650" w:rsidRPr="004C3857">
        <w:rPr>
          <w:sz w:val="28"/>
          <w:szCs w:val="28"/>
          <w:lang w:val="en-US"/>
        </w:rPr>
        <w:t>Stelle</w:t>
      </w:r>
      <w:r w:rsidR="00545650" w:rsidRPr="004C3857">
        <w:rPr>
          <w:sz w:val="28"/>
          <w:szCs w:val="28"/>
        </w:rPr>
        <w:t xml:space="preserve"> </w:t>
      </w:r>
      <w:r w:rsidR="00545650" w:rsidRPr="004C3857">
        <w:rPr>
          <w:sz w:val="28"/>
          <w:szCs w:val="28"/>
          <w:lang w:val="en-US"/>
        </w:rPr>
        <w:t>des</w:t>
      </w:r>
      <w:r w:rsidR="00545650" w:rsidRPr="004C3857">
        <w:rPr>
          <w:sz w:val="28"/>
          <w:szCs w:val="28"/>
        </w:rPr>
        <w:t xml:space="preserve"> </w:t>
      </w:r>
      <w:r w:rsidR="00545650" w:rsidRPr="004C3857">
        <w:rPr>
          <w:sz w:val="28"/>
          <w:szCs w:val="28"/>
          <w:lang w:val="en-US"/>
        </w:rPr>
        <w:t>Schicksals</w:t>
      </w:r>
      <w:r w:rsidR="00545650" w:rsidRPr="004C3857">
        <w:rPr>
          <w:sz w:val="28"/>
          <w:szCs w:val="28"/>
        </w:rPr>
        <w:t xml:space="preserve"> </w:t>
      </w:r>
      <w:r w:rsidR="00545650" w:rsidRPr="004C3857">
        <w:rPr>
          <w:sz w:val="28"/>
          <w:szCs w:val="28"/>
          <w:lang w:val="en-US"/>
        </w:rPr>
        <w:t>tritt</w:t>
      </w:r>
      <w:r w:rsidR="00545650" w:rsidRPr="004C3857">
        <w:rPr>
          <w:sz w:val="28"/>
          <w:szCs w:val="28"/>
        </w:rPr>
        <w:t xml:space="preserve"> </w:t>
      </w:r>
      <w:r w:rsidR="00545650" w:rsidRPr="004C3857">
        <w:rPr>
          <w:sz w:val="28"/>
          <w:szCs w:val="28"/>
          <w:lang w:val="en-US"/>
        </w:rPr>
        <w:t>in</w:t>
      </w:r>
      <w:r w:rsidR="00545650" w:rsidRPr="004C3857">
        <w:rPr>
          <w:sz w:val="28"/>
          <w:szCs w:val="28"/>
        </w:rPr>
        <w:t xml:space="preserve"> </w:t>
      </w:r>
      <w:r w:rsidR="00545650" w:rsidRPr="004C3857">
        <w:rPr>
          <w:sz w:val="28"/>
          <w:szCs w:val="28"/>
          <w:lang w:val="en-US"/>
        </w:rPr>
        <w:t>der</w:t>
      </w:r>
      <w:r w:rsidR="00545650" w:rsidRPr="004C3857">
        <w:rPr>
          <w:sz w:val="28"/>
          <w:szCs w:val="28"/>
        </w:rPr>
        <w:t xml:space="preserve"> </w:t>
      </w:r>
      <w:r w:rsidR="00545650" w:rsidRPr="004C3857">
        <w:rPr>
          <w:sz w:val="28"/>
          <w:szCs w:val="28"/>
          <w:lang w:val="en-US"/>
        </w:rPr>
        <w:t>modernen</w:t>
      </w:r>
      <w:r w:rsidR="00545650" w:rsidRPr="004C3857">
        <w:rPr>
          <w:sz w:val="28"/>
          <w:szCs w:val="28"/>
        </w:rPr>
        <w:t xml:space="preserve"> </w:t>
      </w:r>
      <w:r w:rsidR="00545650" w:rsidRPr="004C3857">
        <w:rPr>
          <w:sz w:val="28"/>
          <w:szCs w:val="28"/>
          <w:lang w:val="en-US"/>
        </w:rPr>
        <w:t>Trag</w:t>
      </w:r>
      <w:r w:rsidR="0003441E" w:rsidRPr="004C3857">
        <w:rPr>
          <w:sz w:val="28"/>
          <w:szCs w:val="28"/>
          <w:lang w:val="en-US"/>
        </w:rPr>
        <w:t>oe</w:t>
      </w:r>
      <w:r w:rsidR="00545650" w:rsidRPr="004C3857">
        <w:rPr>
          <w:sz w:val="28"/>
          <w:szCs w:val="28"/>
          <w:lang w:val="en-US"/>
        </w:rPr>
        <w:t>die</w:t>
      </w:r>
      <w:r w:rsidR="00545650" w:rsidRPr="004C3857">
        <w:rPr>
          <w:sz w:val="28"/>
          <w:szCs w:val="28"/>
        </w:rPr>
        <w:t xml:space="preserve"> </w:t>
      </w:r>
      <w:r w:rsidR="00545650" w:rsidRPr="004C3857">
        <w:rPr>
          <w:sz w:val="28"/>
          <w:szCs w:val="28"/>
          <w:lang w:val="en-US"/>
        </w:rPr>
        <w:t>zuweilen</w:t>
      </w:r>
      <w:r w:rsidR="00545650" w:rsidRPr="004C3857">
        <w:rPr>
          <w:sz w:val="28"/>
          <w:szCs w:val="28"/>
        </w:rPr>
        <w:t xml:space="preserve"> </w:t>
      </w:r>
      <w:r w:rsidR="00545650" w:rsidRPr="004C3857">
        <w:rPr>
          <w:sz w:val="28"/>
          <w:szCs w:val="28"/>
          <w:lang w:val="en-US"/>
        </w:rPr>
        <w:t>Gott</w:t>
      </w:r>
      <w:r w:rsidR="00545650" w:rsidRPr="004C3857">
        <w:rPr>
          <w:sz w:val="28"/>
          <w:szCs w:val="28"/>
        </w:rPr>
        <w:t xml:space="preserve"> </w:t>
      </w:r>
      <w:r w:rsidR="00545650" w:rsidRPr="004C3857">
        <w:rPr>
          <w:sz w:val="28"/>
          <w:szCs w:val="28"/>
          <w:lang w:val="en-US"/>
        </w:rPr>
        <w:t>der</w:t>
      </w:r>
      <w:r w:rsidR="00545650" w:rsidRPr="004C3857">
        <w:rPr>
          <w:sz w:val="28"/>
          <w:szCs w:val="28"/>
        </w:rPr>
        <w:t xml:space="preserve"> </w:t>
      </w:r>
      <w:r w:rsidR="00545650" w:rsidRPr="004C3857">
        <w:rPr>
          <w:sz w:val="28"/>
          <w:szCs w:val="28"/>
          <w:lang w:val="en-US"/>
        </w:rPr>
        <w:t>Vater</w:t>
      </w:r>
      <w:r w:rsidR="00545650" w:rsidRPr="004C3857">
        <w:rPr>
          <w:sz w:val="28"/>
          <w:szCs w:val="28"/>
        </w:rPr>
        <w:t xml:space="preserve">, </w:t>
      </w:r>
      <w:r w:rsidR="00545650" w:rsidRPr="004C3857">
        <w:rPr>
          <w:sz w:val="28"/>
          <w:szCs w:val="28"/>
          <w:lang w:val="en-US"/>
        </w:rPr>
        <w:t>noch</w:t>
      </w:r>
      <w:r w:rsidR="00545650" w:rsidRPr="004C3857">
        <w:rPr>
          <w:sz w:val="28"/>
          <w:szCs w:val="28"/>
        </w:rPr>
        <w:t xml:space="preserve"> </w:t>
      </w:r>
      <w:r w:rsidR="0003441E" w:rsidRPr="004C3857">
        <w:rPr>
          <w:sz w:val="28"/>
          <w:szCs w:val="28"/>
          <w:lang w:val="en-US"/>
        </w:rPr>
        <w:t>oe</w:t>
      </w:r>
      <w:r w:rsidR="00545650" w:rsidRPr="004C3857">
        <w:rPr>
          <w:sz w:val="28"/>
          <w:szCs w:val="28"/>
          <w:lang w:val="en-US"/>
        </w:rPr>
        <w:t>fter</w:t>
      </w:r>
      <w:r w:rsidR="00545650" w:rsidRPr="004C3857">
        <w:rPr>
          <w:sz w:val="28"/>
          <w:szCs w:val="28"/>
        </w:rPr>
        <w:t xml:space="preserve"> </w:t>
      </w:r>
      <w:r w:rsidR="00545650" w:rsidRPr="004C3857">
        <w:rPr>
          <w:sz w:val="28"/>
          <w:szCs w:val="28"/>
          <w:lang w:val="en-US"/>
        </w:rPr>
        <w:t>aber</w:t>
      </w:r>
      <w:r w:rsidR="00545650" w:rsidRPr="004C3857">
        <w:rPr>
          <w:sz w:val="28"/>
          <w:szCs w:val="28"/>
        </w:rPr>
        <w:t xml:space="preserve"> </w:t>
      </w:r>
      <w:r w:rsidR="00545650" w:rsidRPr="004C3857">
        <w:rPr>
          <w:sz w:val="28"/>
          <w:szCs w:val="28"/>
          <w:lang w:val="en-US"/>
        </w:rPr>
        <w:t>der</w:t>
      </w:r>
      <w:r w:rsidR="00545650" w:rsidRPr="004C3857">
        <w:rPr>
          <w:sz w:val="28"/>
          <w:szCs w:val="28"/>
        </w:rPr>
        <w:t xml:space="preserve"> </w:t>
      </w:r>
      <w:r w:rsidR="00545650" w:rsidRPr="004C3857">
        <w:rPr>
          <w:sz w:val="28"/>
          <w:szCs w:val="28"/>
          <w:lang w:val="en-US"/>
        </w:rPr>
        <w:t>Teufel</w:t>
      </w:r>
      <w:r w:rsidR="00545650" w:rsidRPr="004C3857">
        <w:rPr>
          <w:sz w:val="28"/>
          <w:szCs w:val="28"/>
        </w:rPr>
        <w:t xml:space="preserve"> </w:t>
      </w:r>
      <w:r w:rsidR="00545650" w:rsidRPr="004C3857">
        <w:rPr>
          <w:sz w:val="28"/>
          <w:szCs w:val="28"/>
          <w:lang w:val="en-US"/>
        </w:rPr>
        <w:t>selbst</w:t>
      </w:r>
      <w:r w:rsidR="00545650" w:rsidRPr="004C3857">
        <w:rPr>
          <w:sz w:val="28"/>
          <w:szCs w:val="28"/>
        </w:rPr>
        <w:t>» [</w:t>
      </w:r>
      <w:r w:rsidR="003145C0" w:rsidRPr="004C3857">
        <w:rPr>
          <w:sz w:val="28"/>
          <w:szCs w:val="28"/>
          <w:lang w:val="en-US"/>
        </w:rPr>
        <w:t>Schlegel</w:t>
      </w:r>
      <w:r w:rsidR="003145C0" w:rsidRPr="004C3857">
        <w:rPr>
          <w:sz w:val="28"/>
          <w:szCs w:val="28"/>
        </w:rPr>
        <w:t xml:space="preserve"> </w:t>
      </w:r>
      <w:r w:rsidR="003145C0" w:rsidRPr="004C3857">
        <w:rPr>
          <w:sz w:val="28"/>
          <w:szCs w:val="28"/>
          <w:lang w:val="en-US"/>
        </w:rPr>
        <w:t>Fr</w:t>
      </w:r>
      <w:r w:rsidR="00545650" w:rsidRPr="004C3857">
        <w:rPr>
          <w:sz w:val="28"/>
          <w:szCs w:val="28"/>
        </w:rPr>
        <w:t xml:space="preserve"> </w:t>
      </w:r>
      <w:r w:rsidR="00545650" w:rsidRPr="004C3857">
        <w:rPr>
          <w:sz w:val="28"/>
          <w:szCs w:val="28"/>
          <w:lang w:val="en-US"/>
        </w:rPr>
        <w:t>II</w:t>
      </w:r>
      <w:r w:rsidR="00545650" w:rsidRPr="004C3857">
        <w:rPr>
          <w:sz w:val="28"/>
          <w:szCs w:val="28"/>
        </w:rPr>
        <w:t xml:space="preserve">: 149, </w:t>
      </w:r>
      <w:r w:rsidR="00545650" w:rsidRPr="004C3857">
        <w:rPr>
          <w:sz w:val="28"/>
          <w:szCs w:val="28"/>
          <w:lang w:val="en-US"/>
        </w:rPr>
        <w:t>L</w:t>
      </w:r>
      <w:r w:rsidR="00545650" w:rsidRPr="004C3857">
        <w:rPr>
          <w:sz w:val="28"/>
          <w:szCs w:val="28"/>
        </w:rPr>
        <w:t xml:space="preserve"> 30] («Вместо судьбы в современной трагедии иногда выступает Бог</w:t>
      </w:r>
      <w:r w:rsidRPr="004C3857">
        <w:rPr>
          <w:sz w:val="28"/>
          <w:szCs w:val="28"/>
        </w:rPr>
        <w:t>-отец</w:t>
      </w:r>
      <w:r w:rsidR="00545650" w:rsidRPr="004C3857">
        <w:rPr>
          <w:sz w:val="28"/>
          <w:szCs w:val="28"/>
        </w:rPr>
        <w:t>, но чаще все-таки сам дьявол»). Таким образом, протагонисту в романтической драме отводится концептуальное пространство христианского мировосприятия, определяемого действием небесных и потусторонних сил.</w:t>
      </w:r>
    </w:p>
    <w:p w:rsidR="004A3DAE" w:rsidRPr="004C3857" w:rsidRDefault="00443222" w:rsidP="004C3857">
      <w:pPr>
        <w:spacing w:line="360" w:lineRule="auto"/>
        <w:jc w:val="both"/>
        <w:rPr>
          <w:sz w:val="28"/>
          <w:szCs w:val="28"/>
        </w:rPr>
      </w:pPr>
      <w:r w:rsidRPr="004C3857">
        <w:rPr>
          <w:sz w:val="28"/>
          <w:szCs w:val="28"/>
        </w:rPr>
        <w:tab/>
      </w:r>
      <w:r w:rsidR="00D47C6E" w:rsidRPr="004C3857">
        <w:rPr>
          <w:sz w:val="28"/>
          <w:szCs w:val="28"/>
        </w:rPr>
        <w:t>Фр. Шлегель, подчеркивая специфику шекспировской дисгармонии, проявляющуюся в столкновении протагониста с судьбой, допускает некое трансцендентное разрешение проблемы и делает важные для всей романтической эстетики шаг – соединяет в своей теории романтической драмы шекспировское и кальдероновское религиозно-онтологическое восприятие судьбы.</w:t>
      </w:r>
      <w:r w:rsidR="001D765C" w:rsidRPr="004C3857">
        <w:rPr>
          <w:sz w:val="28"/>
          <w:szCs w:val="28"/>
        </w:rPr>
        <w:t xml:space="preserve"> Основание для такого концептуального совмещения аксиологической парадигмы двух великих предтеч европейского романтизма Фр. Шлегель объяснил в своем Венском курсе в 1812 году, непосредственно сопоставив онтологические представления Кальдерона и Шекспира. По Фр. Шлегелю, Кальдерона, как современного драматурга, можно упрекнуть за то, что он приводит к излишне скорому разрешению проблемы, хотя было бы эстетически значимее</w:t>
      </w:r>
      <w:r w:rsidR="00110913" w:rsidRPr="004C3857">
        <w:rPr>
          <w:sz w:val="28"/>
          <w:szCs w:val="28"/>
        </w:rPr>
        <w:t xml:space="preserve"> «характеризовать загадку жизни и человека столь же глубоко, как и Шекспир», который, однако, впадает в  противоположную ошибку, «слишком часто представляя нам загадку бытия в духе скептически настроенного поэта</w:t>
      </w:r>
      <w:r w:rsidR="00226D7D" w:rsidRPr="004C3857">
        <w:rPr>
          <w:sz w:val="28"/>
          <w:szCs w:val="28"/>
        </w:rPr>
        <w:t>,</w:t>
      </w:r>
      <w:r w:rsidR="00110913" w:rsidRPr="004C3857">
        <w:rPr>
          <w:sz w:val="28"/>
          <w:szCs w:val="28"/>
        </w:rPr>
        <w:t xml:space="preserve"> именно как загадку</w:t>
      </w:r>
      <w:r w:rsidR="00226D7D" w:rsidRPr="004C3857">
        <w:rPr>
          <w:sz w:val="28"/>
          <w:szCs w:val="28"/>
        </w:rPr>
        <w:t>,</w:t>
      </w:r>
      <w:r w:rsidR="00110913" w:rsidRPr="004C3857">
        <w:rPr>
          <w:sz w:val="28"/>
          <w:szCs w:val="28"/>
        </w:rPr>
        <w:t xml:space="preserve"> в бесконечной путанице и не приводя читателя к какому-либо разрешению»</w:t>
      </w:r>
      <w:r w:rsidR="001D765C" w:rsidRPr="004C3857">
        <w:rPr>
          <w:sz w:val="28"/>
          <w:szCs w:val="28"/>
        </w:rPr>
        <w:t xml:space="preserve"> </w:t>
      </w:r>
      <w:r w:rsidR="00110913" w:rsidRPr="004C3857">
        <w:rPr>
          <w:sz w:val="28"/>
          <w:szCs w:val="28"/>
        </w:rPr>
        <w:t>[</w:t>
      </w:r>
      <w:r w:rsidR="00F15974" w:rsidRPr="004C3857">
        <w:rPr>
          <w:sz w:val="28"/>
          <w:szCs w:val="28"/>
          <w:lang w:val="en-US"/>
        </w:rPr>
        <w:t>Schlegel</w:t>
      </w:r>
      <w:r w:rsidR="00F15974" w:rsidRPr="00113F6F">
        <w:rPr>
          <w:sz w:val="28"/>
          <w:szCs w:val="28"/>
        </w:rPr>
        <w:t xml:space="preserve"> </w:t>
      </w:r>
      <w:r w:rsidR="00F15974" w:rsidRPr="004C3857">
        <w:rPr>
          <w:sz w:val="28"/>
          <w:szCs w:val="28"/>
          <w:lang w:val="en-US"/>
        </w:rPr>
        <w:t>Fr</w:t>
      </w:r>
      <w:r w:rsidR="00F15974" w:rsidRPr="00113F6F">
        <w:rPr>
          <w:sz w:val="28"/>
          <w:szCs w:val="28"/>
        </w:rPr>
        <w:t>.</w:t>
      </w:r>
      <w:r w:rsidR="00110913" w:rsidRPr="004C3857">
        <w:rPr>
          <w:sz w:val="28"/>
          <w:szCs w:val="28"/>
        </w:rPr>
        <w:t xml:space="preserve"> </w:t>
      </w:r>
      <w:r w:rsidR="00110913" w:rsidRPr="004C3857">
        <w:rPr>
          <w:sz w:val="28"/>
          <w:szCs w:val="28"/>
          <w:lang w:val="en-US"/>
        </w:rPr>
        <w:t>VI</w:t>
      </w:r>
      <w:r w:rsidR="00110913" w:rsidRPr="004C3857">
        <w:rPr>
          <w:sz w:val="28"/>
          <w:szCs w:val="28"/>
        </w:rPr>
        <w:t xml:space="preserve">: 288]. </w:t>
      </w:r>
      <w:r w:rsidR="009D1A73" w:rsidRPr="004C3857">
        <w:rPr>
          <w:sz w:val="28"/>
          <w:szCs w:val="28"/>
        </w:rPr>
        <w:t xml:space="preserve">Для Фр. Шлегеля «Шекспир по внутреннему чувству своему есть самый глубоко болезненный и резко трагический из всех поэтов времен древних и новых» </w:t>
      </w:r>
      <w:r w:rsidR="009D1A73" w:rsidRPr="004C3857">
        <w:rPr>
          <w:b/>
          <w:bCs/>
          <w:sz w:val="28"/>
          <w:szCs w:val="28"/>
        </w:rPr>
        <w:t>[</w:t>
      </w:r>
      <w:r w:rsidR="009D1A73" w:rsidRPr="004C3857">
        <w:rPr>
          <w:sz w:val="28"/>
          <w:szCs w:val="28"/>
        </w:rPr>
        <w:t xml:space="preserve">Манифесты 1980: 67]. </w:t>
      </w:r>
      <w:r w:rsidR="00BC60E7" w:rsidRPr="004C3857">
        <w:rPr>
          <w:sz w:val="28"/>
          <w:szCs w:val="28"/>
        </w:rPr>
        <w:t>Примечательно, что за четыре года до этого, то есть в 1808 году и тоже в Вене, А.В. Шлегель, исследуя на примере трагедии «Макбет» воззрения Шекспира,</w:t>
      </w:r>
      <w:r w:rsidR="00110913" w:rsidRPr="004C3857">
        <w:rPr>
          <w:sz w:val="28"/>
          <w:szCs w:val="28"/>
        </w:rPr>
        <w:t xml:space="preserve"> </w:t>
      </w:r>
      <w:r w:rsidR="00BC60E7" w:rsidRPr="004C3857">
        <w:rPr>
          <w:sz w:val="28"/>
          <w:szCs w:val="28"/>
        </w:rPr>
        <w:t>пришел к заключению, что «в этой трагедии царит представление о судьбе совершенно в духе древних…</w:t>
      </w:r>
      <w:r w:rsidR="00A90FE4" w:rsidRPr="004C3857">
        <w:rPr>
          <w:sz w:val="28"/>
          <w:szCs w:val="28"/>
        </w:rPr>
        <w:t xml:space="preserve"> В ней есть даже и двусмысленное</w:t>
      </w:r>
      <w:r w:rsidR="00BC60E7" w:rsidRPr="004C3857">
        <w:rPr>
          <w:sz w:val="28"/>
          <w:szCs w:val="28"/>
        </w:rPr>
        <w:t xml:space="preserve"> предсказание</w:t>
      </w:r>
      <w:r w:rsidR="00A90FE4" w:rsidRPr="004C3857">
        <w:rPr>
          <w:sz w:val="28"/>
          <w:szCs w:val="28"/>
        </w:rPr>
        <w:t>, которое своей буквальностью губит верящих ему</w:t>
      </w:r>
      <w:r w:rsidR="00BC60E7" w:rsidRPr="004C3857">
        <w:rPr>
          <w:sz w:val="28"/>
          <w:szCs w:val="28"/>
        </w:rPr>
        <w:t>»</w:t>
      </w:r>
      <w:r w:rsidR="00A90FE4" w:rsidRPr="004C3857">
        <w:rPr>
          <w:sz w:val="28"/>
          <w:szCs w:val="28"/>
        </w:rPr>
        <w:t xml:space="preserve"> [</w:t>
      </w:r>
      <w:r w:rsidR="00F15974" w:rsidRPr="004C3857">
        <w:rPr>
          <w:sz w:val="28"/>
          <w:szCs w:val="28"/>
          <w:lang w:val="en-US"/>
        </w:rPr>
        <w:t>Schlegel</w:t>
      </w:r>
      <w:r w:rsidR="00F15974" w:rsidRPr="004C3857">
        <w:rPr>
          <w:sz w:val="28"/>
          <w:szCs w:val="28"/>
        </w:rPr>
        <w:t xml:space="preserve"> </w:t>
      </w:r>
      <w:r w:rsidR="00F15974" w:rsidRPr="004C3857">
        <w:rPr>
          <w:sz w:val="28"/>
          <w:szCs w:val="28"/>
          <w:lang w:val="en-US"/>
        </w:rPr>
        <w:t>A</w:t>
      </w:r>
      <w:r w:rsidR="00F15974" w:rsidRPr="004C3857">
        <w:rPr>
          <w:sz w:val="28"/>
          <w:szCs w:val="28"/>
        </w:rPr>
        <w:t>.</w:t>
      </w:r>
      <w:r w:rsidR="00F15974" w:rsidRPr="004C3857">
        <w:rPr>
          <w:sz w:val="28"/>
          <w:szCs w:val="28"/>
          <w:lang w:val="en-US"/>
        </w:rPr>
        <w:t>W</w:t>
      </w:r>
      <w:r w:rsidR="00F15974" w:rsidRPr="004C3857">
        <w:rPr>
          <w:sz w:val="28"/>
          <w:szCs w:val="28"/>
        </w:rPr>
        <w:t>.</w:t>
      </w:r>
      <w:r w:rsidR="00A90FE4" w:rsidRPr="004C3857">
        <w:rPr>
          <w:sz w:val="28"/>
          <w:szCs w:val="28"/>
        </w:rPr>
        <w:t xml:space="preserve"> </w:t>
      </w:r>
      <w:r w:rsidR="00A90FE4" w:rsidRPr="004C3857">
        <w:rPr>
          <w:sz w:val="28"/>
          <w:szCs w:val="28"/>
          <w:lang w:val="en-US"/>
        </w:rPr>
        <w:t>VI</w:t>
      </w:r>
      <w:r w:rsidR="00A90FE4" w:rsidRPr="004C3857">
        <w:rPr>
          <w:sz w:val="28"/>
          <w:szCs w:val="28"/>
        </w:rPr>
        <w:t xml:space="preserve">: 174]. Более раннее толкование А. В. Шлегеля потенциально уже содержит актуализированное позднее Фр. Шлегелем представление о божественном суде и трех различных формах разрешения, которые старший Шлегель видел уже реализованными в «Макбете». </w:t>
      </w:r>
      <w:r w:rsidR="00BC60E7" w:rsidRPr="004C3857">
        <w:rPr>
          <w:sz w:val="28"/>
          <w:szCs w:val="28"/>
        </w:rPr>
        <w:t xml:space="preserve"> </w:t>
      </w:r>
      <w:r w:rsidR="004A3DAE" w:rsidRPr="004C3857">
        <w:rPr>
          <w:sz w:val="28"/>
          <w:szCs w:val="28"/>
        </w:rPr>
        <w:t xml:space="preserve">Благодаря </w:t>
      </w:r>
      <w:r w:rsidR="00A90FE4" w:rsidRPr="004C3857">
        <w:rPr>
          <w:sz w:val="28"/>
          <w:szCs w:val="28"/>
        </w:rPr>
        <w:t>такому</w:t>
      </w:r>
      <w:r w:rsidR="004A3DAE" w:rsidRPr="004C3857">
        <w:rPr>
          <w:sz w:val="28"/>
          <w:szCs w:val="28"/>
        </w:rPr>
        <w:t xml:space="preserve"> синтезу, который сополагает христианские и христианск</w:t>
      </w:r>
      <w:r w:rsidR="00A90FE4" w:rsidRPr="004C3857">
        <w:rPr>
          <w:sz w:val="28"/>
          <w:szCs w:val="28"/>
        </w:rPr>
        <w:t xml:space="preserve">о-языческие </w:t>
      </w:r>
      <w:r w:rsidR="004A3DAE" w:rsidRPr="004C3857">
        <w:rPr>
          <w:sz w:val="28"/>
          <w:szCs w:val="28"/>
        </w:rPr>
        <w:t xml:space="preserve">представления обоих великих драматургов Нового времени как инвариантные представления эпохи с однозначно языческими воззрениями античности, романтическая драма, по Шлегелю, в той мере сближается с греческой трагедией, в какой </w:t>
      </w:r>
      <w:r w:rsidR="00F0174C" w:rsidRPr="004C3857">
        <w:rPr>
          <w:sz w:val="28"/>
          <w:szCs w:val="28"/>
        </w:rPr>
        <w:t xml:space="preserve">в ней </w:t>
      </w:r>
      <w:r w:rsidR="004A3DAE" w:rsidRPr="004C3857">
        <w:rPr>
          <w:sz w:val="28"/>
          <w:szCs w:val="28"/>
        </w:rPr>
        <w:t>восстанавлива</w:t>
      </w:r>
      <w:r w:rsidR="00F0174C" w:rsidRPr="004C3857">
        <w:rPr>
          <w:sz w:val="28"/>
          <w:szCs w:val="28"/>
        </w:rPr>
        <w:t>ю</w:t>
      </w:r>
      <w:r w:rsidR="004A3DAE" w:rsidRPr="004C3857">
        <w:rPr>
          <w:sz w:val="28"/>
          <w:szCs w:val="28"/>
        </w:rPr>
        <w:t xml:space="preserve">тся </w:t>
      </w:r>
      <w:r w:rsidR="00F0174C" w:rsidRPr="004C3857">
        <w:rPr>
          <w:sz w:val="28"/>
          <w:szCs w:val="28"/>
        </w:rPr>
        <w:t>гармонические отношения человека и судьбы.</w:t>
      </w:r>
      <w:r w:rsidR="0030691A" w:rsidRPr="004C3857">
        <w:rPr>
          <w:sz w:val="28"/>
          <w:szCs w:val="28"/>
        </w:rPr>
        <w:t xml:space="preserve"> Стремление к синтезу этических представлений не было случайным шагом; уже В.М. Жирмунский отмечал, что «романтики прошли…через школу немецкого философского идеализма; они были воспитаны на этическом ригоризме Канта и от него восприняли понятие абсолютного нравственного долга» [Жирмунский 1996: 92]. </w:t>
      </w:r>
      <w:r w:rsidR="00F22E84" w:rsidRPr="004C3857">
        <w:rPr>
          <w:sz w:val="28"/>
          <w:szCs w:val="28"/>
        </w:rPr>
        <w:t xml:space="preserve">Таким образом, романтическое восприятие судьбы, рассматриваемое с религиозно-христианской точки зрения как часть космогонической картины мира самого Фридриха Шлегеля положено им в основание теории европейской романтической драмы и, следовательно, должно рассматриваться в двух разнокачественных проявлениях: материально-земном и </w:t>
      </w:r>
      <w:r w:rsidR="005A6E81" w:rsidRPr="004C3857">
        <w:rPr>
          <w:sz w:val="28"/>
          <w:szCs w:val="28"/>
        </w:rPr>
        <w:t xml:space="preserve">универсально-бесконечном, «о котором как о высшей ценности он всегда, хотя бы мимоходом, говорит в своих письмах и статьях» [Жирмунский 1996: 137]. </w:t>
      </w:r>
      <w:r w:rsidR="00F04C61" w:rsidRPr="004C3857">
        <w:rPr>
          <w:sz w:val="28"/>
          <w:szCs w:val="28"/>
        </w:rPr>
        <w:t>При этом  материально-земное представление судьбы кор</w:t>
      </w:r>
      <w:r w:rsidR="001B0A34" w:rsidRPr="004C3857">
        <w:rPr>
          <w:sz w:val="28"/>
          <w:szCs w:val="28"/>
        </w:rPr>
        <w:t>р</w:t>
      </w:r>
      <w:r w:rsidR="00F04C61" w:rsidRPr="004C3857">
        <w:rPr>
          <w:sz w:val="28"/>
          <w:szCs w:val="28"/>
        </w:rPr>
        <w:t>елирует с содержанием шлегелевского понят</w:t>
      </w:r>
      <w:r w:rsidR="00226D7D" w:rsidRPr="004C3857">
        <w:rPr>
          <w:sz w:val="28"/>
          <w:szCs w:val="28"/>
        </w:rPr>
        <w:t>и</w:t>
      </w:r>
      <w:r w:rsidR="00F04C61" w:rsidRPr="004C3857">
        <w:rPr>
          <w:sz w:val="28"/>
          <w:szCs w:val="28"/>
        </w:rPr>
        <w:t>я «загадка жизни»</w:t>
      </w:r>
      <w:r w:rsidR="001B0A34" w:rsidRPr="004C3857">
        <w:rPr>
          <w:sz w:val="28"/>
          <w:szCs w:val="28"/>
        </w:rPr>
        <w:t xml:space="preserve"> («</w:t>
      </w:r>
      <w:r w:rsidR="001B0A34" w:rsidRPr="004C3857">
        <w:rPr>
          <w:sz w:val="28"/>
          <w:szCs w:val="28"/>
          <w:lang w:val="en-US"/>
        </w:rPr>
        <w:t>R</w:t>
      </w:r>
      <w:r w:rsidR="0003441E" w:rsidRPr="004C3857">
        <w:rPr>
          <w:sz w:val="28"/>
          <w:szCs w:val="28"/>
        </w:rPr>
        <w:t>ae</w:t>
      </w:r>
      <w:r w:rsidR="001B0A34" w:rsidRPr="004C3857">
        <w:rPr>
          <w:sz w:val="28"/>
          <w:szCs w:val="28"/>
          <w:lang w:val="en-US"/>
        </w:rPr>
        <w:t>thsel</w:t>
      </w:r>
      <w:r w:rsidR="001B0A34" w:rsidRPr="004C3857">
        <w:rPr>
          <w:sz w:val="28"/>
          <w:szCs w:val="28"/>
        </w:rPr>
        <w:t xml:space="preserve"> </w:t>
      </w:r>
      <w:r w:rsidR="001B0A34" w:rsidRPr="004C3857">
        <w:rPr>
          <w:sz w:val="28"/>
          <w:szCs w:val="28"/>
          <w:lang w:val="en-US"/>
        </w:rPr>
        <w:t>des</w:t>
      </w:r>
      <w:r w:rsidR="001B0A34" w:rsidRPr="004C3857">
        <w:rPr>
          <w:sz w:val="28"/>
          <w:szCs w:val="28"/>
        </w:rPr>
        <w:t xml:space="preserve"> </w:t>
      </w:r>
      <w:r w:rsidR="001B0A34" w:rsidRPr="004C3857">
        <w:rPr>
          <w:sz w:val="28"/>
          <w:szCs w:val="28"/>
          <w:lang w:val="en-US"/>
        </w:rPr>
        <w:t>Lebens</w:t>
      </w:r>
      <w:r w:rsidR="001B0A34" w:rsidRPr="004C3857">
        <w:rPr>
          <w:sz w:val="28"/>
          <w:szCs w:val="28"/>
        </w:rPr>
        <w:t>»): «</w:t>
      </w:r>
      <w:r w:rsidR="00235BF2" w:rsidRPr="004C3857">
        <w:rPr>
          <w:sz w:val="28"/>
          <w:szCs w:val="28"/>
        </w:rPr>
        <w:t>Разрешение с обязательностью полагает некоторое осложнение в разви</w:t>
      </w:r>
      <w:r w:rsidR="00E82E73" w:rsidRPr="004C3857">
        <w:rPr>
          <w:sz w:val="28"/>
          <w:szCs w:val="28"/>
        </w:rPr>
        <w:t>тии; поэтому вначале должна</w:t>
      </w:r>
      <w:r w:rsidR="00235BF2" w:rsidRPr="004C3857">
        <w:rPr>
          <w:sz w:val="28"/>
          <w:szCs w:val="28"/>
        </w:rPr>
        <w:t xml:space="preserve"> быть представлена загадка жизни, прежде чем будет продемонстрировано разрешение. – Шекспир в силу этого является основой романтического искусства, а может даже и его высшей целью</w:t>
      </w:r>
      <w:r w:rsidR="001B0A34" w:rsidRPr="004C3857">
        <w:rPr>
          <w:sz w:val="28"/>
          <w:szCs w:val="28"/>
        </w:rPr>
        <w:t>»</w:t>
      </w:r>
      <w:r w:rsidR="00235BF2" w:rsidRPr="004C3857">
        <w:rPr>
          <w:sz w:val="28"/>
          <w:szCs w:val="28"/>
        </w:rPr>
        <w:t xml:space="preserve"> </w:t>
      </w:r>
      <w:r w:rsidR="00235BF2" w:rsidRPr="004C3857">
        <w:rPr>
          <w:sz w:val="28"/>
          <w:szCs w:val="28"/>
          <w:lang w:val="en-US"/>
        </w:rPr>
        <w:t>(</w:t>
      </w:r>
      <w:r w:rsidR="00235BF2" w:rsidRPr="004C3857">
        <w:rPr>
          <w:sz w:val="28"/>
          <w:szCs w:val="28"/>
        </w:rPr>
        <w:t>перевод</w:t>
      </w:r>
      <w:r w:rsidR="00235BF2" w:rsidRPr="004C3857">
        <w:rPr>
          <w:sz w:val="28"/>
          <w:szCs w:val="28"/>
          <w:lang w:val="en-US"/>
        </w:rPr>
        <w:t xml:space="preserve"> </w:t>
      </w:r>
      <w:r w:rsidR="00235BF2" w:rsidRPr="004C3857">
        <w:rPr>
          <w:sz w:val="28"/>
          <w:szCs w:val="28"/>
        </w:rPr>
        <w:t>наш</w:t>
      </w:r>
      <w:r w:rsidR="00235BF2" w:rsidRPr="004C3857">
        <w:rPr>
          <w:sz w:val="28"/>
          <w:szCs w:val="28"/>
          <w:lang w:val="en-US"/>
        </w:rPr>
        <w:t xml:space="preserve"> – </w:t>
      </w:r>
      <w:r w:rsidR="00235BF2" w:rsidRPr="004C3857">
        <w:rPr>
          <w:sz w:val="28"/>
          <w:szCs w:val="28"/>
        </w:rPr>
        <w:t>А</w:t>
      </w:r>
      <w:r w:rsidR="00235BF2" w:rsidRPr="004C3857">
        <w:rPr>
          <w:sz w:val="28"/>
          <w:szCs w:val="28"/>
          <w:lang w:val="en-US"/>
        </w:rPr>
        <w:t>.</w:t>
      </w:r>
      <w:r w:rsidR="00235BF2" w:rsidRPr="004C3857">
        <w:rPr>
          <w:sz w:val="28"/>
          <w:szCs w:val="28"/>
        </w:rPr>
        <w:t>С</w:t>
      </w:r>
      <w:r w:rsidR="00235BF2" w:rsidRPr="004C3857">
        <w:rPr>
          <w:sz w:val="28"/>
          <w:szCs w:val="28"/>
          <w:lang w:val="en-US"/>
        </w:rPr>
        <w:t>.) («Die Aufl</w:t>
      </w:r>
      <w:r w:rsidR="0003441E" w:rsidRPr="004C3857">
        <w:rPr>
          <w:sz w:val="28"/>
          <w:szCs w:val="28"/>
          <w:lang w:val="en-US"/>
        </w:rPr>
        <w:t>oe</w:t>
      </w:r>
      <w:r w:rsidR="00235BF2" w:rsidRPr="004C3857">
        <w:rPr>
          <w:sz w:val="28"/>
          <w:szCs w:val="28"/>
          <w:lang w:val="en-US"/>
        </w:rPr>
        <w:t>sung erfordert eine Verwicklung – Es mu</w:t>
      </w:r>
      <w:r w:rsidR="0003441E" w:rsidRPr="004C3857">
        <w:rPr>
          <w:sz w:val="28"/>
          <w:szCs w:val="28"/>
          <w:lang w:val="en-US"/>
        </w:rPr>
        <w:t>ss</w:t>
      </w:r>
      <w:r w:rsidR="00235BF2" w:rsidRPr="004C3857">
        <w:rPr>
          <w:sz w:val="28"/>
          <w:szCs w:val="28"/>
          <w:lang w:val="en-US"/>
        </w:rPr>
        <w:t xml:space="preserve"> daher das R</w:t>
      </w:r>
      <w:r w:rsidR="0003441E" w:rsidRPr="004C3857">
        <w:rPr>
          <w:sz w:val="28"/>
          <w:szCs w:val="28"/>
          <w:lang w:val="en-US"/>
        </w:rPr>
        <w:t>ae</w:t>
      </w:r>
      <w:r w:rsidR="00235BF2" w:rsidRPr="004C3857">
        <w:rPr>
          <w:sz w:val="28"/>
          <w:szCs w:val="28"/>
          <w:lang w:val="en-US"/>
        </w:rPr>
        <w:t>thsel des Lebens erst dargestellt ‹werden›, ehe man die Aufl</w:t>
      </w:r>
      <w:r w:rsidR="0003441E" w:rsidRPr="004C3857">
        <w:rPr>
          <w:sz w:val="28"/>
          <w:szCs w:val="28"/>
          <w:lang w:val="en-US"/>
        </w:rPr>
        <w:t>oe</w:t>
      </w:r>
      <w:r w:rsidR="00235BF2" w:rsidRPr="004C3857">
        <w:rPr>
          <w:sz w:val="28"/>
          <w:szCs w:val="28"/>
          <w:lang w:val="en-US"/>
        </w:rPr>
        <w:t>sung herbeyf</w:t>
      </w:r>
      <w:r w:rsidR="0003441E" w:rsidRPr="004C3857">
        <w:rPr>
          <w:sz w:val="28"/>
          <w:szCs w:val="28"/>
          <w:lang w:val="en-US"/>
        </w:rPr>
        <w:t>ue</w:t>
      </w:r>
      <w:r w:rsidR="00235BF2" w:rsidRPr="004C3857">
        <w:rPr>
          <w:sz w:val="28"/>
          <w:szCs w:val="28"/>
          <w:lang w:val="en-US"/>
        </w:rPr>
        <w:t>hrt. – Shakesp[eare] bleibt also doch die Grundlage der romantischen Kunst, wenn gleich nicht das letzte Ziel derselben» [</w:t>
      </w:r>
      <w:r w:rsidR="00AF3006" w:rsidRPr="004C3857">
        <w:rPr>
          <w:sz w:val="28"/>
          <w:szCs w:val="28"/>
          <w:lang w:val="en-US"/>
        </w:rPr>
        <w:t>Schlegel Fr</w:t>
      </w:r>
      <w:r w:rsidR="00280158" w:rsidRPr="004C3857">
        <w:rPr>
          <w:sz w:val="28"/>
          <w:szCs w:val="28"/>
          <w:lang w:val="en-US"/>
        </w:rPr>
        <w:t>.</w:t>
      </w:r>
      <w:r w:rsidR="00AF3006" w:rsidRPr="004C3857">
        <w:rPr>
          <w:sz w:val="28"/>
          <w:szCs w:val="28"/>
          <w:lang w:val="en-US"/>
        </w:rPr>
        <w:t xml:space="preserve"> </w:t>
      </w:r>
      <w:r w:rsidR="00235BF2" w:rsidRPr="004C3857">
        <w:rPr>
          <w:sz w:val="28"/>
          <w:szCs w:val="28"/>
          <w:lang w:val="en-US"/>
        </w:rPr>
        <w:t>XVII: 322])</w:t>
      </w:r>
      <w:r w:rsidR="009D1A73" w:rsidRPr="004C3857">
        <w:rPr>
          <w:sz w:val="28"/>
          <w:szCs w:val="28"/>
          <w:lang w:val="en-US"/>
        </w:rPr>
        <w:t xml:space="preserve">. </w:t>
      </w:r>
      <w:r w:rsidR="009D1A73" w:rsidRPr="004C3857">
        <w:rPr>
          <w:sz w:val="28"/>
          <w:szCs w:val="28"/>
        </w:rPr>
        <w:t xml:space="preserve">В </w:t>
      </w:r>
      <w:r w:rsidR="00676A58" w:rsidRPr="004C3857">
        <w:rPr>
          <w:sz w:val="28"/>
          <w:szCs w:val="28"/>
        </w:rPr>
        <w:t>литературных записных книжках</w:t>
      </w:r>
      <w:r w:rsidR="009D1A73" w:rsidRPr="004C3857">
        <w:rPr>
          <w:sz w:val="28"/>
          <w:szCs w:val="28"/>
        </w:rPr>
        <w:t xml:space="preserve"> Фр. Шлегел</w:t>
      </w:r>
      <w:r w:rsidR="00676A58" w:rsidRPr="004C3857">
        <w:rPr>
          <w:sz w:val="28"/>
          <w:szCs w:val="28"/>
        </w:rPr>
        <w:t>я</w:t>
      </w:r>
      <w:r w:rsidR="009D1A73" w:rsidRPr="004C3857">
        <w:rPr>
          <w:sz w:val="28"/>
          <w:szCs w:val="28"/>
        </w:rPr>
        <w:t xml:space="preserve"> </w:t>
      </w:r>
      <w:r w:rsidR="00676A58" w:rsidRPr="004C3857">
        <w:rPr>
          <w:sz w:val="28"/>
          <w:szCs w:val="28"/>
        </w:rPr>
        <w:t>повторяются</w:t>
      </w:r>
      <w:r w:rsidR="009D1A73" w:rsidRPr="004C3857">
        <w:rPr>
          <w:sz w:val="28"/>
          <w:szCs w:val="28"/>
        </w:rPr>
        <w:t xml:space="preserve"> сходные взгляды </w:t>
      </w:r>
      <w:r w:rsidR="00676A58" w:rsidRPr="004C3857">
        <w:rPr>
          <w:sz w:val="28"/>
          <w:szCs w:val="28"/>
        </w:rPr>
        <w:t>на</w:t>
      </w:r>
      <w:r w:rsidR="009D1A73" w:rsidRPr="004C3857">
        <w:rPr>
          <w:sz w:val="28"/>
          <w:szCs w:val="28"/>
        </w:rPr>
        <w:t xml:space="preserve"> </w:t>
      </w:r>
      <w:r w:rsidR="00CF10D5" w:rsidRPr="004C3857">
        <w:rPr>
          <w:sz w:val="28"/>
          <w:szCs w:val="28"/>
        </w:rPr>
        <w:t>актуальность</w:t>
      </w:r>
      <w:r w:rsidR="009D1A73" w:rsidRPr="004C3857">
        <w:rPr>
          <w:sz w:val="28"/>
          <w:szCs w:val="28"/>
        </w:rPr>
        <w:t xml:space="preserve"> английского поэта: «</w:t>
      </w:r>
      <w:r w:rsidR="00676A58" w:rsidRPr="004C3857">
        <w:rPr>
          <w:sz w:val="28"/>
          <w:szCs w:val="28"/>
        </w:rPr>
        <w:t xml:space="preserve">Творчество </w:t>
      </w:r>
      <w:r w:rsidR="009D1A73" w:rsidRPr="004C3857">
        <w:rPr>
          <w:sz w:val="28"/>
          <w:szCs w:val="28"/>
        </w:rPr>
        <w:t>Шекспир</w:t>
      </w:r>
      <w:r w:rsidR="00676A58" w:rsidRPr="004C3857">
        <w:rPr>
          <w:sz w:val="28"/>
          <w:szCs w:val="28"/>
        </w:rPr>
        <w:t>а составляет целый цикл в истории литературы, когда поэзия поистине становится романтической</w:t>
      </w:r>
      <w:r w:rsidR="009D1A73" w:rsidRPr="004C3857">
        <w:rPr>
          <w:sz w:val="28"/>
          <w:szCs w:val="28"/>
        </w:rPr>
        <w:t>»</w:t>
      </w:r>
      <w:r w:rsidR="00676A58" w:rsidRPr="004C3857">
        <w:rPr>
          <w:sz w:val="28"/>
          <w:szCs w:val="28"/>
        </w:rPr>
        <w:t xml:space="preserve"> </w:t>
      </w:r>
      <w:r w:rsidR="00676A58" w:rsidRPr="004C3857">
        <w:rPr>
          <w:b/>
          <w:bCs/>
          <w:sz w:val="28"/>
          <w:szCs w:val="28"/>
        </w:rPr>
        <w:t>[</w:t>
      </w:r>
      <w:r w:rsidR="00676A58" w:rsidRPr="004C3857">
        <w:rPr>
          <w:sz w:val="28"/>
          <w:szCs w:val="28"/>
        </w:rPr>
        <w:t>Манифесты 1980: 66].</w:t>
      </w:r>
    </w:p>
    <w:p w:rsidR="00F22E84" w:rsidRPr="004C3857" w:rsidRDefault="00CF10D5" w:rsidP="004C3857">
      <w:pPr>
        <w:spacing w:line="360" w:lineRule="auto"/>
        <w:jc w:val="both"/>
        <w:rPr>
          <w:sz w:val="28"/>
          <w:szCs w:val="28"/>
          <w:lang w:val="en-US"/>
        </w:rPr>
      </w:pPr>
      <w:r w:rsidRPr="004C3857">
        <w:rPr>
          <w:sz w:val="28"/>
          <w:szCs w:val="28"/>
        </w:rPr>
        <w:tab/>
        <w:t>В то время как Фр. Шлегель превозносит значение Шекспира и  настаивае</w:t>
      </w:r>
      <w:r w:rsidR="00226D7D" w:rsidRPr="004C3857">
        <w:rPr>
          <w:sz w:val="28"/>
          <w:szCs w:val="28"/>
        </w:rPr>
        <w:t>т на соединении идеи</w:t>
      </w:r>
      <w:r w:rsidRPr="004C3857">
        <w:rPr>
          <w:sz w:val="28"/>
          <w:szCs w:val="28"/>
        </w:rPr>
        <w:t xml:space="preserve"> </w:t>
      </w:r>
      <w:r w:rsidR="00226D7D" w:rsidRPr="004C3857">
        <w:rPr>
          <w:sz w:val="28"/>
          <w:szCs w:val="28"/>
        </w:rPr>
        <w:t>понимания</w:t>
      </w:r>
      <w:r w:rsidRPr="004C3857">
        <w:rPr>
          <w:sz w:val="28"/>
          <w:szCs w:val="28"/>
        </w:rPr>
        <w:t xml:space="preserve"> су</w:t>
      </w:r>
      <w:r w:rsidR="004E22FD" w:rsidRPr="004C3857">
        <w:rPr>
          <w:sz w:val="28"/>
          <w:szCs w:val="28"/>
        </w:rPr>
        <w:t xml:space="preserve">дьбы у Шекспира и Кальдерона, </w:t>
      </w:r>
      <w:r w:rsidRPr="004C3857">
        <w:rPr>
          <w:sz w:val="28"/>
          <w:szCs w:val="28"/>
        </w:rPr>
        <w:t xml:space="preserve">Шеллинг </w:t>
      </w:r>
      <w:r w:rsidR="00334BC7" w:rsidRPr="004C3857">
        <w:rPr>
          <w:sz w:val="28"/>
          <w:szCs w:val="28"/>
        </w:rPr>
        <w:t>отдает явное предпочтение ка</w:t>
      </w:r>
      <w:r w:rsidR="004E22FD" w:rsidRPr="004C3857">
        <w:rPr>
          <w:sz w:val="28"/>
          <w:szCs w:val="28"/>
        </w:rPr>
        <w:t>льдероновско</w:t>
      </w:r>
      <w:r w:rsidR="00226D7D" w:rsidRPr="004C3857">
        <w:rPr>
          <w:sz w:val="28"/>
          <w:szCs w:val="28"/>
        </w:rPr>
        <w:t>й</w:t>
      </w:r>
      <w:r w:rsidR="004E22FD" w:rsidRPr="004C3857">
        <w:rPr>
          <w:sz w:val="28"/>
          <w:szCs w:val="28"/>
        </w:rPr>
        <w:t xml:space="preserve"> </w:t>
      </w:r>
      <w:r w:rsidR="00226D7D" w:rsidRPr="004C3857">
        <w:rPr>
          <w:sz w:val="28"/>
          <w:szCs w:val="28"/>
        </w:rPr>
        <w:t>трактовке</w:t>
      </w:r>
      <w:r w:rsidR="004E22FD" w:rsidRPr="004C3857">
        <w:rPr>
          <w:sz w:val="28"/>
          <w:szCs w:val="28"/>
        </w:rPr>
        <w:t xml:space="preserve"> судьбы.</w:t>
      </w:r>
      <w:r w:rsidR="00334BC7" w:rsidRPr="004C3857">
        <w:rPr>
          <w:sz w:val="28"/>
          <w:szCs w:val="28"/>
        </w:rPr>
        <w:t xml:space="preserve"> </w:t>
      </w:r>
      <w:r w:rsidR="004E22FD" w:rsidRPr="004C3857">
        <w:rPr>
          <w:sz w:val="28"/>
          <w:szCs w:val="28"/>
        </w:rPr>
        <w:t xml:space="preserve">Так в </w:t>
      </w:r>
      <w:r w:rsidR="00334BC7" w:rsidRPr="004C3857">
        <w:rPr>
          <w:sz w:val="28"/>
          <w:szCs w:val="28"/>
        </w:rPr>
        <w:t>«</w:t>
      </w:r>
      <w:r w:rsidR="00D8091C" w:rsidRPr="004C3857">
        <w:rPr>
          <w:sz w:val="28"/>
          <w:szCs w:val="28"/>
        </w:rPr>
        <w:t>Философии искусства</w:t>
      </w:r>
      <w:r w:rsidR="00334BC7" w:rsidRPr="004C3857">
        <w:rPr>
          <w:sz w:val="28"/>
          <w:szCs w:val="28"/>
        </w:rPr>
        <w:t>»</w:t>
      </w:r>
      <w:r w:rsidR="004E22FD" w:rsidRPr="004C3857">
        <w:rPr>
          <w:sz w:val="28"/>
          <w:szCs w:val="28"/>
        </w:rPr>
        <w:t xml:space="preserve"> Шеллинг, отметив универсальность шекспировских представлений о человеке («В человеке нет ни единой </w:t>
      </w:r>
      <w:r w:rsidR="00EE76E7" w:rsidRPr="004C3857">
        <w:rPr>
          <w:sz w:val="28"/>
          <w:szCs w:val="28"/>
        </w:rPr>
        <w:t>черты, которой не коснулся бы Шекспир… он знает все, любую страсть, любую душу, юность и старость, короля и пастуха</w:t>
      </w:r>
      <w:r w:rsidR="004E22FD" w:rsidRPr="004C3857">
        <w:rPr>
          <w:sz w:val="28"/>
          <w:szCs w:val="28"/>
        </w:rPr>
        <w:t>»)</w:t>
      </w:r>
      <w:r w:rsidR="00EE76E7" w:rsidRPr="004C3857">
        <w:rPr>
          <w:sz w:val="28"/>
          <w:szCs w:val="28"/>
        </w:rPr>
        <w:t xml:space="preserve">, </w:t>
      </w:r>
      <w:r w:rsidR="00481FE7" w:rsidRPr="004C3857">
        <w:rPr>
          <w:sz w:val="28"/>
          <w:szCs w:val="28"/>
        </w:rPr>
        <w:t>находит</w:t>
      </w:r>
      <w:r w:rsidR="00EE76E7" w:rsidRPr="004C3857">
        <w:rPr>
          <w:sz w:val="28"/>
          <w:szCs w:val="28"/>
        </w:rPr>
        <w:t xml:space="preserve"> недостаток Шекспира в том, что он «никогда не изображает идеального мира…, но всегда действительный мир»</w:t>
      </w:r>
      <w:r w:rsidR="00481FE7" w:rsidRPr="004C3857">
        <w:rPr>
          <w:sz w:val="28"/>
          <w:szCs w:val="28"/>
        </w:rPr>
        <w:t>, в то время как у Кальдерона «большая часть всех событий происходит в трагедии по высшему промыслу и по предопределению судьбы в христианском смысле» [Шеллинг 1966: 438].</w:t>
      </w:r>
      <w:r w:rsidR="00D8091C" w:rsidRPr="004C3857">
        <w:rPr>
          <w:sz w:val="28"/>
          <w:szCs w:val="28"/>
        </w:rPr>
        <w:t xml:space="preserve"> Таким образом, эта таинственная «загадка жизни» символизирует в романтической литературе, по </w:t>
      </w:r>
      <w:r w:rsidR="00226D7D" w:rsidRPr="004C3857">
        <w:rPr>
          <w:sz w:val="28"/>
          <w:szCs w:val="28"/>
        </w:rPr>
        <w:t>аналогии с</w:t>
      </w:r>
      <w:r w:rsidR="00D8091C" w:rsidRPr="004C3857">
        <w:rPr>
          <w:sz w:val="28"/>
          <w:szCs w:val="28"/>
        </w:rPr>
        <w:t xml:space="preserve"> Шекспир</w:t>
      </w:r>
      <w:r w:rsidR="00226D7D" w:rsidRPr="004C3857">
        <w:rPr>
          <w:sz w:val="28"/>
          <w:szCs w:val="28"/>
        </w:rPr>
        <w:t>ом</w:t>
      </w:r>
      <w:r w:rsidR="00D8091C" w:rsidRPr="004C3857">
        <w:rPr>
          <w:sz w:val="28"/>
          <w:szCs w:val="28"/>
        </w:rPr>
        <w:t xml:space="preserve">, дисгармоничное отношение или столкновение между индивидом и судьбой, </w:t>
      </w:r>
      <w:r w:rsidR="007024A2" w:rsidRPr="004C3857">
        <w:rPr>
          <w:sz w:val="28"/>
          <w:szCs w:val="28"/>
        </w:rPr>
        <w:t xml:space="preserve">столкновение, детерминированное как светлыми небесными, так и темными дьявольскими силами, но при этом не являющееся изначально негативно заряженным. </w:t>
      </w:r>
      <w:r w:rsidR="004122AC" w:rsidRPr="004C3857">
        <w:rPr>
          <w:sz w:val="28"/>
          <w:szCs w:val="28"/>
        </w:rPr>
        <w:t xml:space="preserve">Как вовлечение современного, обладающего свободной волей индивида в бесконечность универсума истолковывал </w:t>
      </w:r>
      <w:r w:rsidR="00081A9E" w:rsidRPr="004C3857">
        <w:rPr>
          <w:sz w:val="28"/>
          <w:szCs w:val="28"/>
        </w:rPr>
        <w:t xml:space="preserve">К. </w:t>
      </w:r>
      <w:r w:rsidR="004122AC" w:rsidRPr="004C3857">
        <w:rPr>
          <w:sz w:val="28"/>
          <w:szCs w:val="28"/>
        </w:rPr>
        <w:t xml:space="preserve">Вендринер   смысл шлегелевского понимания судьбы: «Можно только тогда распознать в концепции романтической драмы </w:t>
      </w:r>
      <w:r w:rsidR="00AF7D03" w:rsidRPr="004C3857">
        <w:rPr>
          <w:sz w:val="28"/>
          <w:szCs w:val="28"/>
        </w:rPr>
        <w:t>явленность</w:t>
      </w:r>
      <w:r w:rsidR="004122AC" w:rsidRPr="004C3857">
        <w:rPr>
          <w:sz w:val="28"/>
          <w:szCs w:val="28"/>
        </w:rPr>
        <w:t xml:space="preserve"> судьбы</w:t>
      </w:r>
      <w:r w:rsidR="00AF7D03" w:rsidRPr="004C3857">
        <w:rPr>
          <w:sz w:val="28"/>
          <w:szCs w:val="28"/>
        </w:rPr>
        <w:t>, если под судьбой понимать стоящее над человеком</w:t>
      </w:r>
      <w:r w:rsidR="00226D7D" w:rsidRPr="004C3857">
        <w:rPr>
          <w:sz w:val="28"/>
          <w:szCs w:val="28"/>
        </w:rPr>
        <w:t xml:space="preserve"> нечто</w:t>
      </w:r>
      <w:r w:rsidR="00AF7D03" w:rsidRPr="004C3857">
        <w:rPr>
          <w:sz w:val="28"/>
          <w:szCs w:val="28"/>
        </w:rPr>
        <w:t xml:space="preserve">, независимо от того, приносит ли </w:t>
      </w:r>
      <w:r w:rsidR="00226D7D" w:rsidRPr="004C3857">
        <w:rPr>
          <w:sz w:val="28"/>
          <w:szCs w:val="28"/>
        </w:rPr>
        <w:t>оно</w:t>
      </w:r>
      <w:r w:rsidR="00AF7D03" w:rsidRPr="004C3857">
        <w:rPr>
          <w:sz w:val="28"/>
          <w:szCs w:val="28"/>
        </w:rPr>
        <w:t xml:space="preserve"> добро или зло, касается ли </w:t>
      </w:r>
      <w:r w:rsidR="00226D7D" w:rsidRPr="004C3857">
        <w:rPr>
          <w:sz w:val="28"/>
          <w:szCs w:val="28"/>
        </w:rPr>
        <w:t>только</w:t>
      </w:r>
      <w:r w:rsidR="00AF7D03" w:rsidRPr="004C3857">
        <w:rPr>
          <w:sz w:val="28"/>
          <w:szCs w:val="28"/>
        </w:rPr>
        <w:t xml:space="preserve"> виновных или безвинных</w:t>
      </w:r>
      <w:r w:rsidR="004122AC" w:rsidRPr="004C3857">
        <w:rPr>
          <w:sz w:val="28"/>
          <w:szCs w:val="28"/>
        </w:rPr>
        <w:t>»</w:t>
      </w:r>
      <w:r w:rsidR="00AF7D03" w:rsidRPr="004C3857">
        <w:rPr>
          <w:sz w:val="28"/>
          <w:szCs w:val="28"/>
        </w:rPr>
        <w:t xml:space="preserve"> [</w:t>
      </w:r>
      <w:r w:rsidR="00AF7D03" w:rsidRPr="004C3857">
        <w:rPr>
          <w:sz w:val="28"/>
          <w:szCs w:val="28"/>
          <w:lang w:val="en-US"/>
        </w:rPr>
        <w:t>Wendriner</w:t>
      </w:r>
      <w:r w:rsidR="00AF7D03" w:rsidRPr="004C3857">
        <w:rPr>
          <w:sz w:val="28"/>
          <w:szCs w:val="28"/>
        </w:rPr>
        <w:t xml:space="preserve"> 1909: 115]. Отметим, что </w:t>
      </w:r>
      <w:r w:rsidR="00CB5875" w:rsidRPr="004C3857">
        <w:rPr>
          <w:sz w:val="28"/>
          <w:szCs w:val="28"/>
        </w:rPr>
        <w:t>аналогичное понимание судьбы было высказано и А.В. Шлегелем в прочитанном в 1801 – 1804 гг. «Берлинском курсе»</w:t>
      </w:r>
      <w:r w:rsidR="00A648F5" w:rsidRPr="004C3857">
        <w:rPr>
          <w:sz w:val="28"/>
          <w:szCs w:val="28"/>
        </w:rPr>
        <w:t xml:space="preserve">: «Так как чувство свободного самоопределения возвышает человека над безграничной силой влечения, врожденного инстинкта, то и осознаваемая им необходимость не сводится просто к природной необходимости, но должна располагаться по ту сторону природы в </w:t>
      </w:r>
      <w:r w:rsidR="00081A9E" w:rsidRPr="004C3857">
        <w:rPr>
          <w:sz w:val="28"/>
          <w:szCs w:val="28"/>
        </w:rPr>
        <w:t>беспредельности</w:t>
      </w:r>
      <w:r w:rsidR="00A648F5" w:rsidRPr="004C3857">
        <w:rPr>
          <w:sz w:val="28"/>
          <w:szCs w:val="28"/>
        </w:rPr>
        <w:t xml:space="preserve"> бесконечного»</w:t>
      </w:r>
      <w:r w:rsidR="0070068E" w:rsidRPr="004C3857">
        <w:rPr>
          <w:sz w:val="28"/>
          <w:szCs w:val="28"/>
        </w:rPr>
        <w:t xml:space="preserve"> (перевод наш – А.С.) </w:t>
      </w:r>
      <w:r w:rsidR="0070068E" w:rsidRPr="004C3857">
        <w:rPr>
          <w:sz w:val="28"/>
          <w:szCs w:val="28"/>
          <w:lang w:val="en-US"/>
        </w:rPr>
        <w:t>(Da das Gef</w:t>
      </w:r>
      <w:r w:rsidR="0003441E" w:rsidRPr="004C3857">
        <w:rPr>
          <w:sz w:val="28"/>
          <w:szCs w:val="28"/>
          <w:lang w:val="en-US"/>
        </w:rPr>
        <w:t>ue</w:t>
      </w:r>
      <w:r w:rsidR="0070068E" w:rsidRPr="004C3857">
        <w:rPr>
          <w:sz w:val="28"/>
          <w:szCs w:val="28"/>
          <w:lang w:val="en-US"/>
        </w:rPr>
        <w:t xml:space="preserve">hl freyer Selbstbestimmung den Menschen </w:t>
      </w:r>
      <w:r w:rsidR="0003441E" w:rsidRPr="004C3857">
        <w:rPr>
          <w:sz w:val="28"/>
          <w:szCs w:val="28"/>
          <w:lang w:val="en-US"/>
        </w:rPr>
        <w:t>ue</w:t>
      </w:r>
      <w:r w:rsidR="0070068E" w:rsidRPr="004C3857">
        <w:rPr>
          <w:sz w:val="28"/>
          <w:szCs w:val="28"/>
          <w:lang w:val="en-US"/>
        </w:rPr>
        <w:t>ber die unumschr</w:t>
      </w:r>
      <w:r w:rsidR="0003441E" w:rsidRPr="004C3857">
        <w:rPr>
          <w:sz w:val="28"/>
          <w:szCs w:val="28"/>
          <w:lang w:val="en-US"/>
        </w:rPr>
        <w:t>ae</w:t>
      </w:r>
      <w:r w:rsidR="0070068E" w:rsidRPr="004C3857">
        <w:rPr>
          <w:sz w:val="28"/>
          <w:szCs w:val="28"/>
          <w:lang w:val="en-US"/>
        </w:rPr>
        <w:t>nkte Herrschaft des Triebes, des angebornen Instinkts, erhebt, so kann auch die Nothwendigkeit, welche er neben derselben anerkennen soll, keine blo</w:t>
      </w:r>
      <w:r w:rsidR="0003441E" w:rsidRPr="004C3857">
        <w:rPr>
          <w:sz w:val="28"/>
          <w:szCs w:val="28"/>
          <w:lang w:val="en-US"/>
        </w:rPr>
        <w:t>ss</w:t>
      </w:r>
      <w:r w:rsidR="0070068E" w:rsidRPr="004C3857">
        <w:rPr>
          <w:sz w:val="28"/>
          <w:szCs w:val="28"/>
          <w:lang w:val="en-US"/>
        </w:rPr>
        <w:t>e Naturnothwendigkeit seyn, sondern sie mu</w:t>
      </w:r>
      <w:r w:rsidR="0003441E" w:rsidRPr="004C3857">
        <w:rPr>
          <w:sz w:val="28"/>
          <w:szCs w:val="28"/>
          <w:lang w:val="en-US"/>
        </w:rPr>
        <w:t>ss</w:t>
      </w:r>
      <w:r w:rsidR="0070068E" w:rsidRPr="004C3857">
        <w:rPr>
          <w:sz w:val="28"/>
          <w:szCs w:val="28"/>
          <w:lang w:val="en-US"/>
        </w:rPr>
        <w:t xml:space="preserve"> jenseits der Natur im Abgrunde des Unendlichen liegen [</w:t>
      </w:r>
      <w:r w:rsidR="00F15974" w:rsidRPr="004C3857">
        <w:rPr>
          <w:sz w:val="28"/>
          <w:szCs w:val="28"/>
          <w:lang w:val="en-US"/>
        </w:rPr>
        <w:t>Schlegel A. W. 1989:</w:t>
      </w:r>
      <w:r w:rsidR="0070068E" w:rsidRPr="004C3857">
        <w:rPr>
          <w:sz w:val="28"/>
          <w:szCs w:val="28"/>
          <w:lang w:val="en-US"/>
        </w:rPr>
        <w:t xml:space="preserve"> I: 722]).</w:t>
      </w:r>
    </w:p>
    <w:p w:rsidR="0070068E" w:rsidRPr="004C3857" w:rsidRDefault="003145C0" w:rsidP="004C3857">
      <w:pPr>
        <w:spacing w:line="360" w:lineRule="auto"/>
        <w:jc w:val="both"/>
        <w:rPr>
          <w:sz w:val="28"/>
          <w:szCs w:val="28"/>
        </w:rPr>
      </w:pPr>
      <w:r w:rsidRPr="00113F6F">
        <w:rPr>
          <w:sz w:val="28"/>
          <w:szCs w:val="28"/>
          <w:lang w:val="en-US"/>
        </w:rPr>
        <w:tab/>
      </w:r>
      <w:r w:rsidR="0070068E" w:rsidRPr="004C3857">
        <w:rPr>
          <w:sz w:val="28"/>
          <w:szCs w:val="28"/>
        </w:rPr>
        <w:t xml:space="preserve">То, что это столкновение происходит прежде всего во внутреннем мире протагониста, ясно подтверждает используемый Фр. Шлегелем термин </w:t>
      </w:r>
      <w:r w:rsidR="0070068E" w:rsidRPr="004C3857">
        <w:rPr>
          <w:sz w:val="28"/>
          <w:szCs w:val="28"/>
          <w:lang w:val="en-US"/>
        </w:rPr>
        <w:t>Seelen</w:t>
      </w:r>
      <w:r w:rsidR="00226D7D" w:rsidRPr="004C3857">
        <w:rPr>
          <w:sz w:val="28"/>
          <w:szCs w:val="28"/>
        </w:rPr>
        <w:t>-</w:t>
      </w:r>
      <w:r w:rsidR="0070068E" w:rsidRPr="004C3857">
        <w:rPr>
          <w:sz w:val="28"/>
          <w:szCs w:val="28"/>
          <w:lang w:val="en-US"/>
        </w:rPr>
        <w:t>kampf</w:t>
      </w:r>
      <w:r w:rsidR="0070068E" w:rsidRPr="004C3857">
        <w:rPr>
          <w:sz w:val="28"/>
          <w:szCs w:val="28"/>
        </w:rPr>
        <w:t>»</w:t>
      </w:r>
      <w:r w:rsidR="00070FDB" w:rsidRPr="004C3857">
        <w:rPr>
          <w:sz w:val="28"/>
          <w:szCs w:val="28"/>
        </w:rPr>
        <w:t>: «Драма изображает доведенную до предела душевную борьбу не на жизнь, а на смерть внутри отдельного характера или нескольких. – Полное, во всем своем богатстве раскрытие этого внутреннего душевного мира в состоянии борьбы</w:t>
      </w:r>
      <w:r w:rsidR="00A741CF" w:rsidRPr="004C3857">
        <w:rPr>
          <w:sz w:val="28"/>
          <w:szCs w:val="28"/>
        </w:rPr>
        <w:t xml:space="preserve"> и</w:t>
      </w:r>
      <w:r w:rsidR="00070FDB" w:rsidRPr="004C3857">
        <w:rPr>
          <w:sz w:val="28"/>
          <w:szCs w:val="28"/>
        </w:rPr>
        <w:t xml:space="preserve"> составляет </w:t>
      </w:r>
      <w:r w:rsidR="00A741CF" w:rsidRPr="004C3857">
        <w:rPr>
          <w:sz w:val="28"/>
          <w:szCs w:val="28"/>
        </w:rPr>
        <w:t>своеобразие драматического изображения</w:t>
      </w:r>
      <w:r w:rsidR="00081A9E" w:rsidRPr="004C3857">
        <w:rPr>
          <w:sz w:val="28"/>
          <w:szCs w:val="28"/>
        </w:rPr>
        <w:t>,</w:t>
      </w:r>
      <w:r w:rsidR="00A741CF" w:rsidRPr="004C3857">
        <w:rPr>
          <w:sz w:val="28"/>
          <w:szCs w:val="28"/>
        </w:rPr>
        <w:t xml:space="preserve"> и в этом же проявляется богатство и полнота внутренне никогда не исчерпывающего себя развития</w:t>
      </w:r>
      <w:r w:rsidR="00070FDB" w:rsidRPr="004C3857">
        <w:rPr>
          <w:sz w:val="28"/>
          <w:szCs w:val="28"/>
        </w:rPr>
        <w:t>»</w:t>
      </w:r>
      <w:r w:rsidR="00A741CF" w:rsidRPr="004C3857">
        <w:rPr>
          <w:sz w:val="28"/>
          <w:szCs w:val="28"/>
        </w:rPr>
        <w:t xml:space="preserve"> (перевод наш – А.С.) </w:t>
      </w:r>
      <w:r w:rsidR="00A741CF" w:rsidRPr="004C3857">
        <w:rPr>
          <w:sz w:val="28"/>
          <w:szCs w:val="28"/>
          <w:lang w:val="en-US"/>
        </w:rPr>
        <w:t>(</w:t>
      </w:r>
      <w:r w:rsidR="009C6990" w:rsidRPr="004C3857">
        <w:rPr>
          <w:sz w:val="28"/>
          <w:szCs w:val="28"/>
          <w:lang w:val="en-US"/>
        </w:rPr>
        <w:t>«Das Drama stellt dar den bis ans Ende durchgef</w:t>
      </w:r>
      <w:r w:rsidR="0003441E" w:rsidRPr="004C3857">
        <w:rPr>
          <w:sz w:val="28"/>
          <w:szCs w:val="28"/>
          <w:lang w:val="en-US"/>
        </w:rPr>
        <w:t>ue</w:t>
      </w:r>
      <w:r w:rsidR="009C6990" w:rsidRPr="004C3857">
        <w:rPr>
          <w:sz w:val="28"/>
          <w:szCs w:val="28"/>
          <w:lang w:val="en-US"/>
        </w:rPr>
        <w:t xml:space="preserve">hrten Seelenkampf auf Tod und Leben, in einem </w:t>
      </w:r>
      <w:r w:rsidR="009C6990" w:rsidRPr="004C3857">
        <w:rPr>
          <w:i/>
          <w:iCs/>
          <w:sz w:val="28"/>
          <w:szCs w:val="28"/>
          <w:lang w:val="en-US"/>
        </w:rPr>
        <w:t xml:space="preserve">einzelnen </w:t>
      </w:r>
      <w:r w:rsidR="009C6990" w:rsidRPr="004C3857">
        <w:rPr>
          <w:sz w:val="28"/>
          <w:szCs w:val="28"/>
          <w:lang w:val="en-US"/>
        </w:rPr>
        <w:t>Charakter, oder wenigen ‹die› zusammengeh</w:t>
      </w:r>
      <w:r w:rsidR="0003441E" w:rsidRPr="004C3857">
        <w:rPr>
          <w:sz w:val="28"/>
          <w:szCs w:val="28"/>
          <w:lang w:val="en-US"/>
        </w:rPr>
        <w:t>oe</w:t>
      </w:r>
      <w:r w:rsidR="009C6990" w:rsidRPr="004C3857">
        <w:rPr>
          <w:sz w:val="28"/>
          <w:szCs w:val="28"/>
          <w:lang w:val="en-US"/>
        </w:rPr>
        <w:t xml:space="preserve">ren. – Die </w:t>
      </w:r>
      <w:r w:rsidR="009C6990" w:rsidRPr="004C3857">
        <w:rPr>
          <w:i/>
          <w:iCs/>
          <w:sz w:val="28"/>
          <w:szCs w:val="28"/>
          <w:lang w:val="en-US"/>
        </w:rPr>
        <w:t xml:space="preserve">volle Entfaltung </w:t>
      </w:r>
      <w:r w:rsidR="009C6990" w:rsidRPr="004C3857">
        <w:rPr>
          <w:sz w:val="28"/>
          <w:szCs w:val="28"/>
          <w:lang w:val="en-US"/>
        </w:rPr>
        <w:t xml:space="preserve">nach dem ganzen Reichthum dieser </w:t>
      </w:r>
      <w:r w:rsidR="009C6990" w:rsidRPr="004C3857">
        <w:rPr>
          <w:i/>
          <w:iCs/>
          <w:sz w:val="28"/>
          <w:szCs w:val="28"/>
          <w:lang w:val="en-US"/>
        </w:rPr>
        <w:t xml:space="preserve">innern Seelenwelt im Kampfe </w:t>
      </w:r>
      <w:r w:rsidR="009C6990" w:rsidRPr="004C3857">
        <w:rPr>
          <w:sz w:val="28"/>
          <w:szCs w:val="28"/>
          <w:lang w:val="en-US"/>
        </w:rPr>
        <w:t>– macht eben das Eigenth</w:t>
      </w:r>
      <w:r w:rsidR="0003441E" w:rsidRPr="004C3857">
        <w:rPr>
          <w:sz w:val="28"/>
          <w:szCs w:val="28"/>
          <w:lang w:val="en-US"/>
        </w:rPr>
        <w:t>ue</w:t>
      </w:r>
      <w:r w:rsidR="009C6990" w:rsidRPr="004C3857">
        <w:rPr>
          <w:sz w:val="28"/>
          <w:szCs w:val="28"/>
          <w:lang w:val="en-US"/>
        </w:rPr>
        <w:t>mliche der dramatischen Darstellung aus und darin besteht der Reichthum und die F</w:t>
      </w:r>
      <w:r w:rsidR="0003441E" w:rsidRPr="004C3857">
        <w:rPr>
          <w:sz w:val="28"/>
          <w:szCs w:val="28"/>
          <w:lang w:val="en-US"/>
        </w:rPr>
        <w:t>ue</w:t>
      </w:r>
      <w:r w:rsidR="009C6990" w:rsidRPr="004C3857">
        <w:rPr>
          <w:sz w:val="28"/>
          <w:szCs w:val="28"/>
          <w:lang w:val="en-US"/>
        </w:rPr>
        <w:t>lle der innern nie ganz zu ersch</w:t>
      </w:r>
      <w:r w:rsidR="0003441E" w:rsidRPr="004C3857">
        <w:rPr>
          <w:sz w:val="28"/>
          <w:szCs w:val="28"/>
          <w:lang w:val="en-US"/>
        </w:rPr>
        <w:t>oe</w:t>
      </w:r>
      <w:r w:rsidR="009C6990" w:rsidRPr="004C3857">
        <w:rPr>
          <w:sz w:val="28"/>
          <w:szCs w:val="28"/>
          <w:lang w:val="en-US"/>
        </w:rPr>
        <w:t>pfenden Entwicklung» [</w:t>
      </w:r>
      <w:r w:rsidR="00280158" w:rsidRPr="004C3857">
        <w:rPr>
          <w:sz w:val="28"/>
          <w:szCs w:val="28"/>
          <w:lang w:val="en-US"/>
        </w:rPr>
        <w:t>Schlegel Fr.</w:t>
      </w:r>
      <w:r w:rsidR="009C6990" w:rsidRPr="004C3857">
        <w:rPr>
          <w:sz w:val="28"/>
          <w:szCs w:val="28"/>
          <w:lang w:val="en-US"/>
        </w:rPr>
        <w:t xml:space="preserve"> XVII: 498]</w:t>
      </w:r>
      <w:r w:rsidR="00A741CF" w:rsidRPr="004C3857">
        <w:rPr>
          <w:sz w:val="28"/>
          <w:szCs w:val="28"/>
          <w:lang w:val="en-US"/>
        </w:rPr>
        <w:t>)</w:t>
      </w:r>
      <w:r w:rsidR="009C6990" w:rsidRPr="004C3857">
        <w:rPr>
          <w:sz w:val="28"/>
          <w:szCs w:val="28"/>
          <w:lang w:val="en-US"/>
        </w:rPr>
        <w:t xml:space="preserve">. </w:t>
      </w:r>
      <w:r w:rsidR="009C6990" w:rsidRPr="004C3857">
        <w:rPr>
          <w:sz w:val="28"/>
          <w:szCs w:val="28"/>
        </w:rPr>
        <w:t>В современной, романтической, драме эта борьба может воспламеняться, как, например,  в многочисленных пьесах Кальдерона, от чувства чести; по Шлегелю, «все должно основываться на чести» («</w:t>
      </w:r>
      <w:r w:rsidR="009C6990" w:rsidRPr="004C3857">
        <w:rPr>
          <w:sz w:val="28"/>
          <w:szCs w:val="28"/>
          <w:lang w:val="en-US"/>
        </w:rPr>
        <w:t>In</w:t>
      </w:r>
      <w:r w:rsidR="009C6990" w:rsidRPr="004C3857">
        <w:rPr>
          <w:sz w:val="28"/>
          <w:szCs w:val="28"/>
        </w:rPr>
        <w:t xml:space="preserve"> </w:t>
      </w:r>
      <w:r w:rsidR="009C6990" w:rsidRPr="004C3857">
        <w:rPr>
          <w:sz w:val="28"/>
          <w:szCs w:val="28"/>
          <w:lang w:val="en-US"/>
        </w:rPr>
        <w:t>der</w:t>
      </w:r>
      <w:r w:rsidR="009C6990" w:rsidRPr="004C3857">
        <w:rPr>
          <w:sz w:val="28"/>
          <w:szCs w:val="28"/>
        </w:rPr>
        <w:t xml:space="preserve"> τραγ [</w:t>
      </w:r>
      <w:r w:rsidR="009C6990" w:rsidRPr="004C3857">
        <w:rPr>
          <w:sz w:val="28"/>
          <w:szCs w:val="28"/>
          <w:lang w:val="en-US"/>
        </w:rPr>
        <w:t>Trag</w:t>
      </w:r>
      <w:r w:rsidR="0003441E" w:rsidRPr="004C3857">
        <w:rPr>
          <w:sz w:val="28"/>
          <w:szCs w:val="28"/>
        </w:rPr>
        <w:t>oe</w:t>
      </w:r>
      <w:r w:rsidR="009C6990" w:rsidRPr="004C3857">
        <w:rPr>
          <w:sz w:val="28"/>
          <w:szCs w:val="28"/>
          <w:lang w:val="en-US"/>
        </w:rPr>
        <w:t>die</w:t>
      </w:r>
      <w:r w:rsidR="009C6990" w:rsidRPr="004C3857">
        <w:rPr>
          <w:sz w:val="28"/>
          <w:szCs w:val="28"/>
        </w:rPr>
        <w:t xml:space="preserve">] </w:t>
      </w:r>
      <w:r w:rsidR="009C6990" w:rsidRPr="004C3857">
        <w:rPr>
          <w:sz w:val="28"/>
          <w:szCs w:val="28"/>
          <w:lang w:val="en-US"/>
        </w:rPr>
        <w:t>mu</w:t>
      </w:r>
      <w:r w:rsidR="0003441E" w:rsidRPr="004C3857">
        <w:rPr>
          <w:sz w:val="28"/>
          <w:szCs w:val="28"/>
        </w:rPr>
        <w:t>ss</w:t>
      </w:r>
      <w:r w:rsidR="009C6990" w:rsidRPr="004C3857">
        <w:rPr>
          <w:sz w:val="28"/>
          <w:szCs w:val="28"/>
        </w:rPr>
        <w:t xml:space="preserve"> </w:t>
      </w:r>
      <w:r w:rsidR="009C6990" w:rsidRPr="004C3857">
        <w:rPr>
          <w:sz w:val="28"/>
          <w:szCs w:val="28"/>
          <w:lang w:val="en-US"/>
        </w:rPr>
        <w:t>wohl</w:t>
      </w:r>
      <w:r w:rsidR="009C6990" w:rsidRPr="004C3857">
        <w:rPr>
          <w:sz w:val="28"/>
          <w:szCs w:val="28"/>
        </w:rPr>
        <w:t xml:space="preserve"> </w:t>
      </w:r>
      <w:r w:rsidR="009C6990" w:rsidRPr="004C3857">
        <w:rPr>
          <w:sz w:val="28"/>
          <w:szCs w:val="28"/>
          <w:lang w:val="en-US"/>
        </w:rPr>
        <w:t>alles</w:t>
      </w:r>
      <w:r w:rsidR="009C6990" w:rsidRPr="004C3857">
        <w:rPr>
          <w:sz w:val="28"/>
          <w:szCs w:val="28"/>
        </w:rPr>
        <w:t xml:space="preserve"> </w:t>
      </w:r>
      <w:r w:rsidR="009C6990" w:rsidRPr="004C3857">
        <w:rPr>
          <w:sz w:val="28"/>
          <w:szCs w:val="28"/>
          <w:lang w:val="en-US"/>
        </w:rPr>
        <w:t>auf</w:t>
      </w:r>
      <w:r w:rsidR="009C6990" w:rsidRPr="004C3857">
        <w:rPr>
          <w:sz w:val="28"/>
          <w:szCs w:val="28"/>
        </w:rPr>
        <w:t xml:space="preserve"> </w:t>
      </w:r>
      <w:r w:rsidR="009C6990" w:rsidRPr="004C3857">
        <w:rPr>
          <w:sz w:val="28"/>
          <w:szCs w:val="28"/>
          <w:lang w:val="en-US"/>
        </w:rPr>
        <w:t>Ehre</w:t>
      </w:r>
      <w:r w:rsidR="009C6990" w:rsidRPr="004C3857">
        <w:rPr>
          <w:sz w:val="28"/>
          <w:szCs w:val="28"/>
        </w:rPr>
        <w:t xml:space="preserve"> </w:t>
      </w:r>
      <w:r w:rsidR="009C6990" w:rsidRPr="004C3857">
        <w:rPr>
          <w:sz w:val="28"/>
          <w:szCs w:val="28"/>
          <w:lang w:val="en-US"/>
        </w:rPr>
        <w:t>beruhn</w:t>
      </w:r>
      <w:r w:rsidR="009C6990" w:rsidRPr="004C3857">
        <w:rPr>
          <w:sz w:val="28"/>
          <w:szCs w:val="28"/>
        </w:rPr>
        <w:t>» [</w:t>
      </w:r>
      <w:r w:rsidR="00AF3006" w:rsidRPr="004C3857">
        <w:rPr>
          <w:sz w:val="28"/>
          <w:szCs w:val="28"/>
          <w:lang w:val="en-US"/>
        </w:rPr>
        <w:t>Schlegel</w:t>
      </w:r>
      <w:r w:rsidR="00AF3006" w:rsidRPr="004C3857">
        <w:rPr>
          <w:sz w:val="28"/>
          <w:szCs w:val="28"/>
        </w:rPr>
        <w:t xml:space="preserve"> </w:t>
      </w:r>
      <w:r w:rsidR="00AF3006" w:rsidRPr="004C3857">
        <w:rPr>
          <w:sz w:val="28"/>
          <w:szCs w:val="28"/>
          <w:lang w:val="en-US"/>
        </w:rPr>
        <w:t>Fr</w:t>
      </w:r>
      <w:r w:rsidR="00280158" w:rsidRPr="004C3857">
        <w:rPr>
          <w:sz w:val="28"/>
          <w:szCs w:val="28"/>
        </w:rPr>
        <w:t>.</w:t>
      </w:r>
      <w:r w:rsidR="00AF3006" w:rsidRPr="004C3857">
        <w:rPr>
          <w:sz w:val="28"/>
          <w:szCs w:val="28"/>
        </w:rPr>
        <w:t xml:space="preserve"> </w:t>
      </w:r>
      <w:r w:rsidR="009C6990" w:rsidRPr="004C3857">
        <w:rPr>
          <w:sz w:val="28"/>
          <w:szCs w:val="28"/>
          <w:lang w:val="en-US"/>
        </w:rPr>
        <w:t>XVI</w:t>
      </w:r>
      <w:r w:rsidR="009C6990" w:rsidRPr="004C3857">
        <w:rPr>
          <w:sz w:val="28"/>
          <w:szCs w:val="28"/>
        </w:rPr>
        <w:t>: 308]).</w:t>
      </w:r>
    </w:p>
    <w:p w:rsidR="0070068E" w:rsidRPr="004C3857" w:rsidRDefault="005D2DFB" w:rsidP="004C3857">
      <w:pPr>
        <w:spacing w:line="360" w:lineRule="auto"/>
        <w:jc w:val="both"/>
        <w:rPr>
          <w:sz w:val="28"/>
          <w:szCs w:val="28"/>
        </w:rPr>
      </w:pPr>
      <w:r w:rsidRPr="004C3857">
        <w:rPr>
          <w:sz w:val="28"/>
          <w:szCs w:val="28"/>
        </w:rPr>
        <w:tab/>
        <w:t xml:space="preserve">Как свидетельствует </w:t>
      </w:r>
      <w:r w:rsidR="00081A9E" w:rsidRPr="004C3857">
        <w:rPr>
          <w:sz w:val="28"/>
          <w:szCs w:val="28"/>
        </w:rPr>
        <w:t xml:space="preserve">М. </w:t>
      </w:r>
      <w:r w:rsidRPr="004C3857">
        <w:rPr>
          <w:sz w:val="28"/>
          <w:szCs w:val="28"/>
        </w:rPr>
        <w:t xml:space="preserve">Ритцер, </w:t>
      </w:r>
      <w:r w:rsidR="00FF253F" w:rsidRPr="004C3857">
        <w:rPr>
          <w:sz w:val="28"/>
          <w:szCs w:val="28"/>
        </w:rPr>
        <w:t>для А.В. Шлегеля идея судьбы у Кальдерона тоже связана с принципом чести: «</w:t>
      </w:r>
      <w:r w:rsidR="00D73F56" w:rsidRPr="004C3857">
        <w:rPr>
          <w:sz w:val="28"/>
          <w:szCs w:val="28"/>
        </w:rPr>
        <w:t>Честь имплицирует некую безусловность, которая драматическому конфликту со стороны субъекта – и тем самым в контексте современной драмы – может придавать философскую идеальность</w:t>
      </w:r>
      <w:r w:rsidR="00FF253F" w:rsidRPr="004C3857">
        <w:rPr>
          <w:sz w:val="28"/>
          <w:szCs w:val="28"/>
        </w:rPr>
        <w:t>»</w:t>
      </w:r>
      <w:r w:rsidR="00D73F56" w:rsidRPr="004C3857">
        <w:rPr>
          <w:sz w:val="28"/>
          <w:szCs w:val="28"/>
        </w:rPr>
        <w:t xml:space="preserve"> [</w:t>
      </w:r>
      <w:r w:rsidR="00D73F56" w:rsidRPr="004C3857">
        <w:rPr>
          <w:sz w:val="28"/>
          <w:szCs w:val="28"/>
          <w:lang w:val="en-US"/>
        </w:rPr>
        <w:t>Ritzer</w:t>
      </w:r>
      <w:r w:rsidR="00D73F56" w:rsidRPr="004C3857">
        <w:rPr>
          <w:sz w:val="28"/>
          <w:szCs w:val="28"/>
        </w:rPr>
        <w:t xml:space="preserve"> 2002: 73].</w:t>
      </w:r>
    </w:p>
    <w:p w:rsidR="004D030D" w:rsidRPr="004C3857" w:rsidRDefault="003145C0" w:rsidP="004C3857">
      <w:pPr>
        <w:spacing w:line="360" w:lineRule="auto"/>
        <w:jc w:val="both"/>
        <w:rPr>
          <w:sz w:val="28"/>
          <w:szCs w:val="28"/>
          <w:lang w:val="en-US"/>
        </w:rPr>
      </w:pPr>
      <w:r w:rsidRPr="004C3857">
        <w:rPr>
          <w:sz w:val="28"/>
          <w:szCs w:val="28"/>
        </w:rPr>
        <w:tab/>
      </w:r>
      <w:r w:rsidR="00D73F56" w:rsidRPr="004C3857">
        <w:rPr>
          <w:sz w:val="28"/>
          <w:szCs w:val="28"/>
        </w:rPr>
        <w:t>Однако главная цель Фр. Шлегеля состоит в постижении специфики драматического изображения бесконечного</w:t>
      </w:r>
      <w:r w:rsidR="0020494E" w:rsidRPr="004C3857">
        <w:rPr>
          <w:sz w:val="28"/>
          <w:szCs w:val="28"/>
        </w:rPr>
        <w:t>,</w:t>
      </w:r>
      <w:r w:rsidR="00D73F56" w:rsidRPr="004C3857">
        <w:rPr>
          <w:sz w:val="28"/>
          <w:szCs w:val="28"/>
        </w:rPr>
        <w:t xml:space="preserve"> или трансцендентного</w:t>
      </w:r>
      <w:r w:rsidR="0020494E" w:rsidRPr="004C3857">
        <w:rPr>
          <w:sz w:val="28"/>
          <w:szCs w:val="28"/>
        </w:rPr>
        <w:t>,</w:t>
      </w:r>
      <w:r w:rsidR="00D73F56" w:rsidRPr="004C3857">
        <w:rPr>
          <w:sz w:val="28"/>
          <w:szCs w:val="28"/>
        </w:rPr>
        <w:t xml:space="preserve"> измерения судьбы, в разрешении «загадки жизни»</w:t>
      </w:r>
      <w:r w:rsidR="00B722F5" w:rsidRPr="004C3857">
        <w:rPr>
          <w:sz w:val="28"/>
          <w:szCs w:val="28"/>
        </w:rPr>
        <w:t>, которая может принимать три разные формы – угасание, примирение и просветление</w:t>
      </w:r>
      <w:r w:rsidR="0094569B" w:rsidRPr="004C3857">
        <w:rPr>
          <w:sz w:val="28"/>
          <w:szCs w:val="28"/>
        </w:rPr>
        <w:t>, которые он в своем Венском курсе «Истории древней и новой литературы» выводит из греческой трагедии и драматургии Шекспира и Кальдерона и к которым постоянно возвращается в записных книжках</w:t>
      </w:r>
      <w:r w:rsidR="004D030D" w:rsidRPr="004C3857">
        <w:rPr>
          <w:sz w:val="28"/>
          <w:szCs w:val="28"/>
        </w:rPr>
        <w:t>:</w:t>
      </w:r>
      <w:r w:rsidR="00AF3006" w:rsidRPr="004C3857">
        <w:rPr>
          <w:sz w:val="28"/>
          <w:szCs w:val="28"/>
        </w:rPr>
        <w:t xml:space="preserve"> </w:t>
      </w:r>
      <w:r w:rsidR="004D030D" w:rsidRPr="004C3857">
        <w:rPr>
          <w:sz w:val="28"/>
          <w:szCs w:val="28"/>
        </w:rPr>
        <w:t>«Драма</w:t>
      </w:r>
      <w:r w:rsidR="00A14170" w:rsidRPr="004C3857">
        <w:rPr>
          <w:sz w:val="28"/>
          <w:szCs w:val="28"/>
        </w:rPr>
        <w:t>. Н</w:t>
      </w:r>
      <w:r w:rsidR="004D030D" w:rsidRPr="004C3857">
        <w:rPr>
          <w:sz w:val="28"/>
          <w:szCs w:val="28"/>
        </w:rPr>
        <w:t xml:space="preserve">асколько в эпической поэзии </w:t>
      </w:r>
      <w:r w:rsidR="006A7A84" w:rsidRPr="004C3857">
        <w:rPr>
          <w:sz w:val="28"/>
          <w:szCs w:val="28"/>
        </w:rPr>
        <w:t>преобладает склонность к созиданию в космогоническом аспекте, настолько в драматическом искусстве проявляется очевидная ориентация на божественный суд, в сопоставлении с которым слепая судьба является только отклонением или искажением</w:t>
      </w:r>
      <w:r w:rsidR="00E82E73" w:rsidRPr="004C3857">
        <w:rPr>
          <w:sz w:val="28"/>
          <w:szCs w:val="28"/>
        </w:rPr>
        <w:t>,</w:t>
      </w:r>
      <w:r w:rsidR="006A7A84" w:rsidRPr="004C3857">
        <w:rPr>
          <w:sz w:val="28"/>
          <w:szCs w:val="28"/>
        </w:rPr>
        <w:t xml:space="preserve"> либо недоразумением</w:t>
      </w:r>
      <w:r w:rsidR="00D65981" w:rsidRPr="004C3857">
        <w:rPr>
          <w:sz w:val="28"/>
          <w:szCs w:val="28"/>
        </w:rPr>
        <w:t>. В целом же в драме заложена идея прорыва справедливой или юридической борьбы жизни, хотя и более высокого вида. Уже у Эсхила</w:t>
      </w:r>
      <w:r w:rsidR="00A14170" w:rsidRPr="004C3857">
        <w:rPr>
          <w:sz w:val="28"/>
          <w:szCs w:val="28"/>
        </w:rPr>
        <w:t xml:space="preserve"> активно проявляется</w:t>
      </w:r>
      <w:r w:rsidR="00D65981" w:rsidRPr="004C3857">
        <w:rPr>
          <w:sz w:val="28"/>
          <w:szCs w:val="28"/>
        </w:rPr>
        <w:t xml:space="preserve"> это стремление</w:t>
      </w:r>
      <w:r w:rsidR="00A14170" w:rsidRPr="004C3857">
        <w:rPr>
          <w:sz w:val="28"/>
          <w:szCs w:val="28"/>
        </w:rPr>
        <w:t xml:space="preserve"> к божественному суду. Мое выделение  драмы трех видов – </w:t>
      </w:r>
      <w:r w:rsidR="00D65981" w:rsidRPr="004C3857">
        <w:rPr>
          <w:sz w:val="28"/>
          <w:szCs w:val="28"/>
        </w:rPr>
        <w:t xml:space="preserve"> </w:t>
      </w:r>
      <w:r w:rsidR="00A14170" w:rsidRPr="004C3857">
        <w:rPr>
          <w:sz w:val="28"/>
          <w:szCs w:val="28"/>
        </w:rPr>
        <w:t>угасание, примирение и просветление</w:t>
      </w:r>
      <w:r w:rsidR="004D030D" w:rsidRPr="004C3857">
        <w:rPr>
          <w:sz w:val="28"/>
          <w:szCs w:val="28"/>
        </w:rPr>
        <w:t>»</w:t>
      </w:r>
      <w:r w:rsidR="00A14170" w:rsidRPr="004C3857">
        <w:rPr>
          <w:sz w:val="28"/>
          <w:szCs w:val="28"/>
        </w:rPr>
        <w:t xml:space="preserve"> (перевод наш – А.С.) </w:t>
      </w:r>
      <w:r w:rsidR="00A14170" w:rsidRPr="004C3857">
        <w:rPr>
          <w:sz w:val="28"/>
          <w:szCs w:val="28"/>
          <w:lang w:val="en-US"/>
        </w:rPr>
        <w:t>(</w:t>
      </w:r>
      <w:r w:rsidR="00A14170" w:rsidRPr="004C3857">
        <w:rPr>
          <w:i/>
          <w:iCs/>
          <w:sz w:val="28"/>
          <w:szCs w:val="28"/>
          <w:lang w:val="en-US"/>
        </w:rPr>
        <w:t>Drama</w:t>
      </w:r>
      <w:r w:rsidR="00A14170" w:rsidRPr="004C3857">
        <w:rPr>
          <w:sz w:val="28"/>
          <w:szCs w:val="28"/>
          <w:lang w:val="en-US"/>
        </w:rPr>
        <w:t>.</w:t>
      </w:r>
      <w:r w:rsidR="00081A9E" w:rsidRPr="004C3857">
        <w:rPr>
          <w:sz w:val="28"/>
          <w:szCs w:val="28"/>
          <w:lang w:val="en-US"/>
        </w:rPr>
        <w:t xml:space="preserve"> </w:t>
      </w:r>
      <w:r w:rsidR="00A14170" w:rsidRPr="004C3857">
        <w:rPr>
          <w:sz w:val="28"/>
          <w:szCs w:val="28"/>
          <w:lang w:val="en-US"/>
        </w:rPr>
        <w:t xml:space="preserve">So wie in der </w:t>
      </w:r>
      <w:r w:rsidR="00A14170" w:rsidRPr="004C3857">
        <w:rPr>
          <w:i/>
          <w:iCs/>
          <w:sz w:val="28"/>
          <w:szCs w:val="28"/>
          <w:lang w:val="en-US"/>
        </w:rPr>
        <w:t xml:space="preserve">epischen Dichtung </w:t>
      </w:r>
      <w:r w:rsidR="00A14170" w:rsidRPr="004C3857">
        <w:rPr>
          <w:sz w:val="28"/>
          <w:szCs w:val="28"/>
          <w:lang w:val="en-US"/>
        </w:rPr>
        <w:t xml:space="preserve">eine Hinneigung zur </w:t>
      </w:r>
      <w:r w:rsidR="00A14170" w:rsidRPr="004C3857">
        <w:rPr>
          <w:i/>
          <w:iCs/>
          <w:sz w:val="28"/>
          <w:szCs w:val="28"/>
          <w:lang w:val="en-US"/>
        </w:rPr>
        <w:t>Sch</w:t>
      </w:r>
      <w:r w:rsidR="0003441E" w:rsidRPr="004C3857">
        <w:rPr>
          <w:i/>
          <w:iCs/>
          <w:sz w:val="28"/>
          <w:szCs w:val="28"/>
          <w:lang w:val="en-US"/>
        </w:rPr>
        <w:t>oe</w:t>
      </w:r>
      <w:r w:rsidR="00A14170" w:rsidRPr="004C3857">
        <w:rPr>
          <w:i/>
          <w:iCs/>
          <w:sz w:val="28"/>
          <w:szCs w:val="28"/>
          <w:lang w:val="en-US"/>
        </w:rPr>
        <w:t xml:space="preserve">pfung </w:t>
      </w:r>
      <w:r w:rsidR="00A14170" w:rsidRPr="004C3857">
        <w:rPr>
          <w:sz w:val="28"/>
          <w:szCs w:val="28"/>
          <w:lang w:val="en-US"/>
        </w:rPr>
        <w:t xml:space="preserve">vorwaltet, in dem </w:t>
      </w:r>
      <w:r w:rsidR="00A14170" w:rsidRPr="004C3857">
        <w:rPr>
          <w:i/>
          <w:iCs/>
          <w:sz w:val="28"/>
          <w:szCs w:val="28"/>
          <w:lang w:val="en-US"/>
        </w:rPr>
        <w:t xml:space="preserve">kosmogonischen </w:t>
      </w:r>
      <w:r w:rsidR="00A14170" w:rsidRPr="004C3857">
        <w:rPr>
          <w:sz w:val="28"/>
          <w:szCs w:val="28"/>
          <w:lang w:val="en-US"/>
        </w:rPr>
        <w:t xml:space="preserve">Bestandtheil; so ist in der dramatischen Dichtkunst eine deutliche Beziehung auf ein </w:t>
      </w:r>
      <w:r w:rsidR="00A14170" w:rsidRPr="004C3857">
        <w:rPr>
          <w:i/>
          <w:iCs/>
          <w:sz w:val="28"/>
          <w:szCs w:val="28"/>
          <w:lang w:val="en-US"/>
        </w:rPr>
        <w:t>g</w:t>
      </w:r>
      <w:r w:rsidR="0003441E" w:rsidRPr="004C3857">
        <w:rPr>
          <w:i/>
          <w:iCs/>
          <w:sz w:val="28"/>
          <w:szCs w:val="28"/>
          <w:lang w:val="en-US"/>
        </w:rPr>
        <w:t>oe</w:t>
      </w:r>
      <w:r w:rsidR="00A14170" w:rsidRPr="004C3857">
        <w:rPr>
          <w:i/>
          <w:iCs/>
          <w:sz w:val="28"/>
          <w:szCs w:val="28"/>
          <w:lang w:val="en-US"/>
        </w:rPr>
        <w:t>ttliches Gericht</w:t>
      </w:r>
      <w:r w:rsidR="00A14170" w:rsidRPr="004C3857">
        <w:rPr>
          <w:sz w:val="28"/>
          <w:szCs w:val="28"/>
          <w:lang w:val="en-US"/>
        </w:rPr>
        <w:t>, wovon das blinde Schicksal nur Abart oder eine Verdrehung und Mi</w:t>
      </w:r>
      <w:r w:rsidR="0003441E" w:rsidRPr="004C3857">
        <w:rPr>
          <w:sz w:val="28"/>
          <w:szCs w:val="28"/>
          <w:lang w:val="en-US"/>
        </w:rPr>
        <w:t>ss</w:t>
      </w:r>
      <w:r w:rsidR="00A14170" w:rsidRPr="004C3857">
        <w:rPr>
          <w:sz w:val="28"/>
          <w:szCs w:val="28"/>
          <w:lang w:val="en-US"/>
        </w:rPr>
        <w:t>verst</w:t>
      </w:r>
      <w:r w:rsidR="0003441E" w:rsidRPr="004C3857">
        <w:rPr>
          <w:sz w:val="28"/>
          <w:szCs w:val="28"/>
          <w:lang w:val="en-US"/>
        </w:rPr>
        <w:t>ae</w:t>
      </w:r>
      <w:r w:rsidR="00A14170" w:rsidRPr="004C3857">
        <w:rPr>
          <w:sz w:val="28"/>
          <w:szCs w:val="28"/>
          <w:lang w:val="en-US"/>
        </w:rPr>
        <w:t xml:space="preserve">ndnis ist. – Ueberhaupt liegt in dem Drama die Idee von dem </w:t>
      </w:r>
      <w:r w:rsidR="00A14170" w:rsidRPr="004C3857">
        <w:rPr>
          <w:i/>
          <w:iCs/>
          <w:sz w:val="28"/>
          <w:szCs w:val="28"/>
          <w:lang w:val="en-US"/>
        </w:rPr>
        <w:t xml:space="preserve">Durchfechten eines rechtlichen oder gerichtlichen Kampfes </w:t>
      </w:r>
      <w:r w:rsidR="00A14170" w:rsidRPr="004C3857">
        <w:rPr>
          <w:sz w:val="28"/>
          <w:szCs w:val="28"/>
          <w:lang w:val="en-US"/>
        </w:rPr>
        <w:t xml:space="preserve">des Lebens, obwohl von </w:t>
      </w:r>
      <w:r w:rsidR="00A14170" w:rsidRPr="004C3857">
        <w:rPr>
          <w:i/>
          <w:iCs/>
          <w:sz w:val="28"/>
          <w:szCs w:val="28"/>
          <w:lang w:val="en-US"/>
        </w:rPr>
        <w:t>h</w:t>
      </w:r>
      <w:r w:rsidR="0003441E" w:rsidRPr="004C3857">
        <w:rPr>
          <w:i/>
          <w:iCs/>
          <w:sz w:val="28"/>
          <w:szCs w:val="28"/>
          <w:lang w:val="en-US"/>
        </w:rPr>
        <w:t>oe</w:t>
      </w:r>
      <w:r w:rsidR="00A14170" w:rsidRPr="004C3857">
        <w:rPr>
          <w:i/>
          <w:iCs/>
          <w:sz w:val="28"/>
          <w:szCs w:val="28"/>
          <w:lang w:val="en-US"/>
        </w:rPr>
        <w:t xml:space="preserve">herer </w:t>
      </w:r>
      <w:r w:rsidR="00A14170" w:rsidRPr="004C3857">
        <w:rPr>
          <w:sz w:val="28"/>
          <w:szCs w:val="28"/>
          <w:lang w:val="en-US"/>
        </w:rPr>
        <w:t>Art zum Grunde. – Schon im Aeschylus ist diese Tendenz zum g</w:t>
      </w:r>
      <w:r w:rsidR="0003441E" w:rsidRPr="004C3857">
        <w:rPr>
          <w:sz w:val="28"/>
          <w:szCs w:val="28"/>
          <w:lang w:val="en-US"/>
        </w:rPr>
        <w:t>oe</w:t>
      </w:r>
      <w:r w:rsidR="00A14170" w:rsidRPr="004C3857">
        <w:rPr>
          <w:sz w:val="28"/>
          <w:szCs w:val="28"/>
          <w:lang w:val="en-US"/>
        </w:rPr>
        <w:t xml:space="preserve">ttlichen Gericht sehr vorwaltend. Auch meine Eintheilung von </w:t>
      </w:r>
      <w:r w:rsidR="00A14170" w:rsidRPr="004C3857">
        <w:rPr>
          <w:i/>
          <w:iCs/>
          <w:sz w:val="28"/>
          <w:szCs w:val="28"/>
          <w:lang w:val="en-US"/>
        </w:rPr>
        <w:t xml:space="preserve">drey </w:t>
      </w:r>
      <w:r w:rsidR="00A14170" w:rsidRPr="004C3857">
        <w:rPr>
          <w:sz w:val="28"/>
          <w:szCs w:val="28"/>
          <w:lang w:val="en-US"/>
        </w:rPr>
        <w:t xml:space="preserve">Arten des Drama, des </w:t>
      </w:r>
      <w:r w:rsidR="00A14170" w:rsidRPr="004C3857">
        <w:rPr>
          <w:i/>
          <w:iCs/>
          <w:sz w:val="28"/>
          <w:szCs w:val="28"/>
          <w:lang w:val="en-US"/>
        </w:rPr>
        <w:t>Untergangs</w:t>
      </w:r>
      <w:r w:rsidR="00A14170" w:rsidRPr="004C3857">
        <w:rPr>
          <w:sz w:val="28"/>
          <w:szCs w:val="28"/>
          <w:lang w:val="en-US"/>
        </w:rPr>
        <w:t xml:space="preserve">, der </w:t>
      </w:r>
      <w:r w:rsidR="00A14170" w:rsidRPr="004C3857">
        <w:rPr>
          <w:i/>
          <w:iCs/>
          <w:sz w:val="28"/>
          <w:szCs w:val="28"/>
          <w:lang w:val="en-US"/>
        </w:rPr>
        <w:t>Vers</w:t>
      </w:r>
      <w:r w:rsidR="0003441E" w:rsidRPr="004C3857">
        <w:rPr>
          <w:i/>
          <w:iCs/>
          <w:sz w:val="28"/>
          <w:szCs w:val="28"/>
          <w:lang w:val="en-US"/>
        </w:rPr>
        <w:t>oe</w:t>
      </w:r>
      <w:r w:rsidR="00A14170" w:rsidRPr="004C3857">
        <w:rPr>
          <w:i/>
          <w:iCs/>
          <w:sz w:val="28"/>
          <w:szCs w:val="28"/>
          <w:lang w:val="en-US"/>
        </w:rPr>
        <w:t xml:space="preserve">hnung </w:t>
      </w:r>
      <w:r w:rsidR="00A14170" w:rsidRPr="004C3857">
        <w:rPr>
          <w:sz w:val="28"/>
          <w:szCs w:val="28"/>
          <w:lang w:val="en-US"/>
        </w:rPr>
        <w:t xml:space="preserve">und der </w:t>
      </w:r>
      <w:r w:rsidR="00A14170" w:rsidRPr="004C3857">
        <w:rPr>
          <w:i/>
          <w:iCs/>
          <w:sz w:val="28"/>
          <w:szCs w:val="28"/>
          <w:lang w:val="en-US"/>
        </w:rPr>
        <w:t>Verkl</w:t>
      </w:r>
      <w:r w:rsidR="0003441E" w:rsidRPr="004C3857">
        <w:rPr>
          <w:i/>
          <w:iCs/>
          <w:sz w:val="28"/>
          <w:szCs w:val="28"/>
          <w:lang w:val="en-US"/>
        </w:rPr>
        <w:t>ae</w:t>
      </w:r>
      <w:r w:rsidR="00A14170" w:rsidRPr="004C3857">
        <w:rPr>
          <w:i/>
          <w:iCs/>
          <w:sz w:val="28"/>
          <w:szCs w:val="28"/>
          <w:lang w:val="en-US"/>
        </w:rPr>
        <w:t xml:space="preserve">rung </w:t>
      </w:r>
      <w:r w:rsidR="00A14170" w:rsidRPr="004C3857">
        <w:rPr>
          <w:sz w:val="28"/>
          <w:szCs w:val="28"/>
          <w:lang w:val="en-US"/>
        </w:rPr>
        <w:t>[</w:t>
      </w:r>
      <w:r w:rsidR="00F15974" w:rsidRPr="004C3857">
        <w:rPr>
          <w:sz w:val="28"/>
          <w:szCs w:val="28"/>
          <w:lang w:val="en-US"/>
        </w:rPr>
        <w:t xml:space="preserve">Schlegel Fr. </w:t>
      </w:r>
      <w:r w:rsidR="00A14170" w:rsidRPr="004C3857">
        <w:rPr>
          <w:sz w:val="28"/>
          <w:szCs w:val="28"/>
          <w:lang w:val="en-US"/>
        </w:rPr>
        <w:t xml:space="preserve">XVII: 498]). </w:t>
      </w:r>
      <w:r w:rsidR="00A14170" w:rsidRPr="004C3857">
        <w:rPr>
          <w:sz w:val="28"/>
          <w:szCs w:val="28"/>
        </w:rPr>
        <w:t xml:space="preserve">В этом довольно позднем (1823) фрагменте из записной книжки Фр. Шлегель требует </w:t>
      </w:r>
      <w:r w:rsidR="00EA6F8A" w:rsidRPr="004C3857">
        <w:rPr>
          <w:sz w:val="28"/>
          <w:szCs w:val="28"/>
        </w:rPr>
        <w:t>включения в романтическую драму вместо античной «слепой судьбы» («</w:t>
      </w:r>
      <w:r w:rsidR="00EA6F8A" w:rsidRPr="004C3857">
        <w:rPr>
          <w:sz w:val="28"/>
          <w:szCs w:val="28"/>
          <w:lang w:val="en-US"/>
        </w:rPr>
        <w:t>das</w:t>
      </w:r>
      <w:r w:rsidR="00EA6F8A" w:rsidRPr="004C3857">
        <w:rPr>
          <w:sz w:val="28"/>
          <w:szCs w:val="28"/>
        </w:rPr>
        <w:t xml:space="preserve"> </w:t>
      </w:r>
      <w:r w:rsidR="00EA6F8A" w:rsidRPr="004C3857">
        <w:rPr>
          <w:sz w:val="28"/>
          <w:szCs w:val="28"/>
          <w:lang w:val="en-US"/>
        </w:rPr>
        <w:t>blinde</w:t>
      </w:r>
      <w:r w:rsidR="00EA6F8A" w:rsidRPr="004C3857">
        <w:rPr>
          <w:sz w:val="28"/>
          <w:szCs w:val="28"/>
        </w:rPr>
        <w:t xml:space="preserve"> </w:t>
      </w:r>
      <w:r w:rsidR="00EA6F8A" w:rsidRPr="004C3857">
        <w:rPr>
          <w:sz w:val="28"/>
          <w:szCs w:val="28"/>
          <w:lang w:val="en-US"/>
        </w:rPr>
        <w:t>Schicksal</w:t>
      </w:r>
      <w:r w:rsidR="00EA6F8A" w:rsidRPr="004C3857">
        <w:rPr>
          <w:sz w:val="28"/>
          <w:szCs w:val="28"/>
        </w:rPr>
        <w:t>») «божественного суда» («</w:t>
      </w:r>
      <w:r w:rsidR="00EA6F8A" w:rsidRPr="004C3857">
        <w:rPr>
          <w:i/>
          <w:iCs/>
          <w:sz w:val="28"/>
          <w:szCs w:val="28"/>
          <w:lang w:val="en-US"/>
        </w:rPr>
        <w:t>g</w:t>
      </w:r>
      <w:r w:rsidR="0003441E" w:rsidRPr="004C3857">
        <w:rPr>
          <w:i/>
          <w:iCs/>
          <w:sz w:val="28"/>
          <w:szCs w:val="28"/>
        </w:rPr>
        <w:t>oe</w:t>
      </w:r>
      <w:r w:rsidR="00EA6F8A" w:rsidRPr="004C3857">
        <w:rPr>
          <w:i/>
          <w:iCs/>
          <w:sz w:val="28"/>
          <w:szCs w:val="28"/>
          <w:lang w:val="en-US"/>
        </w:rPr>
        <w:t>ttliches</w:t>
      </w:r>
      <w:r w:rsidR="00EA6F8A" w:rsidRPr="004C3857">
        <w:rPr>
          <w:i/>
          <w:iCs/>
          <w:sz w:val="28"/>
          <w:szCs w:val="28"/>
        </w:rPr>
        <w:t xml:space="preserve"> </w:t>
      </w:r>
      <w:r w:rsidR="00EA6F8A" w:rsidRPr="004C3857">
        <w:rPr>
          <w:i/>
          <w:iCs/>
          <w:sz w:val="28"/>
          <w:szCs w:val="28"/>
          <w:lang w:val="en-US"/>
        </w:rPr>
        <w:t>Gericht</w:t>
      </w:r>
      <w:r w:rsidR="00EA6F8A" w:rsidRPr="004C3857">
        <w:rPr>
          <w:sz w:val="28"/>
          <w:szCs w:val="28"/>
        </w:rPr>
        <w:t>»). В следующем приводимом фрагменте конкретизируется представление  о сущности «божественного суда»:</w:t>
      </w:r>
      <w:r w:rsidR="00F903B5" w:rsidRPr="004C3857">
        <w:rPr>
          <w:sz w:val="28"/>
          <w:szCs w:val="28"/>
        </w:rPr>
        <w:t xml:space="preserve"> «</w:t>
      </w:r>
      <w:r w:rsidR="00444974" w:rsidRPr="004C3857">
        <w:rPr>
          <w:sz w:val="28"/>
          <w:szCs w:val="28"/>
        </w:rPr>
        <w:t>Это,</w:t>
      </w:r>
      <w:r w:rsidR="00C76E33" w:rsidRPr="004C3857">
        <w:rPr>
          <w:sz w:val="28"/>
          <w:szCs w:val="28"/>
        </w:rPr>
        <w:t xml:space="preserve"> следовательно</w:t>
      </w:r>
      <w:r w:rsidR="00444974" w:rsidRPr="004C3857">
        <w:rPr>
          <w:sz w:val="28"/>
          <w:szCs w:val="28"/>
        </w:rPr>
        <w:t>, особенный суд, собственно духовный, внутренний предмет драматического изображения; а внешний предмет этого изображения является только физическим носителем, средством для перемещения</w:t>
      </w:r>
      <w:r w:rsidR="005F0375" w:rsidRPr="004C3857">
        <w:rPr>
          <w:sz w:val="28"/>
          <w:szCs w:val="28"/>
        </w:rPr>
        <w:t xml:space="preserve">. Этот особый суд в драме должен быть очевидным </w:t>
      </w:r>
      <w:r w:rsidR="00444974" w:rsidRPr="004C3857">
        <w:rPr>
          <w:sz w:val="28"/>
          <w:szCs w:val="28"/>
        </w:rPr>
        <w:t xml:space="preserve"> </w:t>
      </w:r>
      <w:r w:rsidR="005F0375" w:rsidRPr="004C3857">
        <w:rPr>
          <w:sz w:val="28"/>
          <w:szCs w:val="28"/>
        </w:rPr>
        <w:t xml:space="preserve">в каждом отдельном эпизоде, быть на виду; он может быть очень нужным, поучительным, даже </w:t>
      </w:r>
      <w:r w:rsidR="00BC0964" w:rsidRPr="004C3857">
        <w:rPr>
          <w:sz w:val="28"/>
          <w:szCs w:val="28"/>
        </w:rPr>
        <w:t>сущ</w:t>
      </w:r>
      <w:r w:rsidR="00E82E73" w:rsidRPr="004C3857">
        <w:rPr>
          <w:sz w:val="28"/>
          <w:szCs w:val="28"/>
        </w:rPr>
        <w:t>ностно</w:t>
      </w:r>
      <w:r w:rsidR="00BC0964" w:rsidRPr="004C3857">
        <w:rPr>
          <w:sz w:val="28"/>
          <w:szCs w:val="28"/>
        </w:rPr>
        <w:t xml:space="preserve"> благотворным</w:t>
      </w:r>
      <w:r w:rsidR="00F903B5" w:rsidRPr="004C3857">
        <w:rPr>
          <w:sz w:val="28"/>
          <w:szCs w:val="28"/>
        </w:rPr>
        <w:t>»</w:t>
      </w:r>
      <w:r w:rsidR="00BC0964" w:rsidRPr="004C3857">
        <w:rPr>
          <w:sz w:val="28"/>
          <w:szCs w:val="28"/>
        </w:rPr>
        <w:t xml:space="preserve"> (перевод наш – А.С.) </w:t>
      </w:r>
      <w:r w:rsidR="00BC0964" w:rsidRPr="004C3857">
        <w:rPr>
          <w:sz w:val="28"/>
          <w:szCs w:val="28"/>
          <w:lang w:val="en-US"/>
        </w:rPr>
        <w:t xml:space="preserve">(«Es ist also das besondere Gericht eigentl[ich] der geistige, innere Gegenstand der dramatischen Darstellung; wovon der </w:t>
      </w:r>
      <w:r w:rsidR="0003441E" w:rsidRPr="004C3857">
        <w:rPr>
          <w:sz w:val="28"/>
          <w:szCs w:val="28"/>
          <w:lang w:val="en-US"/>
        </w:rPr>
        <w:t>ae</w:t>
      </w:r>
      <w:r w:rsidR="00BC0964" w:rsidRPr="004C3857">
        <w:rPr>
          <w:sz w:val="28"/>
          <w:szCs w:val="28"/>
          <w:lang w:val="en-US"/>
        </w:rPr>
        <w:t>u</w:t>
      </w:r>
      <w:r w:rsidR="0003441E" w:rsidRPr="004C3857">
        <w:rPr>
          <w:sz w:val="28"/>
          <w:szCs w:val="28"/>
          <w:lang w:val="en-US"/>
        </w:rPr>
        <w:t>ss</w:t>
      </w:r>
      <w:r w:rsidR="00BC0964" w:rsidRPr="004C3857">
        <w:rPr>
          <w:sz w:val="28"/>
          <w:szCs w:val="28"/>
          <w:lang w:val="en-US"/>
        </w:rPr>
        <w:t xml:space="preserve">re </w:t>
      </w:r>
      <w:r w:rsidR="00BC0964" w:rsidRPr="004C3857">
        <w:rPr>
          <w:sz w:val="28"/>
          <w:szCs w:val="28"/>
          <w:lang w:bidi="he-IL"/>
        </w:rPr>
        <w:t>׀</w:t>
      </w:r>
      <w:r w:rsidR="00BC0964" w:rsidRPr="004C3857">
        <w:rPr>
          <w:sz w:val="28"/>
          <w:szCs w:val="28"/>
          <w:lang w:val="en-US"/>
        </w:rPr>
        <w:t xml:space="preserve"> Gegenstand nur den k</w:t>
      </w:r>
      <w:r w:rsidR="0003441E" w:rsidRPr="004C3857">
        <w:rPr>
          <w:sz w:val="28"/>
          <w:szCs w:val="28"/>
          <w:lang w:val="en-US"/>
        </w:rPr>
        <w:t>oe</w:t>
      </w:r>
      <w:r w:rsidR="00BC0964" w:rsidRPr="004C3857">
        <w:rPr>
          <w:sz w:val="28"/>
          <w:szCs w:val="28"/>
          <w:lang w:val="en-US"/>
        </w:rPr>
        <w:t>rperlichen Tr</w:t>
      </w:r>
      <w:r w:rsidR="0003441E" w:rsidRPr="004C3857">
        <w:rPr>
          <w:sz w:val="28"/>
          <w:szCs w:val="28"/>
          <w:lang w:val="en-US"/>
        </w:rPr>
        <w:t>ae</w:t>
      </w:r>
      <w:r w:rsidR="00BC0964" w:rsidRPr="004C3857">
        <w:rPr>
          <w:sz w:val="28"/>
          <w:szCs w:val="28"/>
          <w:lang w:val="en-US"/>
        </w:rPr>
        <w:t>ger und das Vehikel bildet. –</w:t>
      </w:r>
      <w:r w:rsidR="009E4909" w:rsidRPr="004C3857">
        <w:rPr>
          <w:sz w:val="28"/>
          <w:szCs w:val="28"/>
          <w:lang w:val="en-US"/>
        </w:rPr>
        <w:t xml:space="preserve"> </w:t>
      </w:r>
      <w:r w:rsidR="00BC0964" w:rsidRPr="004C3857">
        <w:rPr>
          <w:sz w:val="28"/>
          <w:szCs w:val="28"/>
          <w:lang w:val="en-US"/>
        </w:rPr>
        <w:t>‹Das besondre Gericht soll im Drama gleichsam an einem einzelnen Falle sichtbar gemacht und zur Erscheinung gebracht, ans Licht hervorgehoben werden; – welches sehr n</w:t>
      </w:r>
      <w:r w:rsidR="0003441E" w:rsidRPr="004C3857">
        <w:rPr>
          <w:sz w:val="28"/>
          <w:szCs w:val="28"/>
          <w:lang w:val="en-US"/>
        </w:rPr>
        <w:t>ue</w:t>
      </w:r>
      <w:r w:rsidR="00BC0964" w:rsidRPr="004C3857">
        <w:rPr>
          <w:sz w:val="28"/>
          <w:szCs w:val="28"/>
          <w:lang w:val="en-US"/>
        </w:rPr>
        <w:t>tzlich und sehr belehrend, ja wesentlich heilsam seyn k</w:t>
      </w:r>
      <w:r w:rsidR="0003441E" w:rsidRPr="004C3857">
        <w:rPr>
          <w:sz w:val="28"/>
          <w:szCs w:val="28"/>
          <w:lang w:val="en-US"/>
        </w:rPr>
        <w:t>oe</w:t>
      </w:r>
      <w:r w:rsidR="00BC0964" w:rsidRPr="004C3857">
        <w:rPr>
          <w:sz w:val="28"/>
          <w:szCs w:val="28"/>
          <w:lang w:val="en-US"/>
        </w:rPr>
        <w:t xml:space="preserve">nnte» </w:t>
      </w:r>
      <w:r w:rsidRPr="004C3857">
        <w:rPr>
          <w:sz w:val="28"/>
          <w:szCs w:val="28"/>
          <w:lang w:val="en-US"/>
        </w:rPr>
        <w:t>[Schlegel Fr XVII: 498</w:t>
      </w:r>
      <w:r w:rsidR="00BC0964" w:rsidRPr="004C3857">
        <w:rPr>
          <w:sz w:val="28"/>
          <w:szCs w:val="28"/>
          <w:lang w:val="en-US"/>
        </w:rPr>
        <w:t xml:space="preserve">]).  </w:t>
      </w:r>
      <w:r w:rsidR="00BC0964" w:rsidRPr="004C3857">
        <w:rPr>
          <w:sz w:val="28"/>
          <w:szCs w:val="28"/>
        </w:rPr>
        <w:t>Хотя такая форма суда</w:t>
      </w:r>
      <w:r w:rsidR="00602326" w:rsidRPr="004C3857">
        <w:rPr>
          <w:sz w:val="28"/>
          <w:szCs w:val="28"/>
        </w:rPr>
        <w:t xml:space="preserve"> </w:t>
      </w:r>
      <w:r w:rsidR="00BC0964" w:rsidRPr="004C3857">
        <w:rPr>
          <w:sz w:val="28"/>
          <w:szCs w:val="28"/>
        </w:rPr>
        <w:t>уже имелась в античной трагедии,</w:t>
      </w:r>
      <w:r w:rsidR="00602326" w:rsidRPr="004C3857">
        <w:rPr>
          <w:sz w:val="28"/>
          <w:szCs w:val="28"/>
        </w:rPr>
        <w:t xml:space="preserve"> но,</w:t>
      </w:r>
      <w:r w:rsidR="00BC0964" w:rsidRPr="004C3857">
        <w:rPr>
          <w:sz w:val="28"/>
          <w:szCs w:val="28"/>
        </w:rPr>
        <w:t xml:space="preserve"> </w:t>
      </w:r>
      <w:r w:rsidR="00602326" w:rsidRPr="004C3857">
        <w:rPr>
          <w:sz w:val="28"/>
          <w:szCs w:val="28"/>
        </w:rPr>
        <w:t>судя по единственной собственной драме  Фр. Шлегеля «Аларкос» (1802), становится очевидным, что идея Шлегеля о божественном суде качественно отличается от схожей античной идеи и находится под сильным влиянием христианских представлений о Страшном суде.</w:t>
      </w:r>
      <w:r w:rsidR="00F330CB" w:rsidRPr="004C3857">
        <w:rPr>
          <w:sz w:val="28"/>
          <w:szCs w:val="28"/>
        </w:rPr>
        <w:t xml:space="preserve"> </w:t>
      </w:r>
      <w:r w:rsidR="001E2661" w:rsidRPr="004C3857">
        <w:rPr>
          <w:sz w:val="28"/>
          <w:szCs w:val="28"/>
        </w:rPr>
        <w:t xml:space="preserve">Идея божественного суда характерная органическая часть средневековых мистерий, а также  испанских </w:t>
      </w:r>
      <w:r w:rsidR="001E2661" w:rsidRPr="004C3857">
        <w:rPr>
          <w:i/>
          <w:iCs/>
          <w:sz w:val="28"/>
          <w:szCs w:val="28"/>
          <w:lang w:val="en-US"/>
        </w:rPr>
        <w:t>autos</w:t>
      </w:r>
      <w:r w:rsidR="001E2661" w:rsidRPr="004C3857">
        <w:rPr>
          <w:i/>
          <w:iCs/>
          <w:sz w:val="28"/>
          <w:szCs w:val="28"/>
        </w:rPr>
        <w:t xml:space="preserve"> </w:t>
      </w:r>
      <w:r w:rsidR="001E2661" w:rsidRPr="004C3857">
        <w:rPr>
          <w:i/>
          <w:iCs/>
          <w:sz w:val="28"/>
          <w:szCs w:val="28"/>
          <w:lang w:val="en-US"/>
        </w:rPr>
        <w:t>sacramentales</w:t>
      </w:r>
      <w:r w:rsidR="001E2661" w:rsidRPr="004C3857">
        <w:rPr>
          <w:i/>
          <w:iCs/>
          <w:sz w:val="28"/>
          <w:szCs w:val="28"/>
        </w:rPr>
        <w:t xml:space="preserve">, </w:t>
      </w:r>
      <w:r w:rsidR="001E2661" w:rsidRPr="004C3857">
        <w:rPr>
          <w:sz w:val="28"/>
          <w:szCs w:val="28"/>
        </w:rPr>
        <w:t>из числа которых, конечно, выделял</w:t>
      </w:r>
      <w:r w:rsidR="0020494E" w:rsidRPr="004C3857">
        <w:rPr>
          <w:sz w:val="28"/>
          <w:szCs w:val="28"/>
        </w:rPr>
        <w:t>и</w:t>
      </w:r>
      <w:r w:rsidR="001E2661" w:rsidRPr="004C3857">
        <w:rPr>
          <w:sz w:val="28"/>
          <w:szCs w:val="28"/>
        </w:rPr>
        <w:t>сь мистериальн</w:t>
      </w:r>
      <w:r w:rsidR="0015426E" w:rsidRPr="004C3857">
        <w:rPr>
          <w:sz w:val="28"/>
          <w:szCs w:val="28"/>
        </w:rPr>
        <w:t>ые</w:t>
      </w:r>
      <w:r w:rsidR="001E2661" w:rsidRPr="004C3857">
        <w:rPr>
          <w:sz w:val="28"/>
          <w:szCs w:val="28"/>
        </w:rPr>
        <w:t xml:space="preserve"> пьес</w:t>
      </w:r>
      <w:r w:rsidR="00AE24B5" w:rsidRPr="004C3857">
        <w:rPr>
          <w:sz w:val="28"/>
          <w:szCs w:val="28"/>
        </w:rPr>
        <w:t>ы</w:t>
      </w:r>
      <w:r w:rsidR="001E2661" w:rsidRPr="004C3857">
        <w:rPr>
          <w:sz w:val="28"/>
          <w:szCs w:val="28"/>
        </w:rPr>
        <w:t xml:space="preserve"> Кальдерона</w:t>
      </w:r>
      <w:r w:rsidR="00AE24B5" w:rsidRPr="004C3857">
        <w:rPr>
          <w:sz w:val="28"/>
          <w:szCs w:val="28"/>
        </w:rPr>
        <w:t>.</w:t>
      </w:r>
      <w:r w:rsidR="003418F6" w:rsidRPr="004C3857">
        <w:rPr>
          <w:sz w:val="28"/>
          <w:szCs w:val="28"/>
        </w:rPr>
        <w:t xml:space="preserve"> Шлегель, как известно, связывал романтическую драму с традициями европейской христианской литер</w:t>
      </w:r>
      <w:r w:rsidR="00AE24B5" w:rsidRPr="004C3857">
        <w:rPr>
          <w:sz w:val="28"/>
          <w:szCs w:val="28"/>
        </w:rPr>
        <w:t>атуры</w:t>
      </w:r>
      <w:r w:rsidR="000D766D" w:rsidRPr="004C3857">
        <w:rPr>
          <w:sz w:val="28"/>
          <w:szCs w:val="28"/>
        </w:rPr>
        <w:t xml:space="preserve"> [Карельский 1992: 95].</w:t>
      </w:r>
      <w:r w:rsidR="00F330CB" w:rsidRPr="004C3857">
        <w:rPr>
          <w:sz w:val="28"/>
          <w:szCs w:val="28"/>
        </w:rPr>
        <w:t xml:space="preserve">Тем самым Фр. Шлегель выделяет аспект божественной справедливости в романтической драме, </w:t>
      </w:r>
      <w:r w:rsidR="000C0B89" w:rsidRPr="004C3857">
        <w:rPr>
          <w:sz w:val="28"/>
          <w:szCs w:val="28"/>
        </w:rPr>
        <w:t xml:space="preserve">противопоставляя его «слепой», то есть несправедливой судьбе </w:t>
      </w:r>
      <w:r w:rsidR="003418F6" w:rsidRPr="004C3857">
        <w:rPr>
          <w:sz w:val="28"/>
          <w:szCs w:val="28"/>
        </w:rPr>
        <w:t xml:space="preserve">в восприятии </w:t>
      </w:r>
      <w:r w:rsidR="000C0B89" w:rsidRPr="004C3857">
        <w:rPr>
          <w:sz w:val="28"/>
          <w:szCs w:val="28"/>
        </w:rPr>
        <w:t>древних.</w:t>
      </w:r>
      <w:r w:rsidR="00F330CB" w:rsidRPr="004C3857">
        <w:rPr>
          <w:sz w:val="28"/>
          <w:szCs w:val="28"/>
        </w:rPr>
        <w:t xml:space="preserve"> </w:t>
      </w:r>
      <w:r w:rsidR="009E4909" w:rsidRPr="004C3857">
        <w:rPr>
          <w:sz w:val="28"/>
          <w:szCs w:val="28"/>
        </w:rPr>
        <w:t xml:space="preserve">К. </w:t>
      </w:r>
      <w:r w:rsidR="000D766D" w:rsidRPr="004C3857">
        <w:rPr>
          <w:sz w:val="28"/>
          <w:szCs w:val="28"/>
        </w:rPr>
        <w:t>Вендринер в этой связи отметил: «Справедливость означает исполнение судьбы в романтической драме» [Wendriner 1909: 115].</w:t>
      </w:r>
      <w:r w:rsidR="00AE24B5" w:rsidRPr="004C3857">
        <w:rPr>
          <w:sz w:val="28"/>
          <w:szCs w:val="28"/>
        </w:rPr>
        <w:t xml:space="preserve"> </w:t>
      </w:r>
      <w:r w:rsidR="000D766D" w:rsidRPr="004C3857">
        <w:rPr>
          <w:sz w:val="28"/>
          <w:szCs w:val="28"/>
        </w:rPr>
        <w:t xml:space="preserve">Суд обозначает, подобно новозаветному Страшному суду, границу между конечным, земным и бесконечным, потусторонним миром, определяет виновность или безвинность протагонистов в сфере  </w:t>
      </w:r>
      <w:r w:rsidR="00A628C1" w:rsidRPr="004C3857">
        <w:rPr>
          <w:sz w:val="28"/>
          <w:szCs w:val="28"/>
        </w:rPr>
        <w:t>земного и направляет виновных – в соответствии с тремя выделенными Фр. Шлегелем видами романтической драмы –  в бесконечность угасания (</w:t>
      </w:r>
      <w:r w:rsidR="00A628C1" w:rsidRPr="004C3857">
        <w:rPr>
          <w:sz w:val="28"/>
          <w:szCs w:val="28"/>
          <w:lang w:val="en-US"/>
        </w:rPr>
        <w:t>Untergang</w:t>
      </w:r>
      <w:r w:rsidR="00A628C1" w:rsidRPr="004C3857">
        <w:rPr>
          <w:sz w:val="28"/>
          <w:szCs w:val="28"/>
        </w:rPr>
        <w:t>), в случае уравновешенного состояния между виновностью и невиновностью в бесконечность  примирения (</w:t>
      </w:r>
      <w:r w:rsidR="00A628C1" w:rsidRPr="004C3857">
        <w:rPr>
          <w:sz w:val="28"/>
          <w:szCs w:val="28"/>
          <w:lang w:val="en-US"/>
        </w:rPr>
        <w:t>Vers</w:t>
      </w:r>
      <w:r w:rsidR="0003441E" w:rsidRPr="004C3857">
        <w:rPr>
          <w:sz w:val="28"/>
          <w:szCs w:val="28"/>
        </w:rPr>
        <w:t>oe</w:t>
      </w:r>
      <w:r w:rsidR="00A628C1" w:rsidRPr="004C3857">
        <w:rPr>
          <w:sz w:val="28"/>
          <w:szCs w:val="28"/>
          <w:lang w:val="en-US"/>
        </w:rPr>
        <w:t>hnung</w:t>
      </w:r>
      <w:r w:rsidR="00A628C1" w:rsidRPr="004C3857">
        <w:rPr>
          <w:sz w:val="28"/>
          <w:szCs w:val="28"/>
        </w:rPr>
        <w:t>), а невинных – в бесконечность просветления (</w:t>
      </w:r>
      <w:r w:rsidR="00A628C1" w:rsidRPr="004C3857">
        <w:rPr>
          <w:sz w:val="28"/>
          <w:szCs w:val="28"/>
          <w:lang w:val="en-US"/>
        </w:rPr>
        <w:t>Verkl</w:t>
      </w:r>
      <w:r w:rsidR="0003441E" w:rsidRPr="004C3857">
        <w:rPr>
          <w:sz w:val="28"/>
          <w:szCs w:val="28"/>
        </w:rPr>
        <w:t>ae</w:t>
      </w:r>
      <w:r w:rsidR="00A628C1" w:rsidRPr="004C3857">
        <w:rPr>
          <w:sz w:val="28"/>
          <w:szCs w:val="28"/>
          <w:lang w:val="en-US"/>
        </w:rPr>
        <w:t>rung</w:t>
      </w:r>
      <w:r w:rsidR="00A628C1" w:rsidRPr="004C3857">
        <w:rPr>
          <w:sz w:val="28"/>
          <w:szCs w:val="28"/>
        </w:rPr>
        <w:t>).</w:t>
      </w:r>
      <w:r w:rsidR="005A6E81" w:rsidRPr="004C3857">
        <w:rPr>
          <w:sz w:val="28"/>
          <w:szCs w:val="28"/>
        </w:rPr>
        <w:t xml:space="preserve"> </w:t>
      </w:r>
      <w:r w:rsidR="00A628C1" w:rsidRPr="004C3857">
        <w:rPr>
          <w:sz w:val="28"/>
          <w:szCs w:val="28"/>
        </w:rPr>
        <w:t xml:space="preserve"> </w:t>
      </w:r>
      <w:r w:rsidR="00E14E92" w:rsidRPr="004C3857">
        <w:rPr>
          <w:sz w:val="28"/>
          <w:szCs w:val="28"/>
        </w:rPr>
        <w:t xml:space="preserve">Ответственность за совершенное возлагается на </w:t>
      </w:r>
      <w:r w:rsidR="009E4909" w:rsidRPr="004C3857">
        <w:rPr>
          <w:sz w:val="28"/>
          <w:szCs w:val="28"/>
        </w:rPr>
        <w:t xml:space="preserve">самого </w:t>
      </w:r>
      <w:r w:rsidR="00E14E92" w:rsidRPr="004C3857">
        <w:rPr>
          <w:sz w:val="28"/>
          <w:szCs w:val="28"/>
        </w:rPr>
        <w:t>человека, а не на какие-либо внеположные ему силы или внешнюю необходимость.</w:t>
      </w:r>
      <w:r w:rsidR="00B57C10" w:rsidRPr="004C3857">
        <w:rPr>
          <w:sz w:val="28"/>
          <w:szCs w:val="28"/>
        </w:rPr>
        <w:t xml:space="preserve"> По этому поводу в Венском курсе Фр. Шлегел</w:t>
      </w:r>
      <w:r w:rsidR="00654318" w:rsidRPr="004C3857">
        <w:rPr>
          <w:sz w:val="28"/>
          <w:szCs w:val="28"/>
        </w:rPr>
        <w:t>я</w:t>
      </w:r>
      <w:r w:rsidR="00B57C10" w:rsidRPr="004C3857">
        <w:rPr>
          <w:sz w:val="28"/>
          <w:szCs w:val="28"/>
        </w:rPr>
        <w:t xml:space="preserve"> содержится более подробное разъяснение: «Именно такая драма представляется тем более совершенной, чем в большей мере угасание (</w:t>
      </w:r>
      <w:r w:rsidR="00B57C10" w:rsidRPr="004C3857">
        <w:rPr>
          <w:sz w:val="28"/>
          <w:szCs w:val="28"/>
          <w:lang w:val="en-US"/>
        </w:rPr>
        <w:t>Untergang</w:t>
      </w:r>
      <w:r w:rsidR="00B57C10" w:rsidRPr="004C3857">
        <w:rPr>
          <w:sz w:val="28"/>
          <w:szCs w:val="28"/>
        </w:rPr>
        <w:t xml:space="preserve">) </w:t>
      </w:r>
      <w:r w:rsidR="009E4909" w:rsidRPr="004C3857">
        <w:rPr>
          <w:sz w:val="28"/>
          <w:szCs w:val="28"/>
        </w:rPr>
        <w:t>обусловлено</w:t>
      </w:r>
      <w:r w:rsidR="00B57C10" w:rsidRPr="004C3857">
        <w:rPr>
          <w:sz w:val="28"/>
          <w:szCs w:val="28"/>
        </w:rPr>
        <w:t xml:space="preserve"> не просто произвольно, внешней судьбой свыше, </w:t>
      </w:r>
      <w:r w:rsidR="006B6664" w:rsidRPr="004C3857">
        <w:rPr>
          <w:sz w:val="28"/>
          <w:szCs w:val="28"/>
        </w:rPr>
        <w:t xml:space="preserve">но внутренней глубиной, в которую герой поэтапно ввергается и погибает из-за собственной вины, </w:t>
      </w:r>
      <w:r w:rsidR="00654318" w:rsidRPr="004C3857">
        <w:rPr>
          <w:sz w:val="28"/>
          <w:szCs w:val="28"/>
        </w:rPr>
        <w:t xml:space="preserve">сохраняя, </w:t>
      </w:r>
      <w:r w:rsidR="009E4909" w:rsidRPr="004C3857">
        <w:rPr>
          <w:sz w:val="28"/>
          <w:szCs w:val="28"/>
        </w:rPr>
        <w:t>однако,</w:t>
      </w:r>
      <w:r w:rsidR="006B6664" w:rsidRPr="004C3857">
        <w:rPr>
          <w:sz w:val="28"/>
          <w:szCs w:val="28"/>
        </w:rPr>
        <w:t xml:space="preserve"> свободу</w:t>
      </w:r>
      <w:r w:rsidR="00B57C10" w:rsidRPr="004C3857">
        <w:rPr>
          <w:sz w:val="28"/>
          <w:szCs w:val="28"/>
        </w:rPr>
        <w:t>»</w:t>
      </w:r>
      <w:r w:rsidR="006B6664" w:rsidRPr="004C3857">
        <w:rPr>
          <w:sz w:val="28"/>
          <w:szCs w:val="28"/>
        </w:rPr>
        <w:t xml:space="preserve"> (перевод наш – А.С.) </w:t>
      </w:r>
      <w:r w:rsidR="006B6664" w:rsidRPr="004C3857">
        <w:rPr>
          <w:sz w:val="28"/>
          <w:szCs w:val="28"/>
          <w:lang w:val="en-US"/>
        </w:rPr>
        <w:t xml:space="preserve">(«Doch ist ein solches Trauerspiel um so vortrefflicher vielleicht, je mehr der Untergang nicht durch ein </w:t>
      </w:r>
      <w:r w:rsidR="0003441E" w:rsidRPr="004C3857">
        <w:rPr>
          <w:sz w:val="28"/>
          <w:szCs w:val="28"/>
          <w:lang w:val="en-US"/>
        </w:rPr>
        <w:t>ae</w:t>
      </w:r>
      <w:r w:rsidR="006B6664" w:rsidRPr="004C3857">
        <w:rPr>
          <w:sz w:val="28"/>
          <w:szCs w:val="28"/>
          <w:lang w:val="en-US"/>
        </w:rPr>
        <w:t>u</w:t>
      </w:r>
      <w:r w:rsidR="0003441E" w:rsidRPr="004C3857">
        <w:rPr>
          <w:sz w:val="28"/>
          <w:szCs w:val="28"/>
          <w:lang w:val="en-US"/>
        </w:rPr>
        <w:t>ss</w:t>
      </w:r>
      <w:r w:rsidR="006B6664" w:rsidRPr="004C3857">
        <w:rPr>
          <w:sz w:val="28"/>
          <w:szCs w:val="28"/>
          <w:lang w:val="en-US"/>
        </w:rPr>
        <w:t>eres, willk</w:t>
      </w:r>
      <w:r w:rsidR="0003441E" w:rsidRPr="004C3857">
        <w:rPr>
          <w:sz w:val="28"/>
          <w:szCs w:val="28"/>
          <w:lang w:val="en-US"/>
        </w:rPr>
        <w:t>ue</w:t>
      </w:r>
      <w:r w:rsidR="006B6664" w:rsidRPr="004C3857">
        <w:rPr>
          <w:sz w:val="28"/>
          <w:szCs w:val="28"/>
          <w:lang w:val="en-US"/>
        </w:rPr>
        <w:t>rlich von oben so bestimmtes Schicksal herbeigef</w:t>
      </w:r>
      <w:r w:rsidR="0003441E" w:rsidRPr="004C3857">
        <w:rPr>
          <w:sz w:val="28"/>
          <w:szCs w:val="28"/>
          <w:lang w:val="en-US"/>
        </w:rPr>
        <w:t>ue</w:t>
      </w:r>
      <w:r w:rsidR="006B6664" w:rsidRPr="004C3857">
        <w:rPr>
          <w:sz w:val="28"/>
          <w:szCs w:val="28"/>
          <w:lang w:val="en-US"/>
        </w:rPr>
        <w:t>hrt wird, sondern es ein innerer Abgrund ist, in welchen der Held stufenweise hinunter st</w:t>
      </w:r>
      <w:r w:rsidR="0003441E" w:rsidRPr="004C3857">
        <w:rPr>
          <w:sz w:val="28"/>
          <w:szCs w:val="28"/>
          <w:lang w:val="en-US"/>
        </w:rPr>
        <w:t>ue</w:t>
      </w:r>
      <w:r w:rsidR="006B6664" w:rsidRPr="004C3857">
        <w:rPr>
          <w:sz w:val="28"/>
          <w:szCs w:val="28"/>
          <w:lang w:val="en-US"/>
        </w:rPr>
        <w:t>rzt, indem er nicht ohne Freiheit und durch eigene Schuld untergeht</w:t>
      </w:r>
      <w:r w:rsidR="00E67635" w:rsidRPr="004C3857">
        <w:rPr>
          <w:sz w:val="28"/>
          <w:szCs w:val="28"/>
          <w:lang w:val="en-US"/>
        </w:rPr>
        <w:t>»</w:t>
      </w:r>
      <w:r w:rsidR="006B6664" w:rsidRPr="004C3857">
        <w:rPr>
          <w:sz w:val="28"/>
          <w:szCs w:val="28"/>
          <w:lang w:val="en-US"/>
        </w:rPr>
        <w:t xml:space="preserve"> [</w:t>
      </w:r>
      <w:r w:rsidR="00AF3006" w:rsidRPr="004C3857">
        <w:rPr>
          <w:sz w:val="28"/>
          <w:szCs w:val="28"/>
          <w:lang w:val="en-US"/>
        </w:rPr>
        <w:t xml:space="preserve">Schlegel Fr </w:t>
      </w:r>
      <w:r w:rsidR="006B6664" w:rsidRPr="004C3857">
        <w:rPr>
          <w:sz w:val="28"/>
          <w:szCs w:val="28"/>
          <w:lang w:val="en-US"/>
        </w:rPr>
        <w:t>VI: 283])</w:t>
      </w:r>
      <w:r w:rsidR="00E67635" w:rsidRPr="004C3857">
        <w:rPr>
          <w:sz w:val="28"/>
          <w:szCs w:val="28"/>
          <w:lang w:val="en-US"/>
        </w:rPr>
        <w:t>.</w:t>
      </w:r>
      <w:r w:rsidR="005A6E81" w:rsidRPr="004C3857">
        <w:rPr>
          <w:sz w:val="28"/>
          <w:szCs w:val="28"/>
          <w:lang w:val="en-US"/>
        </w:rPr>
        <w:t xml:space="preserve"> </w:t>
      </w:r>
    </w:p>
    <w:p w:rsidR="00A628C1" w:rsidRPr="00113F6F" w:rsidRDefault="00E67635" w:rsidP="004C3857">
      <w:pPr>
        <w:spacing w:line="360" w:lineRule="auto"/>
        <w:jc w:val="both"/>
        <w:rPr>
          <w:sz w:val="28"/>
          <w:szCs w:val="28"/>
        </w:rPr>
      </w:pPr>
      <w:r w:rsidRPr="004C3857">
        <w:rPr>
          <w:sz w:val="28"/>
          <w:szCs w:val="28"/>
          <w:lang w:val="en-US"/>
        </w:rPr>
        <w:tab/>
      </w:r>
      <w:r w:rsidRPr="004C3857">
        <w:rPr>
          <w:sz w:val="28"/>
          <w:szCs w:val="28"/>
        </w:rPr>
        <w:t xml:space="preserve">Фр. </w:t>
      </w:r>
      <w:r w:rsidR="009E4909" w:rsidRPr="004C3857">
        <w:rPr>
          <w:sz w:val="28"/>
          <w:szCs w:val="28"/>
        </w:rPr>
        <w:t>Шлегель</w:t>
      </w:r>
      <w:r w:rsidRPr="004C3857">
        <w:rPr>
          <w:sz w:val="28"/>
          <w:szCs w:val="28"/>
        </w:rPr>
        <w:t xml:space="preserve"> тем самым соединяет в </w:t>
      </w:r>
      <w:r w:rsidR="009E4909" w:rsidRPr="004C3857">
        <w:rPr>
          <w:sz w:val="28"/>
          <w:szCs w:val="28"/>
        </w:rPr>
        <w:t xml:space="preserve">семантике </w:t>
      </w:r>
      <w:r w:rsidRPr="004C3857">
        <w:rPr>
          <w:sz w:val="28"/>
          <w:szCs w:val="28"/>
        </w:rPr>
        <w:t>одно</w:t>
      </w:r>
      <w:r w:rsidR="009E4909" w:rsidRPr="004C3857">
        <w:rPr>
          <w:sz w:val="28"/>
          <w:szCs w:val="28"/>
        </w:rPr>
        <w:t>го понятия</w:t>
      </w:r>
      <w:r w:rsidRPr="004C3857">
        <w:rPr>
          <w:sz w:val="28"/>
          <w:szCs w:val="28"/>
        </w:rPr>
        <w:t xml:space="preserve"> трансцендентные и христианские</w:t>
      </w:r>
      <w:r w:rsidR="007B116B" w:rsidRPr="004C3857">
        <w:rPr>
          <w:sz w:val="28"/>
          <w:szCs w:val="28"/>
        </w:rPr>
        <w:t xml:space="preserve"> представления о судьбе, восходящие к барочной драме, с представлениями о моральной свободе и личной ответственност</w:t>
      </w:r>
      <w:r w:rsidR="009E4909" w:rsidRPr="004C3857">
        <w:rPr>
          <w:sz w:val="28"/>
          <w:szCs w:val="28"/>
        </w:rPr>
        <w:t>и</w:t>
      </w:r>
      <w:r w:rsidR="007B116B" w:rsidRPr="004C3857">
        <w:rPr>
          <w:sz w:val="28"/>
          <w:szCs w:val="28"/>
        </w:rPr>
        <w:t xml:space="preserve"> современного человека. Подобный синтез можно увидеть и в предшествующей немецкой литературной традиции</w:t>
      </w:r>
      <w:r w:rsidR="009E4909" w:rsidRPr="004C3857">
        <w:rPr>
          <w:sz w:val="28"/>
          <w:szCs w:val="28"/>
        </w:rPr>
        <w:t>, литературе эпохи</w:t>
      </w:r>
      <w:r w:rsidR="007B116B" w:rsidRPr="004C3857">
        <w:rPr>
          <w:sz w:val="28"/>
          <w:szCs w:val="28"/>
        </w:rPr>
        <w:t xml:space="preserve"> </w:t>
      </w:r>
      <w:r w:rsidR="009E4909" w:rsidRPr="004C3857">
        <w:rPr>
          <w:sz w:val="28"/>
          <w:szCs w:val="28"/>
        </w:rPr>
        <w:t>«бурных гениев»</w:t>
      </w:r>
      <w:r w:rsidR="007B116B" w:rsidRPr="004C3857">
        <w:rPr>
          <w:sz w:val="28"/>
          <w:szCs w:val="28"/>
        </w:rPr>
        <w:t>, особенно у Ленца</w:t>
      </w:r>
      <w:r w:rsidR="00651118" w:rsidRPr="004C3857">
        <w:rPr>
          <w:sz w:val="28"/>
          <w:szCs w:val="28"/>
        </w:rPr>
        <w:t xml:space="preserve">, у которого, по наблюдению </w:t>
      </w:r>
      <w:r w:rsidR="009E4909" w:rsidRPr="004C3857">
        <w:rPr>
          <w:sz w:val="28"/>
          <w:szCs w:val="28"/>
        </w:rPr>
        <w:t xml:space="preserve">Р. </w:t>
      </w:r>
      <w:r w:rsidR="00651118" w:rsidRPr="004C3857">
        <w:rPr>
          <w:sz w:val="28"/>
          <w:szCs w:val="28"/>
        </w:rPr>
        <w:t xml:space="preserve">Бауэра, «парадоксальным образом соединяются две духовные позиции, которые до этого воспринимались как несоединимые: каждый человек </w:t>
      </w:r>
      <w:r w:rsidR="00AE24B5" w:rsidRPr="004C3857">
        <w:rPr>
          <w:sz w:val="28"/>
          <w:szCs w:val="28"/>
        </w:rPr>
        <w:t>носит в себе</w:t>
      </w:r>
      <w:r w:rsidR="00651118" w:rsidRPr="004C3857">
        <w:rPr>
          <w:sz w:val="28"/>
          <w:szCs w:val="28"/>
        </w:rPr>
        <w:t xml:space="preserve"> ключ от своей судьбы</w:t>
      </w:r>
      <w:r w:rsidR="00254187" w:rsidRPr="004C3857">
        <w:rPr>
          <w:sz w:val="28"/>
          <w:szCs w:val="28"/>
        </w:rPr>
        <w:t xml:space="preserve"> («</w:t>
      </w:r>
      <w:r w:rsidR="00254187" w:rsidRPr="004C3857">
        <w:rPr>
          <w:sz w:val="28"/>
          <w:szCs w:val="28"/>
          <w:lang w:val="en-US"/>
        </w:rPr>
        <w:t>Schl</w:t>
      </w:r>
      <w:r w:rsidR="0003441E" w:rsidRPr="004C3857">
        <w:rPr>
          <w:sz w:val="28"/>
          <w:szCs w:val="28"/>
        </w:rPr>
        <w:t>ue</w:t>
      </w:r>
      <w:r w:rsidR="00254187" w:rsidRPr="004C3857">
        <w:rPr>
          <w:sz w:val="28"/>
          <w:szCs w:val="28"/>
          <w:lang w:val="en-US"/>
        </w:rPr>
        <w:t>ssel</w:t>
      </w:r>
      <w:r w:rsidR="00254187" w:rsidRPr="004C3857">
        <w:rPr>
          <w:sz w:val="28"/>
          <w:szCs w:val="28"/>
        </w:rPr>
        <w:t xml:space="preserve"> </w:t>
      </w:r>
      <w:r w:rsidR="00254187" w:rsidRPr="004C3857">
        <w:rPr>
          <w:sz w:val="28"/>
          <w:szCs w:val="28"/>
          <w:lang w:val="en-US"/>
        </w:rPr>
        <w:t>zu</w:t>
      </w:r>
      <w:r w:rsidR="00254187" w:rsidRPr="004C3857">
        <w:rPr>
          <w:sz w:val="28"/>
          <w:szCs w:val="28"/>
        </w:rPr>
        <w:t xml:space="preserve"> </w:t>
      </w:r>
      <w:r w:rsidR="00254187" w:rsidRPr="004C3857">
        <w:rPr>
          <w:sz w:val="28"/>
          <w:szCs w:val="28"/>
          <w:lang w:val="en-US"/>
        </w:rPr>
        <w:t>seinen</w:t>
      </w:r>
      <w:r w:rsidR="00254187" w:rsidRPr="004C3857">
        <w:rPr>
          <w:sz w:val="28"/>
          <w:szCs w:val="28"/>
        </w:rPr>
        <w:t xml:space="preserve"> </w:t>
      </w:r>
      <w:r w:rsidR="00254187" w:rsidRPr="004C3857">
        <w:rPr>
          <w:sz w:val="28"/>
          <w:szCs w:val="28"/>
          <w:lang w:val="en-US"/>
        </w:rPr>
        <w:t>Schicksalen</w:t>
      </w:r>
      <w:r w:rsidR="00254187" w:rsidRPr="004C3857">
        <w:rPr>
          <w:sz w:val="28"/>
          <w:szCs w:val="28"/>
        </w:rPr>
        <w:t>»)</w:t>
      </w:r>
      <w:r w:rsidR="00651118" w:rsidRPr="004C3857">
        <w:rPr>
          <w:sz w:val="28"/>
          <w:szCs w:val="28"/>
        </w:rPr>
        <w:t xml:space="preserve">, но ненавистный фатум </w:t>
      </w:r>
      <w:r w:rsidR="00654318" w:rsidRPr="004C3857">
        <w:rPr>
          <w:sz w:val="28"/>
          <w:szCs w:val="28"/>
        </w:rPr>
        <w:t>остается</w:t>
      </w:r>
      <w:r w:rsidR="00651118" w:rsidRPr="004C3857">
        <w:rPr>
          <w:sz w:val="28"/>
          <w:szCs w:val="28"/>
        </w:rPr>
        <w:t xml:space="preserve"> как грозная и данная свыше инстанция» [</w:t>
      </w:r>
      <w:r w:rsidR="00254187" w:rsidRPr="004C3857">
        <w:rPr>
          <w:sz w:val="28"/>
          <w:szCs w:val="28"/>
          <w:lang w:val="en-US"/>
        </w:rPr>
        <w:t>Bauer</w:t>
      </w:r>
      <w:r w:rsidR="00254187" w:rsidRPr="004C3857">
        <w:rPr>
          <w:sz w:val="28"/>
          <w:szCs w:val="28"/>
        </w:rPr>
        <w:t xml:space="preserve"> 1964: 252</w:t>
      </w:r>
      <w:r w:rsidR="00651118" w:rsidRPr="004C3857">
        <w:rPr>
          <w:sz w:val="28"/>
          <w:szCs w:val="28"/>
        </w:rPr>
        <w:t>]</w:t>
      </w:r>
      <w:r w:rsidR="00254187" w:rsidRPr="004C3857">
        <w:rPr>
          <w:sz w:val="28"/>
          <w:szCs w:val="28"/>
        </w:rPr>
        <w:t xml:space="preserve">. Этот синтез, свойственный теоретическим взглядам  </w:t>
      </w:r>
      <w:r w:rsidR="00401B40" w:rsidRPr="004C3857">
        <w:rPr>
          <w:sz w:val="28"/>
          <w:szCs w:val="28"/>
        </w:rPr>
        <w:t>Фр. Шлегеля</w:t>
      </w:r>
      <w:r w:rsidR="00254187" w:rsidRPr="004C3857">
        <w:rPr>
          <w:sz w:val="28"/>
          <w:szCs w:val="28"/>
        </w:rPr>
        <w:t xml:space="preserve">  на романтическую драму</w:t>
      </w:r>
      <w:r w:rsidR="00B30DF1" w:rsidRPr="004C3857">
        <w:rPr>
          <w:sz w:val="28"/>
          <w:szCs w:val="28"/>
        </w:rPr>
        <w:t xml:space="preserve"> и позволяющий воспринимать ее как исторически переходную форму к литературному модерну, был замечен и высоко оценен уже Г. Гейне </w:t>
      </w:r>
      <w:r w:rsidR="00401B40" w:rsidRPr="004C3857">
        <w:rPr>
          <w:sz w:val="28"/>
          <w:szCs w:val="28"/>
        </w:rPr>
        <w:t xml:space="preserve">в рецензии на пьесу В. Смета «Смерть Тассо» </w:t>
      </w:r>
      <w:r w:rsidR="00B30DF1" w:rsidRPr="004C3857">
        <w:rPr>
          <w:sz w:val="28"/>
          <w:szCs w:val="28"/>
        </w:rPr>
        <w:t>[</w:t>
      </w:r>
      <w:r w:rsidR="00B30DF1" w:rsidRPr="004C3857">
        <w:rPr>
          <w:sz w:val="28"/>
          <w:szCs w:val="28"/>
          <w:lang w:val="en-US"/>
        </w:rPr>
        <w:t>Heine</w:t>
      </w:r>
      <w:r w:rsidR="00B30DF1" w:rsidRPr="004C3857">
        <w:rPr>
          <w:sz w:val="28"/>
          <w:szCs w:val="28"/>
        </w:rPr>
        <w:t xml:space="preserve"> 1973-97, 10: 212]</w:t>
      </w:r>
      <w:r w:rsidR="00662638" w:rsidRPr="004C3857">
        <w:rPr>
          <w:sz w:val="28"/>
          <w:szCs w:val="28"/>
        </w:rPr>
        <w:t>.</w:t>
      </w:r>
      <w:r w:rsidR="00401B40" w:rsidRPr="004C3857">
        <w:rPr>
          <w:sz w:val="28"/>
          <w:szCs w:val="28"/>
        </w:rPr>
        <w:t xml:space="preserve"> </w:t>
      </w:r>
    </w:p>
    <w:p w:rsidR="000910A5" w:rsidRPr="004C3857" w:rsidRDefault="001804FB" w:rsidP="004C385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113F6F">
        <w:rPr>
          <w:sz w:val="28"/>
          <w:szCs w:val="28"/>
        </w:rPr>
        <w:tab/>
      </w:r>
      <w:r w:rsidRPr="004C3857">
        <w:rPr>
          <w:sz w:val="28"/>
          <w:szCs w:val="28"/>
        </w:rPr>
        <w:t xml:space="preserve">Из </w:t>
      </w:r>
      <w:r w:rsidR="00C553AD" w:rsidRPr="004C3857">
        <w:rPr>
          <w:sz w:val="28"/>
          <w:szCs w:val="28"/>
        </w:rPr>
        <w:t>рассмотренного</w:t>
      </w:r>
      <w:r w:rsidRPr="004C3857">
        <w:rPr>
          <w:sz w:val="28"/>
          <w:szCs w:val="28"/>
        </w:rPr>
        <w:t xml:space="preserve"> материала также следует, что </w:t>
      </w:r>
      <w:r w:rsidR="00C553AD" w:rsidRPr="004C3857">
        <w:rPr>
          <w:sz w:val="28"/>
          <w:szCs w:val="28"/>
        </w:rPr>
        <w:t xml:space="preserve">в рассуждениях Фр. Шлегеля, как у Шекспира, и иначе, чем у Кальдерона, </w:t>
      </w:r>
      <w:r w:rsidR="00AE24B5" w:rsidRPr="004C3857">
        <w:rPr>
          <w:sz w:val="28"/>
          <w:szCs w:val="28"/>
        </w:rPr>
        <w:t xml:space="preserve">божественная </w:t>
      </w:r>
      <w:r w:rsidR="00C553AD" w:rsidRPr="004C3857">
        <w:rPr>
          <w:sz w:val="28"/>
          <w:szCs w:val="28"/>
        </w:rPr>
        <w:t xml:space="preserve">справедливость получает преимущество перед </w:t>
      </w:r>
      <w:r w:rsidR="00AE24B5" w:rsidRPr="004C3857">
        <w:rPr>
          <w:sz w:val="28"/>
          <w:szCs w:val="28"/>
        </w:rPr>
        <w:t xml:space="preserve">божественной </w:t>
      </w:r>
      <w:r w:rsidR="00C553AD" w:rsidRPr="004C3857">
        <w:rPr>
          <w:sz w:val="28"/>
          <w:szCs w:val="28"/>
        </w:rPr>
        <w:t>милостью; в связи с этим обстоятельством</w:t>
      </w:r>
      <w:r w:rsidR="000910A5" w:rsidRPr="004C3857">
        <w:rPr>
          <w:sz w:val="28"/>
          <w:szCs w:val="28"/>
        </w:rPr>
        <w:t xml:space="preserve"> Фр.</w:t>
      </w:r>
      <w:r w:rsidR="00C553AD" w:rsidRPr="004C3857">
        <w:rPr>
          <w:sz w:val="28"/>
          <w:szCs w:val="28"/>
        </w:rPr>
        <w:t xml:space="preserve"> Шлегель писал о некотором смешении языческих и христианских представлений о судьбе</w:t>
      </w:r>
      <w:r w:rsidR="002B5E16" w:rsidRPr="004C3857">
        <w:rPr>
          <w:sz w:val="28"/>
          <w:szCs w:val="28"/>
        </w:rPr>
        <w:t xml:space="preserve">. </w:t>
      </w:r>
      <w:r w:rsidR="000910A5" w:rsidRPr="004C3857">
        <w:rPr>
          <w:sz w:val="28"/>
          <w:szCs w:val="28"/>
        </w:rPr>
        <w:t>Так, он около 1812 года отметил сформировавшуюся у современных драматургов тенденцию к языческому фатализму: «Новейшие трагические поэты, которые, по меньшей сегодня, имели на театре блестящий успех, почти все снова впали в языческий фатализм»  [</w:t>
      </w:r>
      <w:r w:rsidR="00662638" w:rsidRPr="004C3857">
        <w:rPr>
          <w:sz w:val="28"/>
          <w:szCs w:val="28"/>
          <w:lang w:val="en-US"/>
        </w:rPr>
        <w:t>Schlegel</w:t>
      </w:r>
      <w:r w:rsidR="00662638" w:rsidRPr="004C3857">
        <w:rPr>
          <w:sz w:val="28"/>
          <w:szCs w:val="28"/>
        </w:rPr>
        <w:t xml:space="preserve"> </w:t>
      </w:r>
      <w:r w:rsidR="00662638" w:rsidRPr="004C3857">
        <w:rPr>
          <w:sz w:val="28"/>
          <w:szCs w:val="28"/>
          <w:lang w:val="en-US"/>
        </w:rPr>
        <w:t>Fr</w:t>
      </w:r>
      <w:r w:rsidR="00662638" w:rsidRPr="004C3857">
        <w:rPr>
          <w:sz w:val="28"/>
          <w:szCs w:val="28"/>
        </w:rPr>
        <w:t xml:space="preserve">. </w:t>
      </w:r>
      <w:r w:rsidR="000910A5" w:rsidRPr="004C3857">
        <w:rPr>
          <w:sz w:val="28"/>
          <w:szCs w:val="28"/>
          <w:lang w:val="en-US"/>
        </w:rPr>
        <w:t>VI</w:t>
      </w:r>
      <w:r w:rsidR="000910A5" w:rsidRPr="004C3857">
        <w:rPr>
          <w:sz w:val="28"/>
          <w:szCs w:val="28"/>
        </w:rPr>
        <w:t>: 405]. Отметим, что «трагедия рока»</w:t>
      </w:r>
      <w:r w:rsidR="00753CA8" w:rsidRPr="004C3857">
        <w:rPr>
          <w:sz w:val="28"/>
          <w:szCs w:val="28"/>
        </w:rPr>
        <w:t xml:space="preserve"> З. Вернера</w:t>
      </w:r>
      <w:r w:rsidR="000910A5" w:rsidRPr="004C3857">
        <w:rPr>
          <w:sz w:val="28"/>
          <w:szCs w:val="28"/>
        </w:rPr>
        <w:t xml:space="preserve"> «Двадцать четвертое февраля», хотя и была напечатана только в 1815 г., но написана уже в 1809 г., в 1810 г. поставлена Гете в Веймаре, то есть на лучшей немецкой сцене, и, конечно, была известна Фр. Шлегелю.</w:t>
      </w:r>
    </w:p>
    <w:p w:rsidR="00903AB0" w:rsidRPr="004C3857" w:rsidRDefault="002B5E16" w:rsidP="004C385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C3857">
        <w:rPr>
          <w:sz w:val="28"/>
          <w:szCs w:val="28"/>
        </w:rPr>
        <w:tab/>
        <w:t xml:space="preserve">Изложенная здесь романтическая идея судьбы, концептуализированная Фр. Шлегелем, воплощается не только </w:t>
      </w:r>
      <w:r w:rsidR="00E9100F" w:rsidRPr="004C3857">
        <w:rPr>
          <w:sz w:val="28"/>
          <w:szCs w:val="28"/>
        </w:rPr>
        <w:t>через</w:t>
      </w:r>
      <w:r w:rsidRPr="004C3857">
        <w:rPr>
          <w:sz w:val="28"/>
          <w:szCs w:val="28"/>
        </w:rPr>
        <w:t xml:space="preserve"> жанр трагедии</w:t>
      </w:r>
      <w:r w:rsidR="008A402F" w:rsidRPr="004C3857">
        <w:rPr>
          <w:sz w:val="28"/>
          <w:szCs w:val="28"/>
        </w:rPr>
        <w:t>,</w:t>
      </w:r>
      <w:r w:rsidR="00E9100F" w:rsidRPr="004C3857">
        <w:rPr>
          <w:sz w:val="28"/>
          <w:szCs w:val="28"/>
        </w:rPr>
        <w:t xml:space="preserve"> </w:t>
      </w:r>
      <w:r w:rsidR="008A402F" w:rsidRPr="004C3857">
        <w:rPr>
          <w:sz w:val="28"/>
          <w:szCs w:val="28"/>
        </w:rPr>
        <w:t>н</w:t>
      </w:r>
      <w:r w:rsidRPr="004C3857">
        <w:rPr>
          <w:sz w:val="28"/>
          <w:szCs w:val="28"/>
        </w:rPr>
        <w:t>о и применима также в целом</w:t>
      </w:r>
      <w:r w:rsidR="000910A5" w:rsidRPr="004C3857">
        <w:rPr>
          <w:sz w:val="28"/>
          <w:szCs w:val="28"/>
        </w:rPr>
        <w:t xml:space="preserve"> к</w:t>
      </w:r>
      <w:r w:rsidR="00753CA8" w:rsidRPr="004C3857">
        <w:rPr>
          <w:sz w:val="28"/>
          <w:szCs w:val="28"/>
        </w:rPr>
        <w:t>о всему</w:t>
      </w:r>
      <w:r w:rsidR="008A402F" w:rsidRPr="004C3857">
        <w:rPr>
          <w:sz w:val="28"/>
          <w:szCs w:val="28"/>
        </w:rPr>
        <w:t xml:space="preserve"> историческому артефакту,</w:t>
      </w:r>
      <w:r w:rsidRPr="004C3857">
        <w:rPr>
          <w:sz w:val="28"/>
          <w:szCs w:val="28"/>
        </w:rPr>
        <w:t xml:space="preserve"> к романтической драме, которая не является ни </w:t>
      </w:r>
      <w:r w:rsidR="00FB39A6" w:rsidRPr="004C3857">
        <w:rPr>
          <w:sz w:val="28"/>
          <w:szCs w:val="28"/>
        </w:rPr>
        <w:t xml:space="preserve">трагедией, ни комедией в абсолютно чистом виде. </w:t>
      </w:r>
      <w:r w:rsidR="008A402F" w:rsidRPr="004C3857">
        <w:rPr>
          <w:sz w:val="28"/>
          <w:szCs w:val="28"/>
        </w:rPr>
        <w:t xml:space="preserve">Сходную мысль высказывает и </w:t>
      </w:r>
      <w:r w:rsidR="000910A5" w:rsidRPr="004C3857">
        <w:rPr>
          <w:sz w:val="28"/>
          <w:szCs w:val="28"/>
        </w:rPr>
        <w:t xml:space="preserve">В. </w:t>
      </w:r>
      <w:r w:rsidR="008A402F" w:rsidRPr="004C3857">
        <w:rPr>
          <w:sz w:val="28"/>
          <w:szCs w:val="28"/>
        </w:rPr>
        <w:t>Беньямин, подчеркивая, что в современной драме трагическое выражается не столько через персонажи, сколько через актуализированную автором систему отношений между ними [</w:t>
      </w:r>
      <w:r w:rsidR="008A402F" w:rsidRPr="004C3857">
        <w:rPr>
          <w:sz w:val="28"/>
          <w:szCs w:val="28"/>
          <w:lang w:val="en-US"/>
        </w:rPr>
        <w:t>Benjamin</w:t>
      </w:r>
      <w:r w:rsidR="008A402F" w:rsidRPr="004C3857">
        <w:rPr>
          <w:sz w:val="28"/>
          <w:szCs w:val="28"/>
        </w:rPr>
        <w:t xml:space="preserve"> 1974: 311]. </w:t>
      </w:r>
      <w:r w:rsidR="00FB39A6" w:rsidRPr="004C3857">
        <w:rPr>
          <w:sz w:val="28"/>
          <w:szCs w:val="28"/>
        </w:rPr>
        <w:t xml:space="preserve">Представления братьев Шлегелей о судьбе хотя и имеют христианскую окрашенность и основываются на христианском учении о жизни после смерти, однако, </w:t>
      </w:r>
      <w:r w:rsidR="00D56ED7" w:rsidRPr="004C3857">
        <w:rPr>
          <w:sz w:val="28"/>
          <w:szCs w:val="28"/>
        </w:rPr>
        <w:t>как</w:t>
      </w:r>
      <w:r w:rsidR="00FB39A6" w:rsidRPr="004C3857">
        <w:rPr>
          <w:sz w:val="28"/>
          <w:szCs w:val="28"/>
        </w:rPr>
        <w:t xml:space="preserve"> синтез </w:t>
      </w:r>
      <w:r w:rsidR="00D56ED7" w:rsidRPr="004C3857">
        <w:rPr>
          <w:sz w:val="28"/>
          <w:szCs w:val="28"/>
        </w:rPr>
        <w:t>этико-эсхатологических представлений Шекспира и Кальдерона</w:t>
      </w:r>
      <w:r w:rsidR="00FB39A6" w:rsidRPr="004C3857">
        <w:rPr>
          <w:sz w:val="28"/>
          <w:szCs w:val="28"/>
        </w:rPr>
        <w:t xml:space="preserve">, </w:t>
      </w:r>
      <w:r w:rsidR="000910A5" w:rsidRPr="004C3857">
        <w:rPr>
          <w:sz w:val="28"/>
          <w:szCs w:val="28"/>
        </w:rPr>
        <w:t>устремлены</w:t>
      </w:r>
      <w:r w:rsidR="00D56ED7" w:rsidRPr="004C3857">
        <w:rPr>
          <w:sz w:val="28"/>
          <w:szCs w:val="28"/>
        </w:rPr>
        <w:t xml:space="preserve"> прежде всего </w:t>
      </w:r>
      <w:r w:rsidR="00E57F22" w:rsidRPr="004C3857">
        <w:rPr>
          <w:sz w:val="28"/>
          <w:szCs w:val="28"/>
        </w:rPr>
        <w:t xml:space="preserve">к </w:t>
      </w:r>
      <w:r w:rsidR="00D56ED7" w:rsidRPr="004C3857">
        <w:rPr>
          <w:sz w:val="28"/>
          <w:szCs w:val="28"/>
        </w:rPr>
        <w:t>достижению божественной справедливости. Теперь уже романтическая «сила судьбы»</w:t>
      </w:r>
      <w:r w:rsidR="00E57F22" w:rsidRPr="004C3857">
        <w:rPr>
          <w:sz w:val="28"/>
          <w:szCs w:val="28"/>
        </w:rPr>
        <w:t xml:space="preserve"> не слепая и не безжалостная, как у древних, </w:t>
      </w:r>
      <w:r w:rsidR="000910A5" w:rsidRPr="004C3857">
        <w:rPr>
          <w:sz w:val="28"/>
          <w:szCs w:val="28"/>
        </w:rPr>
        <w:t>хотя</w:t>
      </w:r>
      <w:r w:rsidR="00E57F22" w:rsidRPr="004C3857">
        <w:rPr>
          <w:sz w:val="28"/>
          <w:szCs w:val="28"/>
        </w:rPr>
        <w:t xml:space="preserve"> для </w:t>
      </w:r>
      <w:r w:rsidR="000910A5" w:rsidRPr="004C3857">
        <w:rPr>
          <w:sz w:val="28"/>
          <w:szCs w:val="28"/>
        </w:rPr>
        <w:t>индивида</w:t>
      </w:r>
      <w:r w:rsidR="00A74119" w:rsidRPr="004C3857">
        <w:rPr>
          <w:sz w:val="28"/>
          <w:szCs w:val="28"/>
        </w:rPr>
        <w:t xml:space="preserve"> она остается загадочной и неочевидной</w:t>
      </w:r>
      <w:r w:rsidR="00E57F22" w:rsidRPr="004C3857">
        <w:rPr>
          <w:sz w:val="28"/>
          <w:szCs w:val="28"/>
        </w:rPr>
        <w:t xml:space="preserve">, ибо только по ту сторону жизни или смерти, то есть в трансценденции, </w:t>
      </w:r>
      <w:r w:rsidR="0038376C" w:rsidRPr="004C3857">
        <w:rPr>
          <w:sz w:val="28"/>
          <w:szCs w:val="28"/>
        </w:rPr>
        <w:t>приоткрывается завеса и человеку</w:t>
      </w:r>
      <w:r w:rsidR="00477B6F" w:rsidRPr="004C3857">
        <w:rPr>
          <w:sz w:val="28"/>
          <w:szCs w:val="28"/>
        </w:rPr>
        <w:t xml:space="preserve"> </w:t>
      </w:r>
      <w:r w:rsidR="008A402F" w:rsidRPr="004C3857">
        <w:rPr>
          <w:sz w:val="28"/>
          <w:szCs w:val="28"/>
        </w:rPr>
        <w:t>предъявляется</w:t>
      </w:r>
      <w:r w:rsidR="0038376C" w:rsidRPr="004C3857">
        <w:rPr>
          <w:sz w:val="28"/>
          <w:szCs w:val="28"/>
        </w:rPr>
        <w:t xml:space="preserve"> его собственная вина или правота.</w:t>
      </w:r>
      <w:r w:rsidR="00903AB0" w:rsidRPr="004C3857">
        <w:rPr>
          <w:sz w:val="28"/>
          <w:szCs w:val="28"/>
        </w:rPr>
        <w:t xml:space="preserve"> Вытекающие из данной эстетической установки следствия для персонажей драмы могут быть, по модели Кальдерона, эксплицитно воплощены в композиционно-речевой структуре или же визионерски предуказаны ссылкой на провиденциальную волю.</w:t>
      </w:r>
    </w:p>
    <w:p w:rsidR="002B5E16" w:rsidRPr="004C3857" w:rsidRDefault="00903AB0" w:rsidP="004C385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C3857">
        <w:rPr>
          <w:sz w:val="28"/>
          <w:szCs w:val="28"/>
        </w:rPr>
        <w:tab/>
        <w:t xml:space="preserve">Несмотря на незаурядную творческую активность Л. Тика, Й. Арнима, К. Брентано, З. Вернера мистериальная драма не вышла за пределы своей эпохи. Например, </w:t>
      </w:r>
      <w:r w:rsidR="00477B6F" w:rsidRPr="004C3857">
        <w:rPr>
          <w:sz w:val="28"/>
          <w:szCs w:val="28"/>
        </w:rPr>
        <w:t xml:space="preserve"> </w:t>
      </w:r>
      <w:r w:rsidR="000910A5" w:rsidRPr="004C3857">
        <w:rPr>
          <w:sz w:val="28"/>
          <w:szCs w:val="28"/>
        </w:rPr>
        <w:t xml:space="preserve">Х. </w:t>
      </w:r>
      <w:r w:rsidR="008225B9" w:rsidRPr="004C3857">
        <w:rPr>
          <w:sz w:val="28"/>
          <w:szCs w:val="28"/>
        </w:rPr>
        <w:t>Рейнхардт считает, «что теоретический постулат романтической драмы, которая в угасании конечного проявляет присутствие бесконечного и всегда может предъявить свидетельства божественного вмешательства в ход человеческой истории», в романтическом движение не был реализован [</w:t>
      </w:r>
      <w:r w:rsidR="008225B9" w:rsidRPr="004C3857">
        <w:rPr>
          <w:sz w:val="28"/>
          <w:szCs w:val="28"/>
          <w:lang w:val="en-US"/>
        </w:rPr>
        <w:t>Reinhardt</w:t>
      </w:r>
      <w:r w:rsidR="008225B9" w:rsidRPr="004C3857">
        <w:rPr>
          <w:sz w:val="28"/>
          <w:szCs w:val="28"/>
        </w:rPr>
        <w:t xml:space="preserve"> 1990: 86].</w:t>
      </w:r>
      <w:r w:rsidR="00477B6F" w:rsidRPr="004C3857">
        <w:rPr>
          <w:sz w:val="28"/>
          <w:szCs w:val="28"/>
        </w:rPr>
        <w:t xml:space="preserve"> </w:t>
      </w:r>
    </w:p>
    <w:p w:rsidR="007003DE" w:rsidRPr="004C3857" w:rsidRDefault="007003DE" w:rsidP="004C385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C3857">
        <w:rPr>
          <w:sz w:val="28"/>
          <w:szCs w:val="28"/>
        </w:rPr>
        <w:tab/>
        <w:t>Следует отметить, что популярная в 1810-х гг. в Германии «трагедия рока», начало которой положил З. Вернер пьесой «Двадцать четвертое февраля»</w:t>
      </w:r>
      <w:r w:rsidR="00A27BBE" w:rsidRPr="004C3857">
        <w:rPr>
          <w:sz w:val="28"/>
          <w:szCs w:val="28"/>
        </w:rPr>
        <w:t>, имеет мало общего с  романтической трактовкой категории «судьба», предложенной Фр. Шлегелем</w:t>
      </w:r>
      <w:r w:rsidR="00A27BBE" w:rsidRPr="00113F6F">
        <w:rPr>
          <w:sz w:val="28"/>
          <w:szCs w:val="28"/>
        </w:rPr>
        <w:t>.</w:t>
      </w:r>
      <w:r w:rsidRPr="00113F6F">
        <w:rPr>
          <w:sz w:val="28"/>
          <w:szCs w:val="28"/>
        </w:rPr>
        <w:t xml:space="preserve"> </w:t>
      </w:r>
      <w:r w:rsidR="00A27BBE" w:rsidRPr="004C3857">
        <w:rPr>
          <w:sz w:val="28"/>
          <w:szCs w:val="28"/>
        </w:rPr>
        <w:t>Последователи  З. Вернера трактовали судьбу, рок, фатум не в соотнесенност</w:t>
      </w:r>
      <w:r w:rsidR="00ED3E73" w:rsidRPr="004C3857">
        <w:rPr>
          <w:sz w:val="28"/>
          <w:szCs w:val="28"/>
        </w:rPr>
        <w:t>и</w:t>
      </w:r>
      <w:r w:rsidR="00A27BBE" w:rsidRPr="004C3857">
        <w:rPr>
          <w:sz w:val="28"/>
          <w:szCs w:val="28"/>
        </w:rPr>
        <w:t xml:space="preserve"> с фундаментальной проблемой свободы воли индивида, как это </w:t>
      </w:r>
      <w:r w:rsidR="00B513D4" w:rsidRPr="004C3857">
        <w:rPr>
          <w:sz w:val="28"/>
          <w:szCs w:val="28"/>
        </w:rPr>
        <w:t>было у</w:t>
      </w:r>
      <w:r w:rsidR="00A27BBE" w:rsidRPr="004C3857">
        <w:rPr>
          <w:sz w:val="28"/>
          <w:szCs w:val="28"/>
        </w:rPr>
        <w:t xml:space="preserve"> романтик</w:t>
      </w:r>
      <w:r w:rsidR="00B513D4" w:rsidRPr="004C3857">
        <w:rPr>
          <w:sz w:val="28"/>
          <w:szCs w:val="28"/>
        </w:rPr>
        <w:t>ов, а использовали данную проблематику в качестве фабульной конструкции для создания сценически эффектной продукции [</w:t>
      </w:r>
      <w:r w:rsidR="00B513D4" w:rsidRPr="004C3857">
        <w:rPr>
          <w:sz w:val="28"/>
          <w:szCs w:val="28"/>
          <w:lang w:val="en-US"/>
        </w:rPr>
        <w:t>Werner</w:t>
      </w:r>
      <w:r w:rsidR="00B513D4" w:rsidRPr="004C3857">
        <w:rPr>
          <w:sz w:val="28"/>
          <w:szCs w:val="28"/>
        </w:rPr>
        <w:t xml:space="preserve"> 1963: 10]. </w:t>
      </w:r>
      <w:r w:rsidR="00AB25A8" w:rsidRPr="004C3857">
        <w:rPr>
          <w:sz w:val="28"/>
          <w:szCs w:val="28"/>
        </w:rPr>
        <w:t xml:space="preserve">А.В. Карельский в этой связи констатировал: «Вернер стремится к театральности, рассчитывая преимущественно на эффект шока, он пытается овладеть сценой насильно и легко жонглирует эстетическими и идейными принципами…» </w:t>
      </w:r>
      <w:r w:rsidR="00AB25A8" w:rsidRPr="00113F6F">
        <w:rPr>
          <w:sz w:val="28"/>
          <w:szCs w:val="28"/>
        </w:rPr>
        <w:t>[</w:t>
      </w:r>
      <w:r w:rsidR="00AB25A8" w:rsidRPr="004C3857">
        <w:rPr>
          <w:sz w:val="28"/>
          <w:szCs w:val="28"/>
        </w:rPr>
        <w:t>Карельский 1992: 86</w:t>
      </w:r>
      <w:r w:rsidR="00AB25A8" w:rsidRPr="00113F6F">
        <w:rPr>
          <w:sz w:val="28"/>
          <w:szCs w:val="28"/>
        </w:rPr>
        <w:t>]</w:t>
      </w:r>
      <w:r w:rsidR="00AB25A8" w:rsidRPr="004C3857">
        <w:rPr>
          <w:sz w:val="28"/>
          <w:szCs w:val="28"/>
        </w:rPr>
        <w:t>.</w:t>
      </w:r>
    </w:p>
    <w:p w:rsidR="005C7AED" w:rsidRPr="004C3857" w:rsidRDefault="005C7AED" w:rsidP="004C385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C3857">
        <w:rPr>
          <w:sz w:val="28"/>
          <w:szCs w:val="28"/>
        </w:rPr>
        <w:tab/>
        <w:t xml:space="preserve">В целом предложенная Фр. Шлегелем теория «универсальной» романтической драмы способствовала утверждению новой позиции творческого субъекта по отношению к внеположному ему миру, предшествующим литературным традициям. К ее опыту, </w:t>
      </w:r>
      <w:r w:rsidR="00712040" w:rsidRPr="004C3857">
        <w:rPr>
          <w:sz w:val="28"/>
          <w:szCs w:val="28"/>
        </w:rPr>
        <w:t xml:space="preserve">«мощно сфокусированному в гетевском «Фаусте», восходит всякая такая драма в последующей истории жанра – от «Прометея освобожденного» Шелли, «Дзядов» Мицкевича, «Мерлина» Иммермана, «Бургграфов» Гюго до всего комплекса европейской символической драмы конца </w:t>
      </w:r>
      <w:r w:rsidR="00712040" w:rsidRPr="004C3857">
        <w:rPr>
          <w:sz w:val="28"/>
          <w:szCs w:val="28"/>
          <w:lang w:val="en-US"/>
        </w:rPr>
        <w:t>XIX</w:t>
      </w:r>
      <w:r w:rsidR="00712040" w:rsidRPr="004C3857">
        <w:rPr>
          <w:sz w:val="28"/>
          <w:szCs w:val="28"/>
        </w:rPr>
        <w:t xml:space="preserve"> – начала </w:t>
      </w:r>
      <w:r w:rsidR="00712040" w:rsidRPr="004C3857">
        <w:rPr>
          <w:sz w:val="28"/>
          <w:szCs w:val="28"/>
          <w:lang w:val="en-US"/>
        </w:rPr>
        <w:t>XX</w:t>
      </w:r>
      <w:r w:rsidR="00712040" w:rsidRPr="004C3857">
        <w:rPr>
          <w:sz w:val="28"/>
          <w:szCs w:val="28"/>
        </w:rPr>
        <w:t xml:space="preserve"> века» [Карельский 1992: 100].</w:t>
      </w:r>
    </w:p>
    <w:p w:rsidR="003145C0" w:rsidRPr="004C3857" w:rsidRDefault="003145C0" w:rsidP="00FF2447">
      <w:pPr>
        <w:pageBreakBefore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4C3857">
        <w:rPr>
          <w:sz w:val="28"/>
          <w:szCs w:val="28"/>
        </w:rPr>
        <w:t>ЛИТЕРАТУРА</w:t>
      </w:r>
    </w:p>
    <w:p w:rsidR="00007307" w:rsidRPr="004C3857" w:rsidRDefault="00007307" w:rsidP="004C385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007307" w:rsidRPr="004C3857" w:rsidRDefault="00007307" w:rsidP="004C38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C3857">
        <w:rPr>
          <w:sz w:val="28"/>
          <w:szCs w:val="28"/>
        </w:rPr>
        <w:t>Жирмунский В.М. Немецкий романтизм и современная мистика. – СПб., 1996. – (Памятники и история европейского романтизма).</w:t>
      </w:r>
    </w:p>
    <w:p w:rsidR="00481FE7" w:rsidRPr="004C3857" w:rsidRDefault="006C285C" w:rsidP="004C38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C3857">
        <w:rPr>
          <w:sz w:val="28"/>
          <w:szCs w:val="28"/>
        </w:rPr>
        <w:t>Карельский А.В. Драма немецкого романтизма. – М., 1992.</w:t>
      </w:r>
    </w:p>
    <w:p w:rsidR="006C285C" w:rsidRPr="004C3857" w:rsidRDefault="006C285C" w:rsidP="004C38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C3857">
        <w:rPr>
          <w:sz w:val="28"/>
          <w:szCs w:val="28"/>
        </w:rPr>
        <w:t>Карельский А. Революция социальная и революция романтическая // Вопр. лит. - М., 1992. - N 2. - С. 187-226.</w:t>
      </w:r>
    </w:p>
    <w:p w:rsidR="006C285C" w:rsidRPr="004C3857" w:rsidRDefault="006C285C" w:rsidP="004C38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C3857">
        <w:rPr>
          <w:sz w:val="28"/>
          <w:szCs w:val="28"/>
        </w:rPr>
        <w:t>Литературные манифесты западноевропейских романтиков. Под ред. А.С. Дмитриева. – М., 1980.</w:t>
      </w:r>
    </w:p>
    <w:p w:rsidR="00481FE7" w:rsidRPr="004C3857" w:rsidRDefault="00481FE7" w:rsidP="004C38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4C3857">
        <w:rPr>
          <w:sz w:val="28"/>
          <w:szCs w:val="28"/>
        </w:rPr>
        <w:t>Шеллинг Ф.В. Философия искусства. – М., 1966.</w:t>
      </w:r>
    </w:p>
    <w:p w:rsidR="00F66A60" w:rsidRPr="004C3857" w:rsidRDefault="00833103" w:rsidP="004C38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4C3857">
        <w:rPr>
          <w:sz w:val="28"/>
          <w:szCs w:val="28"/>
          <w:lang w:val="en-US"/>
        </w:rPr>
        <w:t>Bauer</w:t>
      </w:r>
      <w:r w:rsidR="00F66A60" w:rsidRPr="004C3857">
        <w:rPr>
          <w:sz w:val="28"/>
          <w:szCs w:val="28"/>
          <w:lang w:val="en-US"/>
        </w:rPr>
        <w:t xml:space="preserve"> Roger</w:t>
      </w:r>
      <w:r w:rsidRPr="004C3857">
        <w:rPr>
          <w:sz w:val="28"/>
          <w:szCs w:val="28"/>
          <w:lang w:val="en-US"/>
        </w:rPr>
        <w:t xml:space="preserve">. </w:t>
      </w:r>
      <w:r w:rsidR="00F66A60" w:rsidRPr="004C3857">
        <w:rPr>
          <w:sz w:val="28"/>
          <w:szCs w:val="28"/>
          <w:lang w:val="en-US"/>
        </w:rPr>
        <w:t>Das gemi</w:t>
      </w:r>
      <w:r w:rsidR="0003441E" w:rsidRPr="004C3857">
        <w:rPr>
          <w:sz w:val="28"/>
          <w:szCs w:val="28"/>
          <w:lang w:val="en-US"/>
        </w:rPr>
        <w:t>ss</w:t>
      </w:r>
      <w:r w:rsidRPr="004C3857">
        <w:rPr>
          <w:sz w:val="28"/>
          <w:szCs w:val="28"/>
          <w:lang w:val="en-US"/>
        </w:rPr>
        <w:t>handelte Schicksal</w:t>
      </w:r>
      <w:r w:rsidR="00F66A60" w:rsidRPr="004C3857">
        <w:rPr>
          <w:sz w:val="28"/>
          <w:szCs w:val="28"/>
          <w:lang w:val="en-US"/>
        </w:rPr>
        <w:t>. Zur Theorie des Tragischen im deutschen Ideal</w:t>
      </w:r>
      <w:r w:rsidRPr="004C3857">
        <w:rPr>
          <w:sz w:val="28"/>
          <w:szCs w:val="28"/>
          <w:lang w:val="en-US"/>
        </w:rPr>
        <w:t>ismus /</w:t>
      </w:r>
      <w:r w:rsidR="0097178D" w:rsidRPr="004C3857">
        <w:rPr>
          <w:sz w:val="28"/>
          <w:szCs w:val="28"/>
          <w:lang w:val="en-US"/>
        </w:rPr>
        <w:t>/</w:t>
      </w:r>
      <w:r w:rsidR="00F66A60" w:rsidRPr="004C3857">
        <w:rPr>
          <w:sz w:val="28"/>
          <w:szCs w:val="28"/>
          <w:lang w:val="en-US"/>
        </w:rPr>
        <w:t xml:space="preserve"> </w:t>
      </w:r>
      <w:r w:rsidRPr="004C3857">
        <w:rPr>
          <w:sz w:val="28"/>
          <w:szCs w:val="28"/>
          <w:lang w:val="en-US"/>
        </w:rPr>
        <w:t>Euphorion. –</w:t>
      </w:r>
      <w:r w:rsidR="00F66A60" w:rsidRPr="004C3857">
        <w:rPr>
          <w:sz w:val="28"/>
          <w:szCs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 w:rsidR="00F66A60" w:rsidRPr="004C3857">
            <w:rPr>
              <w:sz w:val="28"/>
              <w:szCs w:val="28"/>
              <w:lang w:val="en-US"/>
            </w:rPr>
            <w:t>Heidelberg</w:t>
          </w:r>
        </w:smartTag>
      </w:smartTag>
      <w:r w:rsidRPr="004C3857">
        <w:rPr>
          <w:sz w:val="28"/>
          <w:szCs w:val="28"/>
          <w:lang w:val="en-US"/>
        </w:rPr>
        <w:t xml:space="preserve">, </w:t>
      </w:r>
      <w:r w:rsidR="00F66A60" w:rsidRPr="004C3857">
        <w:rPr>
          <w:sz w:val="28"/>
          <w:szCs w:val="28"/>
          <w:lang w:val="en-US"/>
        </w:rPr>
        <w:t xml:space="preserve"> </w:t>
      </w:r>
      <w:r w:rsidRPr="004C3857">
        <w:rPr>
          <w:sz w:val="28"/>
          <w:szCs w:val="28"/>
          <w:lang w:val="en-US"/>
        </w:rPr>
        <w:t xml:space="preserve">1964. - S. </w:t>
      </w:r>
      <w:r w:rsidR="00F66A60" w:rsidRPr="004C3857">
        <w:rPr>
          <w:sz w:val="28"/>
          <w:szCs w:val="28"/>
          <w:lang w:val="en-US"/>
        </w:rPr>
        <w:t xml:space="preserve">243-257. </w:t>
      </w:r>
    </w:p>
    <w:p w:rsidR="00CC7436" w:rsidRPr="004C3857" w:rsidRDefault="00CC7436" w:rsidP="004C38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4C3857">
        <w:rPr>
          <w:sz w:val="28"/>
          <w:szCs w:val="28"/>
          <w:lang w:val="en-US"/>
        </w:rPr>
        <w:t>Behler</w:t>
      </w:r>
      <w:r w:rsidR="00833103" w:rsidRPr="004C3857">
        <w:rPr>
          <w:sz w:val="28"/>
          <w:szCs w:val="28"/>
          <w:lang w:val="en-US"/>
        </w:rPr>
        <w:t xml:space="preserve"> Ernst.</w:t>
      </w:r>
      <w:r w:rsidRPr="004C3857">
        <w:rPr>
          <w:sz w:val="28"/>
          <w:szCs w:val="28"/>
          <w:lang w:val="en-US"/>
        </w:rPr>
        <w:t xml:space="preserve"> Die Bedeutung Calderóns f</w:t>
      </w:r>
      <w:r w:rsidR="0003441E" w:rsidRPr="004C3857">
        <w:rPr>
          <w:sz w:val="28"/>
          <w:szCs w:val="28"/>
          <w:lang w:val="en-US"/>
        </w:rPr>
        <w:t>ue</w:t>
      </w:r>
      <w:r w:rsidRPr="004C3857">
        <w:rPr>
          <w:sz w:val="28"/>
          <w:szCs w:val="28"/>
          <w:lang w:val="en-US"/>
        </w:rPr>
        <w:t>r den Begriff des Schicksals und der Trag</w:t>
      </w:r>
      <w:r w:rsidR="0003441E" w:rsidRPr="004C3857">
        <w:rPr>
          <w:sz w:val="28"/>
          <w:szCs w:val="28"/>
          <w:lang w:val="en-US"/>
        </w:rPr>
        <w:t>oe</w:t>
      </w:r>
      <w:r w:rsidRPr="004C3857">
        <w:rPr>
          <w:sz w:val="28"/>
          <w:szCs w:val="28"/>
          <w:lang w:val="en-US"/>
        </w:rPr>
        <w:t>die in der deutschen Romantik</w:t>
      </w:r>
      <w:r w:rsidR="00833103" w:rsidRPr="004C3857">
        <w:rPr>
          <w:sz w:val="28"/>
          <w:szCs w:val="28"/>
          <w:lang w:val="en-US"/>
        </w:rPr>
        <w:t xml:space="preserve"> /</w:t>
      </w:r>
      <w:r w:rsidRPr="004C3857">
        <w:rPr>
          <w:sz w:val="28"/>
          <w:szCs w:val="28"/>
          <w:lang w:val="en-US"/>
        </w:rPr>
        <w:t xml:space="preserve"> Inevitabilis Vis Factorum. Der Triumph des Schicksalsdramas auf der europ</w:t>
      </w:r>
      <w:r w:rsidR="0003441E" w:rsidRPr="004C3857">
        <w:rPr>
          <w:sz w:val="28"/>
          <w:szCs w:val="28"/>
          <w:lang w:val="en-US"/>
        </w:rPr>
        <w:t>ae</w:t>
      </w:r>
      <w:r w:rsidRPr="004C3857">
        <w:rPr>
          <w:sz w:val="28"/>
          <w:szCs w:val="28"/>
          <w:lang w:val="en-US"/>
        </w:rPr>
        <w:t>ischen B</w:t>
      </w:r>
      <w:r w:rsidR="0003441E" w:rsidRPr="004C3857">
        <w:rPr>
          <w:sz w:val="28"/>
          <w:szCs w:val="28"/>
          <w:lang w:val="en-US"/>
        </w:rPr>
        <w:t>ue</w:t>
      </w:r>
      <w:r w:rsidRPr="004C3857">
        <w:rPr>
          <w:sz w:val="28"/>
          <w:szCs w:val="28"/>
          <w:lang w:val="en-US"/>
        </w:rPr>
        <w:t>hne</w:t>
      </w:r>
      <w:r w:rsidR="00833103" w:rsidRPr="004C3857">
        <w:rPr>
          <w:sz w:val="28"/>
          <w:szCs w:val="28"/>
          <w:lang w:val="en-US"/>
        </w:rPr>
        <w:t xml:space="preserve"> um 1800, hrsg. von Roger Bauer</w:t>
      </w:r>
      <w:r w:rsidR="0097178D" w:rsidRPr="004C3857">
        <w:rPr>
          <w:sz w:val="28"/>
          <w:szCs w:val="28"/>
          <w:lang w:val="en-US"/>
        </w:rPr>
        <w:t>.</w:t>
      </w:r>
      <w:r w:rsidR="00833103" w:rsidRPr="004C3857">
        <w:rPr>
          <w:sz w:val="28"/>
          <w:szCs w:val="28"/>
          <w:lang w:val="en-US"/>
        </w:rPr>
        <w:t xml:space="preserve"> –</w:t>
      </w:r>
      <w:r w:rsidRPr="004C3857">
        <w:rPr>
          <w:sz w:val="28"/>
          <w:szCs w:val="28"/>
          <w:lang w:val="en-US"/>
        </w:rPr>
        <w:t xml:space="preserve"> Frankfurt/Main</w:t>
      </w:r>
      <w:r w:rsidR="00833103" w:rsidRPr="004C3857">
        <w:rPr>
          <w:sz w:val="28"/>
          <w:szCs w:val="28"/>
          <w:lang w:val="en-US"/>
        </w:rPr>
        <w:t xml:space="preserve">, 1990. – S. </w:t>
      </w:r>
      <w:r w:rsidRPr="004C3857">
        <w:rPr>
          <w:sz w:val="28"/>
          <w:szCs w:val="28"/>
          <w:lang w:val="en-US"/>
        </w:rPr>
        <w:t>18-33.</w:t>
      </w:r>
    </w:p>
    <w:p w:rsidR="00F66A60" w:rsidRPr="004C3857" w:rsidRDefault="00833103" w:rsidP="004C38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4C3857">
        <w:rPr>
          <w:sz w:val="28"/>
          <w:szCs w:val="28"/>
          <w:lang w:val="en-US"/>
        </w:rPr>
        <w:t>Benjamin</w:t>
      </w:r>
      <w:r w:rsidR="00F66A60" w:rsidRPr="004C3857">
        <w:rPr>
          <w:sz w:val="28"/>
          <w:szCs w:val="28"/>
          <w:lang w:val="en-US"/>
        </w:rPr>
        <w:t xml:space="preserve"> Walter</w:t>
      </w:r>
      <w:r w:rsidRPr="004C3857">
        <w:rPr>
          <w:sz w:val="28"/>
          <w:szCs w:val="28"/>
          <w:lang w:val="en-US"/>
        </w:rPr>
        <w:t xml:space="preserve">. </w:t>
      </w:r>
      <w:r w:rsidR="00F66A60" w:rsidRPr="004C3857">
        <w:rPr>
          <w:sz w:val="28"/>
          <w:szCs w:val="28"/>
          <w:lang w:val="en-US"/>
        </w:rPr>
        <w:t>Ursprung des deutschen Trauerspiels</w:t>
      </w:r>
      <w:r w:rsidRPr="004C3857">
        <w:rPr>
          <w:sz w:val="28"/>
          <w:szCs w:val="28"/>
          <w:lang w:val="en-US"/>
        </w:rPr>
        <w:t xml:space="preserve"> /</w:t>
      </w:r>
      <w:r w:rsidR="00F66A60" w:rsidRPr="004C3857">
        <w:rPr>
          <w:sz w:val="28"/>
          <w:szCs w:val="28"/>
          <w:lang w:val="en-US"/>
        </w:rPr>
        <w:t xml:space="preserve"> Gesammelte Schriften, Bd. I.1, hrsg. von Rolf Tiedemann und Hermann Schweppenh</w:t>
      </w:r>
      <w:r w:rsidR="0003441E" w:rsidRPr="004C3857">
        <w:rPr>
          <w:sz w:val="28"/>
          <w:szCs w:val="28"/>
          <w:lang w:val="en-US"/>
        </w:rPr>
        <w:t>ae</w:t>
      </w:r>
      <w:r w:rsidRPr="004C3857">
        <w:rPr>
          <w:sz w:val="28"/>
          <w:szCs w:val="28"/>
          <w:lang w:val="en-US"/>
        </w:rPr>
        <w:t>user. –</w:t>
      </w:r>
      <w:r w:rsidR="00F66A60" w:rsidRPr="004C3857">
        <w:rPr>
          <w:sz w:val="28"/>
          <w:szCs w:val="28"/>
          <w:lang w:val="en-US"/>
        </w:rPr>
        <w:t xml:space="preserve"> Frankfurt/Main, </w:t>
      </w:r>
      <w:r w:rsidRPr="004C3857">
        <w:rPr>
          <w:sz w:val="28"/>
          <w:szCs w:val="28"/>
          <w:lang w:val="en-US"/>
        </w:rPr>
        <w:t xml:space="preserve">1974/ – S. </w:t>
      </w:r>
      <w:r w:rsidR="00F66A60" w:rsidRPr="004C3857">
        <w:rPr>
          <w:sz w:val="28"/>
          <w:szCs w:val="28"/>
          <w:lang w:val="en-US"/>
        </w:rPr>
        <w:t>203-430.</w:t>
      </w:r>
    </w:p>
    <w:p w:rsidR="0097178D" w:rsidRPr="004C3857" w:rsidRDefault="0097178D" w:rsidP="004C38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4C3857">
        <w:rPr>
          <w:sz w:val="28"/>
          <w:szCs w:val="28"/>
          <w:lang w:val="en-US"/>
        </w:rPr>
        <w:t xml:space="preserve">Heine Heinrich. Historisch-kritische Gesamtausgabe der Werke, Duesseldorfer Ausgabe, hrsg. von Manfred Windfuhr, 16 Bde. – </w:t>
      </w:r>
      <w:smartTag w:uri="urn:schemas-microsoft-com:office:smarttags" w:element="place">
        <w:smartTag w:uri="urn:schemas-microsoft-com:office:smarttags" w:element="State">
          <w:r w:rsidRPr="004C3857">
            <w:rPr>
              <w:sz w:val="28"/>
              <w:szCs w:val="28"/>
              <w:lang w:val="en-US"/>
            </w:rPr>
            <w:t>Hamburg</w:t>
          </w:r>
        </w:smartTag>
      </w:smartTag>
      <w:r w:rsidRPr="004C3857">
        <w:rPr>
          <w:sz w:val="28"/>
          <w:szCs w:val="28"/>
          <w:lang w:val="en-US"/>
        </w:rPr>
        <w:t>, 1973-97.</w:t>
      </w:r>
    </w:p>
    <w:p w:rsidR="00F66A60" w:rsidRPr="004C3857" w:rsidRDefault="00833103" w:rsidP="004C38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4C3857">
        <w:rPr>
          <w:sz w:val="28"/>
          <w:szCs w:val="28"/>
          <w:lang w:val="en-US"/>
        </w:rPr>
        <w:t>Reinhardt</w:t>
      </w:r>
      <w:r w:rsidR="00F66A60" w:rsidRPr="004C3857">
        <w:rPr>
          <w:sz w:val="28"/>
          <w:szCs w:val="28"/>
          <w:lang w:val="en-US"/>
        </w:rPr>
        <w:t xml:space="preserve"> Hartmut</w:t>
      </w:r>
      <w:r w:rsidRPr="004C3857">
        <w:rPr>
          <w:sz w:val="28"/>
          <w:szCs w:val="28"/>
          <w:lang w:val="en-US"/>
        </w:rPr>
        <w:t>.</w:t>
      </w:r>
      <w:r w:rsidR="00F66A60" w:rsidRPr="004C3857">
        <w:rPr>
          <w:sz w:val="28"/>
          <w:szCs w:val="28"/>
          <w:lang w:val="en-US"/>
        </w:rPr>
        <w:t xml:space="preserve"> </w:t>
      </w:r>
      <w:r w:rsidRPr="004C3857">
        <w:rPr>
          <w:sz w:val="28"/>
          <w:szCs w:val="28"/>
          <w:lang w:val="en-US"/>
        </w:rPr>
        <w:t xml:space="preserve">Das </w:t>
      </w:r>
      <w:r w:rsidR="00F66A60" w:rsidRPr="004C3857">
        <w:rPr>
          <w:sz w:val="28"/>
          <w:szCs w:val="28"/>
          <w:lang w:val="en-US"/>
        </w:rPr>
        <w:t>Schicksal als Schicksalsfrage. Schillers Dramatik in romantischer Sicht: Kritik und Nachfolge</w:t>
      </w:r>
      <w:r w:rsidRPr="004C3857">
        <w:rPr>
          <w:sz w:val="28"/>
          <w:szCs w:val="28"/>
          <w:lang w:val="en-US"/>
        </w:rPr>
        <w:t xml:space="preserve"> /</w:t>
      </w:r>
      <w:r w:rsidR="0097178D" w:rsidRPr="004C3857">
        <w:rPr>
          <w:sz w:val="28"/>
          <w:szCs w:val="28"/>
          <w:lang w:val="en-US"/>
        </w:rPr>
        <w:t>/</w:t>
      </w:r>
      <w:r w:rsidR="00F66A60" w:rsidRPr="004C3857">
        <w:rPr>
          <w:sz w:val="28"/>
          <w:szCs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4C3857">
            <w:rPr>
              <w:sz w:val="28"/>
              <w:szCs w:val="28"/>
              <w:lang w:val="en-US"/>
            </w:rPr>
            <w:t>Aurora</w:t>
          </w:r>
        </w:smartTag>
      </w:smartTag>
      <w:r w:rsidRPr="004C3857">
        <w:rPr>
          <w:sz w:val="28"/>
          <w:szCs w:val="28"/>
          <w:lang w:val="en-US"/>
        </w:rPr>
        <w:t xml:space="preserve"> 50</w:t>
      </w:r>
      <w:r w:rsidR="0097178D" w:rsidRPr="004C3857">
        <w:rPr>
          <w:sz w:val="28"/>
          <w:szCs w:val="28"/>
          <w:lang w:val="en-US"/>
        </w:rPr>
        <w:t>.</w:t>
      </w:r>
      <w:r w:rsidRPr="004C3857">
        <w:rPr>
          <w:sz w:val="28"/>
          <w:szCs w:val="28"/>
          <w:lang w:val="en-US"/>
        </w:rPr>
        <w:t xml:space="preserve"> – </w:t>
      </w:r>
      <w:r w:rsidR="00F66A60" w:rsidRPr="004C3857">
        <w:rPr>
          <w:sz w:val="28"/>
          <w:szCs w:val="28"/>
          <w:lang w:val="en-US"/>
        </w:rPr>
        <w:t>T</w:t>
      </w:r>
      <w:r w:rsidR="0003441E" w:rsidRPr="004C3857">
        <w:rPr>
          <w:sz w:val="28"/>
          <w:szCs w:val="28"/>
          <w:lang w:val="en-US"/>
        </w:rPr>
        <w:t>ue</w:t>
      </w:r>
      <w:r w:rsidR="00F66A60" w:rsidRPr="004C3857">
        <w:rPr>
          <w:sz w:val="28"/>
          <w:szCs w:val="28"/>
          <w:lang w:val="en-US"/>
        </w:rPr>
        <w:t>bingen</w:t>
      </w:r>
      <w:r w:rsidRPr="004C3857">
        <w:rPr>
          <w:sz w:val="28"/>
          <w:szCs w:val="28"/>
          <w:lang w:val="en-US"/>
        </w:rPr>
        <w:t>, 1990</w:t>
      </w:r>
      <w:r w:rsidR="0097178D" w:rsidRPr="004C3857">
        <w:rPr>
          <w:sz w:val="28"/>
          <w:szCs w:val="28"/>
          <w:lang w:val="en-US"/>
        </w:rPr>
        <w:t xml:space="preserve">. –S. </w:t>
      </w:r>
      <w:r w:rsidR="00F66A60" w:rsidRPr="004C3857">
        <w:rPr>
          <w:sz w:val="28"/>
          <w:szCs w:val="28"/>
          <w:lang w:val="en-US"/>
        </w:rPr>
        <w:t xml:space="preserve">63-86. </w:t>
      </w:r>
    </w:p>
    <w:p w:rsidR="00F66A60" w:rsidRPr="004C3857" w:rsidRDefault="0097178D" w:rsidP="004C38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4C3857">
        <w:rPr>
          <w:sz w:val="28"/>
          <w:szCs w:val="28"/>
          <w:lang w:val="en-US"/>
        </w:rPr>
        <w:t>Ritzer</w:t>
      </w:r>
      <w:r w:rsidR="00F66A60" w:rsidRPr="004C3857">
        <w:rPr>
          <w:sz w:val="28"/>
          <w:szCs w:val="28"/>
          <w:lang w:val="en-US"/>
        </w:rPr>
        <w:t xml:space="preserve"> Monika</w:t>
      </w:r>
      <w:r w:rsidRPr="004C3857">
        <w:rPr>
          <w:sz w:val="28"/>
          <w:szCs w:val="28"/>
          <w:lang w:val="en-US"/>
        </w:rPr>
        <w:t xml:space="preserve">. </w:t>
      </w:r>
      <w:r w:rsidR="00F66A60" w:rsidRPr="004C3857">
        <w:rPr>
          <w:sz w:val="28"/>
          <w:szCs w:val="28"/>
          <w:lang w:val="en-US"/>
        </w:rPr>
        <w:t>Das Experiment mit der romantischen Trag</w:t>
      </w:r>
      <w:r w:rsidR="0003441E" w:rsidRPr="004C3857">
        <w:rPr>
          <w:sz w:val="28"/>
          <w:szCs w:val="28"/>
          <w:lang w:val="en-US"/>
        </w:rPr>
        <w:t>oe</w:t>
      </w:r>
      <w:r w:rsidR="00F66A60" w:rsidRPr="004C3857">
        <w:rPr>
          <w:sz w:val="28"/>
          <w:szCs w:val="28"/>
          <w:lang w:val="en-US"/>
        </w:rPr>
        <w:t>die: August Wilhelm Schlegels Ion und Friedrich Schlegels Alarcos</w:t>
      </w:r>
      <w:r w:rsidRPr="004C3857">
        <w:rPr>
          <w:sz w:val="28"/>
          <w:szCs w:val="28"/>
          <w:lang w:val="en-US"/>
        </w:rPr>
        <w:t xml:space="preserve"> /</w:t>
      </w:r>
      <w:r w:rsidR="00F66A60" w:rsidRPr="004C3857">
        <w:rPr>
          <w:sz w:val="28"/>
          <w:szCs w:val="28"/>
          <w:lang w:val="en-US"/>
        </w:rPr>
        <w:t xml:space="preserve"> Grenzg</w:t>
      </w:r>
      <w:r w:rsidR="0003441E" w:rsidRPr="004C3857">
        <w:rPr>
          <w:sz w:val="28"/>
          <w:szCs w:val="28"/>
          <w:lang w:val="en-US"/>
        </w:rPr>
        <w:t>ae</w:t>
      </w:r>
      <w:r w:rsidR="00F66A60" w:rsidRPr="004C3857">
        <w:rPr>
          <w:sz w:val="28"/>
          <w:szCs w:val="28"/>
          <w:lang w:val="en-US"/>
        </w:rPr>
        <w:t>nge. Studien zur Literatur der Moderne. Festschrift f</w:t>
      </w:r>
      <w:r w:rsidR="0003441E" w:rsidRPr="004C3857">
        <w:rPr>
          <w:sz w:val="28"/>
          <w:szCs w:val="28"/>
          <w:lang w:val="en-US"/>
        </w:rPr>
        <w:t>ue</w:t>
      </w:r>
      <w:r w:rsidR="00F66A60" w:rsidRPr="004C3857">
        <w:rPr>
          <w:sz w:val="28"/>
          <w:szCs w:val="28"/>
          <w:lang w:val="en-US"/>
        </w:rPr>
        <w:t>r Hans-J</w:t>
      </w:r>
      <w:r w:rsidR="0003441E" w:rsidRPr="004C3857">
        <w:rPr>
          <w:sz w:val="28"/>
          <w:szCs w:val="28"/>
          <w:lang w:val="en-US"/>
        </w:rPr>
        <w:t>oe</w:t>
      </w:r>
      <w:r w:rsidR="00F66A60" w:rsidRPr="004C3857">
        <w:rPr>
          <w:sz w:val="28"/>
          <w:szCs w:val="28"/>
          <w:lang w:val="en-US"/>
        </w:rPr>
        <w:t>rg Knobloch, hrsg. von H</w:t>
      </w:r>
      <w:r w:rsidRPr="004C3857">
        <w:rPr>
          <w:sz w:val="28"/>
          <w:szCs w:val="28"/>
          <w:lang w:val="en-US"/>
        </w:rPr>
        <w:t>. Koopmann u. M. Misch. –</w:t>
      </w:r>
      <w:r w:rsidR="00F66A60" w:rsidRPr="004C3857">
        <w:rPr>
          <w:sz w:val="28"/>
          <w:szCs w:val="28"/>
          <w:lang w:val="en-US"/>
        </w:rPr>
        <w:t xml:space="preserve"> </w:t>
      </w:r>
      <w:smartTag w:uri="urn:schemas-microsoft-com:office:smarttags" w:element="place">
        <w:smartTag w:uri="urn:schemas-microsoft-com:office:smarttags" w:element="City">
          <w:r w:rsidR="00F66A60" w:rsidRPr="004C3857">
            <w:rPr>
              <w:sz w:val="28"/>
              <w:szCs w:val="28"/>
              <w:lang w:val="en-US"/>
            </w:rPr>
            <w:t>Paderborn</w:t>
          </w:r>
        </w:smartTag>
      </w:smartTag>
      <w:r w:rsidRPr="004C3857">
        <w:rPr>
          <w:sz w:val="28"/>
          <w:szCs w:val="28"/>
          <w:lang w:val="en-US"/>
        </w:rPr>
        <w:t>, 2002. – S.</w:t>
      </w:r>
      <w:r w:rsidR="00F66A60" w:rsidRPr="004C3857">
        <w:rPr>
          <w:sz w:val="28"/>
          <w:szCs w:val="28"/>
          <w:lang w:val="en-US"/>
        </w:rPr>
        <w:t xml:space="preserve"> 59-90.</w:t>
      </w:r>
    </w:p>
    <w:p w:rsidR="0097178D" w:rsidRPr="004C3857" w:rsidRDefault="0097178D" w:rsidP="004C38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4C3857">
        <w:rPr>
          <w:sz w:val="28"/>
          <w:szCs w:val="28"/>
          <w:lang w:val="en-US"/>
        </w:rPr>
        <w:t xml:space="preserve">Schlegel A. W. Kritische Schriften und Briefe, hrsg. von Edgar </w:t>
      </w:r>
      <w:r w:rsidR="0039057F" w:rsidRPr="0039057F">
        <w:rPr>
          <w:sz w:val="28"/>
          <w:szCs w:val="28"/>
          <w:lang w:val="en-US"/>
        </w:rPr>
        <w:t xml:space="preserve">Lohner, </w:t>
      </w:r>
      <w:r w:rsidRPr="004C3857">
        <w:rPr>
          <w:sz w:val="28"/>
          <w:szCs w:val="28"/>
          <w:lang w:val="en-US"/>
        </w:rPr>
        <w:t xml:space="preserve">7 Bde. – </w:t>
      </w:r>
      <w:smartTag w:uri="urn:schemas-microsoft-com:office:smarttags" w:element="place">
        <w:smartTag w:uri="urn:schemas-microsoft-com:office:smarttags" w:element="City">
          <w:r w:rsidRPr="004C3857">
            <w:rPr>
              <w:sz w:val="28"/>
              <w:szCs w:val="28"/>
              <w:lang w:val="en-US"/>
            </w:rPr>
            <w:t>Stuttgart</w:t>
          </w:r>
        </w:smartTag>
      </w:smartTag>
      <w:r w:rsidRPr="004C3857">
        <w:rPr>
          <w:sz w:val="28"/>
          <w:szCs w:val="28"/>
          <w:lang w:val="en-US"/>
        </w:rPr>
        <w:t>, 1962ff.</w:t>
      </w:r>
    </w:p>
    <w:p w:rsidR="0097178D" w:rsidRPr="004C3857" w:rsidRDefault="0097178D" w:rsidP="004C38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4C3857">
        <w:rPr>
          <w:sz w:val="28"/>
          <w:szCs w:val="28"/>
          <w:lang w:val="en-US"/>
        </w:rPr>
        <w:t>Schlegel A. W. Vorlesungen ueber A</w:t>
      </w:r>
      <w:r w:rsidRPr="004C3857">
        <w:rPr>
          <w:sz w:val="28"/>
          <w:szCs w:val="28"/>
        </w:rPr>
        <w:t>е</w:t>
      </w:r>
      <w:r w:rsidRPr="004C3857">
        <w:rPr>
          <w:sz w:val="28"/>
          <w:szCs w:val="28"/>
          <w:lang w:val="en-US"/>
        </w:rPr>
        <w:t xml:space="preserve">sthetik I (1798-1803), hrsg. von Ernst Behler, </w:t>
      </w:r>
      <w:smartTag w:uri="urn:schemas-microsoft-com:office:smarttags" w:element="place">
        <w:smartTag w:uri="urn:schemas-microsoft-com:office:smarttags" w:element="City">
          <w:r w:rsidRPr="004C3857">
            <w:rPr>
              <w:sz w:val="28"/>
              <w:szCs w:val="28"/>
              <w:lang w:val="en-US"/>
            </w:rPr>
            <w:t>Paderborn</w:t>
          </w:r>
        </w:smartTag>
      </w:smartTag>
      <w:r w:rsidRPr="004C3857">
        <w:rPr>
          <w:sz w:val="28"/>
          <w:szCs w:val="28"/>
          <w:lang w:val="en-US"/>
        </w:rPr>
        <w:t xml:space="preserve"> / Muenchen. – 1989.</w:t>
      </w:r>
    </w:p>
    <w:p w:rsidR="0097178D" w:rsidRPr="004C3857" w:rsidRDefault="0097178D" w:rsidP="004C38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4C3857">
        <w:rPr>
          <w:sz w:val="28"/>
          <w:szCs w:val="28"/>
          <w:lang w:val="en-US"/>
        </w:rPr>
        <w:t>Schlegel Friedrich. Kritische Friedrich-Schlegel-Ausgabe, hrsg. von Ernst Behler unter Mitwirkung von Jean Jacques Anstett, Hans Eichner, 35 Bde. in 4 Abt. – Paderborn / Muenchen, 1959ff.</w:t>
      </w:r>
    </w:p>
    <w:p w:rsidR="003D4EF8" w:rsidRPr="004C3857" w:rsidRDefault="0097178D" w:rsidP="004C38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4C3857">
        <w:rPr>
          <w:sz w:val="28"/>
          <w:szCs w:val="28"/>
          <w:lang w:val="en-US"/>
        </w:rPr>
        <w:t xml:space="preserve">Wendriner </w:t>
      </w:r>
      <w:r w:rsidR="003D4EF8" w:rsidRPr="004C3857">
        <w:rPr>
          <w:sz w:val="28"/>
          <w:szCs w:val="28"/>
          <w:lang w:val="en-US"/>
        </w:rPr>
        <w:t>Karl Georg</w:t>
      </w:r>
      <w:r w:rsidRPr="004C3857">
        <w:rPr>
          <w:sz w:val="28"/>
          <w:szCs w:val="28"/>
          <w:lang w:val="en-US"/>
        </w:rPr>
        <w:t>.</w:t>
      </w:r>
      <w:r w:rsidR="003D4EF8" w:rsidRPr="004C3857">
        <w:rPr>
          <w:sz w:val="28"/>
          <w:szCs w:val="28"/>
          <w:lang w:val="en-US"/>
        </w:rPr>
        <w:t xml:space="preserve"> Das romantische Drama. Eine Studie </w:t>
      </w:r>
      <w:r w:rsidR="0003441E" w:rsidRPr="004C3857">
        <w:rPr>
          <w:sz w:val="28"/>
          <w:szCs w:val="28"/>
          <w:lang w:val="en-US"/>
        </w:rPr>
        <w:t>ue</w:t>
      </w:r>
      <w:r w:rsidR="003D4EF8" w:rsidRPr="004C3857">
        <w:rPr>
          <w:sz w:val="28"/>
          <w:szCs w:val="28"/>
          <w:lang w:val="en-US"/>
        </w:rPr>
        <w:t>ber den Einflu</w:t>
      </w:r>
      <w:r w:rsidR="0003441E" w:rsidRPr="004C3857">
        <w:rPr>
          <w:sz w:val="28"/>
          <w:szCs w:val="28"/>
          <w:lang w:val="en-US"/>
        </w:rPr>
        <w:t>ss</w:t>
      </w:r>
      <w:r w:rsidR="003D4EF8" w:rsidRPr="004C3857">
        <w:rPr>
          <w:sz w:val="28"/>
          <w:szCs w:val="28"/>
          <w:lang w:val="en-US"/>
        </w:rPr>
        <w:t xml:space="preserve"> von Goethes Wilhelm Meist</w:t>
      </w:r>
      <w:r w:rsidRPr="004C3857">
        <w:rPr>
          <w:sz w:val="28"/>
          <w:szCs w:val="28"/>
          <w:lang w:val="en-US"/>
        </w:rPr>
        <w:t>er auf das Drama der Romantiker. –</w:t>
      </w:r>
      <w:r w:rsidR="003D4EF8" w:rsidRPr="004C3857">
        <w:rPr>
          <w:sz w:val="28"/>
          <w:szCs w:val="28"/>
          <w:lang w:val="en-US"/>
        </w:rPr>
        <w:t xml:space="preserve"> Berlin</w:t>
      </w:r>
      <w:r w:rsidRPr="004C3857">
        <w:rPr>
          <w:sz w:val="28"/>
          <w:szCs w:val="28"/>
          <w:lang w:val="en-US"/>
        </w:rPr>
        <w:t>, 1909.</w:t>
      </w:r>
    </w:p>
    <w:p w:rsidR="00572E8D" w:rsidRPr="004C3857" w:rsidRDefault="0097178D" w:rsidP="004C3857">
      <w:pPr>
        <w:numPr>
          <w:ilvl w:val="0"/>
          <w:numId w:val="1"/>
        </w:numPr>
        <w:spacing w:line="360" w:lineRule="auto"/>
        <w:jc w:val="both"/>
        <w:rPr>
          <w:sz w:val="28"/>
          <w:szCs w:val="28"/>
          <w:lang w:val="en-US"/>
        </w:rPr>
      </w:pPr>
      <w:r w:rsidRPr="004C3857">
        <w:rPr>
          <w:sz w:val="28"/>
          <w:szCs w:val="28"/>
          <w:lang w:val="en-US"/>
        </w:rPr>
        <w:t>Werner</w:t>
      </w:r>
      <w:r w:rsidR="003D4EF8" w:rsidRPr="004C3857">
        <w:rPr>
          <w:sz w:val="28"/>
          <w:szCs w:val="28"/>
          <w:lang w:val="en-US"/>
        </w:rPr>
        <w:t xml:space="preserve"> Rudolf</w:t>
      </w:r>
      <w:r w:rsidRPr="004C3857">
        <w:rPr>
          <w:sz w:val="28"/>
          <w:szCs w:val="28"/>
          <w:lang w:val="en-US"/>
        </w:rPr>
        <w:t xml:space="preserve">. </w:t>
      </w:r>
      <w:r w:rsidR="003D4EF8" w:rsidRPr="004C3857">
        <w:rPr>
          <w:sz w:val="28"/>
          <w:szCs w:val="28"/>
          <w:lang w:val="en-US"/>
        </w:rPr>
        <w:t>Die Schicksalstrag</w:t>
      </w:r>
      <w:r w:rsidR="0003441E" w:rsidRPr="004C3857">
        <w:rPr>
          <w:sz w:val="28"/>
          <w:szCs w:val="28"/>
          <w:lang w:val="en-US"/>
        </w:rPr>
        <w:t>oe</w:t>
      </w:r>
      <w:r w:rsidR="003D4EF8" w:rsidRPr="004C3857">
        <w:rPr>
          <w:sz w:val="28"/>
          <w:szCs w:val="28"/>
          <w:lang w:val="en-US"/>
        </w:rPr>
        <w:t>d</w:t>
      </w:r>
      <w:r w:rsidRPr="004C3857">
        <w:rPr>
          <w:sz w:val="28"/>
          <w:szCs w:val="28"/>
          <w:lang w:val="en-US"/>
        </w:rPr>
        <w:t>ie und das Theater der Romantik. –</w:t>
      </w:r>
      <w:r w:rsidR="003D4EF8" w:rsidRPr="004C3857">
        <w:rPr>
          <w:sz w:val="28"/>
          <w:szCs w:val="28"/>
          <w:lang w:val="en-US"/>
        </w:rPr>
        <w:t xml:space="preserve"> M</w:t>
      </w:r>
      <w:r w:rsidR="0003441E" w:rsidRPr="004C3857">
        <w:rPr>
          <w:sz w:val="28"/>
          <w:szCs w:val="28"/>
          <w:lang w:val="en-US"/>
        </w:rPr>
        <w:t>ue</w:t>
      </w:r>
      <w:r w:rsidR="003D4EF8" w:rsidRPr="004C3857">
        <w:rPr>
          <w:sz w:val="28"/>
          <w:szCs w:val="28"/>
          <w:lang w:val="en-US"/>
        </w:rPr>
        <w:t>nchen</w:t>
      </w:r>
      <w:r w:rsidRPr="004C3857">
        <w:rPr>
          <w:sz w:val="28"/>
          <w:szCs w:val="28"/>
          <w:lang w:val="en-US"/>
        </w:rPr>
        <w:t xml:space="preserve">, </w:t>
      </w:r>
      <w:r w:rsidR="00280158" w:rsidRPr="004C3857">
        <w:rPr>
          <w:sz w:val="28"/>
          <w:szCs w:val="28"/>
          <w:lang w:val="en-US"/>
        </w:rPr>
        <w:t>1963.</w:t>
      </w:r>
      <w:r w:rsidR="00662638" w:rsidRPr="004C3857">
        <w:rPr>
          <w:sz w:val="28"/>
          <w:szCs w:val="28"/>
          <w:lang w:val="en-US"/>
        </w:rPr>
        <w:t xml:space="preserve"> </w:t>
      </w:r>
    </w:p>
    <w:p w:rsidR="0003441E" w:rsidRPr="004C3857" w:rsidRDefault="0003441E" w:rsidP="004C3857">
      <w:pPr>
        <w:spacing w:line="360" w:lineRule="auto"/>
        <w:jc w:val="both"/>
        <w:rPr>
          <w:sz w:val="28"/>
          <w:szCs w:val="28"/>
          <w:lang w:val="en-US"/>
        </w:rPr>
      </w:pPr>
      <w:bookmarkStart w:id="0" w:name="_GoBack"/>
      <w:bookmarkEnd w:id="0"/>
    </w:p>
    <w:sectPr w:rsidR="0003441E" w:rsidRPr="004C3857" w:rsidSect="00AF300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PLDCA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51121E"/>
    <w:multiLevelType w:val="hybridMultilevel"/>
    <w:tmpl w:val="E33AD8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57"/>
  <w:displayVertic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53BE"/>
    <w:rsid w:val="00007307"/>
    <w:rsid w:val="0003441E"/>
    <w:rsid w:val="000548D5"/>
    <w:rsid w:val="00070FDB"/>
    <w:rsid w:val="00081A9E"/>
    <w:rsid w:val="000910A5"/>
    <w:rsid w:val="000C0ACE"/>
    <w:rsid w:val="000C0B89"/>
    <w:rsid w:val="000D766D"/>
    <w:rsid w:val="00110913"/>
    <w:rsid w:val="00113F6F"/>
    <w:rsid w:val="0015426E"/>
    <w:rsid w:val="00166D21"/>
    <w:rsid w:val="00166D39"/>
    <w:rsid w:val="001804FB"/>
    <w:rsid w:val="0018362D"/>
    <w:rsid w:val="00191A3B"/>
    <w:rsid w:val="00195758"/>
    <w:rsid w:val="001B0A34"/>
    <w:rsid w:val="001D765C"/>
    <w:rsid w:val="001E2661"/>
    <w:rsid w:val="001F5842"/>
    <w:rsid w:val="0020494E"/>
    <w:rsid w:val="00204D37"/>
    <w:rsid w:val="002128DA"/>
    <w:rsid w:val="00226D7D"/>
    <w:rsid w:val="00235BF2"/>
    <w:rsid w:val="00254187"/>
    <w:rsid w:val="00255AD5"/>
    <w:rsid w:val="00270CFD"/>
    <w:rsid w:val="00280158"/>
    <w:rsid w:val="002B5E16"/>
    <w:rsid w:val="0030691A"/>
    <w:rsid w:val="003145C0"/>
    <w:rsid w:val="00334BC7"/>
    <w:rsid w:val="003418F6"/>
    <w:rsid w:val="00382E95"/>
    <w:rsid w:val="0038376C"/>
    <w:rsid w:val="0039057F"/>
    <w:rsid w:val="003D4EF8"/>
    <w:rsid w:val="003F26B8"/>
    <w:rsid w:val="00401B40"/>
    <w:rsid w:val="004122AC"/>
    <w:rsid w:val="00436BEB"/>
    <w:rsid w:val="00443222"/>
    <w:rsid w:val="00444974"/>
    <w:rsid w:val="00457898"/>
    <w:rsid w:val="00477B6F"/>
    <w:rsid w:val="00481FE7"/>
    <w:rsid w:val="004A3DAE"/>
    <w:rsid w:val="004B2118"/>
    <w:rsid w:val="004C3857"/>
    <w:rsid w:val="004D030D"/>
    <w:rsid w:val="004D288C"/>
    <w:rsid w:val="004E22FD"/>
    <w:rsid w:val="00510B90"/>
    <w:rsid w:val="00545650"/>
    <w:rsid w:val="00572E8D"/>
    <w:rsid w:val="005A6E81"/>
    <w:rsid w:val="005B162A"/>
    <w:rsid w:val="005C7AED"/>
    <w:rsid w:val="005D2DFB"/>
    <w:rsid w:val="005E7470"/>
    <w:rsid w:val="005F0375"/>
    <w:rsid w:val="00602326"/>
    <w:rsid w:val="00620027"/>
    <w:rsid w:val="0062481A"/>
    <w:rsid w:val="00651118"/>
    <w:rsid w:val="00651BA2"/>
    <w:rsid w:val="00654318"/>
    <w:rsid w:val="00662638"/>
    <w:rsid w:val="006655EA"/>
    <w:rsid w:val="00667D0B"/>
    <w:rsid w:val="00670359"/>
    <w:rsid w:val="00674092"/>
    <w:rsid w:val="00676A58"/>
    <w:rsid w:val="006A7A84"/>
    <w:rsid w:val="006B6664"/>
    <w:rsid w:val="006C285C"/>
    <w:rsid w:val="007003DE"/>
    <w:rsid w:val="0070068E"/>
    <w:rsid w:val="007024A2"/>
    <w:rsid w:val="00712040"/>
    <w:rsid w:val="007152A1"/>
    <w:rsid w:val="00727C47"/>
    <w:rsid w:val="00744DD2"/>
    <w:rsid w:val="00753CA8"/>
    <w:rsid w:val="0078504A"/>
    <w:rsid w:val="007B116B"/>
    <w:rsid w:val="007D0D31"/>
    <w:rsid w:val="007E7AC7"/>
    <w:rsid w:val="008064E4"/>
    <w:rsid w:val="008153BE"/>
    <w:rsid w:val="0082200E"/>
    <w:rsid w:val="008225B9"/>
    <w:rsid w:val="00833103"/>
    <w:rsid w:val="00890F2C"/>
    <w:rsid w:val="008A1BF5"/>
    <w:rsid w:val="008A402F"/>
    <w:rsid w:val="008C4505"/>
    <w:rsid w:val="00903AB0"/>
    <w:rsid w:val="00934A9E"/>
    <w:rsid w:val="0094569B"/>
    <w:rsid w:val="00963D8F"/>
    <w:rsid w:val="00966C61"/>
    <w:rsid w:val="0097178D"/>
    <w:rsid w:val="009C6990"/>
    <w:rsid w:val="009D1A73"/>
    <w:rsid w:val="009E4909"/>
    <w:rsid w:val="009F1433"/>
    <w:rsid w:val="00A14170"/>
    <w:rsid w:val="00A22380"/>
    <w:rsid w:val="00A27BBE"/>
    <w:rsid w:val="00A32AFF"/>
    <w:rsid w:val="00A628C1"/>
    <w:rsid w:val="00A648F5"/>
    <w:rsid w:val="00A74119"/>
    <w:rsid w:val="00A741CF"/>
    <w:rsid w:val="00A860EA"/>
    <w:rsid w:val="00A90FE4"/>
    <w:rsid w:val="00AB25A8"/>
    <w:rsid w:val="00AB6B36"/>
    <w:rsid w:val="00AB6F75"/>
    <w:rsid w:val="00AE24B5"/>
    <w:rsid w:val="00AE6F54"/>
    <w:rsid w:val="00AF3006"/>
    <w:rsid w:val="00AF7D03"/>
    <w:rsid w:val="00B30DF1"/>
    <w:rsid w:val="00B44E47"/>
    <w:rsid w:val="00B513D4"/>
    <w:rsid w:val="00B54E05"/>
    <w:rsid w:val="00B57C10"/>
    <w:rsid w:val="00B722F5"/>
    <w:rsid w:val="00B72C60"/>
    <w:rsid w:val="00B86D38"/>
    <w:rsid w:val="00BC0964"/>
    <w:rsid w:val="00BC60E7"/>
    <w:rsid w:val="00BE6E45"/>
    <w:rsid w:val="00C06215"/>
    <w:rsid w:val="00C553AD"/>
    <w:rsid w:val="00C66AD5"/>
    <w:rsid w:val="00C76E33"/>
    <w:rsid w:val="00C80272"/>
    <w:rsid w:val="00CB5875"/>
    <w:rsid w:val="00CC5840"/>
    <w:rsid w:val="00CC7436"/>
    <w:rsid w:val="00CF10D5"/>
    <w:rsid w:val="00CF501F"/>
    <w:rsid w:val="00CF62C6"/>
    <w:rsid w:val="00D06E16"/>
    <w:rsid w:val="00D47C6E"/>
    <w:rsid w:val="00D56ED7"/>
    <w:rsid w:val="00D65981"/>
    <w:rsid w:val="00D73F56"/>
    <w:rsid w:val="00D8091C"/>
    <w:rsid w:val="00D818BB"/>
    <w:rsid w:val="00DD705D"/>
    <w:rsid w:val="00E0129C"/>
    <w:rsid w:val="00E14E92"/>
    <w:rsid w:val="00E54FA8"/>
    <w:rsid w:val="00E57F22"/>
    <w:rsid w:val="00E65C6B"/>
    <w:rsid w:val="00E67635"/>
    <w:rsid w:val="00E82E73"/>
    <w:rsid w:val="00E9100F"/>
    <w:rsid w:val="00EA6F8A"/>
    <w:rsid w:val="00EB639C"/>
    <w:rsid w:val="00ED3E73"/>
    <w:rsid w:val="00EE082B"/>
    <w:rsid w:val="00EE76E7"/>
    <w:rsid w:val="00F0174C"/>
    <w:rsid w:val="00F04C61"/>
    <w:rsid w:val="00F15974"/>
    <w:rsid w:val="00F22E84"/>
    <w:rsid w:val="00F330CB"/>
    <w:rsid w:val="00F60E6B"/>
    <w:rsid w:val="00F66A60"/>
    <w:rsid w:val="00F903B5"/>
    <w:rsid w:val="00FB39A6"/>
    <w:rsid w:val="00FD5097"/>
    <w:rsid w:val="00FF2447"/>
    <w:rsid w:val="00FF253F"/>
    <w:rsid w:val="00FF6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20D3CAC-86A8-4F57-987F-3C7DED407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E0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basedOn w:val="a"/>
    <w:next w:val="a"/>
    <w:uiPriority w:val="99"/>
    <w:rsid w:val="00674092"/>
    <w:pPr>
      <w:autoSpaceDE w:val="0"/>
      <w:autoSpaceDN w:val="0"/>
      <w:adjustRightInd w:val="0"/>
    </w:pPr>
    <w:rPr>
      <w:rFonts w:ascii="BPLDCA+TimesNewRoman,Bold" w:hAnsi="BPLDCA+TimesNewRoman,Bold" w:cs="BPLDCA+TimesNewRoman,Bold"/>
    </w:rPr>
  </w:style>
  <w:style w:type="paragraph" w:styleId="a3">
    <w:name w:val="Balloon Text"/>
    <w:basedOn w:val="a"/>
    <w:link w:val="a4"/>
    <w:uiPriority w:val="99"/>
    <w:semiHidden/>
    <w:rsid w:val="00C80272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69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4103</Words>
  <Characters>23389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home</Company>
  <LinksUpToDate>false</LinksUpToDate>
  <CharactersWithSpaces>27438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Светлана и Анатолий</dc:creator>
  <cp:keywords/>
  <dc:description/>
  <cp:lastModifiedBy>Irina</cp:lastModifiedBy>
  <cp:revision>2</cp:revision>
  <cp:lastPrinted>2007-04-19T09:53:00Z</cp:lastPrinted>
  <dcterms:created xsi:type="dcterms:W3CDTF">2014-08-10T07:58:00Z</dcterms:created>
  <dcterms:modified xsi:type="dcterms:W3CDTF">2014-08-10T07:58:00Z</dcterms:modified>
</cp:coreProperties>
</file>