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2A" w:rsidRDefault="0079662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Классификация загрязнений или ущерб от загрязнения окружающей среды.</w:t>
      </w:r>
    </w:p>
    <w:p w:rsidR="0079662A" w:rsidRDefault="007966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Контроль и управление качеством окружающей среды.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Нормативно правовые основы охраны окружающей среды.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документом является закон об охране окружающей народной среды, принятый 19 декабря 1991 года и состоящий из 15 разделов и 94 статей.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Общие положения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1: Задачи природоохранительного законодательства Российской Федерации.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Задачами природоохранительного законодательства Российской Федерации являются регулирование отношений в сфере взаимодействия общества и природы, с целью сохранения природных богатств и естественной среды обитания человека, предотвращения экологически вредного воздействия хозяйственной и иной деятельности, оздоровления и улучшения качества окружающей природной среды, укрепления законности и правопорядка в интересах настоящего и будущих поколений людей.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3: Основные принципы охраны окружающей природной среды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осуществлении хозяйственной, управленческой и иной деятельности, оказывающей отрицательное воздействие на состояние окружающей природной среды, Советы народных депутатов, другие государственные органы, предприятия, учреждения, организации, а также граждане Российской Федерации, иностранные юридические лица и граждане, лица без гражданства обязаны руководствоваться следующими основными принципами: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приоритетом охраны жизни и здоровья человека, обеспечения благоприятных экологических условий для жизни, труда и отдыха населения;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научно обоснованным сочетанием экологических и экономических интересов общества, обеспечивающих реальные гарантии прав человека на здоровую и благоприятную для жизни окружающую природную среду;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рациональным использованием природных ресурсов с учетом законов природы, потенциальных возможностей окружающей природной среды, необходимости воспроизводства природных ресурсов и недопущения необратимых последствий для окружающей природной среды и здоровья человека;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соблюдением требований природоохранительного законодательства, неотвратимостью наступления ответственности за их нарушения;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гласностью в работе и тесной связью с общественными организациями и населением в решении природоохранительных задач;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международным сотрудничеством в охране окружающей природной среды.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4: Объекты охраны окружающей природной среды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Охране от загрязнения, порчи, повреждения, истощения, разрушения на территории Российской Федерации и республик в составе Российской Федерации подлежат: естественные экологические системы, озоновый слой атмосферы; земля, ее недра, поверхностные и подземные воды, атмосферный воздух, леса и иная растительность, животный мир, микроорганизмы, генетический фонд, природные ландшафты.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Особой охране подлежат государственные природные заповедники, природные заказники, национальные природные парки, памятники природы, редкие или находящиеся под угрозой исчезновения виды растений и животных и места их обитания.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>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граждан на здоровую и благоприятную окружающую среду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гражданин имеет право на охрану здоровья от неблагоприятного воздействия окружающей природной среды, вызванного хозяйственной или иной деятельностью, аварий, катастроф, стихийных бедствий.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право обеспечивается: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планированием и нормированием качества окружающей природной среды, мерами по предотвращению экологически вредной деятельности и оздоровлению окружающей природной среды, предупреждению и ликвидации последствий аварий, катастроф, стихийных бедствий;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социальным и государственным страхованием граждан, образованием государственных и общественных резервных и иных фондов помощи, организацией медицинского обслуживания населения;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предоставлением каждому реальных возможностей для проживания в условиях благоприятной для жизни и здоровья окружающей природной среды;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возмещением в судебном или административном порядке вреда, причиненного здоровью граждан в результате загрязнения окружающей природной среды и иных вредных воздействий на нее, в том числе последствий аварий и катастроф; государственным контролем за состоянием окружающей природной среды и соблюдением природоохранительного законодательства, привлечением к ответственности лиц, виновных в нарушении требований обеспечения экологической безопасности населения.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III</w:t>
      </w:r>
      <w:r>
        <w:rPr>
          <w:color w:val="000000"/>
          <w:sz w:val="24"/>
          <w:szCs w:val="24"/>
        </w:rPr>
        <w:t>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Экономический механизм охраны окружающей природной среды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15: Задачи экономического механизма охраны окружающей природной среды.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Экономический механизм охраны окружающей природной среды имеет своими задачами: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планирование и финансирование природоохранных мероприятий;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установление лимитов использования природных ресурсов, выбросов и сбросов загрязняющих веществ в окружающую природную среду и размещение отходов;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установление нормативов платы и размеров платежей за использование природных ресурсов, выбросы и сбросы загрязняющих веществ в окружающую природную среду, размещение отходов и другие виды вредного воздействия;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предоставление предприятиям, учреждениям и организациям, а также гражданам налоговых, кредитных и иных льгот при внедрении ими малоотходных и ресурсосберегающих технологий и нетрадиционных видов энергии, осуществлении других эффективных мер по охране окружающей природной среды;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возмещение в установленном порядке вреда, причиненного окружающей природной среде и здоровью человека.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24: Экономическое стимулирование охраны окружающей природной среды.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 Российской Федерации осуществляется стимулирование рационального природопользования и охраны окружающей природной среды путем: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установления налоговых и иных льгот, предоставляемых государственным и другим предприятиям, учреждениям и организациям, в том числе природоохранительным, при внедрении малоотходных и безотходных технологий и производств, использовании вторичных ресурсов, осуществлении другой деятельности, обеспечивающей природоохранительный эффект;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освобождения от налогообложения экологических фондов;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передачи части средств экологических фондов на договорных условиях под процентные займы предприятиям, учреждениям, организациям и гражданам для реализации мер по гарантированному снижению выбросов и сбросов загрязняющих веществ;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установления повышенных норм амортизации основных производственных природоохранительных фондов;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применения поощрительных цен и надбавок на экологически чистую продукцию;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введения специального налогообложения экологически вредной продукции, а также продукции, выпускаемой с применением экологически опасных технологий;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применения льготного кредитования предприятий, учреждений, организаций независимо от форм собственности, эффективно осуществляющих охрану окружающей природной среды.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Законодательством Российской Федерации и республик в составе Российской Федерации могут быть установлены другие виды экономического стимулирования охраны окружающей природной среды.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IV</w:t>
      </w:r>
      <w:r>
        <w:rPr>
          <w:color w:val="000000"/>
          <w:sz w:val="24"/>
          <w:szCs w:val="24"/>
        </w:rPr>
        <w:t>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Нормирование качества окружающей природной среды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Нормирование качества окружающей природной среды производится с целью установления предельно допустимых норм воздействия на окружающую природную среду, гарантирующих экологическую безопасность населения и сохранение генетического фонда, обеспечивающих рациональное использование и воспроизводство природных ресурсов в условиях устойчивого развития хозяйственной деятельности.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Нормативы предельно допустимых концентраций вредных веществ: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Нормативы предельно допустимых концентраций вредных веществ, а также вредных микроорганизмов и других биологических веществ, загрязняющих атмосферный воздух, воды, почвы, устанавливаются для оценки состояния окружающей природной среды в интересах охраны здоровья человека, сохранения генетического фонда, охраны растительного и животного мира.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 учетом природно - климатических особенностей, а также повышенной социальной ценности отдельных территорий (заповедников, заказников, национальных парков, курортных и рекреационных зон) для них устанавливаются более строгие нормативы предельно допустимых вредных воздействий на природную среду.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Нормативы предельно допустимых выбросов и сбросов вредных веществ: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Нормативы предельно допустимых выбросов и сбросов вредных веществ, а также вредных микроорганизмов и других биологических веществ, загрязняющих атмосферный воздух, воды, почвы, устанавливаются с учетом производственных мощностей объекта, данных о наличии мутагенного эффекта и иных вредных последствий по каждому источнику загрязнения, согласно действующим нормативам предельно допустимых концентраций вредных веществ в окружающей природной среде.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Нормативы предельно допустимых выбросов и сбросов утверждаются специально уполномоченными на то государственными органами Российской Федерации в области охраны окружающей природной среды (по химическим веществам), санитарно - эпидемиологического надзора (по микроорганизмам и биологическим веществам).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Нормативы предельно допустимых уровней шума, вибрации, магнитных полей и иных вредных физических воздействий: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Нормативы предельно допустимых уровней шума, вибрации, магнитных полей и иных вредных физических воздействий устанавливаются на уровне, обеспечивающем сохранение здоровья и трудоспособности людей, охрану растительного и животного мира, благоприятную для жизни окружающую природную среду.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Указанные нормативы утверждаются специально уполномоченными на то государственными органами Российской Федерации в области охраны окружающей природной среды, санитарно - эпидемиологического надзора.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Нормативы предельно допустимого уровня радиационного воздействия: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Нормативы предельно допустимого уровня безопасного содержания радиоактивных веществ в окружающей природной среде и продуктах питания, предельно допустимого уровня радиационного облучения населения устанавливаются в величинах, не представляющих опасности для здоровья и генетического фонда человека. Указанные нормативы утверждаются специально уполномоченными на то государственными органами Российской Федерации в области охраны окружающей природной среды, санитарно - эпидемиологического надзора.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Для постоянного контроля за уровнем радиации население обеспечивается радиометрическими приборами. Порядок обеспечения и перечень указанных приборов определяются Правительством Российской Федерации.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Предельно допустимые нормы применения агрохимикатов в сельском хозяйстве: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Предельно допустимые нормы применения минеральных удобрений, средств защиты растений, стимуляторов роста и других агрохимикатов в сельском хозяйстве устанавливаются в дозах, обеспечивающих соблюдение нормативов предельно допустимых остаточных количеств химических веществ в продуктах питания, охрану здоровья, сохранение генетического фонда человека, растительного и животного мира.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Указанные нормативы утверждаются специально уполномоченными на то государственными органами Российской Федерации в области охраны окружающей природной среды, санитарно - эпидемиологического надзора по представлению органов государственной агрохимической службы Российской Федерации с учетом международных стандартов.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Нормативы предельно допустимых остаточных количеств химических веществ в продуктах питания: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Нормативы предельно допустимых остаточных количеств вредных химических веществ в продуктах питания устанавливаются путем определения минимально допустимой дозы, безвредной для здоровья человека, по каждому используемому химическому веществу и при их суммарном воздействии.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Указанные нормативы утверждаются государственными органами Российской Федерации санитарно - эпидемиологического надзора по согласованию с государственной агрохимической службой Российской Федерации.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Экологические требования к продукции: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 стандартах на новую технику, технологии, материалы, вещества и другую продукцию, способную оказать вредное воздействие на окружающую природную среду, устанавливаются экологические требования для предупреждения вреда окружающей природной среде, здоровью и генетическому фонду человека.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Экологические требования к продукции производства и потребления должны обеспечивать соблюдение нормативов предельно допустимых воздействий на окружающую природную среду в процессе производства, хранения, транспортировки и использования продукции.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Указанные требования и методы их обоснования утверждаются специально уполномоченными на то государственными органами Российской Федерации в области охраны окружающей природной среды, санитарно - эпидемиологического надзора.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Предельно допустимые нормы нагрузки на окружающую природную среду: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формировании территориально - производственных комплексов, развитии промышленности, сельского хозяйства, строительстве и реконструкции городов, других населенных пунктов устанавливаются предельно допустимые нормы нагрузки на окружающую природную среду с учетом потенциальных ее возможностей, необходимости рационального использования территориальных и природных ресурсов с целью обеспечения наиболее благоприятных условий жизни населению, недопущения разрушения естественных экологических систем и необратимых изменений в окружающей природной среде.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Нормативы санитарных и защитных зон: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Нормативы санитарных и защитных зон, санитарно - защитных зон устанавливаются для охраны водоемов и иных источников водоснабжения, курортных, лечебно - оздоровительных зон, населенных пунктов и других территорий от загрязнения и других вредных воздействий.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Государственная экологическая экспертиза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35: Цели и принципы государственной экологической экспертизы.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Государственная экологическая экспертиза проводится с целью проверки соответствия хозяйственной и иной деятельности экологической безопасности общества.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Государственная экологическая экспертиза осуществляется на принципах обязательности ее проведения, научной обоснованности и законности ее выводов, независимости, вневедомственности в организации и проведении, широкой гласности и участия общественности.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36: Обязательность государственной экологической экспертизы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Государственная экологическая экспертиза является обязательной мерой охраны окружающей природной среды, предшествующей принятию хозяйственного решения, осуществление которого может оказывать вредное воздействие на окружающую природную среду.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Финансирование и осуществление работ по всем проектам и программам производится только при наличии положительного заключения государственной экологической экспертизы.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Порядок проведения государственной экологической экспертизы объектов федерального, республиканского или местного значения регулируется законодательством Российской Федерации и республик в составе Российской Федерации.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37: Объекты государственной экологической экспертизы.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Государственной экологической экспертизе подлежат все предплановые, предпроектные и проектные материалы по объектам и мероприятиям, намечаемым к реализации на территории Российской Федерации, независимо от их сметной стоимости и принадлежности, а также экологические обоснования лицензий и сертификатов.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>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Чрезвычайные экологические ситуации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58: Зоны чрезвычайной экологической ситуации.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Зонами чрезвычайной экологической ситуации объявляются участки территории Российской Федерации, где в результате хозяйственной и иной деятельности происходят устойчивые отрицательные изменения в окружающей природной среде, угрожающие здоровью населения, состоянию естественных экологических систем, генетических фондов растений и животных.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Зоны чрезвычайной экологической ситуации объявляются постановлениями Верховного Совета Российской Федерации либо указами Президента Российской Федерации по представлению специально уполномоченных на то государственных органов Российской Федерации в области охраны окружающей природной среды на основании заключения государственной экологической экспертизы.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В зоне чрезвычайной экологической ситуации прекращается деятельность, отрицательно влияющая на окружающую природную среду, приостанавливается работа предприятий, учреждений, организаций, цехов, агрегатов, оборудования, оказывающих неблагоприятное влияние на здоровье человека, его генетический фонд и окружающую природную среду, ограничиваются отдельные виды природопользования, проводятся оперативные меры по восстановлению и воспроизводству природных ресурсов.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Финансирование мероприятий по оздоровлению зон чрезвычайной экологической ситуации производится, в первую очередь, за счет средств министерств и ведомств, предприятий, учреждений, организаций - непосредственных виновников деградации природной среды, аварий или катастроф, а также за счет целевых средств федерального и республиканского бюджетов.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59: Зоны экологического бедствия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Зонами экологического бедствия объявляются участки территории Российской Федерации, где в результате хозяйственной либо иной деятельности произошли глубокие необратимые изменения окружающей природной среды, повлекшие за собой существенное ухудшение здоровья населения, нарушение природного равновесия, разрушение естественных экологических систем, деградацию флоры и фауны.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Зоны экологического бедствия объявляются в том же порядке, что и зоны чрезвычайной экологической ситуации.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зоне экологического бедствия прекращается деятельность хозяйственных объектов, кроме связанных с обслуживанием проживающего на территории зоны населения, запрещается строительство, реконструкция новых хозяйственных объектов, существенно ограничиваются все виды природопользования, принимаются оперативные меры по восстановлению и воспроизводству природных ресурсов и оздоровлению окружающей природной среды.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Финансирование мероприятий по оздоровлению зон экологического бедствия производится в порядке, установленном частью четвертой статьи 58 настоящего Закона.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IX</w:t>
      </w:r>
      <w:r>
        <w:rPr>
          <w:color w:val="000000"/>
          <w:sz w:val="24"/>
          <w:szCs w:val="24"/>
        </w:rPr>
        <w:t>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 охраняемые территории и объекты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Природно - заповедный фонд Российской Федерации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Государственные природные заповедники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Государственные природные заказники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Национальные природные парки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Памятники природы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Охрана редких и находящихся под угрозой исчезновения растений и животных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Охрана природы курортных и лечебно - оздоровительных зон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Охрана зеленых зон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 Х.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Экологический контроль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68: Задачи экологического контроля.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Экологический контроль ставит своими задачами: наблюдение за состоянием окружающей природной среды и ее изменением под влиянием хозяйственной и иной деятельности; проверку выполнения планов и мероприятий по охране природы, рациональному использованию природных ресурсов, оздоровлению окружающей природной среды, соблюдения требований природоохранительного законодательства и нормативов качества окружающей природной среды.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Система экологического контроля состоит из государственной службы наблюдения за состоянием окружающей природной среды, государственного, производственного, общественного контроля.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XI</w:t>
      </w:r>
      <w:r>
        <w:rPr>
          <w:color w:val="000000"/>
          <w:sz w:val="24"/>
          <w:szCs w:val="24"/>
        </w:rPr>
        <w:t>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 экологического воспитания, научные исследования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73: Всеобщность, комплексность и непрерывность экологического воспитания и образования.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целях повышения экологической культуры общества и профессиональной подготовки специалистов устанавливается система всеобщего, комплексного и непрерывного экологического воспитания и образования, охватывающая весь процесс дошкольного, школьного воспитания и образования, профессиональной подготовки специалистов в средних и высших учебных заведениях, повышения их квалификации с использованием при этом средств массовой информации.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74: Обязательность преподавания экологических знаний в учебных заведениях.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Овладение минимумом экологических знаний, необходимых для формирования экологической культуры граждан, во всех дошкольных, средних и высших учебных заведениях, независимо от их профиля, обеспечивается обязательным преподаванием основ экологических знаний.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В соответствии с профилем в специальных средних и высших учебных заведениях предусматривается преподавание специальных курсов по охране окружающей природной среды и рациональному природопользованию.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XIII</w:t>
      </w:r>
      <w:r>
        <w:rPr>
          <w:color w:val="000000"/>
          <w:sz w:val="24"/>
          <w:szCs w:val="24"/>
        </w:rPr>
        <w:t>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Ответственность за экологические правонарушения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ответственности за экологические правонарушения: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экологические правонарушения, то есть виновные, противоправные деяния, нарушающие природоохранительное законодательство и причиняющие вред окружающей природной среде и здоровью человека, должностные лица и граждане несут дисциплинарную, административную либо уголовную, гражданско - правовую, материальную, а предприятия, учреждения, организации - административную и гражданско - правовую ответственность в соответствии с настоящим Законом, иными законодательными актами Российской Федерации и республик в составе Российской Федерации.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</w:t>
      </w:r>
      <w:r>
        <w:rPr>
          <w:color w:val="000000"/>
          <w:sz w:val="24"/>
          <w:szCs w:val="24"/>
          <w:lang w:val="en-US"/>
        </w:rPr>
        <w:t>XV</w:t>
      </w:r>
      <w:r>
        <w:rPr>
          <w:color w:val="000000"/>
          <w:sz w:val="24"/>
          <w:szCs w:val="24"/>
        </w:rPr>
        <w:t>.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Международное сотрудничество в области охраны окружающей природной среды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92: Принципы международного сотрудничества в области охраны окружающей природной среды.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Российская Федерация исходит в своей политике в области охраны окружающей природной среды из необходимости обеспечения всеобщей экологической безопасности и развития международного природоохранного сотрудничества в интересах настоящего и будущего поколений и руководствуется следующими принципами: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каждый человек имеет право на жизнь в наиболее благоприятных экологических условиях;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каждое государство имеет право на использование окружающей природной среды и природных ресурсов для целей развития и обеспечения нужд своих граждан;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экологическое благополучие одного государства не может обеспечиваться за счет </w:t>
      </w:r>
      <w:r>
        <w:rPr>
          <w:color w:val="000000"/>
          <w:sz w:val="24"/>
          <w:szCs w:val="24"/>
        </w:rPr>
        <w:tab/>
        <w:t xml:space="preserve">других государств или без учета их интересов;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хозяйственная деятельность, осуществляемая на территории государства, не должна наносить ущерб окружающей природной среде как в пределах, так и за пределами его юрисдикции;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недопустимы любые виды хозяйственной и иной деятельности, экологические последствия которой непредсказуемы;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должен быть установлен контроль на глобальном, региональном и национальном уровнях за состоянием и изменениями окружающей природной среды и природных ресурсов на основе международно признанных критериев и параметров;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должен быть обеспечен свободный и беспрепятственный международный обмен научно - технической информацией по проблемам окружающей природной среды и передовых природосберегающих технологий;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государства должны оказывать друг другу помощь в чрезвычайных экологических ситуациях; </w:t>
      </w:r>
    </w:p>
    <w:p w:rsidR="0079662A" w:rsidRDefault="0079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все споры, связанные с проблемами окружающей природной среды, должны разрешаться только мирными средствами. </w:t>
      </w:r>
    </w:p>
    <w:p w:rsidR="0079662A" w:rsidRDefault="0079662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9662A">
      <w:pgSz w:w="11906" w:h="16838"/>
      <w:pgMar w:top="1134" w:right="1134" w:bottom="1134" w:left="1134" w:header="1440" w:footer="1440" w:gutter="0"/>
      <w:cols w:space="278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228"/>
    <w:rsid w:val="001B7FB5"/>
    <w:rsid w:val="006736D9"/>
    <w:rsid w:val="0079662A"/>
    <w:rsid w:val="0096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F2F1CD-ACE5-4C3C-90B8-2A8EDCFF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i/>
      <w:iCs/>
      <w:sz w:val="12"/>
      <w:szCs w:val="1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pPr>
      <w:jc w:val="both"/>
    </w:pPr>
    <w:rPr>
      <w:sz w:val="22"/>
      <w:szCs w:val="2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ind w:right="42"/>
      <w:jc w:val="both"/>
    </w:pPr>
    <w:rPr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MTEquationSection">
    <w:name w:val="MTEquationSection"/>
    <w:uiPriority w:val="99"/>
    <w:rPr>
      <w:color w:val="FF0000"/>
    </w:rPr>
  </w:style>
  <w:style w:type="paragraph" w:styleId="3">
    <w:name w:val="Body Text 3"/>
    <w:basedOn w:val="a"/>
    <w:link w:val="30"/>
    <w:uiPriority w:val="99"/>
    <w:rPr>
      <w:sz w:val="22"/>
      <w:szCs w:val="22"/>
    </w:rPr>
  </w:style>
  <w:style w:type="character" w:customStyle="1" w:styleId="30">
    <w:name w:val="Основной текст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a5">
    <w:name w:val="Номер табл."/>
    <w:basedOn w:val="a"/>
    <w:next w:val="a"/>
    <w:uiPriority w:val="99"/>
    <w:pPr>
      <w:spacing w:before="120" w:line="340" w:lineRule="atLeast"/>
      <w:ind w:firstLine="709"/>
      <w:jc w:val="right"/>
    </w:pPr>
    <w:rPr>
      <w:sz w:val="32"/>
      <w:szCs w:val="32"/>
    </w:rPr>
  </w:style>
  <w:style w:type="paragraph" w:customStyle="1" w:styleId="23">
    <w:name w:val="заголовок 2"/>
    <w:basedOn w:val="a"/>
    <w:next w:val="a"/>
    <w:uiPriority w:val="99"/>
    <w:pPr>
      <w:keepNext/>
      <w:widowControl w:val="0"/>
    </w:pPr>
    <w:rPr>
      <w:rFonts w:ascii="Courier New" w:hAnsi="Courier New" w:cs="Courier New"/>
      <w:color w:val="000000"/>
      <w:sz w:val="32"/>
      <w:szCs w:val="32"/>
      <w:u w:val="single"/>
      <w:lang w:val="en-US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14139</Words>
  <Characters>8060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Классификация загрязнений или ущерб от загрязнения окружающей среды</vt:lpstr>
    </vt:vector>
  </TitlesOfParts>
  <Company>PERSONAL COMPUTERS</Company>
  <LinksUpToDate>false</LinksUpToDate>
  <CharactersWithSpaces>22155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загрязнений или ущерб от загрязнения окружающей среды</dc:title>
  <dc:subject/>
  <dc:creator>USER</dc:creator>
  <cp:keywords/>
  <dc:description/>
  <cp:lastModifiedBy>admin</cp:lastModifiedBy>
  <cp:revision>2</cp:revision>
  <dcterms:created xsi:type="dcterms:W3CDTF">2014-01-26T07:35:00Z</dcterms:created>
  <dcterms:modified xsi:type="dcterms:W3CDTF">2014-01-26T07:35:00Z</dcterms:modified>
</cp:coreProperties>
</file>