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F4C" w:rsidRDefault="00276F4C">
      <w:pPr>
        <w:pStyle w:val="a3"/>
        <w:spacing w:line="360" w:lineRule="auto"/>
        <w:rPr>
          <w:sz w:val="32"/>
        </w:rPr>
      </w:pPr>
      <w:r>
        <w:rPr>
          <w:b w:val="0"/>
          <w:bCs w:val="0"/>
        </w:rPr>
        <w:t xml:space="preserve">                   </w:t>
      </w:r>
      <w:r>
        <w:rPr>
          <w:sz w:val="32"/>
        </w:rPr>
        <w:t>Министерство Высшего Образования</w:t>
      </w:r>
    </w:p>
    <w:p w:rsidR="00276F4C" w:rsidRDefault="00276F4C">
      <w:pPr>
        <w:pStyle w:val="a3"/>
        <w:spacing w:line="360" w:lineRule="auto"/>
        <w:ind w:left="-360"/>
        <w:rPr>
          <w:sz w:val="32"/>
        </w:rPr>
      </w:pPr>
      <w:r>
        <w:rPr>
          <w:sz w:val="32"/>
        </w:rPr>
        <w:t xml:space="preserve"> Московский Государственный Индустриальный  Университет</w:t>
      </w:r>
    </w:p>
    <w:p w:rsidR="00276F4C" w:rsidRDefault="00276F4C">
      <w:pPr>
        <w:pStyle w:val="a3"/>
        <w:spacing w:line="360" w:lineRule="auto"/>
        <w:ind w:left="-900" w:firstLine="3780"/>
        <w:rPr>
          <w:sz w:val="32"/>
        </w:rPr>
      </w:pPr>
      <w:r>
        <w:rPr>
          <w:sz w:val="32"/>
        </w:rPr>
        <w:t>ФЭМ</w:t>
      </w:r>
      <w:r>
        <w:rPr>
          <w:sz w:val="32"/>
          <w:lang w:val="en-US"/>
        </w:rPr>
        <w:t xml:space="preserve"> </w:t>
      </w:r>
      <w:r>
        <w:rPr>
          <w:sz w:val="32"/>
        </w:rPr>
        <w:t>и</w:t>
      </w:r>
      <w:r>
        <w:rPr>
          <w:sz w:val="32"/>
          <w:lang w:val="en-US"/>
        </w:rPr>
        <w:t xml:space="preserve"> </w:t>
      </w:r>
      <w:r>
        <w:rPr>
          <w:sz w:val="32"/>
        </w:rPr>
        <w:t>ИТ</w:t>
      </w:r>
    </w:p>
    <w:p w:rsidR="00276F4C" w:rsidRDefault="00276F4C">
      <w:pPr>
        <w:pStyle w:val="a3"/>
        <w:spacing w:line="360" w:lineRule="auto"/>
        <w:ind w:left="-900" w:firstLine="540"/>
        <w:rPr>
          <w:sz w:val="32"/>
        </w:rPr>
      </w:pPr>
      <w:r>
        <w:rPr>
          <w:sz w:val="32"/>
        </w:rPr>
        <w:t>Кафедра «Бухгалтерский учет и аудит»</w:t>
      </w:r>
    </w:p>
    <w:p w:rsidR="00276F4C" w:rsidRDefault="00276F4C">
      <w:pPr>
        <w:pStyle w:val="a3"/>
        <w:spacing w:line="360" w:lineRule="auto"/>
        <w:ind w:left="360"/>
        <w:rPr>
          <w:sz w:val="32"/>
        </w:rPr>
      </w:pPr>
    </w:p>
    <w:p w:rsidR="00276F4C" w:rsidRDefault="00276F4C">
      <w:pPr>
        <w:pStyle w:val="a3"/>
        <w:spacing w:line="360" w:lineRule="auto"/>
        <w:ind w:left="360"/>
        <w:rPr>
          <w:sz w:val="32"/>
        </w:rPr>
      </w:pPr>
    </w:p>
    <w:p w:rsidR="00276F4C" w:rsidRDefault="00276F4C">
      <w:pPr>
        <w:pStyle w:val="a3"/>
        <w:spacing w:line="360" w:lineRule="auto"/>
        <w:ind w:left="360"/>
        <w:rPr>
          <w:sz w:val="32"/>
        </w:rPr>
      </w:pPr>
    </w:p>
    <w:p w:rsidR="00276F4C" w:rsidRDefault="00276F4C">
      <w:pPr>
        <w:pStyle w:val="a3"/>
        <w:spacing w:line="360" w:lineRule="auto"/>
        <w:ind w:left="360"/>
        <w:rPr>
          <w:sz w:val="32"/>
        </w:rPr>
      </w:pPr>
    </w:p>
    <w:p w:rsidR="00276F4C" w:rsidRDefault="00276F4C">
      <w:pPr>
        <w:pStyle w:val="a3"/>
        <w:spacing w:line="360" w:lineRule="auto"/>
        <w:ind w:left="360"/>
        <w:rPr>
          <w:sz w:val="32"/>
        </w:rPr>
      </w:pPr>
    </w:p>
    <w:p w:rsidR="00276F4C" w:rsidRDefault="00276F4C">
      <w:pPr>
        <w:pStyle w:val="a3"/>
        <w:spacing w:line="360" w:lineRule="auto"/>
        <w:ind w:left="360"/>
        <w:rPr>
          <w:sz w:val="32"/>
        </w:rPr>
      </w:pPr>
    </w:p>
    <w:p w:rsidR="00276F4C" w:rsidRDefault="00276F4C">
      <w:pPr>
        <w:pStyle w:val="a3"/>
        <w:spacing w:line="360" w:lineRule="auto"/>
        <w:ind w:left="360"/>
        <w:rPr>
          <w:sz w:val="32"/>
        </w:rPr>
      </w:pPr>
      <w:r>
        <w:rPr>
          <w:sz w:val="32"/>
        </w:rPr>
        <w:t>Реферат по дисциплине: «Теория бухгалтерского учета»</w:t>
      </w:r>
    </w:p>
    <w:p w:rsidR="00276F4C" w:rsidRDefault="00276F4C">
      <w:pPr>
        <w:pStyle w:val="a3"/>
        <w:spacing w:line="360" w:lineRule="auto"/>
        <w:ind w:left="360"/>
        <w:rPr>
          <w:sz w:val="32"/>
        </w:rPr>
      </w:pPr>
      <w:r>
        <w:rPr>
          <w:sz w:val="32"/>
        </w:rPr>
        <w:t>На тему: «Классификация счетов бухгалтерского учета»</w:t>
      </w:r>
    </w:p>
    <w:p w:rsidR="00276F4C" w:rsidRDefault="00276F4C">
      <w:pPr>
        <w:pStyle w:val="a3"/>
        <w:spacing w:line="360" w:lineRule="auto"/>
        <w:ind w:left="360"/>
        <w:rPr>
          <w:sz w:val="32"/>
        </w:rPr>
      </w:pPr>
    </w:p>
    <w:p w:rsidR="00276F4C" w:rsidRDefault="00276F4C">
      <w:pPr>
        <w:pStyle w:val="a3"/>
        <w:spacing w:line="360" w:lineRule="auto"/>
        <w:ind w:left="360"/>
        <w:rPr>
          <w:sz w:val="32"/>
        </w:rPr>
      </w:pPr>
    </w:p>
    <w:p w:rsidR="00276F4C" w:rsidRDefault="00276F4C">
      <w:pPr>
        <w:pStyle w:val="a3"/>
        <w:spacing w:line="360" w:lineRule="auto"/>
        <w:ind w:left="360"/>
        <w:rPr>
          <w:sz w:val="32"/>
        </w:rPr>
      </w:pPr>
    </w:p>
    <w:p w:rsidR="00276F4C" w:rsidRDefault="00276F4C">
      <w:pPr>
        <w:pStyle w:val="a3"/>
        <w:spacing w:line="360" w:lineRule="auto"/>
        <w:ind w:left="360"/>
        <w:rPr>
          <w:sz w:val="32"/>
        </w:rPr>
      </w:pPr>
    </w:p>
    <w:p w:rsidR="00276F4C" w:rsidRDefault="00276F4C">
      <w:pPr>
        <w:pStyle w:val="a3"/>
        <w:spacing w:line="360" w:lineRule="auto"/>
        <w:rPr>
          <w:sz w:val="32"/>
        </w:rPr>
      </w:pPr>
      <w:r>
        <w:rPr>
          <w:sz w:val="32"/>
        </w:rPr>
        <w:t xml:space="preserve">                                                                     Выполнила: гр.4232 </w:t>
      </w:r>
    </w:p>
    <w:p w:rsidR="00276F4C" w:rsidRDefault="00276F4C">
      <w:pPr>
        <w:pStyle w:val="a3"/>
        <w:spacing w:line="360" w:lineRule="auto"/>
        <w:ind w:left="360"/>
        <w:rPr>
          <w:sz w:val="32"/>
        </w:rPr>
      </w:pPr>
      <w:r>
        <w:rPr>
          <w:sz w:val="32"/>
        </w:rPr>
        <w:t xml:space="preserve">                                                                  Сивенкова Светлана</w:t>
      </w:r>
    </w:p>
    <w:p w:rsidR="00276F4C" w:rsidRDefault="00276F4C">
      <w:pPr>
        <w:pStyle w:val="a3"/>
        <w:spacing w:line="360" w:lineRule="auto"/>
        <w:ind w:left="360"/>
        <w:rPr>
          <w:sz w:val="32"/>
        </w:rPr>
      </w:pPr>
      <w:r>
        <w:rPr>
          <w:sz w:val="32"/>
        </w:rPr>
        <w:t xml:space="preserve">                                                                 Проверила:</w:t>
      </w:r>
    </w:p>
    <w:p w:rsidR="00276F4C" w:rsidRDefault="00276F4C">
      <w:pPr>
        <w:pStyle w:val="a3"/>
        <w:spacing w:line="360" w:lineRule="auto"/>
        <w:ind w:left="360"/>
        <w:rPr>
          <w:sz w:val="32"/>
        </w:rPr>
      </w:pPr>
      <w:r>
        <w:rPr>
          <w:sz w:val="32"/>
        </w:rPr>
        <w:t xml:space="preserve">                                                                 Доц. Грибанова О.В.</w:t>
      </w:r>
    </w:p>
    <w:p w:rsidR="00276F4C" w:rsidRDefault="00276F4C">
      <w:pPr>
        <w:pStyle w:val="a3"/>
        <w:spacing w:line="360" w:lineRule="auto"/>
        <w:ind w:left="360"/>
        <w:rPr>
          <w:sz w:val="32"/>
        </w:rPr>
      </w:pPr>
    </w:p>
    <w:p w:rsidR="00276F4C" w:rsidRDefault="00276F4C">
      <w:pPr>
        <w:pStyle w:val="a3"/>
        <w:spacing w:line="360" w:lineRule="auto"/>
        <w:ind w:left="360"/>
        <w:rPr>
          <w:sz w:val="32"/>
        </w:rPr>
      </w:pPr>
    </w:p>
    <w:p w:rsidR="00276F4C" w:rsidRDefault="00276F4C">
      <w:pPr>
        <w:pStyle w:val="a3"/>
        <w:spacing w:line="360" w:lineRule="auto"/>
        <w:ind w:left="360"/>
        <w:rPr>
          <w:sz w:val="32"/>
        </w:rPr>
      </w:pPr>
      <w:r>
        <w:rPr>
          <w:sz w:val="32"/>
        </w:rPr>
        <w:t xml:space="preserve">                                     </w:t>
      </w:r>
    </w:p>
    <w:p w:rsidR="00276F4C" w:rsidRDefault="00276F4C">
      <w:pPr>
        <w:pStyle w:val="a3"/>
        <w:spacing w:line="360" w:lineRule="auto"/>
        <w:ind w:left="360"/>
        <w:rPr>
          <w:sz w:val="32"/>
        </w:rPr>
      </w:pPr>
    </w:p>
    <w:p w:rsidR="00276F4C" w:rsidRDefault="00276F4C">
      <w:pPr>
        <w:pStyle w:val="a3"/>
        <w:spacing w:line="360" w:lineRule="auto"/>
        <w:ind w:left="360"/>
        <w:rPr>
          <w:sz w:val="32"/>
        </w:rPr>
      </w:pPr>
    </w:p>
    <w:p w:rsidR="00276F4C" w:rsidRDefault="00276F4C">
      <w:pPr>
        <w:pStyle w:val="a3"/>
        <w:spacing w:line="360" w:lineRule="auto"/>
        <w:ind w:left="360" w:firstLine="2700"/>
        <w:rPr>
          <w:sz w:val="32"/>
        </w:rPr>
      </w:pPr>
      <w:r>
        <w:rPr>
          <w:sz w:val="32"/>
        </w:rPr>
        <w:t>Москва 2004</w:t>
      </w:r>
    </w:p>
    <w:p w:rsidR="00276F4C" w:rsidRDefault="00276F4C">
      <w:pPr>
        <w:pStyle w:val="a3"/>
        <w:spacing w:line="360" w:lineRule="auto"/>
        <w:ind w:left="360" w:firstLine="2700"/>
        <w:rPr>
          <w:sz w:val="32"/>
        </w:rPr>
      </w:pPr>
    </w:p>
    <w:p w:rsidR="00276F4C" w:rsidRDefault="00276F4C">
      <w:pPr>
        <w:pStyle w:val="a3"/>
        <w:spacing w:line="360" w:lineRule="auto"/>
        <w:ind w:left="360" w:firstLine="270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Содержание</w:t>
      </w:r>
    </w:p>
    <w:p w:rsidR="00276F4C" w:rsidRDefault="00276F4C">
      <w:pPr>
        <w:pStyle w:val="a3"/>
        <w:spacing w:line="360" w:lineRule="auto"/>
        <w:ind w:left="360"/>
        <w:rPr>
          <w:b w:val="0"/>
          <w:bCs w:val="0"/>
          <w:sz w:val="24"/>
        </w:rPr>
      </w:pPr>
    </w:p>
    <w:p w:rsidR="00276F4C" w:rsidRDefault="00276F4C">
      <w:pPr>
        <w:pStyle w:val="a3"/>
        <w:spacing w:line="360" w:lineRule="auto"/>
        <w:ind w:left="36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1. Введение</w:t>
      </w:r>
    </w:p>
    <w:p w:rsidR="00276F4C" w:rsidRDefault="00276F4C">
      <w:pPr>
        <w:pStyle w:val="a3"/>
        <w:spacing w:line="360" w:lineRule="auto"/>
        <w:ind w:left="720" w:hanging="36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2. Классификация счетов по экономическому содержанию и по назначению и структуре (общая характеристика)</w:t>
      </w:r>
    </w:p>
    <w:p w:rsidR="00276F4C" w:rsidRDefault="00276F4C">
      <w:pPr>
        <w:pStyle w:val="a3"/>
        <w:spacing w:line="360" w:lineRule="auto"/>
        <w:ind w:left="36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3. Понятия и характеристика основных счетов</w:t>
      </w:r>
    </w:p>
    <w:p w:rsidR="00276F4C" w:rsidRDefault="00276F4C">
      <w:pPr>
        <w:pStyle w:val="a3"/>
        <w:spacing w:line="360" w:lineRule="auto"/>
        <w:ind w:left="36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4. Регулирующие счета</w:t>
      </w:r>
    </w:p>
    <w:p w:rsidR="00276F4C" w:rsidRDefault="00276F4C">
      <w:pPr>
        <w:pStyle w:val="a3"/>
        <w:spacing w:line="360" w:lineRule="auto"/>
        <w:ind w:left="36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5. Распределительные счета</w:t>
      </w:r>
    </w:p>
    <w:p w:rsidR="00276F4C" w:rsidRDefault="00276F4C">
      <w:pPr>
        <w:pStyle w:val="a3"/>
        <w:spacing w:line="360" w:lineRule="auto"/>
        <w:ind w:left="36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6. Калькуляционные счета (затраты на производство)</w:t>
      </w:r>
    </w:p>
    <w:p w:rsidR="00276F4C" w:rsidRDefault="00276F4C">
      <w:pPr>
        <w:pStyle w:val="a3"/>
        <w:spacing w:line="360" w:lineRule="auto"/>
        <w:ind w:left="36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7. Сопоставляющие счета</w:t>
      </w:r>
    </w:p>
    <w:p w:rsidR="00276F4C" w:rsidRDefault="00276F4C">
      <w:pPr>
        <w:pStyle w:val="a3"/>
        <w:spacing w:line="360" w:lineRule="auto"/>
        <w:ind w:left="36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8. Финансово-результативные счета</w:t>
      </w:r>
    </w:p>
    <w:p w:rsidR="00276F4C" w:rsidRDefault="00276F4C">
      <w:pPr>
        <w:pStyle w:val="a3"/>
        <w:spacing w:line="360" w:lineRule="auto"/>
        <w:ind w:left="36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9. Забалансовые счета</w:t>
      </w:r>
    </w:p>
    <w:p w:rsidR="00276F4C" w:rsidRDefault="00276F4C">
      <w:pPr>
        <w:pStyle w:val="a3"/>
        <w:spacing w:line="360" w:lineRule="auto"/>
        <w:ind w:left="36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10. Заключение</w:t>
      </w:r>
    </w:p>
    <w:p w:rsidR="00276F4C" w:rsidRDefault="00276F4C">
      <w:pPr>
        <w:pStyle w:val="a3"/>
        <w:spacing w:line="360" w:lineRule="auto"/>
        <w:ind w:left="36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11. Список литературы</w:t>
      </w:r>
    </w:p>
    <w:p w:rsidR="00276F4C" w:rsidRDefault="00276F4C">
      <w:pPr>
        <w:pStyle w:val="a3"/>
        <w:spacing w:line="360" w:lineRule="auto"/>
        <w:ind w:left="360"/>
        <w:rPr>
          <w:b w:val="0"/>
          <w:bCs w:val="0"/>
          <w:sz w:val="24"/>
        </w:rPr>
      </w:pPr>
    </w:p>
    <w:p w:rsidR="00276F4C" w:rsidRDefault="00276F4C">
      <w:pPr>
        <w:pStyle w:val="a3"/>
        <w:spacing w:line="360" w:lineRule="auto"/>
        <w:rPr>
          <w:sz w:val="24"/>
        </w:rPr>
      </w:pPr>
    </w:p>
    <w:p w:rsidR="00276F4C" w:rsidRDefault="00276F4C">
      <w:pPr>
        <w:pStyle w:val="a3"/>
        <w:spacing w:line="360" w:lineRule="auto"/>
        <w:rPr>
          <w:sz w:val="24"/>
        </w:rPr>
      </w:pPr>
    </w:p>
    <w:p w:rsidR="00276F4C" w:rsidRDefault="00276F4C">
      <w:pPr>
        <w:pStyle w:val="a3"/>
        <w:spacing w:line="360" w:lineRule="auto"/>
        <w:rPr>
          <w:sz w:val="24"/>
        </w:rPr>
      </w:pPr>
    </w:p>
    <w:p w:rsidR="00276F4C" w:rsidRDefault="00276F4C">
      <w:pPr>
        <w:pStyle w:val="a3"/>
        <w:spacing w:line="360" w:lineRule="auto"/>
        <w:rPr>
          <w:sz w:val="24"/>
        </w:rPr>
      </w:pPr>
    </w:p>
    <w:p w:rsidR="00276F4C" w:rsidRDefault="00276F4C">
      <w:pPr>
        <w:pStyle w:val="a3"/>
        <w:spacing w:line="360" w:lineRule="auto"/>
        <w:rPr>
          <w:sz w:val="24"/>
        </w:rPr>
      </w:pPr>
    </w:p>
    <w:p w:rsidR="00276F4C" w:rsidRDefault="00276F4C">
      <w:pPr>
        <w:pStyle w:val="a3"/>
        <w:spacing w:line="360" w:lineRule="auto"/>
        <w:rPr>
          <w:sz w:val="24"/>
        </w:rPr>
      </w:pPr>
    </w:p>
    <w:p w:rsidR="00276F4C" w:rsidRDefault="00276F4C">
      <w:pPr>
        <w:pStyle w:val="a3"/>
        <w:spacing w:line="360" w:lineRule="auto"/>
        <w:rPr>
          <w:sz w:val="24"/>
        </w:rPr>
      </w:pPr>
    </w:p>
    <w:p w:rsidR="00276F4C" w:rsidRDefault="00276F4C">
      <w:pPr>
        <w:pStyle w:val="a3"/>
        <w:spacing w:line="360" w:lineRule="auto"/>
        <w:rPr>
          <w:sz w:val="24"/>
        </w:rPr>
      </w:pPr>
    </w:p>
    <w:p w:rsidR="00276F4C" w:rsidRDefault="00276F4C">
      <w:pPr>
        <w:pStyle w:val="a3"/>
        <w:spacing w:line="360" w:lineRule="auto"/>
        <w:rPr>
          <w:sz w:val="24"/>
        </w:rPr>
      </w:pPr>
    </w:p>
    <w:p w:rsidR="00276F4C" w:rsidRDefault="00276F4C">
      <w:pPr>
        <w:pStyle w:val="a3"/>
        <w:spacing w:line="360" w:lineRule="auto"/>
        <w:rPr>
          <w:sz w:val="24"/>
        </w:rPr>
      </w:pPr>
    </w:p>
    <w:p w:rsidR="00276F4C" w:rsidRDefault="00276F4C">
      <w:pPr>
        <w:pStyle w:val="a3"/>
        <w:spacing w:line="360" w:lineRule="auto"/>
        <w:rPr>
          <w:sz w:val="24"/>
        </w:rPr>
      </w:pPr>
    </w:p>
    <w:p w:rsidR="00276F4C" w:rsidRDefault="00276F4C">
      <w:pPr>
        <w:pStyle w:val="a3"/>
        <w:spacing w:line="360" w:lineRule="auto"/>
        <w:rPr>
          <w:sz w:val="24"/>
        </w:rPr>
      </w:pPr>
    </w:p>
    <w:p w:rsidR="00276F4C" w:rsidRDefault="00276F4C">
      <w:pPr>
        <w:pStyle w:val="a3"/>
        <w:spacing w:line="360" w:lineRule="auto"/>
        <w:rPr>
          <w:sz w:val="24"/>
        </w:rPr>
      </w:pPr>
    </w:p>
    <w:p w:rsidR="00276F4C" w:rsidRDefault="00276F4C">
      <w:pPr>
        <w:pStyle w:val="a3"/>
        <w:spacing w:line="360" w:lineRule="auto"/>
        <w:rPr>
          <w:sz w:val="24"/>
        </w:rPr>
      </w:pPr>
    </w:p>
    <w:p w:rsidR="00276F4C" w:rsidRDefault="00276F4C">
      <w:pPr>
        <w:pStyle w:val="a3"/>
        <w:spacing w:line="360" w:lineRule="auto"/>
        <w:rPr>
          <w:sz w:val="24"/>
        </w:rPr>
      </w:pPr>
    </w:p>
    <w:p w:rsidR="00276F4C" w:rsidRDefault="00276F4C">
      <w:pPr>
        <w:pStyle w:val="a3"/>
        <w:spacing w:line="360" w:lineRule="auto"/>
        <w:rPr>
          <w:sz w:val="24"/>
        </w:rPr>
      </w:pPr>
    </w:p>
    <w:p w:rsidR="00276F4C" w:rsidRDefault="00276F4C">
      <w:pPr>
        <w:pStyle w:val="a3"/>
        <w:spacing w:line="360" w:lineRule="auto"/>
        <w:rPr>
          <w:sz w:val="24"/>
        </w:rPr>
      </w:pPr>
    </w:p>
    <w:p w:rsidR="00276F4C" w:rsidRDefault="00276F4C">
      <w:pPr>
        <w:pStyle w:val="a3"/>
        <w:spacing w:line="360" w:lineRule="auto"/>
        <w:rPr>
          <w:sz w:val="24"/>
        </w:rPr>
      </w:pPr>
    </w:p>
    <w:p w:rsidR="00276F4C" w:rsidRDefault="00276F4C">
      <w:pPr>
        <w:pStyle w:val="a3"/>
        <w:spacing w:line="360" w:lineRule="auto"/>
        <w:rPr>
          <w:sz w:val="24"/>
        </w:rPr>
      </w:pPr>
    </w:p>
    <w:p w:rsidR="00276F4C" w:rsidRDefault="00276F4C">
      <w:pPr>
        <w:pStyle w:val="a3"/>
        <w:spacing w:line="360" w:lineRule="auto"/>
      </w:pPr>
      <w:r>
        <w:t>Введение</w:t>
      </w:r>
    </w:p>
    <w:p w:rsidR="00276F4C" w:rsidRDefault="00276F4C">
      <w:pPr>
        <w:spacing w:line="360" w:lineRule="auto"/>
        <w:jc w:val="both"/>
        <w:rPr>
          <w:b/>
          <w:bCs/>
          <w:sz w:val="28"/>
        </w:rPr>
      </w:pPr>
    </w:p>
    <w:p w:rsidR="00276F4C" w:rsidRDefault="00276F4C">
      <w:pPr>
        <w:spacing w:line="360" w:lineRule="auto"/>
        <w:jc w:val="both"/>
        <w:rPr>
          <w:rFonts w:ascii="Arial" w:hAnsi="Arial"/>
          <w:sz w:val="28"/>
        </w:rPr>
      </w:pPr>
      <w:r>
        <w:rPr>
          <w:b/>
          <w:bCs/>
          <w:sz w:val="28"/>
        </w:rPr>
        <w:t xml:space="preserve">  </w:t>
      </w:r>
      <w:r>
        <w:rPr>
          <w:rFonts w:ascii="Arial" w:hAnsi="Arial"/>
          <w:sz w:val="28"/>
        </w:rPr>
        <w:t>Основатель бухгалтерского учета, выдающийся математик, францисканский монах Лука Пачоли (1445-1517) подчеркивал, что план счетов - это "не более как надлежащий порядок, установленный самим купцом, при удачном применении которого он получает сведения о всех своих делах и о том, идут ли дела его успешно или нет" [5, 79]. Таким образом, уже в те времена предполагалось, что у собственника предприятия есть некоторая цель, связанная с организацией учета фактов хозяйственной жизни. Однако в ней участвуют различные лица, преследующие разные цели. Следовательно, "надлежащий порядок" для разных людей неодинаков. Поскольку противоречивые интересы тех, кто участвует в этих процессах, всегда диктуют противоречивые требования к результатам хозяйственной деятельности, представленным в бухгалтерском учете, постольку с неизбежностью любой план счетов не может представлять логически последовательную систему, а является плодом компромисса между различными группами лиц, участвующими в хозяйственных процессах.</w:t>
      </w:r>
    </w:p>
    <w:p w:rsidR="00276F4C" w:rsidRDefault="00276F4C">
      <w:pPr>
        <w:spacing w:line="360" w:lineRule="auto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План счетов – систематизированный перечень счетов бухгалтерского учета, в основе которого используется классификация счетов по их экономическому содержанию:</w:t>
      </w:r>
    </w:p>
    <w:p w:rsidR="00276F4C" w:rsidRDefault="00276F4C">
      <w:pPr>
        <w:numPr>
          <w:ilvl w:val="0"/>
          <w:numId w:val="22"/>
        </w:numPr>
        <w:spacing w:line="360" w:lineRule="auto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Счета для учета имущества;</w:t>
      </w:r>
    </w:p>
    <w:p w:rsidR="00276F4C" w:rsidRDefault="00276F4C">
      <w:pPr>
        <w:numPr>
          <w:ilvl w:val="0"/>
          <w:numId w:val="22"/>
        </w:numPr>
        <w:spacing w:line="360" w:lineRule="auto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Счета для учета источников образования имущества;</w:t>
      </w:r>
    </w:p>
    <w:p w:rsidR="00276F4C" w:rsidRDefault="00276F4C">
      <w:pPr>
        <w:numPr>
          <w:ilvl w:val="0"/>
          <w:numId w:val="22"/>
        </w:numPr>
        <w:spacing w:line="360" w:lineRule="auto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Счета для учета хозяйственных процессов и их результатов.</w:t>
      </w:r>
    </w:p>
    <w:p w:rsidR="00276F4C" w:rsidRDefault="00276F4C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Приказом Минфина РФ действующий План счетов введен с 1 января 2001 годы . Инструкция по его применению устанавливает единые подходы к применению и отражению однородных фактов хозяйственной деятельности счетах бухгалтерского учета.</w:t>
      </w:r>
    </w:p>
    <w:p w:rsidR="00276F4C" w:rsidRDefault="00276F4C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Бухгалтерский учет на предприятии любой формы собственности и подчиненности, любой отрасли народного хозяйства должен быть организован по этому Плану счетов (кроме банковый и бюджетных организаций). Для учета специфических операций предприятия могут по согласованию с Министерством финансов Российской Федирации и Министерством экономики Российской Федерации при необходимости вводить в План счетов дополнительные коды счетов. В Плане счетов приведены наименования и коды синтетических счетов (</w:t>
      </w:r>
      <w:r>
        <w:rPr>
          <w:sz w:val="28"/>
          <w:lang w:val="en-US"/>
        </w:rPr>
        <w:t>I</w:t>
      </w:r>
      <w:r>
        <w:rPr>
          <w:sz w:val="28"/>
        </w:rPr>
        <w:t xml:space="preserve"> порядка) и субсчетов (</w:t>
      </w:r>
      <w:r>
        <w:rPr>
          <w:sz w:val="28"/>
          <w:lang w:val="en-US"/>
        </w:rPr>
        <w:t>II</w:t>
      </w:r>
      <w:r>
        <w:rPr>
          <w:sz w:val="28"/>
        </w:rPr>
        <w:t xml:space="preserve"> порядка). Все счета объединены в разделы.</w:t>
      </w:r>
    </w:p>
    <w:p w:rsidR="00276F4C" w:rsidRDefault="00276F4C">
      <w:pPr>
        <w:pStyle w:val="a3"/>
        <w:spacing w:line="360" w:lineRule="auto"/>
      </w:pPr>
    </w:p>
    <w:p w:rsidR="00276F4C" w:rsidRDefault="00276F4C">
      <w:pPr>
        <w:pStyle w:val="a3"/>
        <w:spacing w:line="360" w:lineRule="auto"/>
      </w:pPr>
    </w:p>
    <w:p w:rsidR="00276F4C" w:rsidRDefault="00276F4C">
      <w:pPr>
        <w:pStyle w:val="a3"/>
        <w:numPr>
          <w:ilvl w:val="0"/>
          <w:numId w:val="23"/>
        </w:numPr>
        <w:spacing w:line="360" w:lineRule="auto"/>
      </w:pPr>
      <w:r>
        <w:t>Классификация счетов по экономическому содержанию  и по назначению и структуре ( общая характеристика )</w:t>
      </w:r>
    </w:p>
    <w:p w:rsidR="00276F4C" w:rsidRDefault="00276F4C">
      <w:pPr>
        <w:spacing w:line="360" w:lineRule="auto"/>
        <w:rPr>
          <w:sz w:val="28"/>
        </w:rPr>
      </w:pPr>
    </w:p>
    <w:p w:rsidR="00276F4C" w:rsidRDefault="00276F4C">
      <w:pPr>
        <w:pStyle w:val="2"/>
        <w:spacing w:line="360" w:lineRule="auto"/>
      </w:pPr>
      <w:r>
        <w:t xml:space="preserve">  Бухгалтерский учет должен иметь систему счетов, которая в достаточной мере отражала бы и характеризовала всю финансово-хозяйственную  деятельность организации, способствовала оперативному руководству и управлению организацией, контролю за выполнением заданий, выявлению и оптимальному использованию внутрихозяйственных резервов. В этих целях счета бухгалтерского учета подразделяются на экономически однородные группы;  их группировки и классификация позволяет вместо изучения каждого счета в отдельности ограничиться рассмотрением однородных групп счетов. Зная характерные свойства группы счетов, можно иметь представление о функциях каждого отдельного счета.</w:t>
      </w:r>
    </w:p>
    <w:p w:rsidR="00276F4C" w:rsidRDefault="00276F4C">
      <w:pPr>
        <w:spacing w:line="360" w:lineRule="auto"/>
        <w:rPr>
          <w:sz w:val="28"/>
        </w:rPr>
      </w:pPr>
      <w:r>
        <w:rPr>
          <w:sz w:val="28"/>
        </w:rPr>
        <w:t xml:space="preserve"> Таким образом, классификация счетов бухгалтерского учета – это объединение их в группы по признаку однородности экономического содержания отражаемых в них показателей имущества, обязательств и хозяйственных операций.</w:t>
      </w:r>
    </w:p>
    <w:p w:rsidR="00276F4C" w:rsidRDefault="00276F4C">
      <w:pPr>
        <w:pStyle w:val="a4"/>
        <w:spacing w:line="360" w:lineRule="auto"/>
        <w:ind w:left="0"/>
      </w:pPr>
      <w:r>
        <w:t xml:space="preserve">  В ходе группировки по объектам бухгалтерского учета объединяются счета      для получения показателей:</w:t>
      </w:r>
    </w:p>
    <w:p w:rsidR="00276F4C" w:rsidRDefault="00276F4C">
      <w:pPr>
        <w:numPr>
          <w:ilvl w:val="0"/>
          <w:numId w:val="3"/>
        </w:numPr>
        <w:spacing w:line="360" w:lineRule="auto"/>
        <w:rPr>
          <w:sz w:val="28"/>
        </w:rPr>
      </w:pPr>
      <w:r>
        <w:rPr>
          <w:sz w:val="28"/>
        </w:rPr>
        <w:t>имущества по составу и размещению;</w:t>
      </w:r>
    </w:p>
    <w:p w:rsidR="00276F4C" w:rsidRDefault="00276F4C">
      <w:pPr>
        <w:numPr>
          <w:ilvl w:val="0"/>
          <w:numId w:val="3"/>
        </w:numPr>
        <w:spacing w:line="360" w:lineRule="auto"/>
        <w:rPr>
          <w:sz w:val="28"/>
        </w:rPr>
      </w:pPr>
      <w:r>
        <w:rPr>
          <w:sz w:val="28"/>
        </w:rPr>
        <w:t>имущества по источникам его образования;</w:t>
      </w:r>
    </w:p>
    <w:p w:rsidR="00276F4C" w:rsidRDefault="00276F4C">
      <w:pPr>
        <w:numPr>
          <w:ilvl w:val="0"/>
          <w:numId w:val="3"/>
        </w:numPr>
        <w:spacing w:line="360" w:lineRule="auto"/>
        <w:rPr>
          <w:sz w:val="28"/>
        </w:rPr>
      </w:pPr>
      <w:r>
        <w:rPr>
          <w:sz w:val="28"/>
        </w:rPr>
        <w:t>по хозяйственным операциям в сферах снабжения, производства и продажи.</w:t>
      </w:r>
    </w:p>
    <w:p w:rsidR="00276F4C" w:rsidRDefault="00276F4C">
      <w:pPr>
        <w:pStyle w:val="a4"/>
        <w:spacing w:line="360" w:lineRule="auto"/>
        <w:ind w:left="0"/>
      </w:pPr>
      <w:r>
        <w:t xml:space="preserve"> Классификация счетов по экономическому содержанию представлена на рис.1. </w:t>
      </w:r>
    </w:p>
    <w:p w:rsidR="00276F4C" w:rsidRDefault="00276F4C">
      <w:pPr>
        <w:pStyle w:val="a4"/>
        <w:spacing w:line="360" w:lineRule="auto"/>
        <w:ind w:left="0"/>
      </w:pPr>
    </w:p>
    <w:tbl>
      <w:tblPr>
        <w:tblW w:w="0" w:type="auto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0"/>
      </w:tblGrid>
      <w:tr w:rsidR="00276F4C">
        <w:trPr>
          <w:trHeight w:val="435"/>
        </w:trPr>
        <w:tc>
          <w:tcPr>
            <w:tcW w:w="4680" w:type="dxa"/>
          </w:tcPr>
          <w:p w:rsidR="00276F4C" w:rsidRDefault="00276F4C">
            <w:pPr>
              <w:pStyle w:val="a4"/>
              <w:spacing w:line="360" w:lineRule="auto"/>
              <w:ind w:left="0"/>
            </w:pPr>
            <w:r>
              <w:t xml:space="preserve">     Счета бухгалтерского учета</w:t>
            </w:r>
          </w:p>
        </w:tc>
      </w:tr>
    </w:tbl>
    <w:p w:rsidR="00276F4C" w:rsidRDefault="00276F4C">
      <w:pPr>
        <w:pStyle w:val="a4"/>
        <w:spacing w:line="360" w:lineRule="auto"/>
        <w:ind w:left="0"/>
      </w:pPr>
      <w:r>
        <w:t xml:space="preserve">                                </w:t>
      </w:r>
    </w:p>
    <w:tbl>
      <w:tblPr>
        <w:tblpPr w:leftFromText="180" w:rightFromText="180" w:vertAnchor="text" w:horzAnchor="page" w:tblpX="1774" w:tblpY="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24"/>
      </w:tblGrid>
      <w:tr w:rsidR="00276F4C">
        <w:trPr>
          <w:trHeight w:val="1260"/>
        </w:trPr>
        <w:tc>
          <w:tcPr>
            <w:tcW w:w="3024" w:type="dxa"/>
          </w:tcPr>
          <w:p w:rsidR="00276F4C" w:rsidRDefault="00276F4C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Счета хозяйственных</w:t>
            </w:r>
          </w:p>
          <w:p w:rsidR="00276F4C" w:rsidRDefault="00276F4C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операций и финансовых результатов</w:t>
            </w:r>
          </w:p>
        </w:tc>
      </w:tr>
    </w:tbl>
    <w:tbl>
      <w:tblPr>
        <w:tblpPr w:leftFromText="180" w:rightFromText="180" w:vertAnchor="text" w:horzAnchor="page" w:tblpX="5158" w:tblpY="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8"/>
      </w:tblGrid>
      <w:tr w:rsidR="00276F4C">
        <w:trPr>
          <w:trHeight w:val="1260"/>
        </w:trPr>
        <w:tc>
          <w:tcPr>
            <w:tcW w:w="3168" w:type="dxa"/>
          </w:tcPr>
          <w:p w:rsidR="00276F4C" w:rsidRDefault="00276F4C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Счета имущества по источникам их образования</w:t>
            </w:r>
          </w:p>
        </w:tc>
      </w:tr>
    </w:tbl>
    <w:tbl>
      <w:tblPr>
        <w:tblpPr w:leftFromText="180" w:rightFromText="180" w:vertAnchor="text" w:horzAnchor="page" w:tblpX="8686" w:tblpY="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84"/>
      </w:tblGrid>
      <w:tr w:rsidR="00276F4C">
        <w:trPr>
          <w:trHeight w:val="1260"/>
        </w:trPr>
        <w:tc>
          <w:tcPr>
            <w:tcW w:w="2484" w:type="dxa"/>
          </w:tcPr>
          <w:p w:rsidR="00276F4C" w:rsidRDefault="00276F4C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Счета имущества по составу и размещению</w:t>
            </w:r>
          </w:p>
        </w:tc>
      </w:tr>
    </w:tbl>
    <w:p w:rsidR="00276F4C" w:rsidRDefault="00276F4C">
      <w:pPr>
        <w:spacing w:line="360" w:lineRule="auto"/>
        <w:rPr>
          <w:sz w:val="28"/>
        </w:rPr>
      </w:pPr>
    </w:p>
    <w:tbl>
      <w:tblPr>
        <w:tblW w:w="0" w:type="auto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  <w:gridCol w:w="880"/>
        <w:gridCol w:w="2520"/>
      </w:tblGrid>
      <w:tr w:rsidR="00276F4C">
        <w:trPr>
          <w:trHeight w:val="1080"/>
        </w:trPr>
        <w:tc>
          <w:tcPr>
            <w:tcW w:w="2520" w:type="dxa"/>
          </w:tcPr>
          <w:p w:rsidR="00276F4C" w:rsidRDefault="00276F4C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Счета, отражающие обязательства перед собственниками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276F4C" w:rsidRDefault="00276F4C">
            <w:pPr>
              <w:spacing w:line="360" w:lineRule="auto"/>
              <w:rPr>
                <w:sz w:val="28"/>
              </w:rPr>
            </w:pPr>
          </w:p>
        </w:tc>
        <w:tc>
          <w:tcPr>
            <w:tcW w:w="2520" w:type="dxa"/>
          </w:tcPr>
          <w:p w:rsidR="00276F4C" w:rsidRDefault="00276F4C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Счета, отражающие обязательства перед сторонними лицами</w:t>
            </w:r>
          </w:p>
        </w:tc>
      </w:tr>
    </w:tbl>
    <w:p w:rsidR="00276F4C" w:rsidRDefault="00276F4C">
      <w:pPr>
        <w:spacing w:line="360" w:lineRule="auto"/>
        <w:rPr>
          <w:sz w:val="28"/>
        </w:rPr>
      </w:pPr>
      <w:r>
        <w:rPr>
          <w:sz w:val="28"/>
        </w:rPr>
        <w:t xml:space="preserve">              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0"/>
        <w:gridCol w:w="520"/>
        <w:gridCol w:w="3060"/>
        <w:gridCol w:w="560"/>
        <w:gridCol w:w="2520"/>
      </w:tblGrid>
      <w:tr w:rsidR="00276F4C">
        <w:trPr>
          <w:trHeight w:val="1260"/>
        </w:trPr>
        <w:tc>
          <w:tcPr>
            <w:tcW w:w="2880" w:type="dxa"/>
          </w:tcPr>
          <w:p w:rsidR="00276F4C" w:rsidRDefault="00276F4C">
            <w:pPr>
              <w:pStyle w:val="3"/>
              <w:spacing w:line="360" w:lineRule="auto"/>
            </w:pPr>
            <w:r>
              <w:t>Счета процессе заготовления</w:t>
            </w:r>
          </w:p>
          <w:p w:rsidR="00276F4C" w:rsidRDefault="00276F4C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(10,11, 15, 16)</w:t>
            </w:r>
          </w:p>
        </w:tc>
        <w:tc>
          <w:tcPr>
            <w:tcW w:w="520" w:type="dxa"/>
            <w:tcBorders>
              <w:top w:val="nil"/>
              <w:bottom w:val="nil"/>
            </w:tcBorders>
          </w:tcPr>
          <w:p w:rsidR="00276F4C" w:rsidRDefault="00276F4C">
            <w:pPr>
              <w:spacing w:line="360" w:lineRule="auto"/>
              <w:rPr>
                <w:sz w:val="28"/>
              </w:rPr>
            </w:pPr>
          </w:p>
        </w:tc>
        <w:tc>
          <w:tcPr>
            <w:tcW w:w="3060" w:type="dxa"/>
          </w:tcPr>
          <w:p w:rsidR="00276F4C" w:rsidRDefault="00276F4C">
            <w:pPr>
              <w:pStyle w:val="3"/>
              <w:spacing w:line="360" w:lineRule="auto"/>
            </w:pPr>
            <w:r>
              <w:t xml:space="preserve">Счета капиталов, фондов и резервов </w:t>
            </w:r>
          </w:p>
          <w:p w:rsidR="00276F4C" w:rsidRDefault="00276F4C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(80, 82, 83, 96, 56, 63, 14)</w:t>
            </w:r>
          </w:p>
        </w:tc>
        <w:tc>
          <w:tcPr>
            <w:tcW w:w="560" w:type="dxa"/>
            <w:tcBorders>
              <w:top w:val="nil"/>
              <w:bottom w:val="nil"/>
            </w:tcBorders>
          </w:tcPr>
          <w:p w:rsidR="00276F4C" w:rsidRDefault="00276F4C">
            <w:pPr>
              <w:spacing w:line="360" w:lineRule="auto"/>
              <w:rPr>
                <w:sz w:val="28"/>
              </w:rPr>
            </w:pPr>
          </w:p>
        </w:tc>
        <w:tc>
          <w:tcPr>
            <w:tcW w:w="2520" w:type="dxa"/>
          </w:tcPr>
          <w:p w:rsidR="00276F4C" w:rsidRDefault="00276F4C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Счета имущества по составу и размещению </w:t>
            </w:r>
          </w:p>
          <w:p w:rsidR="00276F4C" w:rsidRDefault="00276F4C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(01, 02, 03, 07, 08)</w:t>
            </w:r>
          </w:p>
        </w:tc>
      </w:tr>
    </w:tbl>
    <w:p w:rsidR="00276F4C" w:rsidRDefault="00276F4C">
      <w:pPr>
        <w:spacing w:line="360" w:lineRule="auto"/>
        <w:rPr>
          <w:sz w:val="28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0"/>
        <w:gridCol w:w="520"/>
        <w:gridCol w:w="3060"/>
        <w:gridCol w:w="560"/>
        <w:gridCol w:w="2520"/>
      </w:tblGrid>
      <w:tr w:rsidR="00276F4C">
        <w:trPr>
          <w:trHeight w:val="1260"/>
        </w:trPr>
        <w:tc>
          <w:tcPr>
            <w:tcW w:w="2880" w:type="dxa"/>
          </w:tcPr>
          <w:p w:rsidR="00276F4C" w:rsidRDefault="00276F4C">
            <w:pPr>
              <w:pStyle w:val="3"/>
              <w:spacing w:line="360" w:lineRule="auto"/>
            </w:pPr>
            <w:r>
              <w:t xml:space="preserve">Счета процесса производства </w:t>
            </w:r>
          </w:p>
          <w:p w:rsidR="00276F4C" w:rsidRDefault="00276F4C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(20,21,23, 25, 26, 28, 29, 44, 08)</w:t>
            </w:r>
          </w:p>
        </w:tc>
        <w:tc>
          <w:tcPr>
            <w:tcW w:w="520" w:type="dxa"/>
            <w:tcBorders>
              <w:top w:val="nil"/>
              <w:bottom w:val="nil"/>
            </w:tcBorders>
          </w:tcPr>
          <w:p w:rsidR="00276F4C" w:rsidRDefault="00276F4C">
            <w:pPr>
              <w:spacing w:line="360" w:lineRule="auto"/>
              <w:rPr>
                <w:sz w:val="28"/>
              </w:rPr>
            </w:pPr>
          </w:p>
        </w:tc>
        <w:tc>
          <w:tcPr>
            <w:tcW w:w="3060" w:type="dxa"/>
          </w:tcPr>
          <w:p w:rsidR="00276F4C" w:rsidRDefault="00276F4C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Счета бюджетного финансирования и получения средств в порядке дарения(86,98)</w:t>
            </w:r>
          </w:p>
        </w:tc>
        <w:tc>
          <w:tcPr>
            <w:tcW w:w="560" w:type="dxa"/>
            <w:tcBorders>
              <w:top w:val="nil"/>
              <w:bottom w:val="nil"/>
            </w:tcBorders>
          </w:tcPr>
          <w:p w:rsidR="00276F4C" w:rsidRDefault="00276F4C">
            <w:pPr>
              <w:spacing w:line="360" w:lineRule="auto"/>
              <w:rPr>
                <w:sz w:val="28"/>
              </w:rPr>
            </w:pPr>
          </w:p>
        </w:tc>
        <w:tc>
          <w:tcPr>
            <w:tcW w:w="2520" w:type="dxa"/>
          </w:tcPr>
          <w:p w:rsidR="00276F4C" w:rsidRDefault="00276F4C">
            <w:pPr>
              <w:pStyle w:val="3"/>
              <w:spacing w:line="360" w:lineRule="auto"/>
            </w:pPr>
            <w:r>
              <w:t>Счета нематериальных активов</w:t>
            </w:r>
          </w:p>
          <w:p w:rsidR="00276F4C" w:rsidRDefault="00276F4C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(04, 05)</w:t>
            </w:r>
          </w:p>
        </w:tc>
      </w:tr>
    </w:tbl>
    <w:p w:rsidR="00276F4C" w:rsidRDefault="00276F4C">
      <w:pPr>
        <w:spacing w:line="360" w:lineRule="auto"/>
        <w:rPr>
          <w:sz w:val="28"/>
        </w:rPr>
      </w:pPr>
    </w:p>
    <w:tbl>
      <w:tblPr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0"/>
        <w:gridCol w:w="520"/>
        <w:gridCol w:w="3060"/>
        <w:gridCol w:w="560"/>
        <w:gridCol w:w="2500"/>
      </w:tblGrid>
      <w:tr w:rsidR="00276F4C">
        <w:trPr>
          <w:trHeight w:val="1260"/>
        </w:trPr>
        <w:tc>
          <w:tcPr>
            <w:tcW w:w="2880" w:type="dxa"/>
          </w:tcPr>
          <w:p w:rsidR="00276F4C" w:rsidRDefault="00276F4C">
            <w:pPr>
              <w:pStyle w:val="3"/>
              <w:spacing w:line="360" w:lineRule="auto"/>
            </w:pPr>
            <w:r>
              <w:t xml:space="preserve">Счета процесса продажа </w:t>
            </w:r>
          </w:p>
          <w:p w:rsidR="00276F4C" w:rsidRDefault="00276F4C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(40, 41, 43, 90, 91)</w:t>
            </w:r>
          </w:p>
        </w:tc>
        <w:tc>
          <w:tcPr>
            <w:tcW w:w="520" w:type="dxa"/>
            <w:tcBorders>
              <w:top w:val="nil"/>
              <w:bottom w:val="nil"/>
            </w:tcBorders>
          </w:tcPr>
          <w:p w:rsidR="00276F4C" w:rsidRDefault="00276F4C">
            <w:pPr>
              <w:spacing w:line="360" w:lineRule="auto"/>
              <w:rPr>
                <w:sz w:val="28"/>
              </w:rPr>
            </w:pPr>
          </w:p>
        </w:tc>
        <w:tc>
          <w:tcPr>
            <w:tcW w:w="3060" w:type="dxa"/>
          </w:tcPr>
          <w:p w:rsidR="00276F4C" w:rsidRDefault="00276F4C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Счета прибылей и убытков </w:t>
            </w:r>
          </w:p>
          <w:p w:rsidR="00276F4C" w:rsidRDefault="00276F4C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(84, 99)</w:t>
            </w:r>
          </w:p>
        </w:tc>
        <w:tc>
          <w:tcPr>
            <w:tcW w:w="560" w:type="dxa"/>
            <w:tcBorders>
              <w:top w:val="nil"/>
              <w:bottom w:val="nil"/>
            </w:tcBorders>
          </w:tcPr>
          <w:p w:rsidR="00276F4C" w:rsidRDefault="00276F4C">
            <w:pPr>
              <w:spacing w:line="360" w:lineRule="auto"/>
              <w:rPr>
                <w:sz w:val="28"/>
              </w:rPr>
            </w:pPr>
          </w:p>
        </w:tc>
        <w:tc>
          <w:tcPr>
            <w:tcW w:w="2500" w:type="dxa"/>
          </w:tcPr>
          <w:p w:rsidR="00276F4C" w:rsidRDefault="00276F4C">
            <w:pPr>
              <w:pStyle w:val="3"/>
              <w:spacing w:line="360" w:lineRule="auto"/>
            </w:pPr>
            <w:r>
              <w:t>Счета оборотных средств</w:t>
            </w:r>
          </w:p>
          <w:p w:rsidR="00276F4C" w:rsidRDefault="00276F4C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(10, 11, 15, 16, 20, 21,23, 29, 40,41,43)</w:t>
            </w:r>
          </w:p>
        </w:tc>
      </w:tr>
    </w:tbl>
    <w:p w:rsidR="00276F4C" w:rsidRDefault="00276F4C">
      <w:pPr>
        <w:spacing w:line="360" w:lineRule="auto"/>
        <w:rPr>
          <w:sz w:val="28"/>
        </w:rPr>
      </w:pPr>
    </w:p>
    <w:tbl>
      <w:tblPr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0"/>
        <w:gridCol w:w="520"/>
        <w:gridCol w:w="3060"/>
        <w:gridCol w:w="560"/>
        <w:gridCol w:w="2500"/>
      </w:tblGrid>
      <w:tr w:rsidR="00276F4C">
        <w:trPr>
          <w:trHeight w:val="1260"/>
        </w:trPr>
        <w:tc>
          <w:tcPr>
            <w:tcW w:w="2880" w:type="dxa"/>
          </w:tcPr>
          <w:p w:rsidR="00276F4C" w:rsidRDefault="00276F4C">
            <w:pPr>
              <w:pStyle w:val="3"/>
              <w:spacing w:line="360" w:lineRule="auto"/>
            </w:pPr>
            <w:r>
              <w:t xml:space="preserve">Счета финансовых результатов </w:t>
            </w:r>
          </w:p>
          <w:p w:rsidR="00276F4C" w:rsidRDefault="00276F4C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(99, 84, 90, 91)</w:t>
            </w:r>
          </w:p>
        </w:tc>
        <w:tc>
          <w:tcPr>
            <w:tcW w:w="520" w:type="dxa"/>
            <w:tcBorders>
              <w:top w:val="nil"/>
              <w:bottom w:val="nil"/>
            </w:tcBorders>
          </w:tcPr>
          <w:p w:rsidR="00276F4C" w:rsidRDefault="00276F4C">
            <w:pPr>
              <w:spacing w:line="360" w:lineRule="auto"/>
              <w:rPr>
                <w:sz w:val="28"/>
              </w:rPr>
            </w:pPr>
          </w:p>
        </w:tc>
        <w:tc>
          <w:tcPr>
            <w:tcW w:w="3060" w:type="dxa"/>
          </w:tcPr>
          <w:p w:rsidR="00276F4C" w:rsidRDefault="00276F4C">
            <w:pPr>
              <w:pStyle w:val="3"/>
              <w:spacing w:line="360" w:lineRule="auto"/>
            </w:pPr>
            <w:r>
              <w:t xml:space="preserve">Счета кредитов и займов </w:t>
            </w:r>
          </w:p>
          <w:p w:rsidR="00276F4C" w:rsidRDefault="00276F4C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(66, 67)</w:t>
            </w:r>
          </w:p>
        </w:tc>
        <w:tc>
          <w:tcPr>
            <w:tcW w:w="560" w:type="dxa"/>
            <w:tcBorders>
              <w:top w:val="nil"/>
              <w:bottom w:val="nil"/>
            </w:tcBorders>
          </w:tcPr>
          <w:p w:rsidR="00276F4C" w:rsidRDefault="00276F4C">
            <w:pPr>
              <w:spacing w:line="360" w:lineRule="auto"/>
              <w:rPr>
                <w:sz w:val="28"/>
              </w:rPr>
            </w:pPr>
          </w:p>
        </w:tc>
        <w:tc>
          <w:tcPr>
            <w:tcW w:w="2500" w:type="dxa"/>
          </w:tcPr>
          <w:p w:rsidR="00276F4C" w:rsidRDefault="00276F4C">
            <w:pPr>
              <w:pStyle w:val="3"/>
              <w:spacing w:line="360" w:lineRule="auto"/>
            </w:pPr>
            <w:r>
              <w:t xml:space="preserve">Счета денежных средств и финансовых активов </w:t>
            </w:r>
          </w:p>
          <w:p w:rsidR="00276F4C" w:rsidRDefault="00276F4C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(50, 51, 52, 57, 58)</w:t>
            </w:r>
          </w:p>
        </w:tc>
      </w:tr>
    </w:tbl>
    <w:p w:rsidR="00276F4C" w:rsidRDefault="00276F4C">
      <w:pPr>
        <w:spacing w:line="360" w:lineRule="auto"/>
        <w:rPr>
          <w:sz w:val="28"/>
        </w:rPr>
      </w:pPr>
    </w:p>
    <w:tbl>
      <w:tblPr>
        <w:tblW w:w="6120" w:type="dxa"/>
        <w:tblInd w:w="3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0"/>
        <w:gridCol w:w="540"/>
        <w:gridCol w:w="2520"/>
      </w:tblGrid>
      <w:tr w:rsidR="00276F4C">
        <w:trPr>
          <w:trHeight w:val="1440"/>
        </w:trPr>
        <w:tc>
          <w:tcPr>
            <w:tcW w:w="3060" w:type="dxa"/>
          </w:tcPr>
          <w:p w:rsidR="00276F4C" w:rsidRDefault="00276F4C">
            <w:pPr>
              <w:pStyle w:val="3"/>
              <w:spacing w:line="360" w:lineRule="auto"/>
            </w:pPr>
            <w:r>
              <w:t xml:space="preserve">Счета прочих кредиторских задолженностей </w:t>
            </w:r>
          </w:p>
          <w:p w:rsidR="00276F4C" w:rsidRDefault="00276F4C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(60, 76 …)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276F4C" w:rsidRDefault="00276F4C">
            <w:pPr>
              <w:spacing w:line="360" w:lineRule="auto"/>
              <w:rPr>
                <w:sz w:val="28"/>
              </w:rPr>
            </w:pPr>
          </w:p>
        </w:tc>
        <w:tc>
          <w:tcPr>
            <w:tcW w:w="2520" w:type="dxa"/>
          </w:tcPr>
          <w:p w:rsidR="00276F4C" w:rsidRDefault="00276F4C">
            <w:pPr>
              <w:pStyle w:val="3"/>
              <w:spacing w:line="360" w:lineRule="auto"/>
            </w:pPr>
            <w:r>
              <w:t xml:space="preserve">Счета средств в расчетах </w:t>
            </w:r>
          </w:p>
          <w:p w:rsidR="00276F4C" w:rsidRDefault="00276F4C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(62, 71, 73, 76, 70…)</w:t>
            </w:r>
          </w:p>
        </w:tc>
      </w:tr>
    </w:tbl>
    <w:p w:rsidR="00276F4C" w:rsidRDefault="00276F4C">
      <w:pPr>
        <w:spacing w:line="360" w:lineRule="auto"/>
        <w:rPr>
          <w:sz w:val="28"/>
        </w:rPr>
      </w:pPr>
    </w:p>
    <w:tbl>
      <w:tblPr>
        <w:tblW w:w="0" w:type="auto"/>
        <w:tblInd w:w="3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0"/>
      </w:tblGrid>
      <w:tr w:rsidR="00276F4C">
        <w:trPr>
          <w:trHeight w:val="1260"/>
        </w:trPr>
        <w:tc>
          <w:tcPr>
            <w:tcW w:w="3060" w:type="dxa"/>
          </w:tcPr>
          <w:p w:rsidR="00276F4C" w:rsidRDefault="00276F4C">
            <w:pPr>
              <w:pStyle w:val="3"/>
              <w:spacing w:line="360" w:lineRule="auto"/>
            </w:pPr>
            <w:r>
              <w:t>Счета задолженности по расчетам с бюджетом и другими учреждениями</w:t>
            </w:r>
          </w:p>
          <w:p w:rsidR="00276F4C" w:rsidRDefault="00276F4C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(68,69 …)</w:t>
            </w:r>
          </w:p>
        </w:tc>
      </w:tr>
    </w:tbl>
    <w:p w:rsidR="00276F4C" w:rsidRDefault="00276F4C">
      <w:pPr>
        <w:spacing w:line="360" w:lineRule="auto"/>
        <w:rPr>
          <w:sz w:val="28"/>
        </w:rPr>
      </w:pPr>
    </w:p>
    <w:tbl>
      <w:tblPr>
        <w:tblW w:w="0" w:type="auto"/>
        <w:tblInd w:w="3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20"/>
      </w:tblGrid>
      <w:tr w:rsidR="00276F4C">
        <w:trPr>
          <w:trHeight w:val="90"/>
        </w:trPr>
        <w:tc>
          <w:tcPr>
            <w:tcW w:w="3420" w:type="dxa"/>
          </w:tcPr>
          <w:p w:rsidR="00276F4C" w:rsidRDefault="00276F4C">
            <w:pPr>
              <w:pStyle w:val="3"/>
              <w:spacing w:line="360" w:lineRule="auto"/>
            </w:pPr>
            <w:r>
              <w:t>Счета долговых обязательств организации перед персоналом и учредителями  (70, 75)</w:t>
            </w:r>
          </w:p>
        </w:tc>
      </w:tr>
    </w:tbl>
    <w:p w:rsidR="00276F4C" w:rsidRDefault="00276F4C">
      <w:pPr>
        <w:spacing w:line="360" w:lineRule="auto"/>
        <w:rPr>
          <w:sz w:val="28"/>
        </w:rPr>
      </w:pPr>
    </w:p>
    <w:p w:rsidR="00276F4C" w:rsidRDefault="00276F4C">
      <w:pPr>
        <w:spacing w:line="360" w:lineRule="auto"/>
        <w:rPr>
          <w:sz w:val="28"/>
        </w:rPr>
      </w:pPr>
      <w:r>
        <w:rPr>
          <w:sz w:val="28"/>
        </w:rPr>
        <w:t>Рис.1. Классификация счетов по экономическому содержанию</w:t>
      </w:r>
    </w:p>
    <w:p w:rsidR="00276F4C" w:rsidRDefault="00276F4C">
      <w:pPr>
        <w:spacing w:line="360" w:lineRule="auto"/>
        <w:ind w:left="150"/>
        <w:rPr>
          <w:b/>
          <w:bCs/>
          <w:sz w:val="28"/>
        </w:rPr>
      </w:pPr>
    </w:p>
    <w:p w:rsidR="00276F4C" w:rsidRDefault="00276F4C">
      <w:pPr>
        <w:numPr>
          <w:ilvl w:val="0"/>
          <w:numId w:val="23"/>
        </w:numPr>
        <w:spacing w:line="360" w:lineRule="auto"/>
        <w:rPr>
          <w:b/>
          <w:bCs/>
          <w:sz w:val="28"/>
        </w:rPr>
      </w:pPr>
      <w:r>
        <w:rPr>
          <w:b/>
          <w:bCs/>
          <w:sz w:val="28"/>
        </w:rPr>
        <w:t>Понятие и характеристика основных счетов</w:t>
      </w:r>
    </w:p>
    <w:p w:rsidR="00276F4C" w:rsidRDefault="00276F4C">
      <w:pPr>
        <w:spacing w:line="360" w:lineRule="auto"/>
        <w:rPr>
          <w:b/>
          <w:bCs/>
          <w:sz w:val="28"/>
        </w:rPr>
      </w:pPr>
    </w:p>
    <w:p w:rsidR="00276F4C" w:rsidRDefault="00276F4C">
      <w:pPr>
        <w:pStyle w:val="2"/>
        <w:spacing w:line="360" w:lineRule="auto"/>
      </w:pPr>
      <w:r>
        <w:t xml:space="preserve">  Основные счета применяются для контроля, за наличием и движением имущества по составу и размещению, а также  и по источникам его образования. Основными они являются, потому что учитываемые на них  объекты служат основой хозяйственной деятельности предприятия. </w:t>
      </w:r>
    </w:p>
    <w:p w:rsidR="00276F4C" w:rsidRDefault="00276F4C">
      <w:pPr>
        <w:spacing w:line="360" w:lineRule="auto"/>
        <w:rPr>
          <w:sz w:val="28"/>
        </w:rPr>
      </w:pPr>
    </w:p>
    <w:p w:rsidR="00276F4C" w:rsidRDefault="00276F4C">
      <w:pPr>
        <w:spacing w:line="360" w:lineRule="auto"/>
        <w:rPr>
          <w:b/>
          <w:bCs/>
          <w:i/>
          <w:iCs/>
          <w:sz w:val="28"/>
        </w:rPr>
      </w:pPr>
      <w:r>
        <w:rPr>
          <w:sz w:val="28"/>
        </w:rPr>
        <w:t xml:space="preserve">                  </w:t>
      </w:r>
      <w:r>
        <w:rPr>
          <w:i/>
          <w:iCs/>
          <w:sz w:val="28"/>
        </w:rPr>
        <w:t xml:space="preserve">             </w:t>
      </w:r>
      <w:r>
        <w:rPr>
          <w:b/>
          <w:bCs/>
          <w:i/>
          <w:iCs/>
          <w:sz w:val="28"/>
        </w:rPr>
        <w:t>Счета бухгалтерского учета</w:t>
      </w:r>
    </w:p>
    <w:p w:rsidR="00276F4C" w:rsidRDefault="00276F4C">
      <w:pPr>
        <w:spacing w:line="360" w:lineRule="auto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5"/>
        <w:gridCol w:w="2568"/>
        <w:gridCol w:w="2687"/>
        <w:gridCol w:w="3151"/>
      </w:tblGrid>
      <w:tr w:rsidR="00276F4C">
        <w:tc>
          <w:tcPr>
            <w:tcW w:w="1165" w:type="dxa"/>
          </w:tcPr>
          <w:p w:rsidR="00276F4C" w:rsidRDefault="00276F4C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Номер раздела</w:t>
            </w:r>
          </w:p>
        </w:tc>
        <w:tc>
          <w:tcPr>
            <w:tcW w:w="2568" w:type="dxa"/>
          </w:tcPr>
          <w:p w:rsidR="00276F4C" w:rsidRDefault="00276F4C">
            <w:pPr>
              <w:pStyle w:val="1"/>
              <w:spacing w:line="360" w:lineRule="auto"/>
            </w:pPr>
            <w:r>
              <w:t>Группа</w:t>
            </w:r>
          </w:p>
        </w:tc>
        <w:tc>
          <w:tcPr>
            <w:tcW w:w="2687" w:type="dxa"/>
          </w:tcPr>
          <w:p w:rsidR="00276F4C" w:rsidRDefault="00276F4C">
            <w:pPr>
              <w:pStyle w:val="1"/>
              <w:spacing w:line="360" w:lineRule="auto"/>
            </w:pPr>
            <w:r>
              <w:t>Подгруппа</w:t>
            </w:r>
          </w:p>
        </w:tc>
        <w:tc>
          <w:tcPr>
            <w:tcW w:w="3151" w:type="dxa"/>
          </w:tcPr>
          <w:p w:rsidR="00276F4C" w:rsidRDefault="00276F4C">
            <w:pPr>
              <w:pStyle w:val="1"/>
              <w:spacing w:line="360" w:lineRule="auto"/>
            </w:pPr>
            <w:r>
              <w:t>Номера счетов</w:t>
            </w:r>
          </w:p>
        </w:tc>
      </w:tr>
      <w:tr w:rsidR="00276F4C">
        <w:tc>
          <w:tcPr>
            <w:tcW w:w="1165" w:type="dxa"/>
          </w:tcPr>
          <w:p w:rsidR="00276F4C" w:rsidRDefault="00276F4C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2568" w:type="dxa"/>
          </w:tcPr>
          <w:p w:rsidR="00276F4C" w:rsidRDefault="00276F4C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Основные</w:t>
            </w:r>
          </w:p>
        </w:tc>
        <w:tc>
          <w:tcPr>
            <w:tcW w:w="2687" w:type="dxa"/>
          </w:tcPr>
          <w:p w:rsidR="00276F4C" w:rsidRDefault="00276F4C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Активные</w:t>
            </w:r>
          </w:p>
          <w:p w:rsidR="00276F4C" w:rsidRDefault="00276F4C">
            <w:pPr>
              <w:spacing w:line="360" w:lineRule="auto"/>
              <w:rPr>
                <w:sz w:val="28"/>
              </w:rPr>
            </w:pPr>
          </w:p>
          <w:p w:rsidR="00276F4C" w:rsidRDefault="00276F4C">
            <w:pPr>
              <w:spacing w:line="360" w:lineRule="auto"/>
              <w:rPr>
                <w:sz w:val="28"/>
              </w:rPr>
            </w:pPr>
          </w:p>
          <w:p w:rsidR="00276F4C" w:rsidRDefault="00276F4C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Пассивные</w:t>
            </w:r>
          </w:p>
          <w:p w:rsidR="00276F4C" w:rsidRDefault="00276F4C">
            <w:pPr>
              <w:spacing w:line="360" w:lineRule="auto"/>
              <w:rPr>
                <w:sz w:val="28"/>
              </w:rPr>
            </w:pPr>
          </w:p>
          <w:p w:rsidR="00276F4C" w:rsidRDefault="00276F4C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Активно-пассивные</w:t>
            </w:r>
          </w:p>
        </w:tc>
        <w:tc>
          <w:tcPr>
            <w:tcW w:w="3151" w:type="dxa"/>
          </w:tcPr>
          <w:p w:rsidR="00276F4C" w:rsidRDefault="00276F4C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01,03,04,07,08,10,71,40,</w:t>
            </w:r>
          </w:p>
          <w:p w:rsidR="00276F4C" w:rsidRDefault="00276F4C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41,43,50,51</w:t>
            </w:r>
          </w:p>
          <w:p w:rsidR="00276F4C" w:rsidRDefault="00276F4C">
            <w:pPr>
              <w:spacing w:line="360" w:lineRule="auto"/>
              <w:jc w:val="center"/>
              <w:rPr>
                <w:sz w:val="28"/>
              </w:rPr>
            </w:pPr>
          </w:p>
          <w:p w:rsidR="00276F4C" w:rsidRDefault="00276F4C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80,82,83,84,66,67</w:t>
            </w:r>
          </w:p>
          <w:p w:rsidR="00276F4C" w:rsidRDefault="00276F4C">
            <w:pPr>
              <w:spacing w:line="360" w:lineRule="auto"/>
              <w:jc w:val="center"/>
              <w:rPr>
                <w:sz w:val="28"/>
              </w:rPr>
            </w:pPr>
          </w:p>
          <w:p w:rsidR="00276F4C" w:rsidRDefault="00276F4C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66,67,68,69,70,76…</w:t>
            </w:r>
          </w:p>
        </w:tc>
      </w:tr>
      <w:tr w:rsidR="00276F4C">
        <w:tc>
          <w:tcPr>
            <w:tcW w:w="1165" w:type="dxa"/>
          </w:tcPr>
          <w:p w:rsidR="00276F4C" w:rsidRDefault="00276F4C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2568" w:type="dxa"/>
          </w:tcPr>
          <w:p w:rsidR="00276F4C" w:rsidRDefault="00276F4C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Регулирующие</w:t>
            </w:r>
          </w:p>
        </w:tc>
        <w:tc>
          <w:tcPr>
            <w:tcW w:w="2687" w:type="dxa"/>
          </w:tcPr>
          <w:p w:rsidR="00276F4C" w:rsidRDefault="00276F4C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Контрарные</w:t>
            </w:r>
          </w:p>
          <w:p w:rsidR="00276F4C" w:rsidRDefault="00276F4C">
            <w:pPr>
              <w:spacing w:line="360" w:lineRule="auto"/>
              <w:rPr>
                <w:sz w:val="28"/>
              </w:rPr>
            </w:pPr>
          </w:p>
          <w:p w:rsidR="00276F4C" w:rsidRDefault="00276F4C">
            <w:pPr>
              <w:spacing w:line="360" w:lineRule="auto"/>
              <w:rPr>
                <w:sz w:val="28"/>
              </w:rPr>
            </w:pPr>
          </w:p>
          <w:p w:rsidR="00276F4C" w:rsidRDefault="00276F4C">
            <w:pPr>
              <w:spacing w:line="360" w:lineRule="auto"/>
              <w:rPr>
                <w:sz w:val="28"/>
              </w:rPr>
            </w:pPr>
          </w:p>
          <w:p w:rsidR="00276F4C" w:rsidRDefault="00276F4C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Дополнительные</w:t>
            </w:r>
          </w:p>
          <w:p w:rsidR="00276F4C" w:rsidRDefault="00276F4C">
            <w:pPr>
              <w:spacing w:line="360" w:lineRule="auto"/>
              <w:rPr>
                <w:sz w:val="28"/>
              </w:rPr>
            </w:pPr>
          </w:p>
          <w:p w:rsidR="00276F4C" w:rsidRDefault="00276F4C">
            <w:pPr>
              <w:spacing w:line="360" w:lineRule="auto"/>
              <w:rPr>
                <w:sz w:val="28"/>
              </w:rPr>
            </w:pPr>
          </w:p>
          <w:p w:rsidR="00276F4C" w:rsidRDefault="00276F4C">
            <w:pPr>
              <w:spacing w:line="360" w:lineRule="auto"/>
              <w:rPr>
                <w:sz w:val="28"/>
              </w:rPr>
            </w:pPr>
          </w:p>
          <w:p w:rsidR="00276F4C" w:rsidRDefault="00276F4C">
            <w:pPr>
              <w:spacing w:line="360" w:lineRule="auto"/>
              <w:rPr>
                <w:sz w:val="28"/>
              </w:rPr>
            </w:pPr>
          </w:p>
          <w:p w:rsidR="00276F4C" w:rsidRDefault="00276F4C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Контрарно-дополнительные</w:t>
            </w:r>
          </w:p>
        </w:tc>
        <w:tc>
          <w:tcPr>
            <w:tcW w:w="3151" w:type="dxa"/>
          </w:tcPr>
          <w:p w:rsidR="00276F4C" w:rsidRDefault="00276F4C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а) контрактивные </w:t>
            </w:r>
          </w:p>
          <w:p w:rsidR="00276F4C" w:rsidRDefault="00276F4C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02к01, 05к04</w:t>
            </w:r>
          </w:p>
          <w:p w:rsidR="00276F4C" w:rsidRDefault="00276F4C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б) контрпассивные </w:t>
            </w:r>
          </w:p>
          <w:p w:rsidR="00276F4C" w:rsidRDefault="00276F4C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26, 44к, 90</w:t>
            </w:r>
          </w:p>
          <w:p w:rsidR="00276F4C" w:rsidRDefault="00276F4C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а) дополнительно-активные 16к10, 15к10</w:t>
            </w:r>
          </w:p>
          <w:p w:rsidR="00276F4C" w:rsidRDefault="00276F4C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б) дополнительно- пассивные 14,59, 63к91, 98к91.</w:t>
            </w:r>
          </w:p>
          <w:p w:rsidR="00276F4C" w:rsidRDefault="00276F4C">
            <w:pPr>
              <w:spacing w:line="360" w:lineRule="auto"/>
              <w:rPr>
                <w:sz w:val="28"/>
              </w:rPr>
            </w:pPr>
          </w:p>
          <w:p w:rsidR="00276F4C" w:rsidRDefault="00276F4C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40, 43</w:t>
            </w:r>
          </w:p>
        </w:tc>
      </w:tr>
      <w:tr w:rsidR="00276F4C">
        <w:tc>
          <w:tcPr>
            <w:tcW w:w="1165" w:type="dxa"/>
          </w:tcPr>
          <w:p w:rsidR="00276F4C" w:rsidRDefault="00276F4C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2568" w:type="dxa"/>
          </w:tcPr>
          <w:p w:rsidR="00276F4C" w:rsidRDefault="00276F4C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Распределительные</w:t>
            </w:r>
          </w:p>
        </w:tc>
        <w:tc>
          <w:tcPr>
            <w:tcW w:w="2687" w:type="dxa"/>
          </w:tcPr>
          <w:p w:rsidR="00276F4C" w:rsidRDefault="00276F4C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Собирательно- распределительные</w:t>
            </w:r>
          </w:p>
          <w:p w:rsidR="00276F4C" w:rsidRDefault="00276F4C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Бюджетно-распределительные </w:t>
            </w:r>
          </w:p>
        </w:tc>
        <w:tc>
          <w:tcPr>
            <w:tcW w:w="3151" w:type="dxa"/>
          </w:tcPr>
          <w:p w:rsidR="00276F4C" w:rsidRDefault="00276F4C">
            <w:pPr>
              <w:spacing w:line="360" w:lineRule="auto"/>
              <w:rPr>
                <w:sz w:val="28"/>
              </w:rPr>
            </w:pPr>
          </w:p>
          <w:p w:rsidR="00276F4C" w:rsidRDefault="00276F4C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25, 26, 23, 44, 16, 94</w:t>
            </w:r>
          </w:p>
          <w:p w:rsidR="00276F4C" w:rsidRDefault="00276F4C">
            <w:pPr>
              <w:spacing w:line="360" w:lineRule="auto"/>
              <w:rPr>
                <w:sz w:val="28"/>
              </w:rPr>
            </w:pPr>
          </w:p>
          <w:p w:rsidR="00276F4C" w:rsidRDefault="00276F4C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97, 96, 98</w:t>
            </w:r>
          </w:p>
        </w:tc>
      </w:tr>
      <w:tr w:rsidR="00276F4C">
        <w:tc>
          <w:tcPr>
            <w:tcW w:w="1165" w:type="dxa"/>
          </w:tcPr>
          <w:p w:rsidR="00276F4C" w:rsidRDefault="00276F4C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2568" w:type="dxa"/>
          </w:tcPr>
          <w:p w:rsidR="00276F4C" w:rsidRDefault="00276F4C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Калькуляционные</w:t>
            </w:r>
          </w:p>
        </w:tc>
        <w:tc>
          <w:tcPr>
            <w:tcW w:w="2687" w:type="dxa"/>
          </w:tcPr>
          <w:p w:rsidR="00276F4C" w:rsidRDefault="00276F4C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Затраты на производство</w:t>
            </w:r>
          </w:p>
        </w:tc>
        <w:tc>
          <w:tcPr>
            <w:tcW w:w="3151" w:type="dxa"/>
          </w:tcPr>
          <w:p w:rsidR="00276F4C" w:rsidRDefault="00276F4C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20,21,23,28,29,44,08</w:t>
            </w:r>
          </w:p>
        </w:tc>
      </w:tr>
      <w:tr w:rsidR="00276F4C">
        <w:tc>
          <w:tcPr>
            <w:tcW w:w="1165" w:type="dxa"/>
          </w:tcPr>
          <w:p w:rsidR="00276F4C" w:rsidRDefault="00276F4C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2568" w:type="dxa"/>
          </w:tcPr>
          <w:p w:rsidR="00276F4C" w:rsidRDefault="00276F4C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Сопоставляющие</w:t>
            </w:r>
          </w:p>
        </w:tc>
        <w:tc>
          <w:tcPr>
            <w:tcW w:w="2687" w:type="dxa"/>
          </w:tcPr>
          <w:p w:rsidR="00276F4C" w:rsidRDefault="00276F4C">
            <w:pPr>
              <w:spacing w:line="360" w:lineRule="auto"/>
              <w:rPr>
                <w:sz w:val="28"/>
              </w:rPr>
            </w:pPr>
          </w:p>
        </w:tc>
        <w:tc>
          <w:tcPr>
            <w:tcW w:w="3151" w:type="dxa"/>
          </w:tcPr>
          <w:p w:rsidR="00276F4C" w:rsidRDefault="00276F4C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90, 91</w:t>
            </w:r>
          </w:p>
        </w:tc>
      </w:tr>
      <w:tr w:rsidR="00276F4C">
        <w:tc>
          <w:tcPr>
            <w:tcW w:w="1165" w:type="dxa"/>
          </w:tcPr>
          <w:p w:rsidR="00276F4C" w:rsidRDefault="00276F4C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2568" w:type="dxa"/>
          </w:tcPr>
          <w:p w:rsidR="00276F4C" w:rsidRDefault="00276F4C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Финансово-результативные</w:t>
            </w:r>
          </w:p>
        </w:tc>
        <w:tc>
          <w:tcPr>
            <w:tcW w:w="2687" w:type="dxa"/>
          </w:tcPr>
          <w:p w:rsidR="00276F4C" w:rsidRDefault="00276F4C">
            <w:pPr>
              <w:spacing w:line="360" w:lineRule="auto"/>
              <w:rPr>
                <w:sz w:val="28"/>
              </w:rPr>
            </w:pPr>
          </w:p>
        </w:tc>
        <w:tc>
          <w:tcPr>
            <w:tcW w:w="3151" w:type="dxa"/>
          </w:tcPr>
          <w:p w:rsidR="00276F4C" w:rsidRDefault="00276F4C">
            <w:pPr>
              <w:spacing w:line="360" w:lineRule="auto"/>
              <w:rPr>
                <w:sz w:val="28"/>
              </w:rPr>
            </w:pPr>
          </w:p>
          <w:p w:rsidR="00276F4C" w:rsidRDefault="00276F4C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99, 84</w:t>
            </w:r>
          </w:p>
        </w:tc>
      </w:tr>
      <w:tr w:rsidR="00276F4C">
        <w:tc>
          <w:tcPr>
            <w:tcW w:w="1165" w:type="dxa"/>
          </w:tcPr>
          <w:p w:rsidR="00276F4C" w:rsidRDefault="00276F4C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2568" w:type="dxa"/>
          </w:tcPr>
          <w:p w:rsidR="00276F4C" w:rsidRDefault="00276F4C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Забалансовые</w:t>
            </w:r>
          </w:p>
        </w:tc>
        <w:tc>
          <w:tcPr>
            <w:tcW w:w="2687" w:type="dxa"/>
          </w:tcPr>
          <w:p w:rsidR="00276F4C" w:rsidRDefault="00276F4C">
            <w:pPr>
              <w:spacing w:line="360" w:lineRule="auto"/>
              <w:rPr>
                <w:sz w:val="28"/>
              </w:rPr>
            </w:pPr>
          </w:p>
        </w:tc>
        <w:tc>
          <w:tcPr>
            <w:tcW w:w="3151" w:type="dxa"/>
          </w:tcPr>
          <w:p w:rsidR="00276F4C" w:rsidRDefault="00276F4C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001, 002, 003, 004, 005, 006, 007, 008, 009, 010, 011</w:t>
            </w:r>
          </w:p>
        </w:tc>
      </w:tr>
    </w:tbl>
    <w:p w:rsidR="00276F4C" w:rsidRDefault="00276F4C">
      <w:pPr>
        <w:pBdr>
          <w:between w:val="single" w:sz="4" w:space="1" w:color="auto"/>
          <w:bar w:val="single" w:sz="4" w:color="auto"/>
        </w:pBdr>
        <w:spacing w:line="360" w:lineRule="auto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</w:t>
      </w:r>
    </w:p>
    <w:p w:rsidR="00276F4C" w:rsidRDefault="00276F4C">
      <w:pPr>
        <w:spacing w:line="360" w:lineRule="auto"/>
        <w:rPr>
          <w:sz w:val="28"/>
        </w:rPr>
      </w:pPr>
    </w:p>
    <w:p w:rsidR="00276F4C" w:rsidRDefault="00276F4C">
      <w:pPr>
        <w:spacing w:line="360" w:lineRule="auto"/>
        <w:rPr>
          <w:sz w:val="28"/>
        </w:rPr>
      </w:pPr>
      <w:r>
        <w:rPr>
          <w:sz w:val="28"/>
        </w:rPr>
        <w:t>Рис.2. Классификация счетов по их структуре</w:t>
      </w:r>
    </w:p>
    <w:p w:rsidR="00276F4C" w:rsidRDefault="00276F4C">
      <w:pPr>
        <w:spacing w:line="360" w:lineRule="auto"/>
        <w:rPr>
          <w:sz w:val="28"/>
        </w:rPr>
      </w:pPr>
    </w:p>
    <w:p w:rsidR="00276F4C" w:rsidRDefault="00276F4C">
      <w:pPr>
        <w:spacing w:line="360" w:lineRule="auto"/>
        <w:rPr>
          <w:sz w:val="28"/>
        </w:rPr>
      </w:pPr>
      <w:r>
        <w:rPr>
          <w:sz w:val="28"/>
        </w:rPr>
        <w:t>Основные счета подразделяются на три подгруппы</w:t>
      </w:r>
    </w:p>
    <w:p w:rsidR="00276F4C" w:rsidRDefault="00276F4C">
      <w:pPr>
        <w:numPr>
          <w:ilvl w:val="0"/>
          <w:numId w:val="4"/>
        </w:numPr>
        <w:spacing w:line="360" w:lineRule="auto"/>
        <w:rPr>
          <w:sz w:val="28"/>
        </w:rPr>
      </w:pPr>
      <w:r>
        <w:rPr>
          <w:i/>
          <w:iCs/>
          <w:sz w:val="28"/>
        </w:rPr>
        <w:t>Основные активные счета</w:t>
      </w:r>
      <w:r>
        <w:rPr>
          <w:sz w:val="28"/>
        </w:rPr>
        <w:t xml:space="preserve"> – применяются для контроля и учета основных средств, нематериальных активов, материальных и денежных средств, а также расчетов с дебиторами (01 «Основное средства», 03 «Доходные вложения в материальные ценности», 04 «Нематериальные активы», 08 «Вложения во внеоборотные активы», 10 «Материалы», 51 «Расчетные счета» и т.д.) Все они имеют одинаковую структуру и могут иметь только дебетовое сальдо. По дебету счетов показываются начальный и конечный остаток, а также поступление материальных и денежных ресурсов, а по кредиту – их выбытие.</w:t>
      </w:r>
    </w:p>
    <w:p w:rsidR="00276F4C" w:rsidRDefault="00276F4C">
      <w:pPr>
        <w:pStyle w:val="2"/>
        <w:spacing w:line="360" w:lineRule="auto"/>
      </w:pPr>
      <w:r>
        <w:t xml:space="preserve">                        </w:t>
      </w:r>
    </w:p>
    <w:p w:rsidR="00276F4C" w:rsidRDefault="00276F4C">
      <w:pPr>
        <w:pStyle w:val="2"/>
        <w:spacing w:line="360" w:lineRule="auto"/>
      </w:pPr>
      <w:r>
        <w:t xml:space="preserve">                       Структура основного активного счета:</w:t>
      </w:r>
    </w:p>
    <w:p w:rsidR="00276F4C" w:rsidRDefault="00276F4C">
      <w:pPr>
        <w:spacing w:line="360" w:lineRule="auto"/>
        <w:ind w:left="360"/>
        <w:rPr>
          <w:sz w:val="28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08"/>
        <w:gridCol w:w="4603"/>
      </w:tblGrid>
      <w:tr w:rsidR="00276F4C">
        <w:tc>
          <w:tcPr>
            <w:tcW w:w="4785" w:type="dxa"/>
          </w:tcPr>
          <w:p w:rsidR="00276F4C" w:rsidRDefault="00276F4C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дебет</w:t>
            </w:r>
          </w:p>
        </w:tc>
        <w:tc>
          <w:tcPr>
            <w:tcW w:w="4786" w:type="dxa"/>
          </w:tcPr>
          <w:p w:rsidR="00276F4C" w:rsidRDefault="00276F4C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кредит</w:t>
            </w:r>
          </w:p>
        </w:tc>
      </w:tr>
      <w:tr w:rsidR="00276F4C">
        <w:tc>
          <w:tcPr>
            <w:tcW w:w="4785" w:type="dxa"/>
          </w:tcPr>
          <w:p w:rsidR="00276F4C" w:rsidRDefault="00276F4C">
            <w:pPr>
              <w:spacing w:line="360" w:lineRule="auto"/>
              <w:rPr>
                <w:sz w:val="28"/>
              </w:rPr>
            </w:pPr>
            <w:r>
              <w:rPr>
                <w:b/>
                <w:bCs/>
                <w:sz w:val="28"/>
              </w:rPr>
              <w:t>Начальный остаток</w:t>
            </w:r>
            <w:r>
              <w:rPr>
                <w:sz w:val="28"/>
              </w:rPr>
              <w:t xml:space="preserve"> – наличие основных средств и нематериальных и денежных средств или долга данной организации.</w:t>
            </w:r>
          </w:p>
          <w:p w:rsidR="00276F4C" w:rsidRDefault="00276F4C">
            <w:pPr>
              <w:spacing w:line="360" w:lineRule="auto"/>
              <w:rPr>
                <w:sz w:val="28"/>
              </w:rPr>
            </w:pPr>
            <w:r>
              <w:rPr>
                <w:b/>
                <w:bCs/>
                <w:sz w:val="28"/>
              </w:rPr>
              <w:t xml:space="preserve">Оборот </w:t>
            </w:r>
            <w:r>
              <w:rPr>
                <w:sz w:val="28"/>
              </w:rPr>
              <w:t>– поступление имущества или увеличение долга дебиторов данной организации</w:t>
            </w:r>
          </w:p>
          <w:p w:rsidR="00276F4C" w:rsidRDefault="00276F4C">
            <w:pPr>
              <w:spacing w:line="360" w:lineRule="auto"/>
              <w:rPr>
                <w:sz w:val="28"/>
              </w:rPr>
            </w:pPr>
            <w:r>
              <w:rPr>
                <w:b/>
                <w:bCs/>
                <w:sz w:val="28"/>
              </w:rPr>
              <w:t>Конечный остаток</w:t>
            </w:r>
            <w:r>
              <w:rPr>
                <w:sz w:val="28"/>
              </w:rPr>
              <w:t xml:space="preserve"> – наличие основных средств и нематериальных активов, материальных и денежных средств или долга данной организации на конец отчетного периода.</w:t>
            </w:r>
          </w:p>
        </w:tc>
        <w:tc>
          <w:tcPr>
            <w:tcW w:w="4786" w:type="dxa"/>
          </w:tcPr>
          <w:p w:rsidR="00276F4C" w:rsidRDefault="00276F4C">
            <w:pPr>
              <w:spacing w:line="360" w:lineRule="auto"/>
              <w:rPr>
                <w:sz w:val="28"/>
              </w:rPr>
            </w:pPr>
            <w:r>
              <w:rPr>
                <w:b/>
                <w:bCs/>
                <w:sz w:val="28"/>
              </w:rPr>
              <w:t>Оборот</w:t>
            </w:r>
            <w:r>
              <w:rPr>
                <w:sz w:val="28"/>
              </w:rPr>
              <w:t xml:space="preserve"> – расход (выбытие, выдача) имущества или уменьшение (погашение) дебиторской задолженности.</w:t>
            </w:r>
          </w:p>
        </w:tc>
      </w:tr>
    </w:tbl>
    <w:p w:rsidR="00276F4C" w:rsidRDefault="00276F4C">
      <w:pPr>
        <w:spacing w:line="360" w:lineRule="auto"/>
        <w:ind w:left="360"/>
        <w:rPr>
          <w:sz w:val="28"/>
        </w:rPr>
      </w:pPr>
    </w:p>
    <w:p w:rsidR="00276F4C" w:rsidRDefault="00276F4C">
      <w:pPr>
        <w:numPr>
          <w:ilvl w:val="0"/>
          <w:numId w:val="4"/>
        </w:numPr>
        <w:spacing w:line="360" w:lineRule="auto"/>
        <w:rPr>
          <w:sz w:val="28"/>
        </w:rPr>
      </w:pPr>
      <w:r>
        <w:rPr>
          <w:i/>
          <w:iCs/>
          <w:sz w:val="28"/>
        </w:rPr>
        <w:t>Основные пассивные счета</w:t>
      </w:r>
      <w:r>
        <w:rPr>
          <w:sz w:val="28"/>
        </w:rPr>
        <w:t xml:space="preserve"> применяются для учета и изменения капиталов, фондов, полученного финансирования и дарения, кредитов, займов, обязательств организации и расчетов с кредиторами (80 «Уставный капитал», 82 «Резервный капитал», 83 «Добавочный капитал», 84 «Нераспределенная прибыль (непокрытый убыток)», 66 «Расчеты по краткосрочным кредитам и займам» и т.д.) Сальдо по ним может быть только кредитовое, оно показывает наличие собственных и заемных источников и долга другим организациям и лицам. По кредиту этих счетов отражается наличие, увеличение источников и задолженности. </w:t>
      </w:r>
    </w:p>
    <w:p w:rsidR="00276F4C" w:rsidRDefault="00276F4C">
      <w:pPr>
        <w:spacing w:line="360" w:lineRule="auto"/>
        <w:rPr>
          <w:sz w:val="28"/>
        </w:rPr>
      </w:pPr>
      <w:r>
        <w:rPr>
          <w:i/>
          <w:iCs/>
          <w:sz w:val="28"/>
        </w:rPr>
        <w:t xml:space="preserve">                         </w:t>
      </w:r>
      <w:r>
        <w:rPr>
          <w:sz w:val="28"/>
        </w:rPr>
        <w:t xml:space="preserve">Структура пассивного основного счета:   </w:t>
      </w:r>
    </w:p>
    <w:p w:rsidR="00276F4C" w:rsidRDefault="00276F4C">
      <w:pPr>
        <w:spacing w:line="360" w:lineRule="auto"/>
        <w:ind w:left="360"/>
        <w:rPr>
          <w:sz w:val="28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02"/>
        <w:gridCol w:w="4609"/>
      </w:tblGrid>
      <w:tr w:rsidR="00276F4C">
        <w:tc>
          <w:tcPr>
            <w:tcW w:w="4785" w:type="dxa"/>
          </w:tcPr>
          <w:p w:rsidR="00276F4C" w:rsidRDefault="00276F4C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Дебет</w:t>
            </w:r>
          </w:p>
        </w:tc>
        <w:tc>
          <w:tcPr>
            <w:tcW w:w="4786" w:type="dxa"/>
          </w:tcPr>
          <w:p w:rsidR="00276F4C" w:rsidRDefault="00276F4C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Кредит</w:t>
            </w:r>
          </w:p>
        </w:tc>
      </w:tr>
      <w:tr w:rsidR="00276F4C">
        <w:tc>
          <w:tcPr>
            <w:tcW w:w="4785" w:type="dxa"/>
          </w:tcPr>
          <w:p w:rsidR="00276F4C" w:rsidRDefault="00276F4C">
            <w:pPr>
              <w:spacing w:line="360" w:lineRule="auto"/>
              <w:rPr>
                <w:sz w:val="28"/>
              </w:rPr>
            </w:pPr>
            <w:r>
              <w:rPr>
                <w:b/>
                <w:bCs/>
                <w:sz w:val="28"/>
              </w:rPr>
              <w:t>Оборот</w:t>
            </w:r>
            <w:r>
              <w:rPr>
                <w:sz w:val="28"/>
              </w:rPr>
              <w:t xml:space="preserve"> – уменьшение обязательств и задолженности</w:t>
            </w:r>
          </w:p>
        </w:tc>
        <w:tc>
          <w:tcPr>
            <w:tcW w:w="4786" w:type="dxa"/>
          </w:tcPr>
          <w:p w:rsidR="00276F4C" w:rsidRDefault="00276F4C">
            <w:pPr>
              <w:spacing w:line="360" w:lineRule="auto"/>
              <w:rPr>
                <w:sz w:val="28"/>
              </w:rPr>
            </w:pPr>
            <w:r>
              <w:rPr>
                <w:b/>
                <w:bCs/>
                <w:sz w:val="28"/>
              </w:rPr>
              <w:t>Начальный остаток – наличие обязательств и задолженности</w:t>
            </w:r>
            <w:r>
              <w:rPr>
                <w:sz w:val="28"/>
              </w:rPr>
              <w:t xml:space="preserve"> на начало отчетного периода</w:t>
            </w:r>
          </w:p>
          <w:p w:rsidR="00276F4C" w:rsidRDefault="00276F4C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Оборот – увеличение обязательств и задолженности</w:t>
            </w:r>
          </w:p>
          <w:p w:rsidR="00276F4C" w:rsidRDefault="00276F4C">
            <w:pPr>
              <w:spacing w:line="360" w:lineRule="auto"/>
              <w:rPr>
                <w:sz w:val="28"/>
              </w:rPr>
            </w:pPr>
            <w:r>
              <w:rPr>
                <w:b/>
                <w:bCs/>
                <w:sz w:val="28"/>
              </w:rPr>
              <w:t>Конечный остаток</w:t>
            </w:r>
            <w:r>
              <w:rPr>
                <w:sz w:val="28"/>
              </w:rPr>
              <w:t xml:space="preserve"> – наличие обязательств и задолженности на конец отчетного года</w:t>
            </w:r>
          </w:p>
        </w:tc>
      </w:tr>
    </w:tbl>
    <w:p w:rsidR="00276F4C" w:rsidRDefault="00276F4C">
      <w:pPr>
        <w:spacing w:line="360" w:lineRule="auto"/>
        <w:ind w:left="360"/>
        <w:rPr>
          <w:sz w:val="28"/>
          <w:lang w:val="en-US"/>
        </w:rPr>
      </w:pPr>
    </w:p>
    <w:p w:rsidR="00276F4C" w:rsidRDefault="00276F4C">
      <w:pPr>
        <w:numPr>
          <w:ilvl w:val="0"/>
          <w:numId w:val="4"/>
        </w:numPr>
        <w:spacing w:line="360" w:lineRule="auto"/>
        <w:rPr>
          <w:sz w:val="28"/>
        </w:rPr>
      </w:pPr>
      <w:r>
        <w:rPr>
          <w:i/>
          <w:iCs/>
          <w:sz w:val="28"/>
        </w:rPr>
        <w:t>Основные активно-пассивные (расчетные) счета</w:t>
      </w:r>
      <w:r>
        <w:rPr>
          <w:sz w:val="28"/>
        </w:rPr>
        <w:t xml:space="preserve"> предназначенные для учета расчетов данной организации с разными организациями и лицами. На этих счетах ведется учет расчетов одноровременно с дебиторами и кредиторами или с одной организацией, которая являясь дебитором после нескольких операций, может превратиться в кредитора или наоборот  (68 «Расчеты по налогам и сборам», 69 «Расчеты по социальному страхованию и обеспечению», 70 «Расчеты с персоналом по оплате труда» и т.д.) Следовательно, один и тот же счет может быть  и активным,  и пассивным.</w:t>
      </w:r>
    </w:p>
    <w:p w:rsidR="00276F4C" w:rsidRDefault="00276F4C">
      <w:pPr>
        <w:pStyle w:val="20"/>
        <w:spacing w:line="360" w:lineRule="auto"/>
        <w:ind w:left="0"/>
      </w:pPr>
      <w:r>
        <w:t xml:space="preserve">  </w:t>
      </w:r>
    </w:p>
    <w:p w:rsidR="00276F4C" w:rsidRDefault="00276F4C">
      <w:pPr>
        <w:pStyle w:val="20"/>
        <w:spacing w:line="360" w:lineRule="auto"/>
        <w:ind w:left="0"/>
      </w:pPr>
      <w:r>
        <w:t>При наличии на синтетическом счете одновременно дебиторской и кредиторской задолженности счет становится активно-пассивным. Для определения сальдо по таким счетам нельзя ограничиваться сопоставлением сумм дебетовых и кредитовых оборотов по счетам синтетического учета, так как сумма, числящиеся за дебиторами, не могут быть зачтены в погашение кредиторской задолженности другим организациям. Сальдо может быть выведено в аналитическом разрезе, т.е. по каждой организации, лицу и платежу. В балансе оно показывается развернуто, т.е. сумма по дебету отражается в активе баланса, а сумма по кредиту – в пассиве баланса. Структура активно-пассивных счетов  представлена по счету 76 «Расчеты с разными дебиторами и кредиторами».</w:t>
      </w:r>
    </w:p>
    <w:p w:rsidR="00276F4C" w:rsidRDefault="00276F4C">
      <w:pPr>
        <w:spacing w:line="360" w:lineRule="auto"/>
        <w:rPr>
          <w:sz w:val="28"/>
        </w:rPr>
      </w:pPr>
    </w:p>
    <w:p w:rsidR="00276F4C" w:rsidRDefault="00276F4C">
      <w:pPr>
        <w:spacing w:line="360" w:lineRule="auto"/>
        <w:rPr>
          <w:sz w:val="28"/>
        </w:rPr>
      </w:pPr>
      <w:r>
        <w:rPr>
          <w:sz w:val="28"/>
        </w:rPr>
        <w:t xml:space="preserve">                    Структура активно-пассивного основного счета (тыс. руб.)</w:t>
      </w:r>
    </w:p>
    <w:p w:rsidR="00276F4C" w:rsidRDefault="00276F4C">
      <w:pPr>
        <w:spacing w:line="360" w:lineRule="auto"/>
        <w:ind w:left="360"/>
        <w:rPr>
          <w:sz w:val="28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05"/>
        <w:gridCol w:w="4606"/>
      </w:tblGrid>
      <w:tr w:rsidR="00276F4C">
        <w:tc>
          <w:tcPr>
            <w:tcW w:w="4785" w:type="dxa"/>
          </w:tcPr>
          <w:p w:rsidR="00276F4C" w:rsidRDefault="00276F4C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Д</w:t>
            </w:r>
          </w:p>
        </w:tc>
        <w:tc>
          <w:tcPr>
            <w:tcW w:w="4786" w:type="dxa"/>
          </w:tcPr>
          <w:p w:rsidR="00276F4C" w:rsidRDefault="00276F4C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К</w:t>
            </w:r>
          </w:p>
        </w:tc>
      </w:tr>
      <w:tr w:rsidR="00276F4C">
        <w:tc>
          <w:tcPr>
            <w:tcW w:w="4785" w:type="dxa"/>
          </w:tcPr>
          <w:p w:rsidR="00276F4C" w:rsidRDefault="00276F4C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Начальный остаток – дебиторская задолженность на начало отчетного периода – 100 000</w:t>
            </w:r>
          </w:p>
          <w:p w:rsidR="00276F4C" w:rsidRDefault="00276F4C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Оборот</w:t>
            </w:r>
          </w:p>
          <w:p w:rsidR="00276F4C" w:rsidRDefault="00276F4C">
            <w:pPr>
              <w:numPr>
                <w:ilvl w:val="0"/>
                <w:numId w:val="5"/>
              </w:num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Увеличение дебиторской задолженности – 30 000</w:t>
            </w:r>
          </w:p>
          <w:p w:rsidR="00276F4C" w:rsidRDefault="00276F4C">
            <w:pPr>
              <w:numPr>
                <w:ilvl w:val="0"/>
                <w:numId w:val="5"/>
              </w:num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Уменьшение кредиторской задолженности – 50 000</w:t>
            </w:r>
          </w:p>
          <w:p w:rsidR="00276F4C" w:rsidRDefault="00276F4C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Конечный остаток – дебиторская задолженность на конец отчетного периода – 80 000</w:t>
            </w:r>
          </w:p>
        </w:tc>
        <w:tc>
          <w:tcPr>
            <w:tcW w:w="4786" w:type="dxa"/>
          </w:tcPr>
          <w:p w:rsidR="00276F4C" w:rsidRDefault="00276F4C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Начальный остаток – кредиторская задолженность на начало отчетного периода – 150 000</w:t>
            </w:r>
          </w:p>
          <w:p w:rsidR="00276F4C" w:rsidRDefault="00276F4C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Оборот</w:t>
            </w:r>
          </w:p>
          <w:p w:rsidR="00276F4C" w:rsidRDefault="00276F4C">
            <w:pPr>
              <w:numPr>
                <w:ilvl w:val="0"/>
                <w:numId w:val="6"/>
              </w:num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Увеличение кредиторской задолженности – 40 000</w:t>
            </w:r>
          </w:p>
          <w:p w:rsidR="00276F4C" w:rsidRDefault="00276F4C">
            <w:pPr>
              <w:numPr>
                <w:ilvl w:val="0"/>
                <w:numId w:val="6"/>
              </w:num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Уменьшение дебиторской задолженности – 50 000</w:t>
            </w:r>
          </w:p>
          <w:p w:rsidR="00276F4C" w:rsidRDefault="00276F4C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Конечный остаток – кредиторская задолженность на конец отчетного периода – 140 000</w:t>
            </w:r>
          </w:p>
        </w:tc>
      </w:tr>
    </w:tbl>
    <w:p w:rsidR="00276F4C" w:rsidRDefault="00276F4C">
      <w:pPr>
        <w:spacing w:line="360" w:lineRule="auto"/>
        <w:ind w:left="360"/>
        <w:rPr>
          <w:sz w:val="28"/>
        </w:rPr>
      </w:pPr>
    </w:p>
    <w:p w:rsidR="00276F4C" w:rsidRDefault="00276F4C">
      <w:pPr>
        <w:spacing w:line="360" w:lineRule="auto"/>
        <w:ind w:left="360"/>
        <w:rPr>
          <w:sz w:val="28"/>
        </w:rPr>
      </w:pPr>
    </w:p>
    <w:p w:rsidR="00276F4C" w:rsidRDefault="00276F4C">
      <w:pPr>
        <w:numPr>
          <w:ilvl w:val="0"/>
          <w:numId w:val="6"/>
        </w:numPr>
        <w:spacing w:line="360" w:lineRule="auto"/>
        <w:rPr>
          <w:b/>
          <w:bCs/>
          <w:sz w:val="28"/>
        </w:rPr>
      </w:pPr>
      <w:r>
        <w:rPr>
          <w:b/>
          <w:bCs/>
          <w:sz w:val="28"/>
        </w:rPr>
        <w:t>Регулирующие счета</w:t>
      </w:r>
    </w:p>
    <w:p w:rsidR="00276F4C" w:rsidRDefault="00276F4C">
      <w:pPr>
        <w:spacing w:line="360" w:lineRule="auto"/>
        <w:ind w:left="360"/>
        <w:rPr>
          <w:b/>
          <w:bCs/>
          <w:sz w:val="28"/>
        </w:rPr>
      </w:pPr>
    </w:p>
    <w:p w:rsidR="00276F4C" w:rsidRDefault="00276F4C">
      <w:pPr>
        <w:pStyle w:val="20"/>
        <w:spacing w:line="360" w:lineRule="auto"/>
        <w:ind w:left="0"/>
      </w:pPr>
      <w:r>
        <w:t xml:space="preserve">  Регулирующие счета открывают только в дополнение к основным счетам. Они предназначены для уточнения (регулирования) оценки объекта, учитываемых на основных счетах; на сумму своего остатка они уменьшают или увеличивают остатки имущества основных счетов. Регулирующие счета подразделяются на: </w:t>
      </w:r>
    </w:p>
    <w:p w:rsidR="00276F4C" w:rsidRDefault="00276F4C">
      <w:pPr>
        <w:numPr>
          <w:ilvl w:val="1"/>
          <w:numId w:val="6"/>
        </w:numPr>
        <w:spacing w:line="360" w:lineRule="auto"/>
        <w:rPr>
          <w:sz w:val="28"/>
        </w:rPr>
      </w:pPr>
      <w:r>
        <w:rPr>
          <w:sz w:val="28"/>
        </w:rPr>
        <w:t>Контрарные;</w:t>
      </w:r>
    </w:p>
    <w:p w:rsidR="00276F4C" w:rsidRDefault="00276F4C">
      <w:pPr>
        <w:numPr>
          <w:ilvl w:val="1"/>
          <w:numId w:val="6"/>
        </w:numPr>
        <w:spacing w:line="360" w:lineRule="auto"/>
        <w:rPr>
          <w:sz w:val="28"/>
        </w:rPr>
      </w:pPr>
      <w:r>
        <w:rPr>
          <w:sz w:val="28"/>
        </w:rPr>
        <w:t>Дополнительные;</w:t>
      </w:r>
    </w:p>
    <w:p w:rsidR="00276F4C" w:rsidRDefault="00276F4C">
      <w:pPr>
        <w:numPr>
          <w:ilvl w:val="1"/>
          <w:numId w:val="6"/>
        </w:numPr>
        <w:spacing w:line="360" w:lineRule="auto"/>
        <w:rPr>
          <w:sz w:val="28"/>
        </w:rPr>
      </w:pPr>
      <w:r>
        <w:rPr>
          <w:sz w:val="28"/>
        </w:rPr>
        <w:t>Контрарно-дополнительные.</w:t>
      </w:r>
    </w:p>
    <w:p w:rsidR="00276F4C" w:rsidRDefault="00276F4C">
      <w:pPr>
        <w:spacing w:line="360" w:lineRule="auto"/>
        <w:rPr>
          <w:sz w:val="28"/>
        </w:rPr>
      </w:pPr>
    </w:p>
    <w:p w:rsidR="00276F4C" w:rsidRDefault="00276F4C">
      <w:pPr>
        <w:spacing w:line="360" w:lineRule="auto"/>
        <w:rPr>
          <w:sz w:val="28"/>
        </w:rPr>
      </w:pPr>
      <w:r>
        <w:rPr>
          <w:b/>
          <w:bCs/>
          <w:i/>
          <w:iCs/>
          <w:sz w:val="28"/>
        </w:rPr>
        <w:t xml:space="preserve"> Контрарные счета</w:t>
      </w:r>
      <w:r>
        <w:rPr>
          <w:i/>
          <w:iCs/>
          <w:sz w:val="28"/>
        </w:rPr>
        <w:t xml:space="preserve"> </w:t>
      </w:r>
      <w:r>
        <w:rPr>
          <w:sz w:val="28"/>
        </w:rPr>
        <w:t xml:space="preserve">– на сумму своего остатка уменьшают остаток имущества на основных счетах. В зависимости от этого они делятся на контрактивные и контрапассивные счета. </w:t>
      </w:r>
      <w:r>
        <w:rPr>
          <w:i/>
          <w:iCs/>
          <w:sz w:val="28"/>
        </w:rPr>
        <w:t>Контрактивные счета</w:t>
      </w:r>
      <w:r>
        <w:rPr>
          <w:sz w:val="28"/>
        </w:rPr>
        <w:t xml:space="preserve"> предназначены для уточнения остатка основных активных счетов. Здесь участвуют два счета: Основной и регулирующий. Основной счет выступает в качестве активного счета, а регулирующий – пассивного (противостоящий или контрактивный). Контрактивный счет на сумму своего сальдо уменьшает сальдо основного активного счета, например, счет 02 «Амортизация основных средств» к счету 01 «Основные средства», счет 05 «Амортизация нематериальных активов» к счету 04 «Нематериальные активы».</w:t>
      </w:r>
    </w:p>
    <w:p w:rsidR="00276F4C" w:rsidRDefault="00276F4C">
      <w:pPr>
        <w:spacing w:line="360" w:lineRule="auto"/>
        <w:rPr>
          <w:sz w:val="28"/>
        </w:rPr>
      </w:pPr>
      <w:r>
        <w:rPr>
          <w:sz w:val="28"/>
        </w:rPr>
        <w:t xml:space="preserve">  Основные средства в бухгалтерском учете до момента ликвидации или продажи учитываются по первоначальной стоимости. Однако в процессе использования, они изнашиваются, теряют свою стоимость на сумму начисленной амортизации. Чтобы знать остаточную стоимость основных средств на момент ликвидации или продажи, необходимо из первоначальной стоимости вычесть сумму амортизации.</w:t>
      </w:r>
    </w:p>
    <w:p w:rsidR="00276F4C" w:rsidRDefault="00276F4C">
      <w:pPr>
        <w:spacing w:line="360" w:lineRule="auto"/>
        <w:rPr>
          <w:sz w:val="28"/>
        </w:rPr>
      </w:pPr>
      <w:r>
        <w:rPr>
          <w:i/>
          <w:iCs/>
          <w:sz w:val="28"/>
        </w:rPr>
        <w:t xml:space="preserve">  Контрапассивный счет </w:t>
      </w:r>
      <w:r>
        <w:rPr>
          <w:sz w:val="28"/>
        </w:rPr>
        <w:t>предназначается для уточнения сумм источников имущества – обязательств, учитываемых на пассивном счете. Остаток по контрпассивному счету уменьшает размер источника основного счета. Здесь основной счет выступает в качестве пассивного счета, а регулирующий (контрпассивный) – активного. Например, счет 26 «Общехозяйственные расходы» по отношению к пассивному счету 90 «Продажа» (согласно принятой учетной политике организации). В течение отчетного периода на счет 26 «Общехозяйственные расходы» отражаются расходы общехозяйственного характера, а в конце отчетного периода они списываются на счет 90 «Продажа», тем самым уменьшая поступления актива, признаваемого выручкой, т.е. Д-т 90 К-т 26.</w:t>
      </w:r>
    </w:p>
    <w:p w:rsidR="00276F4C" w:rsidRDefault="00276F4C">
      <w:pPr>
        <w:spacing w:line="360" w:lineRule="auto"/>
        <w:rPr>
          <w:sz w:val="28"/>
        </w:rPr>
      </w:pPr>
      <w:r>
        <w:rPr>
          <w:b/>
          <w:bCs/>
          <w:i/>
          <w:iCs/>
          <w:sz w:val="28"/>
        </w:rPr>
        <w:t xml:space="preserve">  Дополнительные счета </w:t>
      </w:r>
      <w:r>
        <w:rPr>
          <w:sz w:val="28"/>
        </w:rPr>
        <w:t xml:space="preserve">в отличие от контрактивных не уменьшают, а наоборот увеличивают на сумму своего остатка остаток имущества на основных счетах. В зависимости от того, какой счет дополняют, они делятся на активные и пассивные. </w:t>
      </w:r>
    </w:p>
    <w:p w:rsidR="00276F4C" w:rsidRDefault="00276F4C">
      <w:pPr>
        <w:spacing w:line="360" w:lineRule="auto"/>
        <w:rPr>
          <w:sz w:val="28"/>
        </w:rPr>
      </w:pPr>
      <w:r>
        <w:rPr>
          <w:sz w:val="28"/>
        </w:rPr>
        <w:t xml:space="preserve">  </w:t>
      </w:r>
      <w:r>
        <w:rPr>
          <w:i/>
          <w:iCs/>
          <w:sz w:val="28"/>
        </w:rPr>
        <w:t>Дополнительные активные счета</w:t>
      </w:r>
      <w:r>
        <w:rPr>
          <w:sz w:val="28"/>
        </w:rPr>
        <w:t xml:space="preserve"> на сумму своего остатка дополняет остаток основных активных счетов. Здесь регулирующие и основные счета являются активные. Так, по счету 15 ведется учет транспортно-заготовительных расходов по заготовке и доставке материала. Он выступает в качестве регулирующего дополнительного счета к 10 счету. В то же время фактическая себестоимость приобретения материалов складывается из их стоимости по ценам приобретения  и транспортно-заготовительных расходов.</w:t>
      </w:r>
    </w:p>
    <w:p w:rsidR="00276F4C" w:rsidRDefault="00276F4C">
      <w:pPr>
        <w:spacing w:line="360" w:lineRule="auto"/>
        <w:rPr>
          <w:sz w:val="28"/>
        </w:rPr>
      </w:pPr>
      <w:r>
        <w:rPr>
          <w:sz w:val="28"/>
        </w:rPr>
        <w:t xml:space="preserve">  </w:t>
      </w:r>
      <w:r>
        <w:rPr>
          <w:i/>
          <w:iCs/>
          <w:sz w:val="28"/>
        </w:rPr>
        <w:t xml:space="preserve">Дополнительный пассивный счет </w:t>
      </w:r>
      <w:r>
        <w:rPr>
          <w:sz w:val="28"/>
        </w:rPr>
        <w:t>на сумму своего остатка дополняет сальдо соответствующего основного пассивного счета. Здесь оба счета выступают в качестве пассивных счетов, например счет 63 «Резервы по сомнительным долгам» по отношению к счету 91 «Прочие доходы и расходы». Счет 63 предназначен для учета состояния и движения резервов сомнительных долгом. Сомнительным долгом признается дебиторская задолженность организации, которая не погашена в установленный срок и не обеспечена соответствующими гарантиями. Резерв по сомнительным долгам создается за счет дохода по результатам проведенной инвентаризации дебиторской задолженности организации. Неиспользованные резервы в конечном итоге присоединяются к доходам соответствующего отчетного периода. Поэтому счет 63 выступает как регулирующий дополнительный счет к счету 91 «Прочие доходы и расходы».</w:t>
      </w:r>
    </w:p>
    <w:p w:rsidR="00276F4C" w:rsidRDefault="00276F4C">
      <w:pPr>
        <w:spacing w:line="360" w:lineRule="auto"/>
        <w:rPr>
          <w:sz w:val="28"/>
        </w:rPr>
      </w:pPr>
      <w:r>
        <w:rPr>
          <w:sz w:val="28"/>
        </w:rPr>
        <w:t xml:space="preserve">  </w:t>
      </w:r>
      <w:r>
        <w:rPr>
          <w:b/>
          <w:bCs/>
          <w:i/>
          <w:iCs/>
          <w:sz w:val="28"/>
        </w:rPr>
        <w:t xml:space="preserve">Контрарно-дополнительные счета </w:t>
      </w:r>
      <w:r>
        <w:rPr>
          <w:sz w:val="28"/>
        </w:rPr>
        <w:t xml:space="preserve"> соединяют в себе признаки дополнительных и контрарных счетов. Примером служит счет 40 «Выпуск продукции (работ и услуг)». Если на этом счете проводки делятся методом дополнительной записи, то счет выступает в качестве дополнительного регулирующего счета, когда на счете делаются записи методом красного сторно (уменьшения) – в качестве контрарного счета.</w:t>
      </w:r>
    </w:p>
    <w:p w:rsidR="00276F4C" w:rsidRDefault="00276F4C">
      <w:pPr>
        <w:spacing w:line="360" w:lineRule="auto"/>
        <w:rPr>
          <w:sz w:val="28"/>
        </w:rPr>
      </w:pPr>
    </w:p>
    <w:p w:rsidR="00276F4C" w:rsidRDefault="00276F4C">
      <w:pPr>
        <w:numPr>
          <w:ilvl w:val="0"/>
          <w:numId w:val="6"/>
        </w:numPr>
        <w:spacing w:line="360" w:lineRule="auto"/>
        <w:rPr>
          <w:b/>
          <w:bCs/>
          <w:sz w:val="28"/>
        </w:rPr>
      </w:pPr>
      <w:r>
        <w:rPr>
          <w:b/>
          <w:bCs/>
          <w:sz w:val="28"/>
        </w:rPr>
        <w:t xml:space="preserve">Распределительные счета </w:t>
      </w:r>
    </w:p>
    <w:p w:rsidR="00276F4C" w:rsidRDefault="00276F4C">
      <w:pPr>
        <w:spacing w:line="360" w:lineRule="auto"/>
        <w:rPr>
          <w:b/>
          <w:bCs/>
          <w:sz w:val="28"/>
          <w:lang w:val="en-US"/>
        </w:rPr>
      </w:pPr>
    </w:p>
    <w:p w:rsidR="00276F4C" w:rsidRDefault="00276F4C">
      <w:pPr>
        <w:pStyle w:val="2"/>
        <w:spacing w:line="360" w:lineRule="auto"/>
      </w:pPr>
      <w:r>
        <w:t>Распределительные счета подразделяются на две группы:</w:t>
      </w:r>
    </w:p>
    <w:p w:rsidR="00276F4C" w:rsidRDefault="00276F4C">
      <w:pPr>
        <w:numPr>
          <w:ilvl w:val="0"/>
          <w:numId w:val="7"/>
        </w:numPr>
        <w:spacing w:line="360" w:lineRule="auto"/>
        <w:rPr>
          <w:sz w:val="28"/>
        </w:rPr>
      </w:pPr>
      <w:r>
        <w:rPr>
          <w:sz w:val="28"/>
        </w:rPr>
        <w:t>Собирательно-распределительные;</w:t>
      </w:r>
    </w:p>
    <w:p w:rsidR="00276F4C" w:rsidRDefault="00276F4C">
      <w:pPr>
        <w:numPr>
          <w:ilvl w:val="0"/>
          <w:numId w:val="7"/>
        </w:numPr>
        <w:spacing w:line="360" w:lineRule="auto"/>
        <w:rPr>
          <w:sz w:val="28"/>
        </w:rPr>
      </w:pPr>
      <w:r>
        <w:rPr>
          <w:sz w:val="28"/>
        </w:rPr>
        <w:t>Бюджетно-распределительные.</w:t>
      </w:r>
    </w:p>
    <w:p w:rsidR="00276F4C" w:rsidRDefault="00276F4C">
      <w:pPr>
        <w:spacing w:line="360" w:lineRule="auto"/>
        <w:rPr>
          <w:sz w:val="28"/>
        </w:rPr>
      </w:pPr>
      <w:r>
        <w:rPr>
          <w:i/>
          <w:iCs/>
          <w:sz w:val="28"/>
        </w:rPr>
        <w:t xml:space="preserve">  Собирательно-распределительные счета  </w:t>
      </w:r>
      <w:r>
        <w:rPr>
          <w:sz w:val="28"/>
        </w:rPr>
        <w:t>используются для учета расходов, которые в момент их совершения невозможно отнести сразу на определенную произведенную или проданную продукцию. В конце месяца эти расходы относятся на конкретный вид продукции в соответствии с принятой методикой. К данной группе счетов относятся счета 25 «Общепроизводственные расходы», 26 «общехозяйственные расходы», 44 «Расходы на продажу» и др.</w:t>
      </w:r>
    </w:p>
    <w:p w:rsidR="00276F4C" w:rsidRDefault="00276F4C">
      <w:pPr>
        <w:spacing w:line="360" w:lineRule="auto"/>
        <w:rPr>
          <w:sz w:val="28"/>
        </w:rPr>
      </w:pPr>
      <w:r>
        <w:rPr>
          <w:sz w:val="28"/>
        </w:rPr>
        <w:t xml:space="preserve">  Счет 25 «Общепроизводственные расходы» - учитывает расходы, связанные с обслуживанием основного и вспомогательного производства:</w:t>
      </w:r>
    </w:p>
    <w:p w:rsidR="00276F4C" w:rsidRDefault="00276F4C">
      <w:pPr>
        <w:numPr>
          <w:ilvl w:val="0"/>
          <w:numId w:val="8"/>
        </w:numPr>
        <w:spacing w:line="360" w:lineRule="auto"/>
        <w:rPr>
          <w:sz w:val="28"/>
        </w:rPr>
      </w:pPr>
      <w:r>
        <w:rPr>
          <w:sz w:val="28"/>
        </w:rPr>
        <w:t>Содержание аппарата и прочего управления цеха;</w:t>
      </w:r>
    </w:p>
    <w:p w:rsidR="00276F4C" w:rsidRDefault="00276F4C">
      <w:pPr>
        <w:numPr>
          <w:ilvl w:val="0"/>
          <w:numId w:val="8"/>
        </w:numPr>
        <w:spacing w:line="360" w:lineRule="auto"/>
        <w:rPr>
          <w:sz w:val="28"/>
        </w:rPr>
      </w:pPr>
      <w:r>
        <w:rPr>
          <w:sz w:val="28"/>
        </w:rPr>
        <w:t>Амортизация и содержание зданий, сооружений и инвентаря;</w:t>
      </w:r>
    </w:p>
    <w:p w:rsidR="00276F4C" w:rsidRDefault="00276F4C">
      <w:pPr>
        <w:numPr>
          <w:ilvl w:val="0"/>
          <w:numId w:val="8"/>
        </w:numPr>
        <w:spacing w:line="360" w:lineRule="auto"/>
        <w:rPr>
          <w:sz w:val="28"/>
        </w:rPr>
      </w:pPr>
      <w:r>
        <w:rPr>
          <w:sz w:val="28"/>
        </w:rPr>
        <w:t>Текущий ремонт (виды ремонта) зданий, сооружений и инвентаря;</w:t>
      </w:r>
    </w:p>
    <w:p w:rsidR="00276F4C" w:rsidRDefault="00276F4C">
      <w:pPr>
        <w:numPr>
          <w:ilvl w:val="0"/>
          <w:numId w:val="8"/>
        </w:numPr>
        <w:spacing w:line="360" w:lineRule="auto"/>
        <w:rPr>
          <w:sz w:val="28"/>
        </w:rPr>
      </w:pPr>
      <w:r>
        <w:rPr>
          <w:sz w:val="28"/>
        </w:rPr>
        <w:t>Испытания, опыта и исследования; рационализация и изобретательство;</w:t>
      </w:r>
    </w:p>
    <w:p w:rsidR="00276F4C" w:rsidRDefault="00276F4C">
      <w:pPr>
        <w:numPr>
          <w:ilvl w:val="0"/>
          <w:numId w:val="8"/>
        </w:numPr>
        <w:spacing w:line="360" w:lineRule="auto"/>
        <w:rPr>
          <w:sz w:val="28"/>
        </w:rPr>
      </w:pPr>
      <w:r>
        <w:rPr>
          <w:sz w:val="28"/>
        </w:rPr>
        <w:t>Охрана труда;</w:t>
      </w:r>
    </w:p>
    <w:p w:rsidR="00276F4C" w:rsidRDefault="00276F4C">
      <w:pPr>
        <w:numPr>
          <w:ilvl w:val="0"/>
          <w:numId w:val="8"/>
        </w:numPr>
        <w:spacing w:line="360" w:lineRule="auto"/>
        <w:rPr>
          <w:sz w:val="28"/>
        </w:rPr>
      </w:pPr>
      <w:r>
        <w:rPr>
          <w:sz w:val="28"/>
        </w:rPr>
        <w:t>Потери от порчи при хранении в цехах;</w:t>
      </w:r>
    </w:p>
    <w:p w:rsidR="00276F4C" w:rsidRDefault="00276F4C">
      <w:pPr>
        <w:numPr>
          <w:ilvl w:val="0"/>
          <w:numId w:val="8"/>
        </w:numPr>
        <w:spacing w:line="360" w:lineRule="auto"/>
        <w:rPr>
          <w:sz w:val="28"/>
        </w:rPr>
      </w:pPr>
      <w:r>
        <w:rPr>
          <w:sz w:val="28"/>
        </w:rPr>
        <w:t>Потери от недоиспользования деталей, узлов и технологической оснастки;</w:t>
      </w:r>
    </w:p>
    <w:p w:rsidR="00276F4C" w:rsidRDefault="00276F4C">
      <w:pPr>
        <w:numPr>
          <w:ilvl w:val="0"/>
          <w:numId w:val="8"/>
        </w:numPr>
        <w:spacing w:line="360" w:lineRule="auto"/>
        <w:rPr>
          <w:sz w:val="28"/>
        </w:rPr>
      </w:pPr>
      <w:r>
        <w:rPr>
          <w:sz w:val="28"/>
        </w:rPr>
        <w:t>Недостача материальных ценностей и незавершенного производства (за вычетом излишек);</w:t>
      </w:r>
    </w:p>
    <w:p w:rsidR="00276F4C" w:rsidRDefault="00276F4C">
      <w:pPr>
        <w:numPr>
          <w:ilvl w:val="0"/>
          <w:numId w:val="8"/>
        </w:numPr>
        <w:spacing w:line="360" w:lineRule="auto"/>
        <w:rPr>
          <w:sz w:val="28"/>
        </w:rPr>
      </w:pPr>
      <w:r>
        <w:rPr>
          <w:sz w:val="28"/>
        </w:rPr>
        <w:t>Прочие аналогичные по назначению расходов.</w:t>
      </w:r>
    </w:p>
    <w:p w:rsidR="00276F4C" w:rsidRDefault="00276F4C">
      <w:pPr>
        <w:pStyle w:val="2"/>
        <w:spacing w:line="360" w:lineRule="auto"/>
      </w:pPr>
      <w:r>
        <w:t>Счет 25 является активным и собирательно-распределительным. В течение месяца по дебету счета 25 собираются все расходы. При этом делаются проводки: Д-т сч.25 К-т сч.: 10 «Материалы», 21 «Полуфабрикаты собственного производства», 23 «Вспомогательное производство», 50 «Касса», 51 «Расчетные счета», 71 «Расчеты с подотчетными лицами» и др. По кредиту счета 25 в конце месяца идет распределение названных расходов, т.е. списание на дебит счета: 20 «Основное производство», 21 «Полуфабрикаты собственного производства», 23 «Вспомогательное производство» и др. Порядок распределения общепроизводственных расходов между отдельными объектами учета регулируется соответствующими нормативными активами.</w:t>
      </w:r>
    </w:p>
    <w:p w:rsidR="00276F4C" w:rsidRDefault="00276F4C">
      <w:pPr>
        <w:pStyle w:val="2"/>
        <w:spacing w:line="360" w:lineRule="auto"/>
      </w:pPr>
      <w:r>
        <w:t xml:space="preserve">  Счет 26 «Общехозяйственные расходы» - охватывает управленческие и хозяйственные расходы, не связанные непосредственно с производственным процессом:</w:t>
      </w:r>
    </w:p>
    <w:p w:rsidR="00276F4C" w:rsidRDefault="00276F4C">
      <w:pPr>
        <w:pStyle w:val="2"/>
        <w:numPr>
          <w:ilvl w:val="0"/>
          <w:numId w:val="9"/>
        </w:numPr>
        <w:spacing w:line="360" w:lineRule="auto"/>
      </w:pPr>
      <w:r>
        <w:t>Административно-упраленческие расходы;</w:t>
      </w:r>
    </w:p>
    <w:p w:rsidR="00276F4C" w:rsidRDefault="00276F4C">
      <w:pPr>
        <w:pStyle w:val="2"/>
        <w:numPr>
          <w:ilvl w:val="0"/>
          <w:numId w:val="9"/>
        </w:numPr>
        <w:spacing w:line="360" w:lineRule="auto"/>
      </w:pPr>
      <w:r>
        <w:t>Содержание общехозяйственного персонала, не связанного с производственным процессом;</w:t>
      </w:r>
    </w:p>
    <w:p w:rsidR="00276F4C" w:rsidRDefault="00276F4C">
      <w:pPr>
        <w:pStyle w:val="2"/>
        <w:numPr>
          <w:ilvl w:val="0"/>
          <w:numId w:val="9"/>
        </w:numPr>
        <w:spacing w:line="360" w:lineRule="auto"/>
      </w:pPr>
      <w:r>
        <w:t>Амортизационные отчисления на полное восстановление и расходы на ремонт основных средств управленческого и общехозяйственного назначения;</w:t>
      </w:r>
    </w:p>
    <w:p w:rsidR="00276F4C" w:rsidRDefault="00276F4C">
      <w:pPr>
        <w:pStyle w:val="2"/>
        <w:numPr>
          <w:ilvl w:val="0"/>
          <w:numId w:val="9"/>
        </w:numPr>
        <w:spacing w:line="360" w:lineRule="auto"/>
      </w:pPr>
      <w:r>
        <w:t>Арендная плата за помещения общехозяйственного назначения;</w:t>
      </w:r>
    </w:p>
    <w:p w:rsidR="00276F4C" w:rsidRDefault="00276F4C">
      <w:pPr>
        <w:pStyle w:val="2"/>
        <w:numPr>
          <w:ilvl w:val="0"/>
          <w:numId w:val="9"/>
        </w:numPr>
        <w:spacing w:line="360" w:lineRule="auto"/>
      </w:pPr>
      <w:r>
        <w:t>Расходы по оплате информационных, аудиторских и консультационных услуг;</w:t>
      </w:r>
    </w:p>
    <w:p w:rsidR="00276F4C" w:rsidRDefault="00276F4C">
      <w:pPr>
        <w:pStyle w:val="2"/>
        <w:numPr>
          <w:ilvl w:val="0"/>
          <w:numId w:val="9"/>
        </w:numPr>
        <w:spacing w:line="360" w:lineRule="auto"/>
      </w:pPr>
      <w:r>
        <w:t>Расходы на подготовку и переподготовку кадров;</w:t>
      </w:r>
    </w:p>
    <w:p w:rsidR="00276F4C" w:rsidRDefault="00276F4C">
      <w:pPr>
        <w:pStyle w:val="2"/>
        <w:numPr>
          <w:ilvl w:val="0"/>
          <w:numId w:val="9"/>
        </w:numPr>
        <w:spacing w:line="360" w:lineRule="auto"/>
      </w:pPr>
      <w:r>
        <w:t>Представительные расходы, связанные с коммерческой деятельностью: расходы на проведение официальных приемов, обедов, транспортное обеспечение, посещение культурно-зрелищных мероприятий, буфетное обслуживание во время переговоров, оплата переводческих услуг и др.</w:t>
      </w:r>
    </w:p>
    <w:p w:rsidR="00276F4C" w:rsidRDefault="00276F4C">
      <w:pPr>
        <w:pStyle w:val="2"/>
        <w:spacing w:line="360" w:lineRule="auto"/>
      </w:pPr>
      <w:r>
        <w:t xml:space="preserve"> </w:t>
      </w:r>
    </w:p>
    <w:p w:rsidR="00276F4C" w:rsidRDefault="00276F4C">
      <w:pPr>
        <w:pStyle w:val="2"/>
        <w:spacing w:line="360" w:lineRule="auto"/>
      </w:pPr>
      <w:r>
        <w:t>Счет26 является активным и собирательно-распределительным. В течение месяца по дебету этого счета собираются расходы, что обеспечивается следующими проводками: Д-т сч.26 К-т сч.: 02 «Амортизация основных средств», 10 «Материалы», 70 «Расчеты с персоналом по оплате труда», 50 «Касса», 51 «Расчетные сета» и т.д. В конце месяца с кредита счета 26 производится распределение, т.е.  списание на другие счета. При этом делаются записи: Д-т сч.: 08 «Вложения во внеоборотные активы», 20 «основное производство», 90 «Продажа» и т.д. К-т сч.26.</w:t>
      </w:r>
    </w:p>
    <w:p w:rsidR="00276F4C" w:rsidRDefault="00276F4C">
      <w:pPr>
        <w:pStyle w:val="2"/>
        <w:spacing w:line="360" w:lineRule="auto"/>
      </w:pPr>
      <w:r>
        <w:t xml:space="preserve">  Порядок распределения общехозяйственных расходов между отдельными объектами учета регулируется принятой организацией учетной политикой, в которой может быть предусмотрено списание общехозяйственных расходов непосредственно на счет 90 «Продажа».</w:t>
      </w:r>
    </w:p>
    <w:p w:rsidR="00276F4C" w:rsidRDefault="00276F4C">
      <w:pPr>
        <w:pStyle w:val="2"/>
        <w:spacing w:line="360" w:lineRule="auto"/>
      </w:pPr>
    </w:p>
    <w:p w:rsidR="00276F4C" w:rsidRDefault="00276F4C">
      <w:pPr>
        <w:pStyle w:val="2"/>
        <w:spacing w:line="360" w:lineRule="auto"/>
      </w:pPr>
      <w:r>
        <w:t xml:space="preserve">                 Структура собирательно-распределительных счетов</w:t>
      </w:r>
    </w:p>
    <w:p w:rsidR="00276F4C" w:rsidRDefault="00276F4C">
      <w:pPr>
        <w:pStyle w:val="2"/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5"/>
        <w:gridCol w:w="4786"/>
      </w:tblGrid>
      <w:tr w:rsidR="00276F4C">
        <w:tc>
          <w:tcPr>
            <w:tcW w:w="4785" w:type="dxa"/>
          </w:tcPr>
          <w:p w:rsidR="00276F4C" w:rsidRDefault="00276F4C">
            <w:pPr>
              <w:pStyle w:val="2"/>
              <w:spacing w:line="360" w:lineRule="auto"/>
            </w:pPr>
            <w:r>
              <w:t>Дебет</w:t>
            </w:r>
          </w:p>
        </w:tc>
        <w:tc>
          <w:tcPr>
            <w:tcW w:w="4786" w:type="dxa"/>
          </w:tcPr>
          <w:p w:rsidR="00276F4C" w:rsidRDefault="00276F4C">
            <w:pPr>
              <w:pStyle w:val="2"/>
              <w:spacing w:line="360" w:lineRule="auto"/>
            </w:pPr>
            <w:r>
              <w:t xml:space="preserve">                                                    Кредит</w:t>
            </w:r>
          </w:p>
        </w:tc>
      </w:tr>
      <w:tr w:rsidR="00276F4C">
        <w:tc>
          <w:tcPr>
            <w:tcW w:w="4785" w:type="dxa"/>
          </w:tcPr>
          <w:p w:rsidR="00276F4C" w:rsidRDefault="00276F4C">
            <w:pPr>
              <w:pStyle w:val="2"/>
              <w:spacing w:line="360" w:lineRule="auto"/>
            </w:pPr>
            <w:r>
              <w:t>Расходы, подлежащие к распределению</w:t>
            </w:r>
          </w:p>
        </w:tc>
        <w:tc>
          <w:tcPr>
            <w:tcW w:w="4786" w:type="dxa"/>
          </w:tcPr>
          <w:p w:rsidR="00276F4C" w:rsidRDefault="00276F4C">
            <w:pPr>
              <w:pStyle w:val="2"/>
              <w:spacing w:line="360" w:lineRule="auto"/>
            </w:pPr>
            <w:r>
              <w:t>Распределение расходов по другим счетам</w:t>
            </w:r>
          </w:p>
        </w:tc>
      </w:tr>
    </w:tbl>
    <w:p w:rsidR="00276F4C" w:rsidRDefault="00276F4C">
      <w:pPr>
        <w:pStyle w:val="2"/>
        <w:spacing w:line="360" w:lineRule="auto"/>
      </w:pPr>
    </w:p>
    <w:p w:rsidR="00276F4C" w:rsidRDefault="00276F4C">
      <w:pPr>
        <w:pStyle w:val="2"/>
        <w:spacing w:line="360" w:lineRule="auto"/>
      </w:pPr>
      <w:r>
        <w:rPr>
          <w:i/>
          <w:iCs/>
        </w:rPr>
        <w:t xml:space="preserve">  Бюджетно-распределительные счета </w:t>
      </w:r>
      <w:r>
        <w:t xml:space="preserve"> предназначены для распределения расходов между отдельными отчетами (бюджетными) периодами; они подразделяются на активные и пассивные.</w:t>
      </w:r>
    </w:p>
    <w:p w:rsidR="00276F4C" w:rsidRDefault="00276F4C">
      <w:pPr>
        <w:pStyle w:val="2"/>
        <w:spacing w:line="360" w:lineRule="auto"/>
      </w:pPr>
      <w:r>
        <w:t>Примером активного бюджетно-распределительного счета служит счет 97 «Расходы будущих периодов», где учитываются расходы, произведенные в данном отчетном периоде, но относящиеся к будущим отчетным периодам. В частности, на счете отражаются расходы, связанные с горноподготовительными работами; подготовительными к производству работами в сезонных отраслях промышленности; освоением новых предприятий, производств, установок и агрегатов; рекультивацией земель неравномерно производимыми в течение года ремонтом основных средств (когда организация не создается соответствующий резерв или фонд) ; и др. На дебете счета 97 учитываются затраты в момент их совершения (возникновения). При этом делаются записи: Д-т сч.97 К-т сч.: 10 «Материалы», 50 «Касса», 51 «Расчетные счета», 60 «Расчеты с поставщиками и подрядчиками» и др. По кредиту счета 97 показывают списание этих расходов на расходы на производство (расходы на продажу) или  на другие источники с включением их в дебет счетов 08 «вложения во внеоборотные активы», 20 «основное производство», 26 «Общехозяйственные расходы», 44 «Расходы на продажу» и др.</w:t>
      </w:r>
    </w:p>
    <w:p w:rsidR="00276F4C" w:rsidRDefault="00276F4C">
      <w:pPr>
        <w:pStyle w:val="2"/>
        <w:spacing w:line="360" w:lineRule="auto"/>
      </w:pPr>
      <w:r>
        <w:t xml:space="preserve">    </w:t>
      </w:r>
    </w:p>
    <w:p w:rsidR="00276F4C" w:rsidRDefault="00276F4C">
      <w:pPr>
        <w:pStyle w:val="2"/>
        <w:spacing w:line="360" w:lineRule="auto"/>
      </w:pPr>
      <w:r>
        <w:t xml:space="preserve">      Структура активного бюджетно-распределительного счета:</w:t>
      </w:r>
    </w:p>
    <w:p w:rsidR="00276F4C" w:rsidRDefault="00276F4C">
      <w:pPr>
        <w:pStyle w:val="2"/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5"/>
        <w:gridCol w:w="4786"/>
      </w:tblGrid>
      <w:tr w:rsidR="00276F4C">
        <w:tc>
          <w:tcPr>
            <w:tcW w:w="4785" w:type="dxa"/>
          </w:tcPr>
          <w:p w:rsidR="00276F4C" w:rsidRDefault="00276F4C">
            <w:pPr>
              <w:pStyle w:val="2"/>
              <w:spacing w:line="360" w:lineRule="auto"/>
            </w:pPr>
            <w:r>
              <w:t>Д</w:t>
            </w:r>
          </w:p>
        </w:tc>
        <w:tc>
          <w:tcPr>
            <w:tcW w:w="4786" w:type="dxa"/>
          </w:tcPr>
          <w:p w:rsidR="00276F4C" w:rsidRDefault="00276F4C">
            <w:pPr>
              <w:pStyle w:val="2"/>
              <w:spacing w:line="360" w:lineRule="auto"/>
            </w:pPr>
            <w:r>
              <w:t xml:space="preserve">                                                             К</w:t>
            </w:r>
          </w:p>
        </w:tc>
      </w:tr>
      <w:tr w:rsidR="00276F4C">
        <w:tc>
          <w:tcPr>
            <w:tcW w:w="4785" w:type="dxa"/>
          </w:tcPr>
          <w:p w:rsidR="00276F4C" w:rsidRDefault="00276F4C">
            <w:pPr>
              <w:pStyle w:val="2"/>
              <w:spacing w:line="360" w:lineRule="auto"/>
            </w:pPr>
            <w:r>
              <w:rPr>
                <w:i/>
                <w:iCs/>
              </w:rPr>
              <w:t xml:space="preserve">Сальдо </w:t>
            </w:r>
            <w:r>
              <w:t>– затраты, относящиеся к последующим отчетным периодам, произведенные в предыдущем периоде</w:t>
            </w:r>
          </w:p>
          <w:p w:rsidR="00276F4C" w:rsidRDefault="00276F4C">
            <w:pPr>
              <w:pStyle w:val="2"/>
              <w:spacing w:line="360" w:lineRule="auto"/>
            </w:pPr>
            <w:r>
              <w:rPr>
                <w:i/>
                <w:iCs/>
              </w:rPr>
              <w:t>Оборот</w:t>
            </w:r>
            <w:r>
              <w:t xml:space="preserve"> – учет в текущем периоде затрат будущих отчетных периодов</w:t>
            </w:r>
          </w:p>
          <w:p w:rsidR="00276F4C" w:rsidRDefault="00276F4C">
            <w:pPr>
              <w:pStyle w:val="2"/>
              <w:spacing w:line="360" w:lineRule="auto"/>
            </w:pPr>
            <w:r>
              <w:rPr>
                <w:i/>
                <w:iCs/>
              </w:rPr>
              <w:t>Сальдо конечное</w:t>
            </w:r>
            <w:r>
              <w:t xml:space="preserve"> – затраты будущих отчетных периодов</w:t>
            </w:r>
          </w:p>
        </w:tc>
        <w:tc>
          <w:tcPr>
            <w:tcW w:w="4786" w:type="dxa"/>
          </w:tcPr>
          <w:p w:rsidR="00276F4C" w:rsidRDefault="00276F4C">
            <w:pPr>
              <w:pStyle w:val="2"/>
              <w:spacing w:line="360" w:lineRule="auto"/>
            </w:pPr>
            <w:r>
              <w:rPr>
                <w:i/>
                <w:iCs/>
              </w:rPr>
              <w:t>Оборот –</w:t>
            </w:r>
            <w:r>
              <w:t xml:space="preserve"> списание доли затрат, учтенные в предыдущих периодах, при наступлении отчетного периода, на который эта доля должна быть отнесена</w:t>
            </w:r>
          </w:p>
        </w:tc>
      </w:tr>
    </w:tbl>
    <w:p w:rsidR="00276F4C" w:rsidRDefault="00276F4C">
      <w:pPr>
        <w:pStyle w:val="2"/>
        <w:spacing w:line="360" w:lineRule="auto"/>
      </w:pPr>
      <w:r>
        <w:t xml:space="preserve"> </w:t>
      </w:r>
    </w:p>
    <w:p w:rsidR="00276F4C" w:rsidRDefault="00276F4C">
      <w:pPr>
        <w:pStyle w:val="2"/>
        <w:spacing w:line="360" w:lineRule="auto"/>
      </w:pPr>
      <w:r>
        <w:t xml:space="preserve">  Примером пассивных бюджетно-распределительных счетов являются счета 98 и 96. На счете 98 «Доходы будущих периодов» учитываются доходы, полученные (начисленные) в отчетном периоде, но относящие к будущим отчетным периодам. К ним принадлежат арендная или квартирная плата, плата за коммунальные услуги, выручка за грузовые перевозки, за перевозки пассажиров по месячным и квартальным билетам, абонементная плата за пользование средствами связи и др. кроме, того на счете учитывается предстоящие поступления задолженности по недостачам, выявленным в отчетном периоде за прошлые годы, а также разница между суммой, подлежащей взысканию с виновных лиц, и балансовой стоимостью по недостачам ценностей, а также безвозмездные поступления.</w:t>
      </w:r>
    </w:p>
    <w:p w:rsidR="00276F4C" w:rsidRDefault="00276F4C">
      <w:pPr>
        <w:pStyle w:val="2"/>
        <w:spacing w:line="360" w:lineRule="auto"/>
      </w:pPr>
      <w:r>
        <w:t xml:space="preserve">  По кредиту счета 98 отражаются суммы доходов, полученных в отчетном периоде, но относящихся к будущему отчетному периоду. При этом делятся записи: К-т сч.98 Д-т сч.: 58 «Долгосрочные финансовые вложения», 50 «Касса», 51 «Расчетные счета», 52 «Валютные счета» и др. По дебету счета 98 показываются суммы доходов, перечисленные на соответствующие счета при наступлении отчетного периода, к которому эти доходы относятся, что оформляется проводкой: Д-т сч.98 К-т сч.: 29 «Обслуживание производства и хозяйства», 68 « Расчеты с бюджетом», 90 «Продажа», 91 «Прочие доходы и расходы» и др.</w:t>
      </w:r>
    </w:p>
    <w:p w:rsidR="00276F4C" w:rsidRDefault="00276F4C">
      <w:pPr>
        <w:pStyle w:val="2"/>
        <w:spacing w:line="360" w:lineRule="auto"/>
      </w:pPr>
      <w:r>
        <w:t xml:space="preserve">  Счет 96 «Резервы предстоящих расходов». Отражает суммы, зарезервированные в установленном порядке в целях равномерного включения расходов и платежей в затраты на производства  или расходы на продажу. В частности, на этом счете могут быть отражены резервы:</w:t>
      </w:r>
    </w:p>
    <w:p w:rsidR="00276F4C" w:rsidRDefault="00276F4C">
      <w:pPr>
        <w:pStyle w:val="2"/>
        <w:numPr>
          <w:ilvl w:val="0"/>
          <w:numId w:val="11"/>
        </w:numPr>
        <w:spacing w:line="360" w:lineRule="auto"/>
      </w:pPr>
      <w:r>
        <w:t>Предстоящей оплаты отпусков (включая платежи за социальное страхование и обеспечение) работников организации;</w:t>
      </w:r>
    </w:p>
    <w:p w:rsidR="00276F4C" w:rsidRDefault="00276F4C">
      <w:pPr>
        <w:pStyle w:val="2"/>
        <w:numPr>
          <w:ilvl w:val="0"/>
          <w:numId w:val="11"/>
        </w:numPr>
        <w:spacing w:line="360" w:lineRule="auto"/>
      </w:pPr>
      <w:r>
        <w:t>На выплату ежегодного вознаграждения за выслугу лет;</w:t>
      </w:r>
    </w:p>
    <w:p w:rsidR="00276F4C" w:rsidRDefault="00276F4C">
      <w:pPr>
        <w:pStyle w:val="2"/>
        <w:numPr>
          <w:ilvl w:val="0"/>
          <w:numId w:val="11"/>
        </w:numPr>
        <w:spacing w:line="360" w:lineRule="auto"/>
      </w:pPr>
      <w:r>
        <w:t>Ремонт основных средств (если предусмотрено в четной политике организации);</w:t>
      </w:r>
    </w:p>
    <w:p w:rsidR="00276F4C" w:rsidRDefault="00276F4C">
      <w:pPr>
        <w:pStyle w:val="2"/>
        <w:numPr>
          <w:ilvl w:val="0"/>
          <w:numId w:val="11"/>
        </w:numPr>
        <w:spacing w:line="360" w:lineRule="auto"/>
      </w:pPr>
      <w:r>
        <w:t>Производственных затрат по подготовительным работам в сезонных отраслях промышленности;</w:t>
      </w:r>
    </w:p>
    <w:p w:rsidR="00276F4C" w:rsidRDefault="00276F4C">
      <w:pPr>
        <w:pStyle w:val="2"/>
        <w:numPr>
          <w:ilvl w:val="0"/>
          <w:numId w:val="11"/>
        </w:numPr>
        <w:spacing w:line="360" w:lineRule="auto"/>
      </w:pPr>
      <w:r>
        <w:t>Предстоящих затрат на рекультивацию земель и осуществление иных природоохранных мероприятий;</w:t>
      </w:r>
    </w:p>
    <w:p w:rsidR="00276F4C" w:rsidRDefault="00276F4C">
      <w:pPr>
        <w:pStyle w:val="2"/>
        <w:numPr>
          <w:ilvl w:val="0"/>
          <w:numId w:val="11"/>
        </w:numPr>
        <w:spacing w:line="360" w:lineRule="auto"/>
      </w:pPr>
      <w:r>
        <w:t>Гарантийный ремонт и гарантийное обслуживание и на другие цели подобного характера.</w:t>
      </w:r>
    </w:p>
    <w:p w:rsidR="00276F4C" w:rsidRDefault="00276F4C">
      <w:pPr>
        <w:pStyle w:val="2"/>
        <w:spacing w:line="360" w:lineRule="auto"/>
        <w:ind w:left="160"/>
      </w:pPr>
      <w:r>
        <w:t xml:space="preserve">По кредиту названного счета ежемесячными отчислениями накапливаются источники средств для определенных целей, разрешенных соответствующими законодательными и другими нормативными актами, о чем делаются записи К-т сч.96 Д-т сч.: 08 «Вложения внеоборотные активы», 10 «Материалы», 20 «Основное производство», 25 «Общепроизводственные расходы», 26 «общехозяйственные расходы», 97 «Расходы будущих периодов» и др. </w:t>
      </w:r>
    </w:p>
    <w:p w:rsidR="00276F4C" w:rsidRDefault="00276F4C">
      <w:pPr>
        <w:pStyle w:val="2"/>
        <w:spacing w:line="360" w:lineRule="auto"/>
        <w:ind w:left="160"/>
      </w:pPr>
      <w:r>
        <w:t xml:space="preserve">  По дебиту счета 96 отражаются фактические расходы и платежи при наступлении срока на соответствующие цели, что оформляются проводками: Д-т сч.96 К-т сч.: 02 «Амортизационные основных средств», 10 «Материалы», 21 «Полуфабрикаты собственного производства», 51 «Расчетные сета, 69 «Расчеты по социальному страхованию и обеспечению», 70 «Расчеты с персоналом по оплате труда» и др.</w:t>
      </w:r>
    </w:p>
    <w:p w:rsidR="00276F4C" w:rsidRDefault="00276F4C">
      <w:pPr>
        <w:pStyle w:val="2"/>
        <w:spacing w:line="360" w:lineRule="auto"/>
      </w:pPr>
    </w:p>
    <w:p w:rsidR="00276F4C" w:rsidRDefault="00276F4C">
      <w:pPr>
        <w:pStyle w:val="2"/>
        <w:spacing w:line="360" w:lineRule="auto"/>
      </w:pPr>
      <w:r>
        <w:t xml:space="preserve">                         Структура пассивного бюджетно-распределительного счета:</w:t>
      </w:r>
    </w:p>
    <w:tbl>
      <w:tblPr>
        <w:tblW w:w="0" w:type="auto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95"/>
        <w:gridCol w:w="4716"/>
      </w:tblGrid>
      <w:tr w:rsidR="00276F4C">
        <w:tc>
          <w:tcPr>
            <w:tcW w:w="4785" w:type="dxa"/>
          </w:tcPr>
          <w:p w:rsidR="00276F4C" w:rsidRDefault="00276F4C">
            <w:pPr>
              <w:pStyle w:val="2"/>
              <w:spacing w:line="360" w:lineRule="auto"/>
            </w:pPr>
            <w:r>
              <w:t>Д</w:t>
            </w:r>
          </w:p>
        </w:tc>
        <w:tc>
          <w:tcPr>
            <w:tcW w:w="4786" w:type="dxa"/>
          </w:tcPr>
          <w:p w:rsidR="00276F4C" w:rsidRDefault="00276F4C">
            <w:pPr>
              <w:pStyle w:val="2"/>
              <w:spacing w:line="360" w:lineRule="auto"/>
            </w:pPr>
            <w:r>
              <w:t xml:space="preserve">                                                          К                                              </w:t>
            </w:r>
          </w:p>
        </w:tc>
      </w:tr>
      <w:tr w:rsidR="00276F4C">
        <w:tc>
          <w:tcPr>
            <w:tcW w:w="4785" w:type="dxa"/>
          </w:tcPr>
          <w:p w:rsidR="00276F4C" w:rsidRDefault="00276F4C">
            <w:pPr>
              <w:pStyle w:val="2"/>
              <w:spacing w:line="360" w:lineRule="auto"/>
            </w:pPr>
            <w:r>
              <w:rPr>
                <w:i/>
                <w:iCs/>
              </w:rPr>
              <w:t xml:space="preserve">Оборот </w:t>
            </w:r>
            <w:r>
              <w:t>– перечислены выплаты за счет дохода и резерва в отчетном месяце</w:t>
            </w:r>
          </w:p>
        </w:tc>
        <w:tc>
          <w:tcPr>
            <w:tcW w:w="4786" w:type="dxa"/>
          </w:tcPr>
          <w:p w:rsidR="00276F4C" w:rsidRDefault="00276F4C">
            <w:pPr>
              <w:pStyle w:val="2"/>
              <w:spacing w:line="360" w:lineRule="auto"/>
            </w:pPr>
            <w:r>
              <w:rPr>
                <w:i/>
                <w:iCs/>
              </w:rPr>
              <w:t>Сальдо</w:t>
            </w:r>
            <w:r>
              <w:t xml:space="preserve"> – доход, резерв, начисленный в предыдущих месяцах</w:t>
            </w:r>
          </w:p>
          <w:p w:rsidR="00276F4C" w:rsidRDefault="00276F4C">
            <w:pPr>
              <w:pStyle w:val="2"/>
              <w:spacing w:line="360" w:lineRule="auto"/>
            </w:pPr>
            <w:r>
              <w:rPr>
                <w:i/>
                <w:iCs/>
              </w:rPr>
              <w:t>Оборот</w:t>
            </w:r>
            <w:r>
              <w:t xml:space="preserve"> – доход, резерв, начисленный в отчетном месяце</w:t>
            </w:r>
          </w:p>
          <w:p w:rsidR="00276F4C" w:rsidRDefault="00276F4C">
            <w:pPr>
              <w:pStyle w:val="2"/>
              <w:spacing w:line="360" w:lineRule="auto"/>
            </w:pPr>
            <w:r>
              <w:rPr>
                <w:i/>
                <w:iCs/>
              </w:rPr>
              <w:t>Сальдо конечное</w:t>
            </w:r>
            <w:r>
              <w:t xml:space="preserve"> – неиспользованный в отчетном месяце остаток дохода и резерва</w:t>
            </w:r>
          </w:p>
        </w:tc>
      </w:tr>
    </w:tbl>
    <w:p w:rsidR="00276F4C" w:rsidRDefault="00276F4C">
      <w:pPr>
        <w:pStyle w:val="2"/>
        <w:spacing w:line="360" w:lineRule="auto"/>
        <w:ind w:left="160"/>
      </w:pPr>
    </w:p>
    <w:p w:rsidR="00276F4C" w:rsidRDefault="00276F4C">
      <w:pPr>
        <w:pStyle w:val="2"/>
        <w:spacing w:line="360" w:lineRule="auto"/>
      </w:pPr>
    </w:p>
    <w:p w:rsidR="00276F4C" w:rsidRDefault="00276F4C">
      <w:pPr>
        <w:pStyle w:val="2"/>
        <w:numPr>
          <w:ilvl w:val="0"/>
          <w:numId w:val="6"/>
        </w:numPr>
        <w:spacing w:line="360" w:lineRule="auto"/>
      </w:pPr>
      <w:r>
        <w:rPr>
          <w:b/>
          <w:bCs/>
        </w:rPr>
        <w:t>Калькуляционные счета (затраты на производство)</w:t>
      </w:r>
    </w:p>
    <w:p w:rsidR="00276F4C" w:rsidRDefault="00276F4C">
      <w:pPr>
        <w:pStyle w:val="2"/>
        <w:spacing w:line="360" w:lineRule="auto"/>
      </w:pPr>
      <w:r>
        <w:t xml:space="preserve">  На калькуляционных счетах отражаются производственные затраты, которые учитываются при составлении калькуляционных расчетов для определения фактической себестоимости конкретных видов продукции. По дебету калькуляционных счетов учитываются фактические затраты, а по кредиту – выход продукции в течение месяца по нормативной (плановой) себестоимости или по ученым ценам (оптовым и договорным), а в конце месяца – по фактической себестоимости. К этой группе счетов относятся: 20 «Основное производство», 21 «Полуфабрикаты собственного производства», 29 «Обслуживающие производства и хозяйства», 44 «Расходы на продажу», 08 «Вложение во внеоборотные активы».</w:t>
      </w:r>
    </w:p>
    <w:p w:rsidR="00276F4C" w:rsidRDefault="00276F4C">
      <w:pPr>
        <w:pStyle w:val="2"/>
        <w:spacing w:line="360" w:lineRule="auto"/>
      </w:pPr>
      <w:r>
        <w:t xml:space="preserve">                                       Структура калькуляционных счетов: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5"/>
        <w:gridCol w:w="4786"/>
      </w:tblGrid>
      <w:tr w:rsidR="00276F4C">
        <w:tc>
          <w:tcPr>
            <w:tcW w:w="4785" w:type="dxa"/>
          </w:tcPr>
          <w:p w:rsidR="00276F4C" w:rsidRDefault="00276F4C">
            <w:pPr>
              <w:pStyle w:val="2"/>
              <w:spacing w:line="360" w:lineRule="auto"/>
            </w:pPr>
            <w:r>
              <w:t>Д</w:t>
            </w:r>
          </w:p>
        </w:tc>
        <w:tc>
          <w:tcPr>
            <w:tcW w:w="4786" w:type="dxa"/>
          </w:tcPr>
          <w:p w:rsidR="00276F4C" w:rsidRDefault="00276F4C">
            <w:pPr>
              <w:pStyle w:val="2"/>
              <w:spacing w:line="360" w:lineRule="auto"/>
            </w:pPr>
            <w:r>
              <w:t xml:space="preserve">                                                             К</w:t>
            </w:r>
          </w:p>
        </w:tc>
      </w:tr>
      <w:tr w:rsidR="00276F4C">
        <w:tc>
          <w:tcPr>
            <w:tcW w:w="4785" w:type="dxa"/>
          </w:tcPr>
          <w:p w:rsidR="00276F4C" w:rsidRDefault="00276F4C">
            <w:pPr>
              <w:pStyle w:val="2"/>
              <w:spacing w:line="360" w:lineRule="auto"/>
            </w:pPr>
            <w:r>
              <w:rPr>
                <w:i/>
                <w:iCs/>
              </w:rPr>
              <w:t xml:space="preserve">Начальное сальдо </w:t>
            </w:r>
            <w:r>
              <w:t>– остаток незавершенного производства на начало отчетного периода</w:t>
            </w:r>
          </w:p>
          <w:p w:rsidR="00276F4C" w:rsidRDefault="00276F4C">
            <w:pPr>
              <w:pStyle w:val="2"/>
              <w:spacing w:line="360" w:lineRule="auto"/>
            </w:pPr>
            <w:r>
              <w:rPr>
                <w:i/>
                <w:iCs/>
              </w:rPr>
              <w:t xml:space="preserve">Оборот </w:t>
            </w:r>
            <w:r>
              <w:t>– затраты отчетного периода на производство продукции</w:t>
            </w:r>
          </w:p>
          <w:p w:rsidR="00276F4C" w:rsidRDefault="00276F4C">
            <w:pPr>
              <w:pStyle w:val="2"/>
              <w:spacing w:line="360" w:lineRule="auto"/>
            </w:pPr>
            <w:r>
              <w:rPr>
                <w:i/>
                <w:iCs/>
              </w:rPr>
              <w:t>Конечное сальдо</w:t>
            </w:r>
            <w:r>
              <w:t xml:space="preserve"> – остаток незавершенного производства на конец отчетного периода</w:t>
            </w:r>
          </w:p>
          <w:p w:rsidR="00276F4C" w:rsidRDefault="00276F4C">
            <w:pPr>
              <w:pStyle w:val="2"/>
              <w:spacing w:line="360" w:lineRule="auto"/>
            </w:pPr>
          </w:p>
        </w:tc>
        <w:tc>
          <w:tcPr>
            <w:tcW w:w="4786" w:type="dxa"/>
          </w:tcPr>
          <w:p w:rsidR="00276F4C" w:rsidRDefault="00276F4C">
            <w:pPr>
              <w:pStyle w:val="2"/>
              <w:spacing w:line="360" w:lineRule="auto"/>
            </w:pPr>
            <w:r>
              <w:rPr>
                <w:i/>
                <w:iCs/>
              </w:rPr>
              <w:t xml:space="preserve">Оборот </w:t>
            </w:r>
            <w:r>
              <w:t>– нормативная (плановая) себестоимость или учетные цены произведенной продукции</w:t>
            </w:r>
          </w:p>
          <w:p w:rsidR="00276F4C" w:rsidRDefault="00276F4C">
            <w:pPr>
              <w:pStyle w:val="2"/>
              <w:spacing w:line="360" w:lineRule="auto"/>
            </w:pPr>
            <w:r>
              <w:t>Разница между фактической и нормативной (плановой) себестоимостью или учетными ценами</w:t>
            </w:r>
          </w:p>
        </w:tc>
      </w:tr>
    </w:tbl>
    <w:p w:rsidR="00276F4C" w:rsidRDefault="00276F4C">
      <w:pPr>
        <w:pStyle w:val="2"/>
        <w:spacing w:line="360" w:lineRule="auto"/>
      </w:pPr>
    </w:p>
    <w:p w:rsidR="00276F4C" w:rsidRDefault="00276F4C">
      <w:pPr>
        <w:pStyle w:val="2"/>
        <w:spacing w:line="360" w:lineRule="auto"/>
      </w:pPr>
      <w:r>
        <w:t>Записи по счету 20 «Основное производство» осуществляется в определенном порядке. По дебету счета 20 в течение месяца отражаются:</w:t>
      </w:r>
    </w:p>
    <w:p w:rsidR="00276F4C" w:rsidRDefault="00276F4C">
      <w:pPr>
        <w:pStyle w:val="2"/>
        <w:numPr>
          <w:ilvl w:val="0"/>
          <w:numId w:val="12"/>
        </w:numPr>
        <w:spacing w:line="360" w:lineRule="auto"/>
      </w:pPr>
      <w:r>
        <w:t>Прямые расходы (02 «Амортизация основных средств», 05 «Амортизация нематериальных средств», 10 «Материалы», 16 «В стоимости материальных», 19 «НДС по приобретенным ценностям», 70 «Расходы по социальному страхованию и обеспечению» и др.);</w:t>
      </w:r>
    </w:p>
    <w:p w:rsidR="00276F4C" w:rsidRDefault="00276F4C">
      <w:pPr>
        <w:pStyle w:val="2"/>
        <w:numPr>
          <w:ilvl w:val="0"/>
          <w:numId w:val="12"/>
        </w:numPr>
        <w:spacing w:line="360" w:lineRule="auto"/>
      </w:pPr>
      <w:r>
        <w:t>Расходы вспомогательных производств (23);</w:t>
      </w:r>
    </w:p>
    <w:p w:rsidR="00276F4C" w:rsidRDefault="00276F4C">
      <w:pPr>
        <w:pStyle w:val="2"/>
        <w:numPr>
          <w:ilvl w:val="0"/>
          <w:numId w:val="12"/>
        </w:numPr>
        <w:spacing w:line="360" w:lineRule="auto"/>
      </w:pPr>
      <w:r>
        <w:t>Косвенные расходы (25 «Общепроизводственные расходы», 26 «Общехозяйственные расходы»);</w:t>
      </w:r>
    </w:p>
    <w:p w:rsidR="00276F4C" w:rsidRDefault="00276F4C">
      <w:pPr>
        <w:pStyle w:val="2"/>
        <w:numPr>
          <w:ilvl w:val="0"/>
          <w:numId w:val="12"/>
        </w:numPr>
        <w:spacing w:line="360" w:lineRule="auto"/>
      </w:pPr>
      <w:r>
        <w:t>Потери от брака (28).</w:t>
      </w:r>
    </w:p>
    <w:p w:rsidR="00276F4C" w:rsidRDefault="00276F4C">
      <w:pPr>
        <w:pStyle w:val="2"/>
        <w:spacing w:line="360" w:lineRule="auto"/>
      </w:pPr>
      <w:r>
        <w:t>По кредиту счета 20 в течение месяца отражается выход продукции по нормативной (плановой) себестоимости или по учетным ценам, который в конце месяца корректируется и доводится до фактической себестоимости двумя методами: красного сторно и дополнительной записи.</w:t>
      </w:r>
    </w:p>
    <w:p w:rsidR="00276F4C" w:rsidRDefault="00276F4C">
      <w:pPr>
        <w:pStyle w:val="2"/>
        <w:spacing w:line="360" w:lineRule="auto"/>
      </w:pPr>
      <w:r>
        <w:t xml:space="preserve">  Метод красного сторно применяется , когда фактическая себестоимость ниже нормальной. На разницу делается запись красными чернилами. Это означает, что на сумму разницы уменьшается первоначальная сумма. При этом делается запись: Д-т сч.43 «готовая продукция» К-т сч.20.</w:t>
      </w:r>
    </w:p>
    <w:p w:rsidR="00276F4C" w:rsidRDefault="00276F4C">
      <w:pPr>
        <w:pStyle w:val="2"/>
        <w:spacing w:line="360" w:lineRule="auto"/>
      </w:pPr>
      <w:r>
        <w:t xml:space="preserve">  Метод дополнительной записи применяется при превышении фактической себестоимости над нормативной. В этом случае обычными чернилами делается дополнительная запись, которая оформляется  проводкой: Д-т сч.43 «Готовая продукция» К-т сч.20.</w:t>
      </w:r>
    </w:p>
    <w:p w:rsidR="00276F4C" w:rsidRDefault="00276F4C">
      <w:pPr>
        <w:pStyle w:val="2"/>
        <w:spacing w:line="360" w:lineRule="auto"/>
      </w:pPr>
      <w:r>
        <w:t xml:space="preserve">   Если в организации для учета выпущенной продукции применяют счет 40 «Выпуск продукции (работ, услуг)», то используется следующий порядок: фактические производственные затраты учитываются в течение месяца по дебету счета 20, а в конце месяца по кредиту этого счета показывается фактическая себестоимость выпущенной продукции. Выход продукции в течение месяца отражается по нормативной (плановой) себестоимости или по учетным ценам по дебету счета 43 и кредиту счета 40. В конце месяца фактическая себестоимость выпущенной продукции списывается с кредита счета 20 на дебета счета 40. В конце месяца определяют отклонение фактической себестоимости от нормативной (плановой) или учетных цен  (+;-)  и делается проводка Д-т сч.40 К-т сч.90.</w:t>
      </w:r>
    </w:p>
    <w:p w:rsidR="00276F4C" w:rsidRDefault="00276F4C">
      <w:pPr>
        <w:pStyle w:val="2"/>
        <w:spacing w:line="360" w:lineRule="auto"/>
      </w:pPr>
      <w:r>
        <w:t xml:space="preserve"> </w:t>
      </w:r>
    </w:p>
    <w:p w:rsidR="00276F4C" w:rsidRDefault="00276F4C">
      <w:pPr>
        <w:pStyle w:val="2"/>
        <w:spacing w:line="360" w:lineRule="auto"/>
      </w:pPr>
      <w:r>
        <w:rPr>
          <w:b/>
          <w:bCs/>
        </w:rPr>
        <w:t xml:space="preserve">   6. Сопоставляющие счета </w:t>
      </w:r>
    </w:p>
    <w:p w:rsidR="00276F4C" w:rsidRDefault="00276F4C">
      <w:pPr>
        <w:pStyle w:val="2"/>
        <w:spacing w:line="360" w:lineRule="auto"/>
      </w:pPr>
      <w:r>
        <w:t xml:space="preserve"> С помощью сопоставляющих счетов сравниваются две оценки и выявляется результат финансовой деятельности (доходы и расходы). Примером сопоставляющихся счетов могут служить счета 90 «Продажи» и 91 «Прочие доходы и расходы». </w:t>
      </w:r>
    </w:p>
    <w:p w:rsidR="00276F4C" w:rsidRDefault="00276F4C">
      <w:pPr>
        <w:pStyle w:val="2"/>
        <w:spacing w:line="360" w:lineRule="auto"/>
      </w:pPr>
    </w:p>
    <w:p w:rsidR="00276F4C" w:rsidRDefault="00276F4C">
      <w:pPr>
        <w:pStyle w:val="2"/>
        <w:spacing w:line="360" w:lineRule="auto"/>
      </w:pPr>
      <w:r>
        <w:t xml:space="preserve">                                     Структура сопоставляющих счетов: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5"/>
        <w:gridCol w:w="4786"/>
      </w:tblGrid>
      <w:tr w:rsidR="00276F4C">
        <w:tc>
          <w:tcPr>
            <w:tcW w:w="4785" w:type="dxa"/>
          </w:tcPr>
          <w:p w:rsidR="00276F4C" w:rsidRDefault="00276F4C">
            <w:pPr>
              <w:pStyle w:val="2"/>
              <w:spacing w:line="360" w:lineRule="auto"/>
            </w:pPr>
            <w:r>
              <w:t>Д</w:t>
            </w:r>
          </w:p>
        </w:tc>
        <w:tc>
          <w:tcPr>
            <w:tcW w:w="4786" w:type="dxa"/>
          </w:tcPr>
          <w:p w:rsidR="00276F4C" w:rsidRDefault="00276F4C">
            <w:pPr>
              <w:pStyle w:val="2"/>
              <w:spacing w:line="360" w:lineRule="auto"/>
            </w:pPr>
            <w:r>
              <w:t xml:space="preserve">                                                            К</w:t>
            </w:r>
          </w:p>
        </w:tc>
      </w:tr>
      <w:tr w:rsidR="00276F4C">
        <w:tc>
          <w:tcPr>
            <w:tcW w:w="4785" w:type="dxa"/>
          </w:tcPr>
          <w:p w:rsidR="00276F4C" w:rsidRDefault="00276F4C">
            <w:pPr>
              <w:pStyle w:val="2"/>
              <w:spacing w:line="360" w:lineRule="auto"/>
            </w:pPr>
            <w:r>
              <w:t>Оборот</w:t>
            </w:r>
          </w:p>
          <w:p w:rsidR="00276F4C" w:rsidRDefault="00276F4C">
            <w:pPr>
              <w:pStyle w:val="2"/>
              <w:spacing w:line="360" w:lineRule="auto"/>
            </w:pPr>
            <w:r>
              <w:t>1.Полная фактическая себестоимость проданной продукции (90)</w:t>
            </w:r>
          </w:p>
          <w:p w:rsidR="00276F4C" w:rsidRDefault="00276F4C">
            <w:pPr>
              <w:pStyle w:val="2"/>
              <w:spacing w:line="360" w:lineRule="auto"/>
            </w:pPr>
            <w:r>
              <w:t>2.Остаточная стоимость выбывших объектов основных средств и нематериальных активов, расходы, связные с ними (91)</w:t>
            </w:r>
          </w:p>
          <w:p w:rsidR="00276F4C" w:rsidRDefault="00276F4C">
            <w:pPr>
              <w:pStyle w:val="2"/>
              <w:spacing w:line="360" w:lineRule="auto"/>
            </w:pPr>
            <w:r>
              <w:t>3. Балансовая стоимость выбывших ценностей и расходы, связанные с ними (товарно-материальные ценности, валютные ценности, ценные бумаги и др.) (91)</w:t>
            </w:r>
          </w:p>
        </w:tc>
        <w:tc>
          <w:tcPr>
            <w:tcW w:w="4786" w:type="dxa"/>
          </w:tcPr>
          <w:p w:rsidR="00276F4C" w:rsidRDefault="00276F4C">
            <w:pPr>
              <w:pStyle w:val="2"/>
              <w:spacing w:line="360" w:lineRule="auto"/>
            </w:pPr>
            <w:r>
              <w:t>Оборот</w:t>
            </w:r>
          </w:p>
          <w:p w:rsidR="00276F4C" w:rsidRDefault="00276F4C">
            <w:pPr>
              <w:pStyle w:val="2"/>
              <w:spacing w:line="360" w:lineRule="auto"/>
            </w:pPr>
            <w:r>
              <w:t>1.Выручка от проданной продукции (90)</w:t>
            </w:r>
          </w:p>
          <w:p w:rsidR="00276F4C" w:rsidRDefault="00276F4C">
            <w:pPr>
              <w:pStyle w:val="2"/>
              <w:spacing w:line="360" w:lineRule="auto"/>
            </w:pPr>
            <w:r>
              <w:t>2.Выручка от продажи имущества, стоимость материальных ценностей, поступивших после выбытия по рыночным ценам (91)</w:t>
            </w:r>
          </w:p>
          <w:p w:rsidR="00276F4C" w:rsidRDefault="00276F4C">
            <w:pPr>
              <w:pStyle w:val="2"/>
              <w:spacing w:line="360" w:lineRule="auto"/>
            </w:pPr>
            <w:r>
              <w:t>3. Выручка от реализации ценностей (91)</w:t>
            </w:r>
          </w:p>
        </w:tc>
      </w:tr>
    </w:tbl>
    <w:p w:rsidR="00276F4C" w:rsidRDefault="00276F4C">
      <w:pPr>
        <w:pStyle w:val="2"/>
        <w:spacing w:line="360" w:lineRule="auto"/>
      </w:pPr>
    </w:p>
    <w:p w:rsidR="00276F4C" w:rsidRDefault="00276F4C">
      <w:pPr>
        <w:pStyle w:val="2"/>
        <w:spacing w:line="360" w:lineRule="auto"/>
      </w:pPr>
      <w:r>
        <w:rPr>
          <w:b/>
          <w:bCs/>
        </w:rPr>
        <w:t xml:space="preserve">  7. Финансово-результативные счета </w:t>
      </w:r>
    </w:p>
    <w:p w:rsidR="00276F4C" w:rsidRDefault="00276F4C">
      <w:pPr>
        <w:pStyle w:val="2"/>
        <w:spacing w:line="360" w:lineRule="auto"/>
      </w:pPr>
      <w:r>
        <w:t>К финансово-результативным счетам относится активно-пассивный счет 99 «Прибыли и убытки», который одновременно является финансово-результативным и сопоставляющим счетом. В качестве финансово-результативного счета он выявляет конечный финансовый результат – прибыли или убытки, а как сопоставляющий счет отражается сопоставление дебетовой части счета (убыток) с кредитовой частью счета (прибыль).</w:t>
      </w:r>
    </w:p>
    <w:p w:rsidR="00276F4C" w:rsidRDefault="00276F4C">
      <w:pPr>
        <w:pStyle w:val="2"/>
        <w:spacing w:line="360" w:lineRule="auto"/>
      </w:pPr>
      <w:r>
        <w:t xml:space="preserve">  Конечный финансовый результат (чистая прибыль или чистый убыток) слагается из:</w:t>
      </w:r>
    </w:p>
    <w:p w:rsidR="00276F4C" w:rsidRDefault="00276F4C">
      <w:pPr>
        <w:pStyle w:val="2"/>
        <w:numPr>
          <w:ilvl w:val="0"/>
          <w:numId w:val="13"/>
        </w:numPr>
        <w:spacing w:line="360" w:lineRule="auto"/>
      </w:pPr>
      <w:r>
        <w:t>Прибыли или убытка от обычных видов деятельности (счет 90 «Продажа»)</w:t>
      </w:r>
    </w:p>
    <w:p w:rsidR="00276F4C" w:rsidRDefault="00276F4C">
      <w:pPr>
        <w:pStyle w:val="2"/>
        <w:numPr>
          <w:ilvl w:val="0"/>
          <w:numId w:val="13"/>
        </w:numPr>
        <w:spacing w:line="360" w:lineRule="auto"/>
      </w:pPr>
      <w:r>
        <w:t>Сальдо прочих доходов и расходов (счет 91 «Прочие доходы и расходы»)</w:t>
      </w:r>
    </w:p>
    <w:p w:rsidR="00276F4C" w:rsidRDefault="00276F4C">
      <w:pPr>
        <w:pStyle w:val="2"/>
        <w:numPr>
          <w:ilvl w:val="0"/>
          <w:numId w:val="13"/>
        </w:numPr>
        <w:spacing w:line="360" w:lineRule="auto"/>
      </w:pPr>
      <w:r>
        <w:t>Потерь, расходов и доходов в связи с чрезвычайными обстоятельствами в деятельности организации и т.п. – в корреспонденции со счетами учета материальных ценностей, расчетов с персоналом по оплате труда, денежных средств и т.п.</w:t>
      </w:r>
    </w:p>
    <w:p w:rsidR="00276F4C" w:rsidRDefault="00276F4C">
      <w:pPr>
        <w:pStyle w:val="2"/>
        <w:numPr>
          <w:ilvl w:val="0"/>
          <w:numId w:val="13"/>
        </w:numPr>
        <w:spacing w:line="360" w:lineRule="auto"/>
      </w:pPr>
      <w:r>
        <w:t>Начисленных платежей налога на прибыль и платежей по перерасчетом по этому налогу из фактической прибыли, а также суммы причитающихся налоговых санкций (Д-т 99 К-т 68).</w:t>
      </w:r>
    </w:p>
    <w:p w:rsidR="00276F4C" w:rsidRDefault="00276F4C">
      <w:pPr>
        <w:pStyle w:val="2"/>
        <w:spacing w:line="360" w:lineRule="auto"/>
      </w:pPr>
      <w:r>
        <w:t xml:space="preserve">В конце года определяется  чистая прибыль , т.е. конечный финансовый   результат организации, который является основой для объявления дивидендов и иного распределения прибыли. Заключительными записями декабря сумма чистой прибыли (убытка) списывается со счета 99 «Прибыли и убытки» в кредит (дебет) счета 84 «Нераспределенная прибыль (непокрытый убыток)», а счет 99 «Прибыли и убытки» закрывается. </w:t>
      </w:r>
    </w:p>
    <w:p w:rsidR="00276F4C" w:rsidRDefault="00276F4C">
      <w:pPr>
        <w:pStyle w:val="2"/>
        <w:spacing w:line="360" w:lineRule="auto"/>
      </w:pPr>
      <w:r>
        <w:t xml:space="preserve">                           Структура финансово-результативного счета (99 счет):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5"/>
        <w:gridCol w:w="4786"/>
      </w:tblGrid>
      <w:tr w:rsidR="00276F4C">
        <w:tc>
          <w:tcPr>
            <w:tcW w:w="4785" w:type="dxa"/>
          </w:tcPr>
          <w:p w:rsidR="00276F4C" w:rsidRDefault="00276F4C">
            <w:pPr>
              <w:pStyle w:val="2"/>
              <w:spacing w:line="360" w:lineRule="auto"/>
            </w:pPr>
            <w:r>
              <w:t>Д</w:t>
            </w:r>
          </w:p>
        </w:tc>
        <w:tc>
          <w:tcPr>
            <w:tcW w:w="4786" w:type="dxa"/>
          </w:tcPr>
          <w:p w:rsidR="00276F4C" w:rsidRDefault="00276F4C">
            <w:pPr>
              <w:pStyle w:val="2"/>
              <w:spacing w:line="360" w:lineRule="auto"/>
            </w:pPr>
            <w:r>
              <w:t xml:space="preserve">                                                             К</w:t>
            </w:r>
          </w:p>
        </w:tc>
      </w:tr>
      <w:tr w:rsidR="00276F4C">
        <w:tc>
          <w:tcPr>
            <w:tcW w:w="4785" w:type="dxa"/>
          </w:tcPr>
          <w:p w:rsidR="00276F4C" w:rsidRDefault="00276F4C">
            <w:pPr>
              <w:pStyle w:val="2"/>
              <w:spacing w:line="360" w:lineRule="auto"/>
            </w:pPr>
            <w:r>
              <w:t>Учет убытков отчетного периода</w:t>
            </w:r>
          </w:p>
          <w:p w:rsidR="00276F4C" w:rsidRDefault="00276F4C">
            <w:pPr>
              <w:pStyle w:val="2"/>
              <w:spacing w:line="360" w:lineRule="auto"/>
            </w:pPr>
            <w:r>
              <w:t>Остаток непокрытого убытка отчетного года</w:t>
            </w:r>
          </w:p>
        </w:tc>
        <w:tc>
          <w:tcPr>
            <w:tcW w:w="4786" w:type="dxa"/>
          </w:tcPr>
          <w:p w:rsidR="00276F4C" w:rsidRDefault="00276F4C">
            <w:pPr>
              <w:pStyle w:val="2"/>
              <w:spacing w:line="360" w:lineRule="auto"/>
            </w:pPr>
            <w:r>
              <w:t>Остаток нераспределенной прибыли предыдущих периодов</w:t>
            </w:r>
          </w:p>
          <w:p w:rsidR="00276F4C" w:rsidRDefault="00276F4C">
            <w:pPr>
              <w:pStyle w:val="2"/>
              <w:spacing w:line="360" w:lineRule="auto"/>
            </w:pPr>
            <w:r>
              <w:t>Учет прибыли отчетного года</w:t>
            </w:r>
          </w:p>
          <w:p w:rsidR="00276F4C" w:rsidRDefault="00276F4C">
            <w:pPr>
              <w:pStyle w:val="2"/>
              <w:spacing w:line="360" w:lineRule="auto"/>
            </w:pPr>
            <w:r>
              <w:t>Нераспределенная прибыль отчетного года</w:t>
            </w:r>
          </w:p>
        </w:tc>
      </w:tr>
    </w:tbl>
    <w:p w:rsidR="00276F4C" w:rsidRDefault="00276F4C">
      <w:pPr>
        <w:pStyle w:val="2"/>
        <w:spacing w:line="360" w:lineRule="auto"/>
        <w:rPr>
          <w:b/>
          <w:bCs/>
        </w:rPr>
      </w:pPr>
    </w:p>
    <w:p w:rsidR="00276F4C" w:rsidRDefault="00276F4C">
      <w:pPr>
        <w:pStyle w:val="2"/>
        <w:spacing w:line="360" w:lineRule="auto"/>
      </w:pPr>
      <w:r>
        <w:rPr>
          <w:b/>
          <w:bCs/>
        </w:rPr>
        <w:t xml:space="preserve">  8. Забалансовые счета   </w:t>
      </w:r>
    </w:p>
    <w:p w:rsidR="00276F4C" w:rsidRDefault="00276F4C">
      <w:pPr>
        <w:pStyle w:val="2"/>
        <w:spacing w:line="360" w:lineRule="auto"/>
      </w:pPr>
      <w:r>
        <w:t>Бухгалтерские счета делятся на две группы:</w:t>
      </w:r>
    </w:p>
    <w:p w:rsidR="00276F4C" w:rsidRDefault="00276F4C">
      <w:pPr>
        <w:pStyle w:val="2"/>
        <w:numPr>
          <w:ilvl w:val="0"/>
          <w:numId w:val="14"/>
        </w:numPr>
        <w:spacing w:line="360" w:lineRule="auto"/>
      </w:pPr>
      <w:r>
        <w:t>Балансовые</w:t>
      </w:r>
    </w:p>
    <w:p w:rsidR="00276F4C" w:rsidRDefault="00276F4C">
      <w:pPr>
        <w:pStyle w:val="2"/>
        <w:numPr>
          <w:ilvl w:val="0"/>
          <w:numId w:val="14"/>
        </w:numPr>
        <w:spacing w:line="360" w:lineRule="auto"/>
      </w:pPr>
      <w:r>
        <w:t>Забалансовые</w:t>
      </w:r>
    </w:p>
    <w:p w:rsidR="00276F4C" w:rsidRDefault="00276F4C">
      <w:pPr>
        <w:pStyle w:val="2"/>
        <w:spacing w:line="360" w:lineRule="auto"/>
      </w:pPr>
      <w:r>
        <w:t xml:space="preserve">  </w:t>
      </w:r>
      <w:r>
        <w:rPr>
          <w:i/>
          <w:iCs/>
        </w:rPr>
        <w:t>Балансовые счета</w:t>
      </w:r>
      <w:r>
        <w:t xml:space="preserve"> – все бухгалтерские счета, объединенные в одну систему, имеющие корреспонденцию между собой и обеспечивающие учет всей финансово-хозяйственной деятельности предприятия.</w:t>
      </w:r>
    </w:p>
    <w:p w:rsidR="00276F4C" w:rsidRDefault="00276F4C">
      <w:pPr>
        <w:pStyle w:val="2"/>
        <w:spacing w:line="360" w:lineRule="auto"/>
      </w:pPr>
      <w:r>
        <w:t xml:space="preserve">  </w:t>
      </w:r>
      <w:r>
        <w:rPr>
          <w:i/>
          <w:iCs/>
        </w:rPr>
        <w:t>Забалансовые счета</w:t>
      </w:r>
      <w:r>
        <w:t xml:space="preserve"> – это счета, остатки по которым не входят в баланс, а показываются за его итогом, т.е. за балансом.</w:t>
      </w:r>
    </w:p>
    <w:p w:rsidR="00276F4C" w:rsidRDefault="00276F4C">
      <w:pPr>
        <w:pStyle w:val="2"/>
        <w:spacing w:line="360" w:lineRule="auto"/>
      </w:pPr>
      <w:r>
        <w:t xml:space="preserve">  Отдельные организации не уделяют должного внимания забалнсовым счетом, что на практике приводит к ослаблению контрольных функций учета. Забалнсовые счета используются для учета ценностей, не принадлежащих организации, но находящихся определенное время в ее распоряжении или у нее на сохранении, а также для контроля за отдельными хозяйственными операциями. В частности: арендованные основные средства; товарно-материальные ценности, принятые на ответственное хранение; материалы, принятые в переработку; товары, принятые на комиссию; оборудование, принятое для монтажа; бланка строгой отчетности; списанная в убыток задолженность неплатежеспособных дебиторов; обеспечение обязательств и платежей полученных; износ основных средств; основные средства, сданные в аренду. К забалансовым счетам относятся счета: 001, 002, 003, 004, 005, 006, 007, 008, 009, 010, 011.</w:t>
      </w:r>
    </w:p>
    <w:p w:rsidR="00276F4C" w:rsidRDefault="00276F4C">
      <w:pPr>
        <w:pStyle w:val="2"/>
        <w:spacing w:line="360" w:lineRule="auto"/>
      </w:pPr>
      <w:r>
        <w:t xml:space="preserve">  Использование забалнсовых счетов способствует решению таких задач, как:</w:t>
      </w:r>
    </w:p>
    <w:p w:rsidR="00276F4C" w:rsidRDefault="00276F4C">
      <w:pPr>
        <w:pStyle w:val="2"/>
        <w:numPr>
          <w:ilvl w:val="0"/>
          <w:numId w:val="15"/>
        </w:numPr>
        <w:spacing w:line="360" w:lineRule="auto"/>
      </w:pPr>
      <w:r>
        <w:t>Обеспечение контроля за использование материальных ценностей, не принадлежащих данной организации в соответствии с действующими законодательными актам и инструкциями;</w:t>
      </w:r>
    </w:p>
    <w:p w:rsidR="00276F4C" w:rsidRDefault="00276F4C">
      <w:pPr>
        <w:pStyle w:val="2"/>
        <w:numPr>
          <w:ilvl w:val="0"/>
          <w:numId w:val="15"/>
        </w:numPr>
        <w:spacing w:line="360" w:lineRule="auto"/>
      </w:pPr>
      <w:r>
        <w:t>Контроль за сохранностью материальных ценностей, числящихся на забалновых счетах;</w:t>
      </w:r>
    </w:p>
    <w:p w:rsidR="00276F4C" w:rsidRDefault="00276F4C">
      <w:pPr>
        <w:pStyle w:val="2"/>
        <w:numPr>
          <w:ilvl w:val="0"/>
          <w:numId w:val="15"/>
        </w:numPr>
        <w:spacing w:line="360" w:lineRule="auto"/>
      </w:pPr>
      <w:r>
        <w:t>Своевременное оформление документов на плступление и выбытие этих средств, учтенных на забалансовых счетах;</w:t>
      </w:r>
    </w:p>
    <w:p w:rsidR="00276F4C" w:rsidRDefault="00276F4C">
      <w:pPr>
        <w:pStyle w:val="2"/>
        <w:numPr>
          <w:ilvl w:val="0"/>
          <w:numId w:val="15"/>
        </w:numPr>
        <w:spacing w:line="360" w:lineRule="auto"/>
      </w:pPr>
      <w:r>
        <w:t>Обеспечение правильной организации бухгалтерского учета на забалнсовых счетах;</w:t>
      </w:r>
    </w:p>
    <w:p w:rsidR="00276F4C" w:rsidRDefault="00276F4C">
      <w:pPr>
        <w:pStyle w:val="2"/>
        <w:numPr>
          <w:ilvl w:val="0"/>
          <w:numId w:val="15"/>
        </w:numPr>
        <w:spacing w:line="360" w:lineRule="auto"/>
      </w:pPr>
      <w:r>
        <w:t>Всесторонняя и полная информация о состоянии забалнсовых счетов для нужд управления, оценки кредитоспособности и финансовой устойчивости организации.</w:t>
      </w:r>
    </w:p>
    <w:p w:rsidR="00276F4C" w:rsidRDefault="00276F4C">
      <w:pPr>
        <w:pStyle w:val="2"/>
        <w:spacing w:line="360" w:lineRule="auto"/>
      </w:pPr>
      <w:r>
        <w:t>Главная особенность забалансовых счетов заключается в том, что на них ведется без использования метода двойной записи; записи делаются только в ведомостях по графам «Приход и расход». Имеется в виду, что при поступлении учитываемых объектов их приходуют, а при выбытии – списывают.</w:t>
      </w:r>
    </w:p>
    <w:p w:rsidR="00276F4C" w:rsidRDefault="00276F4C">
      <w:pPr>
        <w:pStyle w:val="2"/>
        <w:spacing w:line="360" w:lineRule="auto"/>
      </w:pPr>
    </w:p>
    <w:p w:rsidR="00276F4C" w:rsidRDefault="00276F4C">
      <w:pPr>
        <w:pStyle w:val="2"/>
        <w:spacing w:line="360" w:lineRule="auto"/>
      </w:pPr>
      <w:r>
        <w:t xml:space="preserve">                                Структура забалансового счета: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5"/>
        <w:gridCol w:w="4786"/>
      </w:tblGrid>
      <w:tr w:rsidR="00276F4C">
        <w:tc>
          <w:tcPr>
            <w:tcW w:w="4785" w:type="dxa"/>
          </w:tcPr>
          <w:p w:rsidR="00276F4C" w:rsidRDefault="00276F4C">
            <w:pPr>
              <w:pStyle w:val="2"/>
              <w:spacing w:line="360" w:lineRule="auto"/>
            </w:pPr>
            <w:r>
              <w:t>Д</w:t>
            </w:r>
          </w:p>
        </w:tc>
        <w:tc>
          <w:tcPr>
            <w:tcW w:w="4786" w:type="dxa"/>
          </w:tcPr>
          <w:p w:rsidR="00276F4C" w:rsidRDefault="00276F4C">
            <w:pPr>
              <w:pStyle w:val="2"/>
              <w:spacing w:line="360" w:lineRule="auto"/>
            </w:pPr>
            <w:r>
              <w:t>К</w:t>
            </w:r>
          </w:p>
        </w:tc>
      </w:tr>
      <w:tr w:rsidR="00276F4C">
        <w:tc>
          <w:tcPr>
            <w:tcW w:w="4785" w:type="dxa"/>
          </w:tcPr>
          <w:p w:rsidR="00276F4C" w:rsidRDefault="00276F4C">
            <w:pPr>
              <w:pStyle w:val="2"/>
              <w:spacing w:line="360" w:lineRule="auto"/>
            </w:pPr>
            <w:r>
              <w:rPr>
                <w:b/>
                <w:bCs/>
              </w:rPr>
              <w:t>Сальдо</w:t>
            </w:r>
            <w:r>
              <w:t xml:space="preserve"> – остаток ценностей, не принадлежащих организации</w:t>
            </w:r>
          </w:p>
          <w:p w:rsidR="00276F4C" w:rsidRDefault="00276F4C">
            <w:pPr>
              <w:pStyle w:val="2"/>
              <w:spacing w:line="360" w:lineRule="auto"/>
            </w:pPr>
            <w:r>
              <w:rPr>
                <w:b/>
                <w:bCs/>
              </w:rPr>
              <w:t xml:space="preserve">Оборот </w:t>
            </w:r>
            <w:r>
              <w:t>– оприходованные ценности, не принадлежащие организации в отчетном периоде</w:t>
            </w:r>
          </w:p>
          <w:p w:rsidR="00276F4C" w:rsidRDefault="00276F4C">
            <w:pPr>
              <w:pStyle w:val="2"/>
              <w:spacing w:line="360" w:lineRule="auto"/>
            </w:pPr>
            <w:r>
              <w:rPr>
                <w:b/>
                <w:bCs/>
              </w:rPr>
              <w:t xml:space="preserve">Сальдо </w:t>
            </w:r>
            <w:r>
              <w:t>– остаток ценностей, не принадлежащих организации на конец отчетного периода</w:t>
            </w:r>
          </w:p>
        </w:tc>
        <w:tc>
          <w:tcPr>
            <w:tcW w:w="4786" w:type="dxa"/>
          </w:tcPr>
          <w:p w:rsidR="00276F4C" w:rsidRDefault="00276F4C">
            <w:pPr>
              <w:pStyle w:val="2"/>
              <w:spacing w:line="360" w:lineRule="auto"/>
            </w:pPr>
            <w:r>
              <w:rPr>
                <w:b/>
                <w:bCs/>
              </w:rPr>
              <w:t>Оборот</w:t>
            </w:r>
            <w:r>
              <w:t xml:space="preserve"> – списание ценностей, не принадлежащих организации, в течение отчетного периода</w:t>
            </w:r>
          </w:p>
        </w:tc>
      </w:tr>
    </w:tbl>
    <w:p w:rsidR="00276F4C" w:rsidRDefault="00276F4C">
      <w:pPr>
        <w:pStyle w:val="2"/>
        <w:spacing w:line="360" w:lineRule="auto"/>
        <w:rPr>
          <w:lang w:val="en-US"/>
        </w:rPr>
      </w:pPr>
    </w:p>
    <w:p w:rsidR="00276F4C" w:rsidRDefault="00276F4C">
      <w:pPr>
        <w:pStyle w:val="2"/>
        <w:spacing w:line="360" w:lineRule="auto"/>
        <w:rPr>
          <w:lang w:val="en-US"/>
        </w:rPr>
      </w:pPr>
    </w:p>
    <w:p w:rsidR="00276F4C" w:rsidRDefault="00276F4C">
      <w:pPr>
        <w:pStyle w:val="2"/>
        <w:spacing w:line="360" w:lineRule="auto"/>
        <w:rPr>
          <w:lang w:val="en-US"/>
        </w:rPr>
      </w:pPr>
    </w:p>
    <w:p w:rsidR="00276F4C" w:rsidRDefault="00276F4C">
      <w:pPr>
        <w:pStyle w:val="1"/>
        <w:jc w:val="left"/>
        <w:rPr>
          <w:lang w:val="en-US"/>
        </w:rPr>
      </w:pPr>
      <w:r>
        <w:t xml:space="preserve">                                      </w:t>
      </w:r>
    </w:p>
    <w:p w:rsidR="00276F4C" w:rsidRDefault="00276F4C">
      <w:pPr>
        <w:pStyle w:val="1"/>
        <w:jc w:val="left"/>
        <w:rPr>
          <w:lang w:val="en-US"/>
        </w:rPr>
      </w:pPr>
    </w:p>
    <w:p w:rsidR="00276F4C" w:rsidRDefault="00276F4C">
      <w:pPr>
        <w:pStyle w:val="1"/>
        <w:jc w:val="left"/>
        <w:rPr>
          <w:lang w:val="en-US"/>
        </w:rPr>
      </w:pPr>
    </w:p>
    <w:p w:rsidR="00276F4C" w:rsidRDefault="00276F4C">
      <w:pPr>
        <w:pStyle w:val="1"/>
        <w:jc w:val="left"/>
      </w:pPr>
      <w:r>
        <w:rPr>
          <w:lang w:val="en-US"/>
        </w:rPr>
        <w:t xml:space="preserve">                                                      </w:t>
      </w:r>
      <w:r>
        <w:t xml:space="preserve"> ЗАКЛЮЧЕНИЕ</w:t>
      </w:r>
    </w:p>
    <w:p w:rsidR="00276F4C" w:rsidRDefault="00276F4C">
      <w:pPr>
        <w:jc w:val="center"/>
        <w:rPr>
          <w:rFonts w:ascii="Arial" w:hAnsi="Arial"/>
          <w:b/>
          <w:sz w:val="28"/>
        </w:rPr>
      </w:pPr>
    </w:p>
    <w:p w:rsidR="00276F4C" w:rsidRDefault="00276F4C">
      <w:pPr>
        <w:pStyle w:val="a3"/>
        <w:spacing w:line="360" w:lineRule="auto"/>
        <w:rPr>
          <w:b w:val="0"/>
          <w:bCs w:val="0"/>
        </w:rPr>
      </w:pPr>
      <w:r>
        <w:rPr>
          <w:b w:val="0"/>
          <w:bCs w:val="0"/>
        </w:rPr>
        <w:t xml:space="preserve">       Экономическое содержание информации, учитываемой на счете, указывает тот объект, для отражения которого этот счет предназначен. Экономическое содержание счетов определяет перечень показателей хозяйственной деятельности, которые способна генерировать система бухгалтерского учета.</w:t>
      </w:r>
    </w:p>
    <w:p w:rsidR="00276F4C" w:rsidRDefault="00276F4C">
      <w:pPr>
        <w:spacing w:line="360" w:lineRule="auto"/>
        <w:jc w:val="both"/>
        <w:rPr>
          <w:sz w:val="28"/>
        </w:rPr>
      </w:pPr>
      <w:r>
        <w:rPr>
          <w:sz w:val="28"/>
        </w:rPr>
        <w:t>Классификация счетов по экономическому содержанию позволяет определить перечень счетов или их однородных групп, которые необходимы для отражения хозяйственной деятельности предприятия, объединения, отрасли. Кроме того, она обеспечивает единое понимание принципов отражения и обобщения хозяйственной деятельности и единообразное построение системы бухгалтерского учета в народнохозяйственном масштабе.</w:t>
      </w:r>
    </w:p>
    <w:p w:rsidR="00276F4C" w:rsidRDefault="00276F4C">
      <w:pPr>
        <w:pStyle w:val="a3"/>
        <w:spacing w:line="360" w:lineRule="auto"/>
        <w:rPr>
          <w:b w:val="0"/>
          <w:bCs w:val="0"/>
        </w:rPr>
      </w:pPr>
      <w:r>
        <w:rPr>
          <w:b w:val="0"/>
          <w:bCs w:val="0"/>
        </w:rPr>
        <w:t xml:space="preserve">      Классификация счетов бухгалтерского учета по их экономическому содержанию с разделением на счета хозяйственных средств, процессов и источников формирования этих средств позволяет выделить все необходимые для учета счета, установить единство и различия в методике отражения на них информации и получения необходимых показателей для контроля за выполнением плана, расходованием средств и сохранностью собственности, для анализа хозяйственной деятельности. Классификация счетов по их экономическому содержанию возможна и по иным признакам. </w:t>
      </w:r>
    </w:p>
    <w:p w:rsidR="00276F4C" w:rsidRDefault="00276F4C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Можно сделать следующие выводы, по рассмотренным разделам и в целом по курсовой.   В </w:t>
      </w:r>
      <w:r>
        <w:rPr>
          <w:sz w:val="28"/>
          <w:lang w:val="en-US"/>
        </w:rPr>
        <w:t>I</w:t>
      </w:r>
      <w:r>
        <w:rPr>
          <w:sz w:val="28"/>
        </w:rPr>
        <w:t xml:space="preserve"> разделе отражена концепция классификации счетов, т.е. то на чем в сущности базируется сама классификация, ее основа и исходные данные. Во </w:t>
      </w:r>
      <w:r>
        <w:rPr>
          <w:sz w:val="28"/>
          <w:lang w:val="en-US"/>
        </w:rPr>
        <w:t>II</w:t>
      </w:r>
      <w:r>
        <w:rPr>
          <w:sz w:val="28"/>
        </w:rPr>
        <w:t xml:space="preserve"> разделе рассмотрен сам «скелет» классификации, ее специализация по группам счетов: счета хозяйственных средств, счета хозяйственных процессов и источники формирования хозяйственных средств, где более детально уделено внимания распределению активных и пассивных счетов. В целом можно заключить то что цель и задачи данной работы полностью выполнены и вопрос фундаментально изучен.</w:t>
      </w:r>
    </w:p>
    <w:p w:rsidR="00276F4C" w:rsidRDefault="00276F4C">
      <w:pPr>
        <w:spacing w:line="360" w:lineRule="auto"/>
        <w:jc w:val="both"/>
        <w:rPr>
          <w:rFonts w:ascii="Arial" w:hAnsi="Arial"/>
          <w:sz w:val="28"/>
        </w:rPr>
      </w:pPr>
    </w:p>
    <w:p w:rsidR="00276F4C" w:rsidRDefault="00276F4C">
      <w:pPr>
        <w:spacing w:line="360" w:lineRule="auto"/>
        <w:jc w:val="center"/>
        <w:rPr>
          <w:rFonts w:ascii="Arial" w:hAnsi="Arial"/>
          <w:b/>
          <w:sz w:val="28"/>
        </w:rPr>
      </w:pPr>
    </w:p>
    <w:p w:rsidR="00276F4C" w:rsidRDefault="00276F4C">
      <w:pPr>
        <w:spacing w:line="360" w:lineRule="auto"/>
        <w:jc w:val="center"/>
        <w:rPr>
          <w:rFonts w:ascii="Arial" w:hAnsi="Arial"/>
          <w:b/>
          <w:sz w:val="28"/>
        </w:rPr>
      </w:pPr>
    </w:p>
    <w:p w:rsidR="00276F4C" w:rsidRDefault="00276F4C">
      <w:pPr>
        <w:spacing w:line="360" w:lineRule="auto"/>
        <w:jc w:val="center"/>
        <w:rPr>
          <w:rFonts w:ascii="Arial" w:hAnsi="Arial"/>
          <w:b/>
          <w:sz w:val="28"/>
        </w:rPr>
      </w:pPr>
    </w:p>
    <w:p w:rsidR="00276F4C" w:rsidRDefault="00276F4C">
      <w:pPr>
        <w:spacing w:line="360" w:lineRule="auto"/>
        <w:jc w:val="center"/>
        <w:rPr>
          <w:rFonts w:ascii="Arial" w:hAnsi="Arial"/>
          <w:b/>
          <w:sz w:val="28"/>
        </w:rPr>
      </w:pPr>
    </w:p>
    <w:p w:rsidR="00276F4C" w:rsidRDefault="00276F4C">
      <w:pPr>
        <w:spacing w:line="360" w:lineRule="auto"/>
        <w:jc w:val="center"/>
        <w:rPr>
          <w:rFonts w:ascii="Arial" w:hAnsi="Arial"/>
          <w:b/>
          <w:sz w:val="28"/>
        </w:rPr>
      </w:pPr>
    </w:p>
    <w:p w:rsidR="00276F4C" w:rsidRDefault="00276F4C">
      <w:pPr>
        <w:spacing w:line="360" w:lineRule="auto"/>
        <w:jc w:val="center"/>
        <w:rPr>
          <w:rFonts w:ascii="Arial" w:hAnsi="Arial"/>
          <w:b/>
          <w:sz w:val="28"/>
        </w:rPr>
      </w:pPr>
    </w:p>
    <w:p w:rsidR="00276F4C" w:rsidRDefault="00276F4C">
      <w:pPr>
        <w:spacing w:line="360" w:lineRule="auto"/>
        <w:rPr>
          <w:rFonts w:ascii="Arial" w:hAnsi="Arial"/>
          <w:b/>
          <w:sz w:val="28"/>
        </w:rPr>
      </w:pPr>
    </w:p>
    <w:p w:rsidR="00276F4C" w:rsidRDefault="00276F4C">
      <w:pPr>
        <w:spacing w:line="360" w:lineRule="auto"/>
        <w:rPr>
          <w:rFonts w:ascii="Arial" w:hAnsi="Arial"/>
          <w:b/>
          <w:sz w:val="28"/>
        </w:rPr>
      </w:pPr>
    </w:p>
    <w:p w:rsidR="00276F4C" w:rsidRDefault="00276F4C">
      <w:pPr>
        <w:spacing w:line="360" w:lineRule="auto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Список литературы:</w:t>
      </w:r>
    </w:p>
    <w:p w:rsidR="00276F4C" w:rsidRDefault="00276F4C">
      <w:pPr>
        <w:spacing w:line="360" w:lineRule="auto"/>
        <w:jc w:val="both"/>
        <w:rPr>
          <w:rFonts w:ascii="Arial" w:hAnsi="Arial"/>
          <w:b/>
          <w:sz w:val="28"/>
        </w:rPr>
      </w:pPr>
    </w:p>
    <w:p w:rsidR="00276F4C" w:rsidRDefault="00276F4C">
      <w:pPr>
        <w:spacing w:line="360" w:lineRule="auto"/>
        <w:jc w:val="both"/>
        <w:rPr>
          <w:rFonts w:ascii="Arial" w:hAnsi="Arial"/>
          <w:bCs/>
          <w:sz w:val="28"/>
        </w:rPr>
      </w:pPr>
      <w:r>
        <w:rPr>
          <w:rFonts w:ascii="Arial" w:hAnsi="Arial"/>
          <w:b/>
          <w:sz w:val="28"/>
        </w:rPr>
        <w:t xml:space="preserve">1).   </w:t>
      </w:r>
      <w:r>
        <w:rPr>
          <w:rFonts w:ascii="Arial" w:hAnsi="Arial"/>
          <w:bCs/>
          <w:sz w:val="28"/>
        </w:rPr>
        <w:t>Ю.А.Бабаев, Теория бухгалтерского учета, - М; 2003</w:t>
      </w:r>
    </w:p>
    <w:p w:rsidR="00276F4C" w:rsidRDefault="00276F4C">
      <w:pPr>
        <w:spacing w:line="360" w:lineRule="auto"/>
        <w:jc w:val="both"/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t xml:space="preserve">2).  </w:t>
      </w:r>
      <w:r>
        <w:rPr>
          <w:rFonts w:ascii="Arial" w:hAnsi="Arial"/>
          <w:sz w:val="28"/>
        </w:rPr>
        <w:t>В.Ф. Палий, Я.В. Соколов, Теория бухгалтерского учета, - М; “Финансы и статистика”, 1984.</w:t>
      </w:r>
    </w:p>
    <w:p w:rsidR="00276F4C" w:rsidRDefault="00276F4C">
      <w:pPr>
        <w:spacing w:line="360" w:lineRule="auto"/>
        <w:jc w:val="both"/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t xml:space="preserve">3). </w:t>
      </w:r>
      <w:r>
        <w:rPr>
          <w:rFonts w:ascii="Arial" w:hAnsi="Arial"/>
          <w:sz w:val="28"/>
        </w:rPr>
        <w:t xml:space="preserve"> А.Т. Головизнина, О.И. Архипова, Теория бухгалтерского учета, _ М; 2004. </w:t>
      </w:r>
    </w:p>
    <w:p w:rsidR="00276F4C" w:rsidRDefault="00276F4C">
      <w:pPr>
        <w:pStyle w:val="a5"/>
        <w:spacing w:line="360" w:lineRule="auto"/>
        <w:jc w:val="both"/>
        <w:rPr>
          <w:sz w:val="28"/>
        </w:rPr>
      </w:pPr>
      <w:r>
        <w:rPr>
          <w:rFonts w:ascii="Arial" w:hAnsi="Arial"/>
          <w:b/>
          <w:sz w:val="28"/>
        </w:rPr>
        <w:t xml:space="preserve">4). </w:t>
      </w:r>
      <w:r>
        <w:rPr>
          <w:sz w:val="28"/>
        </w:rPr>
        <w:t xml:space="preserve"> </w:t>
      </w:r>
      <w:r>
        <w:rPr>
          <w:rFonts w:ascii="Arial" w:hAnsi="Arial"/>
          <w:sz w:val="28"/>
        </w:rPr>
        <w:t xml:space="preserve">Л.Пачоли. Трактат о счетах и записях. М.: Финансы и статистика, 1994. </w:t>
      </w:r>
    </w:p>
    <w:p w:rsidR="00276F4C" w:rsidRDefault="00276F4C">
      <w:pPr>
        <w:spacing w:line="360" w:lineRule="auto"/>
        <w:jc w:val="both"/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t xml:space="preserve">5). </w:t>
      </w:r>
      <w:r>
        <w:rPr>
          <w:rFonts w:ascii="Arial" w:hAnsi="Arial"/>
          <w:sz w:val="28"/>
        </w:rPr>
        <w:t xml:space="preserve">  Я.В. Соколов // Бухгалтерский учет, №11, 1996.</w:t>
      </w:r>
    </w:p>
    <w:p w:rsidR="00276F4C" w:rsidRDefault="00276F4C">
      <w:pPr>
        <w:pStyle w:val="2"/>
        <w:spacing w:line="360" w:lineRule="auto"/>
      </w:pPr>
      <w:bookmarkStart w:id="0" w:name="_GoBack"/>
      <w:bookmarkEnd w:id="0"/>
    </w:p>
    <w:sectPr w:rsidR="00276F4C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F4C" w:rsidRDefault="00276F4C">
      <w:r>
        <w:separator/>
      </w:r>
    </w:p>
  </w:endnote>
  <w:endnote w:type="continuationSeparator" w:id="0">
    <w:p w:rsidR="00276F4C" w:rsidRDefault="00276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F4C" w:rsidRDefault="00276F4C">
    <w:pPr>
      <w:pStyle w:val="a6"/>
      <w:framePr w:wrap="around" w:vAnchor="text" w:hAnchor="margin" w:xAlign="center" w:y="1"/>
      <w:rPr>
        <w:rStyle w:val="a7"/>
      </w:rPr>
    </w:pPr>
  </w:p>
  <w:p w:rsidR="00276F4C" w:rsidRDefault="00276F4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F4C" w:rsidRDefault="00905EA5">
    <w:pPr>
      <w:pStyle w:val="a6"/>
      <w:framePr w:wrap="around" w:vAnchor="text" w:hAnchor="margin" w:xAlign="center" w:y="1"/>
      <w:rPr>
        <w:rStyle w:val="a7"/>
      </w:rPr>
    </w:pPr>
    <w:r>
      <w:rPr>
        <w:rStyle w:val="a7"/>
        <w:noProof/>
      </w:rPr>
      <w:t>3</w:t>
    </w:r>
  </w:p>
  <w:p w:rsidR="00276F4C" w:rsidRDefault="00276F4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F4C" w:rsidRDefault="00276F4C">
      <w:r>
        <w:separator/>
      </w:r>
    </w:p>
  </w:footnote>
  <w:footnote w:type="continuationSeparator" w:id="0">
    <w:p w:rsidR="00276F4C" w:rsidRDefault="00276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959F1"/>
    <w:multiLevelType w:val="hybridMultilevel"/>
    <w:tmpl w:val="56D2308E"/>
    <w:lvl w:ilvl="0" w:tplc="5868F452">
      <w:start w:val="1"/>
      <w:numFmt w:val="bullet"/>
      <w:lvlText w:val=""/>
      <w:lvlJc w:val="left"/>
      <w:pPr>
        <w:tabs>
          <w:tab w:val="num" w:pos="880"/>
        </w:tabs>
        <w:ind w:left="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00"/>
        </w:tabs>
        <w:ind w:left="16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20"/>
        </w:tabs>
        <w:ind w:left="2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40"/>
        </w:tabs>
        <w:ind w:left="3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60"/>
        </w:tabs>
        <w:ind w:left="37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80"/>
        </w:tabs>
        <w:ind w:left="4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00"/>
        </w:tabs>
        <w:ind w:left="5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20"/>
        </w:tabs>
        <w:ind w:left="59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40"/>
        </w:tabs>
        <w:ind w:left="6640" w:hanging="360"/>
      </w:pPr>
      <w:rPr>
        <w:rFonts w:ascii="Wingdings" w:hAnsi="Wingdings" w:hint="default"/>
      </w:rPr>
    </w:lvl>
  </w:abstractNum>
  <w:abstractNum w:abstractNumId="1">
    <w:nsid w:val="153708F9"/>
    <w:multiLevelType w:val="hybridMultilevel"/>
    <w:tmpl w:val="B7B890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3F05DD"/>
    <w:multiLevelType w:val="hybridMultilevel"/>
    <w:tmpl w:val="1DEC2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DB0A98"/>
    <w:multiLevelType w:val="hybridMultilevel"/>
    <w:tmpl w:val="28525C5A"/>
    <w:lvl w:ilvl="0" w:tplc="FCB0B0B4">
      <w:start w:val="1"/>
      <w:numFmt w:val="bullet"/>
      <w:lvlText w:val=""/>
      <w:lvlJc w:val="left"/>
      <w:pPr>
        <w:tabs>
          <w:tab w:val="num" w:pos="880"/>
        </w:tabs>
        <w:ind w:left="8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00"/>
        </w:tabs>
        <w:ind w:left="16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20"/>
        </w:tabs>
        <w:ind w:left="2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40"/>
        </w:tabs>
        <w:ind w:left="3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60"/>
        </w:tabs>
        <w:ind w:left="37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80"/>
        </w:tabs>
        <w:ind w:left="4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00"/>
        </w:tabs>
        <w:ind w:left="5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20"/>
        </w:tabs>
        <w:ind w:left="59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40"/>
        </w:tabs>
        <w:ind w:left="6640" w:hanging="360"/>
      </w:pPr>
      <w:rPr>
        <w:rFonts w:ascii="Wingdings" w:hAnsi="Wingdings" w:hint="default"/>
      </w:rPr>
    </w:lvl>
  </w:abstractNum>
  <w:abstractNum w:abstractNumId="4">
    <w:nsid w:val="240D2FCB"/>
    <w:multiLevelType w:val="hybridMultilevel"/>
    <w:tmpl w:val="13C0128A"/>
    <w:lvl w:ilvl="0" w:tplc="E946EA1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5">
    <w:nsid w:val="2EA70888"/>
    <w:multiLevelType w:val="hybridMultilevel"/>
    <w:tmpl w:val="D24ADB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361986"/>
    <w:multiLevelType w:val="hybridMultilevel"/>
    <w:tmpl w:val="6E08C7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0E61E2"/>
    <w:multiLevelType w:val="hybridMultilevel"/>
    <w:tmpl w:val="DC02D412"/>
    <w:lvl w:ilvl="0" w:tplc="5868F4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9C171C9"/>
    <w:multiLevelType w:val="hybridMultilevel"/>
    <w:tmpl w:val="057234C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B875FF9"/>
    <w:multiLevelType w:val="hybridMultilevel"/>
    <w:tmpl w:val="4BD46D9C"/>
    <w:lvl w:ilvl="0" w:tplc="FCB0B0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EEB74C9"/>
    <w:multiLevelType w:val="hybridMultilevel"/>
    <w:tmpl w:val="46D023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4A82386"/>
    <w:multiLevelType w:val="hybridMultilevel"/>
    <w:tmpl w:val="005E668E"/>
    <w:lvl w:ilvl="0" w:tplc="E946EA10">
      <w:start w:val="1"/>
      <w:numFmt w:val="decimal"/>
      <w:lvlText w:val="%1."/>
      <w:lvlJc w:val="left"/>
      <w:pPr>
        <w:tabs>
          <w:tab w:val="num" w:pos="595"/>
        </w:tabs>
        <w:ind w:left="5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00"/>
        </w:tabs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20"/>
        </w:tabs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0"/>
        </w:tabs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0"/>
        </w:tabs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0"/>
        </w:tabs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0"/>
        </w:tabs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0"/>
        </w:tabs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0"/>
        </w:tabs>
        <w:ind w:left="6640" w:hanging="180"/>
      </w:pPr>
    </w:lvl>
  </w:abstractNum>
  <w:abstractNum w:abstractNumId="12">
    <w:nsid w:val="45691E12"/>
    <w:multiLevelType w:val="hybridMultilevel"/>
    <w:tmpl w:val="88E63FF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905679"/>
    <w:multiLevelType w:val="hybridMultilevel"/>
    <w:tmpl w:val="68225AAE"/>
    <w:lvl w:ilvl="0" w:tplc="FCB0B0B4">
      <w:start w:val="1"/>
      <w:numFmt w:val="bullet"/>
      <w:lvlText w:val=""/>
      <w:lvlJc w:val="left"/>
      <w:pPr>
        <w:tabs>
          <w:tab w:val="num" w:pos="880"/>
        </w:tabs>
        <w:ind w:left="8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00"/>
        </w:tabs>
        <w:ind w:left="16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20"/>
        </w:tabs>
        <w:ind w:left="2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40"/>
        </w:tabs>
        <w:ind w:left="3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60"/>
        </w:tabs>
        <w:ind w:left="37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80"/>
        </w:tabs>
        <w:ind w:left="4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00"/>
        </w:tabs>
        <w:ind w:left="5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20"/>
        </w:tabs>
        <w:ind w:left="59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40"/>
        </w:tabs>
        <w:ind w:left="6640" w:hanging="360"/>
      </w:pPr>
      <w:rPr>
        <w:rFonts w:ascii="Wingdings" w:hAnsi="Wingdings" w:hint="default"/>
      </w:rPr>
    </w:lvl>
  </w:abstractNum>
  <w:abstractNum w:abstractNumId="14">
    <w:nsid w:val="5D9B5D73"/>
    <w:multiLevelType w:val="hybridMultilevel"/>
    <w:tmpl w:val="A0568706"/>
    <w:lvl w:ilvl="0" w:tplc="5868F4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452685A"/>
    <w:multiLevelType w:val="hybridMultilevel"/>
    <w:tmpl w:val="0E9E2D6C"/>
    <w:lvl w:ilvl="0" w:tplc="5868F4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5F064B9"/>
    <w:multiLevelType w:val="hybridMultilevel"/>
    <w:tmpl w:val="A9B29476"/>
    <w:lvl w:ilvl="0" w:tplc="5868F452">
      <w:start w:val="1"/>
      <w:numFmt w:val="bullet"/>
      <w:lvlText w:val=""/>
      <w:lvlJc w:val="left"/>
      <w:pPr>
        <w:tabs>
          <w:tab w:val="num" w:pos="880"/>
        </w:tabs>
        <w:ind w:left="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00"/>
        </w:tabs>
        <w:ind w:left="16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20"/>
        </w:tabs>
        <w:ind w:left="2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40"/>
        </w:tabs>
        <w:ind w:left="3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60"/>
        </w:tabs>
        <w:ind w:left="37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80"/>
        </w:tabs>
        <w:ind w:left="4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00"/>
        </w:tabs>
        <w:ind w:left="5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20"/>
        </w:tabs>
        <w:ind w:left="59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40"/>
        </w:tabs>
        <w:ind w:left="6640" w:hanging="360"/>
      </w:pPr>
      <w:rPr>
        <w:rFonts w:ascii="Wingdings" w:hAnsi="Wingdings" w:hint="default"/>
      </w:rPr>
    </w:lvl>
  </w:abstractNum>
  <w:abstractNum w:abstractNumId="17">
    <w:nsid w:val="6F781F3E"/>
    <w:multiLevelType w:val="hybridMultilevel"/>
    <w:tmpl w:val="379A71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68D58DA"/>
    <w:multiLevelType w:val="hybridMultilevel"/>
    <w:tmpl w:val="E494AC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B0B0B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81C2F10"/>
    <w:multiLevelType w:val="hybridMultilevel"/>
    <w:tmpl w:val="A82A05D4"/>
    <w:lvl w:ilvl="0" w:tplc="A4FAAC46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0">
    <w:nsid w:val="7B5A751E"/>
    <w:multiLevelType w:val="hybridMultilevel"/>
    <w:tmpl w:val="C900A8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BAF4C1F"/>
    <w:multiLevelType w:val="hybridMultilevel"/>
    <w:tmpl w:val="F4866CE4"/>
    <w:lvl w:ilvl="0" w:tplc="FCB0B0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E6654FB"/>
    <w:multiLevelType w:val="hybridMultilevel"/>
    <w:tmpl w:val="E020CBBE"/>
    <w:lvl w:ilvl="0" w:tplc="5868F4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3"/>
  </w:num>
  <w:num w:numId="4">
    <w:abstractNumId w:val="10"/>
  </w:num>
  <w:num w:numId="5">
    <w:abstractNumId w:val="2"/>
  </w:num>
  <w:num w:numId="6">
    <w:abstractNumId w:val="18"/>
  </w:num>
  <w:num w:numId="7">
    <w:abstractNumId w:val="21"/>
  </w:num>
  <w:num w:numId="8">
    <w:abstractNumId w:val="15"/>
  </w:num>
  <w:num w:numId="9">
    <w:abstractNumId w:val="22"/>
  </w:num>
  <w:num w:numId="10">
    <w:abstractNumId w:val="16"/>
  </w:num>
  <w:num w:numId="11">
    <w:abstractNumId w:val="0"/>
  </w:num>
  <w:num w:numId="12">
    <w:abstractNumId w:val="14"/>
  </w:num>
  <w:num w:numId="13">
    <w:abstractNumId w:val="7"/>
  </w:num>
  <w:num w:numId="14">
    <w:abstractNumId w:val="9"/>
  </w:num>
  <w:num w:numId="15">
    <w:abstractNumId w:val="12"/>
  </w:num>
  <w:num w:numId="16">
    <w:abstractNumId w:val="4"/>
  </w:num>
  <w:num w:numId="17">
    <w:abstractNumId w:val="11"/>
  </w:num>
  <w:num w:numId="18">
    <w:abstractNumId w:val="19"/>
  </w:num>
  <w:num w:numId="19">
    <w:abstractNumId w:val="6"/>
  </w:num>
  <w:num w:numId="20">
    <w:abstractNumId w:val="17"/>
  </w:num>
  <w:num w:numId="21">
    <w:abstractNumId w:val="5"/>
  </w:num>
  <w:num w:numId="22">
    <w:abstractNumId w:val="8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5EA5"/>
    <w:rsid w:val="00027D26"/>
    <w:rsid w:val="00276F4C"/>
    <w:rsid w:val="003C0A69"/>
    <w:rsid w:val="0090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E025A2-7AA1-4A31-BE3C-AE0DB0F05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b/>
      <w:bCs/>
      <w:sz w:val="28"/>
    </w:rPr>
  </w:style>
  <w:style w:type="paragraph" w:styleId="2">
    <w:name w:val="Body Text 2"/>
    <w:basedOn w:val="a"/>
    <w:semiHidden/>
    <w:rPr>
      <w:sz w:val="28"/>
    </w:rPr>
  </w:style>
  <w:style w:type="paragraph" w:styleId="a4">
    <w:name w:val="Body Text Indent"/>
    <w:basedOn w:val="a"/>
    <w:semiHidden/>
    <w:pPr>
      <w:ind w:left="160"/>
    </w:pPr>
    <w:rPr>
      <w:sz w:val="28"/>
    </w:rPr>
  </w:style>
  <w:style w:type="paragraph" w:styleId="3">
    <w:name w:val="Body Text 3"/>
    <w:basedOn w:val="a"/>
    <w:semiHidden/>
    <w:pPr>
      <w:jc w:val="center"/>
    </w:pPr>
    <w:rPr>
      <w:sz w:val="28"/>
    </w:rPr>
  </w:style>
  <w:style w:type="paragraph" w:styleId="20">
    <w:name w:val="Body Text Indent 2"/>
    <w:basedOn w:val="a"/>
    <w:semiHidden/>
    <w:pPr>
      <w:ind w:left="360"/>
    </w:pPr>
    <w:rPr>
      <w:sz w:val="28"/>
    </w:rPr>
  </w:style>
  <w:style w:type="paragraph" w:styleId="a5">
    <w:name w:val="footnote text"/>
    <w:basedOn w:val="a"/>
    <w:semiHidden/>
    <w:rPr>
      <w:sz w:val="20"/>
      <w:szCs w:val="20"/>
    </w:rPr>
  </w:style>
  <w:style w:type="paragraph" w:styleId="a6">
    <w:name w:val="foot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5233</Words>
  <Characters>29832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34996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1</dc:creator>
  <cp:keywords/>
  <dc:description/>
  <cp:lastModifiedBy>Irina</cp:lastModifiedBy>
  <cp:revision>2</cp:revision>
  <cp:lastPrinted>2004-04-27T15:02:00Z</cp:lastPrinted>
  <dcterms:created xsi:type="dcterms:W3CDTF">2014-09-05T14:12:00Z</dcterms:created>
  <dcterms:modified xsi:type="dcterms:W3CDTF">2014-09-05T14:12:00Z</dcterms:modified>
</cp:coreProperties>
</file>