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B9E" w:rsidRDefault="00ED5B9E" w:rsidP="00C037F4">
      <w:pPr>
        <w:spacing w:line="360" w:lineRule="auto"/>
        <w:jc w:val="both"/>
        <w:rPr>
          <w:sz w:val="28"/>
          <w:szCs w:val="28"/>
        </w:rPr>
      </w:pPr>
    </w:p>
    <w:p w:rsidR="003F203A" w:rsidRDefault="00012E77" w:rsidP="00C037F4">
      <w:pPr>
        <w:spacing w:line="360" w:lineRule="auto"/>
        <w:jc w:val="both"/>
        <w:rPr>
          <w:sz w:val="28"/>
          <w:szCs w:val="28"/>
        </w:rPr>
      </w:pPr>
      <w:r>
        <w:rPr>
          <w:sz w:val="28"/>
          <w:szCs w:val="28"/>
        </w:rPr>
        <w:t>Московский городской университет управления Правительства Москвы</w:t>
      </w:r>
    </w:p>
    <w:p w:rsidR="004D6010" w:rsidRDefault="004D6010" w:rsidP="004D6010">
      <w:pPr>
        <w:spacing w:line="360" w:lineRule="auto"/>
        <w:ind w:firstLine="340"/>
        <w:jc w:val="center"/>
        <w:rPr>
          <w:sz w:val="28"/>
          <w:szCs w:val="28"/>
        </w:rPr>
      </w:pPr>
      <w:r>
        <w:rPr>
          <w:sz w:val="28"/>
          <w:szCs w:val="28"/>
        </w:rPr>
        <w:t xml:space="preserve">Кафедра </w:t>
      </w:r>
      <w:r w:rsidR="00E83AC4">
        <w:rPr>
          <w:sz w:val="28"/>
          <w:szCs w:val="28"/>
        </w:rPr>
        <w:t>налогов и налогообложения</w:t>
      </w:r>
    </w:p>
    <w:p w:rsidR="00C037F4" w:rsidRDefault="00C037F4" w:rsidP="00C037F4">
      <w:pPr>
        <w:spacing w:line="360" w:lineRule="auto"/>
        <w:rPr>
          <w:sz w:val="28"/>
          <w:szCs w:val="28"/>
        </w:rPr>
      </w:pPr>
    </w:p>
    <w:p w:rsidR="00C037F4" w:rsidRDefault="00C037F4" w:rsidP="00C037F4">
      <w:pPr>
        <w:spacing w:line="360" w:lineRule="auto"/>
        <w:rPr>
          <w:sz w:val="28"/>
          <w:szCs w:val="28"/>
        </w:rPr>
      </w:pPr>
    </w:p>
    <w:p w:rsidR="00525FEF" w:rsidRPr="00E83AC4" w:rsidRDefault="00525FEF" w:rsidP="00C037F4">
      <w:pPr>
        <w:spacing w:line="360" w:lineRule="auto"/>
        <w:rPr>
          <w:sz w:val="28"/>
          <w:szCs w:val="28"/>
        </w:rPr>
      </w:pPr>
    </w:p>
    <w:p w:rsidR="00C037F4" w:rsidRDefault="00C037F4" w:rsidP="00C037F4">
      <w:pPr>
        <w:spacing w:line="360" w:lineRule="auto"/>
        <w:rPr>
          <w:sz w:val="28"/>
          <w:szCs w:val="28"/>
        </w:rPr>
      </w:pPr>
    </w:p>
    <w:p w:rsidR="00C037F4" w:rsidRDefault="00C037F4" w:rsidP="00C037F4">
      <w:pPr>
        <w:spacing w:line="360" w:lineRule="auto"/>
        <w:rPr>
          <w:sz w:val="28"/>
          <w:szCs w:val="28"/>
        </w:rPr>
      </w:pPr>
    </w:p>
    <w:p w:rsidR="00E83AC4" w:rsidRPr="00F97155" w:rsidRDefault="00E83AC4" w:rsidP="00E83AC4">
      <w:pPr>
        <w:pStyle w:val="a7"/>
        <w:jc w:val="center"/>
        <w:rPr>
          <w:b w:val="0"/>
        </w:rPr>
      </w:pPr>
      <w:bookmarkStart w:id="0" w:name="_Toc216893983"/>
      <w:r w:rsidRPr="00F97155">
        <w:rPr>
          <w:b w:val="0"/>
        </w:rPr>
        <w:t>РЕФЕРАТ</w:t>
      </w:r>
      <w:bookmarkEnd w:id="0"/>
    </w:p>
    <w:p w:rsidR="00E83AC4" w:rsidRPr="00F97155" w:rsidRDefault="00E83AC4" w:rsidP="00E83AC4">
      <w:pPr>
        <w:pStyle w:val="a7"/>
        <w:jc w:val="center"/>
        <w:rPr>
          <w:b w:val="0"/>
        </w:rPr>
      </w:pPr>
      <w:bookmarkStart w:id="1" w:name="_Toc216893984"/>
      <w:r w:rsidRPr="00F97155">
        <w:rPr>
          <w:b w:val="0"/>
        </w:rPr>
        <w:t>НА ТЕМУ:</w:t>
      </w:r>
      <w:bookmarkEnd w:id="1"/>
    </w:p>
    <w:p w:rsidR="00E83AC4" w:rsidRPr="000357F0" w:rsidRDefault="00E83AC4" w:rsidP="00E83AC4">
      <w:pPr>
        <w:pStyle w:val="a7"/>
        <w:jc w:val="center"/>
      </w:pPr>
      <w:bookmarkStart w:id="2" w:name="_Toc216893985"/>
      <w:r w:rsidRPr="000357F0">
        <w:rPr>
          <w:sz w:val="32"/>
        </w:rPr>
        <w:t>НАЛОГООБЛОЖЕНИЕ В СРЕДНЕВЕКОВОЙ РУСИ</w:t>
      </w:r>
      <w:bookmarkEnd w:id="2"/>
    </w:p>
    <w:p w:rsidR="00525FEF" w:rsidRPr="00E83AC4" w:rsidRDefault="00525FEF" w:rsidP="00C037F4">
      <w:pPr>
        <w:spacing w:line="360" w:lineRule="auto"/>
      </w:pPr>
    </w:p>
    <w:p w:rsidR="004D6010" w:rsidRPr="00E83AC4" w:rsidRDefault="004D6010" w:rsidP="00C037F4">
      <w:pPr>
        <w:spacing w:line="360" w:lineRule="auto"/>
      </w:pPr>
    </w:p>
    <w:p w:rsidR="004D6010" w:rsidRDefault="004D6010" w:rsidP="00C037F4">
      <w:pPr>
        <w:spacing w:line="360" w:lineRule="auto"/>
      </w:pPr>
    </w:p>
    <w:p w:rsidR="00E83AC4" w:rsidRDefault="00E83AC4" w:rsidP="00C037F4">
      <w:pPr>
        <w:spacing w:line="360" w:lineRule="auto"/>
      </w:pPr>
    </w:p>
    <w:p w:rsidR="00E83AC4" w:rsidRPr="00E83AC4" w:rsidRDefault="00E83AC4" w:rsidP="00C037F4">
      <w:pPr>
        <w:spacing w:line="360" w:lineRule="auto"/>
      </w:pPr>
    </w:p>
    <w:p w:rsidR="004D6010" w:rsidRPr="00E83AC4" w:rsidRDefault="004D6010" w:rsidP="00C037F4">
      <w:pPr>
        <w:spacing w:line="360" w:lineRule="auto"/>
      </w:pPr>
    </w:p>
    <w:p w:rsidR="004D6010" w:rsidRPr="00E83AC4" w:rsidRDefault="004D6010" w:rsidP="00C037F4">
      <w:pPr>
        <w:spacing w:line="360" w:lineRule="auto"/>
      </w:pPr>
    </w:p>
    <w:p w:rsidR="00E83AC4" w:rsidRPr="00F97155" w:rsidRDefault="00E83AC4" w:rsidP="00E83AC4">
      <w:pPr>
        <w:pStyle w:val="a7"/>
        <w:ind w:left="4536"/>
        <w:rPr>
          <w:b w:val="0"/>
          <w:sz w:val="24"/>
          <w:szCs w:val="24"/>
        </w:rPr>
      </w:pPr>
      <w:bookmarkStart w:id="3" w:name="_Toc216893986"/>
      <w:r w:rsidRPr="00F97155">
        <w:rPr>
          <w:b w:val="0"/>
          <w:sz w:val="24"/>
          <w:szCs w:val="24"/>
        </w:rPr>
        <w:t xml:space="preserve">ВЫПОЛНИЛА: студентка </w:t>
      </w:r>
      <w:r w:rsidRPr="00F97155">
        <w:rPr>
          <w:b w:val="0"/>
          <w:sz w:val="24"/>
          <w:szCs w:val="24"/>
          <w:lang w:val="en-US"/>
        </w:rPr>
        <w:t>II</w:t>
      </w:r>
      <w:r w:rsidRPr="00F97155">
        <w:rPr>
          <w:b w:val="0"/>
          <w:sz w:val="24"/>
          <w:szCs w:val="24"/>
        </w:rPr>
        <w:t xml:space="preserve"> курса экономического факультета специальность «налоги и налогообложение» Рывкина А.О.</w:t>
      </w:r>
      <w:bookmarkEnd w:id="3"/>
    </w:p>
    <w:p w:rsidR="00E83AC4" w:rsidRPr="00CB0CFA" w:rsidRDefault="00E83AC4" w:rsidP="00E83AC4">
      <w:pPr>
        <w:pStyle w:val="a7"/>
        <w:ind w:left="4536"/>
        <w:rPr>
          <w:b w:val="0"/>
          <w:sz w:val="24"/>
          <w:szCs w:val="24"/>
        </w:rPr>
      </w:pPr>
      <w:bookmarkStart w:id="4" w:name="_Toc216893987"/>
      <w:r w:rsidRPr="00F97155">
        <w:rPr>
          <w:b w:val="0"/>
          <w:sz w:val="24"/>
          <w:szCs w:val="24"/>
        </w:rPr>
        <w:t>ПРОВЕРИЛА:</w:t>
      </w:r>
      <w:bookmarkEnd w:id="4"/>
      <w:r w:rsidRPr="00F97155">
        <w:rPr>
          <w:b w:val="0"/>
          <w:sz w:val="24"/>
          <w:szCs w:val="24"/>
        </w:rPr>
        <w:t xml:space="preserve"> </w:t>
      </w:r>
      <w:r>
        <w:rPr>
          <w:b w:val="0"/>
          <w:sz w:val="24"/>
          <w:szCs w:val="24"/>
        </w:rPr>
        <w:t>Максимова Н.И.</w:t>
      </w:r>
    </w:p>
    <w:p w:rsidR="00453997" w:rsidRDefault="00453997" w:rsidP="004D6010">
      <w:pPr>
        <w:spacing w:line="360" w:lineRule="auto"/>
        <w:ind w:left="3402" w:firstLine="340"/>
      </w:pPr>
    </w:p>
    <w:p w:rsidR="00DA069D" w:rsidRPr="00DA069D" w:rsidRDefault="00DA069D" w:rsidP="00DA069D">
      <w:pPr>
        <w:spacing w:line="360" w:lineRule="auto"/>
        <w:ind w:left="3742"/>
      </w:pPr>
    </w:p>
    <w:p w:rsidR="00C037F4" w:rsidRPr="00C037F4" w:rsidRDefault="00C037F4" w:rsidP="00DA069D">
      <w:pPr>
        <w:spacing w:line="360" w:lineRule="auto"/>
        <w:ind w:left="3742"/>
      </w:pPr>
    </w:p>
    <w:p w:rsidR="00C037F4" w:rsidRDefault="00C037F4" w:rsidP="00C037F4">
      <w:pPr>
        <w:spacing w:line="360" w:lineRule="auto"/>
        <w:jc w:val="both"/>
        <w:rPr>
          <w:sz w:val="28"/>
          <w:szCs w:val="28"/>
        </w:rPr>
      </w:pPr>
    </w:p>
    <w:p w:rsidR="00525FEF" w:rsidRPr="00E83AC4" w:rsidRDefault="00525FEF" w:rsidP="00C037F4">
      <w:pPr>
        <w:spacing w:line="360" w:lineRule="auto"/>
        <w:jc w:val="both"/>
        <w:rPr>
          <w:sz w:val="28"/>
          <w:szCs w:val="28"/>
        </w:rPr>
      </w:pPr>
    </w:p>
    <w:p w:rsidR="00453997" w:rsidRDefault="00453997" w:rsidP="00525FEF">
      <w:pPr>
        <w:spacing w:line="360" w:lineRule="auto"/>
        <w:jc w:val="center"/>
        <w:rPr>
          <w:sz w:val="28"/>
          <w:szCs w:val="28"/>
          <w:lang w:val="en-US"/>
        </w:rPr>
      </w:pPr>
    </w:p>
    <w:p w:rsidR="008F4F38" w:rsidRPr="008F4F38" w:rsidRDefault="008F4F38" w:rsidP="00525FEF">
      <w:pPr>
        <w:spacing w:line="360" w:lineRule="auto"/>
        <w:jc w:val="center"/>
        <w:rPr>
          <w:sz w:val="28"/>
          <w:szCs w:val="28"/>
          <w:lang w:val="en-US"/>
        </w:rPr>
      </w:pPr>
    </w:p>
    <w:p w:rsidR="00453997" w:rsidRDefault="00453997" w:rsidP="00525FEF">
      <w:pPr>
        <w:spacing w:line="360" w:lineRule="auto"/>
        <w:jc w:val="center"/>
        <w:rPr>
          <w:sz w:val="28"/>
          <w:szCs w:val="28"/>
        </w:rPr>
      </w:pPr>
    </w:p>
    <w:p w:rsidR="004D6010" w:rsidRPr="00E52A77" w:rsidRDefault="00E52A77" w:rsidP="00525FEF">
      <w:pPr>
        <w:spacing w:line="360" w:lineRule="auto"/>
        <w:jc w:val="center"/>
        <w:rPr>
          <w:sz w:val="28"/>
          <w:szCs w:val="28"/>
          <w:lang w:val="en-US"/>
        </w:rPr>
      </w:pPr>
      <w:r>
        <w:rPr>
          <w:sz w:val="28"/>
          <w:szCs w:val="28"/>
        </w:rPr>
        <w:t>200</w:t>
      </w:r>
      <w:r>
        <w:rPr>
          <w:sz w:val="28"/>
          <w:szCs w:val="28"/>
          <w:lang w:val="en-US"/>
        </w:rPr>
        <w:t>8</w:t>
      </w:r>
    </w:p>
    <w:p w:rsidR="008F4F38" w:rsidRDefault="003C2B54" w:rsidP="004D6010">
      <w:pPr>
        <w:spacing w:line="360" w:lineRule="auto"/>
        <w:rPr>
          <w:sz w:val="28"/>
          <w:szCs w:val="28"/>
        </w:rPr>
      </w:pPr>
      <w:r w:rsidRPr="004D6010">
        <w:rPr>
          <w:sz w:val="28"/>
          <w:szCs w:val="28"/>
          <w:lang w:val="en-US"/>
        </w:rPr>
        <w:t xml:space="preserve"> </w:t>
      </w:r>
    </w:p>
    <w:p w:rsidR="00E83AC4" w:rsidRPr="00A14FC4" w:rsidRDefault="00E83AC4" w:rsidP="00E83AC4">
      <w:pPr>
        <w:pStyle w:val="1"/>
        <w:jc w:val="center"/>
        <w:rPr>
          <w:rFonts w:ascii="Times New Roman" w:hAnsi="Times New Roman"/>
        </w:rPr>
      </w:pPr>
      <w:bookmarkStart w:id="5" w:name="_Toc216893989"/>
      <w:r w:rsidRPr="00A14FC4">
        <w:rPr>
          <w:rFonts w:ascii="Times New Roman" w:hAnsi="Times New Roman"/>
        </w:rPr>
        <w:t>СОДЕРЖАНИЕ</w:t>
      </w:r>
      <w:bookmarkEnd w:id="5"/>
    </w:p>
    <w:p w:rsidR="00E83AC4" w:rsidRPr="004F0FAC" w:rsidRDefault="00E83AC4" w:rsidP="00E83AC4">
      <w:pPr>
        <w:pStyle w:val="11"/>
        <w:tabs>
          <w:tab w:val="right" w:leader="dot" w:pos="9061"/>
        </w:tabs>
        <w:spacing w:line="360" w:lineRule="auto"/>
        <w:rPr>
          <w:noProof/>
          <w:sz w:val="28"/>
          <w:szCs w:val="28"/>
        </w:rPr>
      </w:pPr>
      <w:r w:rsidRPr="004F0FAC">
        <w:rPr>
          <w:sz w:val="28"/>
          <w:szCs w:val="28"/>
        </w:rPr>
        <w:fldChar w:fldCharType="begin"/>
      </w:r>
      <w:r w:rsidRPr="004F0FAC">
        <w:rPr>
          <w:sz w:val="28"/>
          <w:szCs w:val="28"/>
        </w:rPr>
        <w:instrText xml:space="preserve"> TOC \o "1-3" \h \z \u </w:instrText>
      </w:r>
      <w:r w:rsidRPr="004F0FAC">
        <w:rPr>
          <w:sz w:val="28"/>
          <w:szCs w:val="28"/>
        </w:rPr>
        <w:fldChar w:fldCharType="separate"/>
      </w:r>
    </w:p>
    <w:p w:rsidR="00E83AC4" w:rsidRPr="004F0FAC" w:rsidRDefault="004A7C57" w:rsidP="00E83AC4">
      <w:pPr>
        <w:pStyle w:val="11"/>
        <w:tabs>
          <w:tab w:val="right" w:leader="dot" w:pos="9061"/>
        </w:tabs>
        <w:spacing w:line="360" w:lineRule="auto"/>
        <w:rPr>
          <w:noProof/>
          <w:sz w:val="28"/>
          <w:szCs w:val="28"/>
        </w:rPr>
      </w:pPr>
      <w:hyperlink w:anchor="_Toc216893989" w:history="1">
        <w:r w:rsidR="00E83AC4" w:rsidRPr="004F0FAC">
          <w:rPr>
            <w:rStyle w:val="a3"/>
            <w:noProof/>
            <w:sz w:val="28"/>
            <w:szCs w:val="28"/>
          </w:rPr>
          <w:t>СОДЕРЖАНИЕ</w:t>
        </w:r>
        <w:r w:rsidR="00E83AC4" w:rsidRPr="004F0FAC">
          <w:rPr>
            <w:noProof/>
            <w:webHidden/>
            <w:sz w:val="28"/>
            <w:szCs w:val="28"/>
          </w:rPr>
          <w:tab/>
        </w:r>
        <w:r w:rsidR="00E83AC4" w:rsidRPr="004F0FAC">
          <w:rPr>
            <w:noProof/>
            <w:webHidden/>
            <w:sz w:val="28"/>
            <w:szCs w:val="28"/>
          </w:rPr>
          <w:fldChar w:fldCharType="begin"/>
        </w:r>
        <w:r w:rsidR="00E83AC4" w:rsidRPr="004F0FAC">
          <w:rPr>
            <w:noProof/>
            <w:webHidden/>
            <w:sz w:val="28"/>
            <w:szCs w:val="28"/>
          </w:rPr>
          <w:instrText xml:space="preserve"> PAGEREF _Toc216893989 \h </w:instrText>
        </w:r>
        <w:r w:rsidR="00E83AC4" w:rsidRPr="004F0FAC">
          <w:rPr>
            <w:noProof/>
            <w:webHidden/>
            <w:sz w:val="28"/>
            <w:szCs w:val="28"/>
          </w:rPr>
        </w:r>
        <w:r w:rsidR="00E83AC4" w:rsidRPr="004F0FAC">
          <w:rPr>
            <w:noProof/>
            <w:webHidden/>
            <w:sz w:val="28"/>
            <w:szCs w:val="28"/>
          </w:rPr>
          <w:fldChar w:fldCharType="separate"/>
        </w:r>
        <w:r w:rsidR="00E83AC4" w:rsidRPr="004F0FAC">
          <w:rPr>
            <w:noProof/>
            <w:webHidden/>
            <w:sz w:val="28"/>
            <w:szCs w:val="28"/>
          </w:rPr>
          <w:t>2</w:t>
        </w:r>
        <w:r w:rsidR="00E83AC4" w:rsidRPr="004F0FAC">
          <w:rPr>
            <w:noProof/>
            <w:webHidden/>
            <w:sz w:val="28"/>
            <w:szCs w:val="28"/>
          </w:rPr>
          <w:fldChar w:fldCharType="end"/>
        </w:r>
      </w:hyperlink>
    </w:p>
    <w:p w:rsidR="00E83AC4" w:rsidRPr="004F0FAC" w:rsidRDefault="004A7C57" w:rsidP="00E83AC4">
      <w:pPr>
        <w:pStyle w:val="11"/>
        <w:tabs>
          <w:tab w:val="right" w:leader="dot" w:pos="9061"/>
        </w:tabs>
        <w:spacing w:line="360" w:lineRule="auto"/>
        <w:rPr>
          <w:noProof/>
          <w:sz w:val="28"/>
          <w:szCs w:val="28"/>
        </w:rPr>
      </w:pPr>
      <w:hyperlink w:anchor="_Toc216893990" w:history="1">
        <w:r w:rsidR="00E83AC4" w:rsidRPr="004F0FAC">
          <w:rPr>
            <w:rStyle w:val="a3"/>
            <w:noProof/>
            <w:sz w:val="28"/>
            <w:szCs w:val="28"/>
          </w:rPr>
          <w:t>ВВЕДЕНИЕ</w:t>
        </w:r>
        <w:r w:rsidR="00E83AC4" w:rsidRPr="004F0FAC">
          <w:rPr>
            <w:noProof/>
            <w:webHidden/>
            <w:sz w:val="28"/>
            <w:szCs w:val="28"/>
          </w:rPr>
          <w:tab/>
        </w:r>
        <w:r w:rsidR="00E83AC4" w:rsidRPr="004F0FAC">
          <w:rPr>
            <w:noProof/>
            <w:webHidden/>
            <w:sz w:val="28"/>
            <w:szCs w:val="28"/>
          </w:rPr>
          <w:fldChar w:fldCharType="begin"/>
        </w:r>
        <w:r w:rsidR="00E83AC4" w:rsidRPr="004F0FAC">
          <w:rPr>
            <w:noProof/>
            <w:webHidden/>
            <w:sz w:val="28"/>
            <w:szCs w:val="28"/>
          </w:rPr>
          <w:instrText xml:space="preserve"> PAGEREF _Toc216893990 \h </w:instrText>
        </w:r>
        <w:r w:rsidR="00E83AC4" w:rsidRPr="004F0FAC">
          <w:rPr>
            <w:noProof/>
            <w:webHidden/>
            <w:sz w:val="28"/>
            <w:szCs w:val="28"/>
          </w:rPr>
        </w:r>
        <w:r w:rsidR="00E83AC4" w:rsidRPr="004F0FAC">
          <w:rPr>
            <w:noProof/>
            <w:webHidden/>
            <w:sz w:val="28"/>
            <w:szCs w:val="28"/>
          </w:rPr>
          <w:fldChar w:fldCharType="separate"/>
        </w:r>
        <w:r w:rsidR="00E83AC4" w:rsidRPr="004F0FAC">
          <w:rPr>
            <w:noProof/>
            <w:webHidden/>
            <w:sz w:val="28"/>
            <w:szCs w:val="28"/>
          </w:rPr>
          <w:t>3</w:t>
        </w:r>
        <w:r w:rsidR="00E83AC4" w:rsidRPr="004F0FAC">
          <w:rPr>
            <w:noProof/>
            <w:webHidden/>
            <w:sz w:val="28"/>
            <w:szCs w:val="28"/>
          </w:rPr>
          <w:fldChar w:fldCharType="end"/>
        </w:r>
      </w:hyperlink>
    </w:p>
    <w:p w:rsidR="00E83AC4" w:rsidRPr="004F0FAC" w:rsidRDefault="004A7C57" w:rsidP="00E83AC4">
      <w:pPr>
        <w:pStyle w:val="11"/>
        <w:tabs>
          <w:tab w:val="right" w:leader="dot" w:pos="9061"/>
        </w:tabs>
        <w:spacing w:line="360" w:lineRule="auto"/>
        <w:rPr>
          <w:noProof/>
          <w:sz w:val="28"/>
          <w:szCs w:val="28"/>
        </w:rPr>
      </w:pPr>
      <w:hyperlink w:anchor="_Toc216893997" w:history="1">
        <w:r w:rsidR="00E83AC4" w:rsidRPr="004F0FAC">
          <w:rPr>
            <w:rStyle w:val="a3"/>
            <w:noProof/>
            <w:snapToGrid w:val="0"/>
            <w:sz w:val="28"/>
            <w:szCs w:val="28"/>
          </w:rPr>
          <w:t>1. Налоги Древней Руси</w:t>
        </w:r>
        <w:r w:rsidR="00E83AC4" w:rsidRPr="004F0FAC">
          <w:rPr>
            <w:noProof/>
            <w:webHidden/>
            <w:sz w:val="28"/>
            <w:szCs w:val="28"/>
          </w:rPr>
          <w:tab/>
        </w:r>
        <w:r w:rsidR="00E83AC4" w:rsidRPr="004F0FAC">
          <w:rPr>
            <w:noProof/>
            <w:webHidden/>
            <w:sz w:val="28"/>
            <w:szCs w:val="28"/>
          </w:rPr>
          <w:fldChar w:fldCharType="begin"/>
        </w:r>
        <w:r w:rsidR="00E83AC4" w:rsidRPr="004F0FAC">
          <w:rPr>
            <w:noProof/>
            <w:webHidden/>
            <w:sz w:val="28"/>
            <w:szCs w:val="28"/>
          </w:rPr>
          <w:instrText xml:space="preserve"> PAGEREF _Toc216893997 \h </w:instrText>
        </w:r>
        <w:r w:rsidR="00E83AC4" w:rsidRPr="004F0FAC">
          <w:rPr>
            <w:noProof/>
            <w:webHidden/>
            <w:sz w:val="28"/>
            <w:szCs w:val="28"/>
          </w:rPr>
        </w:r>
        <w:r w:rsidR="00E83AC4" w:rsidRPr="004F0FAC">
          <w:rPr>
            <w:noProof/>
            <w:webHidden/>
            <w:sz w:val="28"/>
            <w:szCs w:val="28"/>
          </w:rPr>
          <w:fldChar w:fldCharType="separate"/>
        </w:r>
        <w:r w:rsidR="00E83AC4" w:rsidRPr="004F0FAC">
          <w:rPr>
            <w:noProof/>
            <w:webHidden/>
            <w:sz w:val="28"/>
            <w:szCs w:val="28"/>
          </w:rPr>
          <w:t>5</w:t>
        </w:r>
        <w:r w:rsidR="00E83AC4" w:rsidRPr="004F0FAC">
          <w:rPr>
            <w:noProof/>
            <w:webHidden/>
            <w:sz w:val="28"/>
            <w:szCs w:val="28"/>
          </w:rPr>
          <w:fldChar w:fldCharType="end"/>
        </w:r>
      </w:hyperlink>
    </w:p>
    <w:p w:rsidR="00E83AC4" w:rsidRPr="004F0FAC" w:rsidRDefault="004A7C57" w:rsidP="00E83AC4">
      <w:pPr>
        <w:pStyle w:val="11"/>
        <w:tabs>
          <w:tab w:val="right" w:leader="dot" w:pos="9061"/>
        </w:tabs>
        <w:spacing w:line="360" w:lineRule="auto"/>
        <w:rPr>
          <w:noProof/>
          <w:sz w:val="28"/>
          <w:szCs w:val="28"/>
        </w:rPr>
      </w:pPr>
      <w:hyperlink w:anchor="_Toc216894006" w:history="1">
        <w:r w:rsidR="00E83AC4" w:rsidRPr="004F0FAC">
          <w:rPr>
            <w:rStyle w:val="a3"/>
            <w:noProof/>
            <w:snapToGrid w:val="0"/>
            <w:sz w:val="28"/>
            <w:szCs w:val="28"/>
          </w:rPr>
          <w:t>2. Налогообложение во времена татаро-монгольского ига</w:t>
        </w:r>
        <w:r w:rsidR="00E83AC4" w:rsidRPr="004F0FAC">
          <w:rPr>
            <w:noProof/>
            <w:webHidden/>
            <w:sz w:val="28"/>
            <w:szCs w:val="28"/>
          </w:rPr>
          <w:tab/>
        </w:r>
        <w:r w:rsidR="00E83AC4" w:rsidRPr="004F0FAC">
          <w:rPr>
            <w:noProof/>
            <w:webHidden/>
            <w:sz w:val="28"/>
            <w:szCs w:val="28"/>
          </w:rPr>
          <w:fldChar w:fldCharType="begin"/>
        </w:r>
        <w:r w:rsidR="00E83AC4" w:rsidRPr="004F0FAC">
          <w:rPr>
            <w:noProof/>
            <w:webHidden/>
            <w:sz w:val="28"/>
            <w:szCs w:val="28"/>
          </w:rPr>
          <w:instrText xml:space="preserve"> PAGEREF _Toc216894006 \h </w:instrText>
        </w:r>
        <w:r w:rsidR="00E83AC4" w:rsidRPr="004F0FAC">
          <w:rPr>
            <w:noProof/>
            <w:webHidden/>
            <w:sz w:val="28"/>
            <w:szCs w:val="28"/>
          </w:rPr>
        </w:r>
        <w:r w:rsidR="00E83AC4" w:rsidRPr="004F0FAC">
          <w:rPr>
            <w:noProof/>
            <w:webHidden/>
            <w:sz w:val="28"/>
            <w:szCs w:val="28"/>
          </w:rPr>
          <w:fldChar w:fldCharType="separate"/>
        </w:r>
        <w:r w:rsidR="00E83AC4" w:rsidRPr="004F0FAC">
          <w:rPr>
            <w:noProof/>
            <w:webHidden/>
            <w:sz w:val="28"/>
            <w:szCs w:val="28"/>
          </w:rPr>
          <w:t>7</w:t>
        </w:r>
        <w:r w:rsidR="00E83AC4" w:rsidRPr="004F0FAC">
          <w:rPr>
            <w:noProof/>
            <w:webHidden/>
            <w:sz w:val="28"/>
            <w:szCs w:val="28"/>
          </w:rPr>
          <w:fldChar w:fldCharType="end"/>
        </w:r>
      </w:hyperlink>
    </w:p>
    <w:p w:rsidR="00E83AC4" w:rsidRPr="004F0FAC" w:rsidRDefault="004A7C57" w:rsidP="00E83AC4">
      <w:pPr>
        <w:pStyle w:val="11"/>
        <w:tabs>
          <w:tab w:val="right" w:leader="dot" w:pos="9061"/>
        </w:tabs>
        <w:spacing w:line="360" w:lineRule="auto"/>
        <w:rPr>
          <w:noProof/>
          <w:sz w:val="28"/>
          <w:szCs w:val="28"/>
        </w:rPr>
      </w:pPr>
      <w:hyperlink w:anchor="_Toc216894024" w:history="1">
        <w:r w:rsidR="00E83AC4" w:rsidRPr="004F0FAC">
          <w:rPr>
            <w:rStyle w:val="a3"/>
            <w:noProof/>
            <w:snapToGrid w:val="0"/>
            <w:sz w:val="28"/>
            <w:szCs w:val="28"/>
          </w:rPr>
          <w:t>3. Налогообложение во времена Ивана Грозного</w:t>
        </w:r>
        <w:r w:rsidR="00E83AC4" w:rsidRPr="004F0FAC">
          <w:rPr>
            <w:noProof/>
            <w:webHidden/>
            <w:sz w:val="28"/>
            <w:szCs w:val="28"/>
          </w:rPr>
          <w:tab/>
        </w:r>
        <w:r w:rsidR="00E83AC4" w:rsidRPr="004F0FAC">
          <w:rPr>
            <w:noProof/>
            <w:webHidden/>
            <w:sz w:val="28"/>
            <w:szCs w:val="28"/>
          </w:rPr>
          <w:fldChar w:fldCharType="begin"/>
        </w:r>
        <w:r w:rsidR="00E83AC4" w:rsidRPr="004F0FAC">
          <w:rPr>
            <w:noProof/>
            <w:webHidden/>
            <w:sz w:val="28"/>
            <w:szCs w:val="28"/>
          </w:rPr>
          <w:instrText xml:space="preserve"> PAGEREF _Toc216894024 \h </w:instrText>
        </w:r>
        <w:r w:rsidR="00E83AC4" w:rsidRPr="004F0FAC">
          <w:rPr>
            <w:noProof/>
            <w:webHidden/>
            <w:sz w:val="28"/>
            <w:szCs w:val="28"/>
          </w:rPr>
        </w:r>
        <w:r w:rsidR="00E83AC4" w:rsidRPr="004F0FAC">
          <w:rPr>
            <w:noProof/>
            <w:webHidden/>
            <w:sz w:val="28"/>
            <w:szCs w:val="28"/>
          </w:rPr>
          <w:fldChar w:fldCharType="separate"/>
        </w:r>
        <w:r w:rsidR="00E83AC4" w:rsidRPr="004F0FAC">
          <w:rPr>
            <w:noProof/>
            <w:webHidden/>
            <w:sz w:val="28"/>
            <w:szCs w:val="28"/>
          </w:rPr>
          <w:t>10</w:t>
        </w:r>
        <w:r w:rsidR="00E83AC4" w:rsidRPr="004F0FAC">
          <w:rPr>
            <w:noProof/>
            <w:webHidden/>
            <w:sz w:val="28"/>
            <w:szCs w:val="28"/>
          </w:rPr>
          <w:fldChar w:fldCharType="end"/>
        </w:r>
      </w:hyperlink>
    </w:p>
    <w:p w:rsidR="00E83AC4" w:rsidRPr="004F0FAC" w:rsidRDefault="004A7C57" w:rsidP="00E83AC4">
      <w:pPr>
        <w:pStyle w:val="11"/>
        <w:tabs>
          <w:tab w:val="right" w:leader="dot" w:pos="9061"/>
        </w:tabs>
        <w:spacing w:line="360" w:lineRule="auto"/>
        <w:rPr>
          <w:noProof/>
          <w:sz w:val="28"/>
          <w:szCs w:val="28"/>
        </w:rPr>
      </w:pPr>
      <w:hyperlink w:anchor="_Toc216894039" w:history="1">
        <w:r w:rsidR="00E83AC4" w:rsidRPr="004F0FAC">
          <w:rPr>
            <w:rStyle w:val="a3"/>
            <w:noProof/>
            <w:snapToGrid w:val="0"/>
            <w:sz w:val="28"/>
            <w:szCs w:val="28"/>
          </w:rPr>
          <w:t>4. Налоги в ранней Романовской Руси</w:t>
        </w:r>
        <w:r w:rsidR="00E83AC4" w:rsidRPr="004F0FAC">
          <w:rPr>
            <w:noProof/>
            <w:webHidden/>
            <w:sz w:val="28"/>
            <w:szCs w:val="28"/>
          </w:rPr>
          <w:tab/>
        </w:r>
        <w:r w:rsidR="00E83AC4" w:rsidRPr="004F0FAC">
          <w:rPr>
            <w:noProof/>
            <w:webHidden/>
            <w:sz w:val="28"/>
            <w:szCs w:val="28"/>
          </w:rPr>
          <w:fldChar w:fldCharType="begin"/>
        </w:r>
        <w:r w:rsidR="00E83AC4" w:rsidRPr="004F0FAC">
          <w:rPr>
            <w:noProof/>
            <w:webHidden/>
            <w:sz w:val="28"/>
            <w:szCs w:val="28"/>
          </w:rPr>
          <w:instrText xml:space="preserve"> PAGEREF _Toc216894039 \h </w:instrText>
        </w:r>
        <w:r w:rsidR="00E83AC4" w:rsidRPr="004F0FAC">
          <w:rPr>
            <w:noProof/>
            <w:webHidden/>
            <w:sz w:val="28"/>
            <w:szCs w:val="28"/>
          </w:rPr>
        </w:r>
        <w:r w:rsidR="00E83AC4" w:rsidRPr="004F0FAC">
          <w:rPr>
            <w:noProof/>
            <w:webHidden/>
            <w:sz w:val="28"/>
            <w:szCs w:val="28"/>
          </w:rPr>
          <w:fldChar w:fldCharType="separate"/>
        </w:r>
        <w:r w:rsidR="00E83AC4" w:rsidRPr="004F0FAC">
          <w:rPr>
            <w:noProof/>
            <w:webHidden/>
            <w:sz w:val="28"/>
            <w:szCs w:val="28"/>
          </w:rPr>
          <w:t>13</w:t>
        </w:r>
        <w:r w:rsidR="00E83AC4" w:rsidRPr="004F0FAC">
          <w:rPr>
            <w:noProof/>
            <w:webHidden/>
            <w:sz w:val="28"/>
            <w:szCs w:val="28"/>
          </w:rPr>
          <w:fldChar w:fldCharType="end"/>
        </w:r>
      </w:hyperlink>
    </w:p>
    <w:p w:rsidR="00E83AC4" w:rsidRPr="004F0FAC" w:rsidRDefault="004A7C57" w:rsidP="00E83AC4">
      <w:pPr>
        <w:pStyle w:val="11"/>
        <w:tabs>
          <w:tab w:val="right" w:leader="dot" w:pos="9061"/>
        </w:tabs>
        <w:spacing w:line="360" w:lineRule="auto"/>
        <w:rPr>
          <w:noProof/>
          <w:sz w:val="28"/>
          <w:szCs w:val="28"/>
        </w:rPr>
      </w:pPr>
      <w:hyperlink w:anchor="_Toc216894050" w:history="1">
        <w:r w:rsidR="00E83AC4" w:rsidRPr="004F0FAC">
          <w:rPr>
            <w:rStyle w:val="a3"/>
            <w:noProof/>
            <w:snapToGrid w:val="0"/>
            <w:sz w:val="28"/>
            <w:szCs w:val="28"/>
          </w:rPr>
          <w:t>ЗАКЛЮЧЕНИЕ</w:t>
        </w:r>
        <w:r w:rsidR="00E83AC4" w:rsidRPr="004F0FAC">
          <w:rPr>
            <w:noProof/>
            <w:webHidden/>
            <w:sz w:val="28"/>
            <w:szCs w:val="28"/>
          </w:rPr>
          <w:tab/>
        </w:r>
        <w:r w:rsidR="00E83AC4" w:rsidRPr="004F0FAC">
          <w:rPr>
            <w:noProof/>
            <w:webHidden/>
            <w:sz w:val="28"/>
            <w:szCs w:val="28"/>
          </w:rPr>
          <w:fldChar w:fldCharType="begin"/>
        </w:r>
        <w:r w:rsidR="00E83AC4" w:rsidRPr="004F0FAC">
          <w:rPr>
            <w:noProof/>
            <w:webHidden/>
            <w:sz w:val="28"/>
            <w:szCs w:val="28"/>
          </w:rPr>
          <w:instrText xml:space="preserve"> PAGEREF _Toc216894050 \h </w:instrText>
        </w:r>
        <w:r w:rsidR="00E83AC4" w:rsidRPr="004F0FAC">
          <w:rPr>
            <w:noProof/>
            <w:webHidden/>
            <w:sz w:val="28"/>
            <w:szCs w:val="28"/>
          </w:rPr>
        </w:r>
        <w:r w:rsidR="00E83AC4" w:rsidRPr="004F0FAC">
          <w:rPr>
            <w:noProof/>
            <w:webHidden/>
            <w:sz w:val="28"/>
            <w:szCs w:val="28"/>
          </w:rPr>
          <w:fldChar w:fldCharType="separate"/>
        </w:r>
        <w:r w:rsidR="00E83AC4" w:rsidRPr="004F0FAC">
          <w:rPr>
            <w:noProof/>
            <w:webHidden/>
            <w:sz w:val="28"/>
            <w:szCs w:val="28"/>
          </w:rPr>
          <w:t>16</w:t>
        </w:r>
        <w:r w:rsidR="00E83AC4" w:rsidRPr="004F0FAC">
          <w:rPr>
            <w:noProof/>
            <w:webHidden/>
            <w:sz w:val="28"/>
            <w:szCs w:val="28"/>
          </w:rPr>
          <w:fldChar w:fldCharType="end"/>
        </w:r>
      </w:hyperlink>
    </w:p>
    <w:p w:rsidR="00E83AC4" w:rsidRPr="004F0FAC" w:rsidRDefault="004A7C57" w:rsidP="00E83AC4">
      <w:pPr>
        <w:pStyle w:val="11"/>
        <w:tabs>
          <w:tab w:val="right" w:leader="dot" w:pos="9061"/>
        </w:tabs>
        <w:spacing w:line="360" w:lineRule="auto"/>
        <w:rPr>
          <w:noProof/>
          <w:sz w:val="28"/>
          <w:szCs w:val="28"/>
        </w:rPr>
      </w:pPr>
      <w:hyperlink w:anchor="_Toc216894052" w:history="1">
        <w:r w:rsidR="00E83AC4" w:rsidRPr="004F0FAC">
          <w:rPr>
            <w:rStyle w:val="a3"/>
            <w:noProof/>
            <w:sz w:val="28"/>
            <w:szCs w:val="28"/>
          </w:rPr>
          <w:t>СПИСОК ИСПОЛЬЗОВАННОЙ ЛИТЕРАТУРЫ</w:t>
        </w:r>
        <w:r w:rsidR="00E83AC4" w:rsidRPr="004F0FAC">
          <w:rPr>
            <w:noProof/>
            <w:webHidden/>
            <w:sz w:val="28"/>
            <w:szCs w:val="28"/>
          </w:rPr>
          <w:tab/>
        </w:r>
        <w:r w:rsidR="00E83AC4" w:rsidRPr="004F0FAC">
          <w:rPr>
            <w:noProof/>
            <w:webHidden/>
            <w:sz w:val="28"/>
            <w:szCs w:val="28"/>
          </w:rPr>
          <w:fldChar w:fldCharType="begin"/>
        </w:r>
        <w:r w:rsidR="00E83AC4" w:rsidRPr="004F0FAC">
          <w:rPr>
            <w:noProof/>
            <w:webHidden/>
            <w:sz w:val="28"/>
            <w:szCs w:val="28"/>
          </w:rPr>
          <w:instrText xml:space="preserve"> PAGEREF _Toc216894052 \h </w:instrText>
        </w:r>
        <w:r w:rsidR="00E83AC4" w:rsidRPr="004F0FAC">
          <w:rPr>
            <w:noProof/>
            <w:webHidden/>
            <w:sz w:val="28"/>
            <w:szCs w:val="28"/>
          </w:rPr>
        </w:r>
        <w:r w:rsidR="00E83AC4" w:rsidRPr="004F0FAC">
          <w:rPr>
            <w:noProof/>
            <w:webHidden/>
            <w:sz w:val="28"/>
            <w:szCs w:val="28"/>
          </w:rPr>
          <w:fldChar w:fldCharType="separate"/>
        </w:r>
        <w:r w:rsidR="00E83AC4" w:rsidRPr="004F0FAC">
          <w:rPr>
            <w:noProof/>
            <w:webHidden/>
            <w:sz w:val="28"/>
            <w:szCs w:val="28"/>
          </w:rPr>
          <w:t>17</w:t>
        </w:r>
        <w:r w:rsidR="00E83AC4" w:rsidRPr="004F0FAC">
          <w:rPr>
            <w:noProof/>
            <w:webHidden/>
            <w:sz w:val="28"/>
            <w:szCs w:val="28"/>
          </w:rPr>
          <w:fldChar w:fldCharType="end"/>
        </w:r>
      </w:hyperlink>
      <w:r w:rsidR="00E83AC4" w:rsidRPr="004F0FAC">
        <w:rPr>
          <w:sz w:val="28"/>
          <w:szCs w:val="28"/>
        </w:rPr>
        <w:fldChar w:fldCharType="end"/>
      </w:r>
    </w:p>
    <w:p w:rsidR="00E83AC4" w:rsidRPr="00A14FC4" w:rsidRDefault="00E83AC4" w:rsidP="00E83AC4">
      <w:pPr>
        <w:pStyle w:val="1"/>
        <w:jc w:val="center"/>
        <w:rPr>
          <w:rFonts w:ascii="Times New Roman" w:hAnsi="Times New Roman"/>
        </w:rPr>
      </w:pPr>
      <w:r w:rsidRPr="00F97155">
        <w:br w:type="page"/>
      </w:r>
      <w:bookmarkStart w:id="6" w:name="_Toc216893990"/>
      <w:r w:rsidRPr="00A14FC4">
        <w:rPr>
          <w:rFonts w:ascii="Times New Roman" w:hAnsi="Times New Roman"/>
        </w:rPr>
        <w:t>ВВЕДЕНИЕ</w:t>
      </w:r>
      <w:bookmarkEnd w:id="6"/>
    </w:p>
    <w:p w:rsidR="00E83AC4" w:rsidRPr="00F97155" w:rsidRDefault="00E83AC4" w:rsidP="00E83AC4">
      <w:pPr>
        <w:pStyle w:val="a7"/>
        <w:rPr>
          <w:b w:val="0"/>
        </w:rPr>
      </w:pPr>
      <w:bookmarkStart w:id="7" w:name="_Toc216893991"/>
      <w:r w:rsidRPr="00F97155">
        <w:rPr>
          <w:b w:val="0"/>
        </w:rPr>
        <w:t>Налоги - обязательные, индивидуально безвозмездные платежи, взимаемые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bookmarkEnd w:id="7"/>
      <w:r w:rsidRPr="00F97155">
        <w:rPr>
          <w:b w:val="0"/>
        </w:rPr>
        <w:t xml:space="preserve"> </w:t>
      </w:r>
    </w:p>
    <w:p w:rsidR="00E83AC4" w:rsidRPr="00F97155" w:rsidRDefault="00E83AC4" w:rsidP="00E83AC4">
      <w:pPr>
        <w:pStyle w:val="a7"/>
        <w:rPr>
          <w:b w:val="0"/>
        </w:rPr>
      </w:pPr>
      <w:bookmarkStart w:id="8" w:name="_Toc216893992"/>
      <w:r w:rsidRPr="00F97155">
        <w:rPr>
          <w:b w:val="0"/>
        </w:rPr>
        <w:t>Понятие "налог" уходит своими корнями вглубь веков. На заре человеческой цивилизации философы трактовали налог как общественно необходимое и полезное явление, несмотря на то, что известные им налоговые формы были варварскими: военные трофеи, использование труда рабов, жертвоприношения и др. Появление налогов связано с самыми первыми общественными потребностями. По мере общественного развития налоговые формы постепенно менялись, приближаясь к их современному содержанию.</w:t>
      </w:r>
      <w:bookmarkEnd w:id="8"/>
    </w:p>
    <w:p w:rsidR="00E83AC4" w:rsidRPr="00F97155" w:rsidRDefault="00E83AC4" w:rsidP="00E83AC4">
      <w:pPr>
        <w:pStyle w:val="a7"/>
        <w:rPr>
          <w:b w:val="0"/>
        </w:rPr>
      </w:pPr>
      <w:bookmarkStart w:id="9" w:name="_Toc216893993"/>
      <w:r w:rsidRPr="00F97155">
        <w:rPr>
          <w:b w:val="0"/>
        </w:rPr>
        <w:t>Со времени возникновения государства именно налоги становятся необходимым звеном экономических отношений в рамках самых различных способов производства. Проблемы налогообложения постоянно занимали умы экономистов, философов, государственных деятелей самых разных эпох. Ф. Аквинский (1225 или 1226 - 1274) определял налоги как дозволенную форму грабежа. Ш. Монтескье (1689-1755) полагал, что ничто не требует столько мудрости и ума, как определение той части, которую у подданных забирают, и той, которую оставляют им.</w:t>
      </w:r>
      <w:bookmarkEnd w:id="9"/>
    </w:p>
    <w:p w:rsidR="00E83AC4" w:rsidRPr="00F97155" w:rsidRDefault="00E83AC4" w:rsidP="00E83AC4">
      <w:pPr>
        <w:pStyle w:val="a7"/>
        <w:rPr>
          <w:b w:val="0"/>
        </w:rPr>
      </w:pPr>
      <w:bookmarkStart w:id="10" w:name="_Toc216893994"/>
      <w:r w:rsidRPr="00F97155">
        <w:rPr>
          <w:b w:val="0"/>
        </w:rPr>
        <w:t>Налоговая система возникла и развивалась вместе с государством. На самых ранних этапах цивилизации формой налогообложения можно считать жертвоприношение, которое далеко не всегда было добровольным действием, а являлось неким неписаным законом.</w:t>
      </w:r>
      <w:bookmarkEnd w:id="10"/>
    </w:p>
    <w:p w:rsidR="00E83AC4" w:rsidRPr="00F97155" w:rsidRDefault="00E83AC4" w:rsidP="00E83AC4">
      <w:pPr>
        <w:pStyle w:val="a7"/>
        <w:rPr>
          <w:b w:val="0"/>
        </w:rPr>
      </w:pPr>
      <w:bookmarkStart w:id="11" w:name="_Toc216893995"/>
      <w:r w:rsidRPr="00F97155">
        <w:rPr>
          <w:b w:val="0"/>
        </w:rPr>
        <w:t>Развитие и изменение форм государственного устройства всегда сопровождаются преобразованием налоговой системы. В современном цивилизованном обществе налоги — основная форма доходов государства.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w:t>
      </w:r>
      <w:bookmarkEnd w:id="11"/>
    </w:p>
    <w:p w:rsidR="00E83AC4" w:rsidRPr="00F97155" w:rsidRDefault="00E83AC4" w:rsidP="00E83AC4">
      <w:pPr>
        <w:pStyle w:val="a7"/>
        <w:rPr>
          <w:b w:val="0"/>
        </w:rPr>
      </w:pPr>
      <w:bookmarkStart w:id="12" w:name="_Toc216893996"/>
      <w:r w:rsidRPr="00F97155">
        <w:rPr>
          <w:b w:val="0"/>
        </w:rPr>
        <w:t>Целью данной работы является выявление особенностей налогообложения конкретного исторического периода развития государства, выявить его черты и описать как можно более полно существовавшую тогда систему налогообложения.</w:t>
      </w:r>
      <w:bookmarkEnd w:id="12"/>
    </w:p>
    <w:p w:rsidR="00E83AC4" w:rsidRPr="00EA1F1B" w:rsidRDefault="00E83AC4" w:rsidP="00E83AC4">
      <w:pPr>
        <w:pStyle w:val="1"/>
        <w:jc w:val="center"/>
        <w:rPr>
          <w:rFonts w:ascii="Times New Roman" w:hAnsi="Times New Roman"/>
          <w:snapToGrid w:val="0"/>
        </w:rPr>
      </w:pPr>
      <w:r w:rsidRPr="00F97155">
        <w:br w:type="page"/>
      </w:r>
      <w:bookmarkStart w:id="13" w:name="_Toc216893997"/>
      <w:r>
        <w:rPr>
          <w:rFonts w:ascii="Times New Roman" w:hAnsi="Times New Roman"/>
          <w:snapToGrid w:val="0"/>
        </w:rPr>
        <w:t>1.</w:t>
      </w:r>
      <w:r w:rsidRPr="00EA1F1B">
        <w:rPr>
          <w:rFonts w:ascii="Times New Roman" w:hAnsi="Times New Roman"/>
          <w:snapToGrid w:val="0"/>
        </w:rPr>
        <w:t xml:space="preserve"> Налоги Древней Руси</w:t>
      </w:r>
      <w:bookmarkEnd w:id="13"/>
    </w:p>
    <w:p w:rsidR="00E83AC4" w:rsidRPr="00F97155" w:rsidRDefault="00E83AC4" w:rsidP="00E83AC4">
      <w:pPr>
        <w:pStyle w:val="a7"/>
        <w:rPr>
          <w:b w:val="0"/>
          <w:snapToGrid w:val="0"/>
          <w:szCs w:val="28"/>
        </w:rPr>
      </w:pPr>
    </w:p>
    <w:p w:rsidR="00E83AC4" w:rsidRPr="00F97155" w:rsidRDefault="00E83AC4" w:rsidP="00E83AC4">
      <w:pPr>
        <w:pStyle w:val="a7"/>
        <w:rPr>
          <w:b w:val="0"/>
          <w:snapToGrid w:val="0"/>
          <w:szCs w:val="28"/>
        </w:rPr>
      </w:pPr>
      <w:bookmarkStart w:id="14" w:name="_Toc216893998"/>
      <w:r w:rsidRPr="00F97155">
        <w:rPr>
          <w:b w:val="0"/>
          <w:snapToGrid w:val="0"/>
          <w:szCs w:val="28"/>
        </w:rPr>
        <w:t>Объединение Древнерусского государства началось лишь с конца IX в. Основным источником доходов княжеской казны была дань. Это</w:t>
      </w:r>
      <w:r>
        <w:rPr>
          <w:b w:val="0"/>
          <w:snapToGrid w:val="0"/>
          <w:szCs w:val="28"/>
        </w:rPr>
        <w:t xml:space="preserve">, по сути, </w:t>
      </w:r>
      <w:r w:rsidRPr="00F97155">
        <w:rPr>
          <w:b w:val="0"/>
          <w:snapToGrid w:val="0"/>
          <w:szCs w:val="28"/>
        </w:rPr>
        <w:t xml:space="preserve">сначала нерегулярный, а затем все более систематический прямой налог. Князь Олег </w:t>
      </w:r>
      <w:bookmarkStart w:id="15" w:name="OCRUncertain123"/>
      <w:r w:rsidRPr="00F97155">
        <w:rPr>
          <w:b w:val="0"/>
          <w:snapToGrid w:val="0"/>
          <w:szCs w:val="28"/>
        </w:rPr>
        <w:t>(?—</w:t>
      </w:r>
      <w:bookmarkEnd w:id="15"/>
      <w:r w:rsidRPr="00F97155">
        <w:rPr>
          <w:b w:val="0"/>
          <w:snapToGrid w:val="0"/>
          <w:szCs w:val="28"/>
        </w:rPr>
        <w:t>912), утвердив</w:t>
      </w:r>
      <w:r w:rsidRPr="00F97155">
        <w:rPr>
          <w:b w:val="0"/>
          <w:snapToGrid w:val="0"/>
          <w:szCs w:val="28"/>
        </w:rPr>
        <w:softHyphen/>
        <w:t>шись в Киеве, занялся установлением дани с подвластных пле</w:t>
      </w:r>
      <w:r w:rsidRPr="00F97155">
        <w:rPr>
          <w:b w:val="0"/>
          <w:snapToGrid w:val="0"/>
          <w:szCs w:val="28"/>
        </w:rPr>
        <w:softHyphen/>
        <w:t xml:space="preserve">мен. Как сообщает историк </w:t>
      </w:r>
      <w:bookmarkStart w:id="16" w:name="OCRUncertain124"/>
      <w:r w:rsidRPr="00F97155">
        <w:rPr>
          <w:b w:val="0"/>
          <w:snapToGrid w:val="0"/>
          <w:szCs w:val="28"/>
        </w:rPr>
        <w:t>С.М.</w:t>
      </w:r>
      <w:bookmarkEnd w:id="16"/>
      <w:r w:rsidRPr="00F97155">
        <w:rPr>
          <w:b w:val="0"/>
          <w:snapToGrid w:val="0"/>
          <w:szCs w:val="28"/>
        </w:rPr>
        <w:t xml:space="preserve"> Соловьев, «некоторые платили мехами с дыма, или обитаемого жилища, некоторые по </w:t>
      </w:r>
      <w:bookmarkStart w:id="17" w:name="OCRUncertain125"/>
      <w:r w:rsidRPr="00F97155">
        <w:rPr>
          <w:b w:val="0"/>
          <w:snapToGrid w:val="0"/>
          <w:szCs w:val="28"/>
        </w:rPr>
        <w:t>шлягу</w:t>
      </w:r>
      <w:bookmarkEnd w:id="17"/>
      <w:r w:rsidRPr="00F97155">
        <w:rPr>
          <w:b w:val="0"/>
          <w:snapToGrid w:val="0"/>
          <w:szCs w:val="28"/>
        </w:rPr>
        <w:t xml:space="preserve"> от </w:t>
      </w:r>
      <w:bookmarkStart w:id="18" w:name="OCRUncertain126"/>
      <w:r w:rsidRPr="00F97155">
        <w:rPr>
          <w:b w:val="0"/>
          <w:snapToGrid w:val="0"/>
          <w:szCs w:val="28"/>
        </w:rPr>
        <w:t>рала»</w:t>
      </w:r>
      <w:r w:rsidRPr="00F97155">
        <w:rPr>
          <w:rStyle w:val="aa"/>
          <w:b w:val="0"/>
          <w:snapToGrid w:val="0"/>
        </w:rPr>
        <w:footnoteReference w:id="1"/>
      </w:r>
      <w:r w:rsidRPr="00F97155">
        <w:rPr>
          <w:b w:val="0"/>
          <w:snapToGrid w:val="0"/>
          <w:szCs w:val="28"/>
        </w:rPr>
        <w:t>.</w:t>
      </w:r>
      <w:bookmarkEnd w:id="18"/>
      <w:r w:rsidRPr="00F97155">
        <w:rPr>
          <w:b w:val="0"/>
          <w:snapToGrid w:val="0"/>
          <w:szCs w:val="28"/>
        </w:rPr>
        <w:t xml:space="preserve"> Под </w:t>
      </w:r>
      <w:bookmarkStart w:id="19" w:name="OCRUncertain127"/>
      <w:r w:rsidRPr="00F97155">
        <w:rPr>
          <w:b w:val="0"/>
          <w:snapToGrid w:val="0"/>
          <w:szCs w:val="28"/>
        </w:rPr>
        <w:t>шлягом,</w:t>
      </w:r>
      <w:bookmarkEnd w:id="19"/>
      <w:r w:rsidRPr="00F97155">
        <w:rPr>
          <w:b w:val="0"/>
          <w:snapToGrid w:val="0"/>
          <w:szCs w:val="28"/>
        </w:rPr>
        <w:t xml:space="preserve"> видимо, следует понимать иноземные, главным образом арабские, металлические монеты, обращавшиеся тогда на Руси. «От рала»  — т. </w:t>
      </w:r>
      <w:bookmarkStart w:id="20" w:name="OCRUncertain128"/>
      <w:r w:rsidRPr="00F97155">
        <w:rPr>
          <w:b w:val="0"/>
          <w:snapToGrid w:val="0"/>
          <w:szCs w:val="28"/>
        </w:rPr>
        <w:t>е.</w:t>
      </w:r>
      <w:bookmarkEnd w:id="20"/>
      <w:r w:rsidRPr="00F97155">
        <w:rPr>
          <w:b w:val="0"/>
          <w:snapToGrid w:val="0"/>
          <w:szCs w:val="28"/>
        </w:rPr>
        <w:t xml:space="preserve"> с плуга или сохи.</w:t>
      </w:r>
      <w:bookmarkEnd w:id="14"/>
    </w:p>
    <w:p w:rsidR="00E83AC4" w:rsidRPr="00F97155" w:rsidRDefault="00E83AC4" w:rsidP="00E83AC4">
      <w:pPr>
        <w:pStyle w:val="a7"/>
        <w:rPr>
          <w:b w:val="0"/>
          <w:snapToGrid w:val="0"/>
          <w:szCs w:val="28"/>
        </w:rPr>
      </w:pPr>
      <w:bookmarkStart w:id="21" w:name="_Toc216893999"/>
      <w:r w:rsidRPr="00F97155">
        <w:rPr>
          <w:b w:val="0"/>
          <w:snapToGrid w:val="0"/>
          <w:szCs w:val="28"/>
        </w:rPr>
        <w:t xml:space="preserve">Князь Олег установил дани </w:t>
      </w:r>
      <w:bookmarkStart w:id="22" w:name="OCRUncertain129"/>
      <w:r w:rsidRPr="00F97155">
        <w:rPr>
          <w:b w:val="0"/>
          <w:snapToGrid w:val="0"/>
          <w:szCs w:val="28"/>
        </w:rPr>
        <w:t>ильменским</w:t>
      </w:r>
      <w:bookmarkEnd w:id="22"/>
      <w:r w:rsidRPr="00F97155">
        <w:rPr>
          <w:b w:val="0"/>
          <w:snapToGrid w:val="0"/>
          <w:szCs w:val="28"/>
        </w:rPr>
        <w:t xml:space="preserve"> славянам, кривичам и мери. В </w:t>
      </w:r>
      <w:smartTag w:uri="urn:schemas-microsoft-com:office:smarttags" w:element="metricconverter">
        <w:smartTagPr>
          <w:attr w:name="ProductID" w:val="883 г"/>
        </w:smartTagPr>
        <w:r w:rsidRPr="00F97155">
          <w:rPr>
            <w:b w:val="0"/>
            <w:snapToGrid w:val="0"/>
            <w:szCs w:val="28"/>
          </w:rPr>
          <w:t>883 г</w:t>
        </w:r>
      </w:smartTag>
      <w:r w:rsidRPr="00F97155">
        <w:rPr>
          <w:b w:val="0"/>
          <w:snapToGrid w:val="0"/>
          <w:szCs w:val="28"/>
        </w:rPr>
        <w:t>. он покорил древлян и наложил дань: по черной кунице с жилья. В сл</w:t>
      </w:r>
      <w:bookmarkStart w:id="23" w:name="OCRUncertain130"/>
      <w:r w:rsidRPr="00F97155">
        <w:rPr>
          <w:b w:val="0"/>
          <w:snapToGrid w:val="0"/>
          <w:szCs w:val="28"/>
        </w:rPr>
        <w:t>е</w:t>
      </w:r>
      <w:bookmarkEnd w:id="23"/>
      <w:r w:rsidRPr="00F97155">
        <w:rPr>
          <w:b w:val="0"/>
          <w:snapToGrid w:val="0"/>
          <w:szCs w:val="28"/>
        </w:rPr>
        <w:t>дующ</w:t>
      </w:r>
      <w:bookmarkStart w:id="24" w:name="OCRUncertain131"/>
      <w:r w:rsidRPr="00F97155">
        <w:rPr>
          <w:b w:val="0"/>
          <w:snapToGrid w:val="0"/>
          <w:szCs w:val="28"/>
        </w:rPr>
        <w:t>е</w:t>
      </w:r>
      <w:bookmarkEnd w:id="24"/>
      <w:r w:rsidRPr="00F97155">
        <w:rPr>
          <w:b w:val="0"/>
          <w:snapToGrid w:val="0"/>
          <w:szCs w:val="28"/>
        </w:rPr>
        <w:t>м году, победив днепровских севе</w:t>
      </w:r>
      <w:r w:rsidRPr="00F97155">
        <w:rPr>
          <w:b w:val="0"/>
          <w:snapToGrid w:val="0"/>
          <w:szCs w:val="28"/>
        </w:rPr>
        <w:softHyphen/>
        <w:t>рян, потребовал с них дань легкую. Легкость обложения пресле</w:t>
      </w:r>
      <w:r w:rsidRPr="00F97155">
        <w:rPr>
          <w:b w:val="0"/>
          <w:snapToGrid w:val="0"/>
          <w:szCs w:val="28"/>
        </w:rPr>
        <w:softHyphen/>
        <w:t>довала далеко идущие политические цели. Северяне, ранее пла</w:t>
      </w:r>
      <w:r w:rsidRPr="00F97155">
        <w:rPr>
          <w:b w:val="0"/>
          <w:snapToGrid w:val="0"/>
          <w:szCs w:val="28"/>
        </w:rPr>
        <w:softHyphen/>
        <w:t>тившие дань хазарам, не оказали сильного сопротивления дру</w:t>
      </w:r>
      <w:r w:rsidRPr="00F97155">
        <w:rPr>
          <w:b w:val="0"/>
          <w:snapToGrid w:val="0"/>
          <w:szCs w:val="28"/>
        </w:rPr>
        <w:softHyphen/>
        <w:t>жине Олега. Это обложение оказалось для них легче, чем во времена зависимости от хазар. Об этом узнали радимичи, жив</w:t>
      </w:r>
      <w:r w:rsidRPr="00F97155">
        <w:rPr>
          <w:b w:val="0"/>
          <w:snapToGrid w:val="0"/>
          <w:szCs w:val="28"/>
        </w:rPr>
        <w:softHyphen/>
        <w:t xml:space="preserve">шие на берегах реки </w:t>
      </w:r>
      <w:bookmarkStart w:id="25" w:name="OCRUncertain132"/>
      <w:r w:rsidRPr="00F97155">
        <w:rPr>
          <w:b w:val="0"/>
          <w:snapToGrid w:val="0"/>
          <w:szCs w:val="28"/>
        </w:rPr>
        <w:t>Сожи,</w:t>
      </w:r>
      <w:bookmarkEnd w:id="25"/>
      <w:r w:rsidRPr="00F97155">
        <w:rPr>
          <w:b w:val="0"/>
          <w:snapToGrid w:val="0"/>
          <w:szCs w:val="28"/>
        </w:rPr>
        <w:t xml:space="preserve"> и без сопротивления стали уплачи</w:t>
      </w:r>
      <w:r w:rsidRPr="00F97155">
        <w:rPr>
          <w:b w:val="0"/>
          <w:snapToGrid w:val="0"/>
          <w:szCs w:val="28"/>
        </w:rPr>
        <w:softHyphen/>
        <w:t>вать дань киевскому князю, защитившему их от хазар. Послед</w:t>
      </w:r>
      <w:r w:rsidRPr="00F97155">
        <w:rPr>
          <w:b w:val="0"/>
          <w:snapToGrid w:val="0"/>
          <w:szCs w:val="28"/>
        </w:rPr>
        <w:softHyphen/>
        <w:t xml:space="preserve">ним они платили по два </w:t>
      </w:r>
      <w:bookmarkStart w:id="26" w:name="OCRUncertain133"/>
      <w:r w:rsidRPr="00F97155">
        <w:rPr>
          <w:b w:val="0"/>
          <w:snapToGrid w:val="0"/>
          <w:szCs w:val="28"/>
        </w:rPr>
        <w:t>шляга</w:t>
      </w:r>
      <w:bookmarkEnd w:id="26"/>
      <w:r w:rsidRPr="00F97155">
        <w:rPr>
          <w:b w:val="0"/>
          <w:snapToGrid w:val="0"/>
          <w:szCs w:val="28"/>
        </w:rPr>
        <w:t xml:space="preserve"> от рала, а теперь стали платить по одному шлягу.</w:t>
      </w:r>
      <w:bookmarkEnd w:id="21"/>
    </w:p>
    <w:p w:rsidR="00E83AC4" w:rsidRPr="00F97155" w:rsidRDefault="00E83AC4" w:rsidP="00E83AC4">
      <w:pPr>
        <w:pStyle w:val="a7"/>
        <w:rPr>
          <w:b w:val="0"/>
          <w:snapToGrid w:val="0"/>
          <w:szCs w:val="28"/>
        </w:rPr>
      </w:pPr>
      <w:bookmarkStart w:id="27" w:name="_Toc216894000"/>
      <w:r w:rsidRPr="00F97155">
        <w:rPr>
          <w:b w:val="0"/>
          <w:snapToGrid w:val="0"/>
          <w:szCs w:val="28"/>
        </w:rPr>
        <w:t>Тогда же появляются сведения о русской гривне. Население Новгорода было обязано ежегодно платить князю 300 гривен. Это был целевой сбор на содержание наемной дружины для обороны северных границ. Гривной назывался слиток серебра различной формы, обычно продолговатой, служивший самым крупным меновым знаком на Руси вплоть до XIV в.</w:t>
      </w:r>
      <w:bookmarkEnd w:id="27"/>
    </w:p>
    <w:p w:rsidR="00E83AC4" w:rsidRPr="00F97155" w:rsidRDefault="00E83AC4" w:rsidP="00E83AC4">
      <w:pPr>
        <w:pStyle w:val="a7"/>
        <w:rPr>
          <w:b w:val="0"/>
          <w:snapToGrid w:val="0"/>
          <w:szCs w:val="28"/>
        </w:rPr>
      </w:pPr>
      <w:bookmarkStart w:id="28" w:name="_Toc216894001"/>
      <w:r w:rsidRPr="00F97155">
        <w:rPr>
          <w:b w:val="0"/>
          <w:snapToGrid w:val="0"/>
          <w:szCs w:val="28"/>
        </w:rPr>
        <w:t xml:space="preserve">Дань взималась двумя способами: </w:t>
      </w:r>
      <w:bookmarkStart w:id="29" w:name="OCRUncertain134"/>
      <w:r w:rsidRPr="00F97155">
        <w:rPr>
          <w:b w:val="0"/>
          <w:snapToGrid w:val="0"/>
          <w:szCs w:val="28"/>
        </w:rPr>
        <w:t>повозом,</w:t>
      </w:r>
      <w:bookmarkEnd w:id="29"/>
      <w:r w:rsidRPr="00F97155">
        <w:rPr>
          <w:b w:val="0"/>
          <w:snapToGrid w:val="0"/>
          <w:szCs w:val="28"/>
        </w:rPr>
        <w:t xml:space="preserve"> когда она приво</w:t>
      </w:r>
      <w:r w:rsidRPr="00F97155">
        <w:rPr>
          <w:b w:val="0"/>
          <w:snapToGrid w:val="0"/>
          <w:szCs w:val="28"/>
        </w:rPr>
        <w:softHyphen/>
        <w:t>зилась в Киев, и полюдьем, когда князья или княжеские дружи</w:t>
      </w:r>
      <w:r w:rsidRPr="00F97155">
        <w:rPr>
          <w:b w:val="0"/>
          <w:snapToGrid w:val="0"/>
          <w:szCs w:val="28"/>
        </w:rPr>
        <w:softHyphen/>
        <w:t>ны сами ездили за нею.</w:t>
      </w:r>
      <w:bookmarkEnd w:id="28"/>
    </w:p>
    <w:p w:rsidR="00E83AC4" w:rsidRPr="00F97155" w:rsidRDefault="00E83AC4" w:rsidP="00E83AC4">
      <w:pPr>
        <w:pStyle w:val="a7"/>
        <w:rPr>
          <w:b w:val="0"/>
          <w:snapToGrid w:val="0"/>
          <w:szCs w:val="28"/>
        </w:rPr>
      </w:pPr>
      <w:bookmarkStart w:id="30" w:name="_Toc216894002"/>
      <w:r w:rsidRPr="00F97155">
        <w:rPr>
          <w:b w:val="0"/>
          <w:snapToGrid w:val="0"/>
          <w:szCs w:val="28"/>
        </w:rPr>
        <w:t xml:space="preserve">Одна из таких поездок к древлянам печально закончилась для преемника Олега князя Игоря </w:t>
      </w:r>
      <w:bookmarkStart w:id="31" w:name="OCRUncertain135"/>
      <w:r w:rsidRPr="00F97155">
        <w:rPr>
          <w:b w:val="0"/>
          <w:snapToGrid w:val="0"/>
          <w:szCs w:val="28"/>
        </w:rPr>
        <w:t>(?—</w:t>
      </w:r>
      <w:bookmarkEnd w:id="31"/>
      <w:r w:rsidRPr="00F97155">
        <w:rPr>
          <w:b w:val="0"/>
          <w:snapToGrid w:val="0"/>
          <w:szCs w:val="28"/>
        </w:rPr>
        <w:t>945). По свидетельст</w:t>
      </w:r>
      <w:r w:rsidRPr="00F97155">
        <w:rPr>
          <w:b w:val="0"/>
          <w:snapToGrid w:val="0"/>
          <w:szCs w:val="28"/>
        </w:rPr>
        <w:softHyphen/>
        <w:t xml:space="preserve">ву </w:t>
      </w:r>
      <w:bookmarkStart w:id="32" w:name="OCRUncertain136"/>
      <w:r w:rsidRPr="00F97155">
        <w:rPr>
          <w:b w:val="0"/>
          <w:snapToGrid w:val="0"/>
          <w:szCs w:val="28"/>
        </w:rPr>
        <w:t>Н.М.</w:t>
      </w:r>
      <w:bookmarkEnd w:id="32"/>
      <w:r w:rsidRPr="00F97155">
        <w:rPr>
          <w:b w:val="0"/>
          <w:snapToGrid w:val="0"/>
          <w:szCs w:val="28"/>
        </w:rPr>
        <w:t xml:space="preserve"> Карамзина, Игорь забыл, что умеренность есть доброде</w:t>
      </w:r>
      <w:r w:rsidRPr="00F97155">
        <w:rPr>
          <w:b w:val="0"/>
          <w:snapToGrid w:val="0"/>
          <w:szCs w:val="28"/>
        </w:rPr>
        <w:softHyphen/>
        <w:t>тель власти, и обременил древлян тягостным налогом. А получив его, вернулся требовать новой дани. Древляне не стерпели «двойного налогообложения», и князь был убит.</w:t>
      </w:r>
      <w:bookmarkEnd w:id="30"/>
    </w:p>
    <w:p w:rsidR="00E83AC4" w:rsidRPr="00F97155" w:rsidRDefault="00E83AC4" w:rsidP="00E83AC4">
      <w:pPr>
        <w:pStyle w:val="a7"/>
        <w:rPr>
          <w:b w:val="0"/>
          <w:snapToGrid w:val="0"/>
          <w:szCs w:val="28"/>
        </w:rPr>
      </w:pPr>
      <w:bookmarkStart w:id="33" w:name="_Toc216894003"/>
      <w:r w:rsidRPr="00F97155">
        <w:rPr>
          <w:b w:val="0"/>
          <w:snapToGrid w:val="0"/>
          <w:szCs w:val="28"/>
        </w:rPr>
        <w:t>Известно в Древней Руси было и поземельное обложение. Косвенное налогообложение существовало в форме торговых и судебных пошлин. Пошлина «мыт» взималась за провоз товаров через горные заставы, пошлина «перевоз» — за перевоз через ре</w:t>
      </w:r>
      <w:r w:rsidRPr="00F97155">
        <w:rPr>
          <w:b w:val="0"/>
          <w:snapToGrid w:val="0"/>
          <w:szCs w:val="28"/>
        </w:rPr>
        <w:softHyphen/>
        <w:t>ку, «гостиная» пошлина — за право иметь склады, «торговая» пошлина — за право устраивать рынки. Пошлины «вес» и «мера» устанавливались соответственно за взвешивание и измерение товаров, что было в те годы довольно сложным делом.</w:t>
      </w:r>
      <w:bookmarkEnd w:id="33"/>
    </w:p>
    <w:p w:rsidR="00E83AC4" w:rsidRPr="00F97155" w:rsidRDefault="00E83AC4" w:rsidP="00E83AC4">
      <w:pPr>
        <w:pStyle w:val="a7"/>
        <w:rPr>
          <w:b w:val="0"/>
          <w:snapToGrid w:val="0"/>
          <w:szCs w:val="28"/>
        </w:rPr>
      </w:pPr>
      <w:bookmarkStart w:id="34" w:name="_Toc216894004"/>
      <w:r w:rsidRPr="00F97155">
        <w:rPr>
          <w:b w:val="0"/>
          <w:snapToGrid w:val="0"/>
          <w:szCs w:val="28"/>
        </w:rPr>
        <w:t>Судебная пошлина «вира» взималась за убийство, «продажа» — штраф за прочие преступления. Судебные пошлины составля</w:t>
      </w:r>
      <w:r w:rsidRPr="00F97155">
        <w:rPr>
          <w:b w:val="0"/>
          <w:snapToGrid w:val="0"/>
          <w:szCs w:val="28"/>
        </w:rPr>
        <w:softHyphen/>
        <w:t>ли обычно от 5 до 80 гривен. Например, за убийство чужого хо</w:t>
      </w:r>
      <w:r w:rsidRPr="00F97155">
        <w:rPr>
          <w:b w:val="0"/>
          <w:snapToGrid w:val="0"/>
          <w:szCs w:val="28"/>
        </w:rPr>
        <w:softHyphen/>
        <w:t>лопа без вины убийца платил господину цену убитого в возме</w:t>
      </w:r>
      <w:r w:rsidRPr="00F97155">
        <w:rPr>
          <w:b w:val="0"/>
          <w:snapToGrid w:val="0"/>
          <w:szCs w:val="28"/>
        </w:rPr>
        <w:softHyphen/>
        <w:t>щ</w:t>
      </w:r>
      <w:bookmarkStart w:id="35" w:name="OCRUncertain138"/>
      <w:r w:rsidRPr="00F97155">
        <w:rPr>
          <w:b w:val="0"/>
          <w:snapToGrid w:val="0"/>
          <w:szCs w:val="28"/>
        </w:rPr>
        <w:t>е</w:t>
      </w:r>
      <w:bookmarkEnd w:id="35"/>
      <w:r w:rsidRPr="00F97155">
        <w:rPr>
          <w:b w:val="0"/>
          <w:snapToGrid w:val="0"/>
          <w:szCs w:val="28"/>
        </w:rPr>
        <w:t xml:space="preserve">ние </w:t>
      </w:r>
      <w:bookmarkStart w:id="36" w:name="OCRUncertain139"/>
      <w:r w:rsidRPr="00F97155">
        <w:rPr>
          <w:b w:val="0"/>
          <w:snapToGrid w:val="0"/>
          <w:szCs w:val="28"/>
        </w:rPr>
        <w:t>ви</w:t>
      </w:r>
      <w:bookmarkEnd w:id="36"/>
      <w:r w:rsidRPr="00F97155">
        <w:rPr>
          <w:b w:val="0"/>
          <w:snapToGrid w:val="0"/>
          <w:szCs w:val="28"/>
        </w:rPr>
        <w:t xml:space="preserve">тков, а </w:t>
      </w:r>
      <w:bookmarkStart w:id="37" w:name="OCRUncertain140"/>
      <w:r w:rsidRPr="00F97155">
        <w:rPr>
          <w:b w:val="0"/>
          <w:snapToGrid w:val="0"/>
          <w:szCs w:val="28"/>
        </w:rPr>
        <w:t>к</w:t>
      </w:r>
      <w:bookmarkEnd w:id="37"/>
      <w:r w:rsidRPr="00F97155">
        <w:rPr>
          <w:b w:val="0"/>
          <w:snapToGrid w:val="0"/>
          <w:szCs w:val="28"/>
        </w:rPr>
        <w:t>ня</w:t>
      </w:r>
      <w:bookmarkStart w:id="38" w:name="OCRUncertain141"/>
      <w:r w:rsidRPr="00F97155">
        <w:rPr>
          <w:b w:val="0"/>
          <w:snapToGrid w:val="0"/>
          <w:szCs w:val="28"/>
        </w:rPr>
        <w:t>з</w:t>
      </w:r>
      <w:bookmarkEnd w:id="38"/>
      <w:r w:rsidRPr="00F97155">
        <w:rPr>
          <w:b w:val="0"/>
          <w:snapToGrid w:val="0"/>
          <w:szCs w:val="28"/>
        </w:rPr>
        <w:t>ю - пошлину 12 гривен. Есл</w:t>
      </w:r>
      <w:bookmarkStart w:id="39" w:name="OCRUncertain143"/>
      <w:r w:rsidRPr="00F97155">
        <w:rPr>
          <w:b w:val="0"/>
          <w:snapToGrid w:val="0"/>
          <w:szCs w:val="28"/>
        </w:rPr>
        <w:t>и</w:t>
      </w:r>
      <w:bookmarkEnd w:id="39"/>
      <w:r w:rsidRPr="00F97155">
        <w:rPr>
          <w:b w:val="0"/>
          <w:snapToGrid w:val="0"/>
          <w:szCs w:val="28"/>
        </w:rPr>
        <w:t xml:space="preserve"> у</w:t>
      </w:r>
      <w:bookmarkStart w:id="40" w:name="OCRUncertain144"/>
      <w:r w:rsidRPr="00F97155">
        <w:rPr>
          <w:b w:val="0"/>
          <w:snapToGrid w:val="0"/>
          <w:szCs w:val="28"/>
        </w:rPr>
        <w:t>бий</w:t>
      </w:r>
      <w:bookmarkEnd w:id="40"/>
      <w:r w:rsidRPr="00F97155">
        <w:rPr>
          <w:b w:val="0"/>
          <w:snapToGrid w:val="0"/>
          <w:szCs w:val="28"/>
        </w:rPr>
        <w:t xml:space="preserve">ца скрылся, то виру платили жители округа, верви, где было </w:t>
      </w:r>
      <w:bookmarkStart w:id="41" w:name="OCRUncertain145"/>
      <w:r w:rsidRPr="00F97155">
        <w:rPr>
          <w:b w:val="0"/>
          <w:snapToGrid w:val="0"/>
          <w:szCs w:val="28"/>
        </w:rPr>
        <w:t>со</w:t>
      </w:r>
      <w:bookmarkEnd w:id="41"/>
      <w:r w:rsidRPr="00F97155">
        <w:rPr>
          <w:b w:val="0"/>
          <w:snapToGrid w:val="0"/>
          <w:szCs w:val="28"/>
        </w:rPr>
        <w:t>вершено убийство. Обязанность верви схватить убийцу или пла</w:t>
      </w:r>
      <w:r w:rsidRPr="00F97155">
        <w:rPr>
          <w:b w:val="0"/>
          <w:snapToGrid w:val="0"/>
          <w:szCs w:val="28"/>
        </w:rPr>
        <w:softHyphen/>
        <w:t>тить за него виру способствовала раскрытию преступлений, пре</w:t>
      </w:r>
      <w:r w:rsidRPr="00F97155">
        <w:rPr>
          <w:b w:val="0"/>
          <w:snapToGrid w:val="0"/>
          <w:szCs w:val="28"/>
        </w:rPr>
        <w:softHyphen/>
        <w:t>дотвращению вражды, ссор, драк. Общественную виру не плати</w:t>
      </w:r>
      <w:r w:rsidRPr="00F97155">
        <w:rPr>
          <w:b w:val="0"/>
          <w:snapToGrid w:val="0"/>
          <w:szCs w:val="28"/>
        </w:rPr>
        <w:softHyphen/>
        <w:t>ли в случае убийства при разбойном нападении. Возникнув в качеств</w:t>
      </w:r>
      <w:bookmarkStart w:id="42" w:name="OCRUncertain146"/>
      <w:r w:rsidRPr="00F97155">
        <w:rPr>
          <w:b w:val="0"/>
          <w:snapToGrid w:val="0"/>
          <w:szCs w:val="28"/>
        </w:rPr>
        <w:t>е</w:t>
      </w:r>
      <w:bookmarkEnd w:id="42"/>
      <w:r w:rsidRPr="00F97155">
        <w:rPr>
          <w:b w:val="0"/>
          <w:snapToGrid w:val="0"/>
          <w:szCs w:val="28"/>
        </w:rPr>
        <w:t xml:space="preserve"> обычая, эти порядки были узаконены в Русской Пра</w:t>
      </w:r>
      <w:bookmarkStart w:id="43" w:name="OCRUncertain147"/>
      <w:r w:rsidRPr="00F97155">
        <w:rPr>
          <w:b w:val="0"/>
          <w:snapToGrid w:val="0"/>
          <w:szCs w:val="28"/>
        </w:rPr>
        <w:t>вд</w:t>
      </w:r>
      <w:bookmarkEnd w:id="43"/>
      <w:r w:rsidRPr="00F97155">
        <w:rPr>
          <w:b w:val="0"/>
          <w:snapToGrid w:val="0"/>
          <w:szCs w:val="28"/>
        </w:rPr>
        <w:t>е князя Ярослава Мудрого (ок. 978 — 1054).</w:t>
      </w:r>
      <w:bookmarkEnd w:id="34"/>
    </w:p>
    <w:p w:rsidR="00E83AC4" w:rsidRDefault="00E83AC4" w:rsidP="00E83AC4">
      <w:pPr>
        <w:pStyle w:val="a7"/>
        <w:rPr>
          <w:b w:val="0"/>
          <w:snapToGrid w:val="0"/>
          <w:szCs w:val="28"/>
        </w:rPr>
      </w:pPr>
      <w:bookmarkStart w:id="44" w:name="_Toc216894005"/>
      <w:r w:rsidRPr="00F97155">
        <w:rPr>
          <w:b w:val="0"/>
          <w:snapToGrid w:val="0"/>
          <w:szCs w:val="28"/>
        </w:rPr>
        <w:t>Интересно, что такая же пошлина, как за холопа, устанавли</w:t>
      </w:r>
      <w:r w:rsidRPr="00F97155">
        <w:rPr>
          <w:b w:val="0"/>
          <w:snapToGrid w:val="0"/>
          <w:szCs w:val="28"/>
        </w:rPr>
        <w:softHyphen/>
        <w:t>валась за убийство чужого коня или скотины. «Кто умышленно зарежет чужого коня или другую скотину, платит 12 гривен в Казну, а хозяину гривну</w:t>
      </w:r>
      <w:bookmarkStart w:id="45" w:name="OCRUncertain148"/>
      <w:r w:rsidRPr="00F97155">
        <w:rPr>
          <w:b w:val="0"/>
          <w:snapToGrid w:val="0"/>
          <w:szCs w:val="28"/>
        </w:rPr>
        <w:t>»</w:t>
      </w:r>
      <w:r w:rsidRPr="00F97155">
        <w:rPr>
          <w:rStyle w:val="aa"/>
          <w:b w:val="0"/>
          <w:snapToGrid w:val="0"/>
        </w:rPr>
        <w:footnoteReference w:id="2"/>
      </w:r>
      <w:r w:rsidRPr="00F97155">
        <w:rPr>
          <w:b w:val="0"/>
          <w:snapToGrid w:val="0"/>
          <w:szCs w:val="28"/>
        </w:rPr>
        <w:t>.</w:t>
      </w:r>
      <w:bookmarkEnd w:id="45"/>
      <w:r w:rsidRPr="00F97155">
        <w:rPr>
          <w:b w:val="0"/>
          <w:snapToGrid w:val="0"/>
          <w:szCs w:val="28"/>
        </w:rPr>
        <w:t xml:space="preserve"> Таков же размер пошлины уплачи</w:t>
      </w:r>
      <w:r w:rsidRPr="00F97155">
        <w:rPr>
          <w:b w:val="0"/>
          <w:snapToGrid w:val="0"/>
          <w:szCs w:val="28"/>
        </w:rPr>
        <w:softHyphen/>
        <w:t>вался за похищение бобра и</w:t>
      </w:r>
      <w:bookmarkStart w:id="46" w:name="OCRUncertain149"/>
      <w:r w:rsidRPr="00F97155">
        <w:rPr>
          <w:b w:val="0"/>
          <w:snapToGrid w:val="0"/>
          <w:szCs w:val="28"/>
        </w:rPr>
        <w:t>з</w:t>
      </w:r>
      <w:bookmarkEnd w:id="46"/>
      <w:r w:rsidRPr="00F97155">
        <w:rPr>
          <w:b w:val="0"/>
          <w:snapToGrid w:val="0"/>
          <w:szCs w:val="28"/>
        </w:rPr>
        <w:t xml:space="preserve"> </w:t>
      </w:r>
      <w:bookmarkStart w:id="47" w:name="OCRUncertain150"/>
      <w:r w:rsidRPr="00F97155">
        <w:rPr>
          <w:b w:val="0"/>
          <w:snapToGrid w:val="0"/>
          <w:szCs w:val="28"/>
        </w:rPr>
        <w:t>ловища.</w:t>
      </w:r>
      <w:bookmarkEnd w:id="44"/>
      <w:bookmarkEnd w:id="47"/>
    </w:p>
    <w:p w:rsidR="00E83AC4" w:rsidRPr="00091CFA" w:rsidRDefault="00E83AC4" w:rsidP="00E83AC4">
      <w:pPr>
        <w:pStyle w:val="1"/>
        <w:jc w:val="center"/>
        <w:rPr>
          <w:rFonts w:ascii="Times New Roman" w:hAnsi="Times New Roman"/>
          <w:snapToGrid w:val="0"/>
        </w:rPr>
      </w:pPr>
      <w:bookmarkStart w:id="48" w:name="_Toc216894006"/>
      <w:r w:rsidRPr="00091CFA">
        <w:rPr>
          <w:rFonts w:ascii="Times New Roman" w:hAnsi="Times New Roman"/>
          <w:snapToGrid w:val="0"/>
        </w:rPr>
        <w:t>2. Налогообложение во времена татаро-монгольского ига</w:t>
      </w:r>
      <w:bookmarkEnd w:id="48"/>
    </w:p>
    <w:p w:rsidR="00E83AC4" w:rsidRPr="00F97155" w:rsidRDefault="00E83AC4" w:rsidP="00E83AC4">
      <w:pPr>
        <w:pStyle w:val="a7"/>
        <w:rPr>
          <w:b w:val="0"/>
          <w:snapToGrid w:val="0"/>
          <w:szCs w:val="28"/>
        </w:rPr>
      </w:pPr>
      <w:bookmarkStart w:id="49" w:name="_Toc216894007"/>
      <w:r w:rsidRPr="00F97155">
        <w:rPr>
          <w:b w:val="0"/>
          <w:snapToGrid w:val="0"/>
          <w:szCs w:val="28"/>
        </w:rPr>
        <w:t xml:space="preserve">После </w:t>
      </w:r>
      <w:bookmarkStart w:id="50" w:name="OCRUncertain151"/>
      <w:r w:rsidRPr="00F97155">
        <w:rPr>
          <w:b w:val="0"/>
          <w:snapToGrid w:val="0"/>
          <w:szCs w:val="28"/>
        </w:rPr>
        <w:t>татаро-монгольского</w:t>
      </w:r>
      <w:bookmarkEnd w:id="50"/>
      <w:r w:rsidRPr="00F97155">
        <w:rPr>
          <w:b w:val="0"/>
          <w:snapToGrid w:val="0"/>
          <w:szCs w:val="28"/>
        </w:rPr>
        <w:t xml:space="preserve"> нашествия основным налогом стал «выход», взимавшийся сначала баскаками — уп</w:t>
      </w:r>
      <w:bookmarkStart w:id="51" w:name="OCRUncertain152"/>
      <w:r w:rsidRPr="00F97155">
        <w:rPr>
          <w:b w:val="0"/>
          <w:snapToGrid w:val="0"/>
          <w:szCs w:val="28"/>
        </w:rPr>
        <w:t>о</w:t>
      </w:r>
      <w:bookmarkEnd w:id="51"/>
      <w:r w:rsidRPr="00F97155">
        <w:rPr>
          <w:b w:val="0"/>
          <w:snapToGrid w:val="0"/>
          <w:szCs w:val="28"/>
        </w:rPr>
        <w:t>лномочен</w:t>
      </w:r>
      <w:r w:rsidRPr="00F97155">
        <w:rPr>
          <w:b w:val="0"/>
          <w:snapToGrid w:val="0"/>
          <w:szCs w:val="28"/>
        </w:rPr>
        <w:softHyphen/>
        <w:t>ными хана, а затем, когда удалось освободиться от ханских чи</w:t>
      </w:r>
      <w:r w:rsidRPr="00F97155">
        <w:rPr>
          <w:b w:val="0"/>
          <w:snapToGrid w:val="0"/>
          <w:szCs w:val="28"/>
        </w:rPr>
        <w:softHyphen/>
        <w:t>новников, самими русскими князьями. «Выход» взимался с каж</w:t>
      </w:r>
      <w:r w:rsidRPr="00F97155">
        <w:rPr>
          <w:b w:val="0"/>
          <w:snapToGrid w:val="0"/>
          <w:szCs w:val="28"/>
        </w:rPr>
        <w:softHyphen/>
        <w:t>дой души мужского пола и с головы скота.</w:t>
      </w:r>
      <w:bookmarkEnd w:id="49"/>
    </w:p>
    <w:p w:rsidR="00E83AC4" w:rsidRPr="00F97155" w:rsidRDefault="00E83AC4" w:rsidP="00E83AC4">
      <w:pPr>
        <w:pStyle w:val="a7"/>
        <w:rPr>
          <w:b w:val="0"/>
          <w:snapToGrid w:val="0"/>
          <w:szCs w:val="28"/>
        </w:rPr>
      </w:pPr>
      <w:bookmarkStart w:id="52" w:name="_Toc216894008"/>
      <w:r w:rsidRPr="00F97155">
        <w:rPr>
          <w:b w:val="0"/>
          <w:snapToGrid w:val="0"/>
          <w:szCs w:val="28"/>
        </w:rPr>
        <w:t>Каждый удельный князь сам собирал дань в своем уделе и передавал ее великому князю для отправления в Орду. Но был и другой способ взимания дани — откуп. Откупщиками выступали чаше всего хорезмские или хивинские купцы. Внося татарам единовременные суммы, они затем обогащались сами, увелич</w:t>
      </w:r>
      <w:bookmarkStart w:id="53" w:name="OCRUncertain153"/>
      <w:r w:rsidRPr="00F97155">
        <w:rPr>
          <w:b w:val="0"/>
          <w:snapToGrid w:val="0"/>
          <w:szCs w:val="28"/>
        </w:rPr>
        <w:t>и</w:t>
      </w:r>
      <w:bookmarkEnd w:id="53"/>
      <w:r w:rsidRPr="00F97155">
        <w:rPr>
          <w:b w:val="0"/>
          <w:snapToGrid w:val="0"/>
          <w:szCs w:val="28"/>
        </w:rPr>
        <w:softHyphen/>
        <w:t>вая налоговый гнет на русские княжества.</w:t>
      </w:r>
      <w:bookmarkEnd w:id="52"/>
    </w:p>
    <w:p w:rsidR="00E83AC4" w:rsidRPr="00F97155" w:rsidRDefault="00E83AC4" w:rsidP="00E83AC4">
      <w:pPr>
        <w:pStyle w:val="a7"/>
        <w:rPr>
          <w:b w:val="0"/>
          <w:snapToGrid w:val="0"/>
          <w:szCs w:val="28"/>
        </w:rPr>
      </w:pPr>
      <w:bookmarkStart w:id="54" w:name="_Toc216894009"/>
      <w:r w:rsidRPr="00F97155">
        <w:rPr>
          <w:b w:val="0"/>
          <w:snapToGrid w:val="0"/>
          <w:szCs w:val="28"/>
        </w:rPr>
        <w:t>Сумма «выхода» стала зависеть от соглашений великих кня</w:t>
      </w:r>
      <w:r w:rsidRPr="00F97155">
        <w:rPr>
          <w:b w:val="0"/>
          <w:snapToGrid w:val="0"/>
          <w:szCs w:val="28"/>
        </w:rPr>
        <w:softHyphen/>
        <w:t>зей с ханами. Конфликт Дмитрия Донского (1350—1389) с т</w:t>
      </w:r>
      <w:bookmarkStart w:id="55" w:name="OCRUncertain154"/>
      <w:r w:rsidRPr="00F97155">
        <w:rPr>
          <w:b w:val="0"/>
          <w:snapToGrid w:val="0"/>
          <w:szCs w:val="28"/>
        </w:rPr>
        <w:t>е</w:t>
      </w:r>
      <w:bookmarkEnd w:id="55"/>
      <w:r w:rsidRPr="00F97155">
        <w:rPr>
          <w:b w:val="0"/>
          <w:snapToGrid w:val="0"/>
          <w:szCs w:val="28"/>
        </w:rPr>
        <w:t>м</w:t>
      </w:r>
      <w:r w:rsidRPr="00F97155">
        <w:rPr>
          <w:b w:val="0"/>
          <w:snapToGrid w:val="0"/>
          <w:szCs w:val="28"/>
        </w:rPr>
        <w:softHyphen/>
        <w:t xml:space="preserve">ником </w:t>
      </w:r>
      <w:bookmarkStart w:id="56" w:name="OCRUncertain155"/>
      <w:r w:rsidRPr="00F97155">
        <w:rPr>
          <w:b w:val="0"/>
          <w:snapToGrid w:val="0"/>
          <w:szCs w:val="28"/>
        </w:rPr>
        <w:t>Мамаем</w:t>
      </w:r>
      <w:bookmarkEnd w:id="56"/>
      <w:r w:rsidRPr="00F97155">
        <w:rPr>
          <w:b w:val="0"/>
          <w:snapToGrid w:val="0"/>
          <w:szCs w:val="28"/>
        </w:rPr>
        <w:t xml:space="preserve"> </w:t>
      </w:r>
      <w:bookmarkStart w:id="57" w:name="OCRUncertain156"/>
      <w:r w:rsidRPr="00F97155">
        <w:rPr>
          <w:b w:val="0"/>
          <w:snapToGrid w:val="0"/>
          <w:szCs w:val="28"/>
        </w:rPr>
        <w:t>(?</w:t>
      </w:r>
      <w:bookmarkEnd w:id="57"/>
      <w:r w:rsidRPr="00F97155">
        <w:rPr>
          <w:b w:val="0"/>
          <w:snapToGrid w:val="0"/>
          <w:szCs w:val="28"/>
        </w:rPr>
        <w:t xml:space="preserve"> — 1380) — фактическим правителем Золотой Орды, по свидетельству </w:t>
      </w:r>
      <w:bookmarkStart w:id="58" w:name="OCRUncertain157"/>
      <w:r w:rsidRPr="00F97155">
        <w:rPr>
          <w:b w:val="0"/>
          <w:snapToGrid w:val="0"/>
          <w:szCs w:val="28"/>
        </w:rPr>
        <w:t>С.М.</w:t>
      </w:r>
      <w:bookmarkEnd w:id="58"/>
      <w:r w:rsidRPr="00F97155">
        <w:rPr>
          <w:b w:val="0"/>
          <w:snapToGrid w:val="0"/>
          <w:szCs w:val="28"/>
        </w:rPr>
        <w:t xml:space="preserve"> Соловьева, начался с того, что</w:t>
      </w:r>
      <w:bookmarkStart w:id="59" w:name="OCRUncertain158"/>
      <w:r w:rsidRPr="00F97155">
        <w:rPr>
          <w:b w:val="0"/>
          <w:snapToGrid w:val="0"/>
          <w:szCs w:val="28"/>
        </w:rPr>
        <w:t xml:space="preserve"> «Мамай</w:t>
      </w:r>
      <w:bookmarkEnd w:id="59"/>
      <w:r w:rsidRPr="00F97155">
        <w:rPr>
          <w:b w:val="0"/>
          <w:snapToGrid w:val="0"/>
          <w:szCs w:val="28"/>
        </w:rPr>
        <w:t xml:space="preserve"> требовал от Димитрия Донского дани, какую предки пос</w:t>
      </w:r>
      <w:bookmarkStart w:id="60" w:name="OCRUncertain159"/>
      <w:r w:rsidRPr="00F97155">
        <w:rPr>
          <w:b w:val="0"/>
          <w:snapToGrid w:val="0"/>
          <w:szCs w:val="28"/>
        </w:rPr>
        <w:t>л</w:t>
      </w:r>
      <w:bookmarkEnd w:id="60"/>
      <w:r w:rsidRPr="00F97155">
        <w:rPr>
          <w:b w:val="0"/>
          <w:snapToGrid w:val="0"/>
          <w:szCs w:val="28"/>
        </w:rPr>
        <w:t>ед</w:t>
      </w:r>
      <w:bookmarkStart w:id="61" w:name="OCRUncertain160"/>
      <w:r w:rsidRPr="00F97155">
        <w:rPr>
          <w:b w:val="0"/>
          <w:snapToGrid w:val="0"/>
          <w:szCs w:val="28"/>
        </w:rPr>
        <w:t>н</w:t>
      </w:r>
      <w:bookmarkEnd w:id="61"/>
      <w:r w:rsidRPr="00F97155">
        <w:rPr>
          <w:b w:val="0"/>
          <w:snapToGrid w:val="0"/>
          <w:szCs w:val="28"/>
        </w:rPr>
        <w:t xml:space="preserve">его </w:t>
      </w:r>
      <w:bookmarkStart w:id="62" w:name="OCRUncertain161"/>
      <w:r w:rsidRPr="00F97155">
        <w:rPr>
          <w:b w:val="0"/>
          <w:snapToGrid w:val="0"/>
          <w:szCs w:val="28"/>
        </w:rPr>
        <w:t>пла</w:t>
      </w:r>
      <w:bookmarkStart w:id="63" w:name="OCRUncertain162"/>
      <w:bookmarkEnd w:id="62"/>
      <w:r w:rsidRPr="00F97155">
        <w:rPr>
          <w:b w:val="0"/>
          <w:snapToGrid w:val="0"/>
          <w:szCs w:val="28"/>
        </w:rPr>
        <w:t>тили</w:t>
      </w:r>
      <w:bookmarkEnd w:id="63"/>
      <w:r w:rsidRPr="00F97155">
        <w:rPr>
          <w:b w:val="0"/>
          <w:snapToGrid w:val="0"/>
          <w:szCs w:val="28"/>
        </w:rPr>
        <w:t xml:space="preserve"> ханам Узбеку и </w:t>
      </w:r>
      <w:bookmarkStart w:id="64" w:name="OCRUncertain163"/>
      <w:r w:rsidRPr="00F97155">
        <w:rPr>
          <w:b w:val="0"/>
          <w:snapToGrid w:val="0"/>
          <w:szCs w:val="28"/>
        </w:rPr>
        <w:t>Чанибеку,</w:t>
      </w:r>
      <w:bookmarkEnd w:id="64"/>
      <w:r w:rsidRPr="00F97155">
        <w:rPr>
          <w:b w:val="0"/>
          <w:snapToGrid w:val="0"/>
          <w:szCs w:val="28"/>
        </w:rPr>
        <w:t xml:space="preserve"> а Димитрий соглашался только на такую дань, какая </w:t>
      </w:r>
      <w:bookmarkStart w:id="65" w:name="OCRUncertain164"/>
      <w:r w:rsidRPr="00F97155">
        <w:rPr>
          <w:b w:val="0"/>
          <w:snapToGrid w:val="0"/>
          <w:szCs w:val="28"/>
        </w:rPr>
        <w:t>в</w:t>
      </w:r>
      <w:bookmarkEnd w:id="65"/>
      <w:r w:rsidRPr="00F97155">
        <w:rPr>
          <w:b w:val="0"/>
          <w:snapToGrid w:val="0"/>
          <w:szCs w:val="28"/>
        </w:rPr>
        <w:t xml:space="preserve"> посл</w:t>
      </w:r>
      <w:bookmarkStart w:id="66" w:name="OCRUncertain165"/>
      <w:r w:rsidRPr="00F97155">
        <w:rPr>
          <w:b w:val="0"/>
          <w:snapToGrid w:val="0"/>
          <w:szCs w:val="28"/>
        </w:rPr>
        <w:t>е</w:t>
      </w:r>
      <w:bookmarkEnd w:id="66"/>
      <w:r w:rsidRPr="00F97155">
        <w:rPr>
          <w:b w:val="0"/>
          <w:snapToGrid w:val="0"/>
          <w:szCs w:val="28"/>
        </w:rPr>
        <w:t>днее вр</w:t>
      </w:r>
      <w:bookmarkStart w:id="67" w:name="OCRUncertain166"/>
      <w:r w:rsidRPr="00F97155">
        <w:rPr>
          <w:b w:val="0"/>
          <w:snapToGrid w:val="0"/>
          <w:szCs w:val="28"/>
        </w:rPr>
        <w:t>е</w:t>
      </w:r>
      <w:bookmarkEnd w:id="67"/>
      <w:r w:rsidRPr="00F97155">
        <w:rPr>
          <w:b w:val="0"/>
          <w:snapToGrid w:val="0"/>
          <w:szCs w:val="28"/>
        </w:rPr>
        <w:t xml:space="preserve">мя была </w:t>
      </w:r>
      <w:bookmarkStart w:id="68" w:name="OCRUncertain167"/>
      <w:r w:rsidRPr="00F97155">
        <w:rPr>
          <w:b w:val="0"/>
          <w:snapToGrid w:val="0"/>
          <w:szCs w:val="28"/>
        </w:rPr>
        <w:t>условлена</w:t>
      </w:r>
      <w:bookmarkEnd w:id="68"/>
      <w:r w:rsidRPr="00F97155">
        <w:rPr>
          <w:b w:val="0"/>
          <w:snapToGrid w:val="0"/>
          <w:szCs w:val="28"/>
        </w:rPr>
        <w:t xml:space="preserve"> между ним самим и Мама</w:t>
      </w:r>
      <w:bookmarkStart w:id="69" w:name="OCRUncertain168"/>
      <w:r w:rsidRPr="00F97155">
        <w:rPr>
          <w:b w:val="0"/>
          <w:snapToGrid w:val="0"/>
          <w:szCs w:val="28"/>
        </w:rPr>
        <w:t>е</w:t>
      </w:r>
      <w:bookmarkEnd w:id="69"/>
      <w:r w:rsidRPr="00F97155">
        <w:rPr>
          <w:b w:val="0"/>
          <w:snapToGrid w:val="0"/>
          <w:szCs w:val="28"/>
        </w:rPr>
        <w:t>м; на</w:t>
      </w:r>
      <w:bookmarkStart w:id="70" w:name="OCRUncertain169"/>
      <w:r w:rsidRPr="00F97155">
        <w:rPr>
          <w:b w:val="0"/>
          <w:snapToGrid w:val="0"/>
          <w:szCs w:val="28"/>
        </w:rPr>
        <w:softHyphen/>
      </w:r>
      <w:bookmarkEnd w:id="70"/>
      <w:r w:rsidRPr="00F97155">
        <w:rPr>
          <w:b w:val="0"/>
          <w:snapToGrid w:val="0"/>
          <w:szCs w:val="28"/>
        </w:rPr>
        <w:t xml:space="preserve">шествие </w:t>
      </w:r>
      <w:bookmarkStart w:id="71" w:name="OCRUncertain170"/>
      <w:r w:rsidRPr="00F97155">
        <w:rPr>
          <w:b w:val="0"/>
          <w:snapToGrid w:val="0"/>
          <w:szCs w:val="28"/>
        </w:rPr>
        <w:t>Тохтамыша</w:t>
      </w:r>
      <w:bookmarkEnd w:id="71"/>
      <w:r w:rsidRPr="00F97155">
        <w:rPr>
          <w:b w:val="0"/>
          <w:snapToGrid w:val="0"/>
          <w:szCs w:val="28"/>
        </w:rPr>
        <w:t xml:space="preserve"> и задержание в Орде сына великокняжеского Василия заставили потом Донского заплатить ог</w:t>
      </w:r>
      <w:bookmarkStart w:id="72" w:name="OCRUncertain171"/>
      <w:r w:rsidRPr="00F97155">
        <w:rPr>
          <w:b w:val="0"/>
          <w:snapToGrid w:val="0"/>
          <w:szCs w:val="28"/>
        </w:rPr>
        <w:t>р</w:t>
      </w:r>
      <w:bookmarkEnd w:id="72"/>
      <w:r w:rsidRPr="00F97155">
        <w:rPr>
          <w:b w:val="0"/>
          <w:snapToGrid w:val="0"/>
          <w:szCs w:val="28"/>
        </w:rPr>
        <w:t>омный выход... брали по п</w:t>
      </w:r>
      <w:bookmarkStart w:id="73" w:name="OCRUncertain172"/>
      <w:r w:rsidRPr="00F97155">
        <w:rPr>
          <w:b w:val="0"/>
          <w:snapToGrid w:val="0"/>
          <w:szCs w:val="28"/>
        </w:rPr>
        <w:t>о</w:t>
      </w:r>
      <w:bookmarkEnd w:id="73"/>
      <w:r w:rsidRPr="00F97155">
        <w:rPr>
          <w:b w:val="0"/>
          <w:snapToGrid w:val="0"/>
          <w:szCs w:val="28"/>
        </w:rPr>
        <w:t>лтин</w:t>
      </w:r>
      <w:bookmarkStart w:id="74" w:name="OCRUncertain173"/>
      <w:r w:rsidRPr="00F97155">
        <w:rPr>
          <w:b w:val="0"/>
          <w:snapToGrid w:val="0"/>
          <w:szCs w:val="28"/>
        </w:rPr>
        <w:t>е</w:t>
      </w:r>
      <w:bookmarkEnd w:id="74"/>
      <w:r w:rsidRPr="00F97155">
        <w:rPr>
          <w:b w:val="0"/>
          <w:snapToGrid w:val="0"/>
          <w:szCs w:val="28"/>
        </w:rPr>
        <w:t xml:space="preserve"> с деревни, давали и золотом в Орду. В завещании с</w:t>
      </w:r>
      <w:bookmarkStart w:id="75" w:name="OCRUncertain174"/>
      <w:r w:rsidRPr="00F97155">
        <w:rPr>
          <w:b w:val="0"/>
          <w:snapToGrid w:val="0"/>
          <w:szCs w:val="28"/>
        </w:rPr>
        <w:t>в</w:t>
      </w:r>
      <w:bookmarkEnd w:id="75"/>
      <w:r w:rsidRPr="00F97155">
        <w:rPr>
          <w:b w:val="0"/>
          <w:snapToGrid w:val="0"/>
          <w:szCs w:val="28"/>
        </w:rPr>
        <w:t>оем Димитрий Донс</w:t>
      </w:r>
      <w:bookmarkStart w:id="76" w:name="OCRUncertain175"/>
      <w:r w:rsidRPr="00F97155">
        <w:rPr>
          <w:b w:val="0"/>
          <w:snapToGrid w:val="0"/>
          <w:szCs w:val="28"/>
        </w:rPr>
        <w:t>к</w:t>
      </w:r>
      <w:bookmarkEnd w:id="76"/>
      <w:r w:rsidRPr="00F97155">
        <w:rPr>
          <w:b w:val="0"/>
          <w:snapToGrid w:val="0"/>
          <w:szCs w:val="28"/>
        </w:rPr>
        <w:t>ой упоминает о выходе в 1000 рублей»</w:t>
      </w:r>
      <w:r w:rsidRPr="00F97155">
        <w:rPr>
          <w:rStyle w:val="aa"/>
          <w:b w:val="0"/>
          <w:snapToGrid w:val="0"/>
        </w:rPr>
        <w:footnoteReference w:id="3"/>
      </w:r>
      <w:r w:rsidRPr="00F97155">
        <w:rPr>
          <w:b w:val="0"/>
          <w:snapToGrid w:val="0"/>
          <w:szCs w:val="28"/>
        </w:rPr>
        <w:t>.</w:t>
      </w:r>
      <w:bookmarkEnd w:id="54"/>
    </w:p>
    <w:p w:rsidR="00E83AC4" w:rsidRPr="00F97155" w:rsidRDefault="00E83AC4" w:rsidP="00E83AC4">
      <w:pPr>
        <w:pStyle w:val="a7"/>
        <w:rPr>
          <w:b w:val="0"/>
          <w:snapToGrid w:val="0"/>
          <w:szCs w:val="28"/>
        </w:rPr>
      </w:pPr>
      <w:bookmarkStart w:id="77" w:name="_Toc216894010"/>
      <w:r w:rsidRPr="00F97155">
        <w:rPr>
          <w:b w:val="0"/>
          <w:snapToGrid w:val="0"/>
          <w:szCs w:val="28"/>
        </w:rPr>
        <w:t>А уже при князе Василии Дмитриевиче (1371—1425) упоми</w:t>
      </w:r>
      <w:r w:rsidRPr="00F97155">
        <w:rPr>
          <w:b w:val="0"/>
          <w:snapToGrid w:val="0"/>
          <w:szCs w:val="28"/>
        </w:rPr>
        <w:softHyphen/>
        <w:t>нается «выход» сначала в 5000 руб., а затем в 7000 руб. Нижего</w:t>
      </w:r>
      <w:r w:rsidRPr="00F97155">
        <w:rPr>
          <w:b w:val="0"/>
          <w:snapToGrid w:val="0"/>
          <w:szCs w:val="28"/>
        </w:rPr>
        <w:softHyphen/>
        <w:t xml:space="preserve">родское княжество платило в это же время дань в </w:t>
      </w:r>
      <w:bookmarkStart w:id="78" w:name="OCRUncertain177"/>
      <w:r w:rsidRPr="00F97155">
        <w:rPr>
          <w:b w:val="0"/>
          <w:snapToGrid w:val="0"/>
          <w:szCs w:val="28"/>
        </w:rPr>
        <w:t>1</w:t>
      </w:r>
      <w:bookmarkEnd w:id="78"/>
      <w:r w:rsidRPr="00F97155">
        <w:rPr>
          <w:b w:val="0"/>
          <w:snapToGrid w:val="0"/>
          <w:szCs w:val="28"/>
        </w:rPr>
        <w:t>500 руб.</w:t>
      </w:r>
      <w:bookmarkEnd w:id="77"/>
    </w:p>
    <w:p w:rsidR="00E83AC4" w:rsidRPr="00F97155" w:rsidRDefault="00E83AC4" w:rsidP="00E83AC4">
      <w:pPr>
        <w:pStyle w:val="a7"/>
        <w:rPr>
          <w:b w:val="0"/>
          <w:snapToGrid w:val="0"/>
          <w:szCs w:val="28"/>
        </w:rPr>
      </w:pPr>
      <w:bookmarkStart w:id="79" w:name="_Toc216894011"/>
      <w:r w:rsidRPr="00F97155">
        <w:rPr>
          <w:b w:val="0"/>
          <w:snapToGrid w:val="0"/>
          <w:szCs w:val="28"/>
        </w:rPr>
        <w:t>Помимо выхода или дани были и другие ордынски</w:t>
      </w:r>
      <w:bookmarkStart w:id="80" w:name="OCRUncertain178"/>
      <w:r w:rsidRPr="00F97155">
        <w:rPr>
          <w:b w:val="0"/>
          <w:snapToGrid w:val="0"/>
          <w:szCs w:val="28"/>
        </w:rPr>
        <w:t>е</w:t>
      </w:r>
      <w:bookmarkEnd w:id="80"/>
      <w:r w:rsidRPr="00F97155">
        <w:rPr>
          <w:b w:val="0"/>
          <w:snapToGrid w:val="0"/>
          <w:szCs w:val="28"/>
        </w:rPr>
        <w:t xml:space="preserve"> тяготы. Наприм</w:t>
      </w:r>
      <w:bookmarkStart w:id="81" w:name="OCRUncertain179"/>
      <w:r w:rsidRPr="00F97155">
        <w:rPr>
          <w:b w:val="0"/>
          <w:snapToGrid w:val="0"/>
          <w:szCs w:val="28"/>
        </w:rPr>
        <w:t>е</w:t>
      </w:r>
      <w:bookmarkEnd w:id="81"/>
      <w:r w:rsidRPr="00F97155">
        <w:rPr>
          <w:b w:val="0"/>
          <w:snapToGrid w:val="0"/>
          <w:szCs w:val="28"/>
        </w:rPr>
        <w:t>р, ям — обязанность доставлять подводы ордынским чиновникам. Сюда же следует отнести содержание посла О</w:t>
      </w:r>
      <w:bookmarkStart w:id="82" w:name="OCRUncertain180"/>
      <w:r w:rsidRPr="00F97155">
        <w:rPr>
          <w:b w:val="0"/>
          <w:snapToGrid w:val="0"/>
          <w:szCs w:val="28"/>
        </w:rPr>
        <w:t>р</w:t>
      </w:r>
      <w:bookmarkEnd w:id="82"/>
      <w:r w:rsidRPr="00F97155">
        <w:rPr>
          <w:b w:val="0"/>
          <w:snapToGrid w:val="0"/>
          <w:szCs w:val="28"/>
        </w:rPr>
        <w:t>ды с ог</w:t>
      </w:r>
      <w:bookmarkStart w:id="83" w:name="OCRUncertain181"/>
      <w:r w:rsidRPr="00F97155">
        <w:rPr>
          <w:b w:val="0"/>
          <w:snapToGrid w:val="0"/>
          <w:szCs w:val="28"/>
        </w:rPr>
        <w:t>ро</w:t>
      </w:r>
      <w:bookmarkEnd w:id="83"/>
      <w:r w:rsidRPr="00F97155">
        <w:rPr>
          <w:b w:val="0"/>
          <w:snapToGrid w:val="0"/>
          <w:szCs w:val="28"/>
        </w:rPr>
        <w:t>мной свитой.</w:t>
      </w:r>
      <w:bookmarkEnd w:id="79"/>
    </w:p>
    <w:p w:rsidR="00E83AC4" w:rsidRPr="00F97155" w:rsidRDefault="00E83AC4" w:rsidP="00E83AC4">
      <w:pPr>
        <w:pStyle w:val="a7"/>
        <w:rPr>
          <w:b w:val="0"/>
          <w:szCs w:val="28"/>
        </w:rPr>
      </w:pPr>
      <w:bookmarkStart w:id="84" w:name="_Toc216894012"/>
      <w:r w:rsidRPr="00F97155">
        <w:rPr>
          <w:b w:val="0"/>
          <w:szCs w:val="28"/>
        </w:rPr>
        <w:t xml:space="preserve">Взимание прямых налогов в казну самого Русского государства стало уже почти невозможным. </w:t>
      </w:r>
      <w:bookmarkStart w:id="85" w:name="OCRUncertain182"/>
      <w:r w:rsidRPr="00F97155">
        <w:rPr>
          <w:b w:val="0"/>
          <w:szCs w:val="28"/>
        </w:rPr>
        <w:t xml:space="preserve">Главным источником внутренних </w:t>
      </w:r>
      <w:bookmarkEnd w:id="85"/>
      <w:r w:rsidRPr="00F97155">
        <w:rPr>
          <w:b w:val="0"/>
          <w:szCs w:val="28"/>
        </w:rPr>
        <w:t xml:space="preserve"> до</w:t>
      </w:r>
      <w:r w:rsidRPr="00F97155">
        <w:rPr>
          <w:b w:val="0"/>
          <w:szCs w:val="28"/>
        </w:rPr>
        <w:softHyphen/>
        <w:t>х</w:t>
      </w:r>
      <w:bookmarkStart w:id="86" w:name="OCRUncertain185"/>
      <w:r w:rsidRPr="00F97155">
        <w:rPr>
          <w:b w:val="0"/>
          <w:szCs w:val="28"/>
        </w:rPr>
        <w:t>о</w:t>
      </w:r>
      <w:bookmarkEnd w:id="86"/>
      <w:r w:rsidRPr="00F97155">
        <w:rPr>
          <w:b w:val="0"/>
          <w:szCs w:val="28"/>
        </w:rPr>
        <w:t>дов были пошлины. Особенно крупными источниками дохо</w:t>
      </w:r>
      <w:bookmarkStart w:id="87" w:name="OCRUncertain187"/>
      <w:r w:rsidRPr="00F97155">
        <w:rPr>
          <w:b w:val="0"/>
          <w:szCs w:val="28"/>
        </w:rPr>
        <w:t>д</w:t>
      </w:r>
      <w:bookmarkEnd w:id="87"/>
      <w:r w:rsidRPr="00F97155">
        <w:rPr>
          <w:b w:val="0"/>
          <w:szCs w:val="28"/>
        </w:rPr>
        <w:t>а явились торговые сборы. Они существенно возра</w:t>
      </w:r>
      <w:bookmarkStart w:id="88" w:name="OCRUncertain188"/>
      <w:r w:rsidRPr="00F97155">
        <w:rPr>
          <w:b w:val="0"/>
          <w:szCs w:val="28"/>
        </w:rPr>
        <w:t>ста</w:t>
      </w:r>
      <w:bookmarkEnd w:id="88"/>
      <w:r w:rsidRPr="00F97155">
        <w:rPr>
          <w:b w:val="0"/>
          <w:szCs w:val="28"/>
        </w:rPr>
        <w:t>ли за счет при</w:t>
      </w:r>
      <w:r w:rsidRPr="00F97155">
        <w:rPr>
          <w:b w:val="0"/>
          <w:szCs w:val="28"/>
        </w:rPr>
        <w:softHyphen/>
        <w:t>соединения к Московскому княж</w:t>
      </w:r>
      <w:bookmarkStart w:id="89" w:name="OCRUncertain189"/>
      <w:r w:rsidRPr="00F97155">
        <w:rPr>
          <w:b w:val="0"/>
          <w:szCs w:val="28"/>
        </w:rPr>
        <w:t>е</w:t>
      </w:r>
      <w:bookmarkEnd w:id="89"/>
      <w:r w:rsidRPr="00F97155">
        <w:rPr>
          <w:b w:val="0"/>
          <w:szCs w:val="28"/>
        </w:rPr>
        <w:t>ству новых земель при кня</w:t>
      </w:r>
      <w:bookmarkStart w:id="90" w:name="OCRUncertain190"/>
      <w:r w:rsidRPr="00F97155">
        <w:rPr>
          <w:b w:val="0"/>
          <w:szCs w:val="28"/>
        </w:rPr>
        <w:t>з</w:t>
      </w:r>
      <w:bookmarkEnd w:id="90"/>
      <w:r w:rsidRPr="00F97155">
        <w:rPr>
          <w:b w:val="0"/>
          <w:szCs w:val="28"/>
        </w:rPr>
        <w:t>е Иване Калите (?-134</w:t>
      </w:r>
      <w:bookmarkStart w:id="91" w:name="OCRUncertain191"/>
      <w:r w:rsidRPr="00F97155">
        <w:rPr>
          <w:b w:val="0"/>
          <w:szCs w:val="28"/>
        </w:rPr>
        <w:t>0</w:t>
      </w:r>
      <w:bookmarkEnd w:id="91"/>
      <w:r w:rsidRPr="00F97155">
        <w:rPr>
          <w:b w:val="0"/>
          <w:szCs w:val="28"/>
        </w:rPr>
        <w:t>) и его сыне Симеоне Гордом (1316-1353).</w:t>
      </w:r>
      <w:bookmarkEnd w:id="84"/>
    </w:p>
    <w:p w:rsidR="00E83AC4" w:rsidRPr="00F97155" w:rsidRDefault="00E83AC4" w:rsidP="00E83AC4">
      <w:pPr>
        <w:pStyle w:val="a7"/>
        <w:rPr>
          <w:b w:val="0"/>
          <w:snapToGrid w:val="0"/>
          <w:szCs w:val="28"/>
        </w:rPr>
      </w:pPr>
      <w:bookmarkStart w:id="92" w:name="_Toc216894013"/>
      <w:r w:rsidRPr="00F97155">
        <w:rPr>
          <w:b w:val="0"/>
          <w:snapToGrid w:val="0"/>
          <w:szCs w:val="28"/>
        </w:rPr>
        <w:t>Торговые пошлины в то вр</w:t>
      </w:r>
      <w:bookmarkStart w:id="93" w:name="OCRUncertain192"/>
      <w:r w:rsidRPr="00F97155">
        <w:rPr>
          <w:b w:val="0"/>
          <w:snapToGrid w:val="0"/>
          <w:szCs w:val="28"/>
        </w:rPr>
        <w:t>е</w:t>
      </w:r>
      <w:bookmarkEnd w:id="93"/>
      <w:r w:rsidRPr="00F97155">
        <w:rPr>
          <w:b w:val="0"/>
          <w:snapToGrid w:val="0"/>
          <w:szCs w:val="28"/>
        </w:rPr>
        <w:t>мя обычно были таковы: с воза пошлины — деньга, если кто поедет б</w:t>
      </w:r>
      <w:bookmarkStart w:id="94" w:name="OCRUncertain193"/>
      <w:r w:rsidRPr="00F97155">
        <w:rPr>
          <w:b w:val="0"/>
          <w:snapToGrid w:val="0"/>
          <w:szCs w:val="28"/>
        </w:rPr>
        <w:t>е</w:t>
      </w:r>
      <w:bookmarkEnd w:id="94"/>
      <w:r w:rsidRPr="00F97155">
        <w:rPr>
          <w:b w:val="0"/>
          <w:snapToGrid w:val="0"/>
          <w:szCs w:val="28"/>
        </w:rPr>
        <w:t>з воза, верхом на лошади, но для торговли — платить де</w:t>
      </w:r>
      <w:bookmarkStart w:id="95" w:name="OCRUncertain194"/>
      <w:r w:rsidRPr="00F97155">
        <w:rPr>
          <w:b w:val="0"/>
          <w:snapToGrid w:val="0"/>
          <w:szCs w:val="28"/>
        </w:rPr>
        <w:t>н</w:t>
      </w:r>
      <w:bookmarkEnd w:id="95"/>
      <w:r w:rsidRPr="00F97155">
        <w:rPr>
          <w:b w:val="0"/>
          <w:snapToGrid w:val="0"/>
          <w:szCs w:val="28"/>
        </w:rPr>
        <w:t>ьгу же, со струга (ладьи) — алтын. Когда кто начнет торговать, берется от рубля алтын</w:t>
      </w:r>
      <w:bookmarkStart w:id="96" w:name="OCRUncertain196"/>
      <w:r w:rsidRPr="00F97155">
        <w:rPr>
          <w:b w:val="0"/>
          <w:snapToGrid w:val="0"/>
          <w:szCs w:val="28"/>
        </w:rPr>
        <w:t>.</w:t>
      </w:r>
      <w:bookmarkEnd w:id="96"/>
      <w:r w:rsidRPr="00F97155">
        <w:rPr>
          <w:b w:val="0"/>
          <w:snapToGrid w:val="0"/>
          <w:szCs w:val="28"/>
        </w:rPr>
        <w:t xml:space="preserve"> Упо</w:t>
      </w:r>
      <w:r w:rsidRPr="00F97155">
        <w:rPr>
          <w:b w:val="0"/>
          <w:snapToGrid w:val="0"/>
          <w:szCs w:val="28"/>
        </w:rPr>
        <w:softHyphen/>
        <w:t>минается в летописях по</w:t>
      </w:r>
      <w:bookmarkStart w:id="97" w:name="OCRUncertain197"/>
      <w:r w:rsidRPr="00F97155">
        <w:rPr>
          <w:b w:val="0"/>
          <w:snapToGrid w:val="0"/>
          <w:szCs w:val="28"/>
        </w:rPr>
        <w:t>ш</w:t>
      </w:r>
      <w:bookmarkEnd w:id="97"/>
      <w:r w:rsidRPr="00F97155">
        <w:rPr>
          <w:b w:val="0"/>
          <w:snapToGrid w:val="0"/>
          <w:szCs w:val="28"/>
        </w:rPr>
        <w:t>лина с сер</w:t>
      </w:r>
      <w:bookmarkStart w:id="98" w:name="OCRUncertain198"/>
      <w:r w:rsidRPr="00F97155">
        <w:rPr>
          <w:b w:val="0"/>
          <w:snapToGrid w:val="0"/>
          <w:szCs w:val="28"/>
        </w:rPr>
        <w:t>е</w:t>
      </w:r>
      <w:bookmarkEnd w:id="98"/>
      <w:r w:rsidRPr="00F97155">
        <w:rPr>
          <w:b w:val="0"/>
          <w:snapToGrid w:val="0"/>
          <w:szCs w:val="28"/>
        </w:rPr>
        <w:t>бряного литья, с клейме</w:t>
      </w:r>
      <w:r w:rsidRPr="00F97155">
        <w:rPr>
          <w:b w:val="0"/>
          <w:snapToGrid w:val="0"/>
          <w:szCs w:val="28"/>
        </w:rPr>
        <w:softHyphen/>
        <w:t>ния лошадей, гостиная, с соляных варниц, с рыбных промыслов, сторожевая, медовая, пошлина с браков и т.д.</w:t>
      </w:r>
      <w:bookmarkEnd w:id="92"/>
    </w:p>
    <w:p w:rsidR="00E83AC4" w:rsidRPr="00F97155" w:rsidRDefault="00E83AC4" w:rsidP="00E83AC4">
      <w:pPr>
        <w:pStyle w:val="a7"/>
        <w:rPr>
          <w:b w:val="0"/>
          <w:snapToGrid w:val="0"/>
          <w:szCs w:val="28"/>
        </w:rPr>
      </w:pPr>
      <w:bookmarkStart w:id="99" w:name="_Toc216894014"/>
      <w:r w:rsidRPr="00F97155">
        <w:rPr>
          <w:b w:val="0"/>
          <w:snapToGrid w:val="0"/>
          <w:szCs w:val="28"/>
        </w:rPr>
        <w:t xml:space="preserve">Сборщик пошлин в XII в. в Киеве назывался </w:t>
      </w:r>
      <w:bookmarkStart w:id="100" w:name="OCRUncertain199"/>
      <w:r w:rsidRPr="00F97155">
        <w:rPr>
          <w:b w:val="0"/>
          <w:snapToGrid w:val="0"/>
          <w:szCs w:val="28"/>
        </w:rPr>
        <w:t xml:space="preserve">осьмеником. </w:t>
      </w:r>
      <w:bookmarkEnd w:id="100"/>
      <w:r w:rsidRPr="00F97155">
        <w:rPr>
          <w:b w:val="0"/>
          <w:snapToGrid w:val="0"/>
          <w:szCs w:val="28"/>
        </w:rPr>
        <w:t xml:space="preserve">Он взимал </w:t>
      </w:r>
      <w:bookmarkStart w:id="101" w:name="OCRUncertain200"/>
      <w:r w:rsidRPr="00F97155">
        <w:rPr>
          <w:b w:val="0"/>
          <w:snapToGrid w:val="0"/>
          <w:szCs w:val="28"/>
        </w:rPr>
        <w:t>осмничее</w:t>
      </w:r>
      <w:bookmarkEnd w:id="101"/>
      <w:r w:rsidRPr="00F97155">
        <w:rPr>
          <w:b w:val="0"/>
          <w:snapToGrid w:val="0"/>
          <w:szCs w:val="28"/>
        </w:rPr>
        <w:t xml:space="preserve"> — сбор за право торговли. С XIII в. на Ру</w:t>
      </w:r>
      <w:r w:rsidRPr="00F97155">
        <w:rPr>
          <w:b w:val="0"/>
          <w:snapToGrid w:val="0"/>
          <w:szCs w:val="28"/>
        </w:rPr>
        <w:softHyphen/>
        <w:t>си входит в обиход название «</w:t>
      </w:r>
      <w:bookmarkStart w:id="102" w:name="OCRUncertain201"/>
      <w:r w:rsidRPr="00F97155">
        <w:rPr>
          <w:b w:val="0"/>
          <w:snapToGrid w:val="0"/>
          <w:szCs w:val="28"/>
        </w:rPr>
        <w:t>таможник</w:t>
      </w:r>
      <w:bookmarkEnd w:id="102"/>
      <w:r w:rsidRPr="00F97155">
        <w:rPr>
          <w:b w:val="0"/>
          <w:snapToGrid w:val="0"/>
          <w:szCs w:val="28"/>
        </w:rPr>
        <w:t xml:space="preserve">» для главного сборщика торговых пошлин. По всей видимости, это слово происходит от монгольского «тамга» — деньги. У </w:t>
      </w:r>
      <w:bookmarkStart w:id="103" w:name="OCRUncertain202"/>
      <w:r w:rsidRPr="00F97155">
        <w:rPr>
          <w:b w:val="0"/>
          <w:snapToGrid w:val="0"/>
          <w:szCs w:val="28"/>
        </w:rPr>
        <w:t>таможника</w:t>
      </w:r>
      <w:bookmarkEnd w:id="103"/>
      <w:r w:rsidRPr="00F97155">
        <w:rPr>
          <w:b w:val="0"/>
          <w:snapToGrid w:val="0"/>
          <w:szCs w:val="28"/>
        </w:rPr>
        <w:t xml:space="preserve"> имелся помощ</w:t>
      </w:r>
      <w:r w:rsidRPr="00F97155">
        <w:rPr>
          <w:b w:val="0"/>
          <w:snapToGrid w:val="0"/>
          <w:szCs w:val="28"/>
        </w:rPr>
        <w:softHyphen/>
        <w:t>ник, именовавшийся мытником.</w:t>
      </w:r>
      <w:bookmarkEnd w:id="99"/>
    </w:p>
    <w:p w:rsidR="00E83AC4" w:rsidRPr="00F97155" w:rsidRDefault="00E83AC4" w:rsidP="00E83AC4">
      <w:pPr>
        <w:pStyle w:val="a7"/>
        <w:rPr>
          <w:b w:val="0"/>
          <w:snapToGrid w:val="0"/>
          <w:szCs w:val="28"/>
        </w:rPr>
      </w:pPr>
      <w:bookmarkStart w:id="104" w:name="_Toc216894015"/>
      <w:r w:rsidRPr="00F97155">
        <w:rPr>
          <w:b w:val="0"/>
          <w:snapToGrid w:val="0"/>
          <w:szCs w:val="28"/>
        </w:rPr>
        <w:t xml:space="preserve">Уплата «выхода» была прекращена Иваном III (1440—1505) в </w:t>
      </w:r>
      <w:smartTag w:uri="urn:schemas-microsoft-com:office:smarttags" w:element="metricconverter">
        <w:smartTagPr>
          <w:attr w:name="ProductID" w:val="1480 г"/>
        </w:smartTagPr>
        <w:r w:rsidRPr="00F97155">
          <w:rPr>
            <w:b w:val="0"/>
            <w:snapToGrid w:val="0"/>
            <w:szCs w:val="28"/>
          </w:rPr>
          <w:t>1480 г</w:t>
        </w:r>
      </w:smartTag>
      <w:r w:rsidRPr="00F97155">
        <w:rPr>
          <w:b w:val="0"/>
          <w:snapToGrid w:val="0"/>
          <w:szCs w:val="28"/>
        </w:rPr>
        <w:t>., после чего вновь началось создание финансовой систе</w:t>
      </w:r>
      <w:r w:rsidRPr="00F97155">
        <w:rPr>
          <w:b w:val="0"/>
          <w:snapToGrid w:val="0"/>
          <w:szCs w:val="28"/>
        </w:rPr>
        <w:softHyphen/>
        <w:t>мы Руси. В качестве главного прямого налога Иван III ввел дан</w:t>
      </w:r>
      <w:r w:rsidRPr="00F97155">
        <w:rPr>
          <w:b w:val="0"/>
          <w:snapToGrid w:val="0"/>
          <w:szCs w:val="28"/>
        </w:rPr>
        <w:softHyphen/>
        <w:t>ны</w:t>
      </w:r>
      <w:bookmarkStart w:id="105" w:name="OCRUncertain203"/>
      <w:r w:rsidRPr="00F97155">
        <w:rPr>
          <w:b w:val="0"/>
          <w:snapToGrid w:val="0"/>
          <w:szCs w:val="28"/>
        </w:rPr>
        <w:t>е</w:t>
      </w:r>
      <w:bookmarkEnd w:id="105"/>
      <w:r w:rsidRPr="00F97155">
        <w:rPr>
          <w:b w:val="0"/>
          <w:snapToGrid w:val="0"/>
          <w:szCs w:val="28"/>
        </w:rPr>
        <w:t xml:space="preserve"> деньги с черносошных крестьян и посадских людей. Затем последовали новые налоги: ямские, пищальные — для производ</w:t>
      </w:r>
      <w:r w:rsidRPr="00F97155">
        <w:rPr>
          <w:b w:val="0"/>
          <w:snapToGrid w:val="0"/>
          <w:szCs w:val="28"/>
        </w:rPr>
        <w:softHyphen/>
        <w:t xml:space="preserve">ства пушек, сборы на </w:t>
      </w:r>
      <w:bookmarkStart w:id="106" w:name="OCRUncertain204"/>
      <w:r w:rsidRPr="00F97155">
        <w:rPr>
          <w:b w:val="0"/>
          <w:snapToGrid w:val="0"/>
          <w:szCs w:val="28"/>
        </w:rPr>
        <w:t>городовое</w:t>
      </w:r>
      <w:bookmarkEnd w:id="106"/>
      <w:r w:rsidRPr="00F97155">
        <w:rPr>
          <w:b w:val="0"/>
          <w:snapToGrid w:val="0"/>
          <w:szCs w:val="28"/>
        </w:rPr>
        <w:t xml:space="preserve"> и засечное дело, т. е. на строи</w:t>
      </w:r>
      <w:r w:rsidRPr="00F97155">
        <w:rPr>
          <w:b w:val="0"/>
          <w:snapToGrid w:val="0"/>
          <w:szCs w:val="28"/>
        </w:rPr>
        <w:softHyphen/>
        <w:t>тельство засек — укреплений на южных границах Московского государства.</w:t>
      </w:r>
      <w:bookmarkEnd w:id="104"/>
    </w:p>
    <w:p w:rsidR="00E83AC4" w:rsidRPr="00F97155" w:rsidRDefault="00E83AC4" w:rsidP="00E83AC4">
      <w:pPr>
        <w:pStyle w:val="a7"/>
        <w:rPr>
          <w:b w:val="0"/>
          <w:snapToGrid w:val="0"/>
          <w:szCs w:val="28"/>
        </w:rPr>
      </w:pPr>
      <w:bookmarkStart w:id="107" w:name="_Toc216894016"/>
      <w:r w:rsidRPr="00F97155">
        <w:rPr>
          <w:b w:val="0"/>
          <w:snapToGrid w:val="0"/>
          <w:szCs w:val="28"/>
        </w:rPr>
        <w:t>Именно ко времени Ивана III относится древнейшая пере</w:t>
      </w:r>
      <w:r w:rsidRPr="00F97155">
        <w:rPr>
          <w:b w:val="0"/>
          <w:snapToGrid w:val="0"/>
          <w:szCs w:val="28"/>
        </w:rPr>
        <w:softHyphen/>
        <w:t>писная окладная книга Вотской пятины Новгородской области с подробным описанием всех погостов. В каждом погосте описы</w:t>
      </w:r>
      <w:r w:rsidRPr="00F97155">
        <w:rPr>
          <w:b w:val="0"/>
          <w:snapToGrid w:val="0"/>
          <w:szCs w:val="28"/>
        </w:rPr>
        <w:softHyphen/>
        <w:t>вается прежде всего церковь с ее з</w:t>
      </w:r>
      <w:bookmarkStart w:id="108" w:name="OCRUncertain205"/>
      <w:r w:rsidRPr="00F97155">
        <w:rPr>
          <w:b w:val="0"/>
          <w:snapToGrid w:val="0"/>
          <w:szCs w:val="28"/>
        </w:rPr>
        <w:t>е</w:t>
      </w:r>
      <w:bookmarkEnd w:id="108"/>
      <w:r w:rsidRPr="00F97155">
        <w:rPr>
          <w:b w:val="0"/>
          <w:snapToGrid w:val="0"/>
          <w:szCs w:val="28"/>
        </w:rPr>
        <w:t>млею и дворами церковно</w:t>
      </w:r>
      <w:r w:rsidRPr="00F97155">
        <w:rPr>
          <w:b w:val="0"/>
          <w:snapToGrid w:val="0"/>
          <w:szCs w:val="28"/>
        </w:rPr>
        <w:softHyphen/>
        <w:t>служителей, потом оброчные волости, села и деревни великого князя. Далее земли каждого помещика, земли купцов, з</w:t>
      </w:r>
      <w:bookmarkStart w:id="109" w:name="OCRUncertain206"/>
      <w:r w:rsidRPr="00F97155">
        <w:rPr>
          <w:b w:val="0"/>
          <w:snapToGrid w:val="0"/>
          <w:szCs w:val="28"/>
        </w:rPr>
        <w:t>е</w:t>
      </w:r>
      <w:bookmarkEnd w:id="109"/>
      <w:r w:rsidRPr="00F97155">
        <w:rPr>
          <w:b w:val="0"/>
          <w:snapToGrid w:val="0"/>
          <w:szCs w:val="28"/>
        </w:rPr>
        <w:t>мли владыки новгородского и т.д. При описании каждого селения следует его название (погост, село, сельцо, деревня), его собст</w:t>
      </w:r>
      <w:r w:rsidRPr="00F97155">
        <w:rPr>
          <w:b w:val="0"/>
          <w:snapToGrid w:val="0"/>
          <w:szCs w:val="28"/>
        </w:rPr>
        <w:softHyphen/>
        <w:t xml:space="preserve">венное наименование, дворы, в нем находящиеся, с </w:t>
      </w:r>
      <w:bookmarkStart w:id="110" w:name="OCRUncertain207"/>
      <w:r w:rsidRPr="00F97155">
        <w:rPr>
          <w:b w:val="0"/>
          <w:snapToGrid w:val="0"/>
          <w:szCs w:val="28"/>
        </w:rPr>
        <w:t>поименованием</w:t>
      </w:r>
      <w:bookmarkEnd w:id="110"/>
      <w:r w:rsidRPr="00F97155">
        <w:rPr>
          <w:b w:val="0"/>
          <w:snapToGrid w:val="0"/>
          <w:szCs w:val="28"/>
        </w:rPr>
        <w:t xml:space="preserve"> хозяев. Количество высеваемого хлеба, количество скаши</w:t>
      </w:r>
      <w:r w:rsidRPr="00F97155">
        <w:rPr>
          <w:b w:val="0"/>
          <w:snapToGrid w:val="0"/>
          <w:szCs w:val="28"/>
        </w:rPr>
        <w:softHyphen/>
        <w:t>ваемых ко</w:t>
      </w:r>
      <w:bookmarkStart w:id="111" w:name="OCRUncertain208"/>
      <w:r w:rsidRPr="00F97155">
        <w:rPr>
          <w:b w:val="0"/>
          <w:snapToGrid w:val="0"/>
          <w:szCs w:val="28"/>
        </w:rPr>
        <w:t>пен</w:t>
      </w:r>
      <w:bookmarkEnd w:id="111"/>
      <w:r w:rsidRPr="00F97155">
        <w:rPr>
          <w:b w:val="0"/>
          <w:snapToGrid w:val="0"/>
          <w:szCs w:val="28"/>
        </w:rPr>
        <w:t xml:space="preserve"> с</w:t>
      </w:r>
      <w:bookmarkStart w:id="112" w:name="OCRUncertain209"/>
      <w:r w:rsidRPr="00F97155">
        <w:rPr>
          <w:b w:val="0"/>
          <w:snapToGrid w:val="0"/>
          <w:szCs w:val="28"/>
        </w:rPr>
        <w:t>е</w:t>
      </w:r>
      <w:bookmarkEnd w:id="112"/>
      <w:r w:rsidRPr="00F97155">
        <w:rPr>
          <w:b w:val="0"/>
          <w:snapToGrid w:val="0"/>
          <w:szCs w:val="28"/>
        </w:rPr>
        <w:t>на, доход в пол</w:t>
      </w:r>
      <w:bookmarkStart w:id="113" w:name="OCRUncertain210"/>
      <w:r w:rsidRPr="00F97155">
        <w:rPr>
          <w:b w:val="0"/>
          <w:snapToGrid w:val="0"/>
          <w:szCs w:val="28"/>
        </w:rPr>
        <w:t>ь</w:t>
      </w:r>
      <w:bookmarkEnd w:id="113"/>
      <w:r w:rsidRPr="00F97155">
        <w:rPr>
          <w:b w:val="0"/>
          <w:snapToGrid w:val="0"/>
          <w:szCs w:val="28"/>
        </w:rPr>
        <w:t>з</w:t>
      </w:r>
      <w:bookmarkStart w:id="114" w:name="OCRUncertain211"/>
      <w:r w:rsidRPr="00F97155">
        <w:rPr>
          <w:b w:val="0"/>
          <w:snapToGrid w:val="0"/>
          <w:szCs w:val="28"/>
        </w:rPr>
        <w:t>у</w:t>
      </w:r>
      <w:bookmarkEnd w:id="114"/>
      <w:r w:rsidRPr="00F97155">
        <w:rPr>
          <w:b w:val="0"/>
          <w:snapToGrid w:val="0"/>
          <w:szCs w:val="28"/>
        </w:rPr>
        <w:t xml:space="preserve"> з</w:t>
      </w:r>
      <w:bookmarkStart w:id="115" w:name="OCRUncertain212"/>
      <w:r w:rsidRPr="00F97155">
        <w:rPr>
          <w:b w:val="0"/>
          <w:snapToGrid w:val="0"/>
          <w:szCs w:val="28"/>
        </w:rPr>
        <w:t>е</w:t>
      </w:r>
      <w:bookmarkEnd w:id="115"/>
      <w:r w:rsidRPr="00F97155">
        <w:rPr>
          <w:b w:val="0"/>
          <w:snapToGrid w:val="0"/>
          <w:szCs w:val="28"/>
        </w:rPr>
        <w:t>мл</w:t>
      </w:r>
      <w:bookmarkStart w:id="116" w:name="OCRUncertain213"/>
      <w:r w:rsidRPr="00F97155">
        <w:rPr>
          <w:b w:val="0"/>
          <w:snapToGrid w:val="0"/>
          <w:szCs w:val="28"/>
        </w:rPr>
        <w:t>е</w:t>
      </w:r>
      <w:bookmarkEnd w:id="116"/>
      <w:r w:rsidRPr="00F97155">
        <w:rPr>
          <w:b w:val="0"/>
          <w:snapToGrid w:val="0"/>
          <w:szCs w:val="28"/>
        </w:rPr>
        <w:t>владельца, корм, сле</w:t>
      </w:r>
      <w:r w:rsidRPr="00F97155">
        <w:rPr>
          <w:b w:val="0"/>
          <w:snapToGrid w:val="0"/>
          <w:szCs w:val="28"/>
        </w:rPr>
        <w:softHyphen/>
        <w:t xml:space="preserve">дующий наместнику, </w:t>
      </w:r>
      <w:bookmarkStart w:id="117" w:name="OCRUncertain214"/>
      <w:r w:rsidRPr="00F97155">
        <w:rPr>
          <w:b w:val="0"/>
          <w:snapToGrid w:val="0"/>
          <w:szCs w:val="28"/>
        </w:rPr>
        <w:t>у</w:t>
      </w:r>
      <w:bookmarkEnd w:id="117"/>
      <w:r w:rsidRPr="00F97155">
        <w:rPr>
          <w:b w:val="0"/>
          <w:snapToGrid w:val="0"/>
          <w:szCs w:val="28"/>
        </w:rPr>
        <w:t>год</w:t>
      </w:r>
      <w:bookmarkStart w:id="118" w:name="OCRUncertain215"/>
      <w:r w:rsidRPr="00F97155">
        <w:rPr>
          <w:b w:val="0"/>
          <w:snapToGrid w:val="0"/>
          <w:szCs w:val="28"/>
        </w:rPr>
        <w:t>ь</w:t>
      </w:r>
      <w:bookmarkEnd w:id="118"/>
      <w:r w:rsidRPr="00F97155">
        <w:rPr>
          <w:b w:val="0"/>
          <w:snapToGrid w:val="0"/>
          <w:szCs w:val="28"/>
        </w:rPr>
        <w:t>я, сущест</w:t>
      </w:r>
      <w:bookmarkStart w:id="119" w:name="OCRUncertain216"/>
      <w:r w:rsidRPr="00F97155">
        <w:rPr>
          <w:b w:val="0"/>
          <w:snapToGrid w:val="0"/>
          <w:szCs w:val="28"/>
        </w:rPr>
        <w:t>вующи</w:t>
      </w:r>
      <w:bookmarkEnd w:id="119"/>
      <w:r w:rsidRPr="00F97155">
        <w:rPr>
          <w:b w:val="0"/>
          <w:snapToGrid w:val="0"/>
          <w:szCs w:val="28"/>
        </w:rPr>
        <w:t xml:space="preserve">е </w:t>
      </w:r>
      <w:bookmarkStart w:id="120" w:name="OCRUncertain217"/>
      <w:r w:rsidRPr="00F97155">
        <w:rPr>
          <w:b w:val="0"/>
          <w:snapToGrid w:val="0"/>
          <w:szCs w:val="28"/>
        </w:rPr>
        <w:t>п</w:t>
      </w:r>
      <w:bookmarkEnd w:id="120"/>
      <w:r w:rsidRPr="00F97155">
        <w:rPr>
          <w:b w:val="0"/>
          <w:snapToGrid w:val="0"/>
          <w:szCs w:val="28"/>
        </w:rPr>
        <w:t>р</w:t>
      </w:r>
      <w:bookmarkStart w:id="121" w:name="OCRUncertain218"/>
      <w:r w:rsidRPr="00F97155">
        <w:rPr>
          <w:b w:val="0"/>
          <w:snapToGrid w:val="0"/>
          <w:szCs w:val="28"/>
        </w:rPr>
        <w:t>и</w:t>
      </w:r>
      <w:bookmarkEnd w:id="121"/>
      <w:r w:rsidRPr="00F97155">
        <w:rPr>
          <w:b w:val="0"/>
          <w:snapToGrid w:val="0"/>
          <w:szCs w:val="28"/>
        </w:rPr>
        <w:t xml:space="preserve"> </w:t>
      </w:r>
      <w:bookmarkStart w:id="122" w:name="OCRUncertain219"/>
      <w:r w:rsidRPr="00F97155">
        <w:rPr>
          <w:b w:val="0"/>
          <w:snapToGrid w:val="0"/>
          <w:szCs w:val="28"/>
        </w:rPr>
        <w:t>селении. Если жители занимаются</w:t>
      </w:r>
      <w:bookmarkEnd w:id="122"/>
      <w:r w:rsidRPr="00F97155">
        <w:rPr>
          <w:b w:val="0"/>
          <w:snapToGrid w:val="0"/>
          <w:szCs w:val="28"/>
        </w:rPr>
        <w:t xml:space="preserve"> не хлебопашеством, а д</w:t>
      </w:r>
      <w:bookmarkStart w:id="123" w:name="OCRUncertain222"/>
      <w:r w:rsidRPr="00F97155">
        <w:rPr>
          <w:b w:val="0"/>
          <w:snapToGrid w:val="0"/>
          <w:szCs w:val="28"/>
        </w:rPr>
        <w:t>р</w:t>
      </w:r>
      <w:bookmarkEnd w:id="123"/>
      <w:r w:rsidRPr="00F97155">
        <w:rPr>
          <w:b w:val="0"/>
          <w:snapToGrid w:val="0"/>
          <w:szCs w:val="28"/>
        </w:rPr>
        <w:t>угим промыслом, то описание изменяется сообразно этому.</w:t>
      </w:r>
      <w:bookmarkEnd w:id="107"/>
    </w:p>
    <w:p w:rsidR="00E83AC4" w:rsidRPr="00F97155" w:rsidRDefault="00E83AC4" w:rsidP="00E83AC4">
      <w:pPr>
        <w:pStyle w:val="a7"/>
        <w:rPr>
          <w:b w:val="0"/>
          <w:snapToGrid w:val="0"/>
          <w:szCs w:val="28"/>
        </w:rPr>
      </w:pPr>
      <w:bookmarkStart w:id="124" w:name="_Toc216894017"/>
      <w:r w:rsidRPr="00F97155">
        <w:rPr>
          <w:b w:val="0"/>
          <w:snapToGrid w:val="0"/>
          <w:szCs w:val="28"/>
        </w:rPr>
        <w:t>Кроме дани, источником дохода казны великого князя слу</w:t>
      </w:r>
      <w:r w:rsidRPr="00F97155">
        <w:rPr>
          <w:b w:val="0"/>
          <w:snapToGrid w:val="0"/>
          <w:szCs w:val="28"/>
        </w:rPr>
        <w:softHyphen/>
        <w:t>жили оброки. На оброк отдавались пашни, сенокосы, леса, ре</w:t>
      </w:r>
      <w:r w:rsidRPr="00F97155">
        <w:rPr>
          <w:b w:val="0"/>
          <w:snapToGrid w:val="0"/>
          <w:szCs w:val="28"/>
        </w:rPr>
        <w:softHyphen/>
        <w:t>ки, мельницы, огороды. Отдавались тем, кто платил больше.</w:t>
      </w:r>
      <w:bookmarkEnd w:id="124"/>
    </w:p>
    <w:p w:rsidR="00E83AC4" w:rsidRPr="00F97155" w:rsidRDefault="00E83AC4" w:rsidP="00E83AC4">
      <w:pPr>
        <w:pStyle w:val="a7"/>
        <w:rPr>
          <w:b w:val="0"/>
          <w:snapToGrid w:val="0"/>
          <w:szCs w:val="28"/>
        </w:rPr>
      </w:pPr>
      <w:bookmarkStart w:id="125" w:name="_Toc216894018"/>
      <w:r w:rsidRPr="00F97155">
        <w:rPr>
          <w:b w:val="0"/>
          <w:snapToGrid w:val="0"/>
          <w:szCs w:val="28"/>
        </w:rPr>
        <w:t>Описа</w:t>
      </w:r>
      <w:bookmarkStart w:id="126" w:name="OCRUncertain224"/>
      <w:r w:rsidRPr="00F97155">
        <w:rPr>
          <w:b w:val="0"/>
          <w:snapToGrid w:val="0"/>
          <w:szCs w:val="28"/>
        </w:rPr>
        <w:t>н</w:t>
      </w:r>
      <w:bookmarkEnd w:id="126"/>
      <w:r w:rsidRPr="00F97155">
        <w:rPr>
          <w:b w:val="0"/>
          <w:snapToGrid w:val="0"/>
          <w:szCs w:val="28"/>
        </w:rPr>
        <w:t>ие земель имеет важное знач</w:t>
      </w:r>
      <w:bookmarkStart w:id="127" w:name="OCRUncertain225"/>
      <w:r w:rsidRPr="00F97155">
        <w:rPr>
          <w:b w:val="0"/>
          <w:snapToGrid w:val="0"/>
          <w:szCs w:val="28"/>
        </w:rPr>
        <w:t>е</w:t>
      </w:r>
      <w:bookmarkEnd w:id="127"/>
      <w:r w:rsidRPr="00F97155">
        <w:rPr>
          <w:b w:val="0"/>
          <w:snapToGrid w:val="0"/>
          <w:szCs w:val="28"/>
        </w:rPr>
        <w:t xml:space="preserve">ние, поскольку на </w:t>
      </w:r>
      <w:bookmarkStart w:id="128" w:name="OCRUncertain226"/>
      <w:r w:rsidRPr="00F97155">
        <w:rPr>
          <w:b w:val="0"/>
          <w:snapToGrid w:val="0"/>
          <w:szCs w:val="28"/>
        </w:rPr>
        <w:t xml:space="preserve">Руси </w:t>
      </w:r>
      <w:bookmarkEnd w:id="128"/>
      <w:r w:rsidRPr="00F97155">
        <w:rPr>
          <w:b w:val="0"/>
          <w:snapToGrid w:val="0"/>
          <w:szCs w:val="28"/>
        </w:rPr>
        <w:t xml:space="preserve">еще в период </w:t>
      </w:r>
      <w:bookmarkStart w:id="129" w:name="OCRUncertain227"/>
      <w:r w:rsidRPr="00F97155">
        <w:rPr>
          <w:b w:val="0"/>
          <w:snapToGrid w:val="0"/>
          <w:szCs w:val="28"/>
        </w:rPr>
        <w:t>татаро-монгольского</w:t>
      </w:r>
      <w:bookmarkEnd w:id="129"/>
      <w:r w:rsidRPr="00F97155">
        <w:rPr>
          <w:b w:val="0"/>
          <w:snapToGrid w:val="0"/>
          <w:szCs w:val="28"/>
        </w:rPr>
        <w:t xml:space="preserve"> владычества образовалась и по</w:t>
      </w:r>
      <w:r w:rsidRPr="00F97155">
        <w:rPr>
          <w:b w:val="0"/>
          <w:snapToGrid w:val="0"/>
          <w:szCs w:val="28"/>
        </w:rPr>
        <w:softHyphen/>
        <w:t xml:space="preserve">лучила развитие </w:t>
      </w:r>
      <w:bookmarkStart w:id="130" w:name="OCRUncertain228"/>
      <w:r w:rsidRPr="00F97155">
        <w:rPr>
          <w:b w:val="0"/>
          <w:snapToGrid w:val="0"/>
          <w:szCs w:val="28"/>
        </w:rPr>
        <w:t>посошная</w:t>
      </w:r>
      <w:bookmarkEnd w:id="130"/>
      <w:r w:rsidRPr="00F97155">
        <w:rPr>
          <w:b w:val="0"/>
          <w:snapToGrid w:val="0"/>
          <w:szCs w:val="28"/>
        </w:rPr>
        <w:t xml:space="preserve"> подать, включавшая в себя и поземель</w:t>
      </w:r>
      <w:bookmarkStart w:id="131" w:name="OCRUncertain229"/>
      <w:r w:rsidRPr="00F97155">
        <w:rPr>
          <w:b w:val="0"/>
          <w:snapToGrid w:val="0"/>
          <w:szCs w:val="28"/>
        </w:rPr>
        <w:softHyphen/>
      </w:r>
      <w:bookmarkEnd w:id="131"/>
      <w:r w:rsidRPr="00F97155">
        <w:rPr>
          <w:b w:val="0"/>
          <w:snapToGrid w:val="0"/>
          <w:szCs w:val="28"/>
        </w:rPr>
        <w:t>ный налог. Последний определялся не только количеством зем</w:t>
      </w:r>
      <w:r w:rsidRPr="00F97155">
        <w:rPr>
          <w:b w:val="0"/>
          <w:snapToGrid w:val="0"/>
          <w:szCs w:val="28"/>
        </w:rPr>
        <w:softHyphen/>
        <w:t>ли, но и ее качеством. Земля делилась на десятины, чети и выти. В выти было хоро</w:t>
      </w:r>
      <w:bookmarkStart w:id="132" w:name="OCRUncertain230"/>
      <w:r w:rsidRPr="00F97155">
        <w:rPr>
          <w:b w:val="0"/>
          <w:snapToGrid w:val="0"/>
          <w:szCs w:val="28"/>
        </w:rPr>
        <w:t>ш</w:t>
      </w:r>
      <w:bookmarkEnd w:id="132"/>
      <w:r w:rsidRPr="00F97155">
        <w:rPr>
          <w:b w:val="0"/>
          <w:snapToGrid w:val="0"/>
          <w:szCs w:val="28"/>
        </w:rPr>
        <w:t>ей земли 12 четей, средней — 14, худой — 16 четей.</w:t>
      </w:r>
      <w:bookmarkEnd w:id="125"/>
    </w:p>
    <w:p w:rsidR="00E83AC4" w:rsidRPr="00F97155" w:rsidRDefault="00E83AC4" w:rsidP="00E83AC4">
      <w:pPr>
        <w:pStyle w:val="a7"/>
        <w:rPr>
          <w:b w:val="0"/>
          <w:snapToGrid w:val="0"/>
          <w:szCs w:val="28"/>
        </w:rPr>
      </w:pPr>
      <w:bookmarkStart w:id="133" w:name="_Toc216894019"/>
      <w:r w:rsidRPr="00F97155">
        <w:rPr>
          <w:b w:val="0"/>
          <w:snapToGrid w:val="0"/>
          <w:szCs w:val="28"/>
        </w:rPr>
        <w:t>Для определения размера налогов служило «сошное письмо». Оно предусматривало измерение земельных площадей, в том числе застроенных дворами в городах, перевод полученных дан</w:t>
      </w:r>
      <w:r w:rsidRPr="00F97155">
        <w:rPr>
          <w:b w:val="0"/>
          <w:snapToGrid w:val="0"/>
          <w:szCs w:val="28"/>
        </w:rPr>
        <w:softHyphen/>
        <w:t>ных в условные податные единицы «сохи» и определение на этой основе налогов. Соха измерялась в четях (около 0,5 десятины), ее размер в различных местах был неодинаков — зависел от об</w:t>
      </w:r>
      <w:r w:rsidRPr="00F97155">
        <w:rPr>
          <w:b w:val="0"/>
          <w:snapToGrid w:val="0"/>
          <w:szCs w:val="28"/>
        </w:rPr>
        <w:softHyphen/>
        <w:t>ласти, качества почвы, прина</w:t>
      </w:r>
      <w:bookmarkStart w:id="134" w:name="OCRUncertain231"/>
      <w:r w:rsidRPr="00F97155">
        <w:rPr>
          <w:b w:val="0"/>
          <w:snapToGrid w:val="0"/>
          <w:szCs w:val="28"/>
        </w:rPr>
        <w:t>д</w:t>
      </w:r>
      <w:bookmarkEnd w:id="134"/>
      <w:r w:rsidRPr="00F97155">
        <w:rPr>
          <w:b w:val="0"/>
          <w:snapToGrid w:val="0"/>
          <w:szCs w:val="28"/>
        </w:rPr>
        <w:t>лежности земель.</w:t>
      </w:r>
      <w:bookmarkEnd w:id="133"/>
    </w:p>
    <w:p w:rsidR="00E83AC4" w:rsidRPr="00F97155" w:rsidRDefault="00E83AC4" w:rsidP="00E83AC4">
      <w:pPr>
        <w:pStyle w:val="a7"/>
        <w:rPr>
          <w:b w:val="0"/>
          <w:snapToGrid w:val="0"/>
          <w:szCs w:val="28"/>
        </w:rPr>
      </w:pPr>
      <w:bookmarkStart w:id="135" w:name="_Toc216894020"/>
      <w:r w:rsidRPr="00F97155">
        <w:rPr>
          <w:b w:val="0"/>
          <w:snapToGrid w:val="0"/>
          <w:szCs w:val="28"/>
        </w:rPr>
        <w:t>Сошное письмо составлял писе</w:t>
      </w:r>
      <w:bookmarkStart w:id="136" w:name="OCRUncertain258"/>
      <w:r w:rsidRPr="00F97155">
        <w:rPr>
          <w:b w:val="0"/>
          <w:snapToGrid w:val="0"/>
          <w:szCs w:val="28"/>
        </w:rPr>
        <w:t>ц</w:t>
      </w:r>
      <w:bookmarkEnd w:id="136"/>
      <w:r w:rsidRPr="00F97155">
        <w:rPr>
          <w:b w:val="0"/>
          <w:snapToGrid w:val="0"/>
          <w:szCs w:val="28"/>
        </w:rPr>
        <w:t xml:space="preserve"> с состоявшими при н</w:t>
      </w:r>
      <w:bookmarkStart w:id="137" w:name="OCRUncertain259"/>
      <w:r w:rsidRPr="00F97155">
        <w:rPr>
          <w:b w:val="0"/>
          <w:snapToGrid w:val="0"/>
          <w:szCs w:val="28"/>
        </w:rPr>
        <w:t>е</w:t>
      </w:r>
      <w:bookmarkEnd w:id="137"/>
      <w:r w:rsidRPr="00F97155">
        <w:rPr>
          <w:b w:val="0"/>
          <w:snapToGrid w:val="0"/>
          <w:szCs w:val="28"/>
        </w:rPr>
        <w:t xml:space="preserve">м </w:t>
      </w:r>
      <w:bookmarkStart w:id="138" w:name="OCRUncertain260"/>
      <w:r w:rsidRPr="00F97155">
        <w:rPr>
          <w:b w:val="0"/>
          <w:snapToGrid w:val="0"/>
          <w:szCs w:val="28"/>
        </w:rPr>
        <w:t>подъячими.</w:t>
      </w:r>
      <w:bookmarkEnd w:id="138"/>
      <w:r w:rsidRPr="00F97155">
        <w:rPr>
          <w:b w:val="0"/>
          <w:snapToGrid w:val="0"/>
          <w:szCs w:val="28"/>
        </w:rPr>
        <w:t xml:space="preserve"> Описания городов и уездов с населением, дворами, категориями землевлад</w:t>
      </w:r>
      <w:bookmarkStart w:id="139" w:name="OCRUncertain261"/>
      <w:r w:rsidRPr="00F97155">
        <w:rPr>
          <w:b w:val="0"/>
          <w:snapToGrid w:val="0"/>
          <w:szCs w:val="28"/>
        </w:rPr>
        <w:t>е</w:t>
      </w:r>
      <w:bookmarkEnd w:id="139"/>
      <w:r w:rsidRPr="00F97155">
        <w:rPr>
          <w:b w:val="0"/>
          <w:snapToGrid w:val="0"/>
          <w:szCs w:val="28"/>
        </w:rPr>
        <w:t xml:space="preserve">льцев сводились в писцовые книги. Соха как единица измерения налога была отменена в </w:t>
      </w:r>
      <w:smartTag w:uri="urn:schemas-microsoft-com:office:smarttags" w:element="metricconverter">
        <w:smartTagPr>
          <w:attr w:name="ProductID" w:val="1679 г"/>
        </w:smartTagPr>
        <w:r w:rsidRPr="00F97155">
          <w:rPr>
            <w:b w:val="0"/>
            <w:snapToGrid w:val="0"/>
            <w:szCs w:val="28"/>
          </w:rPr>
          <w:t>1679 г</w:t>
        </w:r>
      </w:smartTag>
      <w:r w:rsidRPr="00F97155">
        <w:rPr>
          <w:b w:val="0"/>
          <w:snapToGrid w:val="0"/>
          <w:szCs w:val="28"/>
        </w:rPr>
        <w:t>. Едини</w:t>
      </w:r>
      <w:r w:rsidRPr="00F97155">
        <w:rPr>
          <w:b w:val="0"/>
          <w:snapToGrid w:val="0"/>
          <w:szCs w:val="28"/>
        </w:rPr>
        <w:softHyphen/>
        <w:t>цей для исчисления прямого обложения к тому времени стал двор.</w:t>
      </w:r>
      <w:bookmarkEnd w:id="135"/>
    </w:p>
    <w:p w:rsidR="00E83AC4" w:rsidRPr="00F97155" w:rsidRDefault="00E83AC4" w:rsidP="00E83AC4">
      <w:pPr>
        <w:pStyle w:val="a7"/>
        <w:rPr>
          <w:b w:val="0"/>
          <w:snapToGrid w:val="0"/>
          <w:szCs w:val="28"/>
        </w:rPr>
      </w:pPr>
      <w:bookmarkStart w:id="140" w:name="_Toc216894021"/>
      <w:r w:rsidRPr="00F97155">
        <w:rPr>
          <w:b w:val="0"/>
          <w:snapToGrid w:val="0"/>
          <w:szCs w:val="28"/>
        </w:rPr>
        <w:t>Косвенные налоги взималис</w:t>
      </w:r>
      <w:bookmarkStart w:id="141" w:name="OCRUncertain262"/>
      <w:r w:rsidRPr="00F97155">
        <w:rPr>
          <w:b w:val="0"/>
          <w:snapToGrid w:val="0"/>
          <w:szCs w:val="28"/>
        </w:rPr>
        <w:t>ь</w:t>
      </w:r>
      <w:bookmarkEnd w:id="141"/>
      <w:r w:rsidRPr="00F97155">
        <w:rPr>
          <w:b w:val="0"/>
          <w:snapToGrid w:val="0"/>
          <w:szCs w:val="28"/>
        </w:rPr>
        <w:t xml:space="preserve"> через систему пошлин и отку</w:t>
      </w:r>
      <w:r w:rsidRPr="00F97155">
        <w:rPr>
          <w:b w:val="0"/>
          <w:snapToGrid w:val="0"/>
          <w:szCs w:val="28"/>
        </w:rPr>
        <w:softHyphen/>
        <w:t>пов, главными из которых были таможенные и винные.</w:t>
      </w:r>
      <w:bookmarkEnd w:id="140"/>
    </w:p>
    <w:p w:rsidR="00E83AC4" w:rsidRPr="00F97155" w:rsidRDefault="00E83AC4" w:rsidP="00E83AC4">
      <w:pPr>
        <w:pStyle w:val="a7"/>
        <w:rPr>
          <w:b w:val="0"/>
          <w:snapToGrid w:val="0"/>
          <w:szCs w:val="28"/>
        </w:rPr>
      </w:pPr>
      <w:bookmarkStart w:id="142" w:name="_Toc216894022"/>
      <w:r w:rsidRPr="00F97155">
        <w:rPr>
          <w:b w:val="0"/>
          <w:snapToGrid w:val="0"/>
          <w:szCs w:val="28"/>
        </w:rPr>
        <w:t xml:space="preserve">Немецкий дипломат </w:t>
      </w:r>
      <w:bookmarkStart w:id="143" w:name="OCRUncertain263"/>
      <w:r w:rsidRPr="00F97155">
        <w:rPr>
          <w:b w:val="0"/>
          <w:snapToGrid w:val="0"/>
          <w:szCs w:val="28"/>
        </w:rPr>
        <w:t>Сигизмунд</w:t>
      </w:r>
      <w:bookmarkEnd w:id="143"/>
      <w:r w:rsidRPr="00F97155">
        <w:rPr>
          <w:b w:val="0"/>
          <w:snapToGrid w:val="0"/>
          <w:szCs w:val="28"/>
        </w:rPr>
        <w:t xml:space="preserve"> </w:t>
      </w:r>
      <w:bookmarkStart w:id="144" w:name="OCRUncertain264"/>
      <w:r w:rsidRPr="00F97155">
        <w:rPr>
          <w:b w:val="0"/>
          <w:snapToGrid w:val="0"/>
          <w:szCs w:val="28"/>
        </w:rPr>
        <w:t>Герберштейн</w:t>
      </w:r>
      <w:bookmarkEnd w:id="144"/>
      <w:r w:rsidRPr="00F97155">
        <w:rPr>
          <w:b w:val="0"/>
          <w:snapToGrid w:val="0"/>
          <w:szCs w:val="28"/>
        </w:rPr>
        <w:t xml:space="preserve"> (1486—1566), дважды побывавший в России (в 1517 и в 1526 гг.), писал в За</w:t>
      </w:r>
      <w:r w:rsidRPr="00F97155">
        <w:rPr>
          <w:b w:val="0"/>
          <w:snapToGrid w:val="0"/>
          <w:szCs w:val="28"/>
        </w:rPr>
        <w:softHyphen/>
        <w:t xml:space="preserve">писке о </w:t>
      </w:r>
      <w:bookmarkStart w:id="145" w:name="OCRUncertain265"/>
      <w:r w:rsidRPr="00F97155">
        <w:rPr>
          <w:b w:val="0"/>
          <w:snapToGrid w:val="0"/>
          <w:szCs w:val="28"/>
        </w:rPr>
        <w:t>Московитских</w:t>
      </w:r>
      <w:bookmarkEnd w:id="145"/>
      <w:r w:rsidRPr="00F97155">
        <w:rPr>
          <w:b w:val="0"/>
          <w:snapToGrid w:val="0"/>
          <w:szCs w:val="28"/>
        </w:rPr>
        <w:t xml:space="preserve"> делах: «Налог или пошлина со всех товаров, которые или в</w:t>
      </w:r>
      <w:bookmarkStart w:id="146" w:name="OCRUncertain266"/>
      <w:r w:rsidRPr="00F97155">
        <w:rPr>
          <w:b w:val="0"/>
          <w:snapToGrid w:val="0"/>
          <w:szCs w:val="28"/>
        </w:rPr>
        <w:t>в</w:t>
      </w:r>
      <w:bookmarkEnd w:id="146"/>
      <w:r w:rsidRPr="00F97155">
        <w:rPr>
          <w:b w:val="0"/>
          <w:snapToGrid w:val="0"/>
          <w:szCs w:val="28"/>
        </w:rPr>
        <w:t>озятся, или выво</w:t>
      </w:r>
      <w:bookmarkStart w:id="147" w:name="OCRUncertain267"/>
      <w:r w:rsidRPr="00F97155">
        <w:rPr>
          <w:b w:val="0"/>
          <w:snapToGrid w:val="0"/>
          <w:szCs w:val="28"/>
        </w:rPr>
        <w:t>з</w:t>
      </w:r>
      <w:bookmarkEnd w:id="147"/>
      <w:r w:rsidRPr="00F97155">
        <w:rPr>
          <w:b w:val="0"/>
          <w:snapToGrid w:val="0"/>
          <w:szCs w:val="28"/>
        </w:rPr>
        <w:t xml:space="preserve">ятся, вносится в казну. Со всякой вещи стоимостью в один рубль платят </w:t>
      </w:r>
      <w:bookmarkStart w:id="148" w:name="OCRUncertain268"/>
      <w:r w:rsidRPr="00F97155">
        <w:rPr>
          <w:b w:val="0"/>
          <w:snapToGrid w:val="0"/>
          <w:szCs w:val="28"/>
        </w:rPr>
        <w:t>семь</w:t>
      </w:r>
      <w:bookmarkEnd w:id="148"/>
      <w:r w:rsidRPr="00F97155">
        <w:rPr>
          <w:b w:val="0"/>
          <w:snapToGrid w:val="0"/>
          <w:szCs w:val="28"/>
        </w:rPr>
        <w:t xml:space="preserve"> де</w:t>
      </w:r>
      <w:r w:rsidRPr="00F97155">
        <w:rPr>
          <w:b w:val="0"/>
          <w:snapToGrid w:val="0"/>
          <w:szCs w:val="28"/>
        </w:rPr>
        <w:softHyphen/>
        <w:t>н</w:t>
      </w:r>
      <w:bookmarkStart w:id="149" w:name="OCRUncertain269"/>
      <w:r w:rsidRPr="00F97155">
        <w:rPr>
          <w:b w:val="0"/>
          <w:snapToGrid w:val="0"/>
          <w:szCs w:val="28"/>
        </w:rPr>
        <w:t>е</w:t>
      </w:r>
      <w:bookmarkEnd w:id="149"/>
      <w:r w:rsidRPr="00F97155">
        <w:rPr>
          <w:b w:val="0"/>
          <w:snapToGrid w:val="0"/>
          <w:szCs w:val="28"/>
        </w:rPr>
        <w:t xml:space="preserve">г, за исключением воска, с которого пошлина </w:t>
      </w:r>
      <w:bookmarkStart w:id="150" w:name="OCRUncertain270"/>
      <w:r w:rsidRPr="00F97155">
        <w:rPr>
          <w:b w:val="0"/>
          <w:snapToGrid w:val="0"/>
          <w:szCs w:val="28"/>
        </w:rPr>
        <w:t>в</w:t>
      </w:r>
      <w:bookmarkEnd w:id="150"/>
      <w:r w:rsidRPr="00F97155">
        <w:rPr>
          <w:b w:val="0"/>
          <w:snapToGrid w:val="0"/>
          <w:szCs w:val="28"/>
        </w:rPr>
        <w:t>зыскива</w:t>
      </w:r>
      <w:bookmarkStart w:id="151" w:name="OCRUncertain271"/>
      <w:r w:rsidRPr="00F97155">
        <w:rPr>
          <w:b w:val="0"/>
          <w:snapToGrid w:val="0"/>
          <w:szCs w:val="28"/>
        </w:rPr>
        <w:t>е</w:t>
      </w:r>
      <w:bookmarkEnd w:id="151"/>
      <w:r w:rsidRPr="00F97155">
        <w:rPr>
          <w:b w:val="0"/>
          <w:snapToGrid w:val="0"/>
          <w:szCs w:val="28"/>
        </w:rPr>
        <w:t>тся не т</w:t>
      </w:r>
      <w:bookmarkStart w:id="152" w:name="OCRUncertain272"/>
      <w:r w:rsidRPr="00F97155">
        <w:rPr>
          <w:b w:val="0"/>
          <w:snapToGrid w:val="0"/>
          <w:szCs w:val="28"/>
        </w:rPr>
        <w:t>о</w:t>
      </w:r>
      <w:bookmarkEnd w:id="152"/>
      <w:r w:rsidRPr="00F97155">
        <w:rPr>
          <w:b w:val="0"/>
          <w:snapToGrid w:val="0"/>
          <w:szCs w:val="28"/>
        </w:rPr>
        <w:t>лько по оценке, но и по весу. А с каждой меры веса, которая на их языке на</w:t>
      </w:r>
      <w:bookmarkStart w:id="153" w:name="OCRUncertain273"/>
      <w:r w:rsidRPr="00F97155">
        <w:rPr>
          <w:b w:val="0"/>
          <w:snapToGrid w:val="0"/>
          <w:szCs w:val="28"/>
        </w:rPr>
        <w:t>з</w:t>
      </w:r>
      <w:bookmarkEnd w:id="153"/>
      <w:r w:rsidRPr="00F97155">
        <w:rPr>
          <w:b w:val="0"/>
          <w:snapToGrid w:val="0"/>
          <w:szCs w:val="28"/>
        </w:rPr>
        <w:t>ы</w:t>
      </w:r>
      <w:bookmarkStart w:id="154" w:name="OCRUncertain274"/>
      <w:r w:rsidRPr="00F97155">
        <w:rPr>
          <w:b w:val="0"/>
          <w:snapToGrid w:val="0"/>
          <w:szCs w:val="28"/>
        </w:rPr>
        <w:t>в</w:t>
      </w:r>
      <w:bookmarkEnd w:id="154"/>
      <w:r w:rsidRPr="00F97155">
        <w:rPr>
          <w:b w:val="0"/>
          <w:snapToGrid w:val="0"/>
          <w:szCs w:val="28"/>
        </w:rPr>
        <w:t>ается пудом, платят четыре деньги»</w:t>
      </w:r>
      <w:r w:rsidRPr="00F97155">
        <w:rPr>
          <w:rStyle w:val="aa"/>
          <w:b w:val="0"/>
          <w:snapToGrid w:val="0"/>
        </w:rPr>
        <w:footnoteReference w:id="4"/>
      </w:r>
      <w:r w:rsidRPr="00F97155">
        <w:rPr>
          <w:b w:val="0"/>
          <w:snapToGrid w:val="0"/>
          <w:szCs w:val="28"/>
        </w:rPr>
        <w:t>.</w:t>
      </w:r>
      <w:bookmarkEnd w:id="142"/>
    </w:p>
    <w:p w:rsidR="00E83AC4" w:rsidRDefault="00E83AC4" w:rsidP="00E83AC4">
      <w:pPr>
        <w:pStyle w:val="a7"/>
        <w:rPr>
          <w:b w:val="0"/>
          <w:snapToGrid w:val="0"/>
          <w:szCs w:val="28"/>
        </w:rPr>
      </w:pPr>
      <w:bookmarkStart w:id="155" w:name="_Toc216894023"/>
      <w:r w:rsidRPr="00F97155">
        <w:rPr>
          <w:b w:val="0"/>
          <w:snapToGrid w:val="0"/>
          <w:szCs w:val="28"/>
        </w:rPr>
        <w:t>Деньга в то время равнялась одной второй копейки. В сере</w:t>
      </w:r>
      <w:r w:rsidRPr="00F97155">
        <w:rPr>
          <w:b w:val="0"/>
          <w:snapToGrid w:val="0"/>
          <w:szCs w:val="28"/>
        </w:rPr>
        <w:softHyphen/>
        <w:t>дине XVII в. была установлена единая пошлина для торгов</w:t>
      </w:r>
      <w:bookmarkStart w:id="156" w:name="OCRUncertain276"/>
      <w:r w:rsidRPr="00F97155">
        <w:rPr>
          <w:b w:val="0"/>
          <w:snapToGrid w:val="0"/>
          <w:szCs w:val="28"/>
        </w:rPr>
        <w:t>ы</w:t>
      </w:r>
      <w:bookmarkEnd w:id="156"/>
      <w:r w:rsidRPr="00F97155">
        <w:rPr>
          <w:b w:val="0"/>
          <w:snapToGrid w:val="0"/>
          <w:szCs w:val="28"/>
        </w:rPr>
        <w:t>х людей — 10 денег (5 копеек с рубля оборота).</w:t>
      </w:r>
      <w:bookmarkEnd w:id="155"/>
    </w:p>
    <w:p w:rsidR="00E83AC4" w:rsidRPr="00380A28" w:rsidRDefault="00E83AC4" w:rsidP="00E83AC4">
      <w:pPr>
        <w:pStyle w:val="1"/>
        <w:jc w:val="center"/>
        <w:rPr>
          <w:rFonts w:ascii="Times New Roman" w:hAnsi="Times New Roman"/>
          <w:snapToGrid w:val="0"/>
        </w:rPr>
      </w:pPr>
      <w:bookmarkStart w:id="157" w:name="_Toc216894024"/>
      <w:r w:rsidRPr="00380A28">
        <w:rPr>
          <w:rFonts w:ascii="Times New Roman" w:hAnsi="Times New Roman"/>
          <w:snapToGrid w:val="0"/>
        </w:rPr>
        <w:t>3. Налогообложение во времена Ивана Грозного</w:t>
      </w:r>
      <w:bookmarkEnd w:id="157"/>
    </w:p>
    <w:p w:rsidR="00E83AC4" w:rsidRPr="00F97155" w:rsidRDefault="00E83AC4" w:rsidP="00E83AC4">
      <w:pPr>
        <w:pStyle w:val="a7"/>
        <w:rPr>
          <w:b w:val="0"/>
          <w:snapToGrid w:val="0"/>
          <w:szCs w:val="28"/>
        </w:rPr>
      </w:pPr>
      <w:bookmarkStart w:id="158" w:name="_Toc216894025"/>
      <w:r w:rsidRPr="00F97155">
        <w:rPr>
          <w:b w:val="0"/>
          <w:snapToGrid w:val="0"/>
          <w:szCs w:val="28"/>
        </w:rPr>
        <w:t>Иван Грозный (1530—1584) умножил государственные дохо</w:t>
      </w:r>
      <w:r w:rsidRPr="00F97155">
        <w:rPr>
          <w:b w:val="0"/>
          <w:snapToGrid w:val="0"/>
          <w:szCs w:val="28"/>
        </w:rPr>
        <w:softHyphen/>
        <w:t>ды лучшим порядком в собирании налогов. Земледельцы при нем были обложены определенным количеством сельскохозяй</w:t>
      </w:r>
      <w:r w:rsidRPr="00F97155">
        <w:rPr>
          <w:b w:val="0"/>
          <w:snapToGrid w:val="0"/>
          <w:szCs w:val="28"/>
        </w:rPr>
        <w:softHyphen/>
        <w:t xml:space="preserve">ственных продуктов и деньгами, что записывалось в особые книги. По свидетельству </w:t>
      </w:r>
      <w:bookmarkStart w:id="159" w:name="OCRUncertain277"/>
      <w:r w:rsidRPr="00F97155">
        <w:rPr>
          <w:b w:val="0"/>
          <w:snapToGrid w:val="0"/>
          <w:szCs w:val="28"/>
        </w:rPr>
        <w:t>Н.</w:t>
      </w:r>
      <w:bookmarkEnd w:id="159"/>
      <w:r w:rsidRPr="00F97155">
        <w:rPr>
          <w:b w:val="0"/>
          <w:snapToGrid w:val="0"/>
          <w:szCs w:val="28"/>
        </w:rPr>
        <w:t xml:space="preserve"> Карамзина, два земледельца, высеи</w:t>
      </w:r>
      <w:r w:rsidRPr="00F97155">
        <w:rPr>
          <w:b w:val="0"/>
          <w:snapToGrid w:val="0"/>
          <w:szCs w:val="28"/>
        </w:rPr>
        <w:softHyphen/>
        <w:t xml:space="preserve">вая для себя 6 четвертей ржи, давали ежегодно Великому князю 2 гривны и 4 деньги, 2 четверти ржи, три четверти овса, осьмину пшеницы, ячменя. Некоторые крестьяне представляли в казну пятую или четвертую долю собираемого хлеба, баранов, </w:t>
      </w:r>
      <w:bookmarkStart w:id="160" w:name="OCRUncertain278"/>
      <w:r w:rsidRPr="00F97155">
        <w:rPr>
          <w:b w:val="0"/>
          <w:snapToGrid w:val="0"/>
          <w:szCs w:val="28"/>
        </w:rPr>
        <w:t xml:space="preserve">кур, </w:t>
      </w:r>
      <w:bookmarkEnd w:id="160"/>
      <w:r w:rsidRPr="00F97155">
        <w:rPr>
          <w:b w:val="0"/>
          <w:snapToGrid w:val="0"/>
          <w:szCs w:val="28"/>
        </w:rPr>
        <w:t>сыр, яйца, овчины и пр. Одни давали более, другие менее, смот</w:t>
      </w:r>
      <w:r w:rsidRPr="00F97155">
        <w:rPr>
          <w:b w:val="0"/>
          <w:snapToGrid w:val="0"/>
          <w:szCs w:val="28"/>
        </w:rPr>
        <w:softHyphen/>
        <w:t>ря по изобилию или недостатку в угодьях</w:t>
      </w:r>
      <w:bookmarkStart w:id="161" w:name="OCRUncertain279"/>
      <w:r w:rsidRPr="00F97155">
        <w:rPr>
          <w:rStyle w:val="aa"/>
          <w:b w:val="0"/>
          <w:snapToGrid w:val="0"/>
        </w:rPr>
        <w:footnoteReference w:id="5"/>
      </w:r>
      <w:r w:rsidRPr="00F97155">
        <w:rPr>
          <w:b w:val="0"/>
          <w:snapToGrid w:val="0"/>
          <w:szCs w:val="28"/>
        </w:rPr>
        <w:t>.</w:t>
      </w:r>
      <w:bookmarkEnd w:id="158"/>
      <w:bookmarkEnd w:id="161"/>
    </w:p>
    <w:p w:rsidR="00E83AC4" w:rsidRPr="00F97155" w:rsidRDefault="00E83AC4" w:rsidP="00E83AC4">
      <w:pPr>
        <w:pStyle w:val="a7"/>
        <w:rPr>
          <w:b w:val="0"/>
          <w:snapToGrid w:val="0"/>
          <w:szCs w:val="28"/>
        </w:rPr>
      </w:pPr>
      <w:bookmarkStart w:id="162" w:name="_Toc216894026"/>
      <w:r w:rsidRPr="00F97155">
        <w:rPr>
          <w:b w:val="0"/>
          <w:snapToGrid w:val="0"/>
          <w:szCs w:val="28"/>
        </w:rPr>
        <w:t xml:space="preserve">Итак, что касается прямых податей, то главным объектом обложения служила земля, а раскладка налога велась на </w:t>
      </w:r>
      <w:bookmarkStart w:id="163" w:name="OCRUncertain280"/>
      <w:r w:rsidRPr="00F97155">
        <w:rPr>
          <w:b w:val="0"/>
          <w:snapToGrid w:val="0"/>
          <w:szCs w:val="28"/>
        </w:rPr>
        <w:t>основании</w:t>
      </w:r>
      <w:bookmarkEnd w:id="163"/>
      <w:r w:rsidRPr="00F97155">
        <w:rPr>
          <w:b w:val="0"/>
          <w:snapToGrid w:val="0"/>
          <w:szCs w:val="28"/>
        </w:rPr>
        <w:t xml:space="preserve"> писцовых книг. Книги описывали количество и качество земель, их урожайность и населенность. Время от времени пис</w:t>
      </w:r>
      <w:r w:rsidRPr="00F97155">
        <w:rPr>
          <w:b w:val="0"/>
          <w:snapToGrid w:val="0"/>
          <w:szCs w:val="28"/>
        </w:rPr>
        <w:softHyphen/>
        <w:t>цовые книги возобновлялись и проверялись.</w:t>
      </w:r>
      <w:bookmarkEnd w:id="162"/>
    </w:p>
    <w:p w:rsidR="00E83AC4" w:rsidRPr="00F97155" w:rsidRDefault="00E83AC4" w:rsidP="00E83AC4">
      <w:pPr>
        <w:pStyle w:val="a7"/>
        <w:rPr>
          <w:b w:val="0"/>
          <w:snapToGrid w:val="0"/>
          <w:szCs w:val="28"/>
        </w:rPr>
      </w:pPr>
      <w:bookmarkStart w:id="164" w:name="_Toc216894027"/>
      <w:r w:rsidRPr="00F97155">
        <w:rPr>
          <w:b w:val="0"/>
          <w:snapToGrid w:val="0"/>
          <w:szCs w:val="28"/>
        </w:rPr>
        <w:t>Со времени Ивана Грозного в промышленных местах рас</w:t>
      </w:r>
      <w:r w:rsidRPr="00F97155">
        <w:rPr>
          <w:b w:val="0"/>
          <w:snapToGrid w:val="0"/>
          <w:szCs w:val="28"/>
        </w:rPr>
        <w:softHyphen/>
        <w:t>кладка податей стала производиться н</w:t>
      </w:r>
      <w:bookmarkStart w:id="165" w:name="OCRUncertain281"/>
      <w:r w:rsidRPr="00F97155">
        <w:rPr>
          <w:b w:val="0"/>
          <w:snapToGrid w:val="0"/>
          <w:szCs w:val="28"/>
        </w:rPr>
        <w:t>е</w:t>
      </w:r>
      <w:bookmarkEnd w:id="165"/>
      <w:r w:rsidRPr="00F97155">
        <w:rPr>
          <w:b w:val="0"/>
          <w:snapToGrid w:val="0"/>
          <w:szCs w:val="28"/>
        </w:rPr>
        <w:t xml:space="preserve"> по сохам, а «по ж</w:t>
      </w:r>
      <w:bookmarkStart w:id="166" w:name="OCRUncertain282"/>
      <w:r w:rsidRPr="00F97155">
        <w:rPr>
          <w:b w:val="0"/>
          <w:snapToGrid w:val="0"/>
          <w:szCs w:val="28"/>
        </w:rPr>
        <w:t>и</w:t>
      </w:r>
      <w:bookmarkEnd w:id="166"/>
      <w:r w:rsidRPr="00F97155">
        <w:rPr>
          <w:b w:val="0"/>
          <w:snapToGrid w:val="0"/>
          <w:szCs w:val="28"/>
        </w:rPr>
        <w:t>во</w:t>
      </w:r>
      <w:bookmarkStart w:id="167" w:name="OCRUncertain283"/>
      <w:r w:rsidRPr="00F97155">
        <w:rPr>
          <w:b w:val="0"/>
          <w:snapToGrid w:val="0"/>
          <w:szCs w:val="28"/>
        </w:rPr>
        <w:t>т</w:t>
      </w:r>
      <w:bookmarkEnd w:id="167"/>
      <w:r w:rsidRPr="00F97155">
        <w:rPr>
          <w:b w:val="0"/>
          <w:snapToGrid w:val="0"/>
          <w:szCs w:val="28"/>
        </w:rPr>
        <w:t>а</w:t>
      </w:r>
      <w:bookmarkStart w:id="168" w:name="OCRUncertain284"/>
      <w:r w:rsidRPr="00F97155">
        <w:rPr>
          <w:b w:val="0"/>
          <w:snapToGrid w:val="0"/>
          <w:szCs w:val="28"/>
        </w:rPr>
        <w:t xml:space="preserve">м </w:t>
      </w:r>
      <w:bookmarkEnd w:id="168"/>
      <w:r w:rsidRPr="00F97155">
        <w:rPr>
          <w:b w:val="0"/>
          <w:snapToGrid w:val="0"/>
          <w:szCs w:val="28"/>
        </w:rPr>
        <w:t>и промыслам». Прямая подоходная подать взималась только с восточных инородцев, у которых каждый работоспособный муж</w:t>
      </w:r>
      <w:r w:rsidRPr="00F97155">
        <w:rPr>
          <w:b w:val="0"/>
          <w:snapToGrid w:val="0"/>
          <w:szCs w:val="28"/>
        </w:rPr>
        <w:softHyphen/>
        <w:t>чина был обложен меховой или пушной данью, известной под названием «ясак». Многие натуральные повинности в это время были заменены денежным оброком.</w:t>
      </w:r>
      <w:bookmarkEnd w:id="164"/>
    </w:p>
    <w:p w:rsidR="00E83AC4" w:rsidRPr="00F97155" w:rsidRDefault="00E83AC4" w:rsidP="00E83AC4">
      <w:pPr>
        <w:pStyle w:val="a7"/>
        <w:rPr>
          <w:b w:val="0"/>
          <w:snapToGrid w:val="0"/>
          <w:szCs w:val="28"/>
        </w:rPr>
      </w:pPr>
      <w:bookmarkStart w:id="169" w:name="_Toc216894028"/>
      <w:r w:rsidRPr="00F97155">
        <w:rPr>
          <w:b w:val="0"/>
          <w:snapToGrid w:val="0"/>
          <w:szCs w:val="28"/>
        </w:rPr>
        <w:t>Кроме обычных прямых податей и оброка, при Иване Гроз</w:t>
      </w:r>
      <w:r w:rsidRPr="00F97155">
        <w:rPr>
          <w:b w:val="0"/>
          <w:snapToGrid w:val="0"/>
          <w:szCs w:val="28"/>
        </w:rPr>
        <w:softHyphen/>
        <w:t xml:space="preserve">ном широко </w:t>
      </w:r>
      <w:bookmarkStart w:id="170" w:name="OCRUncertain285"/>
      <w:r w:rsidRPr="00F97155">
        <w:rPr>
          <w:b w:val="0"/>
          <w:snapToGrid w:val="0"/>
          <w:szCs w:val="28"/>
        </w:rPr>
        <w:t>п</w:t>
      </w:r>
      <w:bookmarkEnd w:id="170"/>
      <w:r w:rsidRPr="00F97155">
        <w:rPr>
          <w:b w:val="0"/>
          <w:snapToGrid w:val="0"/>
          <w:szCs w:val="28"/>
        </w:rPr>
        <w:t>рактиковались целевые налоги. Такими были ям</w:t>
      </w:r>
      <w:r w:rsidRPr="00F97155">
        <w:rPr>
          <w:b w:val="0"/>
          <w:snapToGrid w:val="0"/>
          <w:szCs w:val="28"/>
        </w:rPr>
        <w:softHyphen/>
        <w:t xml:space="preserve">ские деньги, стрелецкая подать для создания регулярной армии, </w:t>
      </w:r>
      <w:bookmarkStart w:id="171" w:name="OCRUncertain286"/>
      <w:r w:rsidRPr="00F97155">
        <w:rPr>
          <w:b w:val="0"/>
          <w:snapToGrid w:val="0"/>
          <w:szCs w:val="28"/>
        </w:rPr>
        <w:t>полоняничные</w:t>
      </w:r>
      <w:bookmarkEnd w:id="171"/>
      <w:r w:rsidRPr="00F97155">
        <w:rPr>
          <w:b w:val="0"/>
          <w:snapToGrid w:val="0"/>
          <w:szCs w:val="28"/>
        </w:rPr>
        <w:t xml:space="preserve"> деньги — для выкупа ратных людей, захваченных в плен, и русских, угнанных в полон.</w:t>
      </w:r>
      <w:bookmarkEnd w:id="169"/>
    </w:p>
    <w:p w:rsidR="00E83AC4" w:rsidRPr="00F97155" w:rsidRDefault="00E83AC4" w:rsidP="00E83AC4">
      <w:pPr>
        <w:pStyle w:val="a7"/>
        <w:rPr>
          <w:b w:val="0"/>
          <w:snapToGrid w:val="0"/>
          <w:szCs w:val="28"/>
        </w:rPr>
      </w:pPr>
      <w:bookmarkStart w:id="172" w:name="_Toc216894029"/>
      <w:r w:rsidRPr="00F97155">
        <w:rPr>
          <w:b w:val="0"/>
          <w:snapToGrid w:val="0"/>
          <w:szCs w:val="28"/>
        </w:rPr>
        <w:t xml:space="preserve">Раскладка и взимание податей </w:t>
      </w:r>
      <w:bookmarkStart w:id="173" w:name="OCRUncertain287"/>
      <w:r w:rsidRPr="00F97155">
        <w:rPr>
          <w:b w:val="0"/>
          <w:snapToGrid w:val="0"/>
          <w:szCs w:val="28"/>
        </w:rPr>
        <w:t>п</w:t>
      </w:r>
      <w:bookmarkEnd w:id="173"/>
      <w:r w:rsidRPr="00F97155">
        <w:rPr>
          <w:b w:val="0"/>
          <w:snapToGrid w:val="0"/>
          <w:szCs w:val="28"/>
        </w:rPr>
        <w:t>роизводились самими зем</w:t>
      </w:r>
      <w:bookmarkStart w:id="174" w:name="OCRUncertain288"/>
      <w:r w:rsidRPr="00F97155">
        <w:rPr>
          <w:b w:val="0"/>
          <w:snapToGrid w:val="0"/>
          <w:szCs w:val="28"/>
        </w:rPr>
        <w:softHyphen/>
      </w:r>
      <w:bookmarkEnd w:id="174"/>
      <w:r w:rsidRPr="00F97155">
        <w:rPr>
          <w:b w:val="0"/>
          <w:snapToGrid w:val="0"/>
          <w:szCs w:val="28"/>
        </w:rPr>
        <w:t>скими общинами посредством выборных окладчиков. Они на</w:t>
      </w:r>
      <w:r w:rsidRPr="00F97155">
        <w:rPr>
          <w:b w:val="0"/>
          <w:snapToGrid w:val="0"/>
          <w:szCs w:val="28"/>
        </w:rPr>
        <w:softHyphen/>
        <w:t>блюдали, чтобы налоговые тяготы были разложены равномерно «по достатку», для чего составлялись так называемые «окладные книги».</w:t>
      </w:r>
      <w:bookmarkEnd w:id="172"/>
      <w:r w:rsidRPr="00F97155">
        <w:rPr>
          <w:b w:val="0"/>
          <w:snapToGrid w:val="0"/>
          <w:szCs w:val="28"/>
        </w:rPr>
        <w:t xml:space="preserve"> </w:t>
      </w:r>
    </w:p>
    <w:p w:rsidR="00E83AC4" w:rsidRPr="00F97155" w:rsidRDefault="00E83AC4" w:rsidP="00E83AC4">
      <w:pPr>
        <w:pStyle w:val="a7"/>
        <w:rPr>
          <w:b w:val="0"/>
          <w:snapToGrid w:val="0"/>
          <w:szCs w:val="28"/>
        </w:rPr>
      </w:pPr>
      <w:bookmarkStart w:id="175" w:name="_Toc216894030"/>
      <w:r w:rsidRPr="00F97155">
        <w:rPr>
          <w:b w:val="0"/>
          <w:snapToGrid w:val="0"/>
          <w:szCs w:val="28"/>
        </w:rPr>
        <w:t>Главными из косвенных налогов оставались торговые по</w:t>
      </w:r>
      <w:r w:rsidRPr="00F97155">
        <w:rPr>
          <w:b w:val="0"/>
          <w:snapToGrid w:val="0"/>
          <w:szCs w:val="28"/>
        </w:rPr>
        <w:softHyphen/>
        <w:t>шлины, взимаемые при любом передвижении, складировании или продаже товаров; таможенные пошлины, которы</w:t>
      </w:r>
      <w:bookmarkStart w:id="176" w:name="OCRUncertain295"/>
      <w:r w:rsidRPr="00F97155">
        <w:rPr>
          <w:b w:val="0"/>
          <w:snapToGrid w:val="0"/>
          <w:szCs w:val="28"/>
        </w:rPr>
        <w:t>е</w:t>
      </w:r>
      <w:bookmarkEnd w:id="176"/>
      <w:r w:rsidRPr="00F97155">
        <w:rPr>
          <w:b w:val="0"/>
          <w:snapToGrid w:val="0"/>
          <w:szCs w:val="28"/>
        </w:rPr>
        <w:t xml:space="preserve"> были в правление Ивана Грозного упорядочены; судебные пошлины.</w:t>
      </w:r>
      <w:bookmarkEnd w:id="175"/>
    </w:p>
    <w:p w:rsidR="00E83AC4" w:rsidRPr="00F97155" w:rsidRDefault="00E83AC4" w:rsidP="00E83AC4">
      <w:pPr>
        <w:pStyle w:val="a7"/>
        <w:rPr>
          <w:b w:val="0"/>
          <w:snapToGrid w:val="0"/>
          <w:szCs w:val="28"/>
        </w:rPr>
      </w:pPr>
      <w:bookmarkStart w:id="177" w:name="_Toc216894031"/>
      <w:r w:rsidRPr="00F97155">
        <w:rPr>
          <w:b w:val="0"/>
          <w:snapToGrid w:val="0"/>
          <w:szCs w:val="28"/>
        </w:rPr>
        <w:t>Торговые пошлины очень часто отдавались на откуп, что слу</w:t>
      </w:r>
      <w:r w:rsidRPr="00F97155">
        <w:rPr>
          <w:b w:val="0"/>
          <w:snapToGrid w:val="0"/>
          <w:szCs w:val="28"/>
        </w:rPr>
        <w:softHyphen/>
        <w:t>жило серьезным препятствием для развития торговли, особенно вследствие их искусственного усложнения, придирок и вымога</w:t>
      </w:r>
      <w:r w:rsidRPr="00F97155">
        <w:rPr>
          <w:b w:val="0"/>
          <w:snapToGrid w:val="0"/>
          <w:szCs w:val="28"/>
        </w:rPr>
        <w:softHyphen/>
        <w:t>тельств со стороны откупщиков и нанятых ими сборщиков.</w:t>
      </w:r>
      <w:bookmarkEnd w:id="177"/>
    </w:p>
    <w:p w:rsidR="00E83AC4" w:rsidRPr="00F97155" w:rsidRDefault="00E83AC4" w:rsidP="00E83AC4">
      <w:pPr>
        <w:pStyle w:val="a7"/>
        <w:rPr>
          <w:b w:val="0"/>
          <w:snapToGrid w:val="0"/>
          <w:szCs w:val="28"/>
        </w:rPr>
      </w:pPr>
      <w:bookmarkStart w:id="178" w:name="_Toc216894032"/>
      <w:r w:rsidRPr="00F97155">
        <w:rPr>
          <w:b w:val="0"/>
          <w:snapToGrid w:val="0"/>
          <w:szCs w:val="28"/>
        </w:rPr>
        <w:t>Сохранились многие решения царя, касающиеся таможен</w:t>
      </w:r>
      <w:r w:rsidRPr="00F97155">
        <w:rPr>
          <w:b w:val="0"/>
          <w:snapToGrid w:val="0"/>
          <w:szCs w:val="28"/>
        </w:rPr>
        <w:softHyphen/>
        <w:t xml:space="preserve">ных сборов. В таможенной грамоте, данной в </w:t>
      </w:r>
      <w:smartTag w:uri="urn:schemas-microsoft-com:office:smarttags" w:element="metricconverter">
        <w:smartTagPr>
          <w:attr w:name="ProductID" w:val="1563 г"/>
        </w:smartTagPr>
        <w:r w:rsidRPr="00F97155">
          <w:rPr>
            <w:b w:val="0"/>
            <w:snapToGrid w:val="0"/>
            <w:szCs w:val="28"/>
          </w:rPr>
          <w:t>1563 г</w:t>
        </w:r>
      </w:smartTag>
      <w:r w:rsidRPr="00F97155">
        <w:rPr>
          <w:b w:val="0"/>
          <w:snapToGrid w:val="0"/>
          <w:szCs w:val="28"/>
        </w:rPr>
        <w:t xml:space="preserve">. в село </w:t>
      </w:r>
      <w:bookmarkStart w:id="179" w:name="OCRUncertain297"/>
      <w:r w:rsidRPr="00F97155">
        <w:rPr>
          <w:b w:val="0"/>
          <w:snapToGrid w:val="0"/>
          <w:szCs w:val="28"/>
        </w:rPr>
        <w:t>Весьегонское,</w:t>
      </w:r>
      <w:bookmarkEnd w:id="179"/>
      <w:r w:rsidRPr="00F97155">
        <w:rPr>
          <w:b w:val="0"/>
          <w:snapToGrid w:val="0"/>
          <w:szCs w:val="28"/>
        </w:rPr>
        <w:t xml:space="preserve"> ве</w:t>
      </w:r>
      <w:bookmarkStart w:id="180" w:name="OCRUncertain298"/>
      <w:r w:rsidRPr="00F97155">
        <w:rPr>
          <w:b w:val="0"/>
          <w:snapToGrid w:val="0"/>
          <w:szCs w:val="28"/>
        </w:rPr>
        <w:t>д</w:t>
      </w:r>
      <w:bookmarkEnd w:id="180"/>
      <w:r w:rsidRPr="00F97155">
        <w:rPr>
          <w:b w:val="0"/>
          <w:snapToGrid w:val="0"/>
          <w:szCs w:val="28"/>
        </w:rPr>
        <w:t>ено с людей своего уезда брать пошлину с руб</w:t>
      </w:r>
      <w:r w:rsidRPr="00F97155">
        <w:rPr>
          <w:b w:val="0"/>
          <w:snapToGrid w:val="0"/>
          <w:szCs w:val="28"/>
        </w:rPr>
        <w:softHyphen/>
        <w:t>ля по полторы деньги; с иногородних купцов: московских, твер</w:t>
      </w:r>
      <w:r w:rsidRPr="00F97155">
        <w:rPr>
          <w:b w:val="0"/>
          <w:snapToGrid w:val="0"/>
          <w:szCs w:val="28"/>
        </w:rPr>
        <w:softHyphen/>
        <w:t>ских, новгородских и псковских — с рубля по четыр</w:t>
      </w:r>
      <w:bookmarkStart w:id="181" w:name="OCRUncertain299"/>
      <w:r w:rsidRPr="00F97155">
        <w:rPr>
          <w:b w:val="0"/>
          <w:snapToGrid w:val="0"/>
          <w:szCs w:val="28"/>
        </w:rPr>
        <w:t>е</w:t>
      </w:r>
      <w:bookmarkEnd w:id="181"/>
      <w:r w:rsidRPr="00F97155">
        <w:rPr>
          <w:b w:val="0"/>
          <w:snapToGrid w:val="0"/>
          <w:szCs w:val="28"/>
        </w:rPr>
        <w:t xml:space="preserve"> деньги. Если же приедет </w:t>
      </w:r>
      <w:bookmarkStart w:id="182" w:name="OCRUncertain300"/>
      <w:r w:rsidRPr="00F97155">
        <w:rPr>
          <w:b w:val="0"/>
          <w:snapToGrid w:val="0"/>
          <w:szCs w:val="28"/>
        </w:rPr>
        <w:t>рязанец</w:t>
      </w:r>
      <w:bookmarkEnd w:id="182"/>
      <w:r w:rsidRPr="00F97155">
        <w:rPr>
          <w:b w:val="0"/>
          <w:snapToGrid w:val="0"/>
          <w:szCs w:val="28"/>
        </w:rPr>
        <w:t xml:space="preserve"> или </w:t>
      </w:r>
      <w:bookmarkStart w:id="183" w:name="OCRUncertain301"/>
      <w:r w:rsidRPr="00F97155">
        <w:rPr>
          <w:b w:val="0"/>
          <w:snapToGrid w:val="0"/>
          <w:szCs w:val="28"/>
        </w:rPr>
        <w:t>казанец</w:t>
      </w:r>
      <w:bookmarkEnd w:id="183"/>
      <w:r w:rsidRPr="00F97155">
        <w:rPr>
          <w:b w:val="0"/>
          <w:snapToGrid w:val="0"/>
          <w:szCs w:val="28"/>
        </w:rPr>
        <w:t xml:space="preserve"> или какой-нибудь другой иноземец, то с рубля — по семи денег.</w:t>
      </w:r>
      <w:bookmarkEnd w:id="178"/>
    </w:p>
    <w:p w:rsidR="00E83AC4" w:rsidRPr="00F97155" w:rsidRDefault="00E83AC4" w:rsidP="00E83AC4">
      <w:pPr>
        <w:pStyle w:val="a7"/>
        <w:rPr>
          <w:b w:val="0"/>
          <w:snapToGrid w:val="0"/>
          <w:szCs w:val="28"/>
        </w:rPr>
      </w:pPr>
      <w:bookmarkStart w:id="184" w:name="_Toc216894033"/>
      <w:r w:rsidRPr="00F97155">
        <w:rPr>
          <w:b w:val="0"/>
          <w:snapToGrid w:val="0"/>
          <w:szCs w:val="28"/>
        </w:rPr>
        <w:t xml:space="preserve">В </w:t>
      </w:r>
      <w:smartTag w:uri="urn:schemas-microsoft-com:office:smarttags" w:element="metricconverter">
        <w:smartTagPr>
          <w:attr w:name="ProductID" w:val="1571 г"/>
        </w:smartTagPr>
        <w:r w:rsidRPr="00F97155">
          <w:rPr>
            <w:b w:val="0"/>
            <w:snapToGrid w:val="0"/>
            <w:szCs w:val="28"/>
          </w:rPr>
          <w:t>1571 г</w:t>
        </w:r>
      </w:smartTag>
      <w:r w:rsidRPr="00F97155">
        <w:rPr>
          <w:b w:val="0"/>
          <w:snapToGrid w:val="0"/>
          <w:szCs w:val="28"/>
        </w:rPr>
        <w:t>. была дана таможенная новгородская грамота о сбо</w:t>
      </w:r>
      <w:r w:rsidRPr="00F97155">
        <w:rPr>
          <w:b w:val="0"/>
          <w:snapToGrid w:val="0"/>
          <w:szCs w:val="28"/>
        </w:rPr>
        <w:softHyphen/>
        <w:t>ре пошлин на Торговой стороне в государевой опричнине. И здесь новгородцу дается преимущество перед иногородними. Грамота предупреждает: без весу меду, икры и соли не прода</w:t>
      </w:r>
      <w:r w:rsidRPr="00F97155">
        <w:rPr>
          <w:b w:val="0"/>
          <w:snapToGrid w:val="0"/>
          <w:szCs w:val="28"/>
        </w:rPr>
        <w:softHyphen/>
        <w:t>вать</w:t>
      </w:r>
      <w:bookmarkStart w:id="185" w:name="OCRUncertain302"/>
      <w:r w:rsidRPr="00F97155">
        <w:rPr>
          <w:b w:val="0"/>
          <w:snapToGrid w:val="0"/>
          <w:szCs w:val="28"/>
        </w:rPr>
        <w:t>.</w:t>
      </w:r>
      <w:bookmarkEnd w:id="185"/>
      <w:r w:rsidRPr="00F97155">
        <w:rPr>
          <w:b w:val="0"/>
          <w:snapToGrid w:val="0"/>
          <w:szCs w:val="28"/>
        </w:rPr>
        <w:t xml:space="preserve"> Нарушителю грозит серьезный штраф. Брать все пошлины следует с товаров царских, митрополичьих, наместничьих, бояр</w:t>
      </w:r>
      <w:r w:rsidRPr="00F97155">
        <w:rPr>
          <w:b w:val="0"/>
          <w:snapToGrid w:val="0"/>
          <w:szCs w:val="28"/>
        </w:rPr>
        <w:softHyphen/>
        <w:t>ских, с сельчан и со всех без исключения. Таможенникам пору</w:t>
      </w:r>
      <w:r w:rsidRPr="00F97155">
        <w:rPr>
          <w:b w:val="0"/>
          <w:snapToGrid w:val="0"/>
          <w:szCs w:val="28"/>
        </w:rPr>
        <w:softHyphen/>
        <w:t xml:space="preserve">чалось смотреть, чтобы торговые люди и иноземцы не вывозили в Литву и к немцам денег, серебра и золота. Таможенники должны были брать </w:t>
      </w:r>
      <w:bookmarkStart w:id="186" w:name="OCRUncertain303"/>
      <w:r w:rsidRPr="00F97155">
        <w:rPr>
          <w:b w:val="0"/>
          <w:snapToGrid w:val="0"/>
          <w:szCs w:val="28"/>
        </w:rPr>
        <w:t>поплатную</w:t>
      </w:r>
      <w:bookmarkEnd w:id="186"/>
      <w:r w:rsidRPr="00F97155">
        <w:rPr>
          <w:b w:val="0"/>
          <w:snapToGrid w:val="0"/>
          <w:szCs w:val="28"/>
        </w:rPr>
        <w:t xml:space="preserve"> пошлину по берегам реки Вол</w:t>
      </w:r>
      <w:r w:rsidRPr="00F97155">
        <w:rPr>
          <w:b w:val="0"/>
          <w:snapToGrid w:val="0"/>
          <w:szCs w:val="28"/>
        </w:rPr>
        <w:softHyphen/>
        <w:t>хова с судов и плотов с плавного весу.</w:t>
      </w:r>
      <w:bookmarkEnd w:id="184"/>
    </w:p>
    <w:p w:rsidR="00E83AC4" w:rsidRPr="00F97155" w:rsidRDefault="00E83AC4" w:rsidP="00E83AC4">
      <w:pPr>
        <w:pStyle w:val="a7"/>
        <w:rPr>
          <w:b w:val="0"/>
          <w:snapToGrid w:val="0"/>
          <w:szCs w:val="28"/>
        </w:rPr>
      </w:pPr>
      <w:bookmarkStart w:id="187" w:name="_Toc216894034"/>
      <w:r w:rsidRPr="00F97155">
        <w:rPr>
          <w:b w:val="0"/>
          <w:snapToGrid w:val="0"/>
          <w:szCs w:val="28"/>
        </w:rPr>
        <w:t xml:space="preserve">В </w:t>
      </w:r>
      <w:bookmarkStart w:id="188" w:name="OCRUncertain304"/>
      <w:smartTag w:uri="urn:schemas-microsoft-com:office:smarttags" w:element="metricconverter">
        <w:smartTagPr>
          <w:attr w:name="ProductID" w:val="1577 г"/>
        </w:smartTagPr>
        <w:r w:rsidRPr="00F97155">
          <w:rPr>
            <w:b w:val="0"/>
            <w:snapToGrid w:val="0"/>
            <w:szCs w:val="28"/>
          </w:rPr>
          <w:t>1</w:t>
        </w:r>
        <w:bookmarkEnd w:id="188"/>
        <w:r w:rsidRPr="00F97155">
          <w:rPr>
            <w:b w:val="0"/>
            <w:snapToGrid w:val="0"/>
            <w:szCs w:val="28"/>
          </w:rPr>
          <w:t>577 г</w:t>
        </w:r>
      </w:smartTag>
      <w:r w:rsidRPr="00F97155">
        <w:rPr>
          <w:b w:val="0"/>
          <w:snapToGrid w:val="0"/>
          <w:szCs w:val="28"/>
        </w:rPr>
        <w:t>. там же на Торговой стороне были установлены твердые пошлины с дворов гостиных и лавок.</w:t>
      </w:r>
      <w:bookmarkEnd w:id="187"/>
    </w:p>
    <w:p w:rsidR="00E83AC4" w:rsidRPr="00F97155" w:rsidRDefault="00E83AC4" w:rsidP="00E83AC4">
      <w:pPr>
        <w:pStyle w:val="a7"/>
        <w:rPr>
          <w:b w:val="0"/>
          <w:snapToGrid w:val="0"/>
          <w:szCs w:val="28"/>
        </w:rPr>
      </w:pPr>
      <w:bookmarkStart w:id="189" w:name="_Toc216894035"/>
      <w:r w:rsidRPr="00F97155">
        <w:rPr>
          <w:b w:val="0"/>
          <w:snapToGrid w:val="0"/>
          <w:szCs w:val="28"/>
        </w:rPr>
        <w:t>В царскую казну шли сборы с публичных бань, с питейной торговли, так как изготовление и продажа пива, меда и водки составляли исключительно прерогативу государства.</w:t>
      </w:r>
      <w:bookmarkEnd w:id="189"/>
    </w:p>
    <w:p w:rsidR="00E83AC4" w:rsidRPr="00F97155" w:rsidRDefault="00E83AC4" w:rsidP="00E83AC4">
      <w:pPr>
        <w:pStyle w:val="a7"/>
        <w:rPr>
          <w:b w:val="0"/>
          <w:snapToGrid w:val="0"/>
          <w:szCs w:val="28"/>
        </w:rPr>
      </w:pPr>
      <w:bookmarkStart w:id="190" w:name="_Toc216894036"/>
      <w:r w:rsidRPr="00F97155">
        <w:rPr>
          <w:b w:val="0"/>
          <w:snapToGrid w:val="0"/>
          <w:szCs w:val="28"/>
        </w:rPr>
        <w:t>В конце XVI в. особенная царская вотчина, включающая в себя 36 городов с селами и деревнями, доставляла казне Дворцо</w:t>
      </w:r>
      <w:r w:rsidRPr="00F97155">
        <w:rPr>
          <w:b w:val="0"/>
          <w:snapToGrid w:val="0"/>
          <w:szCs w:val="28"/>
        </w:rPr>
        <w:softHyphen/>
        <w:t>вого ведомства, помимо денежного оброка, хлеб, скот, птиц, рыбу, мед, дрова, сено. Тягло и подать государственная прино</w:t>
      </w:r>
      <w:r w:rsidRPr="00F97155">
        <w:rPr>
          <w:b w:val="0"/>
          <w:snapToGrid w:val="0"/>
          <w:szCs w:val="28"/>
        </w:rPr>
        <w:softHyphen/>
        <w:t>сили казне 400 тыс. руб. и меха сибирской области. Различные городские пошлины — торговые, питейные, судебные, банные — приносили 800 тыс. руб. в казну Большого Прихода. Сюда же направляли излишки доходов прочие приказы — Стрелецкий, Иноземный, Пушкарский, Разрядный и др.</w:t>
      </w:r>
      <w:bookmarkEnd w:id="190"/>
    </w:p>
    <w:p w:rsidR="00E83AC4" w:rsidRPr="00F97155" w:rsidRDefault="00E83AC4" w:rsidP="00E83AC4">
      <w:pPr>
        <w:pStyle w:val="a7"/>
        <w:rPr>
          <w:b w:val="0"/>
          <w:snapToGrid w:val="0"/>
          <w:szCs w:val="28"/>
        </w:rPr>
      </w:pPr>
      <w:bookmarkStart w:id="191" w:name="_Toc216894037"/>
      <w:r w:rsidRPr="00F97155">
        <w:rPr>
          <w:b w:val="0"/>
          <w:snapToGrid w:val="0"/>
          <w:szCs w:val="28"/>
        </w:rPr>
        <w:t xml:space="preserve">Английский дипломат </w:t>
      </w:r>
      <w:bookmarkStart w:id="192" w:name="OCRUncertain305"/>
      <w:r w:rsidRPr="00F97155">
        <w:rPr>
          <w:b w:val="0"/>
          <w:snapToGrid w:val="0"/>
          <w:szCs w:val="28"/>
        </w:rPr>
        <w:t>Дж.</w:t>
      </w:r>
      <w:bookmarkEnd w:id="192"/>
      <w:r w:rsidRPr="00F97155">
        <w:rPr>
          <w:b w:val="0"/>
          <w:snapToGrid w:val="0"/>
          <w:szCs w:val="28"/>
        </w:rPr>
        <w:t xml:space="preserve"> </w:t>
      </w:r>
      <w:bookmarkStart w:id="193" w:name="OCRUncertain306"/>
      <w:r w:rsidRPr="00F97155">
        <w:rPr>
          <w:b w:val="0"/>
          <w:snapToGrid w:val="0"/>
          <w:szCs w:val="28"/>
        </w:rPr>
        <w:t>Флетчер</w:t>
      </w:r>
      <w:bookmarkEnd w:id="193"/>
      <w:r w:rsidRPr="00F97155">
        <w:rPr>
          <w:b w:val="0"/>
          <w:snapToGrid w:val="0"/>
          <w:szCs w:val="28"/>
        </w:rPr>
        <w:t xml:space="preserve"> пишет в своей книге о России: «Н</w:t>
      </w:r>
      <w:bookmarkStart w:id="194" w:name="OCRUncertain307"/>
      <w:r w:rsidRPr="00F97155">
        <w:rPr>
          <w:b w:val="0"/>
          <w:snapToGrid w:val="0"/>
          <w:szCs w:val="28"/>
        </w:rPr>
        <w:t>е</w:t>
      </w:r>
      <w:bookmarkEnd w:id="194"/>
      <w:r w:rsidRPr="00F97155">
        <w:rPr>
          <w:b w:val="0"/>
          <w:snapToGrid w:val="0"/>
          <w:szCs w:val="28"/>
        </w:rPr>
        <w:t xml:space="preserve">смотря на сие богатство, Федор </w:t>
      </w:r>
      <w:bookmarkStart w:id="195" w:name="OCRUncertain308"/>
      <w:r w:rsidRPr="00F97155">
        <w:rPr>
          <w:b w:val="0"/>
          <w:snapToGrid w:val="0"/>
          <w:szCs w:val="28"/>
        </w:rPr>
        <w:t>Иоаннович</w:t>
      </w:r>
      <w:bookmarkEnd w:id="195"/>
      <w:r w:rsidRPr="00F97155">
        <w:rPr>
          <w:b w:val="0"/>
          <w:snapToGrid w:val="0"/>
          <w:szCs w:val="28"/>
        </w:rPr>
        <w:t xml:space="preserve"> по совету Б. Годунова велел п</w:t>
      </w:r>
      <w:bookmarkStart w:id="196" w:name="OCRUncertain309"/>
      <w:r w:rsidRPr="00F97155">
        <w:rPr>
          <w:b w:val="0"/>
          <w:snapToGrid w:val="0"/>
          <w:szCs w:val="28"/>
        </w:rPr>
        <w:t>е</w:t>
      </w:r>
      <w:bookmarkEnd w:id="196"/>
      <w:r w:rsidRPr="00F97155">
        <w:rPr>
          <w:b w:val="0"/>
          <w:snapToGrid w:val="0"/>
          <w:szCs w:val="28"/>
        </w:rPr>
        <w:t>р</w:t>
      </w:r>
      <w:bookmarkStart w:id="197" w:name="OCRUncertain310"/>
      <w:r w:rsidRPr="00F97155">
        <w:rPr>
          <w:b w:val="0"/>
          <w:snapToGrid w:val="0"/>
          <w:szCs w:val="28"/>
        </w:rPr>
        <w:t>е</w:t>
      </w:r>
      <w:bookmarkEnd w:id="197"/>
      <w:r w:rsidRPr="00F97155">
        <w:rPr>
          <w:b w:val="0"/>
          <w:snapToGrid w:val="0"/>
          <w:szCs w:val="28"/>
        </w:rPr>
        <w:t>лить в деньги множество золотых и серебряных сосудов, наследованных им после отца, ибо хотел сим мнимым знаком недостатка в монете оправдать тягость налогов</w:t>
      </w:r>
      <w:bookmarkStart w:id="198" w:name="OCRUncertain311"/>
      <w:r w:rsidRPr="00F97155">
        <w:rPr>
          <w:b w:val="0"/>
          <w:snapToGrid w:val="0"/>
          <w:szCs w:val="28"/>
        </w:rPr>
        <w:t>»</w:t>
      </w:r>
      <w:r w:rsidRPr="00F97155">
        <w:rPr>
          <w:rStyle w:val="aa"/>
          <w:b w:val="0"/>
          <w:snapToGrid w:val="0"/>
        </w:rPr>
        <w:footnoteReference w:id="6"/>
      </w:r>
      <w:r w:rsidRPr="00F97155">
        <w:rPr>
          <w:b w:val="0"/>
          <w:snapToGrid w:val="0"/>
          <w:szCs w:val="28"/>
        </w:rPr>
        <w:t>.</w:t>
      </w:r>
      <w:bookmarkEnd w:id="191"/>
      <w:bookmarkEnd w:id="198"/>
    </w:p>
    <w:p w:rsidR="00E83AC4" w:rsidRDefault="00E83AC4" w:rsidP="00E83AC4">
      <w:pPr>
        <w:pStyle w:val="a7"/>
        <w:rPr>
          <w:b w:val="0"/>
          <w:snapToGrid w:val="0"/>
          <w:szCs w:val="28"/>
        </w:rPr>
      </w:pPr>
      <w:bookmarkStart w:id="199" w:name="_Toc216894038"/>
      <w:r w:rsidRPr="00F97155">
        <w:rPr>
          <w:b w:val="0"/>
          <w:snapToGrid w:val="0"/>
          <w:szCs w:val="28"/>
        </w:rPr>
        <w:t>Политическое объединение русских земель относится к кон</w:t>
      </w:r>
      <w:r w:rsidRPr="00F97155">
        <w:rPr>
          <w:b w:val="0"/>
          <w:snapToGrid w:val="0"/>
          <w:szCs w:val="28"/>
        </w:rPr>
        <w:softHyphen/>
        <w:t>цу XV в. Однако стройной системы управления государственны</w:t>
      </w:r>
      <w:r w:rsidRPr="00F97155">
        <w:rPr>
          <w:b w:val="0"/>
          <w:snapToGrid w:val="0"/>
          <w:szCs w:val="28"/>
        </w:rPr>
        <w:softHyphen/>
        <w:t>ми финансами не существовало еще долго. Большинство прямых налогов собирал Приказ большого прихода. Одновременно с ним обложением населения занимались территориальные прика</w:t>
      </w:r>
      <w:r w:rsidRPr="00F97155">
        <w:rPr>
          <w:b w:val="0"/>
          <w:snapToGrid w:val="0"/>
          <w:szCs w:val="28"/>
        </w:rPr>
        <w:softHyphen/>
        <w:t xml:space="preserve">зы: в первую очередь Новгородская, </w:t>
      </w:r>
      <w:bookmarkStart w:id="200" w:name="OCRUncertain312"/>
      <w:r w:rsidRPr="00F97155">
        <w:rPr>
          <w:b w:val="0"/>
          <w:snapToGrid w:val="0"/>
          <w:szCs w:val="28"/>
        </w:rPr>
        <w:t>Галичская,</w:t>
      </w:r>
      <w:bookmarkEnd w:id="200"/>
      <w:r w:rsidRPr="00F97155">
        <w:rPr>
          <w:b w:val="0"/>
          <w:snapToGrid w:val="0"/>
          <w:szCs w:val="28"/>
        </w:rPr>
        <w:t xml:space="preserve"> Устюжская, Владимирская, Костромская чети, которые выполняли функции приходных касс; Казанский и Сибирский приказы, взимавшие ясак с населения Поволжья и Сибири; Приказ большого дворца, облагавший налогом царские земли; Приказ большой казны, куда направлялись сборы с городских промыслов; Печатный приказ, взимавший пошлину за скрепление актов государевой печатью; Казенный патриарший приказ, ведающий налогообло</w:t>
      </w:r>
      <w:r w:rsidRPr="00F97155">
        <w:rPr>
          <w:b w:val="0"/>
          <w:snapToGrid w:val="0"/>
          <w:szCs w:val="28"/>
        </w:rPr>
        <w:softHyphen/>
        <w:t>жением церковных и монастырских земель. Помимо перечис</w:t>
      </w:r>
      <w:r w:rsidRPr="00F97155">
        <w:rPr>
          <w:b w:val="0"/>
          <w:snapToGrid w:val="0"/>
          <w:szCs w:val="28"/>
        </w:rPr>
        <w:softHyphen/>
        <w:t>ленных налоги собирали Стрелецкий, Посольский, Ямской при</w:t>
      </w:r>
      <w:r w:rsidRPr="00F97155">
        <w:rPr>
          <w:b w:val="0"/>
          <w:snapToGrid w:val="0"/>
          <w:szCs w:val="28"/>
        </w:rPr>
        <w:softHyphen/>
        <w:t>казы. В силу этого финансовая система России в XV — XVII вв. была чрезвычайно сложна и запутанна.</w:t>
      </w:r>
      <w:bookmarkEnd w:id="199"/>
    </w:p>
    <w:p w:rsidR="00E83AC4" w:rsidRPr="0056684C" w:rsidRDefault="00E83AC4" w:rsidP="00E83AC4">
      <w:pPr>
        <w:pStyle w:val="1"/>
        <w:jc w:val="center"/>
        <w:rPr>
          <w:rFonts w:ascii="Times New Roman" w:hAnsi="Times New Roman"/>
          <w:snapToGrid w:val="0"/>
        </w:rPr>
      </w:pPr>
      <w:bookmarkStart w:id="201" w:name="_Toc216894039"/>
      <w:r w:rsidRPr="0056684C">
        <w:rPr>
          <w:rFonts w:ascii="Times New Roman" w:hAnsi="Times New Roman"/>
          <w:snapToGrid w:val="0"/>
        </w:rPr>
        <w:t>4. Налоги в ранней Романовской Руси</w:t>
      </w:r>
      <w:bookmarkEnd w:id="201"/>
    </w:p>
    <w:p w:rsidR="00E83AC4" w:rsidRPr="00F97155" w:rsidRDefault="00E83AC4" w:rsidP="00E83AC4">
      <w:pPr>
        <w:pStyle w:val="a7"/>
        <w:rPr>
          <w:b w:val="0"/>
          <w:snapToGrid w:val="0"/>
          <w:szCs w:val="28"/>
        </w:rPr>
      </w:pPr>
      <w:bookmarkStart w:id="202" w:name="_Toc216894040"/>
      <w:r w:rsidRPr="00F97155">
        <w:rPr>
          <w:b w:val="0"/>
          <w:snapToGrid w:val="0"/>
          <w:szCs w:val="28"/>
        </w:rPr>
        <w:t xml:space="preserve">Несколько упорядочена она была в царствование Алексея Михайловича (1629—1676), создавшего в </w:t>
      </w:r>
      <w:smartTag w:uri="urn:schemas-microsoft-com:office:smarttags" w:element="metricconverter">
        <w:smartTagPr>
          <w:attr w:name="ProductID" w:val="1655 г"/>
        </w:smartTagPr>
        <w:r w:rsidRPr="00F97155">
          <w:rPr>
            <w:b w:val="0"/>
            <w:snapToGrid w:val="0"/>
            <w:szCs w:val="28"/>
          </w:rPr>
          <w:t>1655 г</w:t>
        </w:r>
      </w:smartTag>
      <w:r w:rsidRPr="00F97155">
        <w:rPr>
          <w:b w:val="0"/>
          <w:snapToGrid w:val="0"/>
          <w:szCs w:val="28"/>
        </w:rPr>
        <w:t>. Счетный при</w:t>
      </w:r>
      <w:r w:rsidRPr="00F97155">
        <w:rPr>
          <w:b w:val="0"/>
          <w:snapToGrid w:val="0"/>
          <w:szCs w:val="28"/>
        </w:rPr>
        <w:softHyphen/>
        <w:t>каз. Проверка финансовой деятельности приказов, анализ при</w:t>
      </w:r>
      <w:r w:rsidRPr="00F97155">
        <w:rPr>
          <w:b w:val="0"/>
          <w:snapToGrid w:val="0"/>
          <w:szCs w:val="28"/>
        </w:rPr>
        <w:softHyphen/>
        <w:t>ходных и расходных книг позволили довольно точно опр</w:t>
      </w:r>
      <w:bookmarkStart w:id="203" w:name="OCRUncertain313"/>
      <w:r w:rsidRPr="00F97155">
        <w:rPr>
          <w:b w:val="0"/>
          <w:snapToGrid w:val="0"/>
          <w:szCs w:val="28"/>
        </w:rPr>
        <w:t>е</w:t>
      </w:r>
      <w:bookmarkEnd w:id="203"/>
      <w:r w:rsidRPr="00F97155">
        <w:rPr>
          <w:b w:val="0"/>
          <w:snapToGrid w:val="0"/>
          <w:szCs w:val="28"/>
        </w:rPr>
        <w:t xml:space="preserve">делить бюджет государства. В </w:t>
      </w:r>
      <w:smartTag w:uri="urn:schemas-microsoft-com:office:smarttags" w:element="metricconverter">
        <w:smartTagPr>
          <w:attr w:name="ProductID" w:val="1680 г"/>
        </w:smartTagPr>
        <w:r w:rsidRPr="00F97155">
          <w:rPr>
            <w:b w:val="0"/>
            <w:snapToGrid w:val="0"/>
            <w:szCs w:val="28"/>
          </w:rPr>
          <w:t>1680 г</w:t>
        </w:r>
      </w:smartTag>
      <w:r w:rsidRPr="00F97155">
        <w:rPr>
          <w:b w:val="0"/>
          <w:snapToGrid w:val="0"/>
          <w:szCs w:val="28"/>
        </w:rPr>
        <w:t>. доходы составляли 1203367 руб. Из них за счет прямых налогов обеспечено пос</w:t>
      </w:r>
      <w:bookmarkStart w:id="204" w:name="OCRUncertain314"/>
      <w:r w:rsidRPr="00F97155">
        <w:rPr>
          <w:b w:val="0"/>
          <w:snapToGrid w:val="0"/>
          <w:szCs w:val="28"/>
        </w:rPr>
        <w:t>т</w:t>
      </w:r>
      <w:bookmarkEnd w:id="204"/>
      <w:r w:rsidRPr="00F97155">
        <w:rPr>
          <w:b w:val="0"/>
          <w:snapToGrid w:val="0"/>
          <w:szCs w:val="28"/>
        </w:rPr>
        <w:t>упление 529481,5 руб., или 44% всех доходов, за счет косвенных налогов — 641394,6 руб., или 53,3%. Остальную сумму (2,7%) дали чрезвы</w:t>
      </w:r>
      <w:r w:rsidRPr="00F97155">
        <w:rPr>
          <w:b w:val="0"/>
          <w:snapToGrid w:val="0"/>
          <w:szCs w:val="28"/>
        </w:rPr>
        <w:softHyphen/>
        <w:t xml:space="preserve">чайные сборы и прочие доходы. Расходы составили </w:t>
      </w:r>
      <w:bookmarkStart w:id="205" w:name="OCRUncertain315"/>
      <w:r w:rsidRPr="00F97155">
        <w:rPr>
          <w:b w:val="0"/>
          <w:snapToGrid w:val="0"/>
          <w:szCs w:val="28"/>
        </w:rPr>
        <w:t>1</w:t>
      </w:r>
      <w:bookmarkEnd w:id="205"/>
      <w:r w:rsidRPr="00F97155">
        <w:rPr>
          <w:b w:val="0"/>
          <w:snapToGrid w:val="0"/>
          <w:szCs w:val="28"/>
        </w:rPr>
        <w:t>125323 руб.</w:t>
      </w:r>
      <w:bookmarkEnd w:id="202"/>
    </w:p>
    <w:p w:rsidR="00E83AC4" w:rsidRPr="00F97155" w:rsidRDefault="00E83AC4" w:rsidP="00E83AC4">
      <w:pPr>
        <w:pStyle w:val="a7"/>
        <w:rPr>
          <w:b w:val="0"/>
          <w:snapToGrid w:val="0"/>
          <w:szCs w:val="28"/>
        </w:rPr>
      </w:pPr>
      <w:bookmarkStart w:id="206" w:name="_Toc216894041"/>
      <w:r w:rsidRPr="00F97155">
        <w:rPr>
          <w:b w:val="0"/>
          <w:snapToGrid w:val="0"/>
          <w:szCs w:val="28"/>
        </w:rPr>
        <w:t>Вообще после смутного времени для новой династии Рома</w:t>
      </w:r>
      <w:r w:rsidRPr="00F97155">
        <w:rPr>
          <w:b w:val="0"/>
          <w:snapToGrid w:val="0"/>
          <w:szCs w:val="28"/>
        </w:rPr>
        <w:softHyphen/>
        <w:t>новых финансы были наиболее больным местом.</w:t>
      </w:r>
      <w:bookmarkEnd w:id="206"/>
    </w:p>
    <w:p w:rsidR="00E83AC4" w:rsidRPr="00F97155" w:rsidRDefault="00E83AC4" w:rsidP="00E83AC4">
      <w:pPr>
        <w:pStyle w:val="a7"/>
        <w:rPr>
          <w:b w:val="0"/>
          <w:szCs w:val="28"/>
        </w:rPr>
      </w:pPr>
      <w:bookmarkStart w:id="207" w:name="OCRUncertain316"/>
      <w:bookmarkStart w:id="208" w:name="_Toc216894042"/>
      <w:r w:rsidRPr="00F97155">
        <w:rPr>
          <w:b w:val="0"/>
          <w:szCs w:val="28"/>
        </w:rPr>
        <w:t>Полоняничная</w:t>
      </w:r>
      <w:bookmarkEnd w:id="207"/>
      <w:r w:rsidRPr="00F97155">
        <w:rPr>
          <w:b w:val="0"/>
          <w:szCs w:val="28"/>
        </w:rPr>
        <w:t xml:space="preserve"> подать, которая собиралась время от време</w:t>
      </w:r>
      <w:bookmarkStart w:id="209" w:name="OCRUncertain317"/>
      <w:r w:rsidRPr="00F97155">
        <w:rPr>
          <w:b w:val="0"/>
          <w:szCs w:val="28"/>
        </w:rPr>
        <w:t>н</w:t>
      </w:r>
      <w:bookmarkEnd w:id="209"/>
      <w:r w:rsidRPr="00F97155">
        <w:rPr>
          <w:b w:val="0"/>
          <w:szCs w:val="28"/>
        </w:rPr>
        <w:t>и по особому распоряжению, в царствование Алексея Михайлови</w:t>
      </w:r>
      <w:r w:rsidRPr="00F97155">
        <w:rPr>
          <w:b w:val="0"/>
          <w:szCs w:val="28"/>
        </w:rPr>
        <w:softHyphen/>
        <w:t xml:space="preserve">ча стала постоянной (по Уложению </w:t>
      </w:r>
      <w:bookmarkStart w:id="210" w:name="OCRUncertain318"/>
      <w:smartTag w:uri="urn:schemas-microsoft-com:office:smarttags" w:element="metricconverter">
        <w:smartTagPr>
          <w:attr w:name="ProductID" w:val="1649 г"/>
        </w:smartTagPr>
        <w:r w:rsidRPr="00F97155">
          <w:rPr>
            <w:b w:val="0"/>
            <w:szCs w:val="28"/>
          </w:rPr>
          <w:t>1</w:t>
        </w:r>
        <w:bookmarkEnd w:id="210"/>
        <w:r w:rsidRPr="00F97155">
          <w:rPr>
            <w:b w:val="0"/>
            <w:szCs w:val="28"/>
          </w:rPr>
          <w:t>649 г</w:t>
        </w:r>
      </w:smartTag>
      <w:r w:rsidRPr="00F97155">
        <w:rPr>
          <w:b w:val="0"/>
          <w:szCs w:val="28"/>
        </w:rPr>
        <w:t>.) и собиралась еже</w:t>
      </w:r>
      <w:r w:rsidRPr="00F97155">
        <w:rPr>
          <w:b w:val="0"/>
          <w:szCs w:val="28"/>
        </w:rPr>
        <w:softHyphen/>
        <w:t>годно «со всяких людей». Посадские обыватели и церковные крестьяне платили со двора по 8 денег, дворцовые и помещичьи крестьяне — по 4 деньги, а стрельцы, казаки и прочие служилые люди низших чинов — по 2 деньги. Стрелецкая подать была при Иване Грозном незначительным налогом хлебом, а при Алексее Михайловиче выросла до значения одного из основных прямых налогов и уплачивалась как натурой, так и деньгами. Развива</w:t>
      </w:r>
      <w:r w:rsidRPr="00F97155">
        <w:rPr>
          <w:b w:val="0"/>
          <w:szCs w:val="28"/>
        </w:rPr>
        <w:softHyphen/>
        <w:t>лись пошлины с различных частных сделок, с просьб в админи</w:t>
      </w:r>
      <w:r w:rsidRPr="00F97155">
        <w:rPr>
          <w:b w:val="0"/>
          <w:szCs w:val="28"/>
        </w:rPr>
        <w:softHyphen/>
        <w:t>стративные учреждения, с выдаваемых оттуда грамот — неок</w:t>
      </w:r>
      <w:r w:rsidRPr="00F97155">
        <w:rPr>
          <w:b w:val="0"/>
          <w:szCs w:val="28"/>
        </w:rPr>
        <w:softHyphen/>
        <w:t>ладные сборы.</w:t>
      </w:r>
      <w:bookmarkEnd w:id="208"/>
    </w:p>
    <w:p w:rsidR="00E83AC4" w:rsidRPr="00F97155" w:rsidRDefault="00E83AC4" w:rsidP="00E83AC4">
      <w:pPr>
        <w:pStyle w:val="a7"/>
        <w:rPr>
          <w:b w:val="0"/>
          <w:snapToGrid w:val="0"/>
          <w:szCs w:val="28"/>
        </w:rPr>
      </w:pPr>
      <w:bookmarkStart w:id="211" w:name="_Toc216894043"/>
      <w:r w:rsidRPr="00F97155">
        <w:rPr>
          <w:b w:val="0"/>
          <w:snapToGrid w:val="0"/>
          <w:szCs w:val="28"/>
        </w:rPr>
        <w:t>Отсутствие теории налогообложения, нео</w:t>
      </w:r>
      <w:bookmarkStart w:id="212" w:name="OCRUncertain319"/>
      <w:r w:rsidRPr="00F97155">
        <w:rPr>
          <w:b w:val="0"/>
          <w:snapToGrid w:val="0"/>
          <w:szCs w:val="28"/>
        </w:rPr>
        <w:t>бд</w:t>
      </w:r>
      <w:bookmarkEnd w:id="212"/>
      <w:r w:rsidRPr="00F97155">
        <w:rPr>
          <w:b w:val="0"/>
          <w:snapToGrid w:val="0"/>
          <w:szCs w:val="28"/>
        </w:rPr>
        <w:t>уманность практиче</w:t>
      </w:r>
      <w:r w:rsidRPr="00F97155">
        <w:rPr>
          <w:b w:val="0"/>
          <w:snapToGrid w:val="0"/>
          <w:szCs w:val="28"/>
        </w:rPr>
        <w:softHyphen/>
        <w:t xml:space="preserve">ских шагов порой приводили к тяжелым </w:t>
      </w:r>
      <w:bookmarkStart w:id="213" w:name="OCRUncertain320"/>
      <w:r w:rsidRPr="00F97155">
        <w:rPr>
          <w:b w:val="0"/>
          <w:snapToGrid w:val="0"/>
          <w:szCs w:val="28"/>
        </w:rPr>
        <w:t>последствиям.</w:t>
      </w:r>
      <w:bookmarkEnd w:id="213"/>
      <w:r w:rsidRPr="00F97155">
        <w:rPr>
          <w:b w:val="0"/>
          <w:snapToGrid w:val="0"/>
          <w:szCs w:val="28"/>
        </w:rPr>
        <w:t xml:space="preserve"> Правительст</w:t>
      </w:r>
      <w:r w:rsidRPr="00F97155">
        <w:rPr>
          <w:b w:val="0"/>
          <w:snapToGrid w:val="0"/>
          <w:szCs w:val="28"/>
        </w:rPr>
        <w:softHyphen/>
        <w:t>во Алексея Михайловича прибегало к экстренным сборам.</w:t>
      </w:r>
      <w:bookmarkEnd w:id="211"/>
    </w:p>
    <w:p w:rsidR="00E83AC4" w:rsidRPr="00F97155" w:rsidRDefault="00E83AC4" w:rsidP="00E83AC4">
      <w:pPr>
        <w:pStyle w:val="a7"/>
        <w:rPr>
          <w:b w:val="0"/>
          <w:snapToGrid w:val="0"/>
          <w:szCs w:val="28"/>
        </w:rPr>
      </w:pPr>
      <w:bookmarkStart w:id="214" w:name="_Toc216894044"/>
      <w:r w:rsidRPr="00F97155">
        <w:rPr>
          <w:b w:val="0"/>
          <w:snapToGrid w:val="0"/>
          <w:szCs w:val="28"/>
        </w:rPr>
        <w:t>С населения взимали сначала двадцатую, потом десятую, зат</w:t>
      </w:r>
      <w:bookmarkStart w:id="215" w:name="OCRUncertain321"/>
      <w:r w:rsidRPr="00F97155">
        <w:rPr>
          <w:b w:val="0"/>
          <w:snapToGrid w:val="0"/>
          <w:szCs w:val="28"/>
        </w:rPr>
        <w:t>е</w:t>
      </w:r>
      <w:bookmarkEnd w:id="215"/>
      <w:r w:rsidRPr="00F97155">
        <w:rPr>
          <w:b w:val="0"/>
          <w:snapToGrid w:val="0"/>
          <w:szCs w:val="28"/>
        </w:rPr>
        <w:t>м пятую деньгу. Таким образом прямые налоги «с животов и про</w:t>
      </w:r>
      <w:r w:rsidRPr="00F97155">
        <w:rPr>
          <w:b w:val="0"/>
          <w:snapToGrid w:val="0"/>
          <w:szCs w:val="28"/>
        </w:rPr>
        <w:softHyphen/>
        <w:t>мыслов» поднялись до 20%. Увеличивать прямые налоги стало сложно. И тогда была предпринята попытка поправить финансо</w:t>
      </w:r>
      <w:r w:rsidRPr="00F97155">
        <w:rPr>
          <w:b w:val="0"/>
          <w:snapToGrid w:val="0"/>
          <w:szCs w:val="28"/>
        </w:rPr>
        <w:softHyphen/>
        <w:t>вое п</w:t>
      </w:r>
      <w:bookmarkStart w:id="216" w:name="OCRUncertain322"/>
      <w:r w:rsidRPr="00F97155">
        <w:rPr>
          <w:b w:val="0"/>
          <w:snapToGrid w:val="0"/>
          <w:szCs w:val="28"/>
        </w:rPr>
        <w:t>о</w:t>
      </w:r>
      <w:bookmarkEnd w:id="216"/>
      <w:r w:rsidRPr="00F97155">
        <w:rPr>
          <w:b w:val="0"/>
          <w:snapToGrid w:val="0"/>
          <w:szCs w:val="28"/>
        </w:rPr>
        <w:t>ложение с помощью косв</w:t>
      </w:r>
      <w:bookmarkStart w:id="217" w:name="OCRUncertain323"/>
      <w:r w:rsidRPr="00F97155">
        <w:rPr>
          <w:b w:val="0"/>
          <w:snapToGrid w:val="0"/>
          <w:szCs w:val="28"/>
        </w:rPr>
        <w:t>е</w:t>
      </w:r>
      <w:bookmarkEnd w:id="217"/>
      <w:r w:rsidRPr="00F97155">
        <w:rPr>
          <w:b w:val="0"/>
          <w:snapToGrid w:val="0"/>
          <w:szCs w:val="28"/>
        </w:rPr>
        <w:t xml:space="preserve">нных налогов. В </w:t>
      </w:r>
      <w:smartTag w:uri="urn:schemas-microsoft-com:office:smarttags" w:element="metricconverter">
        <w:smartTagPr>
          <w:attr w:name="ProductID" w:val="1646 г"/>
        </w:smartTagPr>
        <w:r w:rsidRPr="00F97155">
          <w:rPr>
            <w:b w:val="0"/>
            <w:snapToGrid w:val="0"/>
            <w:szCs w:val="28"/>
          </w:rPr>
          <w:t>1646 г</w:t>
        </w:r>
      </w:smartTag>
      <w:r w:rsidRPr="00F97155">
        <w:rPr>
          <w:b w:val="0"/>
          <w:snapToGrid w:val="0"/>
          <w:szCs w:val="28"/>
        </w:rPr>
        <w:t>. был повы</w:t>
      </w:r>
      <w:r w:rsidRPr="00F97155">
        <w:rPr>
          <w:b w:val="0"/>
          <w:snapToGrid w:val="0"/>
          <w:szCs w:val="28"/>
        </w:rPr>
        <w:softHyphen/>
        <w:t>шен акциз на соль с 5 до 20 коп. на пуд. Кстати, эту меру приме</w:t>
      </w:r>
      <w:r w:rsidRPr="00F97155">
        <w:rPr>
          <w:b w:val="0"/>
          <w:snapToGrid w:val="0"/>
          <w:szCs w:val="28"/>
        </w:rPr>
        <w:softHyphen/>
        <w:t>няли и в других странах. Расчет был на то, что соль потребляют все слои населения и налог разложится на всех равномерно.</w:t>
      </w:r>
      <w:bookmarkEnd w:id="214"/>
    </w:p>
    <w:p w:rsidR="00E83AC4" w:rsidRPr="00F97155" w:rsidRDefault="00E83AC4" w:rsidP="00E83AC4">
      <w:pPr>
        <w:pStyle w:val="a7"/>
        <w:rPr>
          <w:b w:val="0"/>
          <w:snapToGrid w:val="0"/>
          <w:szCs w:val="28"/>
        </w:rPr>
      </w:pPr>
      <w:bookmarkStart w:id="218" w:name="_Toc216894045"/>
      <w:r w:rsidRPr="00F97155">
        <w:rPr>
          <w:b w:val="0"/>
          <w:snapToGrid w:val="0"/>
          <w:szCs w:val="28"/>
        </w:rPr>
        <w:t>Однако на деле оказалось, что тяжело пострадало бедн</w:t>
      </w:r>
      <w:bookmarkStart w:id="219" w:name="OCRUncertain324"/>
      <w:r w:rsidRPr="00F97155">
        <w:rPr>
          <w:b w:val="0"/>
          <w:snapToGrid w:val="0"/>
          <w:szCs w:val="28"/>
        </w:rPr>
        <w:t>е</w:t>
      </w:r>
      <w:bookmarkEnd w:id="219"/>
      <w:r w:rsidRPr="00F97155">
        <w:rPr>
          <w:b w:val="0"/>
          <w:snapToGrid w:val="0"/>
          <w:szCs w:val="28"/>
        </w:rPr>
        <w:t>йшее население. Оно кормилось главным обра</w:t>
      </w:r>
      <w:bookmarkStart w:id="220" w:name="OCRUncertain325"/>
      <w:r w:rsidRPr="00F97155">
        <w:rPr>
          <w:b w:val="0"/>
          <w:snapToGrid w:val="0"/>
          <w:szCs w:val="28"/>
        </w:rPr>
        <w:t>з</w:t>
      </w:r>
      <w:bookmarkEnd w:id="220"/>
      <w:r w:rsidRPr="00F97155">
        <w:rPr>
          <w:b w:val="0"/>
          <w:snapToGrid w:val="0"/>
          <w:szCs w:val="28"/>
        </w:rPr>
        <w:t xml:space="preserve">ом рыбой из Волги, </w:t>
      </w:r>
      <w:bookmarkStart w:id="221" w:name="OCRUncertain326"/>
      <w:r w:rsidRPr="00F97155">
        <w:rPr>
          <w:b w:val="0"/>
          <w:snapToGrid w:val="0"/>
          <w:szCs w:val="28"/>
        </w:rPr>
        <w:t xml:space="preserve">Оки </w:t>
      </w:r>
      <w:bookmarkEnd w:id="221"/>
      <w:r w:rsidRPr="00F97155">
        <w:rPr>
          <w:b w:val="0"/>
          <w:snapToGrid w:val="0"/>
          <w:szCs w:val="28"/>
        </w:rPr>
        <w:t>и других рек. Выловленная рыба тут же солилась дешевой солью. После введения указанного акциза солить рыбу оказалось невы</w:t>
      </w:r>
      <w:r w:rsidRPr="00F97155">
        <w:rPr>
          <w:b w:val="0"/>
          <w:snapToGrid w:val="0"/>
          <w:szCs w:val="28"/>
        </w:rPr>
        <w:softHyphen/>
        <w:t>годно. Рыба портилась в огромном количестве. Возник недостаток основного пищевого продукта</w:t>
      </w:r>
      <w:bookmarkStart w:id="222" w:name="OCRUncertain327"/>
      <w:r w:rsidRPr="00F97155">
        <w:rPr>
          <w:b w:val="0"/>
          <w:snapToGrid w:val="0"/>
          <w:szCs w:val="28"/>
        </w:rPr>
        <w:t>.</w:t>
      </w:r>
      <w:bookmarkEnd w:id="222"/>
      <w:r w:rsidRPr="00F97155">
        <w:rPr>
          <w:b w:val="0"/>
          <w:snapToGrid w:val="0"/>
          <w:szCs w:val="28"/>
        </w:rPr>
        <w:t xml:space="preserve"> К тому же у людей, занятых тя</w:t>
      </w:r>
      <w:r w:rsidRPr="00F97155">
        <w:rPr>
          <w:b w:val="0"/>
          <w:snapToGrid w:val="0"/>
          <w:szCs w:val="28"/>
        </w:rPr>
        <w:softHyphen/>
        <w:t>желым физическим трудом, солевой обмен наиболее интенсивен и соли им требуется б</w:t>
      </w:r>
      <w:bookmarkStart w:id="223" w:name="OCRUncertain328"/>
      <w:r w:rsidRPr="00F97155">
        <w:rPr>
          <w:b w:val="0"/>
          <w:snapToGrid w:val="0"/>
          <w:szCs w:val="28"/>
        </w:rPr>
        <w:t>о</w:t>
      </w:r>
      <w:bookmarkEnd w:id="223"/>
      <w:r w:rsidRPr="00F97155">
        <w:rPr>
          <w:b w:val="0"/>
          <w:snapToGrid w:val="0"/>
          <w:szCs w:val="28"/>
        </w:rPr>
        <w:t>льше, чем в среднем для человека.</w:t>
      </w:r>
      <w:bookmarkEnd w:id="218"/>
    </w:p>
    <w:p w:rsidR="00E83AC4" w:rsidRPr="00F97155" w:rsidRDefault="00E83AC4" w:rsidP="00E83AC4">
      <w:pPr>
        <w:pStyle w:val="a7"/>
        <w:rPr>
          <w:b w:val="0"/>
          <w:snapToGrid w:val="0"/>
          <w:szCs w:val="28"/>
        </w:rPr>
      </w:pPr>
      <w:bookmarkStart w:id="224" w:name="_Toc216894046"/>
      <w:r w:rsidRPr="00F97155">
        <w:rPr>
          <w:b w:val="0"/>
          <w:snapToGrid w:val="0"/>
          <w:szCs w:val="28"/>
        </w:rPr>
        <w:t xml:space="preserve">В России соляной налог пришлось отменить после народных (соляных) бунтов в </w:t>
      </w:r>
      <w:smartTag w:uri="urn:schemas-microsoft-com:office:smarttags" w:element="metricconverter">
        <w:smartTagPr>
          <w:attr w:name="ProductID" w:val="1648 г"/>
        </w:smartTagPr>
        <w:r w:rsidRPr="00F97155">
          <w:rPr>
            <w:b w:val="0"/>
            <w:snapToGrid w:val="0"/>
            <w:szCs w:val="28"/>
          </w:rPr>
          <w:t>1648 г</w:t>
        </w:r>
      </w:smartTag>
      <w:r w:rsidRPr="00F97155">
        <w:rPr>
          <w:b w:val="0"/>
          <w:snapToGrid w:val="0"/>
          <w:szCs w:val="28"/>
        </w:rPr>
        <w:t>., и началась работа по упорядочению финансов на более разумных основаниях.</w:t>
      </w:r>
      <w:bookmarkEnd w:id="224"/>
    </w:p>
    <w:p w:rsidR="00E83AC4" w:rsidRPr="00F97155" w:rsidRDefault="00E83AC4" w:rsidP="00E83AC4">
      <w:pPr>
        <w:pStyle w:val="a7"/>
        <w:rPr>
          <w:b w:val="0"/>
          <w:snapToGrid w:val="0"/>
          <w:szCs w:val="28"/>
        </w:rPr>
      </w:pPr>
      <w:bookmarkStart w:id="225" w:name="_Toc216894047"/>
      <w:r w:rsidRPr="00F97155">
        <w:rPr>
          <w:b w:val="0"/>
          <w:snapToGrid w:val="0"/>
          <w:szCs w:val="28"/>
        </w:rPr>
        <w:t>Прежде всего была введена четкая таможенная система вме</w:t>
      </w:r>
      <w:r w:rsidRPr="00F97155">
        <w:rPr>
          <w:b w:val="0"/>
          <w:snapToGrid w:val="0"/>
          <w:szCs w:val="28"/>
        </w:rPr>
        <w:softHyphen/>
        <w:t xml:space="preserve">сто случайных таможенных пошлин и льгот. В </w:t>
      </w:r>
      <w:smartTag w:uri="urn:schemas-microsoft-com:office:smarttags" w:element="metricconverter">
        <w:smartTagPr>
          <w:attr w:name="ProductID" w:val="1653 г"/>
        </w:smartTagPr>
        <w:r w:rsidRPr="00F97155">
          <w:rPr>
            <w:b w:val="0"/>
            <w:snapToGrid w:val="0"/>
            <w:szCs w:val="28"/>
          </w:rPr>
          <w:t>1653 г</w:t>
        </w:r>
      </w:smartTag>
      <w:r w:rsidRPr="00F97155">
        <w:rPr>
          <w:b w:val="0"/>
          <w:snapToGrid w:val="0"/>
          <w:szCs w:val="28"/>
        </w:rPr>
        <w:t>. издан Торговый Устав. Внешняя таможенная пошлина была установ</w:t>
      </w:r>
      <w:r w:rsidRPr="00F97155">
        <w:rPr>
          <w:b w:val="0"/>
          <w:snapToGrid w:val="0"/>
          <w:szCs w:val="28"/>
        </w:rPr>
        <w:softHyphen/>
        <w:t xml:space="preserve">лена в 8 денег с рубля и в 10 денег с рубля, т. </w:t>
      </w:r>
      <w:bookmarkStart w:id="226" w:name="OCRUncertain329"/>
      <w:r w:rsidRPr="00F97155">
        <w:rPr>
          <w:b w:val="0"/>
          <w:i/>
          <w:snapToGrid w:val="0"/>
          <w:szCs w:val="28"/>
        </w:rPr>
        <w:t>е.</w:t>
      </w:r>
      <w:bookmarkEnd w:id="226"/>
      <w:r w:rsidRPr="00F97155">
        <w:rPr>
          <w:b w:val="0"/>
          <w:snapToGrid w:val="0"/>
          <w:szCs w:val="28"/>
        </w:rPr>
        <w:t xml:space="preserve"> 4 и 5%. Ино</w:t>
      </w:r>
      <w:r w:rsidRPr="00F97155">
        <w:rPr>
          <w:b w:val="0"/>
          <w:snapToGrid w:val="0"/>
          <w:szCs w:val="28"/>
        </w:rPr>
        <w:softHyphen/>
        <w:t>странцы платили, кроме того, 12 денег с привозимых и вывози</w:t>
      </w:r>
      <w:r w:rsidRPr="00F97155">
        <w:rPr>
          <w:b w:val="0"/>
          <w:snapToGrid w:val="0"/>
          <w:szCs w:val="28"/>
        </w:rPr>
        <w:softHyphen/>
        <w:t>мых товаров таможенную пошлину и еще 4 деньги с ру</w:t>
      </w:r>
      <w:bookmarkStart w:id="227" w:name="OCRUncertain330"/>
      <w:r w:rsidRPr="00F97155">
        <w:rPr>
          <w:b w:val="0"/>
          <w:snapToGrid w:val="0"/>
          <w:szCs w:val="28"/>
        </w:rPr>
        <w:t>б</w:t>
      </w:r>
      <w:bookmarkEnd w:id="227"/>
      <w:r w:rsidRPr="00F97155">
        <w:rPr>
          <w:b w:val="0"/>
          <w:snapToGrid w:val="0"/>
          <w:szCs w:val="28"/>
        </w:rPr>
        <w:t>ля про</w:t>
      </w:r>
      <w:r w:rsidRPr="00F97155">
        <w:rPr>
          <w:b w:val="0"/>
          <w:snapToGrid w:val="0"/>
          <w:szCs w:val="28"/>
        </w:rPr>
        <w:softHyphen/>
        <w:t>езжую пошлину. В целом для иностранцев таможенная пошлина составляла 12—13%, для русских, вывозив</w:t>
      </w:r>
      <w:bookmarkStart w:id="228" w:name="OCRUncertain331"/>
      <w:r w:rsidRPr="00F97155">
        <w:rPr>
          <w:b w:val="0"/>
          <w:snapToGrid w:val="0"/>
          <w:szCs w:val="28"/>
        </w:rPr>
        <w:t>ш</w:t>
      </w:r>
      <w:bookmarkEnd w:id="228"/>
      <w:r w:rsidRPr="00F97155">
        <w:rPr>
          <w:b w:val="0"/>
          <w:snapToGrid w:val="0"/>
          <w:szCs w:val="28"/>
        </w:rPr>
        <w:t>их товары за грани</w:t>
      </w:r>
      <w:r w:rsidRPr="00F97155">
        <w:rPr>
          <w:b w:val="0"/>
          <w:snapToGrid w:val="0"/>
          <w:szCs w:val="28"/>
        </w:rPr>
        <w:softHyphen/>
        <w:t xml:space="preserve">цу — </w:t>
      </w:r>
      <w:bookmarkStart w:id="229" w:name="OCRUncertain333"/>
      <w:r w:rsidRPr="00F97155">
        <w:rPr>
          <w:b w:val="0"/>
          <w:snapToGrid w:val="0"/>
          <w:szCs w:val="28"/>
        </w:rPr>
        <w:t>4</w:t>
      </w:r>
      <w:bookmarkEnd w:id="229"/>
      <w:r w:rsidRPr="00F97155">
        <w:rPr>
          <w:b w:val="0"/>
          <w:snapToGrid w:val="0"/>
          <w:szCs w:val="28"/>
        </w:rPr>
        <w:t>— 5%, т. е. Торговый Устав имел явно протекционист</w:t>
      </w:r>
      <w:r w:rsidRPr="00F97155">
        <w:rPr>
          <w:b w:val="0"/>
          <w:snapToGrid w:val="0"/>
          <w:szCs w:val="28"/>
        </w:rPr>
        <w:softHyphen/>
        <w:t>ский характер.</w:t>
      </w:r>
      <w:bookmarkEnd w:id="225"/>
    </w:p>
    <w:p w:rsidR="00E83AC4" w:rsidRPr="00F97155" w:rsidRDefault="00E83AC4" w:rsidP="00E83AC4">
      <w:pPr>
        <w:pStyle w:val="a7"/>
        <w:rPr>
          <w:b w:val="0"/>
          <w:snapToGrid w:val="0"/>
          <w:szCs w:val="28"/>
        </w:rPr>
      </w:pPr>
      <w:bookmarkStart w:id="230" w:name="_Toc216894048"/>
      <w:r w:rsidRPr="00F97155">
        <w:rPr>
          <w:b w:val="0"/>
          <w:snapToGrid w:val="0"/>
          <w:szCs w:val="28"/>
        </w:rPr>
        <w:t xml:space="preserve">В </w:t>
      </w:r>
      <w:smartTag w:uri="urn:schemas-microsoft-com:office:smarttags" w:element="metricconverter">
        <w:smartTagPr>
          <w:attr w:name="ProductID" w:val="1667 г"/>
        </w:smartTagPr>
        <w:r w:rsidRPr="00F97155">
          <w:rPr>
            <w:b w:val="0"/>
            <w:snapToGrid w:val="0"/>
            <w:szCs w:val="28"/>
          </w:rPr>
          <w:t>1667 г</w:t>
        </w:r>
      </w:smartTag>
      <w:r w:rsidRPr="00F97155">
        <w:rPr>
          <w:b w:val="0"/>
          <w:snapToGrid w:val="0"/>
          <w:szCs w:val="28"/>
        </w:rPr>
        <w:t>. ставки были уточнены Новоторговым Уставом. Со</w:t>
      </w:r>
      <w:r w:rsidRPr="00F97155">
        <w:rPr>
          <w:b w:val="0"/>
          <w:snapToGrid w:val="0"/>
          <w:szCs w:val="28"/>
        </w:rPr>
        <w:softHyphen/>
        <w:t xml:space="preserve">хранилась пошлина в 8 и10 денег с рубля для русских и плюс </w:t>
      </w:r>
      <w:bookmarkStart w:id="231" w:name="OCRUncertain334"/>
      <w:r w:rsidRPr="00F97155">
        <w:rPr>
          <w:b w:val="0"/>
          <w:snapToGrid w:val="0"/>
          <w:szCs w:val="28"/>
        </w:rPr>
        <w:t>1</w:t>
      </w:r>
      <w:bookmarkEnd w:id="231"/>
      <w:r w:rsidRPr="00F97155">
        <w:rPr>
          <w:b w:val="0"/>
          <w:snapToGrid w:val="0"/>
          <w:szCs w:val="28"/>
        </w:rPr>
        <w:t>2 денег с рубля, для иностранных купцов. Но добавилось по</w:t>
      </w:r>
      <w:r w:rsidRPr="00F97155">
        <w:rPr>
          <w:b w:val="0"/>
          <w:snapToGrid w:val="0"/>
          <w:szCs w:val="28"/>
        </w:rPr>
        <w:softHyphen/>
        <w:t>ложение, что при проезде в глубь страны иностранец платит еще по гривне с р</w:t>
      </w:r>
      <w:bookmarkStart w:id="232" w:name="OCRUncertain335"/>
      <w:r w:rsidRPr="00F97155">
        <w:rPr>
          <w:b w:val="0"/>
          <w:snapToGrid w:val="0"/>
          <w:szCs w:val="28"/>
        </w:rPr>
        <w:t>у</w:t>
      </w:r>
      <w:bookmarkEnd w:id="232"/>
      <w:r w:rsidRPr="00F97155">
        <w:rPr>
          <w:b w:val="0"/>
          <w:snapToGrid w:val="0"/>
          <w:szCs w:val="28"/>
        </w:rPr>
        <w:t>бля, или дополнительно 10%.</w:t>
      </w:r>
      <w:bookmarkEnd w:id="230"/>
    </w:p>
    <w:p w:rsidR="00E83AC4" w:rsidRDefault="00E83AC4" w:rsidP="00E83AC4">
      <w:pPr>
        <w:pStyle w:val="a7"/>
        <w:rPr>
          <w:b w:val="0"/>
          <w:snapToGrid w:val="0"/>
          <w:szCs w:val="28"/>
        </w:rPr>
      </w:pPr>
      <w:bookmarkStart w:id="233" w:name="_Toc216894049"/>
      <w:r w:rsidRPr="00F97155">
        <w:rPr>
          <w:b w:val="0"/>
          <w:snapToGrid w:val="0"/>
          <w:szCs w:val="28"/>
        </w:rPr>
        <w:t>Большое распространение получил введенный несколько ра</w:t>
      </w:r>
      <w:r w:rsidRPr="00F97155">
        <w:rPr>
          <w:b w:val="0"/>
          <w:snapToGrid w:val="0"/>
          <w:szCs w:val="28"/>
        </w:rPr>
        <w:softHyphen/>
        <w:t>нее налог на имущество. Он взимался в размере 3 коп. с четв</w:t>
      </w:r>
      <w:bookmarkStart w:id="234" w:name="OCRUncertain336"/>
      <w:r w:rsidRPr="00F97155">
        <w:rPr>
          <w:b w:val="0"/>
          <w:snapToGrid w:val="0"/>
          <w:szCs w:val="28"/>
        </w:rPr>
        <w:t>е</w:t>
      </w:r>
      <w:bookmarkEnd w:id="234"/>
      <w:r w:rsidRPr="00F97155">
        <w:rPr>
          <w:b w:val="0"/>
          <w:snapToGrid w:val="0"/>
          <w:szCs w:val="28"/>
        </w:rPr>
        <w:t>рти переходившей по наследству земли со всех без исключения, да</w:t>
      </w:r>
      <w:r w:rsidRPr="00F97155">
        <w:rPr>
          <w:b w:val="0"/>
          <w:snapToGrid w:val="0"/>
          <w:szCs w:val="28"/>
        </w:rPr>
        <w:softHyphen/>
        <w:t>же с наследников по прямой линии.</w:t>
      </w:r>
      <w:bookmarkEnd w:id="233"/>
    </w:p>
    <w:p w:rsidR="00E83AC4" w:rsidRDefault="00E83AC4" w:rsidP="00E83AC4">
      <w:pPr>
        <w:pStyle w:val="1"/>
        <w:jc w:val="center"/>
        <w:rPr>
          <w:rFonts w:ascii="Times New Roman" w:hAnsi="Times New Roman"/>
          <w:snapToGrid w:val="0"/>
        </w:rPr>
      </w:pPr>
      <w:r>
        <w:rPr>
          <w:snapToGrid w:val="0"/>
        </w:rPr>
        <w:br w:type="page"/>
      </w:r>
      <w:bookmarkStart w:id="235" w:name="_Toc216894050"/>
      <w:r w:rsidRPr="00FB7891">
        <w:rPr>
          <w:rFonts w:ascii="Times New Roman" w:hAnsi="Times New Roman"/>
          <w:snapToGrid w:val="0"/>
        </w:rPr>
        <w:t>ЗАКЛЮЧЕНИЕ</w:t>
      </w:r>
      <w:bookmarkEnd w:id="235"/>
    </w:p>
    <w:p w:rsidR="00E83AC4" w:rsidRDefault="00E83AC4" w:rsidP="00E83AC4">
      <w:pPr>
        <w:pStyle w:val="a7"/>
        <w:rPr>
          <w:b w:val="0"/>
        </w:rPr>
      </w:pPr>
      <w:bookmarkStart w:id="236" w:name="_Toc216894051"/>
      <w:r w:rsidRPr="00203AC1">
        <w:rPr>
          <w:b w:val="0"/>
        </w:rPr>
        <w:t>На ранних этапах развития российского государства налогообложение являлось одним из основных способов пополнения государственной казны, несомненно, являвшимся одним из самых эффективных способов</w:t>
      </w:r>
      <w:r>
        <w:rPr>
          <w:b w:val="0"/>
        </w:rPr>
        <w:t xml:space="preserve"> добычи денег на вооружение войск, содержание царского двора и т.д. именно в это время формировались и закладывались те основы налоговой системы, на которых базировались в дальнейшем и реформы Петра </w:t>
      </w:r>
      <w:r>
        <w:rPr>
          <w:b w:val="0"/>
          <w:lang w:val="en-US"/>
        </w:rPr>
        <w:t>I</w:t>
      </w:r>
      <w:r>
        <w:rPr>
          <w:b w:val="0"/>
        </w:rPr>
        <w:t xml:space="preserve">, и реформы Екатерины </w:t>
      </w:r>
      <w:r>
        <w:rPr>
          <w:b w:val="0"/>
          <w:lang w:val="en-US"/>
        </w:rPr>
        <w:t>II</w:t>
      </w:r>
      <w:r>
        <w:rPr>
          <w:b w:val="0"/>
        </w:rPr>
        <w:t>, и та налоговая система, которая есть у нас на данный момент. Она была сложной, противоречивой и несовершенной, однако именно благодаря ей мы имеем ту систему, которая существует в РФ и планомерно развивается.</w:t>
      </w:r>
      <w:bookmarkEnd w:id="236"/>
    </w:p>
    <w:p w:rsidR="00E83AC4" w:rsidRDefault="00E83AC4" w:rsidP="00E83AC4">
      <w:pPr>
        <w:pStyle w:val="1"/>
        <w:jc w:val="center"/>
        <w:rPr>
          <w:rFonts w:ascii="Times New Roman" w:hAnsi="Times New Roman"/>
        </w:rPr>
      </w:pPr>
      <w:r>
        <w:br w:type="page"/>
      </w:r>
      <w:bookmarkStart w:id="237" w:name="_Toc216894052"/>
      <w:r>
        <w:rPr>
          <w:rFonts w:ascii="Times New Roman" w:hAnsi="Times New Roman"/>
        </w:rPr>
        <w:t>СПИСОК ИСПОЛЬЗОВАННОЙ ЛИТЕРАТУРЫ</w:t>
      </w:r>
      <w:bookmarkEnd w:id="237"/>
    </w:p>
    <w:p w:rsidR="00E83AC4" w:rsidRDefault="00E83AC4" w:rsidP="00E83AC4">
      <w:pPr>
        <w:pStyle w:val="a7"/>
        <w:numPr>
          <w:ilvl w:val="0"/>
          <w:numId w:val="1"/>
        </w:numPr>
        <w:ind w:left="0" w:firstLine="426"/>
        <w:rPr>
          <w:b w:val="0"/>
        </w:rPr>
      </w:pPr>
      <w:bookmarkStart w:id="238" w:name="_Toc216894053"/>
      <w:r w:rsidRPr="00DF55F1">
        <w:rPr>
          <w:b w:val="0"/>
        </w:rPr>
        <w:t>Антология экономической классики. В 2-х томах. Т. 1. – М.: МП «ЭКОНОВ», 1993. – 475 с.</w:t>
      </w:r>
      <w:bookmarkEnd w:id="238"/>
    </w:p>
    <w:p w:rsidR="00E83AC4" w:rsidRDefault="00E83AC4" w:rsidP="00E83AC4">
      <w:pPr>
        <w:pStyle w:val="a7"/>
        <w:numPr>
          <w:ilvl w:val="0"/>
          <w:numId w:val="1"/>
        </w:numPr>
        <w:ind w:left="0" w:firstLine="426"/>
        <w:rPr>
          <w:b w:val="0"/>
        </w:rPr>
      </w:pPr>
      <w:bookmarkStart w:id="239" w:name="_Toc216894054"/>
      <w:r w:rsidRPr="00DF55F1">
        <w:rPr>
          <w:b w:val="0"/>
        </w:rPr>
        <w:t>Все начиналось с десятины: этот многоликий налоговый мир. – М.: Прогресс, 1992. – 406с.</w:t>
      </w:r>
      <w:bookmarkEnd w:id="239"/>
    </w:p>
    <w:p w:rsidR="00E83AC4" w:rsidRDefault="00E83AC4" w:rsidP="00E83AC4">
      <w:pPr>
        <w:pStyle w:val="a7"/>
        <w:numPr>
          <w:ilvl w:val="0"/>
          <w:numId w:val="1"/>
        </w:numPr>
        <w:ind w:left="0" w:firstLine="426"/>
        <w:rPr>
          <w:b w:val="0"/>
        </w:rPr>
      </w:pPr>
      <w:bookmarkStart w:id="240" w:name="_Toc216894055"/>
      <w:r w:rsidRPr="000233CC">
        <w:rPr>
          <w:b w:val="0"/>
        </w:rPr>
        <w:t>Герберштейн С. "Записки о московитских делах" //Россия 15-17 в. глазами иностранцев. Лениздат, 1986</w:t>
      </w:r>
      <w:bookmarkEnd w:id="240"/>
    </w:p>
    <w:p w:rsidR="00E83AC4" w:rsidRDefault="00E83AC4" w:rsidP="00E83AC4">
      <w:pPr>
        <w:pStyle w:val="a7"/>
        <w:numPr>
          <w:ilvl w:val="0"/>
          <w:numId w:val="1"/>
        </w:numPr>
        <w:ind w:left="0" w:firstLine="426"/>
        <w:rPr>
          <w:b w:val="0"/>
        </w:rPr>
      </w:pPr>
      <w:bookmarkStart w:id="241" w:name="_Toc216894056"/>
      <w:r w:rsidRPr="00F27596">
        <w:rPr>
          <w:b w:val="0"/>
        </w:rPr>
        <w:t>Евстигнеев Е.Н. "Основы налогообложения". - М.: ИНФРА-М, 2000</w:t>
      </w:r>
      <w:bookmarkEnd w:id="241"/>
    </w:p>
    <w:p w:rsidR="00E83AC4" w:rsidRDefault="00E83AC4" w:rsidP="00E83AC4">
      <w:pPr>
        <w:pStyle w:val="a7"/>
        <w:numPr>
          <w:ilvl w:val="0"/>
          <w:numId w:val="1"/>
        </w:numPr>
        <w:ind w:left="0" w:firstLine="426"/>
        <w:rPr>
          <w:b w:val="0"/>
        </w:rPr>
      </w:pPr>
      <w:bookmarkStart w:id="242" w:name="_Toc216894057"/>
      <w:r w:rsidRPr="00F27596">
        <w:rPr>
          <w:b w:val="0"/>
        </w:rPr>
        <w:t>История русской экономической мысли. В 3-х т. Т.1 /Под ред. Пашкова А. И. - М.:ГИПЛ, 1955</w:t>
      </w:r>
      <w:bookmarkEnd w:id="242"/>
    </w:p>
    <w:p w:rsidR="00E83AC4" w:rsidRDefault="00E83AC4" w:rsidP="00E83AC4">
      <w:pPr>
        <w:pStyle w:val="a7"/>
        <w:numPr>
          <w:ilvl w:val="0"/>
          <w:numId w:val="1"/>
        </w:numPr>
        <w:ind w:left="0" w:firstLine="426"/>
        <w:rPr>
          <w:b w:val="0"/>
        </w:rPr>
      </w:pPr>
      <w:bookmarkStart w:id="243" w:name="_Toc216894058"/>
      <w:r w:rsidRPr="00F27596">
        <w:rPr>
          <w:b w:val="0"/>
        </w:rPr>
        <w:t>Карамзин Н. М. "История государства Российского". - М.: Книга, 1988.</w:t>
      </w:r>
      <w:bookmarkEnd w:id="243"/>
    </w:p>
    <w:p w:rsidR="00E83AC4" w:rsidRDefault="00E83AC4" w:rsidP="00E83AC4">
      <w:pPr>
        <w:pStyle w:val="a7"/>
        <w:numPr>
          <w:ilvl w:val="0"/>
          <w:numId w:val="1"/>
        </w:numPr>
        <w:ind w:left="0" w:firstLine="426"/>
        <w:rPr>
          <w:b w:val="0"/>
        </w:rPr>
      </w:pPr>
      <w:bookmarkStart w:id="244" w:name="_Toc216894059"/>
      <w:r w:rsidRPr="00F27596">
        <w:rPr>
          <w:b w:val="0"/>
        </w:rPr>
        <w:t>Лучинский М.Ф. "Деньги на Руси" Казань, 1958.</w:t>
      </w:r>
      <w:bookmarkEnd w:id="244"/>
    </w:p>
    <w:p w:rsidR="00E83AC4" w:rsidRDefault="00E83AC4" w:rsidP="00E83AC4">
      <w:pPr>
        <w:pStyle w:val="a7"/>
        <w:numPr>
          <w:ilvl w:val="0"/>
          <w:numId w:val="1"/>
        </w:numPr>
        <w:ind w:left="0" w:firstLine="426"/>
        <w:rPr>
          <w:b w:val="0"/>
        </w:rPr>
      </w:pPr>
      <w:bookmarkStart w:id="245" w:name="_Toc216894060"/>
      <w:r w:rsidRPr="00F27596">
        <w:rPr>
          <w:b w:val="0"/>
        </w:rPr>
        <w:t>Окунева Л.П. "Налоги и налогообложение в России". – М.: Финстатинформ, 2000. – 222с.</w:t>
      </w:r>
      <w:bookmarkEnd w:id="245"/>
    </w:p>
    <w:p w:rsidR="00E83AC4" w:rsidRDefault="00E83AC4" w:rsidP="00E83AC4">
      <w:pPr>
        <w:pStyle w:val="a7"/>
        <w:numPr>
          <w:ilvl w:val="0"/>
          <w:numId w:val="1"/>
        </w:numPr>
        <w:ind w:left="0" w:firstLine="426"/>
        <w:rPr>
          <w:b w:val="0"/>
        </w:rPr>
      </w:pPr>
      <w:bookmarkStart w:id="246" w:name="_Toc216894061"/>
      <w:r w:rsidRPr="008D172D">
        <w:rPr>
          <w:b w:val="0"/>
        </w:rPr>
        <w:t>Пушкарева В.М. "Генезис категории "налог" в истории финансовой науки" //Финансы, 1999, №6</w:t>
      </w:r>
      <w:bookmarkEnd w:id="246"/>
    </w:p>
    <w:p w:rsidR="00E83AC4" w:rsidRDefault="00E83AC4" w:rsidP="00E83AC4">
      <w:pPr>
        <w:pStyle w:val="a7"/>
        <w:numPr>
          <w:ilvl w:val="0"/>
          <w:numId w:val="1"/>
        </w:numPr>
        <w:ind w:left="0" w:firstLine="426"/>
        <w:rPr>
          <w:b w:val="0"/>
        </w:rPr>
      </w:pPr>
      <w:bookmarkStart w:id="247" w:name="_Toc216894062"/>
      <w:r w:rsidRPr="008D172D">
        <w:rPr>
          <w:b w:val="0"/>
        </w:rPr>
        <w:t>Соколов А. А. "О развитии податного дела" //Вестник финансов 1927. №6.</w:t>
      </w:r>
      <w:bookmarkEnd w:id="247"/>
    </w:p>
    <w:p w:rsidR="00E83AC4" w:rsidRDefault="00E83AC4" w:rsidP="00E83AC4">
      <w:pPr>
        <w:pStyle w:val="a7"/>
        <w:numPr>
          <w:ilvl w:val="0"/>
          <w:numId w:val="1"/>
        </w:numPr>
        <w:ind w:left="0" w:firstLine="426"/>
        <w:rPr>
          <w:b w:val="0"/>
        </w:rPr>
      </w:pPr>
      <w:bookmarkStart w:id="248" w:name="_Toc216894063"/>
      <w:r w:rsidRPr="00576A56">
        <w:rPr>
          <w:b w:val="0"/>
        </w:rPr>
        <w:t>Соловьев С. М. Соч. "История России с древнейших времен" Книга 2, Том 3. - М.: Мысль, 1988.</w:t>
      </w:r>
      <w:bookmarkEnd w:id="248"/>
    </w:p>
    <w:p w:rsidR="00E83AC4" w:rsidRPr="00576A56" w:rsidRDefault="00E83AC4" w:rsidP="00E83AC4">
      <w:pPr>
        <w:pStyle w:val="a7"/>
        <w:numPr>
          <w:ilvl w:val="0"/>
          <w:numId w:val="1"/>
        </w:numPr>
        <w:ind w:left="0" w:firstLine="426"/>
        <w:rPr>
          <w:b w:val="0"/>
        </w:rPr>
      </w:pPr>
      <w:bookmarkStart w:id="249" w:name="_Toc216894064"/>
      <w:r w:rsidRPr="00576A56">
        <w:rPr>
          <w:b w:val="0"/>
        </w:rPr>
        <w:t>Толкушкин А.В. "История налогов в России". - М.: "Юрист", 2001.</w:t>
      </w:r>
      <w:bookmarkEnd w:id="249"/>
    </w:p>
    <w:p w:rsidR="00E83AC4" w:rsidRPr="00E83AC4" w:rsidRDefault="00E83AC4" w:rsidP="004D6010">
      <w:pPr>
        <w:spacing w:line="360" w:lineRule="auto"/>
        <w:rPr>
          <w:sz w:val="28"/>
          <w:szCs w:val="28"/>
        </w:rPr>
      </w:pPr>
      <w:bookmarkStart w:id="250" w:name="_GoBack"/>
      <w:bookmarkEnd w:id="250"/>
    </w:p>
    <w:sectPr w:rsidR="00E83AC4" w:rsidRPr="00E83AC4" w:rsidSect="004D6010">
      <w:footerReference w:type="even" r:id="rId7"/>
      <w:footerReference w:type="default" r:id="rId8"/>
      <w:pgSz w:w="11906" w:h="16838"/>
      <w:pgMar w:top="1418" w:right="1134" w:bottom="1418" w:left="1701" w:header="709"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D5C" w:rsidRDefault="00175D5C">
      <w:r>
        <w:separator/>
      </w:r>
    </w:p>
  </w:endnote>
  <w:endnote w:type="continuationSeparator" w:id="0">
    <w:p w:rsidR="00175D5C" w:rsidRDefault="0017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10" w:rsidRDefault="004D6010" w:rsidP="004D601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D6010" w:rsidRDefault="004D601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10" w:rsidRDefault="004D6010" w:rsidP="004D601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D5B9E">
      <w:rPr>
        <w:rStyle w:val="a5"/>
        <w:noProof/>
      </w:rPr>
      <w:t>2</w:t>
    </w:r>
    <w:r>
      <w:rPr>
        <w:rStyle w:val="a5"/>
      </w:rPr>
      <w:fldChar w:fldCharType="end"/>
    </w:r>
  </w:p>
  <w:p w:rsidR="004D6010" w:rsidRDefault="004D601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D5C" w:rsidRDefault="00175D5C">
      <w:r>
        <w:separator/>
      </w:r>
    </w:p>
  </w:footnote>
  <w:footnote w:type="continuationSeparator" w:id="0">
    <w:p w:rsidR="00175D5C" w:rsidRDefault="00175D5C">
      <w:r>
        <w:continuationSeparator/>
      </w:r>
    </w:p>
  </w:footnote>
  <w:footnote w:id="1">
    <w:p w:rsidR="00E83AC4" w:rsidRDefault="00E83AC4" w:rsidP="00E83AC4">
      <w:pPr>
        <w:pStyle w:val="a8"/>
      </w:pPr>
      <w:r>
        <w:rPr>
          <w:rStyle w:val="aa"/>
        </w:rPr>
        <w:footnoteRef/>
      </w:r>
      <w:r>
        <w:t xml:space="preserve"> Соловьев С.М. Соч. История России с древнейших времен. Книга 11. Том 3. – М.: Мысль, 1988. – С.11.</w:t>
      </w:r>
    </w:p>
  </w:footnote>
  <w:footnote w:id="2">
    <w:p w:rsidR="00E83AC4" w:rsidRDefault="00E83AC4" w:rsidP="00E83AC4">
      <w:pPr>
        <w:pStyle w:val="a8"/>
      </w:pPr>
      <w:r>
        <w:rPr>
          <w:rStyle w:val="aa"/>
        </w:rPr>
        <w:footnoteRef/>
      </w:r>
      <w:r>
        <w:t xml:space="preserve"> Карамзин Н.М. История государства Российского. – М.: Книга, 1988. Книга 1. Том. 11. – С. 30.</w:t>
      </w:r>
    </w:p>
  </w:footnote>
  <w:footnote w:id="3">
    <w:p w:rsidR="00E83AC4" w:rsidRDefault="00E83AC4" w:rsidP="00E83AC4">
      <w:pPr>
        <w:pStyle w:val="a8"/>
      </w:pPr>
      <w:r>
        <w:rPr>
          <w:rStyle w:val="aa"/>
        </w:rPr>
        <w:footnoteRef/>
      </w:r>
      <w:r>
        <w:t xml:space="preserve"> Соловьев С.М. Соч. Книга </w:t>
      </w:r>
      <w:r>
        <w:rPr>
          <w:lang w:val="en-US"/>
        </w:rPr>
        <w:t>II</w:t>
      </w:r>
      <w:r>
        <w:t xml:space="preserve">. Том.4. – С. 479. </w:t>
      </w:r>
    </w:p>
  </w:footnote>
  <w:footnote w:id="4">
    <w:p w:rsidR="00E83AC4" w:rsidRDefault="00E83AC4" w:rsidP="00E83AC4">
      <w:pPr>
        <w:pStyle w:val="a8"/>
      </w:pPr>
      <w:r>
        <w:rPr>
          <w:rStyle w:val="aa"/>
        </w:rPr>
        <w:footnoteRef/>
      </w:r>
      <w:r>
        <w:t xml:space="preserve"> Герберштейн С. Записки о Московитских делах</w:t>
      </w:r>
      <w:r w:rsidRPr="001E4585">
        <w:t>//</w:t>
      </w:r>
      <w:r>
        <w:t xml:space="preserve">Россия </w:t>
      </w:r>
      <w:r>
        <w:rPr>
          <w:lang w:val="en-US"/>
        </w:rPr>
        <w:t>XV</w:t>
      </w:r>
      <w:r w:rsidRPr="001E4585">
        <w:t>-</w:t>
      </w:r>
      <w:r>
        <w:rPr>
          <w:lang w:val="en-US"/>
        </w:rPr>
        <w:t>XVII</w:t>
      </w:r>
      <w:r>
        <w:t xml:space="preserve"> вв. глазами иностранцев. – Лениздат, 1986. – С. 84.</w:t>
      </w:r>
    </w:p>
  </w:footnote>
  <w:footnote w:id="5">
    <w:p w:rsidR="00E83AC4" w:rsidRDefault="00E83AC4" w:rsidP="00E83AC4">
      <w:pPr>
        <w:pStyle w:val="a8"/>
      </w:pPr>
      <w:r>
        <w:rPr>
          <w:rStyle w:val="aa"/>
        </w:rPr>
        <w:footnoteRef/>
      </w:r>
      <w:r>
        <w:t xml:space="preserve"> Карамзин Н.М. История Государства Российского. Книга </w:t>
      </w:r>
      <w:r>
        <w:rPr>
          <w:lang w:val="en-US"/>
        </w:rPr>
        <w:t>II</w:t>
      </w:r>
      <w:r>
        <w:t>. Том 6. – С. 218.</w:t>
      </w:r>
    </w:p>
  </w:footnote>
  <w:footnote w:id="6">
    <w:p w:rsidR="00E83AC4" w:rsidRDefault="00E83AC4" w:rsidP="00E83AC4">
      <w:pPr>
        <w:pStyle w:val="a8"/>
      </w:pPr>
      <w:r>
        <w:rPr>
          <w:rStyle w:val="aa"/>
        </w:rPr>
        <w:footnoteRef/>
      </w:r>
      <w:r>
        <w:t xml:space="preserve"> Карамзин Н.М. История Государства Российского. Книга </w:t>
      </w:r>
      <w:r>
        <w:rPr>
          <w:lang w:val="en-US"/>
        </w:rPr>
        <w:t>III</w:t>
      </w:r>
      <w:r>
        <w:t xml:space="preserve">. Том </w:t>
      </w:r>
      <w:r>
        <w:rPr>
          <w:lang w:val="en-US"/>
        </w:rPr>
        <w:t>X</w:t>
      </w:r>
      <w:r>
        <w:t xml:space="preserve">. – С. </w:t>
      </w:r>
      <w:r w:rsidRPr="001E4585">
        <w:t>140</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85477"/>
    <w:multiLevelType w:val="hybridMultilevel"/>
    <w:tmpl w:val="24AC2DB0"/>
    <w:lvl w:ilvl="0" w:tplc="2C52BCEC">
      <w:start w:val="1"/>
      <w:numFmt w:val="decimal"/>
      <w:lvlText w:val="%1."/>
      <w:lvlJc w:val="left"/>
      <w:pPr>
        <w:ind w:left="1132" w:hanging="73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566"/>
    <w:rsid w:val="00012E77"/>
    <w:rsid w:val="000F4F8D"/>
    <w:rsid w:val="00175D5C"/>
    <w:rsid w:val="0036432C"/>
    <w:rsid w:val="00392D7B"/>
    <w:rsid w:val="003C2B54"/>
    <w:rsid w:val="003F203A"/>
    <w:rsid w:val="004050FE"/>
    <w:rsid w:val="00453997"/>
    <w:rsid w:val="004A7C57"/>
    <w:rsid w:val="004D6010"/>
    <w:rsid w:val="00525FEF"/>
    <w:rsid w:val="00560194"/>
    <w:rsid w:val="00740205"/>
    <w:rsid w:val="00751C82"/>
    <w:rsid w:val="00820F46"/>
    <w:rsid w:val="00842A1C"/>
    <w:rsid w:val="008F4F38"/>
    <w:rsid w:val="00977566"/>
    <w:rsid w:val="00983D37"/>
    <w:rsid w:val="00C037F4"/>
    <w:rsid w:val="00C77E07"/>
    <w:rsid w:val="00D62DC6"/>
    <w:rsid w:val="00DA069D"/>
    <w:rsid w:val="00E0124F"/>
    <w:rsid w:val="00E52A77"/>
    <w:rsid w:val="00E66F02"/>
    <w:rsid w:val="00E83AC4"/>
    <w:rsid w:val="00ED5B9E"/>
    <w:rsid w:val="00F365DE"/>
    <w:rsid w:val="00FC6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ECA0F08-3F55-4B5D-AF32-341DEE61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E83AC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semiHidden/>
    <w:rsid w:val="004D6010"/>
  </w:style>
  <w:style w:type="paragraph" w:styleId="3">
    <w:name w:val="toc 3"/>
    <w:basedOn w:val="a"/>
    <w:next w:val="a"/>
    <w:autoRedefine/>
    <w:semiHidden/>
    <w:rsid w:val="004D6010"/>
    <w:pPr>
      <w:ind w:left="480"/>
    </w:pPr>
  </w:style>
  <w:style w:type="character" w:styleId="a3">
    <w:name w:val="Hyperlink"/>
    <w:basedOn w:val="a0"/>
    <w:rsid w:val="004D6010"/>
    <w:rPr>
      <w:color w:val="0000FF"/>
      <w:u w:val="single"/>
    </w:rPr>
  </w:style>
  <w:style w:type="paragraph" w:styleId="a4">
    <w:name w:val="footer"/>
    <w:basedOn w:val="a"/>
    <w:rsid w:val="004D6010"/>
    <w:pPr>
      <w:tabs>
        <w:tab w:val="center" w:pos="4677"/>
        <w:tab w:val="right" w:pos="9355"/>
      </w:tabs>
    </w:pPr>
  </w:style>
  <w:style w:type="character" w:styleId="a5">
    <w:name w:val="page number"/>
    <w:basedOn w:val="a0"/>
    <w:rsid w:val="004D6010"/>
  </w:style>
  <w:style w:type="paragraph" w:styleId="a6">
    <w:name w:val="header"/>
    <w:basedOn w:val="a"/>
    <w:rsid w:val="004D6010"/>
    <w:pPr>
      <w:tabs>
        <w:tab w:val="center" w:pos="4677"/>
        <w:tab w:val="right" w:pos="9355"/>
      </w:tabs>
    </w:pPr>
  </w:style>
  <w:style w:type="paragraph" w:customStyle="1" w:styleId="a7">
    <w:name w:val="Для Рефератов"/>
    <w:basedOn w:val="1"/>
    <w:qFormat/>
    <w:rsid w:val="00E83AC4"/>
    <w:pPr>
      <w:spacing w:before="0" w:after="0" w:line="360" w:lineRule="auto"/>
      <w:ind w:firstLine="397"/>
      <w:jc w:val="both"/>
    </w:pPr>
    <w:rPr>
      <w:rFonts w:ascii="Times New Roman" w:hAnsi="Times New Roman"/>
      <w:sz w:val="28"/>
    </w:rPr>
  </w:style>
  <w:style w:type="character" w:customStyle="1" w:styleId="10">
    <w:name w:val="Заголовок 1 Знак"/>
    <w:basedOn w:val="a0"/>
    <w:link w:val="1"/>
    <w:rsid w:val="00E83AC4"/>
    <w:rPr>
      <w:rFonts w:ascii="Arial" w:hAnsi="Arial" w:cs="Arial"/>
      <w:b/>
      <w:bCs/>
      <w:kern w:val="32"/>
      <w:sz w:val="32"/>
      <w:szCs w:val="32"/>
      <w:lang w:val="ru-RU" w:eastAsia="ru-RU" w:bidi="ar-SA"/>
    </w:rPr>
  </w:style>
  <w:style w:type="paragraph" w:styleId="a8">
    <w:name w:val="footnote text"/>
    <w:basedOn w:val="a"/>
    <w:link w:val="a9"/>
    <w:semiHidden/>
    <w:rsid w:val="00E83AC4"/>
    <w:rPr>
      <w:sz w:val="20"/>
      <w:szCs w:val="20"/>
    </w:rPr>
  </w:style>
  <w:style w:type="character" w:customStyle="1" w:styleId="a9">
    <w:name w:val="Текст сноски Знак"/>
    <w:basedOn w:val="a0"/>
    <w:link w:val="a8"/>
    <w:semiHidden/>
    <w:rsid w:val="00E83AC4"/>
    <w:rPr>
      <w:lang w:val="ru-RU" w:eastAsia="ru-RU" w:bidi="ar-SA"/>
    </w:rPr>
  </w:style>
  <w:style w:type="character" w:styleId="aa">
    <w:name w:val="footnote reference"/>
    <w:basedOn w:val="a0"/>
    <w:semiHidden/>
    <w:rsid w:val="00E83A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3501</Words>
  <Characters>19958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23413</CharactersWithSpaces>
  <SharedDoc>false</SharedDoc>
  <HLinks>
    <vt:vector size="48" baseType="variant">
      <vt:variant>
        <vt:i4>2031677</vt:i4>
      </vt:variant>
      <vt:variant>
        <vt:i4>44</vt:i4>
      </vt:variant>
      <vt:variant>
        <vt:i4>0</vt:i4>
      </vt:variant>
      <vt:variant>
        <vt:i4>5</vt:i4>
      </vt:variant>
      <vt:variant>
        <vt:lpwstr/>
      </vt:variant>
      <vt:variant>
        <vt:lpwstr>_Toc216894052</vt:lpwstr>
      </vt:variant>
      <vt:variant>
        <vt:i4>2031677</vt:i4>
      </vt:variant>
      <vt:variant>
        <vt:i4>38</vt:i4>
      </vt:variant>
      <vt:variant>
        <vt:i4>0</vt:i4>
      </vt:variant>
      <vt:variant>
        <vt:i4>5</vt:i4>
      </vt:variant>
      <vt:variant>
        <vt:lpwstr/>
      </vt:variant>
      <vt:variant>
        <vt:lpwstr>_Toc216894050</vt:lpwstr>
      </vt:variant>
      <vt:variant>
        <vt:i4>1638461</vt:i4>
      </vt:variant>
      <vt:variant>
        <vt:i4>32</vt:i4>
      </vt:variant>
      <vt:variant>
        <vt:i4>0</vt:i4>
      </vt:variant>
      <vt:variant>
        <vt:i4>5</vt:i4>
      </vt:variant>
      <vt:variant>
        <vt:lpwstr/>
      </vt:variant>
      <vt:variant>
        <vt:lpwstr>_Toc216894039</vt:lpwstr>
      </vt:variant>
      <vt:variant>
        <vt:i4>1572925</vt:i4>
      </vt:variant>
      <vt:variant>
        <vt:i4>26</vt:i4>
      </vt:variant>
      <vt:variant>
        <vt:i4>0</vt:i4>
      </vt:variant>
      <vt:variant>
        <vt:i4>5</vt:i4>
      </vt:variant>
      <vt:variant>
        <vt:lpwstr/>
      </vt:variant>
      <vt:variant>
        <vt:lpwstr>_Toc216894024</vt:lpwstr>
      </vt:variant>
      <vt:variant>
        <vt:i4>1703997</vt:i4>
      </vt:variant>
      <vt:variant>
        <vt:i4>20</vt:i4>
      </vt:variant>
      <vt:variant>
        <vt:i4>0</vt:i4>
      </vt:variant>
      <vt:variant>
        <vt:i4>5</vt:i4>
      </vt:variant>
      <vt:variant>
        <vt:lpwstr/>
      </vt:variant>
      <vt:variant>
        <vt:lpwstr>_Toc216894006</vt:lpwstr>
      </vt:variant>
      <vt:variant>
        <vt:i4>1310772</vt:i4>
      </vt:variant>
      <vt:variant>
        <vt:i4>14</vt:i4>
      </vt:variant>
      <vt:variant>
        <vt:i4>0</vt:i4>
      </vt:variant>
      <vt:variant>
        <vt:i4>5</vt:i4>
      </vt:variant>
      <vt:variant>
        <vt:lpwstr/>
      </vt:variant>
      <vt:variant>
        <vt:lpwstr>_Toc216893997</vt:lpwstr>
      </vt:variant>
      <vt:variant>
        <vt:i4>1310772</vt:i4>
      </vt:variant>
      <vt:variant>
        <vt:i4>8</vt:i4>
      </vt:variant>
      <vt:variant>
        <vt:i4>0</vt:i4>
      </vt:variant>
      <vt:variant>
        <vt:i4>5</vt:i4>
      </vt:variant>
      <vt:variant>
        <vt:lpwstr/>
      </vt:variant>
      <vt:variant>
        <vt:lpwstr>_Toc216893990</vt:lpwstr>
      </vt:variant>
      <vt:variant>
        <vt:i4>1376308</vt:i4>
      </vt:variant>
      <vt:variant>
        <vt:i4>2</vt:i4>
      </vt:variant>
      <vt:variant>
        <vt:i4>0</vt:i4>
      </vt:variant>
      <vt:variant>
        <vt:i4>5</vt:i4>
      </vt:variant>
      <vt:variant>
        <vt:lpwstr/>
      </vt:variant>
      <vt:variant>
        <vt:lpwstr>_Toc216893989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admin</cp:lastModifiedBy>
  <cp:revision>2</cp:revision>
  <cp:lastPrinted>2007-12-13T16:05:00Z</cp:lastPrinted>
  <dcterms:created xsi:type="dcterms:W3CDTF">2014-03-30T15:57:00Z</dcterms:created>
  <dcterms:modified xsi:type="dcterms:W3CDTF">2014-03-30T15:57:00Z</dcterms:modified>
</cp:coreProperties>
</file>