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AD" w:rsidRPr="00625F24" w:rsidRDefault="008446AD" w:rsidP="008446AD">
      <w:pPr>
        <w:spacing w:before="120"/>
        <w:jc w:val="center"/>
        <w:rPr>
          <w:b/>
          <w:sz w:val="32"/>
        </w:rPr>
      </w:pPr>
      <w:r w:rsidRPr="00625F24">
        <w:rPr>
          <w:b/>
          <w:sz w:val="32"/>
        </w:rPr>
        <w:t>А. Яшин. Вологодская свадьба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Автор приехал в деревню на свадьбу.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Невесту Галю почти невозможно разглядеть — так она носится по дому: много работы. В деревне она считалась одной из лучших невест. Достоинства её — недородной</w:t>
      </w:r>
      <w:r>
        <w:t xml:space="preserve">, </w:t>
      </w:r>
      <w:r w:rsidRPr="00625F24">
        <w:t>нерослой</w:t>
      </w:r>
      <w:r>
        <w:t xml:space="preserve">, </w:t>
      </w:r>
      <w:r w:rsidRPr="00625F24">
        <w:t>несильной — в том</w:t>
      </w:r>
      <w:r>
        <w:t xml:space="preserve">, </w:t>
      </w:r>
      <w:r w:rsidRPr="00625F24">
        <w:t>что она из очень работящего рода.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Мать невесты</w:t>
      </w:r>
      <w:r>
        <w:t xml:space="preserve">, </w:t>
      </w:r>
      <w:r w:rsidRPr="00625F24">
        <w:t>Мария Герасимовна</w:t>
      </w:r>
      <w:r>
        <w:t xml:space="preserve">, </w:t>
      </w:r>
      <w:r w:rsidRPr="00625F24">
        <w:t>заправляет керосином и развешивает под потолком лампы</w:t>
      </w:r>
      <w:r>
        <w:t xml:space="preserve">, </w:t>
      </w:r>
      <w:r w:rsidRPr="00625F24">
        <w:t>поправляет фотоснимки</w:t>
      </w:r>
      <w:r>
        <w:t xml:space="preserve">, </w:t>
      </w:r>
      <w:r w:rsidRPr="00625F24">
        <w:t>встряхивает полотенца</w:t>
      </w:r>
      <w:r>
        <w:t xml:space="preserve">, </w:t>
      </w:r>
      <w:r w:rsidRPr="00625F24">
        <w:t>чтоб получше видна была вышивка…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В день свадьбы задолго до приезда жениха к невесте на кухню (здесь её называют куть) собрались её сверстницы. Невесте положено плакать</w:t>
      </w:r>
      <w:r>
        <w:t xml:space="preserve">, </w:t>
      </w:r>
      <w:r w:rsidRPr="00625F24">
        <w:t>а она</w:t>
      </w:r>
      <w:r>
        <w:t xml:space="preserve">, </w:t>
      </w:r>
      <w:r w:rsidRPr="00625F24">
        <w:t>счастливая</w:t>
      </w:r>
      <w:r>
        <w:t xml:space="preserve">, </w:t>
      </w:r>
      <w:r w:rsidRPr="00625F24">
        <w:t>розоволицая</w:t>
      </w:r>
      <w:r>
        <w:t xml:space="preserve">, </w:t>
      </w:r>
      <w:r w:rsidRPr="00625F24">
        <w:t>никак не может начать. Наконец решилась</w:t>
      </w:r>
      <w:r>
        <w:t xml:space="preserve">, </w:t>
      </w:r>
      <w:r w:rsidRPr="00625F24">
        <w:t>всхлипнула.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Но матери мало. Она привела причитательницу-плакальшицу</w:t>
      </w:r>
      <w:r>
        <w:t xml:space="preserve">, </w:t>
      </w:r>
      <w:r w:rsidRPr="00625F24">
        <w:t>соседку Наталью Семеновну. «А чего это вы коротышки поете? — с упреком обратилась ко всем Наталья Семеновна. — На свадьбе надо волокнистые петь».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Выпила пиво</w:t>
      </w:r>
      <w:r>
        <w:t xml:space="preserve">, </w:t>
      </w:r>
      <w:r w:rsidRPr="00625F24">
        <w:t>вытерла губы тыльной стороной ладони и запела печально: «Солнышко закатается</w:t>
      </w:r>
      <w:r>
        <w:t xml:space="preserve">, </w:t>
      </w:r>
      <w:r w:rsidRPr="00625F24">
        <w:t>дивьёй век коротается…»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Голос высокий и чистый</w:t>
      </w:r>
      <w:r>
        <w:t xml:space="preserve">, </w:t>
      </w:r>
      <w:r w:rsidRPr="00625F24">
        <w:t>поет неторопливо</w:t>
      </w:r>
      <w:r>
        <w:t xml:space="preserve">, </w:t>
      </w:r>
      <w:r w:rsidRPr="00625F24">
        <w:t>старательно и нет-нет да пояснит что-нибудь: так мало верит</w:t>
      </w:r>
      <w:r>
        <w:t xml:space="preserve">, </w:t>
      </w:r>
      <w:r w:rsidRPr="00625F24">
        <w:t>что содержание старинного причета понятно нынешним</w:t>
      </w:r>
      <w:r>
        <w:t xml:space="preserve">, </w:t>
      </w:r>
      <w:r w:rsidRPr="00625F24">
        <w:t>трясоголовым…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Жених</w:t>
      </w:r>
      <w:r>
        <w:t xml:space="preserve">, </w:t>
      </w:r>
      <w:r w:rsidRPr="00625F24">
        <w:t>сваха</w:t>
      </w:r>
      <w:r>
        <w:t xml:space="preserve">, </w:t>
      </w:r>
      <w:r w:rsidRPr="00625F24">
        <w:t>тысяцкий</w:t>
      </w:r>
      <w:r>
        <w:t xml:space="preserve">, </w:t>
      </w:r>
      <w:r w:rsidRPr="00625F24">
        <w:t>дружка и все гости со стороны жениха приехали за невестой на самосвале: другой свободной машины на льнозаводе</w:t>
      </w:r>
      <w:r>
        <w:t xml:space="preserve">, </w:t>
      </w:r>
      <w:r w:rsidRPr="00625F24">
        <w:t>где работают невеста с женихом</w:t>
      </w:r>
      <w:r>
        <w:t xml:space="preserve">, </w:t>
      </w:r>
      <w:r w:rsidRPr="00625F24">
        <w:t>не оказалось. Перед въездом в деревню гостей встретила баррикада — по обычаю</w:t>
      </w:r>
      <w:r>
        <w:t xml:space="preserve">, </w:t>
      </w:r>
      <w:r w:rsidRPr="00625F24">
        <w:t>за невесту следует брать выкуп. Но</w:t>
      </w:r>
      <w:r>
        <w:t xml:space="preserve">, </w:t>
      </w:r>
      <w:r w:rsidRPr="00625F24">
        <w:t>конечно</w:t>
      </w:r>
      <w:r>
        <w:t xml:space="preserve">, </w:t>
      </w:r>
      <w:r w:rsidRPr="00625F24">
        <w:t>парни топтались на холоде (мороз тридцать градусов) не из-за бутылки водки. В огромной деревне Сушинове до сих пор нет ни электричества</w:t>
      </w:r>
      <w:r>
        <w:t xml:space="preserve">, </w:t>
      </w:r>
      <w:r w:rsidRPr="00625F24">
        <w:t>ни радио</w:t>
      </w:r>
      <w:r>
        <w:t xml:space="preserve">, </w:t>
      </w:r>
      <w:r w:rsidRPr="00625F24">
        <w:t>ни библиотеки</w:t>
      </w:r>
      <w:r>
        <w:t xml:space="preserve">, </w:t>
      </w:r>
      <w:r w:rsidRPr="00625F24">
        <w:t>ни клуба. А молодости праздники необходимы!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Жених по имени Петр Петрович ввалился на кухню уже пьяным — наливали</w:t>
      </w:r>
      <w:r>
        <w:t xml:space="preserve">, </w:t>
      </w:r>
      <w:r w:rsidRPr="00625F24">
        <w:t>чтоб не заморозить</w:t>
      </w:r>
      <w:r>
        <w:t xml:space="preserve">, </w:t>
      </w:r>
      <w:r w:rsidRPr="00625F24">
        <w:t>— и гордым собой не в меру. Молодых торжественно усадила сваха. Понесли «сладкие пироги»</w:t>
      </w:r>
      <w:r>
        <w:t xml:space="preserve">, </w:t>
      </w:r>
      <w:r w:rsidRPr="00625F24">
        <w:t>обязательные на северных сельских свадьбах. Каждая приглашенная семья идет со своим пирогом — это на Севере такое же народное творчество</w:t>
      </w:r>
      <w:r>
        <w:t xml:space="preserve">, </w:t>
      </w:r>
      <w:r w:rsidRPr="00625F24">
        <w:t>как резные наличники на окнах</w:t>
      </w:r>
      <w:r>
        <w:t xml:space="preserve">, </w:t>
      </w:r>
      <w:r w:rsidRPr="00625F24">
        <w:t>петушки и коньки на крынках.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Среди мужчин на пиру очень скоро объявились типично русские правдоискатели</w:t>
      </w:r>
      <w:r>
        <w:t xml:space="preserve">, </w:t>
      </w:r>
      <w:r w:rsidRPr="00625F24">
        <w:t>ратующие за справедливость</w:t>
      </w:r>
      <w:r>
        <w:t xml:space="preserve">, </w:t>
      </w:r>
      <w:r w:rsidRPr="00625F24">
        <w:t>за счастье для всех. Объявились и хвастуны: весь первый вечер ходил от стола к столу пожилой колхозник и хвалился пластмассовыми недавно вставленными зубами.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Сразу напился и пошел кренделя вертеть дядя жениха. Жена его Груня</w:t>
      </w:r>
      <w:r>
        <w:t xml:space="preserve">, </w:t>
      </w:r>
      <w:r w:rsidRPr="00625F24">
        <w:t>нашла себе подругу по несчастью</w:t>
      </w:r>
      <w:r>
        <w:t xml:space="preserve">, </w:t>
      </w:r>
      <w:r w:rsidRPr="00625F24">
        <w:t>и целый вечер на кухне они изливали друг другу душу: то ли жаловались на мужей</w:t>
      </w:r>
      <w:r>
        <w:t xml:space="preserve">, </w:t>
      </w:r>
      <w:r w:rsidRPr="00625F24">
        <w:t>то ли их хвалили за силу да бесстрашие.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Все идет «как следно быть»</w:t>
      </w:r>
      <w:r>
        <w:t xml:space="preserve">, </w:t>
      </w:r>
      <w:r w:rsidRPr="00625F24">
        <w:t>как и хотелось Марии Герасимовне Ей самой ни поесть</w:t>
      </w:r>
      <w:r>
        <w:t xml:space="preserve">, </w:t>
      </w:r>
      <w:r w:rsidRPr="00625F24">
        <w:t>ни выпить некогда.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Женщины усадили гармониста на высокую лежанку и дробили с припевками</w:t>
      </w:r>
      <w:r>
        <w:t xml:space="preserve">, </w:t>
      </w:r>
      <w:r w:rsidRPr="00625F24">
        <w:t>с выкриками</w:t>
      </w:r>
      <w:r>
        <w:t xml:space="preserve">, </w:t>
      </w:r>
      <w:r w:rsidRPr="00625F24">
        <w:t>пока у гармониста не вывалилась гармонь из рук.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Молодой князь напился и стал куражиться. А Мария Герасимовна так и стелется перед дорогим зятьком</w:t>
      </w:r>
      <w:r>
        <w:t xml:space="preserve">, </w:t>
      </w:r>
      <w:r w:rsidRPr="00625F24">
        <w:t>заискивает</w:t>
      </w:r>
      <w:r>
        <w:t xml:space="preserve">, </w:t>
      </w:r>
      <w:r w:rsidRPr="00625F24">
        <w:t>улещивает: «Петенька</w:t>
      </w:r>
      <w:r>
        <w:t xml:space="preserve">, </w:t>
      </w:r>
      <w:r w:rsidRPr="00625F24">
        <w:t>Петенька</w:t>
      </w:r>
      <w:r>
        <w:t xml:space="preserve">, </w:t>
      </w:r>
      <w:r w:rsidRPr="00625F24">
        <w:t>Петенька!»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А князь чванится</w:t>
      </w:r>
      <w:r>
        <w:t xml:space="preserve">, </w:t>
      </w:r>
      <w:r w:rsidRPr="00625F24">
        <w:t>хорохорится</w:t>
      </w:r>
      <w:r>
        <w:t xml:space="preserve">, </w:t>
      </w:r>
      <w:r w:rsidRPr="00625F24">
        <w:t>рубаху на себе рвет. «Ты кто? — подбирается худосочным кулачишком к Галиному заплаканному розовощекому лицу. — Жена ты мне или нет? Я Чапай! Ясно?»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Когда все пиво в доме невесты было выпито</w:t>
      </w:r>
      <w:r>
        <w:t xml:space="preserve">, </w:t>
      </w:r>
      <w:r w:rsidRPr="00625F24">
        <w:t>свадьба отправилась за сорок километров</w:t>
      </w:r>
      <w:r>
        <w:t xml:space="preserve">, </w:t>
      </w:r>
      <w:r w:rsidRPr="00625F24">
        <w:t>на родину жениха.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Утром невеста в присутствии гостей подметала пол</w:t>
      </w:r>
      <w:r>
        <w:t xml:space="preserve">, </w:t>
      </w:r>
      <w:r w:rsidRPr="00625F24">
        <w:t>а ей бросали разный мусор: проверяли</w:t>
      </w:r>
      <w:r>
        <w:t xml:space="preserve">, </w:t>
      </w:r>
      <w:r w:rsidRPr="00625F24">
        <w:t>умеет ли хозяйствовать. Затем невеста — её уже стали называть молодицей — обносила гостей блинами а потом раздавала подарки новой родне. Все</w:t>
      </w:r>
      <w:r>
        <w:t xml:space="preserve">, </w:t>
      </w:r>
      <w:r w:rsidRPr="00625F24">
        <w:t>что шилось и вышивалось в течение многих недель самой невестой</w:t>
      </w:r>
      <w:r>
        <w:t xml:space="preserve">, </w:t>
      </w:r>
      <w:r w:rsidRPr="00625F24">
        <w:t>её подругами и матерью.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Пересказала И. Н. Слюсарева</w:t>
      </w:r>
    </w:p>
    <w:p w:rsidR="008446AD" w:rsidRPr="00625F24" w:rsidRDefault="008446AD" w:rsidP="008446AD">
      <w:pPr>
        <w:spacing w:before="120"/>
        <w:jc w:val="center"/>
        <w:rPr>
          <w:b/>
          <w:sz w:val="28"/>
        </w:rPr>
      </w:pPr>
      <w:r w:rsidRPr="00625F24">
        <w:rPr>
          <w:b/>
          <w:sz w:val="28"/>
        </w:rPr>
        <w:t>Список литературы</w:t>
      </w:r>
    </w:p>
    <w:p w:rsidR="008446AD" w:rsidRPr="00625F24" w:rsidRDefault="008446AD" w:rsidP="008446AD">
      <w:pPr>
        <w:spacing w:before="120"/>
        <w:ind w:firstLine="567"/>
        <w:jc w:val="both"/>
      </w:pPr>
      <w:r w:rsidRPr="00625F24">
        <w:t>Все шедевры мировой литературы в</w:t>
      </w:r>
      <w:r>
        <w:t xml:space="preserve"> </w:t>
      </w:r>
      <w:r w:rsidRPr="00625F24">
        <w:t>кратком изложении. Сюжеты и</w:t>
      </w:r>
      <w:r>
        <w:t xml:space="preserve"> </w:t>
      </w:r>
      <w:r w:rsidRPr="00625F24">
        <w:t>характеры. Русская литература XX</w:t>
      </w:r>
      <w:r>
        <w:t xml:space="preserve"> </w:t>
      </w:r>
      <w:r w:rsidRPr="00625F24">
        <w:t>века</w:t>
      </w:r>
      <w:r>
        <w:t xml:space="preserve"> </w:t>
      </w:r>
      <w:r w:rsidRPr="00625F24">
        <w:t>/ Ред. и</w:t>
      </w:r>
      <w:r>
        <w:t xml:space="preserve"> </w:t>
      </w:r>
      <w:r w:rsidRPr="00625F24">
        <w:t>сост. В.</w:t>
      </w:r>
      <w:r>
        <w:t xml:space="preserve"> </w:t>
      </w:r>
      <w:r w:rsidRPr="00625F24">
        <w:t>И.</w:t>
      </w:r>
      <w:r>
        <w:t xml:space="preserve"> </w:t>
      </w:r>
      <w:r w:rsidRPr="00625F24">
        <w:t>Новиков.</w:t>
      </w:r>
      <w:r>
        <w:t xml:space="preserve"> </w:t>
      </w:r>
      <w:r w:rsidRPr="00625F24">
        <w:t>— М.</w:t>
      </w:r>
      <w:r>
        <w:t xml:space="preserve"> </w:t>
      </w:r>
      <w:r w:rsidRPr="00625F24">
        <w:t>: Олимп</w:t>
      </w:r>
      <w:r>
        <w:t xml:space="preserve"> </w:t>
      </w:r>
      <w:r w:rsidRPr="00625F24">
        <w:t>: ACT</w:t>
      </w:r>
      <w:r>
        <w:t xml:space="preserve">, </w:t>
      </w:r>
      <w:r w:rsidRPr="00625F24">
        <w:t>1997.</w:t>
      </w:r>
      <w:r>
        <w:t xml:space="preserve"> </w:t>
      </w:r>
      <w:r w:rsidRPr="00625F24">
        <w:t>— 896</w:t>
      </w:r>
      <w:r>
        <w:t xml:space="preserve"> </w:t>
      </w:r>
      <w:r w:rsidRPr="00625F24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6AD"/>
    <w:rsid w:val="001A35F6"/>
    <w:rsid w:val="00625F24"/>
    <w:rsid w:val="00811DD4"/>
    <w:rsid w:val="008446AD"/>
    <w:rsid w:val="00D97B4C"/>
    <w:rsid w:val="00E47196"/>
    <w:rsid w:val="00E71B2A"/>
    <w:rsid w:val="00F7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8EEF40F-9D00-4C82-B551-2736765A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46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dc:description/>
  <cp:lastModifiedBy>admin</cp:lastModifiedBy>
  <cp:revision>2</cp:revision>
  <dcterms:created xsi:type="dcterms:W3CDTF">2014-03-28T17:34:00Z</dcterms:created>
  <dcterms:modified xsi:type="dcterms:W3CDTF">2014-03-28T17:34:00Z</dcterms:modified>
</cp:coreProperties>
</file>