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BB" w:rsidRPr="00B00F01" w:rsidRDefault="00AB23BB" w:rsidP="00B00F01">
      <w:pPr>
        <w:widowControl w:val="0"/>
        <w:spacing w:after="0" w:line="360" w:lineRule="auto"/>
        <w:ind w:firstLine="709"/>
        <w:jc w:val="center"/>
        <w:rPr>
          <w:rFonts w:ascii="Times New Roman" w:hAnsi="Times New Roman"/>
          <w:sz w:val="28"/>
          <w:szCs w:val="28"/>
        </w:rPr>
      </w:pPr>
      <w:r w:rsidRPr="00B00F01">
        <w:rPr>
          <w:rFonts w:ascii="Times New Roman" w:hAnsi="Times New Roman"/>
          <w:sz w:val="28"/>
          <w:szCs w:val="28"/>
        </w:rPr>
        <w:t>Київський національний торговельно-економічний університет</w:t>
      </w:r>
    </w:p>
    <w:p w:rsidR="00AB23BB" w:rsidRPr="00B00F01" w:rsidRDefault="00AB23BB" w:rsidP="00B00F01">
      <w:pPr>
        <w:widowControl w:val="0"/>
        <w:spacing w:after="0" w:line="360" w:lineRule="auto"/>
        <w:ind w:firstLine="709"/>
        <w:jc w:val="center"/>
        <w:rPr>
          <w:rFonts w:ascii="Times New Roman" w:hAnsi="Times New Roman"/>
          <w:sz w:val="28"/>
          <w:szCs w:val="28"/>
        </w:rPr>
      </w:pPr>
      <w:r w:rsidRPr="00B00F01">
        <w:rPr>
          <w:rFonts w:ascii="Times New Roman" w:hAnsi="Times New Roman"/>
          <w:sz w:val="28"/>
          <w:szCs w:val="28"/>
        </w:rPr>
        <w:t>Кафедра економік</w:t>
      </w:r>
      <w:r w:rsidR="00504E96" w:rsidRPr="00B00F01">
        <w:rPr>
          <w:rFonts w:ascii="Times New Roman" w:hAnsi="Times New Roman"/>
          <w:sz w:val="28"/>
          <w:szCs w:val="28"/>
          <w:lang w:val="uk-UA"/>
        </w:rPr>
        <w:t>и</w:t>
      </w:r>
      <w:r w:rsidRPr="00B00F01">
        <w:rPr>
          <w:rFonts w:ascii="Times New Roman" w:hAnsi="Times New Roman"/>
          <w:sz w:val="28"/>
          <w:szCs w:val="28"/>
        </w:rPr>
        <w:t xml:space="preserve"> підприємства</w:t>
      </w:r>
    </w:p>
    <w:p w:rsidR="00AB23BB" w:rsidRPr="00B00F01" w:rsidRDefault="00AB23BB" w:rsidP="00B00F01">
      <w:pPr>
        <w:widowControl w:val="0"/>
        <w:spacing w:after="0" w:line="360" w:lineRule="auto"/>
        <w:ind w:firstLine="709"/>
        <w:jc w:val="center"/>
        <w:rPr>
          <w:rFonts w:ascii="Times New Roman" w:hAnsi="Times New Roman"/>
          <w:sz w:val="28"/>
          <w:szCs w:val="28"/>
        </w:rPr>
      </w:pPr>
    </w:p>
    <w:p w:rsidR="00AB23BB" w:rsidRPr="00B00F01" w:rsidRDefault="00AB23BB" w:rsidP="00B00F01">
      <w:pPr>
        <w:widowControl w:val="0"/>
        <w:spacing w:after="0" w:line="360" w:lineRule="auto"/>
        <w:ind w:firstLine="709"/>
        <w:jc w:val="center"/>
        <w:rPr>
          <w:rFonts w:ascii="Times New Roman" w:hAnsi="Times New Roman"/>
          <w:sz w:val="28"/>
          <w:szCs w:val="28"/>
        </w:rPr>
      </w:pPr>
    </w:p>
    <w:p w:rsidR="00AB23BB" w:rsidRDefault="00AB23BB" w:rsidP="00B00F01">
      <w:pPr>
        <w:widowControl w:val="0"/>
        <w:spacing w:after="0" w:line="360" w:lineRule="auto"/>
        <w:ind w:firstLine="709"/>
        <w:jc w:val="center"/>
        <w:rPr>
          <w:rFonts w:ascii="Times New Roman" w:hAnsi="Times New Roman"/>
          <w:sz w:val="28"/>
          <w:szCs w:val="28"/>
        </w:rPr>
      </w:pPr>
    </w:p>
    <w:p w:rsidR="00B00F01" w:rsidRDefault="00B00F01" w:rsidP="00B00F01">
      <w:pPr>
        <w:widowControl w:val="0"/>
        <w:spacing w:after="0" w:line="360" w:lineRule="auto"/>
        <w:ind w:firstLine="709"/>
        <w:jc w:val="center"/>
        <w:rPr>
          <w:rFonts w:ascii="Times New Roman" w:hAnsi="Times New Roman"/>
          <w:sz w:val="28"/>
          <w:szCs w:val="28"/>
        </w:rPr>
      </w:pPr>
    </w:p>
    <w:p w:rsidR="00B00F01" w:rsidRDefault="00B00F01" w:rsidP="00B00F01">
      <w:pPr>
        <w:widowControl w:val="0"/>
        <w:spacing w:after="0" w:line="360" w:lineRule="auto"/>
        <w:ind w:firstLine="709"/>
        <w:jc w:val="center"/>
        <w:rPr>
          <w:rFonts w:ascii="Times New Roman" w:hAnsi="Times New Roman"/>
          <w:sz w:val="28"/>
          <w:szCs w:val="28"/>
        </w:rPr>
      </w:pPr>
    </w:p>
    <w:p w:rsidR="00B00F01" w:rsidRDefault="00B00F01" w:rsidP="00B00F01">
      <w:pPr>
        <w:widowControl w:val="0"/>
        <w:spacing w:after="0" w:line="360" w:lineRule="auto"/>
        <w:ind w:firstLine="709"/>
        <w:jc w:val="center"/>
        <w:rPr>
          <w:rFonts w:ascii="Times New Roman" w:hAnsi="Times New Roman"/>
          <w:sz w:val="28"/>
          <w:szCs w:val="28"/>
        </w:rPr>
      </w:pPr>
    </w:p>
    <w:p w:rsidR="00B00F01" w:rsidRDefault="00B00F01" w:rsidP="00B00F01">
      <w:pPr>
        <w:widowControl w:val="0"/>
        <w:spacing w:after="0" w:line="360" w:lineRule="auto"/>
        <w:ind w:firstLine="709"/>
        <w:jc w:val="center"/>
        <w:rPr>
          <w:rFonts w:ascii="Times New Roman" w:hAnsi="Times New Roman"/>
          <w:sz w:val="28"/>
          <w:szCs w:val="28"/>
        </w:rPr>
      </w:pPr>
    </w:p>
    <w:p w:rsidR="00B00F01" w:rsidRDefault="00B00F01" w:rsidP="00B00F01">
      <w:pPr>
        <w:widowControl w:val="0"/>
        <w:spacing w:after="0" w:line="360" w:lineRule="auto"/>
        <w:ind w:firstLine="709"/>
        <w:jc w:val="center"/>
        <w:rPr>
          <w:rFonts w:ascii="Times New Roman" w:hAnsi="Times New Roman"/>
          <w:sz w:val="28"/>
          <w:szCs w:val="28"/>
        </w:rPr>
      </w:pPr>
    </w:p>
    <w:p w:rsidR="00B00F01" w:rsidRPr="00B00F01" w:rsidRDefault="00B00F01" w:rsidP="00B00F01">
      <w:pPr>
        <w:widowControl w:val="0"/>
        <w:spacing w:after="0" w:line="360" w:lineRule="auto"/>
        <w:ind w:firstLine="709"/>
        <w:jc w:val="center"/>
        <w:rPr>
          <w:rFonts w:ascii="Times New Roman" w:hAnsi="Times New Roman"/>
          <w:sz w:val="28"/>
          <w:szCs w:val="28"/>
        </w:rPr>
      </w:pPr>
    </w:p>
    <w:p w:rsidR="00AB23BB" w:rsidRPr="00B00F01" w:rsidRDefault="00AB23BB" w:rsidP="00B00F01">
      <w:pPr>
        <w:widowControl w:val="0"/>
        <w:spacing w:after="0" w:line="360" w:lineRule="auto"/>
        <w:ind w:firstLine="709"/>
        <w:jc w:val="center"/>
        <w:rPr>
          <w:rFonts w:ascii="Times New Roman" w:hAnsi="Times New Roman"/>
          <w:sz w:val="28"/>
          <w:szCs w:val="28"/>
          <w:lang w:val="uk-UA"/>
        </w:rPr>
      </w:pPr>
    </w:p>
    <w:p w:rsidR="00732F48" w:rsidRPr="00B00F01" w:rsidRDefault="00732F48" w:rsidP="00B00F01">
      <w:pPr>
        <w:widowControl w:val="0"/>
        <w:spacing w:after="0" w:line="360" w:lineRule="auto"/>
        <w:ind w:firstLine="709"/>
        <w:jc w:val="center"/>
        <w:rPr>
          <w:rFonts w:ascii="Times New Roman" w:hAnsi="Times New Roman"/>
          <w:sz w:val="28"/>
          <w:szCs w:val="40"/>
          <w:lang w:val="en-US"/>
        </w:rPr>
      </w:pPr>
      <w:r w:rsidRPr="00B00F01">
        <w:rPr>
          <w:rFonts w:ascii="Times New Roman" w:hAnsi="Times New Roman"/>
          <w:sz w:val="28"/>
          <w:szCs w:val="40"/>
        </w:rPr>
        <w:t>АНАЛ</w:t>
      </w:r>
      <w:r w:rsidRPr="00B00F01">
        <w:rPr>
          <w:rFonts w:ascii="Times New Roman" w:hAnsi="Times New Roman"/>
          <w:sz w:val="28"/>
          <w:szCs w:val="40"/>
          <w:lang w:val="uk-UA"/>
        </w:rPr>
        <w:t>І</w:t>
      </w:r>
      <w:r w:rsidRPr="00B00F01">
        <w:rPr>
          <w:rFonts w:ascii="Times New Roman" w:hAnsi="Times New Roman"/>
          <w:sz w:val="28"/>
          <w:szCs w:val="40"/>
        </w:rPr>
        <w:t>З Ф</w:t>
      </w:r>
      <w:r w:rsidRPr="00B00F01">
        <w:rPr>
          <w:rFonts w:ascii="Times New Roman" w:hAnsi="Times New Roman"/>
          <w:sz w:val="28"/>
          <w:szCs w:val="40"/>
          <w:lang w:val="uk-UA"/>
        </w:rPr>
        <w:t>І</w:t>
      </w:r>
      <w:r w:rsidRPr="00B00F01">
        <w:rPr>
          <w:rFonts w:ascii="Times New Roman" w:hAnsi="Times New Roman"/>
          <w:sz w:val="28"/>
          <w:szCs w:val="40"/>
        </w:rPr>
        <w:t>НАНСОВ</w:t>
      </w:r>
      <w:r w:rsidRPr="00B00F01">
        <w:rPr>
          <w:rFonts w:ascii="Times New Roman" w:hAnsi="Times New Roman"/>
          <w:sz w:val="28"/>
          <w:szCs w:val="40"/>
          <w:lang w:val="uk-UA"/>
        </w:rPr>
        <w:t>О</w:t>
      </w:r>
      <w:r w:rsidRPr="00B00F01">
        <w:rPr>
          <w:rFonts w:ascii="Times New Roman" w:hAnsi="Times New Roman"/>
          <w:sz w:val="28"/>
          <w:szCs w:val="40"/>
        </w:rPr>
        <w:t>ГО СТАНУ</w:t>
      </w:r>
    </w:p>
    <w:p w:rsidR="00AB23BB" w:rsidRPr="00B00F01" w:rsidRDefault="00AB23BB" w:rsidP="00B00F01">
      <w:pPr>
        <w:widowControl w:val="0"/>
        <w:spacing w:after="0" w:line="360" w:lineRule="auto"/>
        <w:ind w:firstLine="709"/>
        <w:jc w:val="center"/>
        <w:rPr>
          <w:rFonts w:ascii="Times New Roman" w:hAnsi="Times New Roman"/>
          <w:sz w:val="28"/>
          <w:szCs w:val="46"/>
        </w:rPr>
      </w:pPr>
      <w:r w:rsidRPr="00B00F01">
        <w:rPr>
          <w:rFonts w:ascii="Times New Roman" w:hAnsi="Times New Roman"/>
          <w:sz w:val="28"/>
          <w:szCs w:val="46"/>
        </w:rPr>
        <w:t>ЗАТ „Перлина”</w:t>
      </w:r>
    </w:p>
    <w:p w:rsidR="00AB23BB" w:rsidRPr="00B00F01" w:rsidRDefault="00AB23BB" w:rsidP="00B00F01">
      <w:pPr>
        <w:widowControl w:val="0"/>
        <w:spacing w:after="0" w:line="360" w:lineRule="auto"/>
        <w:ind w:firstLine="709"/>
        <w:jc w:val="both"/>
        <w:rPr>
          <w:rFonts w:ascii="Times New Roman" w:hAnsi="Times New Roman"/>
          <w:sz w:val="28"/>
          <w:szCs w:val="28"/>
          <w:lang w:val="uk-UA"/>
        </w:rPr>
      </w:pPr>
    </w:p>
    <w:p w:rsidR="00AB23BB" w:rsidRPr="00B00F01" w:rsidRDefault="00AB23BB" w:rsidP="00B00F01">
      <w:pPr>
        <w:widowControl w:val="0"/>
        <w:spacing w:after="0" w:line="360" w:lineRule="auto"/>
        <w:ind w:firstLine="709"/>
        <w:jc w:val="both"/>
        <w:rPr>
          <w:rFonts w:ascii="Times New Roman" w:hAnsi="Times New Roman"/>
          <w:sz w:val="28"/>
          <w:szCs w:val="28"/>
          <w:lang w:val="uk-UA"/>
        </w:rPr>
      </w:pPr>
    </w:p>
    <w:p w:rsidR="00AB23BB" w:rsidRPr="00B00F01" w:rsidRDefault="00AB23BB" w:rsidP="00B00F01">
      <w:pPr>
        <w:widowControl w:val="0"/>
        <w:spacing w:after="0" w:line="360" w:lineRule="auto"/>
        <w:ind w:firstLine="709"/>
        <w:jc w:val="both"/>
        <w:rPr>
          <w:rFonts w:ascii="Times New Roman" w:hAnsi="Times New Roman"/>
          <w:sz w:val="28"/>
          <w:szCs w:val="28"/>
        </w:rPr>
      </w:pPr>
      <w:r w:rsidRPr="00B00F01">
        <w:rPr>
          <w:rFonts w:ascii="Times New Roman" w:hAnsi="Times New Roman"/>
          <w:sz w:val="28"/>
          <w:szCs w:val="28"/>
        </w:rPr>
        <w:t>Студента 4 курсу,</w:t>
      </w:r>
    </w:p>
    <w:p w:rsidR="00AB23BB" w:rsidRPr="00B00F01" w:rsidRDefault="00AB23BB" w:rsidP="00B00F01">
      <w:pPr>
        <w:widowControl w:val="0"/>
        <w:spacing w:after="0" w:line="360" w:lineRule="auto"/>
        <w:ind w:firstLine="709"/>
        <w:jc w:val="both"/>
        <w:rPr>
          <w:rFonts w:ascii="Times New Roman" w:hAnsi="Times New Roman"/>
          <w:sz w:val="28"/>
          <w:szCs w:val="28"/>
        </w:rPr>
      </w:pPr>
      <w:r w:rsidRPr="00B00F01">
        <w:rPr>
          <w:rFonts w:ascii="Times New Roman" w:hAnsi="Times New Roman"/>
          <w:sz w:val="28"/>
          <w:szCs w:val="28"/>
        </w:rPr>
        <w:t>11 групи</w:t>
      </w:r>
    </w:p>
    <w:p w:rsidR="00AB23BB" w:rsidRPr="00B00F01" w:rsidRDefault="00AB23BB" w:rsidP="00B00F01">
      <w:pPr>
        <w:widowControl w:val="0"/>
        <w:spacing w:after="0" w:line="360" w:lineRule="auto"/>
        <w:ind w:firstLine="709"/>
        <w:jc w:val="both"/>
        <w:rPr>
          <w:rFonts w:ascii="Times New Roman" w:hAnsi="Times New Roman"/>
          <w:sz w:val="28"/>
          <w:szCs w:val="28"/>
        </w:rPr>
      </w:pPr>
      <w:r w:rsidRPr="00B00F01">
        <w:rPr>
          <w:rFonts w:ascii="Times New Roman" w:hAnsi="Times New Roman"/>
          <w:sz w:val="28"/>
          <w:szCs w:val="28"/>
        </w:rPr>
        <w:t>ФЕМП</w:t>
      </w:r>
    </w:p>
    <w:p w:rsidR="00AB23BB" w:rsidRPr="00B00F01" w:rsidRDefault="00AB23BB" w:rsidP="00B00F01">
      <w:pPr>
        <w:widowControl w:val="0"/>
        <w:spacing w:after="0" w:line="360" w:lineRule="auto"/>
        <w:ind w:firstLine="709"/>
        <w:jc w:val="both"/>
        <w:rPr>
          <w:rFonts w:ascii="Times New Roman" w:hAnsi="Times New Roman"/>
          <w:sz w:val="28"/>
          <w:szCs w:val="28"/>
        </w:rPr>
      </w:pPr>
      <w:r w:rsidRPr="00B00F01">
        <w:rPr>
          <w:rFonts w:ascii="Times New Roman" w:hAnsi="Times New Roman"/>
          <w:sz w:val="28"/>
          <w:szCs w:val="28"/>
        </w:rPr>
        <w:t>Лабзіна А.О.</w:t>
      </w:r>
    </w:p>
    <w:p w:rsidR="00AB23BB" w:rsidRPr="00B00F01" w:rsidRDefault="00AB23BB" w:rsidP="00B00F01">
      <w:pPr>
        <w:widowControl w:val="0"/>
        <w:spacing w:after="0" w:line="360" w:lineRule="auto"/>
        <w:ind w:firstLine="709"/>
        <w:jc w:val="both"/>
        <w:rPr>
          <w:rFonts w:ascii="Times New Roman" w:hAnsi="Times New Roman"/>
          <w:sz w:val="28"/>
          <w:szCs w:val="28"/>
        </w:rPr>
      </w:pPr>
      <w:r w:rsidRPr="00B00F01">
        <w:rPr>
          <w:rFonts w:ascii="Times New Roman" w:hAnsi="Times New Roman"/>
          <w:sz w:val="28"/>
          <w:szCs w:val="28"/>
        </w:rPr>
        <w:t>Викладач:</w:t>
      </w:r>
    </w:p>
    <w:p w:rsidR="00AB23BB" w:rsidRPr="00B00F01" w:rsidRDefault="00AB23BB" w:rsidP="00B00F01">
      <w:pPr>
        <w:widowControl w:val="0"/>
        <w:spacing w:after="0" w:line="360" w:lineRule="auto"/>
        <w:ind w:firstLine="709"/>
        <w:jc w:val="both"/>
        <w:rPr>
          <w:rFonts w:ascii="Times New Roman" w:hAnsi="Times New Roman"/>
          <w:sz w:val="28"/>
          <w:szCs w:val="28"/>
        </w:rPr>
      </w:pPr>
      <w:r w:rsidRPr="00B00F01">
        <w:rPr>
          <w:rFonts w:ascii="Times New Roman" w:hAnsi="Times New Roman"/>
          <w:sz w:val="28"/>
          <w:szCs w:val="28"/>
        </w:rPr>
        <w:t>Височин І.В.</w:t>
      </w:r>
    </w:p>
    <w:p w:rsidR="00AB23BB" w:rsidRDefault="00AB23BB" w:rsidP="00B00F01">
      <w:pPr>
        <w:widowControl w:val="0"/>
        <w:spacing w:after="0" w:line="360" w:lineRule="auto"/>
        <w:ind w:firstLine="709"/>
        <w:jc w:val="both"/>
        <w:rPr>
          <w:rFonts w:ascii="Times New Roman" w:hAnsi="Times New Roman"/>
          <w:sz w:val="28"/>
          <w:szCs w:val="28"/>
        </w:rPr>
      </w:pPr>
    </w:p>
    <w:p w:rsidR="00B00F01" w:rsidRDefault="00B00F01" w:rsidP="00B00F01">
      <w:pPr>
        <w:widowControl w:val="0"/>
        <w:spacing w:after="0" w:line="360" w:lineRule="auto"/>
        <w:ind w:firstLine="709"/>
        <w:jc w:val="both"/>
        <w:rPr>
          <w:rFonts w:ascii="Times New Roman" w:hAnsi="Times New Roman"/>
          <w:sz w:val="28"/>
          <w:szCs w:val="28"/>
        </w:rPr>
      </w:pPr>
    </w:p>
    <w:p w:rsidR="00B00F01" w:rsidRPr="00B00F01" w:rsidRDefault="00B00F01" w:rsidP="00B00F01">
      <w:pPr>
        <w:widowControl w:val="0"/>
        <w:spacing w:after="0" w:line="360" w:lineRule="auto"/>
        <w:ind w:firstLine="709"/>
        <w:jc w:val="both"/>
        <w:rPr>
          <w:rFonts w:ascii="Times New Roman" w:hAnsi="Times New Roman"/>
          <w:sz w:val="28"/>
          <w:szCs w:val="28"/>
        </w:rPr>
      </w:pPr>
    </w:p>
    <w:p w:rsidR="00AB23BB" w:rsidRPr="00B00F01" w:rsidRDefault="00AB23BB" w:rsidP="00B00F01">
      <w:pPr>
        <w:widowControl w:val="0"/>
        <w:spacing w:after="0" w:line="360" w:lineRule="auto"/>
        <w:ind w:firstLine="709"/>
        <w:jc w:val="both"/>
        <w:rPr>
          <w:rFonts w:ascii="Times New Roman" w:hAnsi="Times New Roman"/>
          <w:sz w:val="28"/>
          <w:szCs w:val="28"/>
        </w:rPr>
      </w:pPr>
    </w:p>
    <w:p w:rsidR="00AB23BB" w:rsidRDefault="00AB23BB" w:rsidP="00B00F01">
      <w:pPr>
        <w:widowControl w:val="0"/>
        <w:spacing w:after="0" w:line="360" w:lineRule="auto"/>
        <w:ind w:firstLine="709"/>
        <w:jc w:val="both"/>
        <w:rPr>
          <w:rFonts w:ascii="Times New Roman" w:hAnsi="Times New Roman"/>
          <w:sz w:val="28"/>
          <w:szCs w:val="28"/>
        </w:rPr>
      </w:pPr>
    </w:p>
    <w:p w:rsidR="00B00F01" w:rsidRDefault="00B00F01" w:rsidP="00B00F01">
      <w:pPr>
        <w:widowControl w:val="0"/>
        <w:spacing w:after="0" w:line="360" w:lineRule="auto"/>
        <w:ind w:firstLine="709"/>
        <w:jc w:val="both"/>
        <w:rPr>
          <w:rFonts w:ascii="Times New Roman" w:hAnsi="Times New Roman"/>
          <w:sz w:val="28"/>
          <w:szCs w:val="28"/>
        </w:rPr>
      </w:pPr>
    </w:p>
    <w:p w:rsidR="00B00F01" w:rsidRPr="00B00F01" w:rsidRDefault="00B00F01" w:rsidP="00B00F01">
      <w:pPr>
        <w:widowControl w:val="0"/>
        <w:spacing w:after="0" w:line="360" w:lineRule="auto"/>
        <w:ind w:firstLine="709"/>
        <w:jc w:val="both"/>
        <w:rPr>
          <w:rFonts w:ascii="Times New Roman" w:hAnsi="Times New Roman"/>
          <w:sz w:val="28"/>
          <w:szCs w:val="28"/>
        </w:rPr>
      </w:pPr>
    </w:p>
    <w:p w:rsidR="00AB23BB" w:rsidRPr="00B00F01" w:rsidRDefault="00AB23BB" w:rsidP="00B00F01">
      <w:pPr>
        <w:widowControl w:val="0"/>
        <w:spacing w:after="0" w:line="360" w:lineRule="auto"/>
        <w:ind w:firstLine="709"/>
        <w:jc w:val="center"/>
        <w:rPr>
          <w:rFonts w:ascii="Times New Roman" w:hAnsi="Times New Roman"/>
          <w:sz w:val="28"/>
          <w:szCs w:val="28"/>
        </w:rPr>
      </w:pPr>
      <w:r w:rsidRPr="00B00F01">
        <w:rPr>
          <w:rFonts w:ascii="Times New Roman" w:hAnsi="Times New Roman"/>
          <w:sz w:val="28"/>
          <w:szCs w:val="28"/>
        </w:rPr>
        <w:t>Київ – 2009</w:t>
      </w:r>
    </w:p>
    <w:p w:rsidR="00353507" w:rsidRPr="00B00F01" w:rsidRDefault="00B00F01" w:rsidP="00B00F01">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val="en-US"/>
        </w:rPr>
        <w:br w:type="page"/>
      </w:r>
      <w:r w:rsidR="00AB23BB" w:rsidRPr="00B00F01">
        <w:rPr>
          <w:rFonts w:ascii="Times New Roman" w:hAnsi="Times New Roman"/>
          <w:sz w:val="28"/>
          <w:szCs w:val="28"/>
          <w:lang w:val="en-US"/>
        </w:rPr>
        <w:t>I</w:t>
      </w:r>
      <w:r w:rsidR="00AB23BB" w:rsidRPr="00B00F01">
        <w:rPr>
          <w:rFonts w:ascii="Times New Roman" w:hAnsi="Times New Roman"/>
          <w:sz w:val="28"/>
          <w:szCs w:val="28"/>
        </w:rPr>
        <w:t>.</w:t>
      </w:r>
      <w:r w:rsidR="00AB23BB" w:rsidRPr="00B00F01">
        <w:rPr>
          <w:rFonts w:ascii="Times New Roman" w:hAnsi="Times New Roman"/>
          <w:sz w:val="28"/>
          <w:szCs w:val="28"/>
          <w:lang w:val="uk-UA"/>
        </w:rPr>
        <w:t xml:space="preserve"> Аналітичний блок</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8A2BC0" w:rsidRDefault="008A2BC0"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1. Аналіз</w:t>
      </w:r>
      <w:r w:rsidRPr="00B00F01">
        <w:rPr>
          <w:rFonts w:ascii="Times New Roman" w:hAnsi="Times New Roman"/>
          <w:sz w:val="28"/>
          <w:szCs w:val="28"/>
        </w:rPr>
        <w:t xml:space="preserve"> обсяг</w:t>
      </w:r>
      <w:r w:rsidRPr="00B00F01">
        <w:rPr>
          <w:rFonts w:ascii="Times New Roman" w:hAnsi="Times New Roman"/>
          <w:sz w:val="28"/>
          <w:szCs w:val="28"/>
          <w:lang w:val="uk-UA"/>
        </w:rPr>
        <w:t>у</w:t>
      </w:r>
      <w:r w:rsidRPr="00B00F01">
        <w:rPr>
          <w:rFonts w:ascii="Times New Roman" w:hAnsi="Times New Roman"/>
          <w:sz w:val="28"/>
          <w:szCs w:val="28"/>
        </w:rPr>
        <w:t xml:space="preserve"> та структур</w:t>
      </w:r>
      <w:r w:rsidRPr="00B00F01">
        <w:rPr>
          <w:rFonts w:ascii="Times New Roman" w:hAnsi="Times New Roman"/>
          <w:sz w:val="28"/>
          <w:szCs w:val="28"/>
          <w:lang w:val="uk-UA"/>
        </w:rPr>
        <w:t>и</w:t>
      </w:r>
      <w:r w:rsidRPr="00B00F01">
        <w:rPr>
          <w:rFonts w:ascii="Times New Roman" w:hAnsi="Times New Roman"/>
          <w:sz w:val="28"/>
          <w:szCs w:val="28"/>
        </w:rPr>
        <w:t xml:space="preserve"> активів торговельного підприємства</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214" w:type="dxa"/>
        <w:tblInd w:w="108" w:type="dxa"/>
        <w:tblLayout w:type="fixed"/>
        <w:tblLook w:val="04A0" w:firstRow="1" w:lastRow="0" w:firstColumn="1" w:lastColumn="0" w:noHBand="0" w:noVBand="1"/>
      </w:tblPr>
      <w:tblGrid>
        <w:gridCol w:w="2552"/>
        <w:gridCol w:w="992"/>
        <w:gridCol w:w="992"/>
        <w:gridCol w:w="992"/>
        <w:gridCol w:w="916"/>
        <w:gridCol w:w="927"/>
        <w:gridCol w:w="933"/>
        <w:gridCol w:w="910"/>
      </w:tblGrid>
      <w:tr w:rsidR="008A2BC0" w:rsidRPr="00B00F01" w:rsidTr="00B00F01">
        <w:trPr>
          <w:trHeight w:val="300"/>
        </w:trPr>
        <w:tc>
          <w:tcPr>
            <w:tcW w:w="255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27"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33"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lang w:val="uk-UA"/>
              </w:rPr>
            </w:pPr>
          </w:p>
        </w:tc>
        <w:tc>
          <w:tcPr>
            <w:tcW w:w="910"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1</w:t>
            </w:r>
          </w:p>
        </w:tc>
      </w:tr>
      <w:tr w:rsidR="008A2BC0" w:rsidRPr="00B00F01" w:rsidTr="00B00F01">
        <w:trPr>
          <w:trHeight w:val="300"/>
        </w:trPr>
        <w:tc>
          <w:tcPr>
            <w:tcW w:w="9214" w:type="dxa"/>
            <w:gridSpan w:val="8"/>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обсягу та складу активів підприємства</w:t>
            </w:r>
          </w:p>
        </w:tc>
      </w:tr>
      <w:tr w:rsidR="008A2BC0" w:rsidRPr="00B00F01" w:rsidTr="00B00F01">
        <w:trPr>
          <w:trHeight w:val="315"/>
        </w:trPr>
        <w:tc>
          <w:tcPr>
            <w:tcW w:w="255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27"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33"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c>
          <w:tcPr>
            <w:tcW w:w="910" w:type="dxa"/>
            <w:tcBorders>
              <w:top w:val="nil"/>
              <w:left w:val="nil"/>
              <w:bottom w:val="nil"/>
              <w:right w:val="nil"/>
            </w:tcBorders>
            <w:noWrap/>
            <w:vAlign w:val="bottom"/>
          </w:tcPr>
          <w:p w:rsidR="008A2BC0" w:rsidRPr="00B00F01" w:rsidRDefault="008A2BC0" w:rsidP="00B00F01">
            <w:pPr>
              <w:widowControl w:val="0"/>
              <w:spacing w:after="0" w:line="360" w:lineRule="auto"/>
              <w:jc w:val="both"/>
              <w:rPr>
                <w:rFonts w:ascii="Times New Roman" w:hAnsi="Times New Roman"/>
                <w:sz w:val="20"/>
                <w:szCs w:val="20"/>
              </w:rPr>
            </w:pPr>
          </w:p>
        </w:tc>
      </w:tr>
      <w:tr w:rsidR="008A2BC0" w:rsidRPr="00B00F01" w:rsidTr="00B00F01">
        <w:trPr>
          <w:trHeight w:val="315"/>
        </w:trPr>
        <w:tc>
          <w:tcPr>
            <w:tcW w:w="2552" w:type="dxa"/>
            <w:vMerge w:val="restart"/>
            <w:tcBorders>
              <w:top w:val="single" w:sz="8" w:space="0" w:color="auto"/>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2976" w:type="dxa"/>
            <w:gridSpan w:val="3"/>
            <w:tcBorders>
              <w:top w:val="single" w:sz="8" w:space="0" w:color="auto"/>
              <w:left w:val="nil"/>
              <w:bottom w:val="single" w:sz="8" w:space="0" w:color="auto"/>
              <w:right w:val="single" w:sz="8" w:space="0" w:color="000000"/>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Обсяг, тис.грн.</w:t>
            </w:r>
          </w:p>
        </w:tc>
        <w:tc>
          <w:tcPr>
            <w:tcW w:w="1843" w:type="dxa"/>
            <w:gridSpan w:val="2"/>
            <w:tcBorders>
              <w:top w:val="single" w:sz="8" w:space="0" w:color="auto"/>
              <w:left w:val="nil"/>
              <w:bottom w:val="single" w:sz="8" w:space="0" w:color="auto"/>
              <w:right w:val="single" w:sz="8" w:space="0" w:color="000000"/>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 тис.грн.</w:t>
            </w:r>
          </w:p>
        </w:tc>
        <w:tc>
          <w:tcPr>
            <w:tcW w:w="1843" w:type="dxa"/>
            <w:gridSpan w:val="2"/>
            <w:tcBorders>
              <w:top w:val="single" w:sz="8" w:space="0" w:color="auto"/>
              <w:left w:val="nil"/>
              <w:bottom w:val="single" w:sz="8" w:space="0" w:color="auto"/>
              <w:right w:val="single" w:sz="8" w:space="0" w:color="000000"/>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Темп приросту, %</w:t>
            </w:r>
          </w:p>
        </w:tc>
      </w:tr>
      <w:tr w:rsidR="008A2BC0" w:rsidRPr="00B00F01" w:rsidTr="00B00F01">
        <w:trPr>
          <w:trHeight w:val="483"/>
        </w:trPr>
        <w:tc>
          <w:tcPr>
            <w:tcW w:w="2552" w:type="dxa"/>
            <w:vMerge/>
            <w:tcBorders>
              <w:top w:val="single" w:sz="8" w:space="0" w:color="auto"/>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vMerge w:val="restart"/>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01.01.2007</w:t>
            </w:r>
          </w:p>
        </w:tc>
        <w:tc>
          <w:tcPr>
            <w:tcW w:w="992" w:type="dxa"/>
            <w:vMerge w:val="restart"/>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01.01.2008</w:t>
            </w:r>
          </w:p>
        </w:tc>
        <w:tc>
          <w:tcPr>
            <w:tcW w:w="992" w:type="dxa"/>
            <w:vMerge w:val="restart"/>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01.01.2009</w:t>
            </w:r>
          </w:p>
        </w:tc>
        <w:tc>
          <w:tcPr>
            <w:tcW w:w="916" w:type="dxa"/>
            <w:vMerge w:val="restart"/>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927" w:type="dxa"/>
            <w:vMerge w:val="restart"/>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c>
          <w:tcPr>
            <w:tcW w:w="933" w:type="dxa"/>
            <w:vMerge w:val="restart"/>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910" w:type="dxa"/>
            <w:vMerge w:val="restart"/>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r>
      <w:tr w:rsidR="008A2BC0" w:rsidRPr="00B00F01" w:rsidTr="00B00F01">
        <w:trPr>
          <w:trHeight w:val="483"/>
        </w:trPr>
        <w:tc>
          <w:tcPr>
            <w:tcW w:w="2552" w:type="dxa"/>
            <w:vMerge/>
            <w:tcBorders>
              <w:top w:val="single" w:sz="8" w:space="0" w:color="auto"/>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vMerge/>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vMerge/>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92" w:type="dxa"/>
            <w:vMerge/>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16" w:type="dxa"/>
            <w:vMerge/>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27" w:type="dxa"/>
            <w:vMerge/>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33" w:type="dxa"/>
            <w:vMerge/>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c>
          <w:tcPr>
            <w:tcW w:w="910" w:type="dxa"/>
            <w:vMerge/>
            <w:tcBorders>
              <w:top w:val="nil"/>
              <w:left w:val="single" w:sz="8" w:space="0" w:color="auto"/>
              <w:bottom w:val="single" w:sz="8" w:space="0" w:color="000000"/>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 Необоротні активи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9328,6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10963,9</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10967,6</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1635,30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3,70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17,53</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0,03</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1.1.Нематеріальні активи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1.2. Незавершене будівництво </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6752,5</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8682</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8740,3</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1929,50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58,30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28,57</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0,67</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 Основні засоби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2457,7</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2245,6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2191</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-212,10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-54,60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-8,63</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-2,43</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1.4.Довгострокові фінансові інвестиції</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15,7</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15,7</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14,40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1107,69</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1.5.Довгострокова дебіторська заборгованість</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115,6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-115,60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 Відстрочені податкові активи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20,6</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20,60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 Інші необоротні активи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 Оборотні активи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2151,9</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2317,5</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6836</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165,60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4518,50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7,70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194,97</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 ЗАПАСИ, всього</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1251,3</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347,7</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180,8</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-903,60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-166,90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-72,21</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Виробничі запаси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452,7</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8,3</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-437,10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-7,30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-96,55</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-46,79</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Незавершене виробництво</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Готова продукція</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Товари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798,6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332,1</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172,5</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-466,50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-159,60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-58,41</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-48,06</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 ДЕБІТОРСЬКА ЗАБОРГОВАНІСТЬ,</w:t>
            </w:r>
            <w:r w:rsidR="00B00F01" w:rsidRPr="00B00F01">
              <w:rPr>
                <w:rFonts w:ascii="Times New Roman" w:hAnsi="Times New Roman"/>
                <w:sz w:val="20"/>
                <w:szCs w:val="20"/>
              </w:rPr>
              <w:t xml:space="preserve"> </w:t>
            </w:r>
            <w:r w:rsidRPr="00B00F01">
              <w:rPr>
                <w:rFonts w:ascii="Times New Roman" w:hAnsi="Times New Roman"/>
                <w:sz w:val="20"/>
                <w:szCs w:val="20"/>
              </w:rPr>
              <w:t>всього</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524,9</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1114</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480,5</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589,10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-633,50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112,23</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-56,87</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Векселі одержані</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Дебіторська заборгованість за товари, роботи, послуги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36,8</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10,60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26,20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247,17</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Дебіторська заборгованість</w:t>
            </w:r>
            <w:r w:rsidRPr="00B00F01">
              <w:rPr>
                <w:rFonts w:ascii="Times New Roman" w:hAnsi="Times New Roman"/>
                <w:sz w:val="20"/>
                <w:szCs w:val="20"/>
              </w:rPr>
              <w:t xml:space="preserve"> </w:t>
            </w:r>
            <w:r w:rsidR="008A2BC0" w:rsidRPr="00B00F01">
              <w:rPr>
                <w:rFonts w:ascii="Times New Roman" w:hAnsi="Times New Roman"/>
                <w:sz w:val="20"/>
                <w:szCs w:val="20"/>
              </w:rPr>
              <w:t>за розрахунками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1400,00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8A2BC0" w:rsidRPr="00B00F01">
              <w:rPr>
                <w:rFonts w:ascii="Times New Roman" w:hAnsi="Times New Roman"/>
                <w:sz w:val="20"/>
                <w:szCs w:val="20"/>
              </w:rPr>
              <w:t>Інша поточна дебіторська заборгованість</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524,8</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1101,9</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443,7</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577,10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-658,20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109,97</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-59,73</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 ПОТОЧНІ ФІНАНСОВІ ІНВЕСТИЦІЇ</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 ГРОШОВІ КОШТИ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8,8</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509,2</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6056,8</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500,40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5547,60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5686,36</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1089,47</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 ІНШІ ОБОРОТНІ АКТИВИ</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366,9</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346,6</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117,9</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-20,30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-228,70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-5,53</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-65,98</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 Витрати майбутніх періодів</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2,8</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5,3</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86,67</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89,29</w:t>
            </w:r>
          </w:p>
        </w:tc>
      </w:tr>
      <w:tr w:rsidR="008A2BC0" w:rsidRPr="00B00F01" w:rsidTr="00B00F01">
        <w:trPr>
          <w:trHeight w:val="315"/>
        </w:trPr>
        <w:tc>
          <w:tcPr>
            <w:tcW w:w="2552" w:type="dxa"/>
            <w:tcBorders>
              <w:top w:val="nil"/>
              <w:left w:val="single" w:sz="8" w:space="0" w:color="auto"/>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 ВСЬОГО АКТИВІВ</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11482</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13284,2</w:t>
            </w:r>
          </w:p>
        </w:tc>
        <w:tc>
          <w:tcPr>
            <w:tcW w:w="992"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17808,9</w:t>
            </w:r>
          </w:p>
        </w:tc>
        <w:tc>
          <w:tcPr>
            <w:tcW w:w="916"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1802,20</w:t>
            </w:r>
          </w:p>
        </w:tc>
        <w:tc>
          <w:tcPr>
            <w:tcW w:w="927"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4524,70</w:t>
            </w:r>
          </w:p>
        </w:tc>
        <w:tc>
          <w:tcPr>
            <w:tcW w:w="933"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15,70</w:t>
            </w:r>
          </w:p>
        </w:tc>
        <w:tc>
          <w:tcPr>
            <w:tcW w:w="910" w:type="dxa"/>
            <w:tcBorders>
              <w:top w:val="nil"/>
              <w:left w:val="nil"/>
              <w:bottom w:val="single" w:sz="8" w:space="0" w:color="auto"/>
              <w:right w:val="single" w:sz="8" w:space="0" w:color="auto"/>
            </w:tcBorders>
            <w:vAlign w:val="center"/>
          </w:tcPr>
          <w:p w:rsidR="008A2BC0" w:rsidRPr="00B00F01" w:rsidRDefault="008A2BC0"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34,06</w:t>
            </w:r>
          </w:p>
        </w:tc>
      </w:tr>
    </w:tbl>
    <w:p w:rsidR="008A2BC0" w:rsidRPr="00B00F01" w:rsidRDefault="008A2BC0" w:rsidP="00B00F01">
      <w:pPr>
        <w:widowControl w:val="0"/>
        <w:spacing w:after="0" w:line="360" w:lineRule="auto"/>
        <w:ind w:firstLine="709"/>
        <w:jc w:val="both"/>
        <w:rPr>
          <w:rFonts w:ascii="Times New Roman" w:hAnsi="Times New Roman"/>
          <w:sz w:val="28"/>
          <w:szCs w:val="28"/>
          <w:lang w:val="uk-UA"/>
        </w:rPr>
      </w:pPr>
    </w:p>
    <w:p w:rsidR="008A2BC0" w:rsidRPr="00B00F01" w:rsidRDefault="008A2BC0"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Аналіз проводився на основі даних за 2007 та 2008 роки.</w:t>
      </w:r>
      <w:r w:rsidR="00B00F01">
        <w:rPr>
          <w:rFonts w:ascii="Times New Roman" w:hAnsi="Times New Roman"/>
          <w:sz w:val="28"/>
          <w:szCs w:val="28"/>
          <w:lang w:val="uk-UA"/>
        </w:rPr>
        <w:t xml:space="preserve"> </w:t>
      </w:r>
      <w:r w:rsidR="002F32C6" w:rsidRPr="00B00F01">
        <w:rPr>
          <w:rFonts w:ascii="Times New Roman" w:hAnsi="Times New Roman"/>
          <w:sz w:val="28"/>
          <w:szCs w:val="28"/>
          <w:lang w:val="uk-UA"/>
        </w:rPr>
        <w:t xml:space="preserve">Як видно з таблиці, активи підприємства постійно зростали протягом усього періоду – спочатку на 15,7%, а потім – на 34,06%. Найбільшої зміни з усіх представлених даних зазнали грошові кошти. Спочатку їх обсяг було збільшено на 5686,4%, а потім – на 1089,5%. Це дозволяє зробити висновок про те, що підприємство переводить свої активи у грошову форму. Про подальші плани при такій стратегії можна лише здогадуватися. </w:t>
      </w:r>
    </w:p>
    <w:p w:rsidR="002F32C6" w:rsidRPr="00B00F01" w:rsidRDefault="002F32C6"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Не дивлячись на це, необоротні та оборотні активи також зазнають постійного зростання,хоч і не такого стрімкого, як попередній показник.</w:t>
      </w:r>
    </w:p>
    <w:tbl>
      <w:tblPr>
        <w:tblpPr w:leftFromText="180" w:rightFromText="180" w:vertAnchor="text" w:horzAnchor="margin" w:tblpXSpec="center" w:tblpY="864"/>
        <w:tblW w:w="8549" w:type="dxa"/>
        <w:tblLook w:val="04A0" w:firstRow="1" w:lastRow="0" w:firstColumn="1" w:lastColumn="0" w:noHBand="0" w:noVBand="1"/>
      </w:tblPr>
      <w:tblGrid>
        <w:gridCol w:w="3227"/>
        <w:gridCol w:w="916"/>
        <w:gridCol w:w="1210"/>
        <w:gridCol w:w="916"/>
        <w:gridCol w:w="1081"/>
        <w:gridCol w:w="1199"/>
      </w:tblGrid>
      <w:tr w:rsidR="002F32C6" w:rsidRPr="00B00F01" w:rsidTr="00B00F01">
        <w:trPr>
          <w:trHeight w:val="300"/>
        </w:trPr>
        <w:tc>
          <w:tcPr>
            <w:tcW w:w="3227"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1210"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1081"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1199"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2</w:t>
            </w:r>
          </w:p>
        </w:tc>
      </w:tr>
      <w:tr w:rsidR="002F32C6" w:rsidRPr="00B00F01" w:rsidTr="00B00F01">
        <w:trPr>
          <w:trHeight w:val="300"/>
        </w:trPr>
        <w:tc>
          <w:tcPr>
            <w:tcW w:w="8549" w:type="dxa"/>
            <w:gridSpan w:val="6"/>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структури активів підприємства</w:t>
            </w:r>
          </w:p>
        </w:tc>
      </w:tr>
      <w:tr w:rsidR="002F32C6" w:rsidRPr="00B00F01" w:rsidTr="00B00F01">
        <w:trPr>
          <w:trHeight w:val="315"/>
        </w:trPr>
        <w:tc>
          <w:tcPr>
            <w:tcW w:w="3227"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1210"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1081"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c>
          <w:tcPr>
            <w:tcW w:w="1199" w:type="dxa"/>
            <w:tcBorders>
              <w:top w:val="nil"/>
              <w:left w:val="nil"/>
              <w:bottom w:val="nil"/>
              <w:right w:val="nil"/>
            </w:tcBorders>
            <w:noWrap/>
            <w:vAlign w:val="bottom"/>
          </w:tcPr>
          <w:p w:rsidR="002F32C6" w:rsidRPr="00B00F01" w:rsidRDefault="002F32C6" w:rsidP="00B00F01">
            <w:pPr>
              <w:widowControl w:val="0"/>
              <w:spacing w:after="0" w:line="360" w:lineRule="auto"/>
              <w:jc w:val="both"/>
              <w:rPr>
                <w:rFonts w:ascii="Times New Roman" w:hAnsi="Times New Roman"/>
                <w:sz w:val="20"/>
                <w:szCs w:val="20"/>
              </w:rPr>
            </w:pPr>
          </w:p>
        </w:tc>
      </w:tr>
      <w:tr w:rsidR="002F32C6" w:rsidRPr="00B00F01" w:rsidTr="00B00F01">
        <w:trPr>
          <w:trHeight w:val="315"/>
        </w:trPr>
        <w:tc>
          <w:tcPr>
            <w:tcW w:w="3227" w:type="dxa"/>
            <w:vMerge w:val="restart"/>
            <w:tcBorders>
              <w:top w:val="single" w:sz="8" w:space="0" w:color="auto"/>
              <w:left w:val="single" w:sz="8" w:space="0" w:color="auto"/>
              <w:bottom w:val="single" w:sz="8" w:space="0" w:color="000000"/>
              <w:right w:val="single" w:sz="8" w:space="0" w:color="auto"/>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3042" w:type="dxa"/>
            <w:gridSpan w:val="3"/>
            <w:tcBorders>
              <w:top w:val="single" w:sz="8" w:space="0" w:color="auto"/>
              <w:left w:val="nil"/>
              <w:bottom w:val="single" w:sz="8" w:space="0" w:color="auto"/>
              <w:right w:val="single" w:sz="8" w:space="0" w:color="000000"/>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Питома вага</w:t>
            </w:r>
          </w:p>
        </w:tc>
        <w:tc>
          <w:tcPr>
            <w:tcW w:w="2280" w:type="dxa"/>
            <w:gridSpan w:val="2"/>
            <w:tcBorders>
              <w:top w:val="single" w:sz="8" w:space="0" w:color="auto"/>
              <w:left w:val="nil"/>
              <w:bottom w:val="single" w:sz="8" w:space="0" w:color="auto"/>
              <w:right w:val="single" w:sz="8" w:space="0" w:color="000000"/>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r>
      <w:tr w:rsidR="002F32C6" w:rsidRPr="00B00F01" w:rsidTr="00B00F01">
        <w:trPr>
          <w:trHeight w:val="315"/>
        </w:trPr>
        <w:tc>
          <w:tcPr>
            <w:tcW w:w="3227" w:type="dxa"/>
            <w:vMerge/>
            <w:tcBorders>
              <w:top w:val="single" w:sz="8" w:space="0" w:color="auto"/>
              <w:left w:val="single" w:sz="8" w:space="0" w:color="auto"/>
              <w:bottom w:val="single" w:sz="8" w:space="0" w:color="000000"/>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p>
        </w:tc>
        <w:tc>
          <w:tcPr>
            <w:tcW w:w="916" w:type="dxa"/>
            <w:tcBorders>
              <w:top w:val="nil"/>
              <w:left w:val="nil"/>
              <w:bottom w:val="single" w:sz="8" w:space="0" w:color="auto"/>
              <w:right w:val="single" w:sz="8" w:space="0" w:color="auto"/>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01.01.07</w:t>
            </w:r>
          </w:p>
        </w:tc>
        <w:tc>
          <w:tcPr>
            <w:tcW w:w="1210" w:type="dxa"/>
            <w:tcBorders>
              <w:top w:val="nil"/>
              <w:left w:val="nil"/>
              <w:bottom w:val="single" w:sz="8" w:space="0" w:color="auto"/>
              <w:right w:val="single" w:sz="8" w:space="0" w:color="auto"/>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916" w:type="dxa"/>
            <w:tcBorders>
              <w:top w:val="nil"/>
              <w:left w:val="nil"/>
              <w:bottom w:val="single" w:sz="8" w:space="0" w:color="auto"/>
              <w:right w:val="single" w:sz="8" w:space="0" w:color="auto"/>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c>
          <w:tcPr>
            <w:tcW w:w="1081" w:type="dxa"/>
            <w:tcBorders>
              <w:top w:val="nil"/>
              <w:left w:val="nil"/>
              <w:bottom w:val="single" w:sz="8" w:space="0" w:color="auto"/>
              <w:right w:val="single" w:sz="8" w:space="0" w:color="auto"/>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1199" w:type="dxa"/>
            <w:tcBorders>
              <w:top w:val="nil"/>
              <w:left w:val="nil"/>
              <w:bottom w:val="single" w:sz="8" w:space="0" w:color="auto"/>
              <w:right w:val="single" w:sz="8" w:space="0" w:color="auto"/>
            </w:tcBorders>
            <w:vAlign w:val="bottom"/>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 Необоротні активи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81,25</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82,53</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61,58</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1,29</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-20,95</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1.1.Нематеріальні активи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 Незавершене будівництво</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58,81</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65,36</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49,08</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6,55</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-16,28</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 Основні засоби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21,40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16,90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12,30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-4,50</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-4,60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1.4.Довгострокові фінансові інвестиції</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0,09</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0,11</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-0,03</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1.5.Довгострокова дебіторська заборгованість</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1,01</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-1,01</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 Відстрочені податкові активи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0,16</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0,16</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-0,04</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 Інші необоротні активи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 Оборотні активи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18,74</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17,45</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38,39</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-1,30</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20,94</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 ЗАПАСИ, всього</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10,90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2,62</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1,02</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-8,28</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Виробничі запаси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3,94</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0,05</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-3,83</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-0,07</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Незавершене виробництво</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Готова продукція</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Товари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6,96</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0,97</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-4,46</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-1,53</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 ДЕБІТОРСЬКА ЗАБОРГОВАНІСТЬ, всього</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4,57</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8,39</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2,70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3,81</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-5,69</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Векселі одержані</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Дебіторська заборгованість за товари, роботи, послуги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0,21</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0,13</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Дебіторська заборгованість за розрахунками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2F32C6" w:rsidRPr="00B00F01">
              <w:rPr>
                <w:rFonts w:ascii="Times New Roman" w:hAnsi="Times New Roman"/>
                <w:sz w:val="20"/>
                <w:szCs w:val="20"/>
              </w:rPr>
              <w:t>Інша поточна дебіторська заборгованість</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4,57</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8,29</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2,49</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3,72</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 ПОТОЧНІ ФІНАНСОВІ ІНВЕСТИЦІЇ</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 ГРОШОВІ КОШТИ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3,83</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34,01</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3,76</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30,18</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 ІНШІ ОБОРОТНІ АКТИВИ</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3,20</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2,61</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0,66</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-0,59</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-1,95</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 Витрати майбутніх періодів</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1210"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0,02</w:t>
            </w:r>
          </w:p>
        </w:tc>
        <w:tc>
          <w:tcPr>
            <w:tcW w:w="916"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0,03</w:t>
            </w:r>
          </w:p>
        </w:tc>
        <w:tc>
          <w:tcPr>
            <w:tcW w:w="1081"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1199" w:type="dxa"/>
            <w:tcBorders>
              <w:top w:val="nil"/>
              <w:left w:val="nil"/>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r>
      <w:tr w:rsidR="002F32C6" w:rsidRPr="00B00F01" w:rsidTr="00B00F01">
        <w:trPr>
          <w:trHeight w:val="315"/>
        </w:trPr>
        <w:tc>
          <w:tcPr>
            <w:tcW w:w="3227" w:type="dxa"/>
            <w:tcBorders>
              <w:top w:val="nil"/>
              <w:left w:val="single" w:sz="8" w:space="0" w:color="auto"/>
              <w:bottom w:val="single" w:sz="8" w:space="0" w:color="auto"/>
              <w:right w:val="single" w:sz="8" w:space="0" w:color="auto"/>
            </w:tcBorders>
            <w:vAlign w:val="center"/>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 ВСЬОГО АКТИВІВ</w:t>
            </w:r>
          </w:p>
        </w:tc>
        <w:tc>
          <w:tcPr>
            <w:tcW w:w="916" w:type="dxa"/>
            <w:tcBorders>
              <w:top w:val="nil"/>
              <w:left w:val="nil"/>
              <w:bottom w:val="single" w:sz="8" w:space="0" w:color="auto"/>
              <w:right w:val="single" w:sz="8" w:space="0" w:color="auto"/>
            </w:tcBorders>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1210" w:type="dxa"/>
            <w:tcBorders>
              <w:top w:val="nil"/>
              <w:left w:val="nil"/>
              <w:bottom w:val="single" w:sz="8" w:space="0" w:color="auto"/>
              <w:right w:val="single" w:sz="8" w:space="0" w:color="auto"/>
            </w:tcBorders>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916" w:type="dxa"/>
            <w:tcBorders>
              <w:top w:val="nil"/>
              <w:left w:val="nil"/>
              <w:bottom w:val="single" w:sz="8" w:space="0" w:color="auto"/>
              <w:right w:val="single" w:sz="8" w:space="0" w:color="auto"/>
            </w:tcBorders>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1081" w:type="dxa"/>
            <w:tcBorders>
              <w:top w:val="nil"/>
              <w:left w:val="nil"/>
              <w:bottom w:val="single" w:sz="8" w:space="0" w:color="auto"/>
              <w:right w:val="single" w:sz="8" w:space="0" w:color="auto"/>
            </w:tcBorders>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1199" w:type="dxa"/>
            <w:tcBorders>
              <w:top w:val="nil"/>
              <w:left w:val="nil"/>
              <w:bottom w:val="single" w:sz="8" w:space="0" w:color="auto"/>
              <w:right w:val="single" w:sz="8" w:space="0" w:color="auto"/>
            </w:tcBorders>
          </w:tcPr>
          <w:p w:rsidR="002F32C6" w:rsidRPr="00B00F01" w:rsidRDefault="002F32C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r>
    </w:tbl>
    <w:p w:rsidR="00B00F01" w:rsidRDefault="00B00F01" w:rsidP="00B00F01">
      <w:pPr>
        <w:widowControl w:val="0"/>
        <w:spacing w:after="0" w:line="360" w:lineRule="auto"/>
        <w:ind w:firstLine="709"/>
        <w:jc w:val="both"/>
        <w:rPr>
          <w:rFonts w:ascii="Times New Roman" w:hAnsi="Times New Roman"/>
          <w:sz w:val="28"/>
          <w:szCs w:val="28"/>
          <w:lang w:val="uk-UA"/>
        </w:rPr>
      </w:pPr>
    </w:p>
    <w:p w:rsidR="002F32C6" w:rsidRPr="00B00F01" w:rsidRDefault="002F32C6"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Значною мірою зменшуються запаси підприємства. </w:t>
      </w:r>
    </w:p>
    <w:p w:rsidR="002F32C6" w:rsidRPr="00B00F01" w:rsidRDefault="002F32C6"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Варто зазначити, що у другому періоді зменшення зазнають усі показники, крім оборотних та необоротних активів, незавершеного будівництва, дебіторської заборгованості та витрат майбутніх періодів. Як це не дивно, але, скоріш за все, підприємство намагається звернути діяльність, перед тим перевівши свої активи у грошову форму. Такий стан речей не характеризує підприємство з гарної сторони. Потрібно збільшувати вартість основних засобів, деяких видів запасів, інакше така ситуація може призвести до зупинки діяльності.</w:t>
      </w:r>
    </w:p>
    <w:p w:rsidR="002F32C6" w:rsidRPr="00B00F01" w:rsidRDefault="0035350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В таблиці 2 показано питому вагу кожного виду активу у загальній їх вартості. Видно, що у другому періоді грошові кошти значною мірою збільшили свою питому вагу (з 3,76% до 3,18%). Також зросла питома вага оборотних активів – за рахунок грошових коштів -</w:t>
      </w:r>
      <w:r w:rsidR="00B00F01">
        <w:rPr>
          <w:rFonts w:ascii="Times New Roman" w:hAnsi="Times New Roman"/>
          <w:sz w:val="28"/>
          <w:szCs w:val="28"/>
          <w:lang w:val="uk-UA"/>
        </w:rPr>
        <w:t xml:space="preserve"> </w:t>
      </w:r>
      <w:r w:rsidRPr="00B00F01">
        <w:rPr>
          <w:rFonts w:ascii="Times New Roman" w:hAnsi="Times New Roman"/>
          <w:sz w:val="28"/>
          <w:szCs w:val="28"/>
          <w:lang w:val="uk-UA"/>
        </w:rPr>
        <w:t>та витрат майбутніх періодів. Цікаво, що підприємство збільшує питому вагу більш ліквідних активів – оборотних. Така тенденцій зайвий раз наводить на думку, що в інтересах підприємства перевести всі активи у грошову масу, а не подальший розвиток підприємства.</w:t>
      </w:r>
    </w:p>
    <w:p w:rsidR="008A2BC0" w:rsidRPr="00B00F01" w:rsidRDefault="008A2BC0" w:rsidP="00B00F01">
      <w:pPr>
        <w:widowControl w:val="0"/>
        <w:spacing w:after="0" w:line="360" w:lineRule="auto"/>
        <w:ind w:firstLine="709"/>
        <w:jc w:val="both"/>
        <w:rPr>
          <w:rFonts w:ascii="Times New Roman" w:hAnsi="Times New Roman"/>
          <w:sz w:val="28"/>
          <w:szCs w:val="28"/>
          <w:lang w:val="uk-UA"/>
        </w:rPr>
      </w:pPr>
    </w:p>
    <w:p w:rsidR="00353507" w:rsidRPr="00B00F01" w:rsidRDefault="0035350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2. Аналіз</w:t>
      </w:r>
      <w:r w:rsidR="008A2BC0" w:rsidRPr="00B00F01">
        <w:rPr>
          <w:rFonts w:ascii="Times New Roman" w:hAnsi="Times New Roman"/>
          <w:sz w:val="28"/>
          <w:szCs w:val="28"/>
          <w:lang w:val="uk-UA"/>
        </w:rPr>
        <w:t xml:space="preserve"> обсяг</w:t>
      </w:r>
      <w:r w:rsidRPr="00B00F01">
        <w:rPr>
          <w:rFonts w:ascii="Times New Roman" w:hAnsi="Times New Roman"/>
          <w:sz w:val="28"/>
          <w:szCs w:val="28"/>
          <w:lang w:val="uk-UA"/>
        </w:rPr>
        <w:t>у</w:t>
      </w:r>
      <w:r w:rsidR="008A2BC0" w:rsidRPr="00B00F01">
        <w:rPr>
          <w:rFonts w:ascii="Times New Roman" w:hAnsi="Times New Roman"/>
          <w:sz w:val="28"/>
          <w:szCs w:val="28"/>
          <w:lang w:val="uk-UA"/>
        </w:rPr>
        <w:t xml:space="preserve"> і структур</w:t>
      </w:r>
      <w:r w:rsidRPr="00B00F01">
        <w:rPr>
          <w:rFonts w:ascii="Times New Roman" w:hAnsi="Times New Roman"/>
          <w:sz w:val="28"/>
          <w:szCs w:val="28"/>
          <w:lang w:val="uk-UA"/>
        </w:rPr>
        <w:t>и</w:t>
      </w:r>
      <w:r w:rsidR="008A2BC0" w:rsidRPr="00B00F01">
        <w:rPr>
          <w:rFonts w:ascii="Times New Roman" w:hAnsi="Times New Roman"/>
          <w:sz w:val="28"/>
          <w:szCs w:val="28"/>
          <w:lang w:val="uk-UA"/>
        </w:rPr>
        <w:t xml:space="preserve"> пасивів (капіталу) торговельного підприємства</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353507" w:rsidRPr="00B00F01" w:rsidRDefault="0035350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Динаміка капіталу підприємства представлена у таблиці 3.</w:t>
      </w:r>
    </w:p>
    <w:p w:rsidR="0049037C" w:rsidRPr="00B00F01" w:rsidRDefault="0049037C"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Загальний обсяг пасиву, звичайно як і активу, зростає протягом усього досліджуваного періоду. Власний капітал має стрибкоподібну тенденцію – за зменшенням на 7,8% йде зростання на 141,7%. Відповідно, позиковий капітал зазнає спочатку зростання на 68,6%, а потім – спад на 98,35%. Видно, що в другому періоді підприємство переходить на більш високий рівень </w:t>
      </w:r>
      <w:r w:rsidR="006B418E" w:rsidRPr="00B00F01">
        <w:rPr>
          <w:rFonts w:ascii="Times New Roman" w:hAnsi="Times New Roman"/>
          <w:sz w:val="28"/>
          <w:szCs w:val="28"/>
          <w:lang w:val="uk-UA"/>
        </w:rPr>
        <w:t>самофінансування, погашає заборгованості.</w:t>
      </w:r>
    </w:p>
    <w:p w:rsidR="006B418E" w:rsidRPr="00B00F01" w:rsidRDefault="006B418E"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Разом із переведенням активів у грошову форму, збільшення відсотку власних коштів так само свідчить про приведення підприємства до стану «швидкого реагування», коли, в разі необхідності, можна буде швидко ліквідувати підприємство.</w:t>
      </w:r>
    </w:p>
    <w:p w:rsidR="004B167B" w:rsidRPr="00B00F01" w:rsidRDefault="004B167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Крім того, у другому та третьому періодах у підприємства з</w:t>
      </w:r>
      <w:r w:rsidRPr="00B00F01">
        <w:rPr>
          <w:rFonts w:ascii="Times New Roman" w:hAnsi="Times New Roman"/>
          <w:sz w:val="28"/>
          <w:szCs w:val="28"/>
        </w:rPr>
        <w:t>’</w:t>
      </w:r>
      <w:r w:rsidRPr="00B00F01">
        <w:rPr>
          <w:rFonts w:ascii="Times New Roman" w:hAnsi="Times New Roman"/>
          <w:sz w:val="28"/>
          <w:szCs w:val="28"/>
          <w:lang w:val="uk-UA"/>
        </w:rPr>
        <w:t>явився нерозподілений збиток, що, скоріше за все, є результатом чистого збитку у попередніх періодах.</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DA490F" w:rsidRDefault="00DA490F" w:rsidP="00B00F01">
      <w:pPr>
        <w:widowControl w:val="0"/>
        <w:spacing w:after="0" w:line="360" w:lineRule="auto"/>
        <w:ind w:firstLine="709"/>
        <w:jc w:val="both"/>
        <w:rPr>
          <w:rFonts w:ascii="Times New Roman" w:hAnsi="Times New Roman"/>
          <w:sz w:val="28"/>
          <w:szCs w:val="28"/>
          <w:lang w:val="uk-UA"/>
        </w:rPr>
        <w:sectPr w:rsidR="00DA490F" w:rsidSect="00B00F01">
          <w:headerReference w:type="default" r:id="rId7"/>
          <w:pgSz w:w="11906" w:h="16838" w:code="9"/>
          <w:pgMar w:top="1134" w:right="851" w:bottom="1134" w:left="1701" w:header="709" w:footer="709" w:gutter="0"/>
          <w:cols w:space="708"/>
          <w:docGrid w:linePitch="360"/>
        </w:sectPr>
      </w:pPr>
    </w:p>
    <w:tbl>
      <w:tblPr>
        <w:tblW w:w="9478" w:type="dxa"/>
        <w:tblInd w:w="108" w:type="dxa"/>
        <w:tblLayout w:type="fixed"/>
        <w:tblLook w:val="04A0" w:firstRow="1" w:lastRow="0" w:firstColumn="1" w:lastColumn="0" w:noHBand="0" w:noVBand="1"/>
      </w:tblPr>
      <w:tblGrid>
        <w:gridCol w:w="2552"/>
        <w:gridCol w:w="992"/>
        <w:gridCol w:w="992"/>
        <w:gridCol w:w="993"/>
        <w:gridCol w:w="916"/>
        <w:gridCol w:w="1068"/>
        <w:gridCol w:w="993"/>
        <w:gridCol w:w="972"/>
      </w:tblGrid>
      <w:tr w:rsidR="00353507" w:rsidRPr="00B00F01" w:rsidTr="00B00F01">
        <w:trPr>
          <w:trHeight w:val="300"/>
        </w:trPr>
        <w:tc>
          <w:tcPr>
            <w:tcW w:w="255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lang w:val="uk-UA"/>
              </w:rPr>
            </w:pPr>
          </w:p>
        </w:tc>
        <w:tc>
          <w:tcPr>
            <w:tcW w:w="99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lang w:val="uk-UA"/>
              </w:rPr>
            </w:pPr>
          </w:p>
        </w:tc>
        <w:tc>
          <w:tcPr>
            <w:tcW w:w="99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lang w:val="uk-UA"/>
              </w:rPr>
            </w:pPr>
          </w:p>
        </w:tc>
        <w:tc>
          <w:tcPr>
            <w:tcW w:w="993"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lang w:val="uk-UA"/>
              </w:rPr>
            </w:pPr>
          </w:p>
        </w:tc>
        <w:tc>
          <w:tcPr>
            <w:tcW w:w="916"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lang w:val="uk-UA"/>
              </w:rPr>
            </w:pPr>
          </w:p>
        </w:tc>
        <w:tc>
          <w:tcPr>
            <w:tcW w:w="1068"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lang w:val="uk-UA"/>
              </w:rPr>
            </w:pPr>
          </w:p>
        </w:tc>
        <w:tc>
          <w:tcPr>
            <w:tcW w:w="993"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lang w:val="uk-UA"/>
              </w:rPr>
            </w:pPr>
          </w:p>
        </w:tc>
        <w:tc>
          <w:tcPr>
            <w:tcW w:w="97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Табл. 3</w:t>
            </w:r>
          </w:p>
        </w:tc>
      </w:tr>
      <w:tr w:rsidR="00353507" w:rsidRPr="00B00F01" w:rsidTr="00B00F01">
        <w:trPr>
          <w:trHeight w:val="300"/>
        </w:trPr>
        <w:tc>
          <w:tcPr>
            <w:tcW w:w="9478" w:type="dxa"/>
            <w:gridSpan w:val="8"/>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Динаміка обсягу та складу капіталу підприємства</w:t>
            </w:r>
          </w:p>
        </w:tc>
      </w:tr>
      <w:tr w:rsidR="00353507" w:rsidRPr="00B00F01" w:rsidTr="00B00F01">
        <w:trPr>
          <w:trHeight w:val="315"/>
        </w:trPr>
        <w:tc>
          <w:tcPr>
            <w:tcW w:w="255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3"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16"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1068"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3"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72" w:type="dxa"/>
            <w:tcBorders>
              <w:top w:val="nil"/>
              <w:left w:val="nil"/>
              <w:bottom w:val="nil"/>
              <w:right w:val="nil"/>
            </w:tcBorders>
            <w:noWrap/>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p>
        </w:tc>
      </w:tr>
      <w:tr w:rsidR="00353507" w:rsidRPr="00B00F01" w:rsidTr="00B00F01">
        <w:trPr>
          <w:trHeight w:val="315"/>
        </w:trPr>
        <w:tc>
          <w:tcPr>
            <w:tcW w:w="2552" w:type="dxa"/>
            <w:vMerge w:val="restart"/>
            <w:tcBorders>
              <w:top w:val="single" w:sz="8" w:space="0" w:color="auto"/>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Показники</w:t>
            </w:r>
          </w:p>
        </w:tc>
        <w:tc>
          <w:tcPr>
            <w:tcW w:w="2977" w:type="dxa"/>
            <w:gridSpan w:val="3"/>
            <w:tcBorders>
              <w:top w:val="single" w:sz="8" w:space="0" w:color="auto"/>
              <w:left w:val="nil"/>
              <w:bottom w:val="single" w:sz="8" w:space="0" w:color="auto"/>
              <w:right w:val="single" w:sz="8" w:space="0" w:color="000000"/>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Обсяг, тис.грн.</w:t>
            </w:r>
          </w:p>
        </w:tc>
        <w:tc>
          <w:tcPr>
            <w:tcW w:w="1984" w:type="dxa"/>
            <w:gridSpan w:val="2"/>
            <w:tcBorders>
              <w:top w:val="single" w:sz="8" w:space="0" w:color="auto"/>
              <w:left w:val="nil"/>
              <w:bottom w:val="single" w:sz="8" w:space="0" w:color="auto"/>
              <w:right w:val="single" w:sz="8" w:space="0" w:color="000000"/>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Абсолютна зміна, тис.грн.</w:t>
            </w:r>
          </w:p>
        </w:tc>
        <w:tc>
          <w:tcPr>
            <w:tcW w:w="1965" w:type="dxa"/>
            <w:gridSpan w:val="2"/>
            <w:tcBorders>
              <w:top w:val="single" w:sz="8" w:space="0" w:color="auto"/>
              <w:left w:val="nil"/>
              <w:bottom w:val="single" w:sz="8" w:space="0" w:color="auto"/>
              <w:right w:val="single" w:sz="8" w:space="0" w:color="000000"/>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Темп приросту, %</w:t>
            </w:r>
          </w:p>
        </w:tc>
      </w:tr>
      <w:tr w:rsidR="00353507" w:rsidRPr="00B00F01" w:rsidTr="00B00F01">
        <w:trPr>
          <w:trHeight w:val="483"/>
        </w:trPr>
        <w:tc>
          <w:tcPr>
            <w:tcW w:w="2552" w:type="dxa"/>
            <w:vMerge/>
            <w:tcBorders>
              <w:top w:val="single" w:sz="8" w:space="0" w:color="auto"/>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2" w:type="dxa"/>
            <w:vMerge w:val="restart"/>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На 01.01.07</w:t>
            </w:r>
          </w:p>
        </w:tc>
        <w:tc>
          <w:tcPr>
            <w:tcW w:w="992" w:type="dxa"/>
            <w:vMerge w:val="restart"/>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На 01.01.08</w:t>
            </w:r>
          </w:p>
        </w:tc>
        <w:tc>
          <w:tcPr>
            <w:tcW w:w="993" w:type="dxa"/>
            <w:vMerge w:val="restart"/>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На 01.01.09</w:t>
            </w:r>
          </w:p>
        </w:tc>
        <w:tc>
          <w:tcPr>
            <w:tcW w:w="916" w:type="dxa"/>
            <w:vMerge w:val="restart"/>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На 01.01.08</w:t>
            </w:r>
          </w:p>
        </w:tc>
        <w:tc>
          <w:tcPr>
            <w:tcW w:w="1068" w:type="dxa"/>
            <w:vMerge w:val="restart"/>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На 01.01.09</w:t>
            </w:r>
          </w:p>
        </w:tc>
        <w:tc>
          <w:tcPr>
            <w:tcW w:w="993" w:type="dxa"/>
            <w:vMerge w:val="restart"/>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На 01.01.08</w:t>
            </w:r>
          </w:p>
        </w:tc>
        <w:tc>
          <w:tcPr>
            <w:tcW w:w="972" w:type="dxa"/>
            <w:vMerge w:val="restart"/>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На 01.01.09</w:t>
            </w:r>
          </w:p>
        </w:tc>
      </w:tr>
      <w:tr w:rsidR="00353507" w:rsidRPr="00B00F01" w:rsidTr="00B00F01">
        <w:trPr>
          <w:trHeight w:val="483"/>
        </w:trPr>
        <w:tc>
          <w:tcPr>
            <w:tcW w:w="2552" w:type="dxa"/>
            <w:vMerge/>
            <w:tcBorders>
              <w:top w:val="single" w:sz="8" w:space="0" w:color="auto"/>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2" w:type="dxa"/>
            <w:vMerge/>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2" w:type="dxa"/>
            <w:vMerge/>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3" w:type="dxa"/>
            <w:vMerge/>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16" w:type="dxa"/>
            <w:vMerge/>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1068" w:type="dxa"/>
            <w:vMerge/>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93" w:type="dxa"/>
            <w:vMerge/>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c>
          <w:tcPr>
            <w:tcW w:w="972" w:type="dxa"/>
            <w:vMerge/>
            <w:tcBorders>
              <w:top w:val="nil"/>
              <w:left w:val="single" w:sz="8" w:space="0" w:color="auto"/>
              <w:bottom w:val="single" w:sz="8" w:space="0" w:color="000000"/>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 Власний капітал</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7949</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7327,5</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17710,7</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-621,50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10383,20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-7,82</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141,70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1.1. Статутний капітал</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135,6</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135,6</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10135,6</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10000,00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7374,63</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1.2. Пайовий капітал</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1.3. Додатковий вкладений капітал </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7709,1</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7709,1</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7709,1</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1.4. Інший додатковий капітал</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1.5. Резервний капітал</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34</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34</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34</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1.6. Нерозподілений прибуток (непокритий збиток)</w:t>
            </w:r>
          </w:p>
        </w:tc>
        <w:tc>
          <w:tcPr>
            <w:tcW w:w="992"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70,3</w:t>
            </w:r>
          </w:p>
        </w:tc>
        <w:tc>
          <w:tcPr>
            <w:tcW w:w="992"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-551,2</w:t>
            </w:r>
          </w:p>
        </w:tc>
        <w:tc>
          <w:tcPr>
            <w:tcW w:w="993"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-168</w:t>
            </w:r>
          </w:p>
        </w:tc>
        <w:tc>
          <w:tcPr>
            <w:tcW w:w="916"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-621,50</w:t>
            </w:r>
          </w:p>
        </w:tc>
        <w:tc>
          <w:tcPr>
            <w:tcW w:w="1068"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383,20</w:t>
            </w:r>
          </w:p>
        </w:tc>
        <w:tc>
          <w:tcPr>
            <w:tcW w:w="993"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1.7. Неоплачений капітал </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vAlign w:val="bottom"/>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1.8. Вилучений капітал</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2. Позиковий капітал</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3533</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5956,7</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98,2</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2423,70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-5858,50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68,60</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-98,35</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2.1. Забезпечення наступних виплат та платежів</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tcPr>
          <w:p w:rsidR="00057ED4"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057ED4" w:rsidRPr="00B00F01">
              <w:rPr>
                <w:rFonts w:ascii="Times New Roman" w:hAnsi="Times New Roman"/>
                <w:sz w:val="20"/>
                <w:szCs w:val="20"/>
              </w:rPr>
              <w:t>Цільове фінансування</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2.2. Довгострокові зобов’язання</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tcPr>
          <w:p w:rsidR="00057ED4"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057ED4" w:rsidRPr="00B00F01">
              <w:rPr>
                <w:rFonts w:ascii="Times New Roman" w:hAnsi="Times New Roman"/>
                <w:sz w:val="20"/>
                <w:szCs w:val="20"/>
              </w:rPr>
              <w:t>Довгострокові кредити банків</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2.3. Поточні зобов’язання</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3533</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5956,7</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98,2</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2423,70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-5858,50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68,60</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-98,35</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tcPr>
          <w:p w:rsidR="00353507"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353507" w:rsidRPr="00B00F01">
              <w:rPr>
                <w:rFonts w:ascii="Times New Roman" w:hAnsi="Times New Roman"/>
                <w:sz w:val="20"/>
                <w:szCs w:val="20"/>
              </w:rPr>
              <w:t>Короткострокові кредити банків</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3461,2</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4849,3</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1388,10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-4849,30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40,10</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-100,00</w:t>
            </w:r>
          </w:p>
        </w:tc>
      </w:tr>
      <w:tr w:rsidR="00057ED4" w:rsidRPr="00B00F01" w:rsidTr="00B00F01">
        <w:trPr>
          <w:trHeight w:val="525"/>
        </w:trPr>
        <w:tc>
          <w:tcPr>
            <w:tcW w:w="2552" w:type="dxa"/>
            <w:tcBorders>
              <w:top w:val="nil"/>
              <w:left w:val="single" w:sz="8" w:space="0" w:color="auto"/>
              <w:bottom w:val="single" w:sz="8" w:space="0" w:color="auto"/>
              <w:right w:val="single" w:sz="8" w:space="0" w:color="auto"/>
            </w:tcBorders>
          </w:tcPr>
          <w:p w:rsidR="00057ED4"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057ED4" w:rsidRPr="00B00F01">
              <w:rPr>
                <w:rFonts w:ascii="Times New Roman" w:hAnsi="Times New Roman"/>
                <w:sz w:val="20"/>
                <w:szCs w:val="20"/>
              </w:rPr>
              <w:t xml:space="preserve">Поточна заборгованість за довгостроковими зобов'язаннями </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tcPr>
          <w:p w:rsidR="00057ED4"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057ED4" w:rsidRPr="00B00F01">
              <w:rPr>
                <w:rFonts w:ascii="Times New Roman" w:hAnsi="Times New Roman"/>
                <w:sz w:val="20"/>
                <w:szCs w:val="20"/>
              </w:rPr>
              <w:t xml:space="preserve">Векселі видані </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353507" w:rsidRPr="00B00F01" w:rsidTr="00B00F01">
        <w:trPr>
          <w:trHeight w:val="525"/>
        </w:trPr>
        <w:tc>
          <w:tcPr>
            <w:tcW w:w="2552" w:type="dxa"/>
            <w:tcBorders>
              <w:top w:val="nil"/>
              <w:left w:val="single" w:sz="8" w:space="0" w:color="auto"/>
              <w:bottom w:val="single" w:sz="8" w:space="0" w:color="auto"/>
              <w:right w:val="single" w:sz="8" w:space="0" w:color="auto"/>
            </w:tcBorders>
          </w:tcPr>
          <w:p w:rsidR="00353507"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353507" w:rsidRPr="00B00F01">
              <w:rPr>
                <w:rFonts w:ascii="Times New Roman" w:hAnsi="Times New Roman"/>
                <w:sz w:val="20"/>
                <w:szCs w:val="20"/>
              </w:rPr>
              <w:t>Кредиторська заборгованість за товари, роботи, послуги</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0,7</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0,4</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32,5</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-0,30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32,10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-42,86</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8025,00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tcPr>
          <w:p w:rsidR="00353507"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353507" w:rsidRPr="00B00F01">
              <w:rPr>
                <w:rFonts w:ascii="Times New Roman" w:hAnsi="Times New Roman"/>
                <w:sz w:val="20"/>
                <w:szCs w:val="20"/>
              </w:rPr>
              <w:t>Поточні зобов’язання за розрахунками</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7,8</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67</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33,7</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59,20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-33,30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758,97</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-49,70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tcPr>
          <w:p w:rsidR="00353507" w:rsidRPr="00B00F01" w:rsidRDefault="00B00F01"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 xml:space="preserve"> </w:t>
            </w:r>
            <w:r w:rsidR="00353507" w:rsidRPr="00B00F01">
              <w:rPr>
                <w:rFonts w:ascii="Times New Roman" w:hAnsi="Times New Roman"/>
                <w:sz w:val="20"/>
                <w:szCs w:val="20"/>
              </w:rPr>
              <w:t>Інші поточні зобов’язання</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63,3</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1040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32</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976,70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-1008,00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1542,97</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-96,92</w:t>
            </w:r>
          </w:p>
        </w:tc>
      </w:tr>
      <w:tr w:rsidR="00057ED4" w:rsidRPr="00B00F01" w:rsidTr="00B00F01">
        <w:trPr>
          <w:trHeight w:val="315"/>
        </w:trPr>
        <w:tc>
          <w:tcPr>
            <w:tcW w:w="2552" w:type="dxa"/>
            <w:tcBorders>
              <w:top w:val="nil"/>
              <w:left w:val="single" w:sz="8" w:space="0" w:color="auto"/>
              <w:bottom w:val="single" w:sz="8" w:space="0" w:color="auto"/>
              <w:right w:val="single" w:sz="8" w:space="0" w:color="auto"/>
            </w:tcBorders>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2.4. Доходи майбутніх періодів</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w:t>
            </w:r>
          </w:p>
        </w:tc>
        <w:tc>
          <w:tcPr>
            <w:tcW w:w="916"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1068"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93"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c>
          <w:tcPr>
            <w:tcW w:w="972" w:type="dxa"/>
            <w:tcBorders>
              <w:top w:val="nil"/>
              <w:left w:val="nil"/>
              <w:bottom w:val="single" w:sz="8" w:space="0" w:color="auto"/>
              <w:right w:val="single" w:sz="8" w:space="0" w:color="auto"/>
            </w:tcBorders>
            <w:vAlign w:val="center"/>
          </w:tcPr>
          <w:p w:rsidR="00057ED4" w:rsidRPr="00B00F01" w:rsidRDefault="00057ED4"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0,00</w:t>
            </w:r>
          </w:p>
        </w:tc>
      </w:tr>
      <w:tr w:rsidR="00353507" w:rsidRPr="00B00F01" w:rsidTr="00B00F01">
        <w:trPr>
          <w:trHeight w:val="315"/>
        </w:trPr>
        <w:tc>
          <w:tcPr>
            <w:tcW w:w="2552" w:type="dxa"/>
            <w:tcBorders>
              <w:top w:val="nil"/>
              <w:left w:val="single" w:sz="8" w:space="0" w:color="auto"/>
              <w:bottom w:val="single" w:sz="8" w:space="0" w:color="auto"/>
              <w:right w:val="single" w:sz="8" w:space="0" w:color="auto"/>
            </w:tcBorders>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ДЖЕРЕЛА ФІНАНСУВАННЯ, всього</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11482</w:t>
            </w:r>
          </w:p>
        </w:tc>
        <w:tc>
          <w:tcPr>
            <w:tcW w:w="99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13284,2</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17808,9</w:t>
            </w:r>
          </w:p>
        </w:tc>
        <w:tc>
          <w:tcPr>
            <w:tcW w:w="916"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1802,20</w:t>
            </w:r>
          </w:p>
        </w:tc>
        <w:tc>
          <w:tcPr>
            <w:tcW w:w="1068"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4524,70</w:t>
            </w:r>
          </w:p>
        </w:tc>
        <w:tc>
          <w:tcPr>
            <w:tcW w:w="993"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15,70</w:t>
            </w:r>
          </w:p>
        </w:tc>
        <w:tc>
          <w:tcPr>
            <w:tcW w:w="972" w:type="dxa"/>
            <w:tcBorders>
              <w:top w:val="nil"/>
              <w:left w:val="nil"/>
              <w:bottom w:val="single" w:sz="8" w:space="0" w:color="auto"/>
              <w:right w:val="single" w:sz="8" w:space="0" w:color="auto"/>
            </w:tcBorders>
            <w:vAlign w:val="center"/>
          </w:tcPr>
          <w:p w:rsidR="00353507" w:rsidRPr="00B00F01" w:rsidRDefault="00353507" w:rsidP="00B00F01">
            <w:pPr>
              <w:widowControl w:val="0"/>
              <w:spacing w:after="0" w:line="360" w:lineRule="auto"/>
              <w:ind w:firstLine="33"/>
              <w:jc w:val="both"/>
              <w:rPr>
                <w:rFonts w:ascii="Times New Roman" w:hAnsi="Times New Roman"/>
                <w:sz w:val="20"/>
                <w:szCs w:val="20"/>
              </w:rPr>
            </w:pPr>
            <w:r w:rsidRPr="00B00F01">
              <w:rPr>
                <w:rFonts w:ascii="Times New Roman" w:hAnsi="Times New Roman"/>
                <w:sz w:val="20"/>
                <w:szCs w:val="20"/>
              </w:rPr>
              <w:t>34,06</w:t>
            </w:r>
          </w:p>
        </w:tc>
      </w:tr>
    </w:tbl>
    <w:p w:rsidR="004B167B" w:rsidRPr="00B00F01" w:rsidRDefault="004B167B" w:rsidP="00B00F01">
      <w:pPr>
        <w:widowControl w:val="0"/>
        <w:spacing w:after="0" w:line="360" w:lineRule="auto"/>
        <w:ind w:firstLine="709"/>
        <w:jc w:val="both"/>
        <w:rPr>
          <w:rFonts w:ascii="Times New Roman" w:hAnsi="Times New Roman"/>
          <w:sz w:val="28"/>
          <w:szCs w:val="28"/>
          <w:lang w:val="uk-UA"/>
        </w:rPr>
      </w:pPr>
    </w:p>
    <w:p w:rsidR="004B167B" w:rsidRPr="00B00F01" w:rsidRDefault="004B167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Підприємством були майже погашені короткострокові заборгованості, повністю погашені короткострокові кредити банків. Позиковий капітал було зменшено на 98,4%.</w:t>
      </w:r>
    </w:p>
    <w:p w:rsidR="004B167B" w:rsidRPr="00B00F01" w:rsidRDefault="004B167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Вся потужність підприємства переносить на власні джерела фінансування, що є свідченням згортання діяльності.</w:t>
      </w:r>
    </w:p>
    <w:p w:rsidR="004B167B" w:rsidRPr="00B00F01" w:rsidRDefault="004B167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Для розвитку підприємства необхідно отримати ряд кредитів для збільшення активів, зокрема – основних засобів. Лише в такому разі можливе подальше функціонування ЗАТ «Перлина».</w:t>
      </w:r>
    </w:p>
    <w:p w:rsidR="004B167B" w:rsidRDefault="004B167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Структура капіталу підприємства показана у таблиці 4.</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293" w:type="dxa"/>
        <w:tblInd w:w="108" w:type="dxa"/>
        <w:tblLook w:val="04A0" w:firstRow="1" w:lastRow="0" w:firstColumn="1" w:lastColumn="0" w:noHBand="0" w:noVBand="1"/>
      </w:tblPr>
      <w:tblGrid>
        <w:gridCol w:w="2553"/>
        <w:gridCol w:w="1200"/>
        <w:gridCol w:w="1440"/>
        <w:gridCol w:w="1240"/>
        <w:gridCol w:w="1300"/>
        <w:gridCol w:w="1560"/>
      </w:tblGrid>
      <w:tr w:rsidR="004B167B" w:rsidRPr="00B00F01" w:rsidTr="00B00F01">
        <w:trPr>
          <w:trHeight w:val="300"/>
        </w:trPr>
        <w:tc>
          <w:tcPr>
            <w:tcW w:w="2553"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20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44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24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30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56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Табл. 4</w:t>
            </w:r>
          </w:p>
        </w:tc>
      </w:tr>
      <w:tr w:rsidR="004B167B" w:rsidRPr="00B00F01" w:rsidTr="00B00F01">
        <w:trPr>
          <w:trHeight w:val="300"/>
        </w:trPr>
        <w:tc>
          <w:tcPr>
            <w:tcW w:w="9293" w:type="dxa"/>
            <w:gridSpan w:val="6"/>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Динаміка структури капіталу підприємства</w:t>
            </w:r>
          </w:p>
        </w:tc>
      </w:tr>
      <w:tr w:rsidR="004B167B" w:rsidRPr="00B00F01" w:rsidTr="00B00F01">
        <w:trPr>
          <w:trHeight w:val="315"/>
        </w:trPr>
        <w:tc>
          <w:tcPr>
            <w:tcW w:w="2553"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20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44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24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30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560" w:type="dxa"/>
            <w:tcBorders>
              <w:top w:val="nil"/>
              <w:left w:val="nil"/>
              <w:bottom w:val="nil"/>
              <w:right w:val="nil"/>
            </w:tcBorders>
            <w:noWrap/>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p>
        </w:tc>
      </w:tr>
      <w:tr w:rsidR="004B167B" w:rsidRPr="00B00F01" w:rsidTr="00B00F01">
        <w:trPr>
          <w:trHeight w:val="315"/>
        </w:trPr>
        <w:tc>
          <w:tcPr>
            <w:tcW w:w="2553" w:type="dxa"/>
            <w:vMerge w:val="restart"/>
            <w:tcBorders>
              <w:top w:val="single" w:sz="8" w:space="0" w:color="auto"/>
              <w:left w:val="single" w:sz="8" w:space="0" w:color="auto"/>
              <w:bottom w:val="single" w:sz="8" w:space="0" w:color="000000"/>
              <w:right w:val="single" w:sz="8" w:space="0" w:color="auto"/>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Показники</w:t>
            </w:r>
          </w:p>
        </w:tc>
        <w:tc>
          <w:tcPr>
            <w:tcW w:w="3880" w:type="dxa"/>
            <w:gridSpan w:val="3"/>
            <w:tcBorders>
              <w:top w:val="single" w:sz="8" w:space="0" w:color="auto"/>
              <w:left w:val="nil"/>
              <w:bottom w:val="single" w:sz="8" w:space="0" w:color="auto"/>
              <w:right w:val="single" w:sz="8" w:space="0" w:color="000000"/>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Питома вага</w:t>
            </w:r>
          </w:p>
        </w:tc>
        <w:tc>
          <w:tcPr>
            <w:tcW w:w="2860" w:type="dxa"/>
            <w:gridSpan w:val="2"/>
            <w:tcBorders>
              <w:top w:val="single" w:sz="8" w:space="0" w:color="auto"/>
              <w:left w:val="nil"/>
              <w:bottom w:val="single" w:sz="8" w:space="0" w:color="auto"/>
              <w:right w:val="single" w:sz="8" w:space="0" w:color="000000"/>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Абсолютна зміна</w:t>
            </w:r>
          </w:p>
        </w:tc>
      </w:tr>
      <w:tr w:rsidR="004B167B" w:rsidRPr="00B00F01" w:rsidTr="00B00F01">
        <w:trPr>
          <w:trHeight w:val="315"/>
        </w:trPr>
        <w:tc>
          <w:tcPr>
            <w:tcW w:w="2553" w:type="dxa"/>
            <w:vMerge/>
            <w:tcBorders>
              <w:top w:val="single" w:sz="8" w:space="0" w:color="auto"/>
              <w:left w:val="single" w:sz="8" w:space="0" w:color="auto"/>
              <w:bottom w:val="single" w:sz="8" w:space="0" w:color="000000"/>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p>
        </w:tc>
        <w:tc>
          <w:tcPr>
            <w:tcW w:w="1200" w:type="dxa"/>
            <w:tcBorders>
              <w:top w:val="nil"/>
              <w:left w:val="nil"/>
              <w:bottom w:val="single" w:sz="8" w:space="0" w:color="auto"/>
              <w:right w:val="single" w:sz="8" w:space="0" w:color="auto"/>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01.01.07</w:t>
            </w:r>
          </w:p>
        </w:tc>
        <w:tc>
          <w:tcPr>
            <w:tcW w:w="1440" w:type="dxa"/>
            <w:tcBorders>
              <w:top w:val="nil"/>
              <w:left w:val="nil"/>
              <w:bottom w:val="single" w:sz="8" w:space="0" w:color="auto"/>
              <w:right w:val="single" w:sz="8" w:space="0" w:color="auto"/>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01.01.08</w:t>
            </w:r>
          </w:p>
        </w:tc>
        <w:tc>
          <w:tcPr>
            <w:tcW w:w="1240" w:type="dxa"/>
            <w:tcBorders>
              <w:top w:val="nil"/>
              <w:left w:val="nil"/>
              <w:bottom w:val="single" w:sz="8" w:space="0" w:color="auto"/>
              <w:right w:val="single" w:sz="8" w:space="0" w:color="auto"/>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01.01.09</w:t>
            </w:r>
          </w:p>
        </w:tc>
        <w:tc>
          <w:tcPr>
            <w:tcW w:w="1300" w:type="dxa"/>
            <w:tcBorders>
              <w:top w:val="nil"/>
              <w:left w:val="nil"/>
              <w:bottom w:val="single" w:sz="8" w:space="0" w:color="auto"/>
              <w:right w:val="single" w:sz="8" w:space="0" w:color="auto"/>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01.01.08</w:t>
            </w:r>
          </w:p>
        </w:tc>
        <w:tc>
          <w:tcPr>
            <w:tcW w:w="1560" w:type="dxa"/>
            <w:tcBorders>
              <w:top w:val="nil"/>
              <w:left w:val="nil"/>
              <w:bottom w:val="single" w:sz="8" w:space="0" w:color="auto"/>
              <w:right w:val="single" w:sz="8" w:space="0" w:color="auto"/>
            </w:tcBorders>
            <w:vAlign w:val="bottom"/>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01.01.09</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 Власний капітал</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69,23</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56,95</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99,45</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-12,28</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42,51</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1.1. Статутний капітал</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1,18</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0,98</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56,38</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-0,20</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55,40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1.2. Пайовий капітал</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1.3. Додатковий вкладений капітал </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67,14</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55,72</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42,88</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-11,42</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-12,84</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1.4. Інший додатковий капітал</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1.5. Резервний капітал</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0,30</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0,25</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0,19</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-0,05</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-0,06</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1.6. Нерозподілений прибуток (непокритий збиток)</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0,61</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-3,98</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-0,93</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-4,60</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3,05</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1.7. Неоплачений капітал </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1.8. Вилучений капітал</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 Позиковий капітал</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30,77</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43,05</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0,55</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12,28</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-42,51</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2.1. Забезпечення наступних виплат та платежів</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Цільове фінансування</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2.2. Довгострокові зобов’язання</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Довгострокові кредити банків</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2.3. Поточні зобов’язання</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30,77</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43,05</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0,55</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12,28</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-42,51</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Короткострокові кредити банків</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30,14</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35,05</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4,91</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-35,05</w:t>
            </w:r>
          </w:p>
        </w:tc>
      </w:tr>
      <w:tr w:rsidR="004B167B" w:rsidRPr="00B00F01" w:rsidTr="00B00F01">
        <w:trPr>
          <w:trHeight w:val="52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 xml:space="preserve">Поточна заборгованість за довгостроковими зобов'язаннями </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 xml:space="preserve">Векселі видані </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52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Кредиторська заборгованість за товари, роботи, послуги</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0,01</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0,18</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0,18</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Поточні зобов’язання за розрахунками</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0,07</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0,48</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0,19</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0,42</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-0,30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B00F01"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 xml:space="preserve"> </w:t>
            </w:r>
            <w:r w:rsidR="004B167B" w:rsidRPr="00B00F01">
              <w:rPr>
                <w:rFonts w:ascii="Times New Roman" w:hAnsi="Times New Roman"/>
                <w:sz w:val="20"/>
                <w:szCs w:val="20"/>
              </w:rPr>
              <w:t>Інші поточні зобов’язання</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0,55</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7,52</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0,18</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6,97</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-7,34</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2.4. Доходи майбутніх періодів</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0,00</w:t>
            </w:r>
          </w:p>
        </w:tc>
      </w:tr>
      <w:tr w:rsidR="004B167B" w:rsidRPr="00B00F01" w:rsidTr="00B00F01">
        <w:trPr>
          <w:trHeight w:val="315"/>
        </w:trPr>
        <w:tc>
          <w:tcPr>
            <w:tcW w:w="2553" w:type="dxa"/>
            <w:tcBorders>
              <w:top w:val="nil"/>
              <w:left w:val="single" w:sz="8" w:space="0" w:color="auto"/>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ДЖЕРЕЛА ФІНАНСУВАННЯ, всього</w:t>
            </w:r>
          </w:p>
        </w:tc>
        <w:tc>
          <w:tcPr>
            <w:tcW w:w="12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100</w:t>
            </w:r>
          </w:p>
        </w:tc>
        <w:tc>
          <w:tcPr>
            <w:tcW w:w="14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100</w:t>
            </w:r>
          </w:p>
        </w:tc>
        <w:tc>
          <w:tcPr>
            <w:tcW w:w="124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100</w:t>
            </w:r>
          </w:p>
        </w:tc>
        <w:tc>
          <w:tcPr>
            <w:tcW w:w="130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х</w:t>
            </w:r>
          </w:p>
        </w:tc>
        <w:tc>
          <w:tcPr>
            <w:tcW w:w="1560" w:type="dxa"/>
            <w:tcBorders>
              <w:top w:val="nil"/>
              <w:left w:val="nil"/>
              <w:bottom w:val="single" w:sz="8" w:space="0" w:color="auto"/>
              <w:right w:val="single" w:sz="8" w:space="0" w:color="auto"/>
            </w:tcBorders>
            <w:vAlign w:val="center"/>
          </w:tcPr>
          <w:p w:rsidR="004B167B" w:rsidRPr="00B00F01" w:rsidRDefault="004B167B"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х</w:t>
            </w:r>
          </w:p>
        </w:tc>
      </w:tr>
    </w:tbl>
    <w:p w:rsidR="004B167B" w:rsidRPr="00B00F01" w:rsidRDefault="004B167B" w:rsidP="00B00F01">
      <w:pPr>
        <w:widowControl w:val="0"/>
        <w:spacing w:after="0" w:line="360" w:lineRule="auto"/>
        <w:ind w:firstLine="709"/>
        <w:jc w:val="both"/>
        <w:rPr>
          <w:rFonts w:ascii="Times New Roman" w:hAnsi="Times New Roman"/>
          <w:sz w:val="28"/>
          <w:szCs w:val="28"/>
          <w:lang w:val="uk-UA"/>
        </w:rPr>
      </w:pPr>
    </w:p>
    <w:p w:rsidR="00353507" w:rsidRPr="00B00F01" w:rsidRDefault="004B167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Як видно з таблиці, збільшення в останньому періоді власного капіталу до рівня 42,%1% усього капіталу (відповідно, зменшення позикового капіталу на таку ж суму) відбулося лише завдяки збільшенню статутного капіталу, оскільки всі інші </w:t>
      </w:r>
      <w:r w:rsidR="005C2387" w:rsidRPr="00B00F01">
        <w:rPr>
          <w:rFonts w:ascii="Times New Roman" w:hAnsi="Times New Roman"/>
          <w:sz w:val="28"/>
          <w:szCs w:val="28"/>
          <w:lang w:val="uk-UA"/>
        </w:rPr>
        <w:t>елементи власного капіталу були зменшені.</w:t>
      </w:r>
      <w:r w:rsidR="00B00F01">
        <w:rPr>
          <w:rFonts w:ascii="Times New Roman" w:hAnsi="Times New Roman"/>
          <w:sz w:val="28"/>
          <w:szCs w:val="28"/>
          <w:lang w:val="uk-UA"/>
        </w:rPr>
        <w:t xml:space="preserve"> </w:t>
      </w:r>
      <w:r w:rsidR="005C2387" w:rsidRPr="00B00F01">
        <w:rPr>
          <w:rFonts w:ascii="Times New Roman" w:hAnsi="Times New Roman"/>
          <w:sz w:val="28"/>
          <w:szCs w:val="28"/>
          <w:lang w:val="uk-UA"/>
        </w:rPr>
        <w:t>Поточні зобов’язання були зменшені до 0,5% усіх джерел фінансування, довгострокових зобов’язань не було протягом усього періоду. Бачимо, що потужність функціонування підприємства перенеслася на статутний та додатковий капітал. Можна зробити висновок, про те, що після погашення позик, підприємство зберегло додаткові кошти у вигляді статутного капіталу, так як фактичний обсяг додаткового капіталу не змінювався.</w:t>
      </w:r>
    </w:p>
    <w:p w:rsidR="00353507" w:rsidRPr="00B00F01" w:rsidRDefault="005C238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З проведеного аналізу видно, що підприємство мобілізує активи у найліквідніший актив – грошові кошти. Про мету такої стратегії можна лише здогадуватися, проте, скоріш за все, це робиться для того, щоб не бути «прив</w:t>
      </w:r>
      <w:r w:rsidRPr="00B00F01">
        <w:rPr>
          <w:rFonts w:ascii="Times New Roman" w:hAnsi="Times New Roman"/>
          <w:sz w:val="28"/>
          <w:szCs w:val="28"/>
        </w:rPr>
        <w:t>’</w:t>
      </w:r>
      <w:r w:rsidRPr="00B00F01">
        <w:rPr>
          <w:rFonts w:ascii="Times New Roman" w:hAnsi="Times New Roman"/>
          <w:sz w:val="28"/>
          <w:szCs w:val="28"/>
          <w:lang w:val="uk-UA"/>
        </w:rPr>
        <w:t>язаним» до підприємства і у разі необхідності ліквідувати його в швидкому темпі.</w:t>
      </w:r>
    </w:p>
    <w:p w:rsidR="00057ED4" w:rsidRPr="00B00F01" w:rsidRDefault="00057ED4" w:rsidP="00B00F01">
      <w:pPr>
        <w:widowControl w:val="0"/>
        <w:spacing w:after="0" w:line="360" w:lineRule="auto"/>
        <w:ind w:firstLine="709"/>
        <w:jc w:val="both"/>
        <w:rPr>
          <w:rFonts w:ascii="Times New Roman" w:hAnsi="Times New Roman"/>
          <w:sz w:val="28"/>
          <w:szCs w:val="28"/>
          <w:lang w:val="uk-UA"/>
        </w:rPr>
      </w:pPr>
    </w:p>
    <w:p w:rsidR="00724BA3" w:rsidRDefault="00724BA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3. Аналіз</w:t>
      </w:r>
      <w:r w:rsidR="008A2BC0" w:rsidRPr="00B00F01">
        <w:rPr>
          <w:rFonts w:ascii="Times New Roman" w:hAnsi="Times New Roman"/>
          <w:sz w:val="28"/>
          <w:szCs w:val="28"/>
          <w:lang w:val="uk-UA"/>
        </w:rPr>
        <w:t xml:space="preserve"> структур</w:t>
      </w:r>
      <w:r w:rsidRPr="00B00F01">
        <w:rPr>
          <w:rFonts w:ascii="Times New Roman" w:hAnsi="Times New Roman"/>
          <w:sz w:val="28"/>
          <w:szCs w:val="28"/>
          <w:lang w:val="uk-UA"/>
        </w:rPr>
        <w:t>и</w:t>
      </w:r>
      <w:r w:rsidR="008A2BC0" w:rsidRPr="00B00F01">
        <w:rPr>
          <w:rFonts w:ascii="Times New Roman" w:hAnsi="Times New Roman"/>
          <w:sz w:val="28"/>
          <w:szCs w:val="28"/>
          <w:lang w:val="uk-UA"/>
        </w:rPr>
        <w:t xml:space="preserve"> оборотних активів торговельного підприємства</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137" w:type="dxa"/>
        <w:tblInd w:w="108" w:type="dxa"/>
        <w:tblLook w:val="04A0" w:firstRow="1" w:lastRow="0" w:firstColumn="1" w:lastColumn="0" w:noHBand="0" w:noVBand="1"/>
      </w:tblPr>
      <w:tblGrid>
        <w:gridCol w:w="2977"/>
        <w:gridCol w:w="1200"/>
        <w:gridCol w:w="1440"/>
        <w:gridCol w:w="1240"/>
        <w:gridCol w:w="1081"/>
        <w:gridCol w:w="1199"/>
      </w:tblGrid>
      <w:tr w:rsidR="00724BA3" w:rsidRPr="00B00F01" w:rsidTr="00B00F01">
        <w:trPr>
          <w:trHeight w:val="300"/>
        </w:trPr>
        <w:tc>
          <w:tcPr>
            <w:tcW w:w="2977"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200"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440"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240"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081"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199"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5</w:t>
            </w:r>
          </w:p>
        </w:tc>
      </w:tr>
      <w:tr w:rsidR="00724BA3" w:rsidRPr="00B00F01" w:rsidTr="00B00F01">
        <w:trPr>
          <w:trHeight w:val="300"/>
        </w:trPr>
        <w:tc>
          <w:tcPr>
            <w:tcW w:w="9137" w:type="dxa"/>
            <w:gridSpan w:val="6"/>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структури оборотних активів підприємства</w:t>
            </w:r>
          </w:p>
        </w:tc>
      </w:tr>
      <w:tr w:rsidR="00724BA3" w:rsidRPr="00B00F01" w:rsidTr="00B00F01">
        <w:trPr>
          <w:trHeight w:val="315"/>
        </w:trPr>
        <w:tc>
          <w:tcPr>
            <w:tcW w:w="2977"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200"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440"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240"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081"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c>
          <w:tcPr>
            <w:tcW w:w="1199" w:type="dxa"/>
            <w:tcBorders>
              <w:top w:val="nil"/>
              <w:left w:val="nil"/>
              <w:bottom w:val="nil"/>
              <w:right w:val="nil"/>
            </w:tcBorders>
            <w:noWrap/>
            <w:vAlign w:val="bottom"/>
          </w:tcPr>
          <w:p w:rsidR="00724BA3" w:rsidRPr="00B00F01" w:rsidRDefault="00724BA3" w:rsidP="00B00F01">
            <w:pPr>
              <w:widowControl w:val="0"/>
              <w:spacing w:after="0" w:line="360" w:lineRule="auto"/>
              <w:jc w:val="both"/>
              <w:rPr>
                <w:rFonts w:ascii="Times New Roman" w:hAnsi="Times New Roman"/>
                <w:sz w:val="20"/>
                <w:szCs w:val="20"/>
              </w:rPr>
            </w:pPr>
          </w:p>
        </w:tc>
      </w:tr>
      <w:tr w:rsidR="00724BA3" w:rsidRPr="00B00F01" w:rsidTr="00B00F01">
        <w:trPr>
          <w:trHeight w:val="330"/>
        </w:trPr>
        <w:tc>
          <w:tcPr>
            <w:tcW w:w="2977" w:type="dxa"/>
            <w:vMerge w:val="restart"/>
            <w:tcBorders>
              <w:top w:val="single" w:sz="8" w:space="0" w:color="auto"/>
              <w:left w:val="single" w:sz="8" w:space="0" w:color="auto"/>
              <w:bottom w:val="single" w:sz="8" w:space="0" w:color="000000"/>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3880" w:type="dxa"/>
            <w:gridSpan w:val="3"/>
            <w:tcBorders>
              <w:top w:val="single" w:sz="8" w:space="0" w:color="auto"/>
              <w:left w:val="nil"/>
              <w:bottom w:val="nil"/>
              <w:right w:val="single" w:sz="8" w:space="0" w:color="000000"/>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Питома вага</w:t>
            </w:r>
          </w:p>
        </w:tc>
        <w:tc>
          <w:tcPr>
            <w:tcW w:w="2280" w:type="dxa"/>
            <w:gridSpan w:val="2"/>
            <w:tcBorders>
              <w:top w:val="single" w:sz="8" w:space="0" w:color="auto"/>
              <w:left w:val="nil"/>
              <w:bottom w:val="nil"/>
              <w:right w:val="single" w:sz="8" w:space="0" w:color="000000"/>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r>
      <w:tr w:rsidR="00724BA3" w:rsidRPr="00B00F01" w:rsidTr="00B00F01">
        <w:trPr>
          <w:trHeight w:val="315"/>
        </w:trPr>
        <w:tc>
          <w:tcPr>
            <w:tcW w:w="2977" w:type="dxa"/>
            <w:vMerge/>
            <w:tcBorders>
              <w:top w:val="single" w:sz="8" w:space="0" w:color="auto"/>
              <w:left w:val="single" w:sz="8" w:space="0" w:color="auto"/>
              <w:bottom w:val="single" w:sz="8" w:space="0" w:color="000000"/>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p>
        </w:tc>
        <w:tc>
          <w:tcPr>
            <w:tcW w:w="1200" w:type="dxa"/>
            <w:tcBorders>
              <w:top w:val="single" w:sz="8" w:space="0" w:color="auto"/>
              <w:left w:val="nil"/>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01.01.07</w:t>
            </w:r>
          </w:p>
        </w:tc>
        <w:tc>
          <w:tcPr>
            <w:tcW w:w="1440" w:type="dxa"/>
            <w:tcBorders>
              <w:top w:val="single" w:sz="8" w:space="0" w:color="auto"/>
              <w:left w:val="nil"/>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1240" w:type="dxa"/>
            <w:tcBorders>
              <w:top w:val="single" w:sz="8" w:space="0" w:color="auto"/>
              <w:left w:val="nil"/>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c>
          <w:tcPr>
            <w:tcW w:w="1081" w:type="dxa"/>
            <w:tcBorders>
              <w:top w:val="single" w:sz="8" w:space="0" w:color="auto"/>
              <w:left w:val="nil"/>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1199" w:type="dxa"/>
            <w:tcBorders>
              <w:top w:val="single" w:sz="8" w:space="0" w:color="auto"/>
              <w:left w:val="nil"/>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 Запаси, всього</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58,15</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15,00</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2,64</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-43,15</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-12,36</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Виробничі запаси</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21,04</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0,67</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-20,36</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-0,55</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Незавершене виробництво</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Готова продукція</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Товари</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37,11</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14,33</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2,52</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-22,78</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-11,81</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 Дебіторська заборгованість</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24,39</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48,07</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7,03</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23,68</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-41,04</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Векселі одержані</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За товари, роботи, послуги</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0,46</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0,54</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0,46</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За розрахунками</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0,06</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0,06</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-0,06</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Інша поточна дебіторська заборгованість</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24,39</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47,55</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6,49</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23,16</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-41,06</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 Поточні фінансові інвестиції</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 Грошові кошти та їх еквіваленти</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0,41</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21,97</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88,60</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21,56</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66,63</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vAlign w:val="bottom"/>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 Інші оборотні активи</w:t>
            </w:r>
          </w:p>
        </w:tc>
        <w:tc>
          <w:tcPr>
            <w:tcW w:w="120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17,05</w:t>
            </w:r>
          </w:p>
        </w:tc>
        <w:tc>
          <w:tcPr>
            <w:tcW w:w="14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14,96</w:t>
            </w:r>
          </w:p>
        </w:tc>
        <w:tc>
          <w:tcPr>
            <w:tcW w:w="1240"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1,72</w:t>
            </w:r>
          </w:p>
        </w:tc>
        <w:tc>
          <w:tcPr>
            <w:tcW w:w="1081"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-2,09</w:t>
            </w:r>
          </w:p>
        </w:tc>
        <w:tc>
          <w:tcPr>
            <w:tcW w:w="1199" w:type="dxa"/>
            <w:tcBorders>
              <w:top w:val="nil"/>
              <w:left w:val="nil"/>
              <w:bottom w:val="single" w:sz="8" w:space="0" w:color="auto"/>
              <w:right w:val="single" w:sz="8" w:space="0" w:color="auto"/>
            </w:tcBorders>
            <w:vAlign w:val="center"/>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-13,23</w:t>
            </w:r>
          </w:p>
        </w:tc>
      </w:tr>
      <w:tr w:rsidR="00724BA3" w:rsidRPr="00B00F01" w:rsidTr="00B00F01">
        <w:trPr>
          <w:trHeight w:val="315"/>
        </w:trPr>
        <w:tc>
          <w:tcPr>
            <w:tcW w:w="2977" w:type="dxa"/>
            <w:tcBorders>
              <w:top w:val="nil"/>
              <w:left w:val="single" w:sz="8" w:space="0" w:color="auto"/>
              <w:bottom w:val="single" w:sz="8" w:space="0" w:color="auto"/>
              <w:right w:val="single" w:sz="8" w:space="0" w:color="auto"/>
            </w:tcBorders>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Всього</w:t>
            </w:r>
          </w:p>
        </w:tc>
        <w:tc>
          <w:tcPr>
            <w:tcW w:w="1200" w:type="dxa"/>
            <w:tcBorders>
              <w:top w:val="nil"/>
              <w:left w:val="nil"/>
              <w:bottom w:val="single" w:sz="8" w:space="0" w:color="auto"/>
              <w:right w:val="single" w:sz="8" w:space="0" w:color="auto"/>
            </w:tcBorders>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1440" w:type="dxa"/>
            <w:tcBorders>
              <w:top w:val="nil"/>
              <w:left w:val="nil"/>
              <w:bottom w:val="single" w:sz="8" w:space="0" w:color="auto"/>
              <w:right w:val="single" w:sz="8" w:space="0" w:color="auto"/>
            </w:tcBorders>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1240" w:type="dxa"/>
            <w:tcBorders>
              <w:top w:val="nil"/>
              <w:left w:val="nil"/>
              <w:bottom w:val="single" w:sz="8" w:space="0" w:color="auto"/>
              <w:right w:val="single" w:sz="8" w:space="0" w:color="auto"/>
            </w:tcBorders>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1081" w:type="dxa"/>
            <w:tcBorders>
              <w:top w:val="nil"/>
              <w:left w:val="nil"/>
              <w:bottom w:val="single" w:sz="8" w:space="0" w:color="auto"/>
              <w:right w:val="single" w:sz="8" w:space="0" w:color="auto"/>
            </w:tcBorders>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1199" w:type="dxa"/>
            <w:tcBorders>
              <w:top w:val="nil"/>
              <w:left w:val="nil"/>
              <w:bottom w:val="single" w:sz="8" w:space="0" w:color="auto"/>
              <w:right w:val="single" w:sz="8" w:space="0" w:color="auto"/>
            </w:tcBorders>
          </w:tcPr>
          <w:p w:rsidR="00724BA3" w:rsidRPr="00B00F01" w:rsidRDefault="00724BA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r>
    </w:tbl>
    <w:p w:rsidR="00724BA3" w:rsidRPr="00B00F01" w:rsidRDefault="00724BA3" w:rsidP="00B00F01">
      <w:pPr>
        <w:widowControl w:val="0"/>
        <w:spacing w:after="0" w:line="360" w:lineRule="auto"/>
        <w:ind w:firstLine="709"/>
        <w:jc w:val="both"/>
        <w:rPr>
          <w:rFonts w:ascii="Times New Roman" w:hAnsi="Times New Roman"/>
          <w:sz w:val="28"/>
          <w:szCs w:val="28"/>
          <w:lang w:val="uk-UA"/>
        </w:rPr>
      </w:pPr>
    </w:p>
    <w:p w:rsidR="00724BA3" w:rsidRPr="00B00F01" w:rsidRDefault="00724BA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Аналіз структури оборотних активів підприємства показав, що крім </w:t>
      </w:r>
      <w:r w:rsidR="009711DD" w:rsidRPr="00B00F01">
        <w:rPr>
          <w:rFonts w:ascii="Times New Roman" w:hAnsi="Times New Roman"/>
          <w:sz w:val="28"/>
          <w:szCs w:val="28"/>
          <w:lang w:val="uk-UA"/>
        </w:rPr>
        <w:t>грошових коштів та, у незначній мірі, дебіторської заборгованості за товари, роботи, послуги, усі показники були зменшені в останньому періоді. Збільшення дебіторської заборгованості можна пояснити тим, що це фактор, який слабко залежить від самого підприємства і його важко контролювати.</w:t>
      </w:r>
    </w:p>
    <w:p w:rsidR="009711DD" w:rsidRPr="00B00F01" w:rsidRDefault="009711DD"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Бачимо, як вже говорилося, що всі активи переводяться у грошові кошти. Це може означати або те, що керівництво невдовзі закриє підприємство,</w:t>
      </w:r>
      <w:r w:rsidR="00A472A7" w:rsidRPr="00B00F01">
        <w:rPr>
          <w:rFonts w:ascii="Times New Roman" w:hAnsi="Times New Roman"/>
          <w:sz w:val="28"/>
          <w:szCs w:val="28"/>
          <w:lang w:val="uk-UA"/>
        </w:rPr>
        <w:t xml:space="preserve"> тому і збирає кошти</w:t>
      </w:r>
      <w:r w:rsidRPr="00B00F01">
        <w:rPr>
          <w:rFonts w:ascii="Times New Roman" w:hAnsi="Times New Roman"/>
          <w:sz w:val="28"/>
          <w:szCs w:val="28"/>
          <w:lang w:val="uk-UA"/>
        </w:rPr>
        <w:t xml:space="preserve"> </w:t>
      </w:r>
      <w:r w:rsidR="009003F6" w:rsidRPr="00B00F01">
        <w:rPr>
          <w:rFonts w:ascii="Times New Roman" w:hAnsi="Times New Roman"/>
          <w:sz w:val="28"/>
          <w:szCs w:val="28"/>
          <w:lang w:val="uk-UA"/>
        </w:rPr>
        <w:t>або</w:t>
      </w:r>
      <w:r w:rsidR="00A472A7" w:rsidRPr="00B00F01">
        <w:rPr>
          <w:rFonts w:ascii="Times New Roman" w:hAnsi="Times New Roman"/>
          <w:sz w:val="28"/>
          <w:szCs w:val="28"/>
          <w:lang w:val="uk-UA"/>
        </w:rPr>
        <w:t>, що є менш вірогідним, те, що компанія збирається реалізувати якийсь капіталомісткий проект. Загалом, варто зробити висновок про можливе зменшення ефективності діяльності у майбутньому в зв’язку зі зменшенням майже всіх видів активів, необхідних для нормального функціонування підприємства.</w:t>
      </w:r>
    </w:p>
    <w:p w:rsidR="00A472A7" w:rsidRPr="00B00F01" w:rsidRDefault="00A472A7" w:rsidP="00B00F01">
      <w:pPr>
        <w:widowControl w:val="0"/>
        <w:spacing w:after="0" w:line="360" w:lineRule="auto"/>
        <w:ind w:firstLine="709"/>
        <w:jc w:val="both"/>
        <w:rPr>
          <w:rFonts w:ascii="Times New Roman" w:hAnsi="Times New Roman"/>
          <w:sz w:val="28"/>
          <w:szCs w:val="28"/>
          <w:lang w:val="uk-UA"/>
        </w:rPr>
      </w:pPr>
    </w:p>
    <w:p w:rsidR="00A472A7" w:rsidRDefault="00A472A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4. Аналіз</w:t>
      </w:r>
      <w:r w:rsidR="008A2BC0" w:rsidRPr="00B00F01">
        <w:rPr>
          <w:rFonts w:ascii="Times New Roman" w:hAnsi="Times New Roman"/>
          <w:sz w:val="28"/>
          <w:szCs w:val="28"/>
          <w:lang w:val="uk-UA"/>
        </w:rPr>
        <w:t xml:space="preserve"> прибутков</w:t>
      </w:r>
      <w:r w:rsidRPr="00B00F01">
        <w:rPr>
          <w:rFonts w:ascii="Times New Roman" w:hAnsi="Times New Roman"/>
          <w:sz w:val="28"/>
          <w:szCs w:val="28"/>
          <w:lang w:val="uk-UA"/>
        </w:rPr>
        <w:t>о</w:t>
      </w:r>
      <w:r w:rsidR="008A2BC0" w:rsidRPr="00B00F01">
        <w:rPr>
          <w:rFonts w:ascii="Times New Roman" w:hAnsi="Times New Roman"/>
          <w:sz w:val="28"/>
          <w:szCs w:val="28"/>
          <w:lang w:val="uk-UA"/>
        </w:rPr>
        <w:t>ст</w:t>
      </w:r>
      <w:r w:rsidRPr="00B00F01">
        <w:rPr>
          <w:rFonts w:ascii="Times New Roman" w:hAnsi="Times New Roman"/>
          <w:sz w:val="28"/>
          <w:szCs w:val="28"/>
          <w:lang w:val="uk-UA"/>
        </w:rPr>
        <w:t>і</w:t>
      </w:r>
      <w:r w:rsidR="008A2BC0" w:rsidRPr="00B00F01">
        <w:rPr>
          <w:rFonts w:ascii="Times New Roman" w:hAnsi="Times New Roman"/>
          <w:sz w:val="28"/>
          <w:szCs w:val="28"/>
          <w:lang w:val="uk-UA"/>
        </w:rPr>
        <w:t xml:space="preserve"> активів торговельного підприємства та</w:t>
      </w:r>
      <w:r w:rsidRPr="00B00F01">
        <w:rPr>
          <w:rFonts w:ascii="Times New Roman" w:hAnsi="Times New Roman"/>
          <w:sz w:val="28"/>
          <w:szCs w:val="28"/>
          <w:lang w:val="uk-UA"/>
        </w:rPr>
        <w:t xml:space="preserve"> оцінка впливу факторів на її зміну</w:t>
      </w:r>
      <w:r w:rsidR="008A2BC0" w:rsidRPr="00B00F01">
        <w:rPr>
          <w:rFonts w:ascii="Times New Roman" w:hAnsi="Times New Roman"/>
          <w:sz w:val="28"/>
          <w:szCs w:val="28"/>
          <w:lang w:val="uk-UA"/>
        </w:rPr>
        <w:t xml:space="preserve"> за допомогою моделі Дюпон-каскад</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164" w:type="dxa"/>
        <w:tblInd w:w="93" w:type="dxa"/>
        <w:tblLook w:val="04A0" w:firstRow="1" w:lastRow="0" w:firstColumn="1" w:lastColumn="0" w:noHBand="0" w:noVBand="1"/>
      </w:tblPr>
      <w:tblGrid>
        <w:gridCol w:w="3984"/>
        <w:gridCol w:w="1200"/>
        <w:gridCol w:w="1440"/>
        <w:gridCol w:w="1240"/>
        <w:gridCol w:w="1300"/>
      </w:tblGrid>
      <w:tr w:rsidR="00AB255D" w:rsidRPr="00B00F01" w:rsidTr="00B00F01">
        <w:trPr>
          <w:trHeight w:val="300"/>
        </w:trPr>
        <w:tc>
          <w:tcPr>
            <w:tcW w:w="3984" w:type="dxa"/>
            <w:tcBorders>
              <w:top w:val="nil"/>
              <w:left w:val="nil"/>
              <w:bottom w:val="nil"/>
              <w:right w:val="nil"/>
            </w:tcBorders>
            <w:noWrap/>
            <w:vAlign w:val="bottom"/>
          </w:tcPr>
          <w:p w:rsidR="00AB255D" w:rsidRPr="00B00F01" w:rsidRDefault="00AB255D" w:rsidP="00B00F01">
            <w:pPr>
              <w:widowControl w:val="0"/>
              <w:spacing w:after="0" w:line="360" w:lineRule="auto"/>
              <w:jc w:val="both"/>
              <w:rPr>
                <w:rFonts w:ascii="Times New Roman" w:hAnsi="Times New Roman"/>
                <w:sz w:val="20"/>
                <w:szCs w:val="20"/>
              </w:rPr>
            </w:pPr>
          </w:p>
        </w:tc>
        <w:tc>
          <w:tcPr>
            <w:tcW w:w="1200" w:type="dxa"/>
            <w:tcBorders>
              <w:top w:val="nil"/>
              <w:left w:val="nil"/>
              <w:bottom w:val="nil"/>
              <w:right w:val="nil"/>
            </w:tcBorders>
            <w:noWrap/>
            <w:vAlign w:val="bottom"/>
          </w:tcPr>
          <w:p w:rsidR="00AB255D" w:rsidRPr="00B00F01" w:rsidRDefault="00AB255D" w:rsidP="00B00F01">
            <w:pPr>
              <w:widowControl w:val="0"/>
              <w:spacing w:after="0" w:line="360" w:lineRule="auto"/>
              <w:jc w:val="both"/>
              <w:rPr>
                <w:rFonts w:ascii="Times New Roman" w:hAnsi="Times New Roman"/>
                <w:sz w:val="20"/>
                <w:szCs w:val="20"/>
              </w:rPr>
            </w:pPr>
          </w:p>
        </w:tc>
        <w:tc>
          <w:tcPr>
            <w:tcW w:w="1440" w:type="dxa"/>
            <w:tcBorders>
              <w:top w:val="nil"/>
              <w:left w:val="nil"/>
              <w:bottom w:val="nil"/>
              <w:right w:val="nil"/>
            </w:tcBorders>
            <w:noWrap/>
            <w:vAlign w:val="bottom"/>
          </w:tcPr>
          <w:p w:rsidR="00AB255D" w:rsidRPr="00B00F01" w:rsidRDefault="00AB255D" w:rsidP="00B00F01">
            <w:pPr>
              <w:widowControl w:val="0"/>
              <w:spacing w:after="0" w:line="360" w:lineRule="auto"/>
              <w:jc w:val="both"/>
              <w:rPr>
                <w:rFonts w:ascii="Times New Roman" w:hAnsi="Times New Roman"/>
                <w:sz w:val="20"/>
                <w:szCs w:val="20"/>
              </w:rPr>
            </w:pPr>
          </w:p>
        </w:tc>
        <w:tc>
          <w:tcPr>
            <w:tcW w:w="1240" w:type="dxa"/>
            <w:tcBorders>
              <w:top w:val="nil"/>
              <w:left w:val="nil"/>
              <w:bottom w:val="nil"/>
              <w:right w:val="nil"/>
            </w:tcBorders>
            <w:noWrap/>
            <w:vAlign w:val="bottom"/>
          </w:tcPr>
          <w:p w:rsidR="00AB255D" w:rsidRPr="00B00F01" w:rsidRDefault="00AB255D" w:rsidP="00B00F01">
            <w:pPr>
              <w:widowControl w:val="0"/>
              <w:spacing w:after="0" w:line="360" w:lineRule="auto"/>
              <w:jc w:val="both"/>
              <w:rPr>
                <w:rFonts w:ascii="Times New Roman" w:hAnsi="Times New Roman"/>
                <w:sz w:val="20"/>
                <w:szCs w:val="20"/>
              </w:rPr>
            </w:pPr>
          </w:p>
        </w:tc>
        <w:tc>
          <w:tcPr>
            <w:tcW w:w="1300" w:type="dxa"/>
            <w:tcBorders>
              <w:top w:val="nil"/>
              <w:left w:val="nil"/>
              <w:bottom w:val="nil"/>
              <w:right w:val="nil"/>
            </w:tcBorders>
            <w:noWrap/>
            <w:vAlign w:val="bottom"/>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6</w:t>
            </w:r>
          </w:p>
        </w:tc>
      </w:tr>
      <w:tr w:rsidR="00AB255D" w:rsidRPr="00B00F01" w:rsidTr="00B00F01">
        <w:trPr>
          <w:trHeight w:val="483"/>
        </w:trPr>
        <w:tc>
          <w:tcPr>
            <w:tcW w:w="9164" w:type="dxa"/>
            <w:gridSpan w:val="5"/>
            <w:vMerge w:val="restart"/>
            <w:tcBorders>
              <w:top w:val="nil"/>
              <w:left w:val="nil"/>
              <w:bottom w:val="single" w:sz="8" w:space="0" w:color="000000"/>
              <w:right w:val="nil"/>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прибутковості активів підприємства та оцінка впливу факторів на її зміну (модель Дюпон-каскад)</w:t>
            </w:r>
          </w:p>
        </w:tc>
      </w:tr>
      <w:tr w:rsidR="00AB255D" w:rsidRPr="00B00F01" w:rsidTr="00B00F01">
        <w:trPr>
          <w:trHeight w:val="345"/>
        </w:trPr>
        <w:tc>
          <w:tcPr>
            <w:tcW w:w="9164" w:type="dxa"/>
            <w:gridSpan w:val="5"/>
            <w:vMerge/>
            <w:tcBorders>
              <w:top w:val="nil"/>
              <w:left w:val="nil"/>
              <w:bottom w:val="single" w:sz="8" w:space="0" w:color="000000"/>
              <w:right w:val="nil"/>
            </w:tcBorders>
            <w:vAlign w:val="center"/>
          </w:tcPr>
          <w:p w:rsidR="00AB255D" w:rsidRPr="00B00F01" w:rsidRDefault="00AB255D" w:rsidP="00B00F01">
            <w:pPr>
              <w:widowControl w:val="0"/>
              <w:spacing w:after="0" w:line="360" w:lineRule="auto"/>
              <w:jc w:val="both"/>
              <w:rPr>
                <w:rFonts w:ascii="Times New Roman" w:hAnsi="Times New Roman"/>
                <w:sz w:val="20"/>
                <w:szCs w:val="20"/>
              </w:rPr>
            </w:pPr>
          </w:p>
        </w:tc>
      </w:tr>
      <w:tr w:rsidR="00AB255D" w:rsidRPr="00B00F01" w:rsidTr="00B00F01">
        <w:trPr>
          <w:trHeight w:val="540"/>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12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2007</w:t>
            </w:r>
            <w:r w:rsidR="00B00F01" w:rsidRPr="00B00F01">
              <w:rPr>
                <w:rFonts w:ascii="Times New Roman" w:hAnsi="Times New Roman"/>
                <w:sz w:val="20"/>
                <w:szCs w:val="20"/>
              </w:rPr>
              <w:t xml:space="preserve"> </w:t>
            </w:r>
            <w:r w:rsidRPr="00B00F01">
              <w:rPr>
                <w:rFonts w:ascii="Times New Roman" w:hAnsi="Times New Roman"/>
                <w:sz w:val="20"/>
                <w:szCs w:val="20"/>
              </w:rPr>
              <w:t>рік</w:t>
            </w: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2008</w:t>
            </w:r>
            <w:r w:rsidR="00B00F01" w:rsidRPr="00B00F01">
              <w:rPr>
                <w:rFonts w:ascii="Times New Roman" w:hAnsi="Times New Roman"/>
                <w:sz w:val="20"/>
                <w:szCs w:val="20"/>
              </w:rPr>
              <w:t xml:space="preserve"> </w:t>
            </w:r>
            <w:r w:rsidRPr="00B00F01">
              <w:rPr>
                <w:rFonts w:ascii="Times New Roman" w:hAnsi="Times New Roman"/>
                <w:sz w:val="20"/>
                <w:szCs w:val="20"/>
              </w:rPr>
              <w:t>рік</w:t>
            </w:r>
          </w:p>
        </w:tc>
        <w:tc>
          <w:tcPr>
            <w:tcW w:w="12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c>
          <w:tcPr>
            <w:tcW w:w="13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Темпи приросту, %</w:t>
            </w:r>
          </w:p>
        </w:tc>
      </w:tr>
      <w:tr w:rsidR="00AB255D" w:rsidRPr="00B00F01" w:rsidTr="00B00F01">
        <w:trPr>
          <w:trHeight w:val="315"/>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 Середня сума активів, тис.грн.</w:t>
            </w:r>
          </w:p>
        </w:tc>
        <w:tc>
          <w:tcPr>
            <w:tcW w:w="12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12383,1</w:t>
            </w: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15546,55</w:t>
            </w:r>
          </w:p>
        </w:tc>
        <w:tc>
          <w:tcPr>
            <w:tcW w:w="12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3163,45</w:t>
            </w:r>
          </w:p>
        </w:tc>
        <w:tc>
          <w:tcPr>
            <w:tcW w:w="13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25,55</w:t>
            </w:r>
          </w:p>
        </w:tc>
      </w:tr>
      <w:tr w:rsidR="00AB255D" w:rsidRPr="00B00F01" w:rsidTr="00B00F01">
        <w:trPr>
          <w:trHeight w:val="315"/>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 Дохід (виручка) від реалізації товарів, тис.грн.</w:t>
            </w:r>
          </w:p>
        </w:tc>
        <w:tc>
          <w:tcPr>
            <w:tcW w:w="12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509,5</w:t>
            </w: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2475,5</w:t>
            </w:r>
          </w:p>
        </w:tc>
        <w:tc>
          <w:tcPr>
            <w:tcW w:w="12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1966,00</w:t>
            </w:r>
          </w:p>
        </w:tc>
        <w:tc>
          <w:tcPr>
            <w:tcW w:w="13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385,87</w:t>
            </w:r>
          </w:p>
        </w:tc>
      </w:tr>
      <w:tr w:rsidR="00AB255D" w:rsidRPr="00B00F01" w:rsidTr="00B00F01">
        <w:trPr>
          <w:trHeight w:val="540"/>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 Фінансовий результат від звичайної діяльності до оподаткування, тис.грн.</w:t>
            </w:r>
          </w:p>
        </w:tc>
        <w:tc>
          <w:tcPr>
            <w:tcW w:w="12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-580,2</w:t>
            </w: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447,3</w:t>
            </w:r>
          </w:p>
        </w:tc>
        <w:tc>
          <w:tcPr>
            <w:tcW w:w="12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1027,50</w:t>
            </w:r>
          </w:p>
        </w:tc>
        <w:tc>
          <w:tcPr>
            <w:tcW w:w="13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-177,09</w:t>
            </w:r>
          </w:p>
        </w:tc>
      </w:tr>
      <w:tr w:rsidR="00AB255D" w:rsidRPr="00B00F01" w:rsidTr="00B00F01">
        <w:trPr>
          <w:trHeight w:val="315"/>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 Прибутковість реалізації, %</w:t>
            </w:r>
          </w:p>
        </w:tc>
        <w:tc>
          <w:tcPr>
            <w:tcW w:w="1200" w:type="dxa"/>
            <w:tcBorders>
              <w:top w:val="nil"/>
              <w:left w:val="nil"/>
              <w:bottom w:val="single" w:sz="8" w:space="0" w:color="auto"/>
              <w:right w:val="single" w:sz="8" w:space="0" w:color="auto"/>
            </w:tcBorders>
            <w:vAlign w:val="center"/>
          </w:tcPr>
          <w:p w:rsidR="00AB255D" w:rsidRPr="00B00F01" w:rsidRDefault="00A140F4"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0,00</w:t>
            </w: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18,07</w:t>
            </w:r>
          </w:p>
        </w:tc>
        <w:tc>
          <w:tcPr>
            <w:tcW w:w="12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131,95</w:t>
            </w:r>
          </w:p>
        </w:tc>
        <w:tc>
          <w:tcPr>
            <w:tcW w:w="1300" w:type="dxa"/>
            <w:tcBorders>
              <w:top w:val="nil"/>
              <w:left w:val="nil"/>
              <w:bottom w:val="single" w:sz="8" w:space="0" w:color="auto"/>
              <w:right w:val="single" w:sz="8" w:space="0" w:color="auto"/>
            </w:tcBorders>
            <w:vAlign w:val="center"/>
          </w:tcPr>
          <w:p w:rsidR="00AB255D" w:rsidRPr="00B00F01" w:rsidRDefault="00A140F4"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0,00</w:t>
            </w:r>
          </w:p>
        </w:tc>
      </w:tr>
      <w:tr w:rsidR="00AB255D" w:rsidRPr="00B00F01" w:rsidTr="00B00F01">
        <w:trPr>
          <w:trHeight w:val="315"/>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 Коефіцієнт оборотності активів, разів</w:t>
            </w:r>
          </w:p>
        </w:tc>
        <w:tc>
          <w:tcPr>
            <w:tcW w:w="12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0,04</w:t>
            </w: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0,16</w:t>
            </w:r>
          </w:p>
        </w:tc>
        <w:tc>
          <w:tcPr>
            <w:tcW w:w="12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13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287,00</w:t>
            </w:r>
          </w:p>
        </w:tc>
      </w:tr>
      <w:tr w:rsidR="00AB255D" w:rsidRPr="00B00F01" w:rsidTr="00B00F01">
        <w:trPr>
          <w:trHeight w:val="315"/>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 Прибутковість активів, %</w:t>
            </w:r>
          </w:p>
        </w:tc>
        <w:tc>
          <w:tcPr>
            <w:tcW w:w="1200" w:type="dxa"/>
            <w:tcBorders>
              <w:top w:val="nil"/>
              <w:left w:val="nil"/>
              <w:bottom w:val="single" w:sz="8" w:space="0" w:color="auto"/>
              <w:right w:val="single" w:sz="8" w:space="0" w:color="auto"/>
            </w:tcBorders>
            <w:vAlign w:val="center"/>
          </w:tcPr>
          <w:p w:rsidR="00AB255D" w:rsidRPr="00B00F01" w:rsidRDefault="00A140F4"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0,00</w:t>
            </w: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2,88</w:t>
            </w:r>
          </w:p>
        </w:tc>
        <w:tc>
          <w:tcPr>
            <w:tcW w:w="124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2,88</w:t>
            </w:r>
          </w:p>
        </w:tc>
        <w:tc>
          <w:tcPr>
            <w:tcW w:w="1300" w:type="dxa"/>
            <w:tcBorders>
              <w:top w:val="nil"/>
              <w:left w:val="nil"/>
              <w:bottom w:val="single" w:sz="8" w:space="0" w:color="auto"/>
              <w:right w:val="single" w:sz="8" w:space="0" w:color="auto"/>
            </w:tcBorders>
            <w:vAlign w:val="center"/>
          </w:tcPr>
          <w:p w:rsidR="00AB255D" w:rsidRPr="00B00F01" w:rsidRDefault="00A140F4"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0,00</w:t>
            </w:r>
          </w:p>
        </w:tc>
      </w:tr>
      <w:tr w:rsidR="00AB255D" w:rsidRPr="00B00F01" w:rsidTr="00B00F01">
        <w:trPr>
          <w:trHeight w:val="315"/>
        </w:trPr>
        <w:tc>
          <w:tcPr>
            <w:tcW w:w="3984" w:type="dxa"/>
            <w:tcBorders>
              <w:top w:val="nil"/>
              <w:left w:val="single" w:sz="8" w:space="0" w:color="auto"/>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 Зміна прибутковості активів за рахунок:</w:t>
            </w:r>
          </w:p>
        </w:tc>
        <w:tc>
          <w:tcPr>
            <w:tcW w:w="12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p>
        </w:tc>
        <w:tc>
          <w:tcPr>
            <w:tcW w:w="14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p>
        </w:tc>
        <w:tc>
          <w:tcPr>
            <w:tcW w:w="124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p>
        </w:tc>
        <w:tc>
          <w:tcPr>
            <w:tcW w:w="1300" w:type="dxa"/>
            <w:tcBorders>
              <w:top w:val="nil"/>
              <w:left w:val="nil"/>
              <w:bottom w:val="single" w:sz="8" w:space="0" w:color="auto"/>
              <w:right w:val="single" w:sz="8" w:space="0" w:color="auto"/>
            </w:tcBorders>
            <w:vAlign w:val="center"/>
          </w:tcPr>
          <w:p w:rsidR="00AB255D" w:rsidRPr="00B00F01" w:rsidRDefault="00AB255D" w:rsidP="00B00F01">
            <w:pPr>
              <w:widowControl w:val="0"/>
              <w:spacing w:after="0" w:line="360" w:lineRule="auto"/>
              <w:jc w:val="both"/>
              <w:rPr>
                <w:rFonts w:ascii="Times New Roman" w:hAnsi="Times New Roman"/>
                <w:sz w:val="20"/>
                <w:szCs w:val="20"/>
              </w:rPr>
            </w:pPr>
          </w:p>
        </w:tc>
      </w:tr>
      <w:tr w:rsidR="00E006B6" w:rsidRPr="00B00F01" w:rsidTr="00B00F01">
        <w:trPr>
          <w:trHeight w:val="381"/>
        </w:trPr>
        <w:tc>
          <w:tcPr>
            <w:tcW w:w="3984" w:type="dxa"/>
            <w:tcBorders>
              <w:top w:val="nil"/>
              <w:left w:val="single" w:sz="8" w:space="0" w:color="auto"/>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Прибутковості реалізації, %</w:t>
            </w:r>
          </w:p>
        </w:tc>
        <w:tc>
          <w:tcPr>
            <w:tcW w:w="120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144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124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0,74</w:t>
            </w:r>
          </w:p>
        </w:tc>
        <w:tc>
          <w:tcPr>
            <w:tcW w:w="130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p>
        </w:tc>
      </w:tr>
      <w:tr w:rsidR="00E006B6" w:rsidRPr="00B00F01" w:rsidTr="00B00F01">
        <w:trPr>
          <w:trHeight w:val="315"/>
        </w:trPr>
        <w:tc>
          <w:tcPr>
            <w:tcW w:w="3984" w:type="dxa"/>
            <w:tcBorders>
              <w:top w:val="nil"/>
              <w:left w:val="single" w:sz="8" w:space="0" w:color="auto"/>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Коефіцієнту оборотності активів, %</w:t>
            </w:r>
          </w:p>
        </w:tc>
        <w:tc>
          <w:tcPr>
            <w:tcW w:w="120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144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124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2,13</w:t>
            </w:r>
          </w:p>
        </w:tc>
        <w:tc>
          <w:tcPr>
            <w:tcW w:w="1300" w:type="dxa"/>
            <w:tcBorders>
              <w:top w:val="nil"/>
              <w:left w:val="nil"/>
              <w:bottom w:val="single" w:sz="8" w:space="0" w:color="auto"/>
              <w:right w:val="single" w:sz="8" w:space="0" w:color="auto"/>
            </w:tcBorders>
            <w:vAlign w:val="center"/>
          </w:tcPr>
          <w:p w:rsidR="00E006B6" w:rsidRPr="00B00F01" w:rsidRDefault="00E006B6" w:rsidP="00B00F01">
            <w:pPr>
              <w:widowControl w:val="0"/>
              <w:spacing w:after="0" w:line="360" w:lineRule="auto"/>
              <w:jc w:val="both"/>
              <w:rPr>
                <w:rFonts w:ascii="Times New Roman" w:hAnsi="Times New Roman"/>
                <w:sz w:val="20"/>
                <w:szCs w:val="20"/>
              </w:rPr>
            </w:pPr>
          </w:p>
        </w:tc>
      </w:tr>
    </w:tbl>
    <w:p w:rsidR="00A472A7" w:rsidRPr="00B00F01" w:rsidRDefault="00A472A7" w:rsidP="00B00F01">
      <w:pPr>
        <w:widowControl w:val="0"/>
        <w:spacing w:after="0" w:line="360" w:lineRule="auto"/>
        <w:ind w:firstLine="709"/>
        <w:jc w:val="both"/>
        <w:rPr>
          <w:rFonts w:ascii="Times New Roman" w:hAnsi="Times New Roman"/>
          <w:sz w:val="28"/>
          <w:szCs w:val="28"/>
          <w:lang w:val="uk-UA"/>
        </w:rPr>
      </w:pPr>
    </w:p>
    <w:p w:rsidR="00A472A7" w:rsidRPr="00B00F01" w:rsidRDefault="00A140F4"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Дані по прибутковості за перший період мають нульові значення в зв’язку з відсутністю прибутку – фінансовий результат від звичайної діяльності є від’ємним. У другому періоді спостерігається позитивне значення цього показника.</w:t>
      </w:r>
      <w:r w:rsidR="00E67FDD" w:rsidRPr="00B00F01">
        <w:rPr>
          <w:rFonts w:ascii="Times New Roman" w:hAnsi="Times New Roman"/>
          <w:sz w:val="28"/>
          <w:szCs w:val="28"/>
          <w:lang w:val="uk-UA"/>
        </w:rPr>
        <w:t xml:space="preserve"> Примітним є важко пояснюване зростання товарообороту підприємства на 385%, яке спричинило появу прибутку на відміну від збитку у минулому періоді.</w:t>
      </w:r>
    </w:p>
    <w:p w:rsidR="00A140F4" w:rsidRPr="00B00F01" w:rsidRDefault="00A140F4"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Значення 18,07% прибутковості реалізації говорить про те, що </w:t>
      </w:r>
      <w:r w:rsidR="00932BE3" w:rsidRPr="00B00F01">
        <w:rPr>
          <w:rFonts w:ascii="Times New Roman" w:hAnsi="Times New Roman"/>
          <w:sz w:val="28"/>
          <w:szCs w:val="28"/>
          <w:lang w:val="uk-UA"/>
        </w:rPr>
        <w:t>саме такий відсоток товарообороту є фінансовим результатом діяльності до оподаткування, тобто майже чистим прибутком (за виключенням надзвичайних доходів-витрат та податків). Коефіцієнт оборотності зріс, що означає те, що загальна вартість активів стала швидше обертатися (більше разів на рік) і приносити прибуток. Прибутковість активів показує, що фін. рез-тат діяльності становить 2,88% від застосованих активів, тобто одна гривня активів приносить 28 коп. фін. рез-тату.</w:t>
      </w:r>
    </w:p>
    <w:p w:rsidR="00932BE3" w:rsidRPr="00B00F01" w:rsidRDefault="00932BE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Варто також сказати, що </w:t>
      </w:r>
      <w:r w:rsidR="00E006B6" w:rsidRPr="00B00F01">
        <w:rPr>
          <w:rFonts w:ascii="Times New Roman" w:hAnsi="Times New Roman"/>
          <w:sz w:val="28"/>
          <w:szCs w:val="28"/>
          <w:lang w:val="uk-UA"/>
        </w:rPr>
        <w:t>прибутковість активів зросла на 0,74 % завдяки зростанню прибутковості реалізації та на 2,13% через збільшення коефіцієнту оборотності.</w:t>
      </w:r>
    </w:p>
    <w:p w:rsidR="003665A3" w:rsidRPr="00B00F01" w:rsidRDefault="003665A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Таким чином, прибутковість активів збільшилася з 0 до 2,88%, що є позитивною тенденцією. </w:t>
      </w:r>
    </w:p>
    <w:p w:rsidR="00686203" w:rsidRPr="00B00F01" w:rsidRDefault="00686203" w:rsidP="00B00F01">
      <w:pPr>
        <w:widowControl w:val="0"/>
        <w:spacing w:after="0" w:line="360" w:lineRule="auto"/>
        <w:ind w:firstLine="709"/>
        <w:jc w:val="both"/>
        <w:rPr>
          <w:rFonts w:ascii="Times New Roman" w:hAnsi="Times New Roman"/>
          <w:sz w:val="28"/>
          <w:szCs w:val="28"/>
          <w:lang w:val="uk-UA"/>
        </w:rPr>
      </w:pPr>
    </w:p>
    <w:p w:rsidR="008A2BC0" w:rsidRDefault="0068620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5. Аналіз</w:t>
      </w:r>
      <w:r w:rsidR="008A2BC0" w:rsidRPr="00B00F01">
        <w:rPr>
          <w:rFonts w:ascii="Times New Roman" w:hAnsi="Times New Roman"/>
          <w:sz w:val="28"/>
          <w:szCs w:val="28"/>
          <w:lang w:val="uk-UA"/>
        </w:rPr>
        <w:t xml:space="preserve"> показник</w:t>
      </w:r>
      <w:r w:rsidRPr="00B00F01">
        <w:rPr>
          <w:rFonts w:ascii="Times New Roman" w:hAnsi="Times New Roman"/>
          <w:sz w:val="28"/>
          <w:szCs w:val="28"/>
          <w:lang w:val="uk-UA"/>
        </w:rPr>
        <w:t>ів</w:t>
      </w:r>
      <w:r w:rsidR="008A2BC0" w:rsidRPr="00B00F01">
        <w:rPr>
          <w:rFonts w:ascii="Times New Roman" w:hAnsi="Times New Roman"/>
          <w:sz w:val="28"/>
          <w:szCs w:val="28"/>
          <w:lang w:val="uk-UA"/>
        </w:rPr>
        <w:t xml:space="preserve"> л</w:t>
      </w:r>
      <w:r w:rsidR="00B00F01">
        <w:rPr>
          <w:rFonts w:ascii="Times New Roman" w:hAnsi="Times New Roman"/>
          <w:sz w:val="28"/>
          <w:szCs w:val="28"/>
          <w:lang w:val="uk-UA"/>
        </w:rPr>
        <w:t>іквідності та платоспроможності</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429" w:type="dxa"/>
        <w:tblInd w:w="108" w:type="dxa"/>
        <w:tblLayout w:type="fixed"/>
        <w:tblLook w:val="04A0" w:firstRow="1" w:lastRow="0" w:firstColumn="1" w:lastColumn="0" w:noHBand="0" w:noVBand="1"/>
      </w:tblPr>
      <w:tblGrid>
        <w:gridCol w:w="2977"/>
        <w:gridCol w:w="916"/>
        <w:gridCol w:w="927"/>
        <w:gridCol w:w="851"/>
        <w:gridCol w:w="923"/>
        <w:gridCol w:w="992"/>
        <w:gridCol w:w="916"/>
        <w:gridCol w:w="927"/>
      </w:tblGrid>
      <w:tr w:rsidR="00686203" w:rsidRPr="00B00F01" w:rsidTr="00B00F01">
        <w:trPr>
          <w:trHeight w:val="300"/>
        </w:trPr>
        <w:tc>
          <w:tcPr>
            <w:tcW w:w="2977"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27"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851"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23"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27"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7</w:t>
            </w:r>
          </w:p>
        </w:tc>
      </w:tr>
      <w:tr w:rsidR="00686203" w:rsidRPr="00B00F01" w:rsidTr="00B00F01">
        <w:trPr>
          <w:trHeight w:val="300"/>
        </w:trPr>
        <w:tc>
          <w:tcPr>
            <w:tcW w:w="9429" w:type="dxa"/>
            <w:gridSpan w:val="8"/>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показників ліквідності та платоспроможності підприємства</w:t>
            </w:r>
          </w:p>
        </w:tc>
      </w:tr>
      <w:tr w:rsidR="00686203" w:rsidRPr="00B00F01" w:rsidTr="00B00F01">
        <w:trPr>
          <w:trHeight w:val="315"/>
        </w:trPr>
        <w:tc>
          <w:tcPr>
            <w:tcW w:w="2977"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27"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851"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23"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c>
          <w:tcPr>
            <w:tcW w:w="927" w:type="dxa"/>
            <w:tcBorders>
              <w:top w:val="nil"/>
              <w:left w:val="nil"/>
              <w:bottom w:val="nil"/>
              <w:right w:val="nil"/>
            </w:tcBorders>
            <w:noWrap/>
            <w:vAlign w:val="bottom"/>
          </w:tcPr>
          <w:p w:rsidR="00686203" w:rsidRPr="00B00F01" w:rsidRDefault="00686203" w:rsidP="00B00F01">
            <w:pPr>
              <w:widowControl w:val="0"/>
              <w:spacing w:after="0" w:line="360" w:lineRule="auto"/>
              <w:jc w:val="both"/>
              <w:rPr>
                <w:rFonts w:ascii="Times New Roman" w:hAnsi="Times New Roman"/>
                <w:sz w:val="20"/>
                <w:szCs w:val="20"/>
              </w:rPr>
            </w:pPr>
          </w:p>
        </w:tc>
      </w:tr>
      <w:tr w:rsidR="00686203" w:rsidRPr="00B00F01" w:rsidTr="00B00F01">
        <w:trPr>
          <w:trHeight w:val="315"/>
        </w:trPr>
        <w:tc>
          <w:tcPr>
            <w:tcW w:w="2977" w:type="dxa"/>
            <w:vMerge w:val="restart"/>
            <w:tcBorders>
              <w:top w:val="single" w:sz="8" w:space="0" w:color="auto"/>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2694" w:type="dxa"/>
            <w:gridSpan w:val="3"/>
            <w:tcBorders>
              <w:top w:val="single" w:sz="8" w:space="0" w:color="auto"/>
              <w:left w:val="nil"/>
              <w:bottom w:val="single" w:sz="8" w:space="0" w:color="auto"/>
              <w:right w:val="single" w:sz="8" w:space="0" w:color="000000"/>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Фактично на:</w:t>
            </w:r>
          </w:p>
        </w:tc>
        <w:tc>
          <w:tcPr>
            <w:tcW w:w="3758" w:type="dxa"/>
            <w:gridSpan w:val="4"/>
            <w:tcBorders>
              <w:top w:val="single" w:sz="8" w:space="0" w:color="auto"/>
              <w:left w:val="nil"/>
              <w:bottom w:val="single" w:sz="8" w:space="0" w:color="auto"/>
              <w:right w:val="single" w:sz="8" w:space="0" w:color="000000"/>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r>
      <w:tr w:rsidR="00686203" w:rsidRPr="00B00F01" w:rsidTr="00B00F01">
        <w:trPr>
          <w:trHeight w:val="315"/>
        </w:trPr>
        <w:tc>
          <w:tcPr>
            <w:tcW w:w="2977" w:type="dxa"/>
            <w:vMerge/>
            <w:tcBorders>
              <w:top w:val="single" w:sz="8" w:space="0" w:color="auto"/>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p>
        </w:tc>
        <w:tc>
          <w:tcPr>
            <w:tcW w:w="916" w:type="dxa"/>
            <w:vMerge w:val="restart"/>
            <w:tcBorders>
              <w:top w:val="nil"/>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01.01.07</w:t>
            </w:r>
          </w:p>
        </w:tc>
        <w:tc>
          <w:tcPr>
            <w:tcW w:w="927" w:type="dxa"/>
            <w:vMerge w:val="restart"/>
            <w:tcBorders>
              <w:top w:val="nil"/>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01.01.08</w:t>
            </w:r>
          </w:p>
        </w:tc>
        <w:tc>
          <w:tcPr>
            <w:tcW w:w="851" w:type="dxa"/>
            <w:vMerge w:val="restart"/>
            <w:tcBorders>
              <w:top w:val="nil"/>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01.01.09</w:t>
            </w:r>
          </w:p>
        </w:tc>
        <w:tc>
          <w:tcPr>
            <w:tcW w:w="1915" w:type="dxa"/>
            <w:gridSpan w:val="2"/>
            <w:tcBorders>
              <w:top w:val="single" w:sz="8" w:space="0" w:color="auto"/>
              <w:left w:val="nil"/>
              <w:bottom w:val="single" w:sz="8" w:space="0" w:color="auto"/>
              <w:right w:val="single" w:sz="8" w:space="0" w:color="000000"/>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Базисна</w:t>
            </w:r>
          </w:p>
        </w:tc>
        <w:tc>
          <w:tcPr>
            <w:tcW w:w="1843" w:type="dxa"/>
            <w:gridSpan w:val="2"/>
            <w:tcBorders>
              <w:top w:val="single" w:sz="8" w:space="0" w:color="auto"/>
              <w:left w:val="nil"/>
              <w:bottom w:val="single" w:sz="8" w:space="0" w:color="auto"/>
              <w:right w:val="single" w:sz="8" w:space="0" w:color="000000"/>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Ланцюгова</w:t>
            </w:r>
          </w:p>
        </w:tc>
      </w:tr>
      <w:tr w:rsidR="00686203" w:rsidRPr="00B00F01" w:rsidTr="00B00F01">
        <w:trPr>
          <w:trHeight w:val="315"/>
        </w:trPr>
        <w:tc>
          <w:tcPr>
            <w:tcW w:w="2977" w:type="dxa"/>
            <w:vMerge/>
            <w:tcBorders>
              <w:top w:val="single" w:sz="8" w:space="0" w:color="auto"/>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p>
        </w:tc>
        <w:tc>
          <w:tcPr>
            <w:tcW w:w="916" w:type="dxa"/>
            <w:vMerge/>
            <w:tcBorders>
              <w:top w:val="nil"/>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p>
        </w:tc>
        <w:tc>
          <w:tcPr>
            <w:tcW w:w="927" w:type="dxa"/>
            <w:vMerge/>
            <w:tcBorders>
              <w:top w:val="nil"/>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p>
        </w:tc>
        <w:tc>
          <w:tcPr>
            <w:tcW w:w="851" w:type="dxa"/>
            <w:vMerge/>
            <w:tcBorders>
              <w:top w:val="nil"/>
              <w:left w:val="single" w:sz="8" w:space="0" w:color="auto"/>
              <w:bottom w:val="single" w:sz="8" w:space="0" w:color="000000"/>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927" w:type="dxa"/>
            <w:tcBorders>
              <w:top w:val="nil"/>
              <w:left w:val="nil"/>
              <w:bottom w:val="nil"/>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 Сума ліквідних активів, тис.грн.</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2153,4</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2320,3</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6841,3</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166,90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4687,90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166,90</w:t>
            </w:r>
          </w:p>
        </w:tc>
        <w:tc>
          <w:tcPr>
            <w:tcW w:w="927" w:type="dxa"/>
            <w:tcBorders>
              <w:top w:val="single" w:sz="8" w:space="0" w:color="auto"/>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4521,00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 Сума швидколіквідних активів, тис.грн.</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533,7</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1623,2</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6537,3</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1089,50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6003,60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1089,50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4914,10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 Сума готових засобів платежу, тис.грн</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8,8</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509,2</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6056,8</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500,40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6048,00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500,40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5547,60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 Коефіцієнт забезпеченості:</w:t>
            </w:r>
          </w:p>
        </w:tc>
        <w:tc>
          <w:tcPr>
            <w:tcW w:w="916" w:type="dxa"/>
            <w:tcBorders>
              <w:top w:val="nil"/>
              <w:left w:val="nil"/>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927" w:type="dxa"/>
            <w:tcBorders>
              <w:top w:val="nil"/>
              <w:left w:val="nil"/>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851" w:type="dxa"/>
            <w:tcBorders>
              <w:top w:val="nil"/>
              <w:left w:val="nil"/>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686203" w:rsidRPr="00B00F01">
              <w:rPr>
                <w:rFonts w:ascii="Times New Roman" w:hAnsi="Times New Roman"/>
                <w:sz w:val="20"/>
                <w:szCs w:val="20"/>
              </w:rPr>
              <w:t>Ліквідними активами</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0,19</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0,17</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0,38</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0,21</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686203" w:rsidRPr="00B00F01">
              <w:rPr>
                <w:rFonts w:ascii="Times New Roman" w:hAnsi="Times New Roman"/>
                <w:sz w:val="20"/>
                <w:szCs w:val="20"/>
              </w:rPr>
              <w:t>Швидколіквідними активами</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0,05</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0,37</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0,32</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0,24</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686203" w:rsidRPr="00B00F01">
              <w:rPr>
                <w:rFonts w:ascii="Times New Roman" w:hAnsi="Times New Roman"/>
                <w:sz w:val="20"/>
                <w:szCs w:val="20"/>
              </w:rPr>
              <w:t>Готовими засобами платежу</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0,04</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0,34</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0,04</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0,34</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0,04</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 Загальний коефіцієнт покриття</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0,61</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0,39</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rPr>
              <w:t>69,6</w:t>
            </w:r>
            <w:r w:rsidR="0062018A" w:rsidRPr="00B00F01">
              <w:rPr>
                <w:rFonts w:ascii="Times New Roman" w:hAnsi="Times New Roman"/>
                <w:sz w:val="20"/>
                <w:szCs w:val="20"/>
                <w:lang w:val="uk-UA"/>
              </w:rPr>
              <w:t>7</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-0,22</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69,00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-0,22</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69,22</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 Проміжний коефіцієнт покриття</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0,15</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0,27</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66,57</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66,42</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66,30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 Коефіцієнт абсолютної ліквідності</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0,09</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61,68</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61,68</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0,08</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61,59</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 Коефіцієнт відволікання оборотних активів:</w:t>
            </w:r>
          </w:p>
        </w:tc>
        <w:tc>
          <w:tcPr>
            <w:tcW w:w="916" w:type="dxa"/>
            <w:tcBorders>
              <w:top w:val="nil"/>
              <w:left w:val="nil"/>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927" w:type="dxa"/>
            <w:tcBorders>
              <w:top w:val="nil"/>
              <w:left w:val="nil"/>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851" w:type="dxa"/>
            <w:tcBorders>
              <w:top w:val="nil"/>
              <w:left w:val="nil"/>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686203" w:rsidRPr="00B00F01">
              <w:rPr>
                <w:rFonts w:ascii="Times New Roman" w:hAnsi="Times New Roman"/>
                <w:sz w:val="20"/>
                <w:szCs w:val="20"/>
              </w:rPr>
              <w:t>У запаси</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0,58</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0,15</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0,03</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-0,43</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-0,56</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-0,43</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-0,12</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r w:rsidR="00686203" w:rsidRPr="00B00F01">
              <w:rPr>
                <w:rFonts w:ascii="Times New Roman" w:hAnsi="Times New Roman"/>
                <w:sz w:val="20"/>
                <w:szCs w:val="20"/>
              </w:rPr>
              <w:t>У дебіторську заборгованість</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0,24</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0,48</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0,07</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0,24</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-0,17</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0,24</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-0,41</w:t>
            </w:r>
          </w:p>
        </w:tc>
      </w:tr>
      <w:tr w:rsidR="00686203" w:rsidRPr="00B00F01" w:rsidTr="00B00F01">
        <w:trPr>
          <w:trHeight w:val="52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9. Коефіцієнт участі матеріальних запасів у покритті поточних зобов’язань </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0,35</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0,06</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1,84</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1,49</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1,78</w:t>
            </w:r>
          </w:p>
        </w:tc>
      </w:tr>
      <w:tr w:rsidR="00686203" w:rsidRPr="00B00F01" w:rsidTr="00B00F01">
        <w:trPr>
          <w:trHeight w:val="52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 Частка власного оборотного капіталу у покритті запасів</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37,30</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37,30</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37,30</w:t>
            </w:r>
          </w:p>
        </w:tc>
      </w:tr>
      <w:tr w:rsidR="00686203" w:rsidRPr="00B00F01" w:rsidTr="00B00F01">
        <w:trPr>
          <w:trHeight w:val="315"/>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 Коефіцієнт маневрування</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0,38</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0,38</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0,38</w:t>
            </w:r>
          </w:p>
        </w:tc>
      </w:tr>
      <w:tr w:rsidR="00686203" w:rsidRPr="00B00F01" w:rsidTr="00B00F01">
        <w:trPr>
          <w:trHeight w:val="780"/>
        </w:trPr>
        <w:tc>
          <w:tcPr>
            <w:tcW w:w="2977" w:type="dxa"/>
            <w:tcBorders>
              <w:top w:val="nil"/>
              <w:left w:val="single" w:sz="8" w:space="0" w:color="auto"/>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 Коефіцієнт співвідношення власного оборотного капіталу та загального обсягу оборотного капіталу (коефіцієнт самофінансування)</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851"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0,99</w:t>
            </w:r>
          </w:p>
        </w:tc>
        <w:tc>
          <w:tcPr>
            <w:tcW w:w="923"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0,99</w:t>
            </w:r>
          </w:p>
        </w:tc>
        <w:tc>
          <w:tcPr>
            <w:tcW w:w="916"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686203" w:rsidRPr="00B00F01" w:rsidRDefault="00686203"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0,99</w:t>
            </w:r>
          </w:p>
        </w:tc>
      </w:tr>
    </w:tbl>
    <w:p w:rsidR="00686203" w:rsidRPr="00B00F01" w:rsidRDefault="00686203" w:rsidP="00B00F01">
      <w:pPr>
        <w:widowControl w:val="0"/>
        <w:spacing w:after="0" w:line="360" w:lineRule="auto"/>
        <w:ind w:firstLine="709"/>
        <w:jc w:val="both"/>
        <w:rPr>
          <w:rFonts w:ascii="Times New Roman" w:hAnsi="Times New Roman"/>
          <w:sz w:val="28"/>
          <w:szCs w:val="28"/>
          <w:lang w:val="uk-UA"/>
        </w:rPr>
      </w:pPr>
    </w:p>
    <w:p w:rsidR="00686203" w:rsidRPr="00B00F01" w:rsidRDefault="0068620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Сума ліквідних активів підприємства складається з витрат майбутніх періодів та оборотних активів. Ця величина була збільшена підприємством як за рахунок приросту першого складника, так і другого</w:t>
      </w:r>
      <w:r w:rsidR="00560BE6" w:rsidRPr="00B00F01">
        <w:rPr>
          <w:rFonts w:ascii="Times New Roman" w:hAnsi="Times New Roman"/>
          <w:sz w:val="28"/>
          <w:szCs w:val="28"/>
          <w:lang w:val="uk-UA"/>
        </w:rPr>
        <w:t>.</w:t>
      </w:r>
    </w:p>
    <w:p w:rsidR="0062018A" w:rsidRPr="00B00F01" w:rsidRDefault="00560BE6"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Швидколіквідні активи включають у себе грошові кошти, дебіторську заборгованість та поточні фін. інвестиції. Зростанням цей показник зобов’язаний грошовим коштам, оскільки поточні фін. інвестиції були відсутні в обох періодах, а дебіторська заборгованість зазнала спаду у другому періоді.</w:t>
      </w:r>
    </w:p>
    <w:p w:rsidR="0062018A" w:rsidRPr="00B00F01" w:rsidRDefault="0062018A"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Готові засоби платежу (поточні фін. інвестиції та грошові кошти), відповідно, також зросли.</w:t>
      </w:r>
    </w:p>
    <w:p w:rsidR="0062018A" w:rsidRPr="00B00F01" w:rsidRDefault="0062018A"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Аналіз коефіцієнтів забезпеченості показав, що в останньому періоді підприємство забезпечено усіма видами активів на майже однаковому рівні.</w:t>
      </w:r>
    </w:p>
    <w:p w:rsidR="00560BE6" w:rsidRPr="00B00F01" w:rsidRDefault="0062018A"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Загальний коефіцієнт покриття (рекомендоване значення – понад 2) було збільшено з 0,61 саном на 1.01.07 до 69,67</w:t>
      </w:r>
      <w:r w:rsidR="00560BE6" w:rsidRPr="00B00F01">
        <w:rPr>
          <w:rFonts w:ascii="Times New Roman" w:hAnsi="Times New Roman"/>
          <w:sz w:val="28"/>
          <w:szCs w:val="28"/>
          <w:lang w:val="uk-UA"/>
        </w:rPr>
        <w:t xml:space="preserve"> </w:t>
      </w:r>
      <w:r w:rsidRPr="00B00F01">
        <w:rPr>
          <w:rFonts w:ascii="Times New Roman" w:hAnsi="Times New Roman"/>
          <w:sz w:val="28"/>
          <w:szCs w:val="28"/>
          <w:lang w:val="uk-UA"/>
        </w:rPr>
        <w:t>на 1.01.09. Це говорить про достатню оцінку платоспроможності підприємства, характеризує той факт, що всі оборотні активи у достатній мірі покривають поточні зобов’язання. Такий самий результат і по швидко ліквідних активах – здатність повністю покрити поточні зобов’язання. Оскільки ці два коефіцієнти завдячують своїми значенням грошовим коштам, то коефіцієнт абсолютної ліквідності так само показує достатність (навіть надлишковість) готових засобів платежу для покриття поточних зобов’язань.</w:t>
      </w:r>
      <w:r w:rsidR="00B00F01">
        <w:rPr>
          <w:rFonts w:ascii="Times New Roman" w:hAnsi="Times New Roman"/>
          <w:sz w:val="28"/>
          <w:szCs w:val="28"/>
          <w:lang w:val="uk-UA"/>
        </w:rPr>
        <w:t xml:space="preserve"> </w:t>
      </w:r>
      <w:r w:rsidRPr="00B00F01">
        <w:rPr>
          <w:rFonts w:ascii="Times New Roman" w:hAnsi="Times New Roman"/>
          <w:sz w:val="28"/>
          <w:szCs w:val="28"/>
          <w:lang w:val="uk-UA"/>
        </w:rPr>
        <w:t>Коефіцієнти відволікання активів у запаси і дебіторську заборгованість показують, що занадто мала частина активів припадає на долю цих видів ресурсів. Тобто підприємство виділяє мало уваги цих життєво необхідних активам.</w:t>
      </w:r>
    </w:p>
    <w:p w:rsidR="00A26FCD" w:rsidRPr="00B00F01" w:rsidRDefault="00A26FCD"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Коефіцієнт участі матеріальних запасів у покритті зобов’язань у третьому періоді (на відміну від перших двох) показує повну здатність покрити матеріальними запасами поточні зобов’язання підприємства. Це пов’язано із значним зменшенням поточних зобов’язань у третьому періоді. Частка власного оборотного капіталу у покритті запасів є (і присутня в значній мірі) лише в третьому періоді, оскільки в перших двох оборотний капітал відсутній – оборотні активи фінансуються повністю за рахунок позикового капіталу.</w:t>
      </w:r>
    </w:p>
    <w:p w:rsidR="00A26FCD" w:rsidRPr="00B00F01" w:rsidRDefault="00A26FCD"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Так само і коефіцієнт маневрування – відмінний від нуля лише у третьому періоді, коли він набуває оптимального значення, показуючи 38% власного оборотного капіталу у складі всього капіталу підприємства.</w:t>
      </w:r>
    </w:p>
    <w:p w:rsidR="00A26FCD" w:rsidRPr="00B00F01" w:rsidRDefault="00A26FCD"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Коефіцієнт самофінансування показує, що в останньому періоді майже весь оборотний капітал фінансується за рахунок власного капіталу, що перегукується із значним зменшенням позикового капіталу, виявленого у перших двох пунктах.</w:t>
      </w:r>
    </w:p>
    <w:p w:rsidR="00686203" w:rsidRPr="00B00F01" w:rsidRDefault="00686203" w:rsidP="00B00F01">
      <w:pPr>
        <w:widowControl w:val="0"/>
        <w:spacing w:after="0" w:line="360" w:lineRule="auto"/>
        <w:ind w:firstLine="709"/>
        <w:jc w:val="both"/>
        <w:rPr>
          <w:rFonts w:ascii="Times New Roman" w:hAnsi="Times New Roman"/>
          <w:sz w:val="28"/>
          <w:szCs w:val="28"/>
          <w:lang w:val="uk-UA"/>
        </w:rPr>
      </w:pPr>
    </w:p>
    <w:p w:rsidR="008A2BC0" w:rsidRDefault="00B00F01" w:rsidP="00B00F01">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7B3F4A" w:rsidRPr="00B00F01">
        <w:rPr>
          <w:rFonts w:ascii="Times New Roman" w:hAnsi="Times New Roman"/>
          <w:sz w:val="28"/>
          <w:szCs w:val="28"/>
          <w:lang w:val="uk-UA"/>
        </w:rPr>
        <w:t>6. Аналіз</w:t>
      </w:r>
      <w:r w:rsidR="008A2BC0" w:rsidRPr="00B00F01">
        <w:rPr>
          <w:rFonts w:ascii="Times New Roman" w:hAnsi="Times New Roman"/>
          <w:sz w:val="28"/>
          <w:szCs w:val="28"/>
          <w:lang w:val="uk-UA"/>
        </w:rPr>
        <w:t xml:space="preserve"> показник</w:t>
      </w:r>
      <w:r w:rsidR="007B3F4A" w:rsidRPr="00B00F01">
        <w:rPr>
          <w:rFonts w:ascii="Times New Roman" w:hAnsi="Times New Roman"/>
          <w:sz w:val="28"/>
          <w:szCs w:val="28"/>
          <w:lang w:val="uk-UA"/>
        </w:rPr>
        <w:t>ів</w:t>
      </w:r>
      <w:r w:rsidR="008A2BC0" w:rsidRPr="00B00F01">
        <w:rPr>
          <w:rFonts w:ascii="Times New Roman" w:hAnsi="Times New Roman"/>
          <w:sz w:val="28"/>
          <w:szCs w:val="28"/>
          <w:lang w:val="uk-UA"/>
        </w:rPr>
        <w:t xml:space="preserve"> ділової активності (оборотності)</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229" w:type="dxa"/>
        <w:tblInd w:w="93" w:type="dxa"/>
        <w:tblLook w:val="04A0" w:firstRow="1" w:lastRow="0" w:firstColumn="1" w:lastColumn="0" w:noHBand="0" w:noVBand="1"/>
      </w:tblPr>
      <w:tblGrid>
        <w:gridCol w:w="4268"/>
        <w:gridCol w:w="1200"/>
        <w:gridCol w:w="1440"/>
        <w:gridCol w:w="1240"/>
        <w:gridCol w:w="1081"/>
      </w:tblGrid>
      <w:tr w:rsidR="007B3F4A" w:rsidRPr="00B00F01" w:rsidTr="00B00F01">
        <w:trPr>
          <w:trHeight w:val="300"/>
        </w:trPr>
        <w:tc>
          <w:tcPr>
            <w:tcW w:w="4268"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00"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440"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40"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081"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Табл. 8</w:t>
            </w:r>
          </w:p>
        </w:tc>
      </w:tr>
      <w:tr w:rsidR="007B3F4A" w:rsidRPr="00B00F01" w:rsidTr="00B00F01">
        <w:trPr>
          <w:trHeight w:val="300"/>
        </w:trPr>
        <w:tc>
          <w:tcPr>
            <w:tcW w:w="9229" w:type="dxa"/>
            <w:gridSpan w:val="5"/>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Аналіз ділової активності підприємства</w:t>
            </w:r>
          </w:p>
        </w:tc>
      </w:tr>
      <w:tr w:rsidR="007B3F4A" w:rsidRPr="00B00F01" w:rsidTr="00B00F01">
        <w:trPr>
          <w:trHeight w:val="315"/>
        </w:trPr>
        <w:tc>
          <w:tcPr>
            <w:tcW w:w="4268"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00"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440"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40"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081" w:type="dxa"/>
            <w:tcBorders>
              <w:top w:val="nil"/>
              <w:left w:val="nil"/>
              <w:bottom w:val="nil"/>
              <w:right w:val="nil"/>
            </w:tcBorders>
            <w:noWrap/>
            <w:vAlign w:val="bottom"/>
          </w:tcPr>
          <w:p w:rsidR="007B3F4A" w:rsidRPr="00B00F01" w:rsidRDefault="007B3F4A" w:rsidP="00B00F01">
            <w:pPr>
              <w:widowControl w:val="0"/>
              <w:spacing w:after="0" w:line="360" w:lineRule="auto"/>
              <w:ind w:firstLine="49"/>
              <w:jc w:val="both"/>
              <w:rPr>
                <w:rFonts w:ascii="Times New Roman" w:hAnsi="Times New Roman"/>
                <w:sz w:val="20"/>
                <w:szCs w:val="20"/>
              </w:rPr>
            </w:pPr>
          </w:p>
        </w:tc>
      </w:tr>
      <w:tr w:rsidR="007B3F4A" w:rsidRPr="00B00F01" w:rsidTr="00B00F01">
        <w:trPr>
          <w:trHeight w:val="483"/>
        </w:trPr>
        <w:tc>
          <w:tcPr>
            <w:tcW w:w="4268" w:type="dxa"/>
            <w:vMerge w:val="restart"/>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Показники</w:t>
            </w:r>
          </w:p>
        </w:tc>
        <w:tc>
          <w:tcPr>
            <w:tcW w:w="1200" w:type="dxa"/>
            <w:vMerge w:val="restart"/>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2007 рік</w:t>
            </w:r>
          </w:p>
        </w:tc>
        <w:tc>
          <w:tcPr>
            <w:tcW w:w="1440" w:type="dxa"/>
            <w:vMerge w:val="restart"/>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2008 рік</w:t>
            </w:r>
          </w:p>
        </w:tc>
        <w:tc>
          <w:tcPr>
            <w:tcW w:w="1240" w:type="dxa"/>
            <w:vMerge w:val="restart"/>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Абсолютна зміна</w:t>
            </w:r>
          </w:p>
        </w:tc>
        <w:tc>
          <w:tcPr>
            <w:tcW w:w="1081" w:type="dxa"/>
            <w:vMerge w:val="restart"/>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Темп приросту, %</w:t>
            </w:r>
          </w:p>
        </w:tc>
      </w:tr>
      <w:tr w:rsidR="007B3F4A" w:rsidRPr="00B00F01" w:rsidTr="00B00F01">
        <w:trPr>
          <w:trHeight w:val="483"/>
        </w:trPr>
        <w:tc>
          <w:tcPr>
            <w:tcW w:w="4268"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00"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40"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081"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r>
      <w:tr w:rsidR="007B3F4A" w:rsidRPr="00B00F01" w:rsidTr="00B00F01">
        <w:trPr>
          <w:trHeight w:val="483"/>
        </w:trPr>
        <w:tc>
          <w:tcPr>
            <w:tcW w:w="4268"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00"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240"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c>
          <w:tcPr>
            <w:tcW w:w="1081" w:type="dxa"/>
            <w:vMerge/>
            <w:tcBorders>
              <w:top w:val="single" w:sz="8" w:space="0" w:color="auto"/>
              <w:left w:val="single" w:sz="8" w:space="0" w:color="auto"/>
              <w:bottom w:val="single" w:sz="8" w:space="0" w:color="000000"/>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 Коефіцієнти оборотності, разів</w:t>
            </w:r>
          </w:p>
        </w:tc>
        <w:tc>
          <w:tcPr>
            <w:tcW w:w="1200"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c>
          <w:tcPr>
            <w:tcW w:w="1440"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c>
          <w:tcPr>
            <w:tcW w:w="1081"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1.1. Коефіцієнт оборотності активів,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0,04</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0,16</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0,12</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287,00</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1.2. Коефіцієнт оборотності оборотних активів,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0,23</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0,54</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0,31</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137,24</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1.3. Коефіцієнт оборотності запасів,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0,46</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1,51</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1,05</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225,90</w:t>
            </w:r>
          </w:p>
        </w:tc>
      </w:tr>
      <w:tr w:rsidR="007B3F4A" w:rsidRPr="00B00F01" w:rsidTr="00B00F01">
        <w:trPr>
          <w:trHeight w:val="52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1.4. Коефіцієнт оборотності дебіторської заборгованості,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0,62</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3,11</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2,48</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399,40</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1.5. Коефіцієнт оборотності капіталу,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0,04</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0,16</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0,12</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287,00</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1.6. Коефіцієнт оборотності власного капіталу,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0,07</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0,20</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0,13</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196,44</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1.7. Коефіцієнт оборотності позикового капіталу,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0,11</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0,82</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0,71</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661,49</w:t>
            </w:r>
          </w:p>
        </w:tc>
      </w:tr>
      <w:tr w:rsidR="007B3F4A" w:rsidRPr="00B00F01" w:rsidTr="00B00F01">
        <w:trPr>
          <w:trHeight w:val="52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1.8. Коефіцієнт оборотності короткострокового позикового капіталу,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0,11</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0,82</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0,71</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661,49</w:t>
            </w:r>
          </w:p>
        </w:tc>
      </w:tr>
      <w:tr w:rsidR="00CF56CF" w:rsidRPr="00B00F01" w:rsidTr="00B00F01">
        <w:trPr>
          <w:trHeight w:val="525"/>
        </w:trPr>
        <w:tc>
          <w:tcPr>
            <w:tcW w:w="4268" w:type="dxa"/>
            <w:tcBorders>
              <w:top w:val="nil"/>
              <w:left w:val="single" w:sz="8" w:space="0" w:color="auto"/>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1.9. Коефіцієнт оборотності довгострокового позикового капіталу, рази</w:t>
            </w:r>
          </w:p>
        </w:tc>
        <w:tc>
          <w:tcPr>
            <w:tcW w:w="1200"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r>
      <w:tr w:rsidR="007B3F4A" w:rsidRPr="00B00F01" w:rsidTr="00B00F01">
        <w:trPr>
          <w:trHeight w:val="52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1.10. Коефіцієнт оборотності кредиторської заборгованості, рази</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0,09</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0,16</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0,07</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83,38</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 Періоди обороту, дні</w:t>
            </w:r>
          </w:p>
        </w:tc>
        <w:tc>
          <w:tcPr>
            <w:tcW w:w="1200"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c>
          <w:tcPr>
            <w:tcW w:w="1440"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c>
          <w:tcPr>
            <w:tcW w:w="1081" w:type="dxa"/>
            <w:tcBorders>
              <w:top w:val="nil"/>
              <w:left w:val="nil"/>
              <w:bottom w:val="single" w:sz="8" w:space="0" w:color="auto"/>
              <w:right w:val="single" w:sz="8" w:space="0" w:color="auto"/>
            </w:tcBorders>
            <w:vAlign w:val="center"/>
          </w:tcPr>
          <w:p w:rsidR="007B3F4A"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2.1. Період обороту активів,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8871,11</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2292,26</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-6578,85</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-74,16</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2.2. Період обороту оборотних активів,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1600,91</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674,82</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-926,09</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-57,85</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2.3. Період обороту запасів,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787,42</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241,61</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-545,81</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-69,32</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2.4. Період обороту дебіторської заборгованості,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587,04</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117,55</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-469,49</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-79,98</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2.5. Період обороту капіталу,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8871,11</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2292,26</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-6578,85</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-74,16</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2.6. Період обороту власного капіталу,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5471,96</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1845,88</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-3626,08</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-66,27</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2.7. Період обороту позикового капіталу,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3399,16</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446,38</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-2952,77</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-86,87</w:t>
            </w:r>
          </w:p>
        </w:tc>
      </w:tr>
      <w:tr w:rsidR="007B3F4A" w:rsidRPr="00B00F01" w:rsidTr="00B00F01">
        <w:trPr>
          <w:trHeight w:val="52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2.8. Період обороту короткострокового позикового капіталу,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3399,16</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446,38</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-2952,77</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-86,87</w:t>
            </w:r>
          </w:p>
        </w:tc>
      </w:tr>
      <w:tr w:rsidR="00CF56CF" w:rsidRPr="00B00F01" w:rsidTr="00B00F01">
        <w:trPr>
          <w:trHeight w:val="525"/>
        </w:trPr>
        <w:tc>
          <w:tcPr>
            <w:tcW w:w="4268" w:type="dxa"/>
            <w:tcBorders>
              <w:top w:val="nil"/>
              <w:left w:val="single" w:sz="8" w:space="0" w:color="auto"/>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2.9.Період обороту довгострокового позикового капіталу, дні</w:t>
            </w:r>
          </w:p>
        </w:tc>
        <w:tc>
          <w:tcPr>
            <w:tcW w:w="1200"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CF56CF" w:rsidRPr="00B00F01" w:rsidRDefault="00CF56CF"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r>
      <w:tr w:rsidR="007B3F4A" w:rsidRPr="00B00F01" w:rsidTr="00B00F01">
        <w:trPr>
          <w:trHeight w:val="315"/>
        </w:trPr>
        <w:tc>
          <w:tcPr>
            <w:tcW w:w="4268" w:type="dxa"/>
            <w:tcBorders>
              <w:top w:val="nil"/>
              <w:left w:val="single" w:sz="8" w:space="0" w:color="auto"/>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2.10. Період обороту кредиторської заборгованості , дні</w:t>
            </w:r>
          </w:p>
        </w:tc>
        <w:tc>
          <w:tcPr>
            <w:tcW w:w="120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4093,00</w:t>
            </w:r>
          </w:p>
        </w:tc>
        <w:tc>
          <w:tcPr>
            <w:tcW w:w="14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2231,97</w:t>
            </w:r>
          </w:p>
        </w:tc>
        <w:tc>
          <w:tcPr>
            <w:tcW w:w="1240"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-1861,04</w:t>
            </w:r>
          </w:p>
        </w:tc>
        <w:tc>
          <w:tcPr>
            <w:tcW w:w="1081" w:type="dxa"/>
            <w:tcBorders>
              <w:top w:val="nil"/>
              <w:left w:val="nil"/>
              <w:bottom w:val="single" w:sz="8" w:space="0" w:color="auto"/>
              <w:right w:val="single" w:sz="8" w:space="0" w:color="auto"/>
            </w:tcBorders>
            <w:vAlign w:val="center"/>
          </w:tcPr>
          <w:p w:rsidR="007B3F4A" w:rsidRPr="00B00F01" w:rsidRDefault="007B3F4A"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-45,47</w:t>
            </w:r>
          </w:p>
        </w:tc>
      </w:tr>
    </w:tbl>
    <w:p w:rsidR="00B00F01" w:rsidRDefault="00B00F01" w:rsidP="00B00F01">
      <w:pPr>
        <w:widowControl w:val="0"/>
        <w:spacing w:after="0" w:line="360" w:lineRule="auto"/>
        <w:ind w:firstLine="709"/>
        <w:jc w:val="both"/>
        <w:rPr>
          <w:rFonts w:ascii="Times New Roman" w:hAnsi="Times New Roman"/>
          <w:sz w:val="28"/>
          <w:szCs w:val="28"/>
          <w:lang w:val="uk-UA"/>
        </w:rPr>
      </w:pPr>
    </w:p>
    <w:p w:rsidR="007B3F4A" w:rsidRPr="00B00F01" w:rsidRDefault="00293C2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Представлені показники оборотності свідчать про значну ділову активність підприємства. Примітно, що швидкість обороту всіх видів активів та пасивів, наведених у таблиці зросла (відповідно, зменшився час обороту). Проте не можна сказати, що це є дуже позитивним, оскільки така зміни була спричинена значним збільшенням товарообороту у 2008 році, яке перекрило будь-які зміни у активах та пасивах, вивівши більшу швидкість обороту.</w:t>
      </w:r>
    </w:p>
    <w:p w:rsidR="00293C27" w:rsidRPr="00B00F01" w:rsidRDefault="00074994"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Найбільш значними є зростання швидкостей обороту (коефіцієнтів оборотності) позикового капіталу,</w:t>
      </w:r>
      <w:r w:rsidR="00C6095A" w:rsidRPr="00B00F01">
        <w:rPr>
          <w:rFonts w:ascii="Times New Roman" w:hAnsi="Times New Roman"/>
          <w:sz w:val="28"/>
          <w:szCs w:val="28"/>
          <w:lang w:val="uk-UA"/>
        </w:rPr>
        <w:t>дебіторської заборгованості, загалом усіх активів.</w:t>
      </w:r>
    </w:p>
    <w:p w:rsidR="00C6095A" w:rsidRPr="00B00F01" w:rsidRDefault="00C6095A"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Варто зазначити, що скоріше за все така тенденція є миттєвою, спричиненою невідомими причинами, які криються за зростанням товарообороту.</w:t>
      </w:r>
    </w:p>
    <w:p w:rsidR="00293C27" w:rsidRPr="00B00F01" w:rsidRDefault="00293C27" w:rsidP="00B00F01">
      <w:pPr>
        <w:widowControl w:val="0"/>
        <w:spacing w:after="0" w:line="360" w:lineRule="auto"/>
        <w:ind w:firstLine="709"/>
        <w:jc w:val="both"/>
        <w:rPr>
          <w:rFonts w:ascii="Times New Roman" w:hAnsi="Times New Roman"/>
          <w:sz w:val="28"/>
          <w:szCs w:val="28"/>
          <w:lang w:val="uk-UA"/>
        </w:rPr>
      </w:pPr>
    </w:p>
    <w:p w:rsidR="008A2BC0" w:rsidRPr="00B00F01" w:rsidRDefault="006B0AE4"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7. Аналіз</w:t>
      </w:r>
      <w:r w:rsidR="008A2BC0" w:rsidRPr="00B00F01">
        <w:rPr>
          <w:rFonts w:ascii="Times New Roman" w:hAnsi="Times New Roman"/>
          <w:sz w:val="28"/>
          <w:szCs w:val="28"/>
          <w:lang w:val="uk-UA"/>
        </w:rPr>
        <w:t xml:space="preserve"> рентабельність оборотних активів і коефіцієн</w:t>
      </w:r>
      <w:r w:rsidRPr="00B00F01">
        <w:rPr>
          <w:rFonts w:ascii="Times New Roman" w:hAnsi="Times New Roman"/>
          <w:sz w:val="28"/>
          <w:szCs w:val="28"/>
          <w:lang w:val="uk-UA"/>
        </w:rPr>
        <w:t>т оборотності</w:t>
      </w:r>
      <w:r w:rsidR="00B00F01">
        <w:rPr>
          <w:rFonts w:ascii="Times New Roman" w:hAnsi="Times New Roman"/>
          <w:sz w:val="28"/>
          <w:szCs w:val="28"/>
          <w:lang w:val="uk-UA"/>
        </w:rPr>
        <w:t xml:space="preserve"> оборотних активів</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6B0AE4" w:rsidRPr="00B00F01" w:rsidRDefault="006B0AE4"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Представлена таблиця відображає значне прискорення швидкості обороту активів. Варто зазначити, що, як вже говорилося, такий приріст коефіцієнтів оборотності викликаний стрибком у розмірі товарообороту підприємства, а нульові значення рентабельностей у першому періоді – збитковістю підприємства.</w:t>
      </w:r>
    </w:p>
    <w:p w:rsidR="006B0AE4" w:rsidRPr="00B00F01" w:rsidRDefault="00B133C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Видно, що навіть значний приріст оборотних активів не зміг подалати впливу приросту валової виручки.</w:t>
      </w:r>
    </w:p>
    <w:p w:rsidR="00B133CB" w:rsidRPr="00B00F01" w:rsidRDefault="00B133C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Значна рентабельність запасів пояснюється їх мізерністю у порівнянні навіть з обсягом чистого прибутку підприємства.</w:t>
      </w:r>
    </w:p>
    <w:p w:rsidR="00B133CB" w:rsidRPr="00B00F01" w:rsidRDefault="00B133C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Варто зазначити, що керівництво підприємство суттєво зменшило багато джерел фінансування, запаси, необоротні активи. Спостерігається чітке «переливання» коштів у грошові активи, погашення усіх боргів. Таким чином можна зробити висновок, що усі кошти просто «збираються в одному місці» без подальшої перспективи до вкладання. Або ж підприємство має бути реорганізоване, для чого і мобілізуються ресурси. Проте найбільш вірогідним, все-таки, видається варіант із скорою ліквідацією підприємства.</w:t>
      </w:r>
    </w:p>
    <w:p w:rsidR="00B133CB" w:rsidRDefault="00B133C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Таким чином можна зробити попередній висновок про те, що діяльність ЗАТ «Перлина» добігає кінця, оскільки кошти в нього не вкладаються, позики погашаються, і активна діяльність не планується.</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8881" w:type="dxa"/>
        <w:tblInd w:w="93" w:type="dxa"/>
        <w:tblLook w:val="04A0" w:firstRow="1" w:lastRow="0" w:firstColumn="1" w:lastColumn="0" w:noHBand="0" w:noVBand="1"/>
      </w:tblPr>
      <w:tblGrid>
        <w:gridCol w:w="3701"/>
        <w:gridCol w:w="1200"/>
        <w:gridCol w:w="1440"/>
        <w:gridCol w:w="1240"/>
        <w:gridCol w:w="1300"/>
      </w:tblGrid>
      <w:tr w:rsidR="006B0AE4" w:rsidRPr="00B00F01" w:rsidTr="00B00F01">
        <w:trPr>
          <w:trHeight w:val="300"/>
        </w:trPr>
        <w:tc>
          <w:tcPr>
            <w:tcW w:w="3701"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lang w:val="uk-UA"/>
              </w:rPr>
            </w:pPr>
          </w:p>
        </w:tc>
        <w:tc>
          <w:tcPr>
            <w:tcW w:w="120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lang w:val="uk-UA"/>
              </w:rPr>
            </w:pPr>
          </w:p>
        </w:tc>
        <w:tc>
          <w:tcPr>
            <w:tcW w:w="144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lang w:val="uk-UA"/>
              </w:rPr>
            </w:pPr>
          </w:p>
        </w:tc>
        <w:tc>
          <w:tcPr>
            <w:tcW w:w="124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lang w:val="uk-UA"/>
              </w:rPr>
            </w:pPr>
          </w:p>
        </w:tc>
        <w:tc>
          <w:tcPr>
            <w:tcW w:w="130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9</w:t>
            </w:r>
          </w:p>
        </w:tc>
      </w:tr>
      <w:tr w:rsidR="006B0AE4" w:rsidRPr="00B00F01" w:rsidTr="00B00F01">
        <w:trPr>
          <w:trHeight w:val="300"/>
        </w:trPr>
        <w:tc>
          <w:tcPr>
            <w:tcW w:w="8881" w:type="dxa"/>
            <w:gridSpan w:val="5"/>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показників оборотності та рентабельності оборотних активів підприємства</w:t>
            </w:r>
          </w:p>
        </w:tc>
      </w:tr>
      <w:tr w:rsidR="006B0AE4" w:rsidRPr="00B00F01" w:rsidTr="00B00F01">
        <w:trPr>
          <w:trHeight w:val="315"/>
        </w:trPr>
        <w:tc>
          <w:tcPr>
            <w:tcW w:w="3701"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rPr>
            </w:pPr>
          </w:p>
        </w:tc>
        <w:tc>
          <w:tcPr>
            <w:tcW w:w="120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rPr>
            </w:pPr>
          </w:p>
        </w:tc>
        <w:tc>
          <w:tcPr>
            <w:tcW w:w="144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rPr>
            </w:pPr>
          </w:p>
        </w:tc>
        <w:tc>
          <w:tcPr>
            <w:tcW w:w="124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rPr>
            </w:pPr>
          </w:p>
        </w:tc>
        <w:tc>
          <w:tcPr>
            <w:tcW w:w="1300" w:type="dxa"/>
            <w:tcBorders>
              <w:top w:val="nil"/>
              <w:left w:val="nil"/>
              <w:bottom w:val="nil"/>
              <w:right w:val="nil"/>
            </w:tcBorders>
            <w:noWrap/>
            <w:vAlign w:val="bottom"/>
          </w:tcPr>
          <w:p w:rsidR="006B0AE4" w:rsidRPr="00B00F01" w:rsidRDefault="006B0AE4" w:rsidP="00B00F01">
            <w:pPr>
              <w:widowControl w:val="0"/>
              <w:spacing w:after="0" w:line="360" w:lineRule="auto"/>
              <w:jc w:val="both"/>
              <w:rPr>
                <w:rFonts w:ascii="Times New Roman" w:hAnsi="Times New Roman"/>
                <w:sz w:val="20"/>
                <w:szCs w:val="20"/>
              </w:rPr>
            </w:pPr>
          </w:p>
        </w:tc>
      </w:tr>
      <w:tr w:rsidR="006B0AE4" w:rsidRPr="00B00F01" w:rsidTr="00B00F01">
        <w:trPr>
          <w:trHeight w:val="525"/>
        </w:trPr>
        <w:tc>
          <w:tcPr>
            <w:tcW w:w="3701" w:type="dxa"/>
            <w:tcBorders>
              <w:top w:val="single" w:sz="8" w:space="0" w:color="auto"/>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1200" w:type="dxa"/>
            <w:tcBorders>
              <w:top w:val="single" w:sz="8" w:space="0" w:color="auto"/>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2007 рік</w:t>
            </w:r>
          </w:p>
        </w:tc>
        <w:tc>
          <w:tcPr>
            <w:tcW w:w="1440" w:type="dxa"/>
            <w:tcBorders>
              <w:top w:val="single" w:sz="8" w:space="0" w:color="auto"/>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2008 рік</w:t>
            </w:r>
          </w:p>
        </w:tc>
        <w:tc>
          <w:tcPr>
            <w:tcW w:w="1240" w:type="dxa"/>
            <w:tcBorders>
              <w:top w:val="single" w:sz="8" w:space="0" w:color="auto"/>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c>
          <w:tcPr>
            <w:tcW w:w="1300" w:type="dxa"/>
            <w:tcBorders>
              <w:top w:val="single" w:sz="8" w:space="0" w:color="auto"/>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Темпи приросту, %</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 Період обороту, днів</w:t>
            </w:r>
          </w:p>
        </w:tc>
        <w:tc>
          <w:tcPr>
            <w:tcW w:w="1200" w:type="dxa"/>
            <w:tcBorders>
              <w:top w:val="nil"/>
              <w:left w:val="nil"/>
              <w:bottom w:val="single" w:sz="8" w:space="0" w:color="auto"/>
              <w:right w:val="single" w:sz="8" w:space="0" w:color="auto"/>
            </w:tcBorders>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440" w:type="dxa"/>
            <w:tcBorders>
              <w:top w:val="nil"/>
              <w:left w:val="nil"/>
              <w:bottom w:val="single" w:sz="8" w:space="0" w:color="auto"/>
              <w:right w:val="single" w:sz="8" w:space="0" w:color="auto"/>
            </w:tcBorders>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300" w:type="dxa"/>
            <w:tcBorders>
              <w:top w:val="nil"/>
              <w:left w:val="nil"/>
              <w:bottom w:val="single" w:sz="8" w:space="0" w:color="auto"/>
              <w:right w:val="single" w:sz="8" w:space="0" w:color="auto"/>
            </w:tcBorders>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1.1.всіх оборотних активів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1600,91</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674,82</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-926,09</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-57,85</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1.2.виробничих запасів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230,61</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10,93</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-219,69</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-95,26</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1.3.незавершеного виробництва</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1.4.готової продукції</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 товарів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556,81</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230,69</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-326,12</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-58,57</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 дебіторської заборгованості</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587,04</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117,55</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-469,49</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-79,98</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 кредиторської заборгованості</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4093,00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2231,97</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-1861,04</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-45,47</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 Коефіцієнт оборотності, разів</w:t>
            </w:r>
          </w:p>
        </w:tc>
        <w:tc>
          <w:tcPr>
            <w:tcW w:w="120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44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30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2.1.всіх оборотних активів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0,23</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0,54</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0,31</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137,24</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2.2.виробничих запасів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1,58</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33,41</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31,82</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2010,63</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2.3.незавершеного виробництва</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2.4.готової продукції</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 товарів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0,66</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1,58</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0,93</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141,37</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2.6. дебіторської заборгованості</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0,62</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3,11</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2,48</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399,40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2.7. кредиторської заборгованості</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0,09</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0,16</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0,07</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83,38</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 Тривалість операційного циклу, днів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7068,38</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3265,95</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-3802,43</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-53,79</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 Тривалість фінансового циклу, днів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2975,38</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1033,98</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-1941,40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-65,25</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 Рентабельність оборотних активів, %</w:t>
            </w:r>
          </w:p>
        </w:tc>
        <w:tc>
          <w:tcPr>
            <w:tcW w:w="120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44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300" w:type="dxa"/>
            <w:tcBorders>
              <w:top w:val="nil"/>
              <w:left w:val="nil"/>
              <w:bottom w:val="single" w:sz="8" w:space="0" w:color="auto"/>
              <w:right w:val="single" w:sz="8" w:space="0" w:color="auto"/>
            </w:tcBorders>
            <w:vAlign w:val="center"/>
          </w:tcPr>
          <w:p w:rsidR="006B0AE4"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5.1.всіх оборотних активів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8,37</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8,37</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5.2.виробничих запасів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3206,69</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3206,69</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5.3.незавершеного виробництва</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5.4.готової продукції</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5.5. товарів</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151,88</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151,88</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5.6. дебіторської заборгованості</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48,07</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48,07</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6B0AE4" w:rsidRPr="00B00F01" w:rsidTr="00B00F01">
        <w:trPr>
          <w:trHeight w:val="315"/>
        </w:trPr>
        <w:tc>
          <w:tcPr>
            <w:tcW w:w="3701" w:type="dxa"/>
            <w:tcBorders>
              <w:top w:val="nil"/>
              <w:left w:val="single" w:sz="8" w:space="0" w:color="auto"/>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5.7. кредиторської заборгованості</w:t>
            </w:r>
          </w:p>
        </w:tc>
        <w:tc>
          <w:tcPr>
            <w:tcW w:w="12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15,70</w:t>
            </w:r>
          </w:p>
        </w:tc>
        <w:tc>
          <w:tcPr>
            <w:tcW w:w="124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15,70</w:t>
            </w:r>
          </w:p>
        </w:tc>
        <w:tc>
          <w:tcPr>
            <w:tcW w:w="1300" w:type="dxa"/>
            <w:tcBorders>
              <w:top w:val="nil"/>
              <w:left w:val="nil"/>
              <w:bottom w:val="single" w:sz="8" w:space="0" w:color="auto"/>
              <w:right w:val="single" w:sz="8" w:space="0" w:color="auto"/>
            </w:tcBorders>
            <w:vAlign w:val="center"/>
          </w:tcPr>
          <w:p w:rsidR="006B0AE4" w:rsidRPr="00B00F01" w:rsidRDefault="006B0AE4"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bl>
    <w:p w:rsidR="006B0AE4" w:rsidRPr="00B00F01" w:rsidRDefault="006B0AE4" w:rsidP="00B00F01">
      <w:pPr>
        <w:widowControl w:val="0"/>
        <w:spacing w:after="0" w:line="360" w:lineRule="auto"/>
        <w:ind w:firstLine="709"/>
        <w:jc w:val="both"/>
        <w:rPr>
          <w:rFonts w:ascii="Times New Roman" w:hAnsi="Times New Roman"/>
          <w:sz w:val="28"/>
          <w:szCs w:val="28"/>
          <w:lang w:val="uk-UA"/>
        </w:rPr>
      </w:pPr>
    </w:p>
    <w:p w:rsidR="008A2BC0" w:rsidRPr="00B00F01" w:rsidRDefault="00B133C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8. Аналіз</w:t>
      </w:r>
      <w:r w:rsidR="008A2BC0" w:rsidRPr="00B00F01">
        <w:rPr>
          <w:rFonts w:ascii="Times New Roman" w:hAnsi="Times New Roman"/>
          <w:sz w:val="28"/>
          <w:szCs w:val="28"/>
          <w:lang w:val="uk-UA"/>
        </w:rPr>
        <w:t xml:space="preserve"> структур</w:t>
      </w:r>
      <w:r w:rsidRPr="00B00F01">
        <w:rPr>
          <w:rFonts w:ascii="Times New Roman" w:hAnsi="Times New Roman"/>
          <w:sz w:val="28"/>
          <w:szCs w:val="28"/>
          <w:lang w:val="uk-UA"/>
        </w:rPr>
        <w:t>и</w:t>
      </w:r>
      <w:r w:rsidR="008A2BC0" w:rsidRPr="00B00F01">
        <w:rPr>
          <w:rFonts w:ascii="Times New Roman" w:hAnsi="Times New Roman"/>
          <w:sz w:val="28"/>
          <w:szCs w:val="28"/>
          <w:lang w:val="uk-UA"/>
        </w:rPr>
        <w:t xml:space="preserve"> власного капіталу</w:t>
      </w:r>
    </w:p>
    <w:p w:rsidR="00B00F01" w:rsidRPr="004F123B" w:rsidRDefault="00DA490F" w:rsidP="00B00F01">
      <w:pPr>
        <w:widowControl w:val="0"/>
        <w:spacing w:after="0" w:line="360" w:lineRule="auto"/>
        <w:ind w:firstLine="709"/>
        <w:jc w:val="both"/>
        <w:rPr>
          <w:rFonts w:ascii="Times New Roman" w:hAnsi="Times New Roman"/>
          <w:color w:val="FFFFFF"/>
          <w:sz w:val="28"/>
          <w:szCs w:val="28"/>
          <w:lang w:val="uk-UA"/>
        </w:rPr>
      </w:pPr>
      <w:r w:rsidRPr="004F123B">
        <w:rPr>
          <w:rFonts w:ascii="Times New Roman" w:hAnsi="Times New Roman"/>
          <w:color w:val="FFFFFF"/>
          <w:sz w:val="28"/>
          <w:szCs w:val="28"/>
          <w:lang w:val="uk-UA"/>
        </w:rPr>
        <w:t>актив пасив ліквідність платоспроможність</w:t>
      </w:r>
    </w:p>
    <w:p w:rsidR="006F4E3B" w:rsidRDefault="003571B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Дана структура є дуже наочною, оскільки чудово відображає ситуацію, що склалася на підприємстві. Так як (що вже було показано) на кінець досліджуваного періоду майже весь капітал підприємства (98%) – власний, то саме його аналіз</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074" w:type="dxa"/>
        <w:tblInd w:w="108" w:type="dxa"/>
        <w:tblLayout w:type="fixed"/>
        <w:tblLook w:val="04A0" w:firstRow="1" w:lastRow="0" w:firstColumn="1" w:lastColumn="0" w:noHBand="0" w:noVBand="1"/>
      </w:tblPr>
      <w:tblGrid>
        <w:gridCol w:w="516"/>
        <w:gridCol w:w="3171"/>
        <w:gridCol w:w="1134"/>
        <w:gridCol w:w="1134"/>
        <w:gridCol w:w="1134"/>
        <w:gridCol w:w="916"/>
        <w:gridCol w:w="1069"/>
      </w:tblGrid>
      <w:tr w:rsidR="00B133CB" w:rsidRPr="00B00F01" w:rsidTr="00B00F01">
        <w:trPr>
          <w:trHeight w:val="300"/>
        </w:trPr>
        <w:tc>
          <w:tcPr>
            <w:tcW w:w="516"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3171"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134"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134"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134"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069"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10</w:t>
            </w:r>
          </w:p>
        </w:tc>
      </w:tr>
      <w:tr w:rsidR="00B133CB" w:rsidRPr="00B00F01" w:rsidTr="00B00F01">
        <w:trPr>
          <w:trHeight w:val="300"/>
        </w:trPr>
        <w:tc>
          <w:tcPr>
            <w:tcW w:w="9074" w:type="dxa"/>
            <w:gridSpan w:val="7"/>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структури власного капіталу підприємства</w:t>
            </w:r>
          </w:p>
        </w:tc>
      </w:tr>
      <w:tr w:rsidR="00B133CB" w:rsidRPr="00B00F01" w:rsidTr="00B00F01">
        <w:trPr>
          <w:trHeight w:val="315"/>
        </w:trPr>
        <w:tc>
          <w:tcPr>
            <w:tcW w:w="516"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3171"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134"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134"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134"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c>
          <w:tcPr>
            <w:tcW w:w="1069" w:type="dxa"/>
            <w:tcBorders>
              <w:top w:val="nil"/>
              <w:left w:val="nil"/>
              <w:bottom w:val="nil"/>
              <w:right w:val="nil"/>
            </w:tcBorders>
            <w:noWrap/>
            <w:vAlign w:val="bottom"/>
          </w:tcPr>
          <w:p w:rsidR="00B133CB" w:rsidRPr="00B00F01" w:rsidRDefault="00B133CB" w:rsidP="00B00F01">
            <w:pPr>
              <w:widowControl w:val="0"/>
              <w:spacing w:after="0" w:line="360" w:lineRule="auto"/>
              <w:jc w:val="both"/>
              <w:rPr>
                <w:rFonts w:ascii="Times New Roman" w:hAnsi="Times New Roman"/>
                <w:sz w:val="20"/>
                <w:szCs w:val="20"/>
              </w:rPr>
            </w:pPr>
          </w:p>
        </w:tc>
      </w:tr>
      <w:tr w:rsidR="00B133CB" w:rsidRPr="00B00F01" w:rsidTr="00B00F01">
        <w:trPr>
          <w:trHeight w:val="315"/>
        </w:trPr>
        <w:tc>
          <w:tcPr>
            <w:tcW w:w="516" w:type="dxa"/>
            <w:vMerge w:val="restart"/>
            <w:tcBorders>
              <w:top w:val="single" w:sz="8" w:space="0" w:color="auto"/>
              <w:left w:val="single" w:sz="8" w:space="0" w:color="auto"/>
              <w:bottom w:val="single" w:sz="8" w:space="0" w:color="000000"/>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з/п</w:t>
            </w:r>
          </w:p>
        </w:tc>
        <w:tc>
          <w:tcPr>
            <w:tcW w:w="3171" w:type="dxa"/>
            <w:vMerge w:val="restart"/>
            <w:tcBorders>
              <w:top w:val="single" w:sz="8" w:space="0" w:color="auto"/>
              <w:left w:val="single" w:sz="8" w:space="0" w:color="auto"/>
              <w:bottom w:val="single" w:sz="8" w:space="0" w:color="000000"/>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3402" w:type="dxa"/>
            <w:gridSpan w:val="3"/>
            <w:tcBorders>
              <w:top w:val="single" w:sz="8" w:space="0" w:color="auto"/>
              <w:left w:val="nil"/>
              <w:bottom w:val="single" w:sz="8" w:space="0" w:color="auto"/>
              <w:right w:val="single" w:sz="8" w:space="0" w:color="000000"/>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Питома вага</w:t>
            </w:r>
          </w:p>
        </w:tc>
        <w:tc>
          <w:tcPr>
            <w:tcW w:w="1985" w:type="dxa"/>
            <w:gridSpan w:val="2"/>
            <w:tcBorders>
              <w:top w:val="single" w:sz="8" w:space="0" w:color="auto"/>
              <w:left w:val="nil"/>
              <w:bottom w:val="single" w:sz="8" w:space="0" w:color="auto"/>
              <w:right w:val="single" w:sz="8" w:space="0" w:color="000000"/>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r>
      <w:tr w:rsidR="00B133CB" w:rsidRPr="00B00F01" w:rsidTr="00B00F01">
        <w:trPr>
          <w:trHeight w:val="315"/>
        </w:trPr>
        <w:tc>
          <w:tcPr>
            <w:tcW w:w="516" w:type="dxa"/>
            <w:vMerge/>
            <w:tcBorders>
              <w:top w:val="single" w:sz="8" w:space="0" w:color="auto"/>
              <w:left w:val="single" w:sz="8" w:space="0" w:color="auto"/>
              <w:bottom w:val="single" w:sz="8" w:space="0" w:color="000000"/>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p>
        </w:tc>
        <w:tc>
          <w:tcPr>
            <w:tcW w:w="3171" w:type="dxa"/>
            <w:vMerge/>
            <w:tcBorders>
              <w:top w:val="single" w:sz="8" w:space="0" w:color="auto"/>
              <w:left w:val="single" w:sz="8" w:space="0" w:color="auto"/>
              <w:bottom w:val="single" w:sz="8" w:space="0" w:color="000000"/>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01.01.2007</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01.01.2008</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01.01.2009</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Власний капітал, всього</w:t>
            </w:r>
          </w:p>
        </w:tc>
        <w:tc>
          <w:tcPr>
            <w:tcW w:w="1134"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1134"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1134"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916"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1069"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Статутний капітал</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1,71</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1,72</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56,69</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0,02</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54,97</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Пайовий капітал</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Додатковий вкладений капітал </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96,98</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97,85</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43,12</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0,87</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-54,73</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Інший додатковий капітал</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Резервний капітал</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0,43</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0,43</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0,19</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-0,24</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Нерозподілений прибуток (непокритий збиток)</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0,88</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-0,88</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Неоплачений капітал </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B133CB" w:rsidRPr="00B00F01" w:rsidTr="00B00F01">
        <w:trPr>
          <w:trHeight w:val="315"/>
        </w:trPr>
        <w:tc>
          <w:tcPr>
            <w:tcW w:w="516" w:type="dxa"/>
            <w:tcBorders>
              <w:top w:val="nil"/>
              <w:left w:val="single" w:sz="8" w:space="0" w:color="auto"/>
              <w:bottom w:val="single" w:sz="8" w:space="0" w:color="auto"/>
              <w:right w:val="single" w:sz="8" w:space="0" w:color="auto"/>
            </w:tcBorders>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w:t>
            </w:r>
          </w:p>
        </w:tc>
        <w:tc>
          <w:tcPr>
            <w:tcW w:w="3171" w:type="dxa"/>
            <w:tcBorders>
              <w:top w:val="nil"/>
              <w:left w:val="nil"/>
              <w:bottom w:val="single" w:sz="8" w:space="0" w:color="auto"/>
              <w:right w:val="single" w:sz="8" w:space="0" w:color="auto"/>
            </w:tcBorders>
            <w:vAlign w:val="bottom"/>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Вилучений капітал</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134"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69" w:type="dxa"/>
            <w:tcBorders>
              <w:top w:val="nil"/>
              <w:left w:val="nil"/>
              <w:bottom w:val="single" w:sz="8" w:space="0" w:color="auto"/>
              <w:right w:val="single" w:sz="8" w:space="0" w:color="auto"/>
            </w:tcBorders>
            <w:vAlign w:val="center"/>
          </w:tcPr>
          <w:p w:rsidR="00B133CB" w:rsidRPr="00B00F01" w:rsidRDefault="00B133CB"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bl>
    <w:p w:rsidR="00B00F01" w:rsidRDefault="00B00F01" w:rsidP="00B00F01">
      <w:pPr>
        <w:widowControl w:val="0"/>
        <w:spacing w:after="0" w:line="360" w:lineRule="auto"/>
        <w:ind w:firstLine="709"/>
        <w:jc w:val="both"/>
        <w:rPr>
          <w:rFonts w:ascii="Times New Roman" w:hAnsi="Times New Roman"/>
          <w:sz w:val="28"/>
          <w:szCs w:val="28"/>
          <w:lang w:val="uk-UA"/>
        </w:rPr>
      </w:pPr>
    </w:p>
    <w:p w:rsidR="003571B3" w:rsidRPr="00B00F01" w:rsidRDefault="003571B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і є більш красномовним. У наведеній таблиці видно, що підприємство перевело майже всі свої кошти в стан статутного і додаткового капіталу. Можна зробити висновок, що з однієї сторони лежать грошові кошти (актив), а з іншої – вони представлені статутним і додатковим капіталом (пасив), тобто «лежать» не «працюючи», що є сигналом до ліквідації – підведення підсумків роботи, погашення позик, мобілізація грошей, а за цим – і закриття підприємства. Скоріше за все, очікувати слід саме такий сценарій.</w:t>
      </w:r>
    </w:p>
    <w:p w:rsidR="001070B3" w:rsidRPr="00B00F01" w:rsidRDefault="001070B3"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Таблиця також показую, що якщо на початок досліджуваного періоду майже весь капітал був додатковий, то на кінець – статутний вже перевищує додатковий. Скоріше за все, така тенденція збережеться </w:t>
      </w:r>
      <w:r w:rsidR="00737667" w:rsidRPr="00B00F01">
        <w:rPr>
          <w:rFonts w:ascii="Times New Roman" w:hAnsi="Times New Roman"/>
          <w:sz w:val="28"/>
          <w:szCs w:val="28"/>
          <w:lang w:val="uk-UA"/>
        </w:rPr>
        <w:t>до самого кінця, який в</w:t>
      </w:r>
      <w:r w:rsidRPr="00B00F01">
        <w:rPr>
          <w:rFonts w:ascii="Times New Roman" w:hAnsi="Times New Roman"/>
          <w:sz w:val="28"/>
          <w:szCs w:val="28"/>
          <w:lang w:val="uk-UA"/>
        </w:rPr>
        <w:t>же слід скоро очікувати.</w:t>
      </w:r>
    </w:p>
    <w:p w:rsidR="003571B3" w:rsidRPr="00B00F01" w:rsidRDefault="003571B3" w:rsidP="00B00F01">
      <w:pPr>
        <w:widowControl w:val="0"/>
        <w:spacing w:after="0" w:line="360" w:lineRule="auto"/>
        <w:ind w:firstLine="709"/>
        <w:jc w:val="both"/>
        <w:rPr>
          <w:rFonts w:ascii="Times New Roman" w:hAnsi="Times New Roman"/>
          <w:sz w:val="28"/>
          <w:szCs w:val="28"/>
          <w:lang w:val="uk-UA"/>
        </w:rPr>
      </w:pPr>
    </w:p>
    <w:p w:rsidR="008A2BC0" w:rsidRPr="00B00F01" w:rsidRDefault="0073766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9. Аналіз</w:t>
      </w:r>
      <w:r w:rsidR="008A2BC0" w:rsidRPr="00B00F01">
        <w:rPr>
          <w:rFonts w:ascii="Times New Roman" w:hAnsi="Times New Roman"/>
          <w:sz w:val="28"/>
          <w:szCs w:val="28"/>
          <w:lang w:val="uk-UA"/>
        </w:rPr>
        <w:t xml:space="preserve"> структур</w:t>
      </w:r>
      <w:r w:rsidRPr="00B00F01">
        <w:rPr>
          <w:rFonts w:ascii="Times New Roman" w:hAnsi="Times New Roman"/>
          <w:sz w:val="28"/>
          <w:szCs w:val="28"/>
          <w:lang w:val="uk-UA"/>
        </w:rPr>
        <w:t>и</w:t>
      </w:r>
      <w:r w:rsidR="008A2BC0" w:rsidRPr="00B00F01">
        <w:rPr>
          <w:rFonts w:ascii="Times New Roman" w:hAnsi="Times New Roman"/>
          <w:sz w:val="28"/>
          <w:szCs w:val="28"/>
          <w:lang w:val="uk-UA"/>
        </w:rPr>
        <w:t xml:space="preserve"> позикового</w:t>
      </w:r>
      <w:r w:rsidR="00B00F01">
        <w:rPr>
          <w:rFonts w:ascii="Times New Roman" w:hAnsi="Times New Roman"/>
          <w:sz w:val="28"/>
          <w:szCs w:val="28"/>
          <w:lang w:val="uk-UA"/>
        </w:rPr>
        <w:t xml:space="preserve"> капіталу</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737667" w:rsidRPr="00B00F01" w:rsidRDefault="00737667"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Аналіз позикового капіталу є другорядним, оскільки якщо у першому періоді він становив майже 31% усього капіталу підприємства, то в останньому – не становить і відсотка.</w:t>
      </w:r>
    </w:p>
    <w:p w:rsidR="00737667" w:rsidRDefault="00585714"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Підтверджуються усі описані вище тенденції – повністю погашені короткострокові кредити, повністю відсутні довгострокові. Відмітити слід поступове зростання інших поточних зобов’язань, зобов’язань за розрахунками та кредиторської заборгованості за товари, роботи та послуги.</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214" w:type="dxa"/>
        <w:tblInd w:w="108" w:type="dxa"/>
        <w:tblLayout w:type="fixed"/>
        <w:tblLook w:val="04A0" w:firstRow="1" w:lastRow="0" w:firstColumn="1" w:lastColumn="0" w:noHBand="0" w:noVBand="1"/>
      </w:tblPr>
      <w:tblGrid>
        <w:gridCol w:w="4395"/>
        <w:gridCol w:w="992"/>
        <w:gridCol w:w="992"/>
        <w:gridCol w:w="916"/>
        <w:gridCol w:w="927"/>
        <w:gridCol w:w="992"/>
      </w:tblGrid>
      <w:tr w:rsidR="00737667" w:rsidRPr="00B00F01" w:rsidTr="00B00F01">
        <w:trPr>
          <w:trHeight w:val="300"/>
        </w:trPr>
        <w:tc>
          <w:tcPr>
            <w:tcW w:w="4395"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lang w:val="uk-UA"/>
              </w:rPr>
            </w:pPr>
          </w:p>
        </w:tc>
        <w:tc>
          <w:tcPr>
            <w:tcW w:w="992"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lang w:val="uk-UA"/>
              </w:rPr>
            </w:pPr>
          </w:p>
        </w:tc>
        <w:tc>
          <w:tcPr>
            <w:tcW w:w="992"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lang w:val="uk-UA"/>
              </w:rPr>
            </w:pPr>
          </w:p>
        </w:tc>
        <w:tc>
          <w:tcPr>
            <w:tcW w:w="916"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lang w:val="uk-UA"/>
              </w:rPr>
            </w:pPr>
          </w:p>
        </w:tc>
        <w:tc>
          <w:tcPr>
            <w:tcW w:w="927"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lang w:val="uk-UA"/>
              </w:rPr>
            </w:pPr>
          </w:p>
        </w:tc>
        <w:tc>
          <w:tcPr>
            <w:tcW w:w="992"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11</w:t>
            </w:r>
          </w:p>
        </w:tc>
      </w:tr>
      <w:tr w:rsidR="00737667" w:rsidRPr="00B00F01" w:rsidTr="00B00F01">
        <w:trPr>
          <w:trHeight w:val="300"/>
        </w:trPr>
        <w:tc>
          <w:tcPr>
            <w:tcW w:w="9214" w:type="dxa"/>
            <w:gridSpan w:val="6"/>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Динаміка структури позикового капіталу підприємства</w:t>
            </w:r>
          </w:p>
        </w:tc>
      </w:tr>
      <w:tr w:rsidR="00737667" w:rsidRPr="00B00F01" w:rsidTr="00B00F01">
        <w:trPr>
          <w:trHeight w:val="315"/>
        </w:trPr>
        <w:tc>
          <w:tcPr>
            <w:tcW w:w="4395"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p>
        </w:tc>
        <w:tc>
          <w:tcPr>
            <w:tcW w:w="916"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p>
        </w:tc>
        <w:tc>
          <w:tcPr>
            <w:tcW w:w="927"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p>
        </w:tc>
        <w:tc>
          <w:tcPr>
            <w:tcW w:w="992" w:type="dxa"/>
            <w:tcBorders>
              <w:top w:val="nil"/>
              <w:left w:val="nil"/>
              <w:bottom w:val="nil"/>
              <w:right w:val="nil"/>
            </w:tcBorders>
            <w:noWrap/>
            <w:vAlign w:val="bottom"/>
          </w:tcPr>
          <w:p w:rsidR="00737667" w:rsidRPr="00B00F01" w:rsidRDefault="00737667" w:rsidP="00B00F01">
            <w:pPr>
              <w:widowControl w:val="0"/>
              <w:spacing w:after="0" w:line="360" w:lineRule="auto"/>
              <w:jc w:val="both"/>
              <w:rPr>
                <w:rFonts w:ascii="Times New Roman" w:hAnsi="Times New Roman"/>
                <w:sz w:val="20"/>
                <w:szCs w:val="20"/>
              </w:rPr>
            </w:pPr>
          </w:p>
        </w:tc>
      </w:tr>
      <w:tr w:rsidR="00737667" w:rsidRPr="00B00F01" w:rsidTr="00B00F01">
        <w:trPr>
          <w:trHeight w:val="315"/>
        </w:trPr>
        <w:tc>
          <w:tcPr>
            <w:tcW w:w="4395" w:type="dxa"/>
            <w:vMerge w:val="restart"/>
            <w:tcBorders>
              <w:top w:val="single" w:sz="8" w:space="0" w:color="auto"/>
              <w:left w:val="single" w:sz="8" w:space="0" w:color="auto"/>
              <w:bottom w:val="single" w:sz="8" w:space="0" w:color="000000"/>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2900" w:type="dxa"/>
            <w:gridSpan w:val="3"/>
            <w:tcBorders>
              <w:top w:val="single" w:sz="8" w:space="0" w:color="auto"/>
              <w:left w:val="nil"/>
              <w:bottom w:val="single" w:sz="8" w:space="0" w:color="auto"/>
              <w:right w:val="single" w:sz="8" w:space="0" w:color="000000"/>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Питома вага</w:t>
            </w:r>
          </w:p>
        </w:tc>
        <w:tc>
          <w:tcPr>
            <w:tcW w:w="1919" w:type="dxa"/>
            <w:gridSpan w:val="2"/>
            <w:tcBorders>
              <w:top w:val="single" w:sz="8" w:space="0" w:color="auto"/>
              <w:left w:val="nil"/>
              <w:bottom w:val="single" w:sz="8" w:space="0" w:color="auto"/>
              <w:right w:val="single" w:sz="8" w:space="0" w:color="000000"/>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r>
      <w:tr w:rsidR="00737667" w:rsidRPr="00B00F01" w:rsidTr="00B00F01">
        <w:trPr>
          <w:trHeight w:val="315"/>
        </w:trPr>
        <w:tc>
          <w:tcPr>
            <w:tcW w:w="4395" w:type="dxa"/>
            <w:vMerge/>
            <w:tcBorders>
              <w:top w:val="single" w:sz="8" w:space="0" w:color="auto"/>
              <w:left w:val="single" w:sz="8" w:space="0" w:color="auto"/>
              <w:bottom w:val="single" w:sz="8" w:space="0" w:color="000000"/>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01.01.07</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Позиковий капітал, всього</w:t>
            </w:r>
          </w:p>
        </w:tc>
        <w:tc>
          <w:tcPr>
            <w:tcW w:w="992" w:type="dxa"/>
            <w:tcBorders>
              <w:top w:val="nil"/>
              <w:left w:val="nil"/>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992" w:type="dxa"/>
            <w:tcBorders>
              <w:top w:val="nil"/>
              <w:left w:val="nil"/>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916" w:type="dxa"/>
            <w:tcBorders>
              <w:top w:val="nil"/>
              <w:left w:val="nil"/>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c>
          <w:tcPr>
            <w:tcW w:w="927" w:type="dxa"/>
            <w:tcBorders>
              <w:top w:val="nil"/>
              <w:left w:val="nil"/>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c>
          <w:tcPr>
            <w:tcW w:w="992" w:type="dxa"/>
            <w:tcBorders>
              <w:top w:val="nil"/>
              <w:left w:val="nil"/>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х</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 Забезпечення наступних витрат та платежів</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 Довгострокові зобов’язання, всього</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Довгострокові кредити банків</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 Поточні зобов’язання, всього</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Короткострокові кредити банків</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97,97</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81,41</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-16,56</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-81,41</w:t>
            </w:r>
          </w:p>
        </w:tc>
      </w:tr>
      <w:tr w:rsidR="00737667" w:rsidRPr="00B00F01" w:rsidTr="00B00F01">
        <w:trPr>
          <w:trHeight w:val="52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Поточна заборгованість за довгостроковими зобов'язаннями </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Векселі видані</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Кредиторська заборгованість за товари, роботи, послуги</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0,02</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33,10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-0,01</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33,09</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Поточні зобов’язання за розрахунками:</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0,22</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1,12</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34,32</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0,90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33,19</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 одержаних авансів</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 бюджетом</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0,22</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1,12</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34,32</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0,90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33,19</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 позабюджетних платежів</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Зі страхування</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 оплати праці</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 учасниками</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Із внутрішніх розрахунків</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Інші поточні зобов’язання</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1,79</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17,46</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32,59</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15,67</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15,13</w:t>
            </w:r>
          </w:p>
        </w:tc>
      </w:tr>
      <w:tr w:rsidR="00737667" w:rsidRPr="00B00F01" w:rsidTr="00B00F01">
        <w:trPr>
          <w:trHeight w:val="315"/>
        </w:trPr>
        <w:tc>
          <w:tcPr>
            <w:tcW w:w="4395" w:type="dxa"/>
            <w:tcBorders>
              <w:top w:val="nil"/>
              <w:left w:val="single" w:sz="8" w:space="0" w:color="auto"/>
              <w:bottom w:val="single" w:sz="8" w:space="0" w:color="auto"/>
              <w:right w:val="single" w:sz="8" w:space="0" w:color="auto"/>
            </w:tcBorders>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 Доходи майбутніх періодів</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16"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27"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992" w:type="dxa"/>
            <w:tcBorders>
              <w:top w:val="nil"/>
              <w:left w:val="nil"/>
              <w:bottom w:val="single" w:sz="8" w:space="0" w:color="auto"/>
              <w:right w:val="single" w:sz="8" w:space="0" w:color="auto"/>
            </w:tcBorders>
            <w:vAlign w:val="center"/>
          </w:tcPr>
          <w:p w:rsidR="00737667" w:rsidRPr="00B00F01" w:rsidRDefault="00737667"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bl>
    <w:p w:rsidR="00B00F01" w:rsidRDefault="00B00F01" w:rsidP="00B00F01">
      <w:pPr>
        <w:widowControl w:val="0"/>
        <w:spacing w:after="0" w:line="360" w:lineRule="auto"/>
        <w:ind w:firstLine="709"/>
        <w:jc w:val="both"/>
        <w:rPr>
          <w:rFonts w:ascii="Times New Roman" w:hAnsi="Times New Roman"/>
          <w:sz w:val="28"/>
          <w:szCs w:val="28"/>
          <w:lang w:val="uk-UA"/>
        </w:rPr>
      </w:pPr>
    </w:p>
    <w:p w:rsidR="00585714" w:rsidRPr="00B00F01" w:rsidRDefault="00585714"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Цьому поясненням може бути декілька причин. Виходячи із стратегії підприємства можна пояснити це недоброякісним ставленням до власних заборгованостей. Проте, скоріш за все, це пов’язане із нестачею коштів, які з якоюсь метою спеціально накопичуються у вигляді статутного та додаткового капіталів.</w:t>
      </w:r>
    </w:p>
    <w:p w:rsidR="007E389F" w:rsidRPr="00B00F01" w:rsidRDefault="001F6DDF"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Загалом видно, що увесь позиковий капітал підприємства на останній період складається лише з інших зобов’язань, розрахунків з бюджетом та кредиторської заборгованості за товари, роботи та послуги. Це є одна з останніх стадій функціонування підприємства, оскільки не всі борги ще роздані, але «Перлина» знаходиться в процесі їх остаточного погашення.</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8A2BC0" w:rsidRDefault="007E389F"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10. Аналіз</w:t>
      </w:r>
      <w:r w:rsidR="008A2BC0" w:rsidRPr="00B00F01">
        <w:rPr>
          <w:rFonts w:ascii="Times New Roman" w:hAnsi="Times New Roman"/>
          <w:sz w:val="28"/>
          <w:szCs w:val="28"/>
          <w:lang w:val="uk-UA"/>
        </w:rPr>
        <w:t xml:space="preserve"> показник</w:t>
      </w:r>
      <w:r w:rsidRPr="00B00F01">
        <w:rPr>
          <w:rFonts w:ascii="Times New Roman" w:hAnsi="Times New Roman"/>
          <w:sz w:val="28"/>
          <w:szCs w:val="28"/>
          <w:lang w:val="uk-UA"/>
        </w:rPr>
        <w:t>ів</w:t>
      </w:r>
      <w:r w:rsidR="008A2BC0" w:rsidRPr="00B00F01">
        <w:rPr>
          <w:rFonts w:ascii="Times New Roman" w:hAnsi="Times New Roman"/>
          <w:sz w:val="28"/>
          <w:szCs w:val="28"/>
          <w:lang w:val="uk-UA"/>
        </w:rPr>
        <w:t xml:space="preserve"> фінансової стійкості – на основі оцінки структури капіталу та за </w:t>
      </w:r>
      <w:r w:rsidR="00B00F01">
        <w:rPr>
          <w:rFonts w:ascii="Times New Roman" w:hAnsi="Times New Roman"/>
          <w:sz w:val="28"/>
          <w:szCs w:val="28"/>
          <w:lang w:val="uk-UA"/>
        </w:rPr>
        <w:t>методикою Ковальова</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8931" w:type="dxa"/>
        <w:tblInd w:w="108" w:type="dxa"/>
        <w:tblLayout w:type="fixed"/>
        <w:tblLook w:val="04A0" w:firstRow="1" w:lastRow="0" w:firstColumn="1" w:lastColumn="0" w:noHBand="0" w:noVBand="1"/>
      </w:tblPr>
      <w:tblGrid>
        <w:gridCol w:w="2268"/>
        <w:gridCol w:w="916"/>
        <w:gridCol w:w="926"/>
        <w:gridCol w:w="993"/>
        <w:gridCol w:w="916"/>
        <w:gridCol w:w="926"/>
        <w:gridCol w:w="993"/>
        <w:gridCol w:w="993"/>
      </w:tblGrid>
      <w:tr w:rsidR="007E389F" w:rsidRPr="00B00F01" w:rsidTr="00B00F01">
        <w:trPr>
          <w:trHeight w:val="300"/>
        </w:trPr>
        <w:tc>
          <w:tcPr>
            <w:tcW w:w="2268"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1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2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93"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1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2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93"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93"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Табл. 12</w:t>
            </w:r>
          </w:p>
        </w:tc>
      </w:tr>
      <w:tr w:rsidR="007E389F" w:rsidRPr="00B00F01" w:rsidTr="00B00F01">
        <w:trPr>
          <w:trHeight w:val="300"/>
        </w:trPr>
        <w:tc>
          <w:tcPr>
            <w:tcW w:w="8931" w:type="dxa"/>
            <w:gridSpan w:val="8"/>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Динаміка показників фінансової стійкості підприємства</w:t>
            </w:r>
          </w:p>
        </w:tc>
      </w:tr>
      <w:tr w:rsidR="007E389F" w:rsidRPr="00B00F01" w:rsidTr="00B00F01">
        <w:trPr>
          <w:trHeight w:val="315"/>
        </w:trPr>
        <w:tc>
          <w:tcPr>
            <w:tcW w:w="2268"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1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2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93"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1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26"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93"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93" w:type="dxa"/>
            <w:tcBorders>
              <w:top w:val="nil"/>
              <w:left w:val="nil"/>
              <w:bottom w:val="nil"/>
              <w:right w:val="nil"/>
            </w:tcBorders>
            <w:noWrap/>
            <w:vAlign w:val="bottom"/>
          </w:tcPr>
          <w:p w:rsidR="007E389F" w:rsidRPr="00B00F01" w:rsidRDefault="007E389F" w:rsidP="00B00F01">
            <w:pPr>
              <w:widowControl w:val="0"/>
              <w:spacing w:after="0" w:line="360" w:lineRule="auto"/>
              <w:ind w:firstLine="34"/>
              <w:jc w:val="both"/>
              <w:rPr>
                <w:rFonts w:ascii="Times New Roman" w:hAnsi="Times New Roman"/>
                <w:sz w:val="20"/>
                <w:szCs w:val="20"/>
              </w:rPr>
            </w:pPr>
          </w:p>
        </w:tc>
      </w:tr>
      <w:tr w:rsidR="007E389F" w:rsidRPr="00B00F01" w:rsidTr="00B00F01">
        <w:trPr>
          <w:trHeight w:val="315"/>
        </w:trPr>
        <w:tc>
          <w:tcPr>
            <w:tcW w:w="2268" w:type="dxa"/>
            <w:vMerge w:val="restart"/>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Показники</w:t>
            </w:r>
          </w:p>
        </w:tc>
        <w:tc>
          <w:tcPr>
            <w:tcW w:w="916" w:type="dxa"/>
            <w:vMerge w:val="restart"/>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01.01.07</w:t>
            </w:r>
          </w:p>
        </w:tc>
        <w:tc>
          <w:tcPr>
            <w:tcW w:w="926" w:type="dxa"/>
            <w:vMerge w:val="restart"/>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01.01.08</w:t>
            </w:r>
          </w:p>
        </w:tc>
        <w:tc>
          <w:tcPr>
            <w:tcW w:w="993" w:type="dxa"/>
            <w:vMerge w:val="restart"/>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01.01.09</w:t>
            </w:r>
          </w:p>
        </w:tc>
        <w:tc>
          <w:tcPr>
            <w:tcW w:w="1842" w:type="dxa"/>
            <w:gridSpan w:val="2"/>
            <w:tcBorders>
              <w:top w:val="single" w:sz="8" w:space="0" w:color="auto"/>
              <w:left w:val="nil"/>
              <w:bottom w:val="single" w:sz="8" w:space="0" w:color="auto"/>
              <w:right w:val="single" w:sz="8" w:space="0" w:color="000000"/>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Абсолютна зміна</w:t>
            </w:r>
          </w:p>
        </w:tc>
        <w:tc>
          <w:tcPr>
            <w:tcW w:w="1986" w:type="dxa"/>
            <w:gridSpan w:val="2"/>
            <w:tcBorders>
              <w:top w:val="single" w:sz="8" w:space="0" w:color="auto"/>
              <w:left w:val="nil"/>
              <w:bottom w:val="single" w:sz="8" w:space="0" w:color="auto"/>
              <w:right w:val="single" w:sz="8" w:space="0" w:color="000000"/>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Темпи приросту, %</w:t>
            </w:r>
          </w:p>
        </w:tc>
      </w:tr>
      <w:tr w:rsidR="007E389F" w:rsidRPr="00B00F01" w:rsidTr="00B00F01">
        <w:trPr>
          <w:trHeight w:val="315"/>
        </w:trPr>
        <w:tc>
          <w:tcPr>
            <w:tcW w:w="2268" w:type="dxa"/>
            <w:vMerge/>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16" w:type="dxa"/>
            <w:vMerge/>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26" w:type="dxa"/>
            <w:vMerge/>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01.01.08</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01.01.09</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01.01.08</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На 01.01.09</w:t>
            </w:r>
          </w:p>
        </w:tc>
      </w:tr>
      <w:tr w:rsidR="007E389F" w:rsidRPr="00B00F01" w:rsidTr="00B00F01">
        <w:trPr>
          <w:trHeight w:val="315"/>
        </w:trPr>
        <w:tc>
          <w:tcPr>
            <w:tcW w:w="2268" w:type="dxa"/>
            <w:tcBorders>
              <w:top w:val="nil"/>
              <w:left w:val="single" w:sz="8" w:space="0" w:color="auto"/>
              <w:bottom w:val="single" w:sz="8" w:space="0" w:color="auto"/>
              <w:right w:val="single" w:sz="8" w:space="0" w:color="auto"/>
            </w:tcBorders>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Коефіцієнт фінансової автономії</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0,69</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0,55</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0,99</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-0,14</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0,44</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-20,32</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80,29</w:t>
            </w:r>
          </w:p>
        </w:tc>
      </w:tr>
      <w:tr w:rsidR="007E389F" w:rsidRPr="00B00F01" w:rsidTr="00B00F01">
        <w:trPr>
          <w:trHeight w:val="315"/>
        </w:trPr>
        <w:tc>
          <w:tcPr>
            <w:tcW w:w="2268" w:type="dxa"/>
            <w:tcBorders>
              <w:top w:val="nil"/>
              <w:left w:val="single" w:sz="8" w:space="0" w:color="auto"/>
              <w:bottom w:val="single" w:sz="8" w:space="0" w:color="auto"/>
              <w:right w:val="single" w:sz="8" w:space="0" w:color="auto"/>
            </w:tcBorders>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Коефіцієнт фінансової заборгованості</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0,31</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0,45</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0,01</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0,14</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-0,44</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45,73</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-98,77</w:t>
            </w:r>
          </w:p>
        </w:tc>
      </w:tr>
      <w:tr w:rsidR="007E389F" w:rsidRPr="00B00F01" w:rsidTr="00B00F01">
        <w:trPr>
          <w:trHeight w:val="315"/>
        </w:trPr>
        <w:tc>
          <w:tcPr>
            <w:tcW w:w="2268" w:type="dxa"/>
            <w:tcBorders>
              <w:top w:val="nil"/>
              <w:left w:val="single" w:sz="8" w:space="0" w:color="auto"/>
              <w:bottom w:val="single" w:sz="8" w:space="0" w:color="auto"/>
              <w:right w:val="single" w:sz="8" w:space="0" w:color="auto"/>
            </w:tcBorders>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Коефіцієнт фінансової залежності</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1,44</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1,81</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1,01</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0,37</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-0,81</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25,51</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-44,53</w:t>
            </w:r>
          </w:p>
        </w:tc>
      </w:tr>
      <w:tr w:rsidR="007E389F" w:rsidRPr="00B00F01" w:rsidTr="00B00F01">
        <w:trPr>
          <w:trHeight w:val="315"/>
        </w:trPr>
        <w:tc>
          <w:tcPr>
            <w:tcW w:w="2268" w:type="dxa"/>
            <w:tcBorders>
              <w:top w:val="nil"/>
              <w:left w:val="single" w:sz="8" w:space="0" w:color="auto"/>
              <w:bottom w:val="single" w:sz="8" w:space="0" w:color="auto"/>
              <w:right w:val="single" w:sz="8" w:space="0" w:color="auto"/>
            </w:tcBorders>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Коефіцієнт покриття боргу</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2,25</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1,23</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180,35</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-1,02</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179,12</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-45,33</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14561,36</w:t>
            </w:r>
          </w:p>
        </w:tc>
      </w:tr>
      <w:tr w:rsidR="007E389F" w:rsidRPr="00B00F01" w:rsidTr="00B00F01">
        <w:trPr>
          <w:trHeight w:val="315"/>
        </w:trPr>
        <w:tc>
          <w:tcPr>
            <w:tcW w:w="2268" w:type="dxa"/>
            <w:tcBorders>
              <w:top w:val="nil"/>
              <w:left w:val="single" w:sz="8" w:space="0" w:color="auto"/>
              <w:bottom w:val="single" w:sz="8" w:space="0" w:color="auto"/>
              <w:right w:val="single" w:sz="8" w:space="0" w:color="auto"/>
            </w:tcBorders>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Коефіцієнт довгострокової фінансової незалежності</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0,69</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0,55</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0,99</w:t>
            </w:r>
          </w:p>
        </w:tc>
        <w:tc>
          <w:tcPr>
            <w:tcW w:w="91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-0,14</w:t>
            </w:r>
          </w:p>
        </w:tc>
        <w:tc>
          <w:tcPr>
            <w:tcW w:w="926"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0,44</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-20,32</w:t>
            </w:r>
          </w:p>
        </w:tc>
        <w:tc>
          <w:tcPr>
            <w:tcW w:w="993" w:type="dxa"/>
            <w:tcBorders>
              <w:top w:val="nil"/>
              <w:left w:val="nil"/>
              <w:bottom w:val="single" w:sz="8" w:space="0" w:color="auto"/>
              <w:right w:val="single" w:sz="8" w:space="0" w:color="auto"/>
            </w:tcBorders>
            <w:vAlign w:val="center"/>
          </w:tcPr>
          <w:p w:rsidR="007E389F" w:rsidRPr="00B00F01" w:rsidRDefault="007E389F" w:rsidP="00B00F01">
            <w:pPr>
              <w:widowControl w:val="0"/>
              <w:spacing w:after="0" w:line="360" w:lineRule="auto"/>
              <w:ind w:firstLine="34"/>
              <w:jc w:val="both"/>
              <w:rPr>
                <w:rFonts w:ascii="Times New Roman" w:hAnsi="Times New Roman"/>
                <w:sz w:val="20"/>
                <w:szCs w:val="20"/>
              </w:rPr>
            </w:pPr>
            <w:r w:rsidRPr="00B00F01">
              <w:rPr>
                <w:rFonts w:ascii="Times New Roman" w:hAnsi="Times New Roman"/>
                <w:sz w:val="20"/>
                <w:szCs w:val="20"/>
              </w:rPr>
              <w:t>80,29</w:t>
            </w:r>
          </w:p>
        </w:tc>
      </w:tr>
    </w:tbl>
    <w:p w:rsidR="007E389F" w:rsidRPr="00B00F01" w:rsidRDefault="007E389F" w:rsidP="00B00F01">
      <w:pPr>
        <w:widowControl w:val="0"/>
        <w:spacing w:after="0" w:line="360" w:lineRule="auto"/>
        <w:ind w:firstLine="709"/>
        <w:jc w:val="both"/>
        <w:rPr>
          <w:rFonts w:ascii="Times New Roman" w:hAnsi="Times New Roman"/>
          <w:sz w:val="28"/>
          <w:szCs w:val="28"/>
          <w:lang w:val="uk-UA"/>
        </w:rPr>
      </w:pPr>
    </w:p>
    <w:p w:rsidR="007E389F" w:rsidRPr="00B00F01" w:rsidRDefault="004F1EAC"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Коефіцієнт фінансової автономії ЗАТ «Перлина» очікувано (після наведених пояснень) прямує до одиниці разом із кожною погашеною позикою, оскільки він вираховується як відношення власного капіталу до усього капіталу підприємства.</w:t>
      </w:r>
    </w:p>
    <w:p w:rsidR="004F1EAC" w:rsidRPr="00B00F01" w:rsidRDefault="004F1EAC"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Натомість коефіцієнт заборгованості стає рівним нулю, а фінансової залежності – прямує до одиниці. Ці коефіцієнти відображають залежність від позикового капіталу, яка на підприємстві поступово зникає. Це відбувається через переведення усіх коштів до статутного та резервного капіталу з однієї сторони та до грошових коштів – з іншої.</w:t>
      </w:r>
    </w:p>
    <w:p w:rsidR="004F1EAC" w:rsidRPr="00B00F01" w:rsidRDefault="004F1EAC"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Коефіцієнт покриття боргу показує, що станом на 1.01.09 на одну гривню позикового капіталу припадає 180,35 грн. власного. Цьому причиною є одночасне збільшення власного та зменшення позикового капіталу.</w:t>
      </w:r>
    </w:p>
    <w:p w:rsidR="004F1EAC" w:rsidRPr="00B00F01" w:rsidRDefault="004F1EAC"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Коефіцієнт довгострокової фінансової незалежності </w:t>
      </w:r>
      <w:r w:rsidR="001228B0" w:rsidRPr="00B00F01">
        <w:rPr>
          <w:rFonts w:ascii="Times New Roman" w:hAnsi="Times New Roman"/>
          <w:sz w:val="28"/>
          <w:szCs w:val="28"/>
          <w:lang w:val="uk-UA"/>
        </w:rPr>
        <w:t>так само, як і коефіцієнт фінансової автономії (в зв’язку з нульовим значенням довгострокового позикового капіталу) прямує до одиниці.</w:t>
      </w:r>
    </w:p>
    <w:p w:rsidR="001228B0" w:rsidRPr="00B00F01" w:rsidRDefault="001228B0"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Таким чином, підприємство майже повністю «стає на рейки» функціонування на власному капіталі, що не можна назвати позитивом, оскільки це відкидає багато можливостей і затримує розвиток підприємства.</w:t>
      </w:r>
    </w:p>
    <w:p w:rsidR="00041D0F" w:rsidRPr="00B00F01" w:rsidRDefault="00041D0F"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За методикою Ковальова підприємство має нормальне фінансове становище у перших двох періодах та абсолютне – у третьому. Це виникає оскільки запаси перевищують чистий оборотний капітал, через його значне від</w:t>
      </w:r>
      <w:r w:rsidRPr="00B00F01">
        <w:rPr>
          <w:rFonts w:ascii="Times New Roman" w:hAnsi="Times New Roman"/>
          <w:sz w:val="28"/>
          <w:szCs w:val="28"/>
        </w:rPr>
        <w:t>’</w:t>
      </w:r>
      <w:r w:rsidRPr="00B00F01">
        <w:rPr>
          <w:rFonts w:ascii="Times New Roman" w:hAnsi="Times New Roman"/>
          <w:sz w:val="28"/>
          <w:szCs w:val="28"/>
          <w:lang w:val="uk-UA"/>
        </w:rPr>
        <w:t>ємне значення, але в третьому періоді – значне зростання чистого оборотного капіталу спричинило його перевищення над запасами.</w:t>
      </w:r>
    </w:p>
    <w:tbl>
      <w:tblPr>
        <w:tblW w:w="9287" w:type="dxa"/>
        <w:tblInd w:w="88" w:type="dxa"/>
        <w:tblLook w:val="04A0" w:firstRow="1" w:lastRow="0" w:firstColumn="1" w:lastColumn="0" w:noHBand="0" w:noVBand="1"/>
      </w:tblPr>
      <w:tblGrid>
        <w:gridCol w:w="516"/>
        <w:gridCol w:w="4891"/>
        <w:gridCol w:w="1200"/>
        <w:gridCol w:w="1440"/>
        <w:gridCol w:w="1240"/>
      </w:tblGrid>
      <w:tr w:rsidR="00041D0F" w:rsidRPr="00B00F01" w:rsidTr="00B00F01">
        <w:trPr>
          <w:trHeight w:val="300"/>
        </w:trPr>
        <w:tc>
          <w:tcPr>
            <w:tcW w:w="516"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4891"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1200"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1440"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1240"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13</w:t>
            </w:r>
          </w:p>
        </w:tc>
      </w:tr>
      <w:tr w:rsidR="00041D0F" w:rsidRPr="00B00F01" w:rsidTr="00B00F01">
        <w:trPr>
          <w:trHeight w:val="300"/>
        </w:trPr>
        <w:tc>
          <w:tcPr>
            <w:tcW w:w="9287" w:type="dxa"/>
            <w:gridSpan w:val="5"/>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Оцінка типу поточної фінансової стійкості підприємства</w:t>
            </w:r>
          </w:p>
        </w:tc>
      </w:tr>
      <w:tr w:rsidR="00041D0F" w:rsidRPr="00B00F01" w:rsidTr="00B00F01">
        <w:trPr>
          <w:trHeight w:val="315"/>
        </w:trPr>
        <w:tc>
          <w:tcPr>
            <w:tcW w:w="516"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4891"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1200"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1440"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c>
          <w:tcPr>
            <w:tcW w:w="1240" w:type="dxa"/>
            <w:tcBorders>
              <w:top w:val="nil"/>
              <w:left w:val="nil"/>
              <w:bottom w:val="nil"/>
              <w:right w:val="nil"/>
            </w:tcBorders>
            <w:noWrap/>
            <w:vAlign w:val="bottom"/>
          </w:tcPr>
          <w:p w:rsidR="00041D0F" w:rsidRPr="00B00F01" w:rsidRDefault="00041D0F" w:rsidP="00B00F01">
            <w:pPr>
              <w:widowControl w:val="0"/>
              <w:spacing w:after="0" w:line="360" w:lineRule="auto"/>
              <w:jc w:val="both"/>
              <w:rPr>
                <w:rFonts w:ascii="Times New Roman" w:hAnsi="Times New Roman"/>
                <w:sz w:val="20"/>
                <w:szCs w:val="20"/>
              </w:rPr>
            </w:pPr>
          </w:p>
        </w:tc>
      </w:tr>
      <w:tr w:rsidR="00041D0F" w:rsidRPr="00B00F01" w:rsidTr="00B00F01">
        <w:trPr>
          <w:trHeight w:val="315"/>
        </w:trPr>
        <w:tc>
          <w:tcPr>
            <w:tcW w:w="516" w:type="dxa"/>
            <w:vMerge w:val="restart"/>
            <w:tcBorders>
              <w:top w:val="single" w:sz="8" w:space="0" w:color="auto"/>
              <w:left w:val="single" w:sz="8" w:space="0" w:color="auto"/>
              <w:bottom w:val="single" w:sz="8" w:space="0" w:color="000000"/>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з\п</w:t>
            </w:r>
          </w:p>
        </w:tc>
        <w:tc>
          <w:tcPr>
            <w:tcW w:w="4891" w:type="dxa"/>
            <w:vMerge w:val="restart"/>
            <w:tcBorders>
              <w:top w:val="single" w:sz="8" w:space="0" w:color="auto"/>
              <w:left w:val="single" w:sz="8" w:space="0" w:color="auto"/>
              <w:bottom w:val="single" w:sz="8" w:space="0" w:color="000000"/>
              <w:right w:val="single" w:sz="8" w:space="0" w:color="auto"/>
            </w:tcBorders>
            <w:vAlign w:val="bottom"/>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3880" w:type="dxa"/>
            <w:gridSpan w:val="3"/>
            <w:tcBorders>
              <w:top w:val="single" w:sz="8" w:space="0" w:color="auto"/>
              <w:left w:val="nil"/>
              <w:bottom w:val="single" w:sz="8" w:space="0" w:color="auto"/>
              <w:right w:val="single" w:sz="8" w:space="0" w:color="000000"/>
            </w:tcBorders>
            <w:vAlign w:val="bottom"/>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Фактично на:</w:t>
            </w:r>
          </w:p>
        </w:tc>
      </w:tr>
      <w:tr w:rsidR="00041D0F" w:rsidRPr="00B00F01" w:rsidTr="00B00F01">
        <w:trPr>
          <w:trHeight w:val="315"/>
        </w:trPr>
        <w:tc>
          <w:tcPr>
            <w:tcW w:w="516" w:type="dxa"/>
            <w:vMerge/>
            <w:tcBorders>
              <w:top w:val="single" w:sz="8" w:space="0" w:color="auto"/>
              <w:left w:val="single" w:sz="8" w:space="0" w:color="auto"/>
              <w:bottom w:val="single" w:sz="8" w:space="0" w:color="000000"/>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p>
        </w:tc>
        <w:tc>
          <w:tcPr>
            <w:tcW w:w="4891" w:type="dxa"/>
            <w:vMerge/>
            <w:tcBorders>
              <w:top w:val="single" w:sz="8" w:space="0" w:color="auto"/>
              <w:left w:val="single" w:sz="8" w:space="0" w:color="auto"/>
              <w:bottom w:val="single" w:sz="8" w:space="0" w:color="000000"/>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01.01.07</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01.01.08</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На 01.01.09</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Запаси та витрати, тис.грн.</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1252,80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350,50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186,10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Чистий оборотний капітал, тис.грн.</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-1379,60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-3636,40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6743,10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“Нормальні” джерела фінансування, тис.грн.</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2082,30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1213,30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6775,60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3.1.</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Чистий оборотний капітал </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-1379,60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-3636,40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6743,10</w:t>
            </w:r>
          </w:p>
        </w:tc>
      </w:tr>
      <w:tr w:rsidR="00041D0F" w:rsidRPr="00B00F01" w:rsidTr="00B00F01">
        <w:trPr>
          <w:trHeight w:val="52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Короткострокові банківські кредити та позики для покриття запасів</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3461,20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4849,30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3.3.</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Розрахунки з кредиторами за товари, роботи, послуги</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0,70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32,50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Кредити та позики, які не сплачені в строк, тис.грн.</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Прострочена кредиторська заборгованість, тис.грн.</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Прострочена дебіторська заборгованість, тис.грн.</w:t>
            </w:r>
          </w:p>
        </w:tc>
        <w:tc>
          <w:tcPr>
            <w:tcW w:w="120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r>
      <w:tr w:rsidR="00041D0F" w:rsidRPr="00B00F01" w:rsidTr="00B00F01">
        <w:trPr>
          <w:trHeight w:val="315"/>
        </w:trPr>
        <w:tc>
          <w:tcPr>
            <w:tcW w:w="516" w:type="dxa"/>
            <w:tcBorders>
              <w:top w:val="nil"/>
              <w:left w:val="single" w:sz="8" w:space="0" w:color="auto"/>
              <w:bottom w:val="single" w:sz="8" w:space="0" w:color="auto"/>
              <w:right w:val="single" w:sz="8" w:space="0" w:color="auto"/>
            </w:tcBorders>
            <w:vAlign w:val="center"/>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7. </w:t>
            </w:r>
          </w:p>
        </w:tc>
        <w:tc>
          <w:tcPr>
            <w:tcW w:w="4891"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Тип поточної фінансової стійкості</w:t>
            </w:r>
          </w:p>
        </w:tc>
        <w:tc>
          <w:tcPr>
            <w:tcW w:w="1200"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Нормальна</w:t>
            </w:r>
          </w:p>
        </w:tc>
        <w:tc>
          <w:tcPr>
            <w:tcW w:w="1440"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Нормальна</w:t>
            </w:r>
          </w:p>
        </w:tc>
        <w:tc>
          <w:tcPr>
            <w:tcW w:w="1240" w:type="dxa"/>
            <w:tcBorders>
              <w:top w:val="nil"/>
              <w:left w:val="nil"/>
              <w:bottom w:val="single" w:sz="8" w:space="0" w:color="auto"/>
              <w:right w:val="single" w:sz="8" w:space="0" w:color="auto"/>
            </w:tcBorders>
          </w:tcPr>
          <w:p w:rsidR="00041D0F" w:rsidRPr="00B00F01" w:rsidRDefault="00041D0F" w:rsidP="00B00F01">
            <w:pPr>
              <w:widowControl w:val="0"/>
              <w:spacing w:after="0" w:line="360" w:lineRule="auto"/>
              <w:jc w:val="both"/>
              <w:rPr>
                <w:rFonts w:ascii="Times New Roman" w:hAnsi="Times New Roman"/>
                <w:sz w:val="20"/>
                <w:szCs w:val="20"/>
                <w:lang w:val="uk-UA"/>
              </w:rPr>
            </w:pPr>
            <w:r w:rsidRPr="00B00F01">
              <w:rPr>
                <w:rFonts w:ascii="Times New Roman" w:hAnsi="Times New Roman"/>
                <w:sz w:val="20"/>
                <w:szCs w:val="20"/>
                <w:lang w:val="uk-UA"/>
              </w:rPr>
              <w:t>Абсолютне</w:t>
            </w:r>
          </w:p>
        </w:tc>
      </w:tr>
    </w:tbl>
    <w:p w:rsidR="00B00F01" w:rsidRDefault="00B00F01" w:rsidP="00B00F01">
      <w:pPr>
        <w:widowControl w:val="0"/>
        <w:spacing w:after="0" w:line="360" w:lineRule="auto"/>
        <w:ind w:firstLine="709"/>
        <w:jc w:val="both"/>
        <w:rPr>
          <w:rFonts w:ascii="Times New Roman" w:hAnsi="Times New Roman"/>
          <w:sz w:val="28"/>
          <w:szCs w:val="28"/>
          <w:lang w:val="uk-UA"/>
        </w:rPr>
      </w:pPr>
    </w:p>
    <w:p w:rsidR="00041D0F" w:rsidRPr="00B00F01" w:rsidRDefault="00041D0F"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Таким чином, у перших двох періодах оборотні активи повністю фінансувалися за допомогою позикового капіталу, а в останньому – власний капітал фінансує оборотні активи (майже повністю – як було показано раніше).</w:t>
      </w:r>
    </w:p>
    <w:p w:rsidR="00041D0F" w:rsidRPr="00B00F01" w:rsidRDefault="00041D0F" w:rsidP="00B00F01">
      <w:pPr>
        <w:widowControl w:val="0"/>
        <w:spacing w:after="0" w:line="360" w:lineRule="auto"/>
        <w:ind w:firstLine="709"/>
        <w:jc w:val="both"/>
        <w:rPr>
          <w:rFonts w:ascii="Times New Roman" w:hAnsi="Times New Roman"/>
          <w:sz w:val="28"/>
          <w:szCs w:val="28"/>
          <w:lang w:val="uk-UA"/>
        </w:rPr>
      </w:pPr>
    </w:p>
    <w:p w:rsidR="008A2BC0" w:rsidRPr="00B00F01" w:rsidRDefault="00041D0F"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11. Аналіз</w:t>
      </w:r>
      <w:r w:rsidR="008A2BC0" w:rsidRPr="00B00F01">
        <w:rPr>
          <w:rFonts w:ascii="Times New Roman" w:hAnsi="Times New Roman"/>
          <w:sz w:val="28"/>
          <w:szCs w:val="28"/>
          <w:lang w:val="uk-UA"/>
        </w:rPr>
        <w:t xml:space="preserve"> показники ефективності в</w:t>
      </w:r>
      <w:r w:rsidR="00B00F01">
        <w:rPr>
          <w:rFonts w:ascii="Times New Roman" w:hAnsi="Times New Roman"/>
          <w:sz w:val="28"/>
          <w:szCs w:val="28"/>
          <w:lang w:val="uk-UA"/>
        </w:rPr>
        <w:t>икористання позикового капіталу</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990BC3" w:rsidRPr="00B00F01" w:rsidRDefault="008F149B"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 xml:space="preserve">Дана таблиця показує, що швидкість обороту позикового капіталу була значною мірою збільшена, в зв’язку зі зменшення цього виду фінансового джерела. Кредитовіддача (скільки виробляється продукції на одну гривню позикового капіталу) зросла, що значить збільшення ефективності використання позикового капіталу. Відповідно кредитомісткість, як показник протилежний до першого – зменшилася. Рентабельність позикового капіталу – </w:t>
      </w:r>
      <w:r w:rsidR="00990BC3" w:rsidRPr="00B00F01">
        <w:rPr>
          <w:rFonts w:ascii="Times New Roman" w:hAnsi="Times New Roman"/>
          <w:sz w:val="28"/>
          <w:szCs w:val="28"/>
          <w:lang w:val="uk-UA"/>
        </w:rPr>
        <w:t>12,66</w:t>
      </w:r>
      <w:r w:rsidRPr="00B00F01">
        <w:rPr>
          <w:rFonts w:ascii="Times New Roman" w:hAnsi="Times New Roman"/>
          <w:sz w:val="28"/>
          <w:szCs w:val="28"/>
          <w:lang w:val="uk-UA"/>
        </w:rPr>
        <w:t>% - є можливою для підрахунку лише у другому періоді в зв’язку з наявністю чистого прибутку лише у цьому періоді.</w:t>
      </w:r>
      <w:r w:rsidR="00990BC3" w:rsidRPr="00B00F01">
        <w:rPr>
          <w:rFonts w:ascii="Times New Roman" w:hAnsi="Times New Roman"/>
          <w:sz w:val="28"/>
          <w:szCs w:val="28"/>
          <w:lang w:val="uk-UA"/>
        </w:rPr>
        <w:t xml:space="preserve"> Такий розмір цього показника говорить про те, що одна гривня позикового капіталу дає 13 коп. чистого прибутку.</w:t>
      </w:r>
    </w:p>
    <w:p w:rsidR="00990BC3" w:rsidRDefault="00F159B1"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Коефіцієнт кратності відсотків характеризує відношення величини прибутку до сплачених відсотків по кредитах. У нашому випадку, у другому періоді коефіцієнт кратності відсотків становить 1,39, що показує перевищення прибутку над відсотками на 39%.</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229" w:type="dxa"/>
        <w:tblInd w:w="93" w:type="dxa"/>
        <w:tblLook w:val="04A0" w:firstRow="1" w:lastRow="0" w:firstColumn="1" w:lastColumn="0" w:noHBand="0" w:noVBand="1"/>
      </w:tblPr>
      <w:tblGrid>
        <w:gridCol w:w="4268"/>
        <w:gridCol w:w="1200"/>
        <w:gridCol w:w="1440"/>
        <w:gridCol w:w="1240"/>
        <w:gridCol w:w="1081"/>
      </w:tblGrid>
      <w:tr w:rsidR="00B54750" w:rsidRPr="00B00F01" w:rsidTr="00B00F01">
        <w:trPr>
          <w:trHeight w:val="300"/>
        </w:trPr>
        <w:tc>
          <w:tcPr>
            <w:tcW w:w="4268"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200"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440"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240"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081"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Табл. 14</w:t>
            </w:r>
          </w:p>
        </w:tc>
      </w:tr>
      <w:tr w:rsidR="00B54750" w:rsidRPr="00B00F01" w:rsidTr="00B00F01">
        <w:trPr>
          <w:trHeight w:val="300"/>
        </w:trPr>
        <w:tc>
          <w:tcPr>
            <w:tcW w:w="9229" w:type="dxa"/>
            <w:gridSpan w:val="5"/>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Динаміка показників ефективності використання позикового капіталу підприємства</w:t>
            </w:r>
          </w:p>
        </w:tc>
      </w:tr>
      <w:tr w:rsidR="00B54750" w:rsidRPr="00B00F01" w:rsidTr="00B00F01">
        <w:trPr>
          <w:trHeight w:val="315"/>
        </w:trPr>
        <w:tc>
          <w:tcPr>
            <w:tcW w:w="4268"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200"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440"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240"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081" w:type="dxa"/>
            <w:tcBorders>
              <w:top w:val="nil"/>
              <w:left w:val="nil"/>
              <w:bottom w:val="nil"/>
              <w:right w:val="nil"/>
            </w:tcBorders>
            <w:noWrap/>
            <w:vAlign w:val="bottom"/>
          </w:tcPr>
          <w:p w:rsidR="00B54750" w:rsidRPr="00B00F01" w:rsidRDefault="00B54750" w:rsidP="00B00F01">
            <w:pPr>
              <w:widowControl w:val="0"/>
              <w:spacing w:after="0" w:line="360" w:lineRule="auto"/>
              <w:ind w:firstLine="49"/>
              <w:jc w:val="both"/>
              <w:rPr>
                <w:rFonts w:ascii="Times New Roman" w:hAnsi="Times New Roman"/>
                <w:sz w:val="20"/>
                <w:szCs w:val="20"/>
              </w:rPr>
            </w:pPr>
          </w:p>
        </w:tc>
      </w:tr>
      <w:tr w:rsidR="00B54750" w:rsidRPr="00B00F01" w:rsidTr="00B00F01">
        <w:trPr>
          <w:trHeight w:val="525"/>
        </w:trPr>
        <w:tc>
          <w:tcPr>
            <w:tcW w:w="4268" w:type="dxa"/>
            <w:tcBorders>
              <w:top w:val="single" w:sz="8" w:space="0" w:color="auto"/>
              <w:left w:val="single" w:sz="8" w:space="0" w:color="auto"/>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Показники</w:t>
            </w:r>
          </w:p>
        </w:tc>
        <w:tc>
          <w:tcPr>
            <w:tcW w:w="1200" w:type="dxa"/>
            <w:tcBorders>
              <w:top w:val="single" w:sz="8" w:space="0" w:color="auto"/>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2007 рік</w:t>
            </w:r>
          </w:p>
        </w:tc>
        <w:tc>
          <w:tcPr>
            <w:tcW w:w="1440" w:type="dxa"/>
            <w:tcBorders>
              <w:top w:val="single" w:sz="8" w:space="0" w:color="auto"/>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2008 рік</w:t>
            </w:r>
          </w:p>
        </w:tc>
        <w:tc>
          <w:tcPr>
            <w:tcW w:w="1240" w:type="dxa"/>
            <w:tcBorders>
              <w:top w:val="single" w:sz="8" w:space="0" w:color="auto"/>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Абсолютна зміна</w:t>
            </w:r>
          </w:p>
        </w:tc>
        <w:tc>
          <w:tcPr>
            <w:tcW w:w="1081" w:type="dxa"/>
            <w:tcBorders>
              <w:top w:val="single" w:sz="8" w:space="0" w:color="auto"/>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Темпи приросту, %</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 Кредитовіддача</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0,11</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0,82</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0,71</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661,49</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2. Кредитомісткість </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9,31</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1,22</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-8,09</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-86,87</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3. </w:t>
            </w:r>
            <w:r w:rsidRPr="00B00F01">
              <w:rPr>
                <w:rFonts w:ascii="Times New Roman" w:hAnsi="Times New Roman"/>
                <w:iCs/>
                <w:sz w:val="20"/>
                <w:szCs w:val="20"/>
              </w:rPr>
              <w:t>Період обороту</w:t>
            </w:r>
            <w:r w:rsidRPr="00B00F01">
              <w:rPr>
                <w:rFonts w:ascii="Times New Roman" w:hAnsi="Times New Roman"/>
                <w:sz w:val="20"/>
                <w:szCs w:val="20"/>
              </w:rPr>
              <w:t>, дні</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3.1. Позикового капіталу</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3399,16</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446,38</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-2952,77</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-86,87</w:t>
            </w:r>
          </w:p>
        </w:tc>
      </w:tr>
      <w:tr w:rsidR="00807913" w:rsidRPr="00B00F01" w:rsidTr="00B00F01">
        <w:trPr>
          <w:trHeight w:val="315"/>
        </w:trPr>
        <w:tc>
          <w:tcPr>
            <w:tcW w:w="4268" w:type="dxa"/>
            <w:tcBorders>
              <w:top w:val="nil"/>
              <w:left w:val="single" w:sz="8" w:space="0" w:color="auto"/>
              <w:bottom w:val="single" w:sz="8" w:space="0" w:color="auto"/>
              <w:right w:val="single" w:sz="8" w:space="0" w:color="auto"/>
            </w:tcBorders>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3.2. Довгострокового позикового капіталу </w:t>
            </w:r>
          </w:p>
        </w:tc>
        <w:tc>
          <w:tcPr>
            <w:tcW w:w="120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3.3. Короткострокового позикового капіталу </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3399,16</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446,38</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-2952,77</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-86,87</w:t>
            </w:r>
          </w:p>
        </w:tc>
      </w:tr>
      <w:tr w:rsidR="00807913" w:rsidRPr="00B00F01" w:rsidTr="00B00F01">
        <w:trPr>
          <w:trHeight w:val="315"/>
        </w:trPr>
        <w:tc>
          <w:tcPr>
            <w:tcW w:w="4268" w:type="dxa"/>
            <w:tcBorders>
              <w:top w:val="nil"/>
              <w:left w:val="single" w:sz="8" w:space="0" w:color="auto"/>
              <w:bottom w:val="single" w:sz="8" w:space="0" w:color="auto"/>
              <w:right w:val="single" w:sz="8" w:space="0" w:color="auto"/>
            </w:tcBorders>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3.4. Довгострокових банківських кредитів </w:t>
            </w:r>
          </w:p>
        </w:tc>
        <w:tc>
          <w:tcPr>
            <w:tcW w:w="120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3.5. Короткострокових банківських кредитів</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2976,77</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357,50</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-2619,27</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-87,99</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4. </w:t>
            </w:r>
            <w:r w:rsidRPr="00B00F01">
              <w:rPr>
                <w:rFonts w:ascii="Times New Roman" w:hAnsi="Times New Roman"/>
                <w:iCs/>
                <w:sz w:val="20"/>
                <w:szCs w:val="20"/>
              </w:rPr>
              <w:t>Коефіцієнт оборотності</w:t>
            </w:r>
            <w:r w:rsidRPr="00B00F01">
              <w:rPr>
                <w:rFonts w:ascii="Times New Roman" w:hAnsi="Times New Roman"/>
                <w:sz w:val="20"/>
                <w:szCs w:val="20"/>
              </w:rPr>
              <w:t xml:space="preserve"> (рази обороту)</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4.1. Позикового капіталу</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0,11</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0,82</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0,71</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661,49</w:t>
            </w:r>
          </w:p>
        </w:tc>
      </w:tr>
      <w:tr w:rsidR="00807913" w:rsidRPr="00B00F01" w:rsidTr="00B00F01">
        <w:trPr>
          <w:trHeight w:val="315"/>
        </w:trPr>
        <w:tc>
          <w:tcPr>
            <w:tcW w:w="4268" w:type="dxa"/>
            <w:tcBorders>
              <w:top w:val="nil"/>
              <w:left w:val="single" w:sz="8" w:space="0" w:color="auto"/>
              <w:bottom w:val="single" w:sz="8" w:space="0" w:color="auto"/>
              <w:right w:val="single" w:sz="8" w:space="0" w:color="auto"/>
            </w:tcBorders>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4.2. Довгострокового позикового капіталу </w:t>
            </w:r>
          </w:p>
        </w:tc>
        <w:tc>
          <w:tcPr>
            <w:tcW w:w="120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4.3. Короткострокового позикового капіталу </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0,11</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0,82</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0,71</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661,49</w:t>
            </w:r>
          </w:p>
        </w:tc>
      </w:tr>
      <w:tr w:rsidR="00807913" w:rsidRPr="00B00F01" w:rsidTr="00B00F01">
        <w:trPr>
          <w:trHeight w:val="292"/>
        </w:trPr>
        <w:tc>
          <w:tcPr>
            <w:tcW w:w="4268" w:type="dxa"/>
            <w:tcBorders>
              <w:top w:val="nil"/>
              <w:left w:val="single" w:sz="8" w:space="0" w:color="auto"/>
              <w:bottom w:val="single" w:sz="8" w:space="0" w:color="auto"/>
              <w:right w:val="single" w:sz="8" w:space="0" w:color="auto"/>
            </w:tcBorders>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4.4. Довгострокових банківських кредитів </w:t>
            </w:r>
          </w:p>
        </w:tc>
        <w:tc>
          <w:tcPr>
            <w:tcW w:w="120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240"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081" w:type="dxa"/>
            <w:tcBorders>
              <w:top w:val="nil"/>
              <w:left w:val="nil"/>
              <w:bottom w:val="single" w:sz="8" w:space="0" w:color="auto"/>
              <w:right w:val="single" w:sz="8" w:space="0" w:color="auto"/>
            </w:tcBorders>
            <w:vAlign w:val="center"/>
          </w:tcPr>
          <w:p w:rsidR="00807913"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4.5. Короткострокових банківських кредитів</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0,12</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1,02</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0,90</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732,66</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5. Рентабельність позикового капіталу, %</w:t>
            </w:r>
          </w:p>
        </w:tc>
        <w:tc>
          <w:tcPr>
            <w:tcW w:w="120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c>
          <w:tcPr>
            <w:tcW w:w="1440" w:type="dxa"/>
            <w:tcBorders>
              <w:top w:val="nil"/>
              <w:left w:val="nil"/>
              <w:bottom w:val="single" w:sz="8" w:space="0" w:color="auto"/>
              <w:right w:val="single" w:sz="8" w:space="0" w:color="auto"/>
            </w:tcBorders>
            <w:vAlign w:val="center"/>
          </w:tcPr>
          <w:p w:rsidR="00B54750" w:rsidRPr="00B00F01" w:rsidRDefault="008F149B" w:rsidP="00B00F01">
            <w:pPr>
              <w:widowControl w:val="0"/>
              <w:spacing w:after="0" w:line="360" w:lineRule="auto"/>
              <w:ind w:firstLine="49"/>
              <w:jc w:val="both"/>
              <w:rPr>
                <w:rFonts w:ascii="Times New Roman" w:hAnsi="Times New Roman"/>
                <w:sz w:val="20"/>
                <w:szCs w:val="20"/>
                <w:lang w:val="uk-UA"/>
              </w:rPr>
            </w:pPr>
            <w:r w:rsidRPr="00B00F01">
              <w:rPr>
                <w:rFonts w:ascii="Times New Roman" w:hAnsi="Times New Roman"/>
                <w:sz w:val="20"/>
                <w:szCs w:val="20"/>
                <w:lang w:val="uk-UA"/>
              </w:rPr>
              <w:t>12,66</w:t>
            </w:r>
          </w:p>
        </w:tc>
        <w:tc>
          <w:tcPr>
            <w:tcW w:w="1240" w:type="dxa"/>
            <w:tcBorders>
              <w:top w:val="nil"/>
              <w:left w:val="nil"/>
              <w:bottom w:val="single" w:sz="8" w:space="0" w:color="auto"/>
              <w:right w:val="single" w:sz="8" w:space="0" w:color="auto"/>
            </w:tcBorders>
            <w:vAlign w:val="center"/>
          </w:tcPr>
          <w:p w:rsidR="00B54750" w:rsidRPr="00B00F01" w:rsidRDefault="008F149B" w:rsidP="00B00F01">
            <w:pPr>
              <w:widowControl w:val="0"/>
              <w:spacing w:after="0" w:line="360" w:lineRule="auto"/>
              <w:ind w:firstLine="49"/>
              <w:jc w:val="both"/>
              <w:rPr>
                <w:rFonts w:ascii="Times New Roman" w:hAnsi="Times New Roman"/>
                <w:sz w:val="20"/>
                <w:szCs w:val="20"/>
                <w:lang w:val="uk-UA"/>
              </w:rPr>
            </w:pPr>
            <w:r w:rsidRPr="00B00F01">
              <w:rPr>
                <w:rFonts w:ascii="Times New Roman" w:hAnsi="Times New Roman"/>
                <w:sz w:val="20"/>
                <w:szCs w:val="20"/>
                <w:lang w:val="uk-UA"/>
              </w:rPr>
              <w:t>12,66</w:t>
            </w:r>
          </w:p>
        </w:tc>
        <w:tc>
          <w:tcPr>
            <w:tcW w:w="1081" w:type="dxa"/>
            <w:tcBorders>
              <w:top w:val="nil"/>
              <w:left w:val="nil"/>
              <w:bottom w:val="single" w:sz="8" w:space="0" w:color="auto"/>
              <w:right w:val="single" w:sz="8" w:space="0" w:color="auto"/>
            </w:tcBorders>
            <w:vAlign w:val="center"/>
          </w:tcPr>
          <w:p w:rsidR="00B54750" w:rsidRPr="00B00F01" w:rsidRDefault="00807913"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0,00</w:t>
            </w:r>
          </w:p>
        </w:tc>
      </w:tr>
      <w:tr w:rsidR="00B54750" w:rsidRPr="00B00F01" w:rsidTr="00B00F01">
        <w:trPr>
          <w:trHeight w:val="315"/>
        </w:trPr>
        <w:tc>
          <w:tcPr>
            <w:tcW w:w="4268" w:type="dxa"/>
            <w:tcBorders>
              <w:top w:val="nil"/>
              <w:left w:val="single" w:sz="8" w:space="0" w:color="auto"/>
              <w:bottom w:val="single" w:sz="8" w:space="0" w:color="auto"/>
              <w:right w:val="single" w:sz="8" w:space="0" w:color="auto"/>
            </w:tcBorders>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6. Коефіцієнт кратності відсотків</w:t>
            </w:r>
          </w:p>
        </w:tc>
        <w:tc>
          <w:tcPr>
            <w:tcW w:w="1200" w:type="dxa"/>
            <w:tcBorders>
              <w:top w:val="nil"/>
              <w:left w:val="nil"/>
              <w:bottom w:val="single" w:sz="8" w:space="0" w:color="auto"/>
              <w:right w:val="single" w:sz="8" w:space="0" w:color="auto"/>
            </w:tcBorders>
            <w:vAlign w:val="center"/>
          </w:tcPr>
          <w:p w:rsidR="00B54750" w:rsidRPr="00B00F01" w:rsidRDefault="00F159B1" w:rsidP="00B00F01">
            <w:pPr>
              <w:widowControl w:val="0"/>
              <w:spacing w:after="0" w:line="360" w:lineRule="auto"/>
              <w:ind w:firstLine="49"/>
              <w:jc w:val="both"/>
              <w:rPr>
                <w:rFonts w:ascii="Times New Roman" w:hAnsi="Times New Roman"/>
                <w:sz w:val="20"/>
                <w:szCs w:val="20"/>
                <w:lang w:val="uk-UA"/>
              </w:rPr>
            </w:pPr>
            <w:r w:rsidRPr="00B00F01">
              <w:rPr>
                <w:rFonts w:ascii="Times New Roman" w:hAnsi="Times New Roman"/>
                <w:sz w:val="20"/>
                <w:szCs w:val="20"/>
                <w:lang w:val="uk-UA"/>
              </w:rPr>
              <w:t>0,00</w:t>
            </w:r>
          </w:p>
        </w:tc>
        <w:tc>
          <w:tcPr>
            <w:tcW w:w="14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1,39</w:t>
            </w:r>
          </w:p>
        </w:tc>
        <w:tc>
          <w:tcPr>
            <w:tcW w:w="1240"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1,51</w:t>
            </w:r>
          </w:p>
        </w:tc>
        <w:tc>
          <w:tcPr>
            <w:tcW w:w="1081" w:type="dxa"/>
            <w:tcBorders>
              <w:top w:val="nil"/>
              <w:left w:val="nil"/>
              <w:bottom w:val="single" w:sz="8" w:space="0" w:color="auto"/>
              <w:right w:val="single" w:sz="8" w:space="0" w:color="auto"/>
            </w:tcBorders>
            <w:vAlign w:val="center"/>
          </w:tcPr>
          <w:p w:rsidR="00B54750" w:rsidRPr="00B00F01" w:rsidRDefault="00B54750"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-1239,17</w:t>
            </w:r>
          </w:p>
        </w:tc>
      </w:tr>
    </w:tbl>
    <w:p w:rsidR="00B54750" w:rsidRPr="00B00F01" w:rsidRDefault="00B54750" w:rsidP="00B00F01">
      <w:pPr>
        <w:widowControl w:val="0"/>
        <w:spacing w:after="0" w:line="360" w:lineRule="auto"/>
        <w:ind w:firstLine="709"/>
        <w:jc w:val="both"/>
        <w:rPr>
          <w:rFonts w:ascii="Times New Roman" w:hAnsi="Times New Roman"/>
          <w:sz w:val="28"/>
          <w:szCs w:val="28"/>
          <w:lang w:val="uk-UA"/>
        </w:rPr>
      </w:pPr>
    </w:p>
    <w:p w:rsidR="008A2BC0" w:rsidRPr="00B00F01" w:rsidRDefault="00713882"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12. Оцінка</w:t>
      </w:r>
      <w:r w:rsidR="008A2BC0" w:rsidRPr="00B00F01">
        <w:rPr>
          <w:rFonts w:ascii="Times New Roman" w:hAnsi="Times New Roman"/>
          <w:sz w:val="28"/>
          <w:szCs w:val="28"/>
          <w:lang w:val="uk-UA"/>
        </w:rPr>
        <w:t xml:space="preserve"> ефект</w:t>
      </w:r>
      <w:r w:rsidRPr="00B00F01">
        <w:rPr>
          <w:rFonts w:ascii="Times New Roman" w:hAnsi="Times New Roman"/>
          <w:sz w:val="28"/>
          <w:szCs w:val="28"/>
          <w:lang w:val="uk-UA"/>
        </w:rPr>
        <w:t>у</w:t>
      </w:r>
      <w:r w:rsidR="008A2BC0" w:rsidRPr="00B00F01">
        <w:rPr>
          <w:rFonts w:ascii="Times New Roman" w:hAnsi="Times New Roman"/>
          <w:sz w:val="28"/>
          <w:szCs w:val="28"/>
          <w:lang w:val="uk-UA"/>
        </w:rPr>
        <w:t xml:space="preserve"> фінансового важеля, яким користується торговельне підприємство, </w:t>
      </w:r>
      <w:r w:rsidRPr="00B00F01">
        <w:rPr>
          <w:rFonts w:ascii="Times New Roman" w:hAnsi="Times New Roman"/>
          <w:sz w:val="28"/>
          <w:szCs w:val="28"/>
          <w:lang w:val="uk-UA"/>
        </w:rPr>
        <w:t>аналіз</w:t>
      </w:r>
      <w:r w:rsidR="008A2BC0" w:rsidRPr="00B00F01">
        <w:rPr>
          <w:rFonts w:ascii="Times New Roman" w:hAnsi="Times New Roman"/>
          <w:sz w:val="28"/>
          <w:szCs w:val="28"/>
          <w:lang w:val="uk-UA"/>
        </w:rPr>
        <w:t xml:space="preserve"> вплив</w:t>
      </w:r>
      <w:r w:rsidRPr="00B00F01">
        <w:rPr>
          <w:rFonts w:ascii="Times New Roman" w:hAnsi="Times New Roman"/>
          <w:sz w:val="28"/>
          <w:szCs w:val="28"/>
          <w:lang w:val="uk-UA"/>
        </w:rPr>
        <w:t>у</w:t>
      </w:r>
      <w:r w:rsidR="008A2BC0" w:rsidRPr="00B00F01">
        <w:rPr>
          <w:rFonts w:ascii="Times New Roman" w:hAnsi="Times New Roman"/>
          <w:sz w:val="28"/>
          <w:szCs w:val="28"/>
          <w:lang w:val="uk-UA"/>
        </w:rPr>
        <w:t xml:space="preserve"> складових ефекту фінансового важеля на </w:t>
      </w:r>
      <w:r w:rsidR="00B00F01">
        <w:rPr>
          <w:rFonts w:ascii="Times New Roman" w:hAnsi="Times New Roman"/>
          <w:sz w:val="28"/>
          <w:szCs w:val="28"/>
          <w:lang w:val="uk-UA"/>
        </w:rPr>
        <w:t>зміну його значення</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713882" w:rsidRPr="00B00F01" w:rsidRDefault="00713882"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У випадку нашого підприємства ефект фінансового важеля набуває від</w:t>
      </w:r>
      <w:r w:rsidRPr="00B00F01">
        <w:rPr>
          <w:rFonts w:ascii="Times New Roman" w:hAnsi="Times New Roman"/>
          <w:sz w:val="28"/>
          <w:szCs w:val="28"/>
        </w:rPr>
        <w:t>’</w:t>
      </w:r>
      <w:r w:rsidRPr="00B00F01">
        <w:rPr>
          <w:rFonts w:ascii="Times New Roman" w:hAnsi="Times New Roman"/>
          <w:sz w:val="28"/>
          <w:szCs w:val="28"/>
          <w:lang w:val="uk-UA"/>
        </w:rPr>
        <w:t>ємного значення в зв’язку з перевищенням середньої ставки відсотку над економічною рентабельністю. Така ситуація показую, що завдяки використанню позикових коштів завжди отримуватиметься негативний приріст (зменшення) р</w:t>
      </w:r>
      <w:r w:rsidR="005115F0" w:rsidRPr="00B00F01">
        <w:rPr>
          <w:rFonts w:ascii="Times New Roman" w:hAnsi="Times New Roman"/>
          <w:sz w:val="28"/>
          <w:szCs w:val="28"/>
          <w:lang w:val="uk-UA"/>
        </w:rPr>
        <w:t>ентабельності власного капіталу, що призводить до недоцільності подальшого використання позикових коштів, або необхідності збільшення економічної рентабельності діяльності.</w:t>
      </w:r>
    </w:p>
    <w:p w:rsidR="00BA0BFA" w:rsidRDefault="00BA0BFA"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Загалом, варто сказати, що поряд із надзвичайною платоспроможністю підприємства, його можливістю розплатитися по всіх боргах у короткі строки за допомогою грошових коштів (найбільш ліквідного активу) спостерігається також</w:t>
      </w:r>
    </w:p>
    <w:p w:rsidR="00B00F01" w:rsidRPr="00B00F01" w:rsidRDefault="00B00F01" w:rsidP="00B00F01">
      <w:pPr>
        <w:widowControl w:val="0"/>
        <w:spacing w:after="0" w:line="360" w:lineRule="auto"/>
        <w:ind w:firstLine="709"/>
        <w:jc w:val="both"/>
        <w:rPr>
          <w:rFonts w:ascii="Times New Roman" w:hAnsi="Times New Roman"/>
          <w:sz w:val="28"/>
          <w:szCs w:val="28"/>
          <w:lang w:val="uk-UA"/>
        </w:rPr>
      </w:pPr>
    </w:p>
    <w:tbl>
      <w:tblPr>
        <w:tblW w:w="9320" w:type="dxa"/>
        <w:tblInd w:w="108" w:type="dxa"/>
        <w:tblLook w:val="04A0" w:firstRow="1" w:lastRow="0" w:firstColumn="1" w:lastColumn="0" w:noHBand="0" w:noVBand="1"/>
      </w:tblPr>
      <w:tblGrid>
        <w:gridCol w:w="616"/>
        <w:gridCol w:w="4346"/>
        <w:gridCol w:w="993"/>
        <w:gridCol w:w="1068"/>
        <w:gridCol w:w="1240"/>
        <w:gridCol w:w="1057"/>
      </w:tblGrid>
      <w:tr w:rsidR="00713882" w:rsidRPr="00B00F01" w:rsidTr="00B00F01">
        <w:trPr>
          <w:trHeight w:val="300"/>
        </w:trPr>
        <w:tc>
          <w:tcPr>
            <w:tcW w:w="616"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lang w:val="uk-UA"/>
              </w:rPr>
            </w:pPr>
          </w:p>
        </w:tc>
        <w:tc>
          <w:tcPr>
            <w:tcW w:w="4346"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lang w:val="uk-UA"/>
              </w:rPr>
            </w:pPr>
          </w:p>
        </w:tc>
        <w:tc>
          <w:tcPr>
            <w:tcW w:w="993"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lang w:val="uk-UA"/>
              </w:rPr>
            </w:pPr>
          </w:p>
        </w:tc>
        <w:tc>
          <w:tcPr>
            <w:tcW w:w="1068"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lang w:val="uk-UA"/>
              </w:rPr>
            </w:pPr>
          </w:p>
        </w:tc>
        <w:tc>
          <w:tcPr>
            <w:tcW w:w="1240"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lang w:val="uk-UA"/>
              </w:rPr>
            </w:pPr>
          </w:p>
        </w:tc>
        <w:tc>
          <w:tcPr>
            <w:tcW w:w="1057"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Табл. 15</w:t>
            </w:r>
          </w:p>
        </w:tc>
      </w:tr>
      <w:tr w:rsidR="00713882" w:rsidRPr="00B00F01" w:rsidTr="00B00F01">
        <w:trPr>
          <w:trHeight w:val="300"/>
        </w:trPr>
        <w:tc>
          <w:tcPr>
            <w:tcW w:w="9320" w:type="dxa"/>
            <w:gridSpan w:val="6"/>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Ефект фінансового важеля, яким користується підприємство</w:t>
            </w:r>
          </w:p>
        </w:tc>
      </w:tr>
      <w:tr w:rsidR="00713882" w:rsidRPr="00B00F01" w:rsidTr="00B00F01">
        <w:trPr>
          <w:trHeight w:val="315"/>
        </w:trPr>
        <w:tc>
          <w:tcPr>
            <w:tcW w:w="616"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p>
        </w:tc>
        <w:tc>
          <w:tcPr>
            <w:tcW w:w="4346"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p>
        </w:tc>
        <w:tc>
          <w:tcPr>
            <w:tcW w:w="993"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p>
        </w:tc>
        <w:tc>
          <w:tcPr>
            <w:tcW w:w="1068"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p>
        </w:tc>
        <w:tc>
          <w:tcPr>
            <w:tcW w:w="1240"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p>
        </w:tc>
        <w:tc>
          <w:tcPr>
            <w:tcW w:w="1057" w:type="dxa"/>
            <w:tcBorders>
              <w:top w:val="nil"/>
              <w:left w:val="nil"/>
              <w:bottom w:val="nil"/>
              <w:right w:val="nil"/>
            </w:tcBorders>
            <w:noWrap/>
            <w:vAlign w:val="bottom"/>
          </w:tcPr>
          <w:p w:rsidR="00713882" w:rsidRPr="00B00F01" w:rsidRDefault="00713882" w:rsidP="00B00F01">
            <w:pPr>
              <w:widowControl w:val="0"/>
              <w:spacing w:after="0" w:line="360" w:lineRule="auto"/>
              <w:jc w:val="both"/>
              <w:rPr>
                <w:rFonts w:ascii="Times New Roman" w:hAnsi="Times New Roman"/>
                <w:sz w:val="20"/>
                <w:szCs w:val="20"/>
              </w:rPr>
            </w:pPr>
          </w:p>
        </w:tc>
      </w:tr>
      <w:tr w:rsidR="00713882" w:rsidRPr="00B00F01" w:rsidTr="00B00F01">
        <w:trPr>
          <w:trHeight w:val="540"/>
        </w:trPr>
        <w:tc>
          <w:tcPr>
            <w:tcW w:w="616" w:type="dxa"/>
            <w:tcBorders>
              <w:top w:val="single" w:sz="8" w:space="0" w:color="auto"/>
              <w:left w:val="single" w:sz="8" w:space="0" w:color="auto"/>
              <w:bottom w:val="single" w:sz="8" w:space="0" w:color="auto"/>
              <w:right w:val="single" w:sz="8" w:space="0" w:color="auto"/>
            </w:tcBorders>
            <w:vAlign w:val="bottom"/>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з/п</w:t>
            </w:r>
          </w:p>
        </w:tc>
        <w:tc>
          <w:tcPr>
            <w:tcW w:w="4346" w:type="dxa"/>
            <w:tcBorders>
              <w:top w:val="single" w:sz="8" w:space="0" w:color="auto"/>
              <w:left w:val="nil"/>
              <w:bottom w:val="single" w:sz="8" w:space="0" w:color="auto"/>
              <w:right w:val="single" w:sz="8" w:space="0" w:color="auto"/>
            </w:tcBorders>
            <w:vAlign w:val="bottom"/>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Показники</w:t>
            </w:r>
          </w:p>
        </w:tc>
        <w:tc>
          <w:tcPr>
            <w:tcW w:w="993" w:type="dxa"/>
            <w:tcBorders>
              <w:top w:val="single" w:sz="8" w:space="0" w:color="auto"/>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2007 рік</w:t>
            </w:r>
          </w:p>
        </w:tc>
        <w:tc>
          <w:tcPr>
            <w:tcW w:w="1068" w:type="dxa"/>
            <w:tcBorders>
              <w:top w:val="single" w:sz="8" w:space="0" w:color="auto"/>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2008 рік</w:t>
            </w:r>
          </w:p>
        </w:tc>
        <w:tc>
          <w:tcPr>
            <w:tcW w:w="1240" w:type="dxa"/>
            <w:tcBorders>
              <w:top w:val="single" w:sz="8" w:space="0" w:color="auto"/>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Абсолютна зміна</w:t>
            </w:r>
          </w:p>
        </w:tc>
        <w:tc>
          <w:tcPr>
            <w:tcW w:w="1057" w:type="dxa"/>
            <w:tcBorders>
              <w:top w:val="single" w:sz="8" w:space="0" w:color="auto"/>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Темпи приросту, %</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Власний капітал, тис.грн.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7949,00</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7327,50</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-621,50</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-192,18</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Позиковий капітал, тис.грн.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3533,00</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5956,70</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2423,70</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-268,60</w:t>
            </w:r>
          </w:p>
        </w:tc>
      </w:tr>
      <w:tr w:rsidR="00713882" w:rsidRPr="00B00F01" w:rsidTr="00B00F01">
        <w:trPr>
          <w:trHeight w:val="52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Прибуток від звичайної діяльності до оподаткування, тис.грн.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-580,20</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447,30</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1027,50</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-22,91</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Чистий прибуток, тис.грн.</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-621,50</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383,20</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1004,70</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-38,34</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Фінансові витрати, тис.грн.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517,30</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1161,38</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644,08</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-324,51</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Нетто-результат експлуатації інвестицій (EBIT), тис.грн.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-62,90</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1608,68</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1671,58</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2457,52</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Середня ставка відсотку,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14,64</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19,50</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4,86</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-233,16</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8.</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Економічна рентабельність,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-0,51</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10,35</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10,86</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1937,11</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Ефект фінансового важеля,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-5,05</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-5,58</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-0,53</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-210,46</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9.1.</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Податковий гніт (частки одиниці)</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0,75</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0,75</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-200,00</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9.2.</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Диференціал важеля, %</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-15,15</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-9,15</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6,00</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-160,39</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9.3.</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Коефіцієнт фінансового левериджу (плече важеля)</w:t>
            </w:r>
          </w:p>
        </w:tc>
        <w:tc>
          <w:tcPr>
            <w:tcW w:w="993"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0,44</w:t>
            </w:r>
          </w:p>
        </w:tc>
        <w:tc>
          <w:tcPr>
            <w:tcW w:w="1068"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0,81</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0,37</w:t>
            </w:r>
          </w:p>
        </w:tc>
        <w:tc>
          <w:tcPr>
            <w:tcW w:w="1057"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-282,90</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Зміна ефекту фінансового важеля за рахунок: </w:t>
            </w:r>
          </w:p>
        </w:tc>
        <w:tc>
          <w:tcPr>
            <w:tcW w:w="993"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068"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057" w:type="dxa"/>
            <w:tcBorders>
              <w:top w:val="nil"/>
              <w:left w:val="nil"/>
              <w:bottom w:val="single" w:sz="8" w:space="0" w:color="auto"/>
              <w:right w:val="single" w:sz="8" w:space="0" w:color="auto"/>
            </w:tcBorders>
            <w:vAlign w:val="center"/>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10.1.</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Податкового гніту, %</w:t>
            </w:r>
          </w:p>
        </w:tc>
        <w:tc>
          <w:tcPr>
            <w:tcW w:w="993"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068"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0,00</w:t>
            </w:r>
          </w:p>
        </w:tc>
        <w:tc>
          <w:tcPr>
            <w:tcW w:w="1057" w:type="dxa"/>
            <w:tcBorders>
              <w:top w:val="nil"/>
              <w:left w:val="nil"/>
              <w:bottom w:val="single" w:sz="8" w:space="0" w:color="auto"/>
              <w:right w:val="single" w:sz="8" w:space="0" w:color="auto"/>
            </w:tcBorders>
            <w:vAlign w:val="center"/>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10.2.</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Диференціалу важеля, %</w:t>
            </w:r>
          </w:p>
        </w:tc>
        <w:tc>
          <w:tcPr>
            <w:tcW w:w="993"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068"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w:t>
            </w:r>
          </w:p>
        </w:tc>
        <w:tc>
          <w:tcPr>
            <w:tcW w:w="1057" w:type="dxa"/>
            <w:tcBorders>
              <w:top w:val="nil"/>
              <w:left w:val="nil"/>
              <w:bottom w:val="single" w:sz="8" w:space="0" w:color="auto"/>
              <w:right w:val="single" w:sz="8" w:space="0" w:color="auto"/>
            </w:tcBorders>
            <w:vAlign w:val="center"/>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r>
      <w:tr w:rsidR="00713882" w:rsidRPr="00B00F01" w:rsidTr="00B00F01">
        <w:trPr>
          <w:trHeight w:val="315"/>
        </w:trPr>
        <w:tc>
          <w:tcPr>
            <w:tcW w:w="616" w:type="dxa"/>
            <w:tcBorders>
              <w:top w:val="nil"/>
              <w:left w:val="single" w:sz="8" w:space="0" w:color="auto"/>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10.3.</w:t>
            </w:r>
          </w:p>
        </w:tc>
        <w:tc>
          <w:tcPr>
            <w:tcW w:w="4346" w:type="dxa"/>
            <w:tcBorders>
              <w:top w:val="nil"/>
              <w:left w:val="nil"/>
              <w:bottom w:val="single" w:sz="8" w:space="0" w:color="auto"/>
              <w:right w:val="single" w:sz="8" w:space="0" w:color="auto"/>
            </w:tcBorders>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Коефіцієнту фінансового левериджу, %</w:t>
            </w:r>
          </w:p>
        </w:tc>
        <w:tc>
          <w:tcPr>
            <w:tcW w:w="993"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068" w:type="dxa"/>
            <w:tcBorders>
              <w:top w:val="nil"/>
              <w:left w:val="nil"/>
              <w:bottom w:val="single" w:sz="8" w:space="0" w:color="auto"/>
              <w:right w:val="single" w:sz="8" w:space="0" w:color="auto"/>
            </w:tcBorders>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1240" w:type="dxa"/>
            <w:tcBorders>
              <w:top w:val="nil"/>
              <w:left w:val="nil"/>
              <w:bottom w:val="single" w:sz="8" w:space="0" w:color="auto"/>
              <w:right w:val="single" w:sz="8" w:space="0" w:color="auto"/>
            </w:tcBorders>
            <w:vAlign w:val="center"/>
          </w:tcPr>
          <w:p w:rsidR="00713882" w:rsidRPr="00B00F01" w:rsidRDefault="00713882"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-2,53</w:t>
            </w:r>
          </w:p>
        </w:tc>
        <w:tc>
          <w:tcPr>
            <w:tcW w:w="1057" w:type="dxa"/>
            <w:tcBorders>
              <w:top w:val="nil"/>
              <w:left w:val="nil"/>
              <w:bottom w:val="single" w:sz="8" w:space="0" w:color="auto"/>
              <w:right w:val="single" w:sz="8" w:space="0" w:color="auto"/>
            </w:tcBorders>
            <w:vAlign w:val="center"/>
          </w:tcPr>
          <w:p w:rsidR="00713882"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r>
    </w:tbl>
    <w:p w:rsidR="00B00F01" w:rsidRDefault="00B00F01" w:rsidP="00B00F01">
      <w:pPr>
        <w:widowControl w:val="0"/>
        <w:spacing w:after="0" w:line="360" w:lineRule="auto"/>
        <w:ind w:firstLine="709"/>
        <w:jc w:val="both"/>
        <w:rPr>
          <w:rFonts w:ascii="Times New Roman" w:hAnsi="Times New Roman"/>
          <w:sz w:val="28"/>
          <w:szCs w:val="28"/>
          <w:lang w:val="uk-UA"/>
        </w:rPr>
      </w:pPr>
    </w:p>
    <w:p w:rsidR="00F159B1" w:rsidRPr="00B00F01" w:rsidRDefault="00BA0BFA"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і негативна сторона діяльності – відсутність перспектив та розвитку. Якщо на підприємстві не планується реалізація якогось масштабного проекту або реорганізація, потрібно терміново розподіляти накопичені ресурси по інших активах, оскільки в даному випадку вони занадто залежуються.</w:t>
      </w:r>
    </w:p>
    <w:p w:rsidR="00BA0BFA" w:rsidRPr="00B00F01" w:rsidRDefault="00BA0BFA"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Крім того, підприємство має подбати про залучення додаткових позикових коштів, що має позитивно відобразитися на зростанні обсягів та рентабельності діяльності. Інакше підприємство прийде до ситуації, коли в його розпорядженні залишаться тільки гроші. Якщо це не є метою керівництва, потрібно подбати про виправлення ситуації, що склалася.</w:t>
      </w:r>
    </w:p>
    <w:p w:rsidR="00AB23BB" w:rsidRPr="00B00F01" w:rsidRDefault="00AB23BB" w:rsidP="00B00F01">
      <w:pPr>
        <w:widowControl w:val="0"/>
        <w:spacing w:after="0" w:line="360" w:lineRule="auto"/>
        <w:ind w:firstLine="709"/>
        <w:jc w:val="both"/>
        <w:rPr>
          <w:rFonts w:ascii="Times New Roman" w:hAnsi="Times New Roman"/>
          <w:sz w:val="28"/>
          <w:szCs w:val="28"/>
          <w:lang w:val="uk-UA"/>
        </w:rPr>
      </w:pPr>
    </w:p>
    <w:p w:rsidR="00664253" w:rsidRPr="00B00F01" w:rsidRDefault="00B00F01" w:rsidP="00B00F01">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en-US"/>
        </w:rPr>
        <w:br w:type="page"/>
      </w:r>
      <w:r w:rsidR="00664253" w:rsidRPr="00B00F01">
        <w:rPr>
          <w:rFonts w:ascii="Times New Roman" w:hAnsi="Times New Roman"/>
          <w:sz w:val="28"/>
          <w:szCs w:val="28"/>
          <w:lang w:val="en-US"/>
        </w:rPr>
        <w:t>II</w:t>
      </w:r>
      <w:r w:rsidR="00664253" w:rsidRPr="00B00F01">
        <w:rPr>
          <w:rFonts w:ascii="Times New Roman" w:hAnsi="Times New Roman"/>
          <w:sz w:val="28"/>
          <w:szCs w:val="28"/>
        </w:rPr>
        <w:t>.</w:t>
      </w:r>
      <w:r w:rsidR="00664253" w:rsidRPr="00B00F01">
        <w:rPr>
          <w:rFonts w:ascii="Times New Roman" w:hAnsi="Times New Roman"/>
          <w:sz w:val="28"/>
          <w:szCs w:val="28"/>
          <w:lang w:val="uk-UA"/>
        </w:rPr>
        <w:t xml:space="preserve"> Планування</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664253" w:rsidRDefault="00B00F01" w:rsidP="00B00F01">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Планування форми 2</w:t>
      </w:r>
    </w:p>
    <w:p w:rsidR="00B00F01" w:rsidRDefault="00B00F01" w:rsidP="00B00F01">
      <w:pPr>
        <w:widowControl w:val="0"/>
        <w:spacing w:after="0" w:line="360" w:lineRule="auto"/>
        <w:ind w:firstLine="709"/>
        <w:jc w:val="both"/>
        <w:rPr>
          <w:rFonts w:ascii="Times New Roman" w:hAnsi="Times New Roman"/>
          <w:sz w:val="28"/>
          <w:szCs w:val="28"/>
          <w:lang w:val="uk-UA"/>
        </w:rPr>
      </w:pPr>
    </w:p>
    <w:tbl>
      <w:tblPr>
        <w:tblW w:w="9370" w:type="dxa"/>
        <w:tblInd w:w="93" w:type="dxa"/>
        <w:tblLook w:val="04A0" w:firstRow="1" w:lastRow="0" w:firstColumn="1" w:lastColumn="0" w:noHBand="0" w:noVBand="1"/>
      </w:tblPr>
      <w:tblGrid>
        <w:gridCol w:w="4551"/>
        <w:gridCol w:w="949"/>
        <w:gridCol w:w="1261"/>
        <w:gridCol w:w="1333"/>
        <w:gridCol w:w="1276"/>
      </w:tblGrid>
      <w:tr w:rsidR="00187F3C" w:rsidRPr="00B00F01" w:rsidTr="00B00F01">
        <w:trPr>
          <w:trHeight w:val="765"/>
        </w:trPr>
        <w:tc>
          <w:tcPr>
            <w:tcW w:w="4551" w:type="dxa"/>
            <w:tcBorders>
              <w:top w:val="single" w:sz="8" w:space="0" w:color="auto"/>
              <w:left w:val="single" w:sz="8" w:space="0" w:color="auto"/>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Стаття</w:t>
            </w:r>
          </w:p>
        </w:tc>
        <w:tc>
          <w:tcPr>
            <w:tcW w:w="949" w:type="dxa"/>
            <w:tcBorders>
              <w:top w:val="single" w:sz="8" w:space="0" w:color="auto"/>
              <w:left w:val="nil"/>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Код рядка</w:t>
            </w:r>
          </w:p>
        </w:tc>
        <w:tc>
          <w:tcPr>
            <w:tcW w:w="1261" w:type="dxa"/>
            <w:tcBorders>
              <w:top w:val="single" w:sz="8" w:space="0" w:color="auto"/>
              <w:left w:val="nil"/>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За попередній період</w:t>
            </w:r>
          </w:p>
        </w:tc>
        <w:tc>
          <w:tcPr>
            <w:tcW w:w="1333" w:type="dxa"/>
            <w:tcBorders>
              <w:top w:val="single" w:sz="8" w:space="0" w:color="auto"/>
              <w:left w:val="nil"/>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За звітний період</w:t>
            </w:r>
          </w:p>
        </w:tc>
        <w:tc>
          <w:tcPr>
            <w:tcW w:w="1276" w:type="dxa"/>
            <w:tcBorders>
              <w:top w:val="single" w:sz="8" w:space="0" w:color="auto"/>
              <w:left w:val="nil"/>
              <w:bottom w:val="single" w:sz="4" w:space="0" w:color="auto"/>
              <w:right w:val="single" w:sz="8"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План</w:t>
            </w:r>
          </w:p>
        </w:tc>
      </w:tr>
      <w:tr w:rsidR="00187F3C"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w:t>
            </w:r>
          </w:p>
        </w:tc>
        <w:tc>
          <w:tcPr>
            <w:tcW w:w="949" w:type="dxa"/>
            <w:tcBorders>
              <w:top w:val="nil"/>
              <w:left w:val="nil"/>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2</w:t>
            </w:r>
          </w:p>
        </w:tc>
        <w:tc>
          <w:tcPr>
            <w:tcW w:w="1261" w:type="dxa"/>
            <w:tcBorders>
              <w:top w:val="nil"/>
              <w:left w:val="nil"/>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4</w:t>
            </w:r>
          </w:p>
        </w:tc>
        <w:tc>
          <w:tcPr>
            <w:tcW w:w="1333" w:type="dxa"/>
            <w:tcBorders>
              <w:top w:val="nil"/>
              <w:left w:val="nil"/>
              <w:bottom w:val="single" w:sz="4" w:space="0" w:color="auto"/>
              <w:right w:val="single" w:sz="4" w:space="0" w:color="auto"/>
            </w:tcBorders>
            <w:vAlign w:val="center"/>
          </w:tcPr>
          <w:p w:rsidR="00187F3C" w:rsidRPr="00B00F01" w:rsidRDefault="00187F3C"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3</w:t>
            </w:r>
          </w:p>
        </w:tc>
        <w:tc>
          <w:tcPr>
            <w:tcW w:w="1276" w:type="dxa"/>
            <w:tcBorders>
              <w:top w:val="nil"/>
              <w:left w:val="nil"/>
              <w:bottom w:val="single" w:sz="4" w:space="0" w:color="auto"/>
              <w:right w:val="single" w:sz="8" w:space="0" w:color="auto"/>
            </w:tcBorders>
            <w:noWrap/>
            <w:vAlign w:val="bottom"/>
          </w:tcPr>
          <w:p w:rsidR="00187F3C" w:rsidRPr="00B00F01" w:rsidRDefault="00B00F01" w:rsidP="00B00F01">
            <w:pPr>
              <w:widowControl w:val="0"/>
              <w:spacing w:after="0" w:line="360" w:lineRule="auto"/>
              <w:ind w:firstLine="49"/>
              <w:jc w:val="both"/>
              <w:rPr>
                <w:rFonts w:ascii="Times New Roman" w:hAnsi="Times New Roman"/>
                <w:sz w:val="20"/>
                <w:szCs w:val="20"/>
              </w:rPr>
            </w:pPr>
            <w:r w:rsidRPr="00B00F01">
              <w:rPr>
                <w:rFonts w:ascii="Times New Roman" w:hAnsi="Times New Roman"/>
                <w:sz w:val="20"/>
                <w:szCs w:val="20"/>
              </w:rPr>
              <w:t xml:space="preserve"> </w:t>
            </w:r>
          </w:p>
        </w:tc>
      </w:tr>
      <w:tr w:rsidR="00720944" w:rsidRPr="00B00F01" w:rsidTr="00B00F01">
        <w:trPr>
          <w:trHeight w:val="525"/>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Дохід (виручка) від реалізації продукції (товарів, робіт, послуг)</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010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509,5</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2475,5</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1806,5</w:t>
            </w:r>
          </w:p>
        </w:tc>
      </w:tr>
      <w:tr w:rsidR="00720944" w:rsidRPr="00B00F01" w:rsidTr="00B00F01">
        <w:trPr>
          <w:trHeight w:val="525"/>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Непрямі податки та інші вирахування з доходу</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020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( 84.9 )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( 412.6 )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rPr>
              <w:t>301,</w:t>
            </w:r>
            <w:r w:rsidRPr="00B00F01">
              <w:rPr>
                <w:rFonts w:ascii="Times New Roman" w:hAnsi="Times New Roman" w:cs="Arial"/>
                <w:sz w:val="20"/>
                <w:szCs w:val="20"/>
                <w:lang w:val="uk-UA"/>
              </w:rPr>
              <w:t>1</w:t>
            </w:r>
          </w:p>
        </w:tc>
      </w:tr>
      <w:tr w:rsidR="00720944" w:rsidRPr="00B00F01" w:rsidTr="00B00F01">
        <w:trPr>
          <w:trHeight w:val="525"/>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Чистий дохід (виручка) від реалізації продукції (товарів, робіт, послуг) (010-020)</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030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424.6</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2062.9</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rPr>
              <w:t>1505,</w:t>
            </w:r>
            <w:r w:rsidRPr="00B00F01">
              <w:rPr>
                <w:rFonts w:ascii="Times New Roman" w:hAnsi="Times New Roman" w:cs="Arial"/>
                <w:sz w:val="20"/>
                <w:szCs w:val="20"/>
                <w:lang w:val="uk-UA"/>
              </w:rPr>
              <w:t>5</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Інші операційні доходи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040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1702,9</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255,4</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38,3</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Інші звичайні доходи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050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42,3</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2861,9</w:t>
            </w:r>
          </w:p>
        </w:tc>
        <w:tc>
          <w:tcPr>
            <w:tcW w:w="1276" w:type="dxa"/>
            <w:tcBorders>
              <w:top w:val="nil"/>
              <w:left w:val="nil"/>
              <w:bottom w:val="single" w:sz="4" w:space="0" w:color="auto"/>
              <w:right w:val="single" w:sz="8"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2861,9</w:t>
            </w:r>
          </w:p>
        </w:tc>
      </w:tr>
      <w:tr w:rsidR="00720944" w:rsidRPr="00B00F01" w:rsidTr="00B00F01">
        <w:trPr>
          <w:trHeight w:val="164"/>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Надзвичайні доходи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060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w:t>
            </w:r>
          </w:p>
        </w:tc>
      </w:tr>
      <w:tr w:rsidR="00720944" w:rsidRPr="00B00F01" w:rsidTr="00B00F01">
        <w:trPr>
          <w:trHeight w:val="225"/>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Разом чисті доходи (030 + 040 + 050 + 060)</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070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2169.8</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5180.2</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rPr>
              <w:t>4405,</w:t>
            </w:r>
            <w:r w:rsidRPr="00B00F01">
              <w:rPr>
                <w:rFonts w:ascii="Times New Roman" w:hAnsi="Times New Roman" w:cs="Arial"/>
                <w:sz w:val="20"/>
                <w:szCs w:val="20"/>
                <w:lang w:val="uk-UA"/>
              </w:rPr>
              <w:t>7</w:t>
            </w:r>
          </w:p>
        </w:tc>
      </w:tr>
      <w:tr w:rsidR="00720944" w:rsidRPr="00B00F01" w:rsidTr="00B00F01">
        <w:trPr>
          <w:trHeight w:val="525"/>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Збільшення (зменшення) залишків незавершеного виробництва і готової продукції</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080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Матеріальні затрати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090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( 162.9 )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( 114.1 )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lang w:val="uk-UA"/>
              </w:rPr>
              <w:t>(</w:t>
            </w:r>
            <w:r w:rsidRPr="00B00F01">
              <w:rPr>
                <w:rFonts w:ascii="Times New Roman" w:hAnsi="Times New Roman" w:cs="Arial"/>
                <w:sz w:val="20"/>
                <w:szCs w:val="20"/>
              </w:rPr>
              <w:t>83,</w:t>
            </w:r>
            <w:r w:rsidRPr="00B00F01">
              <w:rPr>
                <w:rFonts w:ascii="Times New Roman" w:hAnsi="Times New Roman" w:cs="Arial"/>
                <w:sz w:val="20"/>
                <w:szCs w:val="20"/>
                <w:lang w:val="uk-UA"/>
              </w:rPr>
              <w:t>3)</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Витрати на оплату праці</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100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( 356.3 )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( 561.7 )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lang w:val="uk-UA"/>
              </w:rPr>
              <w:t>(</w:t>
            </w:r>
            <w:r w:rsidRPr="00B00F01">
              <w:rPr>
                <w:rFonts w:ascii="Times New Roman" w:hAnsi="Times New Roman" w:cs="Arial"/>
                <w:sz w:val="20"/>
                <w:szCs w:val="20"/>
              </w:rPr>
              <w:t>409,</w:t>
            </w:r>
            <w:r w:rsidRPr="00B00F01">
              <w:rPr>
                <w:rFonts w:ascii="Times New Roman" w:hAnsi="Times New Roman" w:cs="Arial"/>
                <w:sz w:val="20"/>
                <w:szCs w:val="20"/>
                <w:lang w:val="uk-UA"/>
              </w:rPr>
              <w:t>9)</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Відрахування на соціальні заходи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110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( 128.9 )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( 203.8 )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lang w:val="uk-UA"/>
              </w:rPr>
              <w:t>(</w:t>
            </w:r>
            <w:r w:rsidRPr="00B00F01">
              <w:rPr>
                <w:rFonts w:ascii="Times New Roman" w:hAnsi="Times New Roman" w:cs="Arial"/>
                <w:sz w:val="20"/>
                <w:szCs w:val="20"/>
              </w:rPr>
              <w:t>151,</w:t>
            </w:r>
            <w:r w:rsidRPr="00B00F01">
              <w:rPr>
                <w:rFonts w:ascii="Times New Roman" w:hAnsi="Times New Roman" w:cs="Arial"/>
                <w:sz w:val="20"/>
                <w:szCs w:val="20"/>
                <w:lang w:val="uk-UA"/>
              </w:rPr>
              <w:t>3)</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Амортизація</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120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( 190.9 )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( 208.2 )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lang w:val="uk-UA"/>
              </w:rPr>
              <w:t>(</w:t>
            </w:r>
            <w:r w:rsidRPr="00B00F01">
              <w:rPr>
                <w:rFonts w:ascii="Times New Roman" w:hAnsi="Times New Roman" w:cs="Arial"/>
                <w:sz w:val="20"/>
                <w:szCs w:val="20"/>
              </w:rPr>
              <w:t>190,9</w:t>
            </w:r>
            <w:r w:rsidRPr="00B00F01">
              <w:rPr>
                <w:rFonts w:ascii="Times New Roman" w:hAnsi="Times New Roman" w:cs="Arial"/>
                <w:sz w:val="20"/>
                <w:szCs w:val="20"/>
                <w:lang w:val="uk-UA"/>
              </w:rPr>
              <w:t>)</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Інші операційні витрати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130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( 981 )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( 1990 )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lang w:val="uk-UA"/>
              </w:rPr>
              <w:t>(</w:t>
            </w:r>
            <w:r w:rsidRPr="00B00F01">
              <w:rPr>
                <w:rFonts w:ascii="Times New Roman" w:hAnsi="Times New Roman" w:cs="Arial"/>
                <w:sz w:val="20"/>
                <w:szCs w:val="20"/>
              </w:rPr>
              <w:t>1990</w:t>
            </w:r>
            <w:r w:rsidRPr="00B00F01">
              <w:rPr>
                <w:rFonts w:ascii="Times New Roman" w:hAnsi="Times New Roman" w:cs="Arial"/>
                <w:sz w:val="20"/>
                <w:szCs w:val="20"/>
                <w:lang w:val="uk-UA"/>
              </w:rPr>
              <w:t>)</w:t>
            </w:r>
          </w:p>
        </w:tc>
      </w:tr>
      <w:tr w:rsidR="00720944" w:rsidRPr="00B00F01" w:rsidTr="00B00F01">
        <w:trPr>
          <w:trHeight w:val="172"/>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у тому числі:</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131</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( 0 )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( 0 )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Собівартість товарів</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140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( 370.6 )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( 399.2 )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lang w:val="uk-UA"/>
              </w:rPr>
              <w:t>(</w:t>
            </w:r>
            <w:r w:rsidRPr="00B00F01">
              <w:rPr>
                <w:rFonts w:ascii="Times New Roman" w:hAnsi="Times New Roman" w:cs="Arial"/>
                <w:sz w:val="20"/>
                <w:szCs w:val="20"/>
              </w:rPr>
              <w:t>474,5</w:t>
            </w:r>
            <w:r w:rsidRPr="00B00F01">
              <w:rPr>
                <w:rFonts w:ascii="Times New Roman" w:hAnsi="Times New Roman" w:cs="Arial"/>
                <w:sz w:val="20"/>
                <w:szCs w:val="20"/>
                <w:lang w:val="uk-UA"/>
              </w:rPr>
              <w:t>)</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Інші звичайні витрати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150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( 559.4 )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( 1255.9 )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lang w:val="uk-UA"/>
              </w:rPr>
              <w:t>(</w:t>
            </w:r>
            <w:r w:rsidRPr="00B00F01">
              <w:rPr>
                <w:rFonts w:ascii="Times New Roman" w:hAnsi="Times New Roman" w:cs="Arial"/>
                <w:sz w:val="20"/>
                <w:szCs w:val="20"/>
              </w:rPr>
              <w:t>1255,9</w:t>
            </w:r>
            <w:r w:rsidRPr="00B00F01">
              <w:rPr>
                <w:rFonts w:ascii="Times New Roman" w:hAnsi="Times New Roman" w:cs="Arial"/>
                <w:sz w:val="20"/>
                <w:szCs w:val="20"/>
                <w:lang w:val="uk-UA"/>
              </w:rPr>
              <w:t>)</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Надзвичайні витрати</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160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( 0 )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( 0 )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0</w:t>
            </w:r>
          </w:p>
        </w:tc>
      </w:tr>
      <w:tr w:rsidR="00720944" w:rsidRPr="00B00F01" w:rsidTr="00B00F01">
        <w:trPr>
          <w:trHeight w:val="300"/>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Податок на прибуток</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170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( 41.3 )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( 64.1 )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lang w:val="uk-UA"/>
              </w:rPr>
            </w:pPr>
            <w:r w:rsidRPr="00B00F01">
              <w:rPr>
                <w:rFonts w:ascii="Times New Roman" w:hAnsi="Times New Roman" w:cs="Arial"/>
                <w:sz w:val="20"/>
                <w:szCs w:val="20"/>
                <w:lang w:val="uk-UA"/>
              </w:rPr>
              <w:t>(</w:t>
            </w:r>
            <w:r w:rsidRPr="00B00F01">
              <w:rPr>
                <w:rFonts w:ascii="Times New Roman" w:hAnsi="Times New Roman" w:cs="Arial"/>
                <w:sz w:val="20"/>
                <w:szCs w:val="20"/>
              </w:rPr>
              <w:t>295,</w:t>
            </w:r>
            <w:r w:rsidRPr="00B00F01">
              <w:rPr>
                <w:rFonts w:ascii="Times New Roman" w:hAnsi="Times New Roman" w:cs="Arial"/>
                <w:sz w:val="20"/>
                <w:szCs w:val="20"/>
                <w:lang w:val="uk-UA"/>
              </w:rPr>
              <w:t>3)</w:t>
            </w:r>
          </w:p>
        </w:tc>
      </w:tr>
      <w:tr w:rsidR="00720944" w:rsidRPr="00B00F01" w:rsidTr="00B00F01">
        <w:trPr>
          <w:trHeight w:val="525"/>
        </w:trPr>
        <w:tc>
          <w:tcPr>
            <w:tcW w:w="4551" w:type="dxa"/>
            <w:tcBorders>
              <w:top w:val="nil"/>
              <w:left w:val="single" w:sz="8" w:space="0" w:color="auto"/>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Разом витрати (090 + 100 + 110 + 120 + 130 + 140 + 150 - 80 + 160 + 170)</w:t>
            </w:r>
          </w:p>
        </w:tc>
        <w:tc>
          <w:tcPr>
            <w:tcW w:w="949"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180</w:t>
            </w:r>
          </w:p>
        </w:tc>
        <w:tc>
          <w:tcPr>
            <w:tcW w:w="1261"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( 2791.3 )</w:t>
            </w:r>
          </w:p>
        </w:tc>
        <w:tc>
          <w:tcPr>
            <w:tcW w:w="1333" w:type="dxa"/>
            <w:tcBorders>
              <w:top w:val="nil"/>
              <w:left w:val="nil"/>
              <w:bottom w:val="single" w:sz="4"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( 4797 )</w:t>
            </w:r>
          </w:p>
        </w:tc>
        <w:tc>
          <w:tcPr>
            <w:tcW w:w="1276" w:type="dxa"/>
            <w:tcBorders>
              <w:top w:val="nil"/>
              <w:left w:val="nil"/>
              <w:bottom w:val="single" w:sz="4"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(4851,)</w:t>
            </w:r>
          </w:p>
        </w:tc>
      </w:tr>
      <w:tr w:rsidR="00720944" w:rsidRPr="00B00F01" w:rsidTr="00B00F01">
        <w:trPr>
          <w:trHeight w:val="315"/>
        </w:trPr>
        <w:tc>
          <w:tcPr>
            <w:tcW w:w="4551" w:type="dxa"/>
            <w:tcBorders>
              <w:top w:val="nil"/>
              <w:left w:val="single" w:sz="8" w:space="0" w:color="auto"/>
              <w:bottom w:val="single" w:sz="8"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Чистий прибуток (збиток) (070 - 180)</w:t>
            </w:r>
          </w:p>
        </w:tc>
        <w:tc>
          <w:tcPr>
            <w:tcW w:w="949" w:type="dxa"/>
            <w:tcBorders>
              <w:top w:val="nil"/>
              <w:left w:val="nil"/>
              <w:bottom w:val="single" w:sz="8"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190</w:t>
            </w:r>
          </w:p>
        </w:tc>
        <w:tc>
          <w:tcPr>
            <w:tcW w:w="1261" w:type="dxa"/>
            <w:tcBorders>
              <w:top w:val="nil"/>
              <w:left w:val="nil"/>
              <w:bottom w:val="single" w:sz="8"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-621.5</w:t>
            </w:r>
          </w:p>
        </w:tc>
        <w:tc>
          <w:tcPr>
            <w:tcW w:w="1333" w:type="dxa"/>
            <w:tcBorders>
              <w:top w:val="nil"/>
              <w:left w:val="nil"/>
              <w:bottom w:val="single" w:sz="8" w:space="0" w:color="auto"/>
              <w:right w:val="single" w:sz="4" w:space="0" w:color="auto"/>
            </w:tcBorders>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383.2</w:t>
            </w:r>
          </w:p>
        </w:tc>
        <w:tc>
          <w:tcPr>
            <w:tcW w:w="1276" w:type="dxa"/>
            <w:tcBorders>
              <w:top w:val="nil"/>
              <w:left w:val="nil"/>
              <w:bottom w:val="single" w:sz="8" w:space="0" w:color="auto"/>
              <w:right w:val="single" w:sz="8" w:space="0" w:color="auto"/>
            </w:tcBorders>
            <w:noWrap/>
            <w:vAlign w:val="center"/>
          </w:tcPr>
          <w:p w:rsidR="00720944" w:rsidRPr="00B00F01" w:rsidRDefault="00720944" w:rsidP="00B00F01">
            <w:pPr>
              <w:widowControl w:val="0"/>
              <w:spacing w:after="0" w:line="360" w:lineRule="auto"/>
              <w:ind w:firstLine="49"/>
              <w:jc w:val="both"/>
              <w:rPr>
                <w:rFonts w:ascii="Times New Roman" w:hAnsi="Times New Roman" w:cs="Arial"/>
                <w:sz w:val="20"/>
                <w:szCs w:val="20"/>
              </w:rPr>
            </w:pPr>
            <w:r w:rsidRPr="00B00F01">
              <w:rPr>
                <w:rFonts w:ascii="Times New Roman" w:hAnsi="Times New Roman" w:cs="Arial"/>
                <w:sz w:val="20"/>
                <w:szCs w:val="20"/>
              </w:rPr>
              <w:t>-445,35</w:t>
            </w:r>
          </w:p>
        </w:tc>
      </w:tr>
    </w:tbl>
    <w:p w:rsidR="00664253" w:rsidRPr="00B00F01" w:rsidRDefault="00664253" w:rsidP="00B00F01">
      <w:pPr>
        <w:widowControl w:val="0"/>
        <w:spacing w:after="0" w:line="360" w:lineRule="auto"/>
        <w:ind w:firstLine="709"/>
        <w:jc w:val="both"/>
        <w:rPr>
          <w:rFonts w:ascii="Times New Roman" w:hAnsi="Times New Roman"/>
          <w:sz w:val="28"/>
          <w:szCs w:val="28"/>
          <w:lang w:val="uk-UA"/>
        </w:rPr>
      </w:pPr>
    </w:p>
    <w:p w:rsidR="00187F3C" w:rsidRPr="00B00F01" w:rsidRDefault="00187F3C"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У представленому плані товарооборот планувався за еластичністю до доходів населення міста Києва із розрахунку їх зменшення у 2009 році на 15%. Собівартість товарів планувалася як середня питома вага цього показника у товарообороті. Непрямі податки – виходячи із середнього рівня оподаткування</w:t>
      </w:r>
      <w:r w:rsidR="00B00F01">
        <w:rPr>
          <w:rFonts w:ascii="Times New Roman" w:hAnsi="Times New Roman"/>
          <w:sz w:val="28"/>
          <w:szCs w:val="28"/>
          <w:lang w:val="uk-UA"/>
        </w:rPr>
        <w:t xml:space="preserve"> </w:t>
      </w:r>
      <w:r w:rsidRPr="00B00F01">
        <w:rPr>
          <w:rFonts w:ascii="Times New Roman" w:hAnsi="Times New Roman"/>
          <w:sz w:val="28"/>
          <w:szCs w:val="28"/>
          <w:lang w:val="uk-UA"/>
        </w:rPr>
        <w:t>за два попередніх періоди.</w:t>
      </w:r>
      <w:r w:rsidR="00720944" w:rsidRPr="00B00F01">
        <w:rPr>
          <w:rFonts w:ascii="Times New Roman" w:hAnsi="Times New Roman"/>
          <w:sz w:val="28"/>
          <w:szCs w:val="28"/>
          <w:lang w:val="uk-UA"/>
        </w:rPr>
        <w:t xml:space="preserve"> Операційні доходи взяті із розрахунку темпу приросту за минулий період, а інші звичайні доходи – останнє значення, оскільки, виходячи із наведено вище аналізу, навряд чи варто очікувати приріст цих видів доходів.</w:t>
      </w:r>
    </w:p>
    <w:p w:rsidR="00720944" w:rsidRPr="00B00F01" w:rsidRDefault="002238C0"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Матеріальні затрати та витрати на оплату праці розраховані через рівні відповідних витрат, а витрати на соціальні заходи – через відповідний відсоток до фонду з/п. Амортизація і інші операційні витрати взяті останнім значенням (для уникнення значеного зростання при плануванні через темп росту).</w:t>
      </w:r>
      <w:r w:rsidR="00AC7606" w:rsidRPr="00B00F01">
        <w:rPr>
          <w:rFonts w:ascii="Times New Roman" w:hAnsi="Times New Roman"/>
          <w:sz w:val="28"/>
          <w:szCs w:val="28"/>
          <w:lang w:val="uk-UA"/>
        </w:rPr>
        <w:t xml:space="preserve"> Звичайні витрати – також останнє значення.</w:t>
      </w:r>
    </w:p>
    <w:p w:rsidR="00AC7606" w:rsidRPr="00B00F01" w:rsidRDefault="00AC7606"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Наведені прорахунки виводять чистий плановий з</w:t>
      </w:r>
      <w:r w:rsidR="00CD520D" w:rsidRPr="00B00F01">
        <w:rPr>
          <w:rFonts w:ascii="Times New Roman" w:hAnsi="Times New Roman"/>
          <w:sz w:val="28"/>
          <w:szCs w:val="28"/>
          <w:lang w:val="uk-UA"/>
        </w:rPr>
        <w:t>биток розміром 445,35 тис. грн.</w:t>
      </w:r>
    </w:p>
    <w:p w:rsidR="00B00F01" w:rsidRDefault="00B00F01" w:rsidP="00B00F01">
      <w:pPr>
        <w:widowControl w:val="0"/>
        <w:spacing w:after="0" w:line="360" w:lineRule="auto"/>
        <w:ind w:firstLine="709"/>
        <w:jc w:val="both"/>
        <w:rPr>
          <w:rFonts w:ascii="Times New Roman" w:hAnsi="Times New Roman"/>
          <w:sz w:val="28"/>
          <w:szCs w:val="28"/>
          <w:lang w:val="uk-UA"/>
        </w:rPr>
      </w:pPr>
    </w:p>
    <w:p w:rsidR="00CD520D" w:rsidRDefault="00CD520D"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Планування форми 1.</w:t>
      </w:r>
    </w:p>
    <w:p w:rsidR="00B00F01" w:rsidRPr="00B00F01" w:rsidRDefault="00B00F01" w:rsidP="00B00F01">
      <w:pPr>
        <w:widowControl w:val="0"/>
        <w:spacing w:after="0" w:line="360" w:lineRule="auto"/>
        <w:ind w:firstLine="709"/>
        <w:jc w:val="both"/>
        <w:rPr>
          <w:rFonts w:ascii="Times New Roman" w:hAnsi="Times New Roman"/>
          <w:sz w:val="28"/>
          <w:szCs w:val="28"/>
          <w:lang w:val="en-US"/>
        </w:rPr>
      </w:pPr>
    </w:p>
    <w:tbl>
      <w:tblPr>
        <w:tblW w:w="9514" w:type="dxa"/>
        <w:tblInd w:w="108" w:type="dxa"/>
        <w:tblLook w:val="04A0" w:firstRow="1" w:lastRow="0" w:firstColumn="1" w:lastColumn="0" w:noHBand="0" w:noVBand="1"/>
      </w:tblPr>
      <w:tblGrid>
        <w:gridCol w:w="2694"/>
        <w:gridCol w:w="960"/>
        <w:gridCol w:w="960"/>
        <w:gridCol w:w="1057"/>
        <w:gridCol w:w="961"/>
        <w:gridCol w:w="961"/>
        <w:gridCol w:w="961"/>
        <w:gridCol w:w="960"/>
      </w:tblGrid>
      <w:tr w:rsidR="00CD520D" w:rsidRPr="00B00F01" w:rsidTr="00B00F01">
        <w:trPr>
          <w:trHeight w:val="300"/>
        </w:trPr>
        <w:tc>
          <w:tcPr>
            <w:tcW w:w="2694" w:type="dxa"/>
            <w:tcBorders>
              <w:top w:val="single" w:sz="8" w:space="0" w:color="auto"/>
              <w:left w:val="single" w:sz="8" w:space="0" w:color="auto"/>
              <w:bottom w:val="single" w:sz="4" w:space="0" w:color="auto"/>
              <w:right w:val="single" w:sz="4" w:space="0" w:color="auto"/>
            </w:tcBorders>
            <w:noWrap/>
            <w:vAlign w:val="bottom"/>
          </w:tcPr>
          <w:p w:rsidR="00CD520D" w:rsidRPr="00B00F01" w:rsidRDefault="00B00F01"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 xml:space="preserve"> </w:t>
            </w:r>
          </w:p>
        </w:tc>
        <w:tc>
          <w:tcPr>
            <w:tcW w:w="2977" w:type="dxa"/>
            <w:gridSpan w:val="3"/>
            <w:tcBorders>
              <w:top w:val="single" w:sz="8" w:space="0" w:color="auto"/>
              <w:left w:val="nil"/>
              <w:bottom w:val="single" w:sz="4" w:space="0" w:color="auto"/>
              <w:right w:val="single" w:sz="4" w:space="0" w:color="auto"/>
            </w:tcBorders>
            <w:noWrap/>
            <w:vAlign w:val="bottom"/>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2007</w:t>
            </w:r>
          </w:p>
        </w:tc>
        <w:tc>
          <w:tcPr>
            <w:tcW w:w="1922" w:type="dxa"/>
            <w:gridSpan w:val="2"/>
            <w:tcBorders>
              <w:top w:val="single" w:sz="8" w:space="0" w:color="auto"/>
              <w:left w:val="nil"/>
              <w:bottom w:val="single" w:sz="4" w:space="0" w:color="auto"/>
              <w:right w:val="single" w:sz="4" w:space="0" w:color="auto"/>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2008</w:t>
            </w:r>
          </w:p>
        </w:tc>
        <w:tc>
          <w:tcPr>
            <w:tcW w:w="1921" w:type="dxa"/>
            <w:gridSpan w:val="2"/>
            <w:tcBorders>
              <w:top w:val="single" w:sz="8" w:space="0" w:color="auto"/>
              <w:left w:val="nil"/>
              <w:bottom w:val="single" w:sz="4" w:space="0" w:color="auto"/>
              <w:right w:val="single" w:sz="8" w:space="0" w:color="000000"/>
            </w:tcBorders>
            <w:noWrap/>
            <w:vAlign w:val="bottom"/>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2009</w:t>
            </w:r>
          </w:p>
        </w:tc>
      </w:tr>
      <w:tr w:rsidR="00CD520D" w:rsidRPr="00B00F01" w:rsidTr="00B00F01">
        <w:trPr>
          <w:trHeight w:val="1035"/>
        </w:trPr>
        <w:tc>
          <w:tcPr>
            <w:tcW w:w="2694" w:type="dxa"/>
            <w:tcBorders>
              <w:top w:val="nil"/>
              <w:left w:val="single" w:sz="8" w:space="0" w:color="auto"/>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Актив</w:t>
            </w:r>
          </w:p>
        </w:tc>
        <w:tc>
          <w:tcPr>
            <w:tcW w:w="960"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Код рядка</w:t>
            </w:r>
          </w:p>
        </w:tc>
        <w:tc>
          <w:tcPr>
            <w:tcW w:w="960"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початок звітного періоду</w:t>
            </w:r>
          </w:p>
        </w:tc>
        <w:tc>
          <w:tcPr>
            <w:tcW w:w="1057"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кінець звітного періоду</w:t>
            </w:r>
          </w:p>
        </w:tc>
        <w:tc>
          <w:tcPr>
            <w:tcW w:w="961"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початок звітного періоду</w:t>
            </w:r>
          </w:p>
        </w:tc>
        <w:tc>
          <w:tcPr>
            <w:tcW w:w="961"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кінець звітного періоду</w:t>
            </w:r>
          </w:p>
        </w:tc>
        <w:tc>
          <w:tcPr>
            <w:tcW w:w="961"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початок звітного періоду</w:t>
            </w:r>
          </w:p>
        </w:tc>
        <w:tc>
          <w:tcPr>
            <w:tcW w:w="960" w:type="dxa"/>
            <w:tcBorders>
              <w:top w:val="nil"/>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кінець звітного періоду (план)</w:t>
            </w:r>
          </w:p>
        </w:tc>
      </w:tr>
      <w:tr w:rsidR="00CD520D" w:rsidRPr="00B00F01" w:rsidTr="00B00F01">
        <w:trPr>
          <w:trHeight w:val="300"/>
        </w:trPr>
        <w:tc>
          <w:tcPr>
            <w:tcW w:w="2694" w:type="dxa"/>
            <w:tcBorders>
              <w:top w:val="nil"/>
              <w:left w:val="single" w:sz="8" w:space="0" w:color="auto"/>
              <w:bottom w:val="single" w:sz="4" w:space="0" w:color="auto"/>
              <w:right w:val="nil"/>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I. Необоротні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Нематеріальні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залишкова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010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1.2</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первісна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011</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накопичена амортизація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012</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(0.2)</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(0.5)</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Незавершене будівництво</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020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6752.5</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8682</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8682</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8740.3</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8740.3</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8740,3</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Основні засоби: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залишкова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030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2457.7</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2244.4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2245.6</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2191</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2191</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2150,1</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первісна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031</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3657.7</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3483.9</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3485.7</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3522.3</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3522.3</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3456,5</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знос</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032</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(1200)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(1239.5)</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(1240.1)</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(1331.3)</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(1331.3)</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(1306,4)</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Довгострокові біологічні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справедлива (залишкова)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035</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первісна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036</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накопичена амортизація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037</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Довгострокові фінансові інвестиції:</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52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які обліковуються за методом участі в капіталі інших підприємств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040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15.7</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15.7</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15,7</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інші фінансові інвестиції</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045</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Довгострокова дебіторська заборгованість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050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115.6</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Відстрочені податкові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060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20.6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20.6</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20.6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20.6</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20,6</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Інші необоротні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070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Усього за розділом I</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080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9328.6</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10963.9</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10963.9</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10967.6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10967.6</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10926,7</w:t>
            </w: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II. Оборотні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Виробничі запаси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452.7</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15.6</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8.3</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8.3</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14,2</w:t>
            </w: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Поточні біологічні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Незавершене виробництво</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120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Готова продукція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Товари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140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798.6</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332.1</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332.1</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172.5</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172.5</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299,9</w:t>
            </w: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Векселі одержані</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54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Дебіторська заборгованість за товари, роботи, послуги: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чиста реалізаційна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160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10.6</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36.8</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36.8</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17,3</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первісна вартість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161</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10.6</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36.8</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36.8</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17,3</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резерв сумнівних боргів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162</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( 0 )</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Дебіторська заборгованість за рахунками: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за бюджетом</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0.1</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за виданими авансами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180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10.6</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 нарахованих доходів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190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із внутрішніх розрахунків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200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Інша поточна дебіторська заборгованість</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210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524.8</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1101.9</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1101.9</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443.7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443.7</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564,0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Поточні фінансові інвестиції</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220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Грошові кошти та їх еквіваленти: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28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в національній валюті</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230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8.7</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509.1</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509.1</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5610.3</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5610.3</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5610,3</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в іноземній валюті</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240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0.1</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0.1</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0.1</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446.5</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446.5</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446,5</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Інші оборотні активи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250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366.9</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346.6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346.6</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117.9</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117.9</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169,5</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Усього за розділом II</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260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2151.9</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2317.5</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2317.5</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6836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6836</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7121,7</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III. Витрати майбутніх періодів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270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1.5</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2.8</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2.8</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5.3</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5.3</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10,0</w:t>
            </w:r>
          </w:p>
        </w:tc>
      </w:tr>
      <w:tr w:rsidR="00CD520D" w:rsidRPr="00B00F01" w:rsidTr="00B00F01">
        <w:trPr>
          <w:trHeight w:val="31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Баланс</w:t>
            </w:r>
          </w:p>
        </w:tc>
        <w:tc>
          <w:tcPr>
            <w:tcW w:w="960" w:type="dxa"/>
            <w:tcBorders>
              <w:top w:val="nil"/>
              <w:left w:val="single" w:sz="8" w:space="0" w:color="auto"/>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280</w:t>
            </w:r>
          </w:p>
        </w:tc>
        <w:tc>
          <w:tcPr>
            <w:tcW w:w="960"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11482</w:t>
            </w:r>
          </w:p>
        </w:tc>
        <w:tc>
          <w:tcPr>
            <w:tcW w:w="1057" w:type="dxa"/>
            <w:tcBorders>
              <w:top w:val="nil"/>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13284.2</w:t>
            </w:r>
          </w:p>
        </w:tc>
        <w:tc>
          <w:tcPr>
            <w:tcW w:w="961"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13284.2</w:t>
            </w:r>
          </w:p>
        </w:tc>
        <w:tc>
          <w:tcPr>
            <w:tcW w:w="961" w:type="dxa"/>
            <w:tcBorders>
              <w:top w:val="nil"/>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17808.9</w:t>
            </w:r>
          </w:p>
        </w:tc>
        <w:tc>
          <w:tcPr>
            <w:tcW w:w="961"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17808.9</w:t>
            </w:r>
          </w:p>
        </w:tc>
        <w:tc>
          <w:tcPr>
            <w:tcW w:w="960" w:type="dxa"/>
            <w:tcBorders>
              <w:top w:val="nil"/>
              <w:left w:val="nil"/>
              <w:bottom w:val="single" w:sz="8"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18058,3</w:t>
            </w:r>
          </w:p>
        </w:tc>
      </w:tr>
      <w:tr w:rsidR="00CD520D" w:rsidRPr="00B00F01" w:rsidTr="00B00F01">
        <w:trPr>
          <w:trHeight w:val="1035"/>
        </w:trPr>
        <w:tc>
          <w:tcPr>
            <w:tcW w:w="2694" w:type="dxa"/>
            <w:tcBorders>
              <w:top w:val="single" w:sz="8" w:space="0" w:color="auto"/>
              <w:left w:val="single" w:sz="8" w:space="0" w:color="auto"/>
              <w:bottom w:val="single" w:sz="8" w:space="0" w:color="auto"/>
              <w:right w:val="nil"/>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Пасив</w:t>
            </w:r>
          </w:p>
        </w:tc>
        <w:tc>
          <w:tcPr>
            <w:tcW w:w="960" w:type="dxa"/>
            <w:tcBorders>
              <w:top w:val="single" w:sz="8" w:space="0" w:color="auto"/>
              <w:left w:val="single" w:sz="8" w:space="0" w:color="auto"/>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Код рядка</w:t>
            </w:r>
          </w:p>
        </w:tc>
        <w:tc>
          <w:tcPr>
            <w:tcW w:w="960" w:type="dxa"/>
            <w:tcBorders>
              <w:top w:val="single" w:sz="8" w:space="0" w:color="auto"/>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початок звітного періоду</w:t>
            </w:r>
          </w:p>
        </w:tc>
        <w:tc>
          <w:tcPr>
            <w:tcW w:w="1057" w:type="dxa"/>
            <w:tcBorders>
              <w:top w:val="single" w:sz="8" w:space="0" w:color="auto"/>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кінець звітного періоду</w:t>
            </w:r>
          </w:p>
        </w:tc>
        <w:tc>
          <w:tcPr>
            <w:tcW w:w="961" w:type="dxa"/>
            <w:tcBorders>
              <w:top w:val="single" w:sz="8" w:space="0" w:color="auto"/>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початок звітного періоду</w:t>
            </w:r>
          </w:p>
        </w:tc>
        <w:tc>
          <w:tcPr>
            <w:tcW w:w="961" w:type="dxa"/>
            <w:tcBorders>
              <w:top w:val="single" w:sz="8" w:space="0" w:color="auto"/>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кінець звітного періоду</w:t>
            </w:r>
          </w:p>
        </w:tc>
        <w:tc>
          <w:tcPr>
            <w:tcW w:w="961" w:type="dxa"/>
            <w:tcBorders>
              <w:top w:val="single" w:sz="8" w:space="0" w:color="auto"/>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початок звітного періоду</w:t>
            </w:r>
          </w:p>
        </w:tc>
        <w:tc>
          <w:tcPr>
            <w:tcW w:w="960" w:type="dxa"/>
            <w:tcBorders>
              <w:top w:val="single" w:sz="8" w:space="0" w:color="auto"/>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На кінець звітного періоду</w:t>
            </w:r>
          </w:p>
        </w:tc>
      </w:tr>
      <w:tr w:rsidR="00CD520D" w:rsidRPr="00B00F01" w:rsidTr="00B00F01">
        <w:trPr>
          <w:trHeight w:val="300"/>
        </w:trPr>
        <w:tc>
          <w:tcPr>
            <w:tcW w:w="2694" w:type="dxa"/>
            <w:tcBorders>
              <w:top w:val="nil"/>
              <w:left w:val="single" w:sz="8" w:space="0" w:color="auto"/>
              <w:bottom w:val="single" w:sz="4" w:space="0" w:color="auto"/>
              <w:right w:val="nil"/>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2</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4</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I. Власний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Статутний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300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135.6</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135.6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135.6</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10135.6</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10135.6</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10135,6</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Пайовий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310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Додатковий вкладений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320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7709.1</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7709.1</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7709.1</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7709.1</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7709.1</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7709,1</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Інший додатковий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330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Резервний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34,0</w:t>
            </w:r>
          </w:p>
        </w:tc>
      </w:tr>
      <w:tr w:rsidR="00CD520D" w:rsidRPr="00B00F01" w:rsidTr="00B00F01">
        <w:trPr>
          <w:trHeight w:val="52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Нерозподілений прибуток (непокритий збиток)</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350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70.3</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-551.2</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-551.2</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-168</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-168</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sz w:val="20"/>
                <w:szCs w:val="20"/>
              </w:rPr>
              <w:t>-613,4</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Неоплачений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Вилучений капітал</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370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Усього за розділом I</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380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7949</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7327.5</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7327.5</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17710.7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17710.7</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r w:rsidRPr="00B00F01">
              <w:rPr>
                <w:rFonts w:ascii="Times New Roman" w:hAnsi="Times New Roman" w:cs="Arial"/>
                <w:sz w:val="20"/>
                <w:szCs w:val="20"/>
              </w:rPr>
              <w:t>17231</w:t>
            </w:r>
            <w:r w:rsidRPr="00B00F01">
              <w:rPr>
                <w:rFonts w:ascii="Times New Roman" w:hAnsi="Times New Roman"/>
                <w:sz w:val="20"/>
                <w:szCs w:val="20"/>
              </w:rPr>
              <w:t>,4</w:t>
            </w:r>
          </w:p>
        </w:tc>
      </w:tr>
      <w:tr w:rsidR="00CD520D" w:rsidRPr="00B00F01" w:rsidTr="00B00F01">
        <w:trPr>
          <w:trHeight w:val="52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II. Забезпечення наступних виплат та платежів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1" w:type="dxa"/>
            <w:tcBorders>
              <w:top w:val="nil"/>
              <w:left w:val="nil"/>
              <w:bottom w:val="single" w:sz="4" w:space="0" w:color="auto"/>
              <w:right w:val="single" w:sz="4"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Забезпечення виплат персоналу</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400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Інші забезпечення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410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Сума страхових резервів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415</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52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Сума часток перестраховиків у страхових резервах</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416</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Цільове фінансування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420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Усього за розділом II</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430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ІІІ. Довгострокові зобов'язання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Довгострокові кредити банків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440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Інші довгострокові фінансові зобов'язання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450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Відстрочені податкові зобов'язання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460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Інші довгострокові зобов'язання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470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Усього за розділом III</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480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ІV. Поточні зобов'язання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Короткострокові кредити банків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500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3461.2</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4849.3</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4849.3</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52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Поточна заборгованість за довгостроковими зобов'язаннями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510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Векселі видані</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520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525"/>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Кредиторська заборгованість за товари, роботи, послуги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530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0.7</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0.4</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0.4</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32.5</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32.5</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12,0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Поточні зобов'язання за розрахунками: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cs="Arial"/>
                <w:sz w:val="20"/>
                <w:szCs w:val="20"/>
              </w:rPr>
            </w:pP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 одержаних авансів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540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 бюджетом</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550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7.8</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67</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33.7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33.7</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36,7</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 позабюджетних платежів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560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зі страхування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570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 оплати праці</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580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з учасниками</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590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 із внутрішніх розрахунків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600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Інші поточні зобов'язання</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610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63.3</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1040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1040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32</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32</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778,2</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Усього за розділом IV</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620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3533</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5956.7</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5956.7</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98.2</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98.2</w:t>
            </w:r>
          </w:p>
        </w:tc>
        <w:tc>
          <w:tcPr>
            <w:tcW w:w="960" w:type="dxa"/>
            <w:tcBorders>
              <w:top w:val="nil"/>
              <w:left w:val="nil"/>
              <w:bottom w:val="single" w:sz="4"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826,9</w:t>
            </w:r>
          </w:p>
        </w:tc>
      </w:tr>
      <w:tr w:rsidR="00CD520D" w:rsidRPr="00B00F01" w:rsidTr="00B00F01">
        <w:trPr>
          <w:trHeight w:val="300"/>
        </w:trPr>
        <w:tc>
          <w:tcPr>
            <w:tcW w:w="2694" w:type="dxa"/>
            <w:tcBorders>
              <w:top w:val="nil"/>
              <w:left w:val="single" w:sz="8" w:space="0" w:color="auto"/>
              <w:bottom w:val="single" w:sz="4"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V. Доходи майбутніх періодів</w:t>
            </w:r>
          </w:p>
        </w:tc>
        <w:tc>
          <w:tcPr>
            <w:tcW w:w="960" w:type="dxa"/>
            <w:tcBorders>
              <w:top w:val="nil"/>
              <w:left w:val="single" w:sz="8" w:space="0" w:color="auto"/>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630</w:t>
            </w:r>
          </w:p>
        </w:tc>
        <w:tc>
          <w:tcPr>
            <w:tcW w:w="960"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1057"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1" w:type="dxa"/>
            <w:tcBorders>
              <w:top w:val="nil"/>
              <w:left w:val="nil"/>
              <w:bottom w:val="single" w:sz="4"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c>
          <w:tcPr>
            <w:tcW w:w="960" w:type="dxa"/>
            <w:tcBorders>
              <w:top w:val="nil"/>
              <w:left w:val="nil"/>
              <w:bottom w:val="single" w:sz="4"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0</w:t>
            </w:r>
          </w:p>
        </w:tc>
      </w:tr>
      <w:tr w:rsidR="00CD520D" w:rsidRPr="00B00F01" w:rsidTr="00B00F01">
        <w:trPr>
          <w:trHeight w:val="315"/>
        </w:trPr>
        <w:tc>
          <w:tcPr>
            <w:tcW w:w="2694" w:type="dxa"/>
            <w:tcBorders>
              <w:top w:val="nil"/>
              <w:left w:val="single" w:sz="8" w:space="0" w:color="auto"/>
              <w:bottom w:val="single" w:sz="8" w:space="0" w:color="auto"/>
              <w:right w:val="nil"/>
            </w:tcBorders>
            <w:vAlign w:val="bottom"/>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Баланс</w:t>
            </w:r>
          </w:p>
        </w:tc>
        <w:tc>
          <w:tcPr>
            <w:tcW w:w="960" w:type="dxa"/>
            <w:tcBorders>
              <w:top w:val="nil"/>
              <w:left w:val="single" w:sz="8" w:space="0" w:color="auto"/>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640</w:t>
            </w:r>
          </w:p>
        </w:tc>
        <w:tc>
          <w:tcPr>
            <w:tcW w:w="960"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11482</w:t>
            </w:r>
          </w:p>
        </w:tc>
        <w:tc>
          <w:tcPr>
            <w:tcW w:w="1057" w:type="dxa"/>
            <w:tcBorders>
              <w:top w:val="nil"/>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13284.2</w:t>
            </w:r>
          </w:p>
        </w:tc>
        <w:tc>
          <w:tcPr>
            <w:tcW w:w="961"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13284.2</w:t>
            </w:r>
          </w:p>
        </w:tc>
        <w:tc>
          <w:tcPr>
            <w:tcW w:w="961" w:type="dxa"/>
            <w:tcBorders>
              <w:top w:val="nil"/>
              <w:left w:val="nil"/>
              <w:bottom w:val="single" w:sz="8" w:space="0" w:color="auto"/>
              <w:right w:val="single" w:sz="8"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17808.9</w:t>
            </w:r>
          </w:p>
        </w:tc>
        <w:tc>
          <w:tcPr>
            <w:tcW w:w="961" w:type="dxa"/>
            <w:tcBorders>
              <w:top w:val="nil"/>
              <w:left w:val="nil"/>
              <w:bottom w:val="single" w:sz="8" w:space="0" w:color="auto"/>
              <w:right w:val="single" w:sz="4" w:space="0" w:color="auto"/>
            </w:tcBorders>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17808.9</w:t>
            </w:r>
          </w:p>
        </w:tc>
        <w:tc>
          <w:tcPr>
            <w:tcW w:w="960" w:type="dxa"/>
            <w:tcBorders>
              <w:top w:val="nil"/>
              <w:left w:val="nil"/>
              <w:bottom w:val="single" w:sz="8" w:space="0" w:color="auto"/>
              <w:right w:val="single" w:sz="8" w:space="0" w:color="auto"/>
            </w:tcBorders>
            <w:noWrap/>
            <w:vAlign w:val="center"/>
          </w:tcPr>
          <w:p w:rsidR="00CD520D" w:rsidRPr="00B00F01" w:rsidRDefault="00CD520D" w:rsidP="00B00F01">
            <w:pPr>
              <w:widowControl w:val="0"/>
              <w:spacing w:after="0" w:line="360" w:lineRule="auto"/>
              <w:jc w:val="both"/>
              <w:rPr>
                <w:rFonts w:ascii="Times New Roman" w:hAnsi="Times New Roman" w:cs="Arial"/>
                <w:sz w:val="20"/>
                <w:szCs w:val="20"/>
              </w:rPr>
            </w:pPr>
            <w:r w:rsidRPr="00B00F01">
              <w:rPr>
                <w:rFonts w:ascii="Times New Roman" w:hAnsi="Times New Roman" w:cs="Arial"/>
                <w:sz w:val="20"/>
                <w:szCs w:val="20"/>
              </w:rPr>
              <w:t>18058,3</w:t>
            </w:r>
          </w:p>
        </w:tc>
      </w:tr>
    </w:tbl>
    <w:p w:rsidR="006567FD" w:rsidRPr="00B00F01" w:rsidRDefault="006567FD" w:rsidP="00B00F01">
      <w:pPr>
        <w:widowControl w:val="0"/>
        <w:spacing w:after="0" w:line="360" w:lineRule="auto"/>
        <w:ind w:firstLine="709"/>
        <w:jc w:val="both"/>
        <w:rPr>
          <w:rFonts w:ascii="Times New Roman" w:hAnsi="Times New Roman"/>
          <w:sz w:val="28"/>
          <w:szCs w:val="28"/>
          <w:lang w:val="uk-UA"/>
        </w:rPr>
      </w:pPr>
    </w:p>
    <w:p w:rsidR="006567FD" w:rsidRPr="00B00F01" w:rsidRDefault="006567FD"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Незавершене будівництво приймалось на попередньому рівні. Первісна вартість основних засобів обрахована методом середнього темпу приросту, а амортизація – як частка її в первісній вартості за попередній період. Довгострокові фінансові інвестиції та відстрочені податкові активи – на рівні попереднього періоду.</w:t>
      </w:r>
      <w:r w:rsidR="00B00F01">
        <w:rPr>
          <w:rFonts w:ascii="Times New Roman" w:hAnsi="Times New Roman"/>
          <w:sz w:val="28"/>
          <w:szCs w:val="28"/>
          <w:lang w:val="uk-UA"/>
        </w:rPr>
        <w:t xml:space="preserve"> </w:t>
      </w:r>
      <w:r w:rsidRPr="00B00F01">
        <w:rPr>
          <w:rFonts w:ascii="Times New Roman" w:hAnsi="Times New Roman"/>
          <w:sz w:val="28"/>
          <w:szCs w:val="28"/>
          <w:lang w:val="uk-UA"/>
        </w:rPr>
        <w:t>Виробничі запаси і товари планувалися через їхній період обороту виходячи із планового товарообороту. Так само – дебіторська заборгованість, інша поточна заборгованість, грошові кошти та інші оборотні активи.</w:t>
      </w:r>
    </w:p>
    <w:p w:rsidR="006567FD" w:rsidRDefault="006567FD" w:rsidP="00B00F01">
      <w:pPr>
        <w:widowControl w:val="0"/>
        <w:spacing w:after="0" w:line="360" w:lineRule="auto"/>
        <w:ind w:firstLine="709"/>
        <w:jc w:val="both"/>
        <w:rPr>
          <w:rFonts w:ascii="Times New Roman" w:hAnsi="Times New Roman"/>
          <w:sz w:val="28"/>
          <w:szCs w:val="28"/>
          <w:lang w:val="uk-UA"/>
        </w:rPr>
      </w:pPr>
      <w:r w:rsidRPr="00B00F01">
        <w:rPr>
          <w:rFonts w:ascii="Times New Roman" w:hAnsi="Times New Roman"/>
          <w:sz w:val="28"/>
          <w:szCs w:val="28"/>
          <w:lang w:val="uk-UA"/>
        </w:rPr>
        <w:t>Власний капітал було залишено без змін, окрім як нерозподілений збиток – збільшено на розмір збитку у плановому періоді. Кредиторська заборгованість за товари, роботи та послуги, поточні зобов’язання за розрахунками з бюджетом – через період обороту. Сума перевищення активом пасиву – короткостроковий кредит банку.</w:t>
      </w:r>
    </w:p>
    <w:p w:rsidR="00B00F01" w:rsidRPr="004F123B" w:rsidRDefault="00B00F01" w:rsidP="00B00F01">
      <w:pPr>
        <w:widowControl w:val="0"/>
        <w:spacing w:after="0" w:line="360" w:lineRule="auto"/>
        <w:ind w:firstLine="709"/>
        <w:jc w:val="both"/>
        <w:rPr>
          <w:rFonts w:ascii="Times New Roman" w:hAnsi="Times New Roman"/>
          <w:color w:val="FFFFFF"/>
          <w:sz w:val="28"/>
          <w:szCs w:val="28"/>
          <w:lang w:val="uk-UA"/>
        </w:rPr>
      </w:pPr>
      <w:bookmarkStart w:id="0" w:name="_GoBack"/>
      <w:bookmarkEnd w:id="0"/>
    </w:p>
    <w:sectPr w:rsidR="00B00F01" w:rsidRPr="004F123B" w:rsidSect="00B00F0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23B" w:rsidRDefault="004F123B" w:rsidP="00DA490F">
      <w:pPr>
        <w:spacing w:after="0" w:line="240" w:lineRule="auto"/>
      </w:pPr>
      <w:r>
        <w:separator/>
      </w:r>
    </w:p>
  </w:endnote>
  <w:endnote w:type="continuationSeparator" w:id="0">
    <w:p w:rsidR="004F123B" w:rsidRDefault="004F123B" w:rsidP="00DA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23B" w:rsidRDefault="004F123B" w:rsidP="00DA490F">
      <w:pPr>
        <w:spacing w:after="0" w:line="240" w:lineRule="auto"/>
      </w:pPr>
      <w:r>
        <w:separator/>
      </w:r>
    </w:p>
  </w:footnote>
  <w:footnote w:type="continuationSeparator" w:id="0">
    <w:p w:rsidR="004F123B" w:rsidRDefault="004F123B" w:rsidP="00DA4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90F" w:rsidRPr="00DA490F" w:rsidRDefault="00DA490F" w:rsidP="00DA490F">
    <w:pPr>
      <w:pStyle w:val="a6"/>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4443C"/>
    <w:multiLevelType w:val="hybridMultilevel"/>
    <w:tmpl w:val="0E342E14"/>
    <w:lvl w:ilvl="0" w:tplc="24F2C5D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52016C"/>
    <w:multiLevelType w:val="hybridMultilevel"/>
    <w:tmpl w:val="3F66A12A"/>
    <w:lvl w:ilvl="0" w:tplc="4DD6730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BA7700B"/>
    <w:multiLevelType w:val="hybridMultilevel"/>
    <w:tmpl w:val="CC78B524"/>
    <w:lvl w:ilvl="0" w:tplc="5BAA0BE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2D225F1"/>
    <w:multiLevelType w:val="hybridMultilevel"/>
    <w:tmpl w:val="75FA840C"/>
    <w:lvl w:ilvl="0" w:tplc="6A9692BA">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3BB"/>
    <w:rsid w:val="00041D0F"/>
    <w:rsid w:val="00057ED4"/>
    <w:rsid w:val="00074994"/>
    <w:rsid w:val="00085496"/>
    <w:rsid w:val="000E13EE"/>
    <w:rsid w:val="001070B3"/>
    <w:rsid w:val="001228B0"/>
    <w:rsid w:val="00187F3C"/>
    <w:rsid w:val="001F6DDF"/>
    <w:rsid w:val="002238C0"/>
    <w:rsid w:val="002341AD"/>
    <w:rsid w:val="00293C27"/>
    <w:rsid w:val="002F32C6"/>
    <w:rsid w:val="00353507"/>
    <w:rsid w:val="003571B3"/>
    <w:rsid w:val="003665A3"/>
    <w:rsid w:val="003D5441"/>
    <w:rsid w:val="0049037C"/>
    <w:rsid w:val="004B167B"/>
    <w:rsid w:val="004F123B"/>
    <w:rsid w:val="004F1EAC"/>
    <w:rsid w:val="00504E96"/>
    <w:rsid w:val="005115F0"/>
    <w:rsid w:val="00560BE6"/>
    <w:rsid w:val="00585714"/>
    <w:rsid w:val="005C2387"/>
    <w:rsid w:val="0062018A"/>
    <w:rsid w:val="006567FD"/>
    <w:rsid w:val="00664253"/>
    <w:rsid w:val="00686203"/>
    <w:rsid w:val="006B0AE4"/>
    <w:rsid w:val="006B418E"/>
    <w:rsid w:val="006F4E3B"/>
    <w:rsid w:val="00713882"/>
    <w:rsid w:val="00720944"/>
    <w:rsid w:val="00724BA3"/>
    <w:rsid w:val="00732F48"/>
    <w:rsid w:val="00737667"/>
    <w:rsid w:val="007B3F4A"/>
    <w:rsid w:val="007E389F"/>
    <w:rsid w:val="00807913"/>
    <w:rsid w:val="00826691"/>
    <w:rsid w:val="008A2BC0"/>
    <w:rsid w:val="008E65A3"/>
    <w:rsid w:val="008F149B"/>
    <w:rsid w:val="009003F6"/>
    <w:rsid w:val="00932BE3"/>
    <w:rsid w:val="009711DD"/>
    <w:rsid w:val="009809C6"/>
    <w:rsid w:val="00990BC3"/>
    <w:rsid w:val="009D7A83"/>
    <w:rsid w:val="00A140F4"/>
    <w:rsid w:val="00A26FCD"/>
    <w:rsid w:val="00A43856"/>
    <w:rsid w:val="00A472A7"/>
    <w:rsid w:val="00AB23BB"/>
    <w:rsid w:val="00AB255D"/>
    <w:rsid w:val="00AC7606"/>
    <w:rsid w:val="00B00F01"/>
    <w:rsid w:val="00B133CB"/>
    <w:rsid w:val="00B54750"/>
    <w:rsid w:val="00BA0BFA"/>
    <w:rsid w:val="00C17A54"/>
    <w:rsid w:val="00C6095A"/>
    <w:rsid w:val="00CD520D"/>
    <w:rsid w:val="00CF56CF"/>
    <w:rsid w:val="00DA490F"/>
    <w:rsid w:val="00E006B6"/>
    <w:rsid w:val="00E67FDD"/>
    <w:rsid w:val="00F159B1"/>
    <w:rsid w:val="00F67B3D"/>
    <w:rsid w:val="00FD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63A0B5-FBA6-4B36-A78A-8E8E42F2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5A3"/>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3BB"/>
    <w:pPr>
      <w:ind w:left="720"/>
      <w:contextualSpacing/>
    </w:pPr>
  </w:style>
  <w:style w:type="character" w:styleId="a4">
    <w:name w:val="Hyperlink"/>
    <w:uiPriority w:val="99"/>
    <w:semiHidden/>
    <w:unhideWhenUsed/>
    <w:rsid w:val="00CD520D"/>
    <w:rPr>
      <w:rFonts w:cs="Times New Roman"/>
      <w:color w:val="0000FF"/>
      <w:u w:val="single"/>
    </w:rPr>
  </w:style>
  <w:style w:type="character" w:styleId="a5">
    <w:name w:val="FollowedHyperlink"/>
    <w:uiPriority w:val="99"/>
    <w:semiHidden/>
    <w:unhideWhenUsed/>
    <w:rsid w:val="00CD520D"/>
    <w:rPr>
      <w:rFonts w:cs="Times New Roman"/>
      <w:color w:val="800080"/>
      <w:u w:val="single"/>
    </w:rPr>
  </w:style>
  <w:style w:type="paragraph" w:customStyle="1" w:styleId="xl65">
    <w:name w:val="xl65"/>
    <w:basedOn w:val="a"/>
    <w:rsid w:val="00CD52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66">
    <w:name w:val="xl66"/>
    <w:basedOn w:val="a"/>
    <w:rsid w:val="00CD52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67">
    <w:name w:val="xl67"/>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68">
    <w:name w:val="xl68"/>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0">
    <w:name w:val="xl70"/>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0"/>
      <w:szCs w:val="20"/>
    </w:rPr>
  </w:style>
  <w:style w:type="paragraph" w:customStyle="1" w:styleId="xl71">
    <w:name w:val="xl71"/>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3">
    <w:name w:val="xl73"/>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0"/>
      <w:szCs w:val="20"/>
    </w:rPr>
  </w:style>
  <w:style w:type="paragraph" w:customStyle="1" w:styleId="xl74">
    <w:name w:val="xl74"/>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6">
    <w:name w:val="xl76"/>
    <w:basedOn w:val="a"/>
    <w:rsid w:val="00CD52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7">
    <w:name w:val="xl77"/>
    <w:basedOn w:val="a"/>
    <w:rsid w:val="00CD520D"/>
    <w:pPr>
      <w:pBdr>
        <w:top w:val="single" w:sz="4" w:space="0" w:color="auto"/>
        <w:left w:val="single" w:sz="8" w:space="0" w:color="auto"/>
        <w:bottom w:val="single" w:sz="4" w:space="0" w:color="auto"/>
      </w:pBdr>
      <w:spacing w:before="100" w:beforeAutospacing="1" w:after="100" w:afterAutospacing="1" w:line="240" w:lineRule="auto"/>
    </w:pPr>
    <w:rPr>
      <w:rFonts w:ascii="Arial" w:hAnsi="Arial" w:cs="Arial"/>
      <w:sz w:val="20"/>
      <w:szCs w:val="20"/>
    </w:rPr>
  </w:style>
  <w:style w:type="paragraph" w:customStyle="1" w:styleId="xl78">
    <w:name w:val="xl78"/>
    <w:basedOn w:val="a"/>
    <w:rsid w:val="00CD52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9">
    <w:name w:val="xl79"/>
    <w:basedOn w:val="a"/>
    <w:rsid w:val="00CD52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0">
    <w:name w:val="xl80"/>
    <w:basedOn w:val="a"/>
    <w:rsid w:val="00CD52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1">
    <w:name w:val="xl81"/>
    <w:basedOn w:val="a"/>
    <w:rsid w:val="00CD520D"/>
    <w:pPr>
      <w:pBdr>
        <w:top w:val="single" w:sz="4" w:space="0" w:color="auto"/>
        <w:left w:val="single" w:sz="8" w:space="0" w:color="auto"/>
        <w:bottom w:val="single" w:sz="8" w:space="0" w:color="auto"/>
      </w:pBdr>
      <w:spacing w:before="100" w:beforeAutospacing="1" w:after="100" w:afterAutospacing="1" w:line="240" w:lineRule="auto"/>
    </w:pPr>
    <w:rPr>
      <w:rFonts w:ascii="Arial" w:hAnsi="Arial" w:cs="Arial"/>
      <w:sz w:val="20"/>
      <w:szCs w:val="20"/>
    </w:rPr>
  </w:style>
  <w:style w:type="paragraph" w:customStyle="1" w:styleId="xl82">
    <w:name w:val="xl82"/>
    <w:basedOn w:val="a"/>
    <w:rsid w:val="00CD520D"/>
    <w:pPr>
      <w:pBdr>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83">
    <w:name w:val="xl83"/>
    <w:basedOn w:val="a"/>
    <w:rsid w:val="00CD52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CD52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85">
    <w:name w:val="xl85"/>
    <w:basedOn w:val="a"/>
    <w:rsid w:val="00CD52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CD52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87">
    <w:name w:val="xl87"/>
    <w:basedOn w:val="a"/>
    <w:rsid w:val="00CD520D"/>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rsid w:val="00CD520D"/>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a"/>
    <w:rsid w:val="00CD520D"/>
    <w:pPr>
      <w:pBdr>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CD52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CD520D"/>
    <w:pPr>
      <w:pBdr>
        <w:left w:val="single" w:sz="8" w:space="0" w:color="auto"/>
        <w:bottom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92">
    <w:name w:val="xl92"/>
    <w:basedOn w:val="a"/>
    <w:rsid w:val="00CD52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93">
    <w:name w:val="xl93"/>
    <w:basedOn w:val="a"/>
    <w:rsid w:val="00CD520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94">
    <w:name w:val="xl94"/>
    <w:basedOn w:val="a"/>
    <w:rsid w:val="00CD520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CD52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6">
    <w:name w:val="xl96"/>
    <w:basedOn w:val="a"/>
    <w:rsid w:val="00CD52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97">
    <w:name w:val="xl97"/>
    <w:basedOn w:val="a"/>
    <w:rsid w:val="00CD52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a"/>
    <w:rsid w:val="00CD520D"/>
    <w:pPr>
      <w:pBdr>
        <w:top w:val="single" w:sz="4" w:space="0" w:color="auto"/>
        <w:left w:val="single" w:sz="8"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99">
    <w:name w:val="xl99"/>
    <w:basedOn w:val="a"/>
    <w:rsid w:val="00CD520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0">
    <w:name w:val="xl100"/>
    <w:basedOn w:val="a"/>
    <w:rsid w:val="00CD520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a"/>
    <w:rsid w:val="00CD520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2">
    <w:name w:val="xl102"/>
    <w:basedOn w:val="a"/>
    <w:rsid w:val="00CD52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3">
    <w:name w:val="xl103"/>
    <w:basedOn w:val="a"/>
    <w:rsid w:val="00CD52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4">
    <w:name w:val="xl104"/>
    <w:basedOn w:val="a"/>
    <w:rsid w:val="00CD52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5">
    <w:name w:val="xl105"/>
    <w:basedOn w:val="a"/>
    <w:rsid w:val="00CD52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106">
    <w:name w:val="xl106"/>
    <w:basedOn w:val="a"/>
    <w:rsid w:val="00CD52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0"/>
      <w:szCs w:val="20"/>
    </w:rPr>
  </w:style>
  <w:style w:type="paragraph" w:styleId="a6">
    <w:name w:val="header"/>
    <w:basedOn w:val="a"/>
    <w:link w:val="a7"/>
    <w:uiPriority w:val="99"/>
    <w:semiHidden/>
    <w:unhideWhenUsed/>
    <w:rsid w:val="00DA490F"/>
    <w:pPr>
      <w:tabs>
        <w:tab w:val="center" w:pos="4677"/>
        <w:tab w:val="right" w:pos="9355"/>
      </w:tabs>
    </w:pPr>
  </w:style>
  <w:style w:type="character" w:customStyle="1" w:styleId="a7">
    <w:name w:val="Верхний колонтитул Знак"/>
    <w:link w:val="a6"/>
    <w:uiPriority w:val="99"/>
    <w:semiHidden/>
    <w:locked/>
    <w:rsid w:val="00DA490F"/>
    <w:rPr>
      <w:rFonts w:cs="Times New Roman"/>
      <w:sz w:val="22"/>
      <w:szCs w:val="22"/>
    </w:rPr>
  </w:style>
  <w:style w:type="paragraph" w:styleId="a8">
    <w:name w:val="footer"/>
    <w:basedOn w:val="a"/>
    <w:link w:val="a9"/>
    <w:uiPriority w:val="99"/>
    <w:semiHidden/>
    <w:unhideWhenUsed/>
    <w:rsid w:val="00DA490F"/>
    <w:pPr>
      <w:tabs>
        <w:tab w:val="center" w:pos="4677"/>
        <w:tab w:val="right" w:pos="9355"/>
      </w:tabs>
    </w:pPr>
  </w:style>
  <w:style w:type="character" w:customStyle="1" w:styleId="a9">
    <w:name w:val="Нижний колонтитул Знак"/>
    <w:link w:val="a8"/>
    <w:uiPriority w:val="99"/>
    <w:semiHidden/>
    <w:locked/>
    <w:rsid w:val="00DA490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054081">
      <w:marLeft w:val="0"/>
      <w:marRight w:val="0"/>
      <w:marTop w:val="0"/>
      <w:marBottom w:val="0"/>
      <w:divBdr>
        <w:top w:val="none" w:sz="0" w:space="0" w:color="auto"/>
        <w:left w:val="none" w:sz="0" w:space="0" w:color="auto"/>
        <w:bottom w:val="none" w:sz="0" w:space="0" w:color="auto"/>
        <w:right w:val="none" w:sz="0" w:space="0" w:color="auto"/>
      </w:divBdr>
    </w:div>
    <w:div w:id="2066054082">
      <w:marLeft w:val="0"/>
      <w:marRight w:val="0"/>
      <w:marTop w:val="0"/>
      <w:marBottom w:val="0"/>
      <w:divBdr>
        <w:top w:val="none" w:sz="0" w:space="0" w:color="auto"/>
        <w:left w:val="none" w:sz="0" w:space="0" w:color="auto"/>
        <w:bottom w:val="none" w:sz="0" w:space="0" w:color="auto"/>
        <w:right w:val="none" w:sz="0" w:space="0" w:color="auto"/>
      </w:divBdr>
    </w:div>
    <w:div w:id="2066054083">
      <w:marLeft w:val="0"/>
      <w:marRight w:val="0"/>
      <w:marTop w:val="0"/>
      <w:marBottom w:val="0"/>
      <w:divBdr>
        <w:top w:val="none" w:sz="0" w:space="0" w:color="auto"/>
        <w:left w:val="none" w:sz="0" w:space="0" w:color="auto"/>
        <w:bottom w:val="none" w:sz="0" w:space="0" w:color="auto"/>
        <w:right w:val="none" w:sz="0" w:space="0" w:color="auto"/>
      </w:divBdr>
    </w:div>
    <w:div w:id="2066054084">
      <w:marLeft w:val="0"/>
      <w:marRight w:val="0"/>
      <w:marTop w:val="0"/>
      <w:marBottom w:val="0"/>
      <w:divBdr>
        <w:top w:val="none" w:sz="0" w:space="0" w:color="auto"/>
        <w:left w:val="none" w:sz="0" w:space="0" w:color="auto"/>
        <w:bottom w:val="none" w:sz="0" w:space="0" w:color="auto"/>
        <w:right w:val="none" w:sz="0" w:space="0" w:color="auto"/>
      </w:divBdr>
    </w:div>
    <w:div w:id="2066054085">
      <w:marLeft w:val="0"/>
      <w:marRight w:val="0"/>
      <w:marTop w:val="0"/>
      <w:marBottom w:val="0"/>
      <w:divBdr>
        <w:top w:val="none" w:sz="0" w:space="0" w:color="auto"/>
        <w:left w:val="none" w:sz="0" w:space="0" w:color="auto"/>
        <w:bottom w:val="none" w:sz="0" w:space="0" w:color="auto"/>
        <w:right w:val="none" w:sz="0" w:space="0" w:color="auto"/>
      </w:divBdr>
    </w:div>
    <w:div w:id="2066054086">
      <w:marLeft w:val="0"/>
      <w:marRight w:val="0"/>
      <w:marTop w:val="0"/>
      <w:marBottom w:val="0"/>
      <w:divBdr>
        <w:top w:val="none" w:sz="0" w:space="0" w:color="auto"/>
        <w:left w:val="none" w:sz="0" w:space="0" w:color="auto"/>
        <w:bottom w:val="none" w:sz="0" w:space="0" w:color="auto"/>
        <w:right w:val="none" w:sz="0" w:space="0" w:color="auto"/>
      </w:divBdr>
    </w:div>
    <w:div w:id="2066054087">
      <w:marLeft w:val="0"/>
      <w:marRight w:val="0"/>
      <w:marTop w:val="0"/>
      <w:marBottom w:val="0"/>
      <w:divBdr>
        <w:top w:val="none" w:sz="0" w:space="0" w:color="auto"/>
        <w:left w:val="none" w:sz="0" w:space="0" w:color="auto"/>
        <w:bottom w:val="none" w:sz="0" w:space="0" w:color="auto"/>
        <w:right w:val="none" w:sz="0" w:space="0" w:color="auto"/>
      </w:divBdr>
    </w:div>
    <w:div w:id="2066054088">
      <w:marLeft w:val="0"/>
      <w:marRight w:val="0"/>
      <w:marTop w:val="0"/>
      <w:marBottom w:val="0"/>
      <w:divBdr>
        <w:top w:val="none" w:sz="0" w:space="0" w:color="auto"/>
        <w:left w:val="none" w:sz="0" w:space="0" w:color="auto"/>
        <w:bottom w:val="none" w:sz="0" w:space="0" w:color="auto"/>
        <w:right w:val="none" w:sz="0" w:space="0" w:color="auto"/>
      </w:divBdr>
    </w:div>
    <w:div w:id="2066054089">
      <w:marLeft w:val="0"/>
      <w:marRight w:val="0"/>
      <w:marTop w:val="0"/>
      <w:marBottom w:val="0"/>
      <w:divBdr>
        <w:top w:val="none" w:sz="0" w:space="0" w:color="auto"/>
        <w:left w:val="none" w:sz="0" w:space="0" w:color="auto"/>
        <w:bottom w:val="none" w:sz="0" w:space="0" w:color="auto"/>
        <w:right w:val="none" w:sz="0" w:space="0" w:color="auto"/>
      </w:divBdr>
    </w:div>
    <w:div w:id="2066054090">
      <w:marLeft w:val="0"/>
      <w:marRight w:val="0"/>
      <w:marTop w:val="0"/>
      <w:marBottom w:val="0"/>
      <w:divBdr>
        <w:top w:val="none" w:sz="0" w:space="0" w:color="auto"/>
        <w:left w:val="none" w:sz="0" w:space="0" w:color="auto"/>
        <w:bottom w:val="none" w:sz="0" w:space="0" w:color="auto"/>
        <w:right w:val="none" w:sz="0" w:space="0" w:color="auto"/>
      </w:divBdr>
    </w:div>
    <w:div w:id="2066054091">
      <w:marLeft w:val="0"/>
      <w:marRight w:val="0"/>
      <w:marTop w:val="0"/>
      <w:marBottom w:val="0"/>
      <w:divBdr>
        <w:top w:val="none" w:sz="0" w:space="0" w:color="auto"/>
        <w:left w:val="none" w:sz="0" w:space="0" w:color="auto"/>
        <w:bottom w:val="none" w:sz="0" w:space="0" w:color="auto"/>
        <w:right w:val="none" w:sz="0" w:space="0" w:color="auto"/>
      </w:divBdr>
    </w:div>
    <w:div w:id="2066054092">
      <w:marLeft w:val="0"/>
      <w:marRight w:val="0"/>
      <w:marTop w:val="0"/>
      <w:marBottom w:val="0"/>
      <w:divBdr>
        <w:top w:val="none" w:sz="0" w:space="0" w:color="auto"/>
        <w:left w:val="none" w:sz="0" w:space="0" w:color="auto"/>
        <w:bottom w:val="none" w:sz="0" w:space="0" w:color="auto"/>
        <w:right w:val="none" w:sz="0" w:space="0" w:color="auto"/>
      </w:divBdr>
    </w:div>
    <w:div w:id="2066054093">
      <w:marLeft w:val="0"/>
      <w:marRight w:val="0"/>
      <w:marTop w:val="0"/>
      <w:marBottom w:val="0"/>
      <w:divBdr>
        <w:top w:val="none" w:sz="0" w:space="0" w:color="auto"/>
        <w:left w:val="none" w:sz="0" w:space="0" w:color="auto"/>
        <w:bottom w:val="none" w:sz="0" w:space="0" w:color="auto"/>
        <w:right w:val="none" w:sz="0" w:space="0" w:color="auto"/>
      </w:divBdr>
    </w:div>
    <w:div w:id="2066054094">
      <w:marLeft w:val="0"/>
      <w:marRight w:val="0"/>
      <w:marTop w:val="0"/>
      <w:marBottom w:val="0"/>
      <w:divBdr>
        <w:top w:val="none" w:sz="0" w:space="0" w:color="auto"/>
        <w:left w:val="none" w:sz="0" w:space="0" w:color="auto"/>
        <w:bottom w:val="none" w:sz="0" w:space="0" w:color="auto"/>
        <w:right w:val="none" w:sz="0" w:space="0" w:color="auto"/>
      </w:divBdr>
    </w:div>
    <w:div w:id="2066054095">
      <w:marLeft w:val="0"/>
      <w:marRight w:val="0"/>
      <w:marTop w:val="0"/>
      <w:marBottom w:val="0"/>
      <w:divBdr>
        <w:top w:val="none" w:sz="0" w:space="0" w:color="auto"/>
        <w:left w:val="none" w:sz="0" w:space="0" w:color="auto"/>
        <w:bottom w:val="none" w:sz="0" w:space="0" w:color="auto"/>
        <w:right w:val="none" w:sz="0" w:space="0" w:color="auto"/>
      </w:divBdr>
    </w:div>
    <w:div w:id="2066054096">
      <w:marLeft w:val="0"/>
      <w:marRight w:val="0"/>
      <w:marTop w:val="0"/>
      <w:marBottom w:val="0"/>
      <w:divBdr>
        <w:top w:val="none" w:sz="0" w:space="0" w:color="auto"/>
        <w:left w:val="none" w:sz="0" w:space="0" w:color="auto"/>
        <w:bottom w:val="none" w:sz="0" w:space="0" w:color="auto"/>
        <w:right w:val="none" w:sz="0" w:space="0" w:color="auto"/>
      </w:divBdr>
    </w:div>
    <w:div w:id="2066054097">
      <w:marLeft w:val="0"/>
      <w:marRight w:val="0"/>
      <w:marTop w:val="0"/>
      <w:marBottom w:val="0"/>
      <w:divBdr>
        <w:top w:val="none" w:sz="0" w:space="0" w:color="auto"/>
        <w:left w:val="none" w:sz="0" w:space="0" w:color="auto"/>
        <w:bottom w:val="none" w:sz="0" w:space="0" w:color="auto"/>
        <w:right w:val="none" w:sz="0" w:space="0" w:color="auto"/>
      </w:divBdr>
    </w:div>
    <w:div w:id="2066054098">
      <w:marLeft w:val="0"/>
      <w:marRight w:val="0"/>
      <w:marTop w:val="0"/>
      <w:marBottom w:val="0"/>
      <w:divBdr>
        <w:top w:val="none" w:sz="0" w:space="0" w:color="auto"/>
        <w:left w:val="none" w:sz="0" w:space="0" w:color="auto"/>
        <w:bottom w:val="none" w:sz="0" w:space="0" w:color="auto"/>
        <w:right w:val="none" w:sz="0" w:space="0" w:color="auto"/>
      </w:divBdr>
    </w:div>
    <w:div w:id="2066054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6602</Words>
  <Characters>37632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Corleone</dc:creator>
  <cp:keywords/>
  <dc:description/>
  <cp:lastModifiedBy>admin</cp:lastModifiedBy>
  <cp:revision>2</cp:revision>
  <dcterms:created xsi:type="dcterms:W3CDTF">2014-03-25T06:41:00Z</dcterms:created>
  <dcterms:modified xsi:type="dcterms:W3CDTF">2014-03-25T06:41:00Z</dcterms:modified>
</cp:coreProperties>
</file>