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EFF" w:rsidRPr="00F87FDE" w:rsidRDefault="006A7EFF" w:rsidP="00F87FDE">
      <w:pPr>
        <w:spacing w:line="360" w:lineRule="auto"/>
        <w:ind w:firstLine="709"/>
        <w:jc w:val="center"/>
        <w:rPr>
          <w:sz w:val="28"/>
          <w:szCs w:val="28"/>
        </w:rPr>
      </w:pPr>
      <w:r w:rsidRPr="00F87FDE">
        <w:rPr>
          <w:sz w:val="28"/>
          <w:szCs w:val="28"/>
        </w:rPr>
        <w:t>Санкт-Петербургский государственный университет</w:t>
      </w:r>
    </w:p>
    <w:p w:rsidR="006A7EFF" w:rsidRPr="00F87FDE" w:rsidRDefault="006A7EFF" w:rsidP="00F87FDE">
      <w:pPr>
        <w:spacing w:line="360" w:lineRule="auto"/>
        <w:ind w:firstLine="709"/>
        <w:jc w:val="center"/>
        <w:rPr>
          <w:sz w:val="28"/>
          <w:szCs w:val="28"/>
        </w:rPr>
      </w:pPr>
      <w:r w:rsidRPr="00F87FDE">
        <w:rPr>
          <w:sz w:val="28"/>
          <w:szCs w:val="28"/>
        </w:rPr>
        <w:t>факультет журналистики</w:t>
      </w:r>
    </w:p>
    <w:p w:rsidR="006A7EFF" w:rsidRPr="00F87FDE" w:rsidRDefault="006A7EFF" w:rsidP="00F87FDE">
      <w:pPr>
        <w:spacing w:line="360" w:lineRule="auto"/>
        <w:ind w:firstLine="709"/>
        <w:jc w:val="center"/>
        <w:rPr>
          <w:sz w:val="28"/>
          <w:szCs w:val="28"/>
        </w:rPr>
      </w:pPr>
    </w:p>
    <w:p w:rsidR="006A7EFF" w:rsidRPr="00F87FDE" w:rsidRDefault="006A7EFF" w:rsidP="00F87FDE">
      <w:pPr>
        <w:spacing w:line="360" w:lineRule="auto"/>
        <w:ind w:firstLine="709"/>
        <w:jc w:val="center"/>
        <w:rPr>
          <w:sz w:val="28"/>
          <w:szCs w:val="28"/>
        </w:rPr>
      </w:pPr>
    </w:p>
    <w:p w:rsidR="006A7EFF" w:rsidRPr="00F87FDE" w:rsidRDefault="006A7EFF" w:rsidP="00F87FDE">
      <w:pPr>
        <w:spacing w:line="360" w:lineRule="auto"/>
        <w:ind w:firstLine="709"/>
        <w:jc w:val="center"/>
        <w:rPr>
          <w:sz w:val="28"/>
          <w:szCs w:val="28"/>
        </w:rPr>
      </w:pPr>
    </w:p>
    <w:p w:rsidR="006A7EFF" w:rsidRPr="00F87FDE" w:rsidRDefault="006A7EFF" w:rsidP="00F87FDE">
      <w:pPr>
        <w:spacing w:line="360" w:lineRule="auto"/>
        <w:ind w:firstLine="709"/>
        <w:jc w:val="center"/>
        <w:rPr>
          <w:sz w:val="28"/>
          <w:szCs w:val="28"/>
        </w:rPr>
      </w:pPr>
    </w:p>
    <w:p w:rsidR="006A7EFF" w:rsidRPr="00F87FDE" w:rsidRDefault="006A7EFF" w:rsidP="00F87FDE">
      <w:pPr>
        <w:spacing w:line="360" w:lineRule="auto"/>
        <w:ind w:firstLine="709"/>
        <w:jc w:val="center"/>
        <w:rPr>
          <w:sz w:val="28"/>
          <w:szCs w:val="28"/>
        </w:rPr>
      </w:pPr>
    </w:p>
    <w:p w:rsidR="006A7EFF" w:rsidRPr="00F87FDE" w:rsidRDefault="006A7EFF" w:rsidP="00F87FDE">
      <w:pPr>
        <w:spacing w:line="360" w:lineRule="auto"/>
        <w:ind w:firstLine="709"/>
        <w:jc w:val="center"/>
        <w:rPr>
          <w:sz w:val="28"/>
          <w:szCs w:val="28"/>
        </w:rPr>
      </w:pPr>
    </w:p>
    <w:p w:rsidR="006A7EFF" w:rsidRPr="00F87FDE" w:rsidRDefault="006A7EFF" w:rsidP="00F87FDE">
      <w:pPr>
        <w:spacing w:line="360" w:lineRule="auto"/>
        <w:ind w:firstLine="709"/>
        <w:jc w:val="center"/>
        <w:rPr>
          <w:b/>
          <w:sz w:val="28"/>
          <w:szCs w:val="28"/>
        </w:rPr>
      </w:pPr>
    </w:p>
    <w:p w:rsidR="006A7EFF" w:rsidRPr="00F87FDE" w:rsidRDefault="006A7EFF" w:rsidP="00F87FDE">
      <w:pPr>
        <w:spacing w:line="360" w:lineRule="auto"/>
        <w:ind w:firstLine="709"/>
        <w:jc w:val="center"/>
        <w:rPr>
          <w:sz w:val="28"/>
          <w:szCs w:val="28"/>
        </w:rPr>
      </w:pPr>
      <w:r w:rsidRPr="00F87FDE">
        <w:rPr>
          <w:sz w:val="28"/>
          <w:szCs w:val="28"/>
        </w:rPr>
        <w:t>Реферат по теории литературы на тему: «Массовая литература как проблема литературоведения»</w:t>
      </w:r>
    </w:p>
    <w:p w:rsidR="006A7EFF" w:rsidRPr="00F87FDE" w:rsidRDefault="006A7EFF" w:rsidP="00F87FDE">
      <w:pPr>
        <w:spacing w:line="360" w:lineRule="auto"/>
        <w:ind w:firstLine="709"/>
        <w:jc w:val="both"/>
        <w:rPr>
          <w:sz w:val="28"/>
          <w:szCs w:val="28"/>
        </w:rPr>
      </w:pPr>
    </w:p>
    <w:p w:rsidR="006A7EFF" w:rsidRPr="00F87FDE" w:rsidRDefault="006A7EFF" w:rsidP="00F87FDE">
      <w:pPr>
        <w:spacing w:line="360" w:lineRule="auto"/>
        <w:ind w:firstLine="709"/>
        <w:jc w:val="both"/>
        <w:rPr>
          <w:sz w:val="28"/>
          <w:szCs w:val="28"/>
        </w:rPr>
      </w:pPr>
    </w:p>
    <w:p w:rsidR="006A7EFF" w:rsidRPr="00F87FDE" w:rsidRDefault="006A7EFF" w:rsidP="00F87FDE">
      <w:pPr>
        <w:spacing w:line="360" w:lineRule="auto"/>
        <w:ind w:firstLine="709"/>
        <w:jc w:val="both"/>
        <w:rPr>
          <w:sz w:val="28"/>
          <w:szCs w:val="28"/>
        </w:rPr>
      </w:pPr>
    </w:p>
    <w:p w:rsidR="006A7EFF" w:rsidRPr="00F87FDE" w:rsidRDefault="006A7EFF" w:rsidP="00F87FDE">
      <w:pPr>
        <w:spacing w:line="360" w:lineRule="auto"/>
        <w:ind w:firstLine="709"/>
        <w:jc w:val="both"/>
        <w:rPr>
          <w:sz w:val="28"/>
          <w:szCs w:val="28"/>
        </w:rPr>
      </w:pPr>
    </w:p>
    <w:p w:rsidR="006A7EFF" w:rsidRPr="00F87FDE" w:rsidRDefault="006A7EFF" w:rsidP="00F87FDE">
      <w:pPr>
        <w:spacing w:line="360" w:lineRule="auto"/>
        <w:ind w:firstLine="709"/>
        <w:jc w:val="both"/>
        <w:rPr>
          <w:sz w:val="28"/>
          <w:szCs w:val="28"/>
        </w:rPr>
      </w:pPr>
    </w:p>
    <w:p w:rsidR="006A7EFF" w:rsidRPr="00F87FDE" w:rsidRDefault="006A7EFF" w:rsidP="00F87FDE">
      <w:pPr>
        <w:spacing w:line="360" w:lineRule="auto"/>
        <w:ind w:left="4253"/>
        <w:jc w:val="both"/>
        <w:rPr>
          <w:sz w:val="28"/>
          <w:szCs w:val="28"/>
        </w:rPr>
      </w:pPr>
      <w:r w:rsidRPr="00F87FDE">
        <w:rPr>
          <w:sz w:val="28"/>
          <w:szCs w:val="28"/>
        </w:rPr>
        <w:t>Выполнила:</w:t>
      </w:r>
      <w:r w:rsidR="00F87FDE">
        <w:rPr>
          <w:sz w:val="28"/>
          <w:szCs w:val="28"/>
        </w:rPr>
        <w:t xml:space="preserve"> </w:t>
      </w:r>
      <w:r w:rsidRPr="00F87FDE">
        <w:rPr>
          <w:sz w:val="28"/>
          <w:szCs w:val="28"/>
        </w:rPr>
        <w:t xml:space="preserve">студентка 1 курса, </w:t>
      </w:r>
    </w:p>
    <w:p w:rsidR="006A7EFF" w:rsidRPr="00F87FDE" w:rsidRDefault="006A7EFF" w:rsidP="00F87FDE">
      <w:pPr>
        <w:spacing w:line="360" w:lineRule="auto"/>
        <w:ind w:left="4253"/>
        <w:jc w:val="both"/>
        <w:rPr>
          <w:sz w:val="28"/>
          <w:szCs w:val="28"/>
        </w:rPr>
      </w:pPr>
      <w:r w:rsidRPr="00F87FDE">
        <w:rPr>
          <w:sz w:val="28"/>
          <w:szCs w:val="28"/>
        </w:rPr>
        <w:t>Вечернего отделения, 4 группы,</w:t>
      </w:r>
    </w:p>
    <w:p w:rsidR="006A7EFF" w:rsidRPr="00F87FDE" w:rsidRDefault="006A7EFF" w:rsidP="00F87FDE">
      <w:pPr>
        <w:spacing w:line="360" w:lineRule="auto"/>
        <w:ind w:left="4253"/>
        <w:jc w:val="both"/>
        <w:rPr>
          <w:sz w:val="28"/>
          <w:szCs w:val="28"/>
        </w:rPr>
      </w:pPr>
      <w:r w:rsidRPr="00F87FDE">
        <w:rPr>
          <w:sz w:val="28"/>
          <w:szCs w:val="28"/>
        </w:rPr>
        <w:t>Якушенкова Екатерина Витальевна</w:t>
      </w:r>
    </w:p>
    <w:p w:rsidR="006A7EFF" w:rsidRPr="00F87FDE" w:rsidRDefault="006A7EFF" w:rsidP="00F87FDE">
      <w:pPr>
        <w:spacing w:line="360" w:lineRule="auto"/>
        <w:ind w:left="4253"/>
        <w:jc w:val="both"/>
        <w:rPr>
          <w:sz w:val="28"/>
          <w:szCs w:val="28"/>
        </w:rPr>
      </w:pPr>
      <w:r w:rsidRPr="00F87FDE">
        <w:rPr>
          <w:sz w:val="28"/>
          <w:szCs w:val="28"/>
        </w:rPr>
        <w:t>Проверила:</w:t>
      </w:r>
      <w:r w:rsidR="00F87FDE">
        <w:rPr>
          <w:sz w:val="28"/>
          <w:szCs w:val="28"/>
        </w:rPr>
        <w:t xml:space="preserve"> </w:t>
      </w:r>
      <w:r w:rsidRPr="00F87FDE">
        <w:rPr>
          <w:sz w:val="28"/>
          <w:szCs w:val="28"/>
        </w:rPr>
        <w:t>Мовнина Наталья Савельевна</w:t>
      </w:r>
    </w:p>
    <w:p w:rsidR="006A7EFF" w:rsidRPr="00F87FDE" w:rsidRDefault="006A7EFF" w:rsidP="00F87FDE">
      <w:pPr>
        <w:spacing w:line="360" w:lineRule="auto"/>
        <w:ind w:firstLine="709"/>
        <w:jc w:val="both"/>
        <w:rPr>
          <w:sz w:val="28"/>
          <w:szCs w:val="28"/>
        </w:rPr>
      </w:pPr>
    </w:p>
    <w:p w:rsidR="006A7EFF" w:rsidRPr="00F87FDE" w:rsidRDefault="006A7EFF" w:rsidP="00F87FDE">
      <w:pPr>
        <w:spacing w:line="360" w:lineRule="auto"/>
        <w:ind w:firstLine="709"/>
        <w:jc w:val="both"/>
        <w:rPr>
          <w:sz w:val="28"/>
          <w:szCs w:val="28"/>
        </w:rPr>
      </w:pPr>
    </w:p>
    <w:p w:rsidR="006A7EFF" w:rsidRPr="00F87FDE" w:rsidRDefault="006A7EFF" w:rsidP="00F87FDE">
      <w:pPr>
        <w:spacing w:line="360" w:lineRule="auto"/>
        <w:ind w:firstLine="709"/>
        <w:jc w:val="both"/>
        <w:rPr>
          <w:sz w:val="28"/>
          <w:szCs w:val="28"/>
        </w:rPr>
      </w:pPr>
    </w:p>
    <w:p w:rsidR="006A7EFF" w:rsidRPr="00F87FDE" w:rsidRDefault="006A7EFF" w:rsidP="00F87FDE">
      <w:pPr>
        <w:spacing w:line="360" w:lineRule="auto"/>
        <w:ind w:firstLine="709"/>
        <w:jc w:val="both"/>
        <w:rPr>
          <w:sz w:val="28"/>
          <w:szCs w:val="28"/>
        </w:rPr>
      </w:pPr>
    </w:p>
    <w:p w:rsidR="006A7EFF" w:rsidRPr="00F87FDE" w:rsidRDefault="006A7EFF" w:rsidP="00F87FDE">
      <w:pPr>
        <w:spacing w:line="360" w:lineRule="auto"/>
        <w:ind w:firstLine="709"/>
        <w:jc w:val="both"/>
        <w:rPr>
          <w:sz w:val="28"/>
          <w:szCs w:val="28"/>
        </w:rPr>
      </w:pPr>
    </w:p>
    <w:p w:rsidR="006A7EFF" w:rsidRPr="00F87FDE" w:rsidRDefault="006A7EFF" w:rsidP="00F87FDE">
      <w:pPr>
        <w:spacing w:line="360" w:lineRule="auto"/>
        <w:ind w:firstLine="709"/>
        <w:jc w:val="both"/>
        <w:rPr>
          <w:sz w:val="28"/>
          <w:szCs w:val="28"/>
        </w:rPr>
      </w:pPr>
    </w:p>
    <w:p w:rsidR="00F87FDE" w:rsidRDefault="00F87FDE" w:rsidP="00F87FDE">
      <w:pPr>
        <w:spacing w:line="360" w:lineRule="auto"/>
        <w:ind w:firstLine="709"/>
        <w:jc w:val="center"/>
        <w:rPr>
          <w:sz w:val="28"/>
          <w:szCs w:val="28"/>
        </w:rPr>
      </w:pPr>
    </w:p>
    <w:p w:rsidR="006A7EFF" w:rsidRPr="00F87FDE" w:rsidRDefault="006A7EFF" w:rsidP="00F87FDE">
      <w:pPr>
        <w:spacing w:line="360" w:lineRule="auto"/>
        <w:ind w:firstLine="709"/>
        <w:jc w:val="center"/>
        <w:rPr>
          <w:sz w:val="28"/>
          <w:szCs w:val="28"/>
        </w:rPr>
      </w:pPr>
      <w:r w:rsidRPr="00F87FDE">
        <w:rPr>
          <w:sz w:val="28"/>
          <w:szCs w:val="28"/>
        </w:rPr>
        <w:t>г. Санкт-Петербург</w:t>
      </w:r>
    </w:p>
    <w:p w:rsidR="00F87FDE" w:rsidRDefault="006A7EFF" w:rsidP="00673BD2">
      <w:pPr>
        <w:pStyle w:val="1"/>
      </w:pPr>
      <w:bookmarkStart w:id="0" w:name="_Toc202592423"/>
      <w:r w:rsidRPr="006F4A4B">
        <w:rPr>
          <w:b w:val="0"/>
        </w:rPr>
        <w:t>2007</w:t>
      </w:r>
      <w:r w:rsidR="00F87FDE">
        <w:br w:type="page"/>
      </w:r>
      <w:bookmarkStart w:id="1" w:name="_Toc202592424"/>
      <w:r w:rsidR="00396B8F" w:rsidRPr="00F87FDE">
        <w:t>Оглавление</w:t>
      </w:r>
      <w:bookmarkEnd w:id="0"/>
      <w:bookmarkEnd w:id="1"/>
    </w:p>
    <w:p w:rsidR="00673BD2" w:rsidRPr="0016366F" w:rsidRDefault="00673BD2" w:rsidP="00673BD2">
      <w:pPr>
        <w:pStyle w:val="11"/>
        <w:tabs>
          <w:tab w:val="right" w:leader="underscore" w:pos="9344"/>
        </w:tabs>
        <w:spacing w:before="0" w:line="360" w:lineRule="auto"/>
        <w:rPr>
          <w:rFonts w:ascii="Calibri" w:hAnsi="Calibri"/>
          <w:b w:val="0"/>
          <w:bCs w:val="0"/>
          <w:i w:val="0"/>
          <w:iCs w:val="0"/>
          <w:noProof/>
          <w:sz w:val="28"/>
          <w:szCs w:val="28"/>
        </w:rPr>
      </w:pPr>
    </w:p>
    <w:p w:rsidR="00673BD2" w:rsidRPr="0016366F" w:rsidRDefault="00673BD2" w:rsidP="00673BD2">
      <w:pPr>
        <w:pStyle w:val="11"/>
        <w:tabs>
          <w:tab w:val="right" w:leader="underscore" w:pos="9344"/>
        </w:tabs>
        <w:spacing w:before="0" w:line="360" w:lineRule="auto"/>
        <w:rPr>
          <w:rFonts w:ascii="Calibri" w:hAnsi="Calibri"/>
          <w:b w:val="0"/>
          <w:bCs w:val="0"/>
          <w:i w:val="0"/>
          <w:iCs w:val="0"/>
          <w:noProof/>
          <w:sz w:val="28"/>
          <w:szCs w:val="28"/>
        </w:rPr>
      </w:pPr>
      <w:r w:rsidRPr="006F44FC">
        <w:rPr>
          <w:rStyle w:val="a3"/>
          <w:b w:val="0"/>
          <w:i w:val="0"/>
          <w:noProof/>
          <w:sz w:val="28"/>
          <w:szCs w:val="28"/>
        </w:rPr>
        <w:t>Введение</w:t>
      </w:r>
      <w:r w:rsidRPr="00673BD2">
        <w:rPr>
          <w:b w:val="0"/>
          <w:i w:val="0"/>
          <w:noProof/>
          <w:webHidden/>
          <w:sz w:val="28"/>
          <w:szCs w:val="28"/>
        </w:rPr>
        <w:tab/>
        <w:t>3</w:t>
      </w:r>
    </w:p>
    <w:p w:rsidR="00673BD2" w:rsidRPr="0016366F" w:rsidRDefault="00673BD2" w:rsidP="00673BD2">
      <w:pPr>
        <w:pStyle w:val="11"/>
        <w:tabs>
          <w:tab w:val="right" w:leader="underscore" w:pos="9344"/>
        </w:tabs>
        <w:spacing w:before="0" w:line="360" w:lineRule="auto"/>
        <w:rPr>
          <w:rFonts w:ascii="Calibri" w:hAnsi="Calibri"/>
          <w:b w:val="0"/>
          <w:bCs w:val="0"/>
          <w:i w:val="0"/>
          <w:iCs w:val="0"/>
          <w:noProof/>
          <w:sz w:val="28"/>
          <w:szCs w:val="28"/>
        </w:rPr>
      </w:pPr>
      <w:r w:rsidRPr="006F44FC">
        <w:rPr>
          <w:rStyle w:val="a3"/>
          <w:b w:val="0"/>
          <w:i w:val="0"/>
          <w:noProof/>
          <w:sz w:val="28"/>
          <w:szCs w:val="28"/>
        </w:rPr>
        <w:t>О понятие «массовая культура»</w:t>
      </w:r>
      <w:r w:rsidRPr="00673BD2">
        <w:rPr>
          <w:b w:val="0"/>
          <w:i w:val="0"/>
          <w:noProof/>
          <w:webHidden/>
          <w:sz w:val="28"/>
          <w:szCs w:val="28"/>
        </w:rPr>
        <w:tab/>
        <w:t>4</w:t>
      </w:r>
    </w:p>
    <w:p w:rsidR="00673BD2" w:rsidRPr="0016366F" w:rsidRDefault="00673BD2" w:rsidP="00673BD2">
      <w:pPr>
        <w:pStyle w:val="11"/>
        <w:tabs>
          <w:tab w:val="right" w:leader="underscore" w:pos="9344"/>
        </w:tabs>
        <w:spacing w:before="0" w:line="360" w:lineRule="auto"/>
        <w:rPr>
          <w:rFonts w:ascii="Calibri" w:hAnsi="Calibri"/>
          <w:b w:val="0"/>
          <w:bCs w:val="0"/>
          <w:i w:val="0"/>
          <w:iCs w:val="0"/>
          <w:noProof/>
          <w:sz w:val="28"/>
          <w:szCs w:val="28"/>
        </w:rPr>
      </w:pPr>
      <w:r w:rsidRPr="006F44FC">
        <w:rPr>
          <w:rStyle w:val="a3"/>
          <w:b w:val="0"/>
          <w:i w:val="0"/>
          <w:noProof/>
          <w:sz w:val="28"/>
          <w:szCs w:val="28"/>
        </w:rPr>
        <w:t>Происхождение массовой культуры</w:t>
      </w:r>
      <w:r w:rsidRPr="00673BD2">
        <w:rPr>
          <w:b w:val="0"/>
          <w:i w:val="0"/>
          <w:noProof/>
          <w:webHidden/>
          <w:sz w:val="28"/>
          <w:szCs w:val="28"/>
        </w:rPr>
        <w:tab/>
        <w:t>8</w:t>
      </w:r>
    </w:p>
    <w:p w:rsidR="00673BD2" w:rsidRPr="0016366F" w:rsidRDefault="00673BD2" w:rsidP="00673BD2">
      <w:pPr>
        <w:pStyle w:val="11"/>
        <w:tabs>
          <w:tab w:val="right" w:leader="underscore" w:pos="9344"/>
        </w:tabs>
        <w:spacing w:before="0" w:line="360" w:lineRule="auto"/>
        <w:rPr>
          <w:rFonts w:ascii="Calibri" w:hAnsi="Calibri"/>
          <w:b w:val="0"/>
          <w:bCs w:val="0"/>
          <w:i w:val="0"/>
          <w:iCs w:val="0"/>
          <w:noProof/>
          <w:sz w:val="28"/>
          <w:szCs w:val="28"/>
        </w:rPr>
      </w:pPr>
      <w:r w:rsidRPr="006F44FC">
        <w:rPr>
          <w:rStyle w:val="a3"/>
          <w:b w:val="0"/>
          <w:i w:val="0"/>
          <w:noProof/>
          <w:sz w:val="28"/>
          <w:szCs w:val="28"/>
        </w:rPr>
        <w:t>Феномен «глянцевого писателя»</w:t>
      </w:r>
      <w:r w:rsidRPr="00673BD2">
        <w:rPr>
          <w:b w:val="0"/>
          <w:i w:val="0"/>
          <w:noProof/>
          <w:webHidden/>
          <w:sz w:val="28"/>
          <w:szCs w:val="28"/>
        </w:rPr>
        <w:tab/>
        <w:t>13</w:t>
      </w:r>
    </w:p>
    <w:p w:rsidR="00673BD2" w:rsidRPr="0016366F" w:rsidRDefault="00673BD2" w:rsidP="00673BD2">
      <w:pPr>
        <w:pStyle w:val="11"/>
        <w:tabs>
          <w:tab w:val="right" w:leader="underscore" w:pos="9344"/>
        </w:tabs>
        <w:spacing w:before="0" w:line="360" w:lineRule="auto"/>
        <w:rPr>
          <w:rFonts w:ascii="Calibri" w:hAnsi="Calibri"/>
          <w:b w:val="0"/>
          <w:bCs w:val="0"/>
          <w:i w:val="0"/>
          <w:iCs w:val="0"/>
          <w:noProof/>
          <w:sz w:val="28"/>
          <w:szCs w:val="28"/>
        </w:rPr>
      </w:pPr>
      <w:r w:rsidRPr="006F44FC">
        <w:rPr>
          <w:rStyle w:val="a3"/>
          <w:b w:val="0"/>
          <w:i w:val="0"/>
          <w:noProof/>
          <w:sz w:val="28"/>
          <w:szCs w:val="28"/>
        </w:rPr>
        <w:t>Жанры массовой литературы</w:t>
      </w:r>
      <w:r w:rsidRPr="00673BD2">
        <w:rPr>
          <w:b w:val="0"/>
          <w:i w:val="0"/>
          <w:noProof/>
          <w:webHidden/>
          <w:sz w:val="28"/>
          <w:szCs w:val="28"/>
        </w:rPr>
        <w:tab/>
        <w:t>17</w:t>
      </w:r>
    </w:p>
    <w:p w:rsidR="00673BD2" w:rsidRPr="0016366F" w:rsidRDefault="00673BD2" w:rsidP="00673BD2">
      <w:pPr>
        <w:pStyle w:val="11"/>
        <w:tabs>
          <w:tab w:val="right" w:leader="underscore" w:pos="9344"/>
        </w:tabs>
        <w:spacing w:before="0" w:line="360" w:lineRule="auto"/>
        <w:rPr>
          <w:rFonts w:ascii="Calibri" w:hAnsi="Calibri"/>
          <w:b w:val="0"/>
          <w:bCs w:val="0"/>
          <w:i w:val="0"/>
          <w:iCs w:val="0"/>
          <w:noProof/>
          <w:sz w:val="28"/>
          <w:szCs w:val="28"/>
        </w:rPr>
      </w:pPr>
      <w:r w:rsidRPr="006F44FC">
        <w:rPr>
          <w:rStyle w:val="a3"/>
          <w:b w:val="0"/>
          <w:i w:val="0"/>
          <w:noProof/>
          <w:sz w:val="28"/>
          <w:szCs w:val="28"/>
        </w:rPr>
        <w:t>Заключение</w:t>
      </w:r>
      <w:r w:rsidRPr="00673BD2">
        <w:rPr>
          <w:b w:val="0"/>
          <w:i w:val="0"/>
          <w:noProof/>
          <w:webHidden/>
          <w:sz w:val="28"/>
          <w:szCs w:val="28"/>
        </w:rPr>
        <w:tab/>
        <w:t>20</w:t>
      </w:r>
    </w:p>
    <w:p w:rsidR="00673BD2" w:rsidRPr="0016366F" w:rsidRDefault="00673BD2" w:rsidP="00673BD2">
      <w:pPr>
        <w:pStyle w:val="11"/>
        <w:tabs>
          <w:tab w:val="right" w:leader="underscore" w:pos="9344"/>
        </w:tabs>
        <w:spacing w:before="0" w:line="360" w:lineRule="auto"/>
        <w:rPr>
          <w:rFonts w:ascii="Calibri" w:hAnsi="Calibri"/>
          <w:b w:val="0"/>
          <w:bCs w:val="0"/>
          <w:i w:val="0"/>
          <w:iCs w:val="0"/>
          <w:noProof/>
          <w:sz w:val="28"/>
          <w:szCs w:val="28"/>
        </w:rPr>
      </w:pPr>
      <w:r w:rsidRPr="006F44FC">
        <w:rPr>
          <w:rStyle w:val="a3"/>
          <w:b w:val="0"/>
          <w:i w:val="0"/>
          <w:noProof/>
          <w:sz w:val="28"/>
          <w:szCs w:val="28"/>
        </w:rPr>
        <w:t>Библиография</w:t>
      </w:r>
      <w:r w:rsidRPr="00673BD2">
        <w:rPr>
          <w:b w:val="0"/>
          <w:i w:val="0"/>
          <w:noProof/>
          <w:webHidden/>
          <w:sz w:val="28"/>
          <w:szCs w:val="28"/>
        </w:rPr>
        <w:tab/>
        <w:t>21</w:t>
      </w:r>
    </w:p>
    <w:p w:rsidR="00396B8F" w:rsidRPr="00F87FDE" w:rsidRDefault="00396B8F" w:rsidP="00673BD2">
      <w:pPr>
        <w:spacing w:line="360" w:lineRule="auto"/>
        <w:ind w:firstLine="709"/>
        <w:rPr>
          <w:sz w:val="28"/>
          <w:szCs w:val="28"/>
        </w:rPr>
      </w:pPr>
    </w:p>
    <w:p w:rsidR="00396B8F" w:rsidRPr="00F87FDE" w:rsidRDefault="00396B8F" w:rsidP="00F87FDE">
      <w:pPr>
        <w:pStyle w:val="1"/>
      </w:pPr>
    </w:p>
    <w:p w:rsidR="006A7EFF" w:rsidRPr="00F87FDE" w:rsidRDefault="00F87FDE" w:rsidP="00F87FDE">
      <w:pPr>
        <w:pStyle w:val="1"/>
      </w:pPr>
      <w:r>
        <w:br w:type="page"/>
      </w:r>
      <w:bookmarkStart w:id="2" w:name="_Toc202592425"/>
      <w:r w:rsidR="006A7EFF" w:rsidRPr="00F87FDE">
        <w:t>Введение</w:t>
      </w:r>
      <w:bookmarkEnd w:id="2"/>
    </w:p>
    <w:p w:rsidR="006A7EFF" w:rsidRPr="00F87FDE" w:rsidRDefault="006A7EFF" w:rsidP="00F87FDE">
      <w:pPr>
        <w:spacing w:line="360" w:lineRule="auto"/>
        <w:ind w:firstLine="709"/>
        <w:jc w:val="both"/>
        <w:rPr>
          <w:sz w:val="28"/>
          <w:szCs w:val="28"/>
        </w:rPr>
      </w:pPr>
    </w:p>
    <w:p w:rsidR="006A7EFF" w:rsidRPr="00F87FDE" w:rsidRDefault="006A7EFF" w:rsidP="00F87FDE">
      <w:pPr>
        <w:spacing w:line="360" w:lineRule="auto"/>
        <w:ind w:left="2410" w:firstLine="567"/>
        <w:jc w:val="both"/>
        <w:rPr>
          <w:sz w:val="28"/>
          <w:szCs w:val="28"/>
        </w:rPr>
      </w:pPr>
      <w:r w:rsidRPr="00F87FDE">
        <w:rPr>
          <w:sz w:val="28"/>
          <w:szCs w:val="28"/>
        </w:rPr>
        <w:t>Книг у нас больше покупают, чем читают, и больше читают, чем понимают. Потому что нет у нас, нет ста тысяч читателей Пруста! Зато есть пять миллионов, которые за треху охотно поставят его на полку, а себя – на ступенечку выше в табели о рангах: образованность у нас все же престижна. Так просто: серьезные книги ведь серьезны не абсолютно, сами по себе, а относительно большинства других, менее серьезных, и воспринимаются небольшой частью читателей, более склонных и способных к этому, чем большинство. Это элементарно, да, Ватсон?</w:t>
      </w:r>
    </w:p>
    <w:p w:rsidR="006A7EFF" w:rsidRPr="00F87FDE" w:rsidRDefault="006A7EFF" w:rsidP="00F87FDE">
      <w:pPr>
        <w:tabs>
          <w:tab w:val="left" w:pos="5706"/>
        </w:tabs>
        <w:spacing w:line="360" w:lineRule="auto"/>
        <w:ind w:left="4320" w:firstLine="709"/>
        <w:jc w:val="both"/>
        <w:rPr>
          <w:sz w:val="28"/>
          <w:szCs w:val="28"/>
        </w:rPr>
      </w:pPr>
      <w:r w:rsidRPr="00F87FDE">
        <w:rPr>
          <w:sz w:val="28"/>
          <w:szCs w:val="28"/>
        </w:rPr>
        <w:t>М.Веллер</w:t>
      </w:r>
      <w:r w:rsidRPr="00F87FDE">
        <w:rPr>
          <w:sz w:val="28"/>
          <w:szCs w:val="28"/>
        </w:rPr>
        <w:tab/>
      </w:r>
    </w:p>
    <w:p w:rsidR="00F87FDE" w:rsidRDefault="00F87FDE" w:rsidP="00F87FDE">
      <w:pPr>
        <w:spacing w:line="360" w:lineRule="auto"/>
        <w:ind w:firstLine="709"/>
        <w:jc w:val="both"/>
        <w:rPr>
          <w:sz w:val="28"/>
          <w:szCs w:val="28"/>
        </w:rPr>
      </w:pPr>
    </w:p>
    <w:p w:rsidR="00AF44D4" w:rsidRPr="00F87FDE" w:rsidRDefault="00AF44D4" w:rsidP="00F87FDE">
      <w:pPr>
        <w:spacing w:line="360" w:lineRule="auto"/>
        <w:ind w:firstLine="709"/>
        <w:jc w:val="both"/>
        <w:rPr>
          <w:sz w:val="28"/>
          <w:szCs w:val="28"/>
        </w:rPr>
      </w:pPr>
      <w:r w:rsidRPr="00F87FDE">
        <w:rPr>
          <w:sz w:val="28"/>
          <w:szCs w:val="28"/>
        </w:rPr>
        <w:t>Сегодня люди много читают. Они читают в метро, в электричке, на работе, и, подозреваю, дома. В метро они читают учебники и маленькие книжки в мягких обложках</w:t>
      </w:r>
      <w:r w:rsidR="00E24B1D" w:rsidRPr="00F87FDE">
        <w:rPr>
          <w:sz w:val="28"/>
          <w:szCs w:val="28"/>
        </w:rPr>
        <w:t>. Чаще всего это детективы, дамские романы, фантастика. Эти книги воспроизводят образы мира, организованного по разным законам, которых объединяет общий признак – массовость.</w:t>
      </w:r>
    </w:p>
    <w:p w:rsidR="00AF44D4" w:rsidRPr="00F87FDE" w:rsidRDefault="001C1861" w:rsidP="00F87FDE">
      <w:pPr>
        <w:spacing w:line="360" w:lineRule="auto"/>
        <w:ind w:firstLine="709"/>
        <w:jc w:val="both"/>
        <w:rPr>
          <w:sz w:val="28"/>
          <w:szCs w:val="28"/>
        </w:rPr>
      </w:pPr>
      <w:r w:rsidRPr="00F87FDE">
        <w:rPr>
          <w:sz w:val="28"/>
          <w:szCs w:val="28"/>
        </w:rPr>
        <w:t xml:space="preserve">Интерес общества к массовой литературе, издаваемой миллионными тиражами и ставшей неотъемлемой частью его языкового существования, пожалуй, уже нельзя отрицать. </w:t>
      </w:r>
      <w:r w:rsidR="00AF44D4" w:rsidRPr="00F87FDE">
        <w:rPr>
          <w:sz w:val="28"/>
          <w:szCs w:val="28"/>
        </w:rPr>
        <w:t>По данным социологов, массовая литература сегодня составляет 97% лит</w:t>
      </w:r>
      <w:r w:rsidR="00F05E0B" w:rsidRPr="00F87FDE">
        <w:rPr>
          <w:sz w:val="28"/>
          <w:szCs w:val="28"/>
        </w:rPr>
        <w:t>ературного потока. [4</w:t>
      </w:r>
      <w:r w:rsidR="00AF44D4" w:rsidRPr="00F87FDE">
        <w:rPr>
          <w:sz w:val="28"/>
          <w:szCs w:val="28"/>
        </w:rPr>
        <w:t>, 43]</w:t>
      </w:r>
    </w:p>
    <w:p w:rsidR="009C4C83" w:rsidRDefault="00037459" w:rsidP="009C4C83">
      <w:pPr>
        <w:spacing w:line="360" w:lineRule="auto"/>
        <w:ind w:firstLine="709"/>
        <w:jc w:val="both"/>
        <w:rPr>
          <w:sz w:val="28"/>
          <w:szCs w:val="28"/>
        </w:rPr>
      </w:pPr>
      <w:r w:rsidRPr="00F87FDE">
        <w:rPr>
          <w:sz w:val="28"/>
          <w:szCs w:val="28"/>
        </w:rPr>
        <w:t xml:space="preserve">Работая над данным рефератом, я ставила перед собой задачу постичь </w:t>
      </w:r>
      <w:r w:rsidR="001C1861" w:rsidRPr="00F87FDE">
        <w:rPr>
          <w:sz w:val="28"/>
          <w:szCs w:val="28"/>
        </w:rPr>
        <w:t>особенности</w:t>
      </w:r>
      <w:r w:rsidRPr="00F87FDE">
        <w:rPr>
          <w:sz w:val="28"/>
          <w:szCs w:val="28"/>
        </w:rPr>
        <w:t xml:space="preserve"> массовой литературы</w:t>
      </w:r>
      <w:r w:rsidR="001C1861" w:rsidRPr="00F87FDE">
        <w:rPr>
          <w:sz w:val="28"/>
          <w:szCs w:val="28"/>
        </w:rPr>
        <w:t xml:space="preserve">, </w:t>
      </w:r>
      <w:r w:rsidRPr="00F87FDE">
        <w:rPr>
          <w:sz w:val="28"/>
          <w:szCs w:val="28"/>
        </w:rPr>
        <w:t xml:space="preserve">её </w:t>
      </w:r>
      <w:r w:rsidR="001C1861" w:rsidRPr="00F87FDE">
        <w:rPr>
          <w:sz w:val="28"/>
          <w:szCs w:val="28"/>
        </w:rPr>
        <w:t xml:space="preserve">своеобразие жанров и поэтики </w:t>
      </w:r>
      <w:r w:rsidRPr="00F87FDE">
        <w:rPr>
          <w:sz w:val="28"/>
          <w:szCs w:val="28"/>
        </w:rPr>
        <w:t>–</w:t>
      </w:r>
      <w:r w:rsidR="001C1861" w:rsidRPr="00F87FDE">
        <w:rPr>
          <w:sz w:val="28"/>
          <w:szCs w:val="28"/>
        </w:rPr>
        <w:t xml:space="preserve"> </w:t>
      </w:r>
      <w:r w:rsidRPr="00F87FDE">
        <w:rPr>
          <w:sz w:val="28"/>
          <w:szCs w:val="28"/>
        </w:rPr>
        <w:t xml:space="preserve">это </w:t>
      </w:r>
      <w:r w:rsidR="001C1861" w:rsidRPr="00F87FDE">
        <w:rPr>
          <w:sz w:val="28"/>
          <w:szCs w:val="28"/>
        </w:rPr>
        <w:t>значит не т</w:t>
      </w:r>
      <w:r w:rsidRPr="00F87FDE">
        <w:rPr>
          <w:sz w:val="28"/>
          <w:szCs w:val="28"/>
        </w:rPr>
        <w:t xml:space="preserve">олько определить сущность этого </w:t>
      </w:r>
      <w:r w:rsidR="001C1861" w:rsidRPr="00F87FDE">
        <w:rPr>
          <w:sz w:val="28"/>
          <w:szCs w:val="28"/>
        </w:rPr>
        <w:t>феномена, выявить сложные взаимоотношения "большой" и "второразрядной" литературы, но и проникнуть во внутренний мир нашего совре</w:t>
      </w:r>
      <w:r w:rsidR="00A32316" w:rsidRPr="00F87FDE">
        <w:rPr>
          <w:sz w:val="28"/>
          <w:szCs w:val="28"/>
        </w:rPr>
        <w:t>менника, его языковое сознание.</w:t>
      </w:r>
    </w:p>
    <w:p w:rsidR="00A32316" w:rsidRDefault="009C4C83" w:rsidP="009C4C83">
      <w:pPr>
        <w:pStyle w:val="1"/>
      </w:pPr>
      <w:r>
        <w:br w:type="page"/>
      </w:r>
      <w:bookmarkStart w:id="3" w:name="_Toc202592426"/>
      <w:r w:rsidR="00A32316" w:rsidRPr="00F87FDE">
        <w:t>О понятие «массовая культура»</w:t>
      </w:r>
      <w:bookmarkEnd w:id="3"/>
    </w:p>
    <w:p w:rsidR="009C4C83" w:rsidRPr="009C4C83" w:rsidRDefault="009C4C83" w:rsidP="009C4C83"/>
    <w:p w:rsidR="00257EB5" w:rsidRPr="00F87FDE" w:rsidRDefault="00257EB5" w:rsidP="00F87FDE">
      <w:pPr>
        <w:autoSpaceDE w:val="0"/>
        <w:autoSpaceDN w:val="0"/>
        <w:adjustRightInd w:val="0"/>
        <w:spacing w:line="360" w:lineRule="auto"/>
        <w:ind w:left="2340" w:firstLine="709"/>
        <w:jc w:val="both"/>
        <w:rPr>
          <w:sz w:val="28"/>
          <w:szCs w:val="28"/>
        </w:rPr>
      </w:pPr>
      <w:r w:rsidRPr="00F87FDE">
        <w:rPr>
          <w:sz w:val="28"/>
          <w:szCs w:val="28"/>
        </w:rPr>
        <w:t>Мэтры пишут километры. Сладкая неволя, милая несвобода. Колоссальные объемы написанного как главное условие величия. Отныне и вовеки веков мэтров массовой литературы именовать киломэтрами</w:t>
      </w:r>
      <w:r w:rsidR="00396B8F" w:rsidRPr="00F87FDE">
        <w:rPr>
          <w:sz w:val="28"/>
          <w:szCs w:val="28"/>
        </w:rPr>
        <w:t>.</w:t>
      </w:r>
    </w:p>
    <w:p w:rsidR="00396B8F" w:rsidRPr="00F87FDE" w:rsidRDefault="00396B8F" w:rsidP="00F87FDE">
      <w:pPr>
        <w:autoSpaceDE w:val="0"/>
        <w:autoSpaceDN w:val="0"/>
        <w:adjustRightInd w:val="0"/>
        <w:spacing w:line="360" w:lineRule="auto"/>
        <w:ind w:left="2340" w:firstLine="709"/>
        <w:jc w:val="both"/>
        <w:rPr>
          <w:sz w:val="28"/>
          <w:szCs w:val="28"/>
        </w:rPr>
      </w:pPr>
      <w:r w:rsidRPr="00F87FDE">
        <w:rPr>
          <w:sz w:val="28"/>
          <w:szCs w:val="28"/>
        </w:rPr>
        <w:t>А Т. Морозова</w:t>
      </w:r>
    </w:p>
    <w:p w:rsidR="009C4C83" w:rsidRDefault="009C4C83" w:rsidP="00F87FDE">
      <w:pPr>
        <w:autoSpaceDE w:val="0"/>
        <w:autoSpaceDN w:val="0"/>
        <w:adjustRightInd w:val="0"/>
        <w:spacing w:line="360" w:lineRule="auto"/>
        <w:ind w:firstLine="709"/>
        <w:jc w:val="both"/>
        <w:rPr>
          <w:sz w:val="28"/>
          <w:szCs w:val="28"/>
        </w:rPr>
      </w:pPr>
    </w:p>
    <w:p w:rsidR="004235B5" w:rsidRPr="00F87FDE" w:rsidRDefault="004235B5" w:rsidP="00F87FDE">
      <w:pPr>
        <w:autoSpaceDE w:val="0"/>
        <w:autoSpaceDN w:val="0"/>
        <w:adjustRightInd w:val="0"/>
        <w:spacing w:line="360" w:lineRule="auto"/>
        <w:ind w:firstLine="709"/>
        <w:jc w:val="both"/>
        <w:rPr>
          <w:sz w:val="28"/>
          <w:szCs w:val="28"/>
        </w:rPr>
      </w:pPr>
      <w:r w:rsidRPr="00F87FDE">
        <w:rPr>
          <w:sz w:val="28"/>
          <w:szCs w:val="28"/>
        </w:rPr>
        <w:t xml:space="preserve">При изучении массовой литературы проблемы начинаются уже во время анализа самого термина «массовая литература». Что именно считать «массовым», а что «немассовым» в современную эпоху, которую иногда называют эпохой массового общества, ведь в современном обществе массовым становится все: культура, производство, зрелища? Что мешает, например, определить всю «современную литературу» как «массовую»? </w:t>
      </w:r>
    </w:p>
    <w:p w:rsidR="003B4915" w:rsidRPr="00F87FDE" w:rsidRDefault="003B4915" w:rsidP="00F87FDE">
      <w:pPr>
        <w:spacing w:line="360" w:lineRule="auto"/>
        <w:ind w:firstLine="709"/>
        <w:jc w:val="both"/>
        <w:rPr>
          <w:sz w:val="28"/>
          <w:szCs w:val="28"/>
        </w:rPr>
      </w:pPr>
      <w:r w:rsidRPr="00F87FDE">
        <w:rPr>
          <w:sz w:val="28"/>
          <w:szCs w:val="28"/>
        </w:rPr>
        <w:t xml:space="preserve">Массовой литературой обычно считают даже не литературу, а низкопробное чтиво, ориентированное исключительно на коммерческий рынок. Утверждают также, что она была таковой с самого зарождения и настолько отличалась от подлинной литературы, что уважающие себя критики считали ниже своего достоинства даже замечать ее. И в самом деле, статьи о массовой литературе нет ни в однотомном «Словаре литературоведческих терминов», изданном в </w:t>
      </w:r>
      <w:smartTag w:uri="urn:schemas-microsoft-com:office:smarttags" w:element="metricconverter">
        <w:smartTagPr>
          <w:attr w:name="ProductID" w:val="1974 г"/>
        </w:smartTagPr>
        <w:r w:rsidRPr="00F87FDE">
          <w:rPr>
            <w:sz w:val="28"/>
            <w:szCs w:val="28"/>
          </w:rPr>
          <w:t>1974 г</w:t>
        </w:r>
      </w:smartTag>
      <w:r w:rsidRPr="00F87FDE">
        <w:rPr>
          <w:sz w:val="28"/>
          <w:szCs w:val="28"/>
        </w:rPr>
        <w:t xml:space="preserve">., ни в многотомной «Краткой литературной энциклопедии». Лишь в дополнительном 9-м томе КЛЭ (1978) появляется статья, но целиком негативная, ставящая массовую литературу вне литературного ряда: </w:t>
      </w:r>
    </w:p>
    <w:p w:rsidR="003B4915" w:rsidRPr="00F87FDE" w:rsidRDefault="003B4915" w:rsidP="00F87FDE">
      <w:pPr>
        <w:spacing w:line="360" w:lineRule="auto"/>
        <w:ind w:firstLine="709"/>
        <w:jc w:val="both"/>
        <w:rPr>
          <w:sz w:val="28"/>
          <w:szCs w:val="28"/>
        </w:rPr>
      </w:pPr>
      <w:r w:rsidRPr="00F87FDE">
        <w:rPr>
          <w:sz w:val="28"/>
          <w:szCs w:val="28"/>
        </w:rPr>
        <w:t>«Массовая литература (паралитература, сублитература) - крупнотиражная развлекательная и дидактическая беллетристика 19—20 вв.; является составной частью «индустрии культуры».</w:t>
      </w:r>
    </w:p>
    <w:p w:rsidR="003B4915" w:rsidRPr="00F87FDE" w:rsidRDefault="003B4915" w:rsidP="00F87FDE">
      <w:pPr>
        <w:spacing w:line="360" w:lineRule="auto"/>
        <w:ind w:firstLine="709"/>
        <w:jc w:val="both"/>
        <w:rPr>
          <w:sz w:val="28"/>
          <w:szCs w:val="28"/>
        </w:rPr>
      </w:pPr>
      <w:r w:rsidRPr="00F87FDE">
        <w:rPr>
          <w:sz w:val="28"/>
          <w:szCs w:val="28"/>
        </w:rPr>
        <w:t>«Прямого отношения к истории литературы как искусства слова массовая литература не имеет: ее развитие осуществляется как диктуемый рыночной конъюнктурой отбор наиболее «ходкого» литературного товара и серийное изготовление продукции по его образцу».</w:t>
      </w:r>
      <w:r w:rsidR="00F05E0B" w:rsidRPr="00F87FDE">
        <w:rPr>
          <w:sz w:val="28"/>
          <w:szCs w:val="28"/>
        </w:rPr>
        <w:t>[8]</w:t>
      </w:r>
    </w:p>
    <w:p w:rsidR="00013217" w:rsidRPr="00F87FDE" w:rsidRDefault="00013217" w:rsidP="00F87FDE">
      <w:pPr>
        <w:spacing w:line="360" w:lineRule="auto"/>
        <w:ind w:firstLine="709"/>
        <w:jc w:val="both"/>
        <w:rPr>
          <w:sz w:val="28"/>
          <w:szCs w:val="28"/>
        </w:rPr>
      </w:pPr>
      <w:r w:rsidRPr="00F87FDE">
        <w:rPr>
          <w:sz w:val="28"/>
          <w:szCs w:val="28"/>
        </w:rPr>
        <w:t>Массовая литература, по мнению большинства ученых, представляет собой «категорию литературных произведений, относимых к маргинальной сфере общепризнанной литературы и отвер</w:t>
      </w:r>
      <w:r w:rsidR="00C418FF" w:rsidRPr="00F87FDE">
        <w:rPr>
          <w:sz w:val="28"/>
          <w:szCs w:val="28"/>
        </w:rPr>
        <w:t>г</w:t>
      </w:r>
      <w:r w:rsidR="00F05E0B" w:rsidRPr="00F87FDE">
        <w:rPr>
          <w:sz w:val="28"/>
          <w:szCs w:val="28"/>
        </w:rPr>
        <w:t>аемых как псевдолитература» [9</w:t>
      </w:r>
      <w:r w:rsidRPr="00F87FDE">
        <w:rPr>
          <w:sz w:val="28"/>
          <w:szCs w:val="28"/>
        </w:rPr>
        <w:t xml:space="preserve">]. Часто её еще называют тривиальной, развлекательной, эскапистской, рыночной, “дешевой”. </w:t>
      </w:r>
      <w:r w:rsidRPr="00F87FDE">
        <w:rPr>
          <w:sz w:val="28"/>
          <w:szCs w:val="28"/>
          <w:lang w:val="uk-UA"/>
        </w:rPr>
        <w:t xml:space="preserve">Другими словами, </w:t>
      </w:r>
      <w:r w:rsidRPr="00F87FDE">
        <w:rPr>
          <w:sz w:val="28"/>
          <w:szCs w:val="28"/>
        </w:rPr>
        <w:t xml:space="preserve">массовая литература в этом случае не столько жанровое, сколько оценочное или, как писал Ю.М.Лотман, «социологическое (в терминах </w:t>
      </w:r>
      <w:r w:rsidR="00C418FF" w:rsidRPr="00F87FDE">
        <w:rPr>
          <w:sz w:val="28"/>
          <w:szCs w:val="28"/>
        </w:rPr>
        <w:t>семиотики – п</w:t>
      </w:r>
      <w:r w:rsidR="00F05E0B" w:rsidRPr="00F87FDE">
        <w:rPr>
          <w:sz w:val="28"/>
          <w:szCs w:val="28"/>
        </w:rPr>
        <w:t>рагматическое)» [7</w:t>
      </w:r>
      <w:r w:rsidRPr="00F87FDE">
        <w:rPr>
          <w:sz w:val="28"/>
          <w:szCs w:val="28"/>
        </w:rPr>
        <w:t>, 384] определение. Исходя из этого определения, многие пытались найти причины или, скажем так, методики отнесения того или иного произведения к эскапистским. Например, Е.М.</w:t>
      </w:r>
      <w:r w:rsidRPr="00F87FDE">
        <w:rPr>
          <w:sz w:val="28"/>
          <w:szCs w:val="28"/>
          <w:lang w:val="en-US"/>
        </w:rPr>
        <w:t> </w:t>
      </w:r>
      <w:r w:rsidRPr="00F87FDE">
        <w:rPr>
          <w:sz w:val="28"/>
          <w:szCs w:val="28"/>
        </w:rPr>
        <w:t>Пульхриту</w:t>
      </w:r>
      <w:r w:rsidR="00F05E0B" w:rsidRPr="00F87FDE">
        <w:rPr>
          <w:sz w:val="28"/>
          <w:szCs w:val="28"/>
        </w:rPr>
        <w:t>дова [10, 10-29</w:t>
      </w:r>
      <w:r w:rsidRPr="00F87FDE">
        <w:rPr>
          <w:sz w:val="28"/>
          <w:szCs w:val="28"/>
        </w:rPr>
        <w:t>] считала характеризующими чертами паралитер</w:t>
      </w:r>
      <w:r w:rsidR="00C418FF" w:rsidRPr="00F87FDE">
        <w:rPr>
          <w:sz w:val="28"/>
          <w:szCs w:val="28"/>
        </w:rPr>
        <w:t>атуры воплощение консервативных</w:t>
      </w:r>
      <w:r w:rsidRPr="00F87FDE">
        <w:rPr>
          <w:sz w:val="28"/>
          <w:szCs w:val="28"/>
        </w:rPr>
        <w:t xml:space="preserve"> политических и нравственных представлений, порождающих бесконфликтность; отсутствие характеров и психологической индивидуальности героев. В этом случае вполне резонно задать целый ряд вопросов, которые, к великому сожалению Е.М. Пульхритудовой, вряд ли найдут свои ответы. Можно ли, например, считат</w:t>
      </w:r>
      <w:r w:rsidR="00C418FF" w:rsidRPr="00F87FDE">
        <w:rPr>
          <w:sz w:val="28"/>
          <w:szCs w:val="28"/>
        </w:rPr>
        <w:t>ь бесконфликтными произведения</w:t>
      </w:r>
      <w:r w:rsidRPr="00F87FDE">
        <w:rPr>
          <w:sz w:val="28"/>
          <w:szCs w:val="28"/>
        </w:rPr>
        <w:t xml:space="preserve"> Д. Донцовой? Как, например, отражаются консервативные политические и нравственные представления в романах А. Марининой?</w:t>
      </w:r>
    </w:p>
    <w:p w:rsidR="00AD53F1" w:rsidRPr="00F87FDE" w:rsidRDefault="00C418FF" w:rsidP="00F87FDE">
      <w:pPr>
        <w:spacing w:line="360" w:lineRule="auto"/>
        <w:ind w:firstLine="709"/>
        <w:jc w:val="both"/>
        <w:rPr>
          <w:sz w:val="28"/>
          <w:szCs w:val="28"/>
        </w:rPr>
      </w:pPr>
      <w:r w:rsidRPr="00F87FDE">
        <w:rPr>
          <w:sz w:val="28"/>
          <w:szCs w:val="28"/>
        </w:rPr>
        <w:t>На фабульно-сюжетном уровне многие отмечают как отличительный признак таких произведений динамично развивающееся действие с обилием невероятных происшествий; "лжедокументализм", то есть попытку убедить читателя в достоверности самых нев</w:t>
      </w:r>
      <w:r w:rsidR="003D364D" w:rsidRPr="00F87FDE">
        <w:rPr>
          <w:sz w:val="28"/>
          <w:szCs w:val="28"/>
        </w:rPr>
        <w:t>ероят</w:t>
      </w:r>
      <w:r w:rsidR="00F05E0B" w:rsidRPr="00F87FDE">
        <w:rPr>
          <w:sz w:val="28"/>
          <w:szCs w:val="28"/>
        </w:rPr>
        <w:t>ных событий. В. Хализев [12. 397</w:t>
      </w:r>
      <w:r w:rsidRPr="00F87FDE">
        <w:rPr>
          <w:sz w:val="28"/>
          <w:szCs w:val="28"/>
        </w:rPr>
        <w:t xml:space="preserve">] добавляет к этому "конвейерность" производства, а также наличие клише и определенных схем относительно сюжета, языка, стиля и даже объема произведения </w:t>
      </w:r>
      <w:r w:rsidR="003D364D" w:rsidRPr="00F87FDE">
        <w:rPr>
          <w:sz w:val="28"/>
          <w:szCs w:val="28"/>
        </w:rPr>
        <w:t>(250-270 страниц). Проще говоря</w:t>
      </w:r>
      <w:r w:rsidRPr="00F87FDE">
        <w:rPr>
          <w:sz w:val="28"/>
          <w:szCs w:val="28"/>
        </w:rPr>
        <w:t>, когда говорят о массовой литературе, речь идет «о литературе "среднего" качества, предназначенной для "массового" чтения функции</w:t>
      </w:r>
      <w:r w:rsidR="009C4C83">
        <w:rPr>
          <w:sz w:val="28"/>
          <w:szCs w:val="28"/>
        </w:rPr>
        <w:t>,</w:t>
      </w:r>
      <w:r w:rsidRPr="00F87FDE">
        <w:rPr>
          <w:sz w:val="28"/>
          <w:szCs w:val="28"/>
        </w:rPr>
        <w:t xml:space="preserve"> которой заключаются, прежде всего, в развлекательности» [</w:t>
      </w:r>
      <w:r w:rsidR="00F05E0B" w:rsidRPr="00F87FDE">
        <w:rPr>
          <w:sz w:val="28"/>
          <w:szCs w:val="28"/>
        </w:rPr>
        <w:t>11</w:t>
      </w:r>
      <w:r w:rsidRPr="00F87FDE">
        <w:rPr>
          <w:sz w:val="28"/>
          <w:szCs w:val="28"/>
        </w:rPr>
        <w:t>,</w:t>
      </w:r>
      <w:r w:rsidRPr="00F87FDE">
        <w:rPr>
          <w:sz w:val="28"/>
          <w:szCs w:val="28"/>
          <w:lang w:val="uk-UA"/>
        </w:rPr>
        <w:t> </w:t>
      </w:r>
      <w:r w:rsidRPr="00F87FDE">
        <w:rPr>
          <w:sz w:val="28"/>
          <w:szCs w:val="28"/>
        </w:rPr>
        <w:t>204]. Остается только определить то, что неопределимо – что же такое эта самая развлекательность, как она формируется, и что из себя представляет. А заодно ответить и на вопрос, почему так привлекательны для массового читателя, например, «Мастер и Маргарита» и «Собач</w:t>
      </w:r>
      <w:r w:rsidR="003D364D" w:rsidRPr="00F87FDE">
        <w:rPr>
          <w:sz w:val="28"/>
          <w:szCs w:val="28"/>
        </w:rPr>
        <w:t xml:space="preserve">ье сердце» М. Булгакова, «Лолита» В. Набокова, «Зона» </w:t>
      </w:r>
      <w:r w:rsidRPr="00F87FDE">
        <w:rPr>
          <w:sz w:val="28"/>
          <w:szCs w:val="28"/>
        </w:rPr>
        <w:t>С. Довлатова, стихотворения С. Есенина и т.д. А может, и должна литература быть если не развлекательной, то увлекательной? Может, увлекательности и адекватна развлекательность? Может, был прав Ф. Булгарин, когда утверждал, что литератору необходимо быть профессионалом, зарабатывающим на жизнь писательским трудом. Для того чтобы это было возможно, писатель должен учитывать вкусы публики. И если публике нравятся, например, новости, а они отсутствуют, то что-то новое надо придумать, "одним махом пера убить наповал не</w:t>
      </w:r>
      <w:r w:rsidR="004235B5" w:rsidRPr="00F87FDE">
        <w:rPr>
          <w:sz w:val="28"/>
          <w:szCs w:val="28"/>
        </w:rPr>
        <w:t>скольк</w:t>
      </w:r>
      <w:r w:rsidR="00F05E0B" w:rsidRPr="00F87FDE">
        <w:rPr>
          <w:sz w:val="28"/>
          <w:szCs w:val="28"/>
        </w:rPr>
        <w:t>о десятков тысяч турок" [2</w:t>
      </w:r>
      <w:r w:rsidRPr="00F87FDE">
        <w:rPr>
          <w:sz w:val="28"/>
          <w:szCs w:val="28"/>
        </w:rPr>
        <w:t>,</w:t>
      </w:r>
      <w:r w:rsidRPr="00F87FDE">
        <w:rPr>
          <w:sz w:val="28"/>
          <w:szCs w:val="28"/>
          <w:lang w:val="uk-UA"/>
        </w:rPr>
        <w:t> </w:t>
      </w:r>
      <w:r w:rsidRPr="00F87FDE">
        <w:rPr>
          <w:sz w:val="28"/>
          <w:szCs w:val="28"/>
        </w:rPr>
        <w:t>153]. Следовательно, писатель, как и журналист, должен выдумывать различные происшествия и приключения, соотнося их "с</w:t>
      </w:r>
      <w:r w:rsidR="009C4C83">
        <w:rPr>
          <w:sz w:val="28"/>
          <w:szCs w:val="28"/>
        </w:rPr>
        <w:t>о</w:t>
      </w:r>
      <w:r w:rsidRPr="00F87FDE">
        <w:rPr>
          <w:sz w:val="28"/>
          <w:szCs w:val="28"/>
        </w:rPr>
        <w:t xml:space="preserve"> вкусом и образом мыслей" публики, которая любит "как можно больше необыкновенного, странного, сверхъестественного, стр</w:t>
      </w:r>
      <w:r w:rsidR="004235B5" w:rsidRPr="00F87FDE">
        <w:rPr>
          <w:sz w:val="28"/>
          <w:szCs w:val="28"/>
        </w:rPr>
        <w:t>ашного, смешного и вздорного" [</w:t>
      </w:r>
      <w:r w:rsidR="00F05E0B" w:rsidRPr="00F87FDE">
        <w:rPr>
          <w:sz w:val="28"/>
          <w:szCs w:val="28"/>
        </w:rPr>
        <w:t>2</w:t>
      </w:r>
      <w:r w:rsidRPr="00F87FDE">
        <w:rPr>
          <w:sz w:val="28"/>
          <w:szCs w:val="28"/>
        </w:rPr>
        <w:t>,</w:t>
      </w:r>
      <w:r w:rsidRPr="00F87FDE">
        <w:rPr>
          <w:sz w:val="28"/>
          <w:szCs w:val="28"/>
          <w:lang w:val="uk-UA"/>
        </w:rPr>
        <w:t> </w:t>
      </w:r>
      <w:r w:rsidR="004235B5" w:rsidRPr="00F87FDE">
        <w:rPr>
          <w:sz w:val="28"/>
          <w:szCs w:val="28"/>
        </w:rPr>
        <w:t>153]</w:t>
      </w:r>
      <w:r w:rsidR="00396B8F" w:rsidRPr="00F87FDE">
        <w:rPr>
          <w:sz w:val="28"/>
          <w:szCs w:val="28"/>
        </w:rPr>
        <w:t xml:space="preserve">. На это </w:t>
      </w:r>
      <w:r w:rsidRPr="00F87FDE">
        <w:rPr>
          <w:sz w:val="28"/>
          <w:szCs w:val="28"/>
        </w:rPr>
        <w:t>в свое время указывал и Ф.М.</w:t>
      </w:r>
      <w:r w:rsidRPr="00F87FDE">
        <w:rPr>
          <w:sz w:val="28"/>
          <w:szCs w:val="28"/>
          <w:lang w:val="en-US"/>
        </w:rPr>
        <w:t> </w:t>
      </w:r>
      <w:r w:rsidRPr="00F87FDE">
        <w:rPr>
          <w:sz w:val="28"/>
          <w:szCs w:val="28"/>
        </w:rPr>
        <w:t>Достоевский: «так как хорошая книга чрезвычайно развивает охоту к чтению, то надо хлопотать о доставлении народу как можно более приятн</w:t>
      </w:r>
      <w:r w:rsidR="004235B5" w:rsidRPr="00F87FDE">
        <w:rPr>
          <w:sz w:val="28"/>
          <w:szCs w:val="28"/>
        </w:rPr>
        <w:t>ого и занимательного чтения»</w:t>
      </w:r>
      <w:r w:rsidR="00DD0163" w:rsidRPr="00F87FDE">
        <w:rPr>
          <w:sz w:val="28"/>
          <w:szCs w:val="28"/>
        </w:rPr>
        <w:t>.</w:t>
      </w:r>
      <w:r w:rsidR="00F05E0B" w:rsidRPr="00F87FDE">
        <w:rPr>
          <w:sz w:val="28"/>
          <w:szCs w:val="28"/>
        </w:rPr>
        <w:t xml:space="preserve"> [</w:t>
      </w:r>
      <w:r w:rsidR="00F05E0B" w:rsidRPr="00F87FDE">
        <w:rPr>
          <w:sz w:val="28"/>
          <w:szCs w:val="28"/>
          <w:lang w:val="en-US"/>
        </w:rPr>
        <w:t>5</w:t>
      </w:r>
      <w:r w:rsidRPr="00F87FDE">
        <w:rPr>
          <w:sz w:val="28"/>
          <w:szCs w:val="28"/>
        </w:rPr>
        <w:t>,</w:t>
      </w:r>
      <w:r w:rsidRPr="00F87FDE">
        <w:rPr>
          <w:sz w:val="28"/>
          <w:szCs w:val="28"/>
          <w:lang w:val="en-US"/>
        </w:rPr>
        <w:t> </w:t>
      </w:r>
      <w:r w:rsidRPr="00F87FDE">
        <w:rPr>
          <w:sz w:val="28"/>
          <w:szCs w:val="28"/>
        </w:rPr>
        <w:t>44]</w:t>
      </w:r>
    </w:p>
    <w:p w:rsidR="00A44DFD" w:rsidRPr="00F87FDE" w:rsidRDefault="00A44DFD" w:rsidP="00F87FDE">
      <w:pPr>
        <w:spacing w:line="360" w:lineRule="auto"/>
        <w:ind w:firstLine="709"/>
        <w:jc w:val="both"/>
        <w:rPr>
          <w:sz w:val="28"/>
          <w:szCs w:val="28"/>
        </w:rPr>
      </w:pPr>
      <w:r w:rsidRPr="00F87FDE">
        <w:rPr>
          <w:sz w:val="28"/>
          <w:szCs w:val="28"/>
        </w:rPr>
        <w:t>Подводя некий итог разговора о «понятии массовой литературы» можно отметить её основные черты:</w:t>
      </w:r>
    </w:p>
    <w:p w:rsidR="00FD7053" w:rsidRPr="00F87FDE" w:rsidRDefault="00A44DFD" w:rsidP="009C4C83">
      <w:pPr>
        <w:numPr>
          <w:ilvl w:val="0"/>
          <w:numId w:val="3"/>
        </w:numPr>
        <w:tabs>
          <w:tab w:val="clear" w:pos="1287"/>
          <w:tab w:val="num" w:pos="0"/>
        </w:tabs>
        <w:spacing w:line="360" w:lineRule="auto"/>
        <w:ind w:left="0" w:firstLine="709"/>
        <w:jc w:val="both"/>
        <w:rPr>
          <w:sz w:val="28"/>
          <w:szCs w:val="28"/>
        </w:rPr>
      </w:pPr>
      <w:r w:rsidRPr="00F87FDE">
        <w:rPr>
          <w:sz w:val="28"/>
          <w:szCs w:val="28"/>
        </w:rPr>
        <w:t>Она популярна, т.е. имеет коммерческий спрос; распространяется в широких слоях общества, оказывает существенное воздействие на мироощущение читателей;</w:t>
      </w:r>
    </w:p>
    <w:p w:rsidR="00A44DFD" w:rsidRPr="00F87FDE" w:rsidRDefault="00A44DFD" w:rsidP="009C4C83">
      <w:pPr>
        <w:numPr>
          <w:ilvl w:val="0"/>
          <w:numId w:val="3"/>
        </w:numPr>
        <w:tabs>
          <w:tab w:val="clear" w:pos="1287"/>
          <w:tab w:val="num" w:pos="0"/>
        </w:tabs>
        <w:spacing w:line="360" w:lineRule="auto"/>
        <w:ind w:left="0" w:firstLine="709"/>
        <w:jc w:val="both"/>
        <w:rPr>
          <w:sz w:val="28"/>
          <w:szCs w:val="28"/>
        </w:rPr>
      </w:pPr>
      <w:r w:rsidRPr="00F87FDE">
        <w:rPr>
          <w:sz w:val="28"/>
          <w:szCs w:val="28"/>
        </w:rPr>
        <w:t>Она демонстративно тривиальна, т.е. содержательно основана на распространении неких «общих мест», стереотипов, важных в системе ценностных предпочтений общества в определенной конкретно-исторический период;</w:t>
      </w:r>
    </w:p>
    <w:p w:rsidR="00966F2C" w:rsidRPr="00F87FDE" w:rsidRDefault="00A44DFD" w:rsidP="009C4C83">
      <w:pPr>
        <w:numPr>
          <w:ilvl w:val="0"/>
          <w:numId w:val="3"/>
        </w:numPr>
        <w:tabs>
          <w:tab w:val="clear" w:pos="1287"/>
          <w:tab w:val="num" w:pos="0"/>
        </w:tabs>
        <w:spacing w:line="360" w:lineRule="auto"/>
        <w:ind w:left="0" w:firstLine="709"/>
        <w:jc w:val="both"/>
        <w:rPr>
          <w:sz w:val="28"/>
          <w:szCs w:val="28"/>
        </w:rPr>
      </w:pPr>
      <w:r w:rsidRPr="00F87FDE">
        <w:rPr>
          <w:sz w:val="28"/>
          <w:szCs w:val="28"/>
        </w:rPr>
        <w:t>Она жестко структурирована, то есть организована в соответствии с канонами, основанными на наиболее успешных образцах-предшественниках.</w:t>
      </w:r>
    </w:p>
    <w:p w:rsidR="00201C2F" w:rsidRDefault="009C4C83" w:rsidP="00F87FDE">
      <w:pPr>
        <w:pStyle w:val="1"/>
      </w:pPr>
      <w:r>
        <w:br w:type="page"/>
      </w:r>
      <w:bookmarkStart w:id="4" w:name="_Toc202592427"/>
      <w:r w:rsidR="00201C2F" w:rsidRPr="00F87FDE">
        <w:t>Происхождение массовой культуры</w:t>
      </w:r>
      <w:bookmarkEnd w:id="4"/>
    </w:p>
    <w:p w:rsidR="009C4C83" w:rsidRPr="009C4C83" w:rsidRDefault="009C4C83" w:rsidP="009C4C83"/>
    <w:p w:rsidR="00201C2F" w:rsidRPr="00F87FDE" w:rsidRDefault="00201C2F" w:rsidP="00F87FDE">
      <w:pPr>
        <w:spacing w:line="360" w:lineRule="auto"/>
        <w:ind w:firstLine="709"/>
        <w:jc w:val="both"/>
        <w:rPr>
          <w:sz w:val="28"/>
          <w:szCs w:val="28"/>
        </w:rPr>
      </w:pPr>
      <w:r w:rsidRPr="00F87FDE">
        <w:rPr>
          <w:sz w:val="28"/>
          <w:szCs w:val="28"/>
        </w:rPr>
        <w:t xml:space="preserve">Но для того чтобы дать более или менее четкое определение «массовой литературы», выявив при этом ее эстетическую сущность, необходимо выйти за рамки негативной оценки и рассмотреть данное явление с историко-литературной точки зрения, представив его как социокультурный феномен, характерный для определенной эпохи. </w:t>
      </w:r>
    </w:p>
    <w:p w:rsidR="00AD53F1" w:rsidRPr="00F87FDE" w:rsidRDefault="00AD53F1" w:rsidP="00F87FDE">
      <w:pPr>
        <w:spacing w:line="360" w:lineRule="auto"/>
        <w:ind w:firstLine="709"/>
        <w:jc w:val="both"/>
        <w:rPr>
          <w:sz w:val="28"/>
          <w:szCs w:val="28"/>
        </w:rPr>
      </w:pPr>
      <w:r w:rsidRPr="00F87FDE">
        <w:rPr>
          <w:sz w:val="28"/>
          <w:szCs w:val="28"/>
        </w:rPr>
        <w:t xml:space="preserve">Вопрос о генезисе массовой литературы и по сей день остается спорным. Некоторые исследователи обнаруживают ее истоки в далеком прошлом — в литературе Возрождения, средневековья и даже античности. </w:t>
      </w:r>
    </w:p>
    <w:p w:rsidR="00AD53F1" w:rsidRPr="00F87FDE" w:rsidRDefault="00AD53F1" w:rsidP="00F87FDE">
      <w:pPr>
        <w:spacing w:line="360" w:lineRule="auto"/>
        <w:ind w:firstLine="709"/>
        <w:jc w:val="both"/>
        <w:rPr>
          <w:sz w:val="28"/>
          <w:szCs w:val="28"/>
        </w:rPr>
      </w:pPr>
      <w:r w:rsidRPr="00F87FDE">
        <w:rPr>
          <w:sz w:val="28"/>
          <w:szCs w:val="28"/>
        </w:rPr>
        <w:t>Авторы статьи «Категории поэтики в смене литературных эпох» в связи с понятием «массовая литература» упоминают «древнегреческий роман и персидские дастаны», «восточную обрамленную повесть» и «средневековые жития»</w:t>
      </w:r>
      <w:r w:rsidR="00E7553D" w:rsidRPr="00F87FDE">
        <w:rPr>
          <w:sz w:val="28"/>
          <w:szCs w:val="28"/>
        </w:rPr>
        <w:t xml:space="preserve"> [9]</w:t>
      </w:r>
      <w:r w:rsidRPr="00F87FDE">
        <w:rPr>
          <w:sz w:val="28"/>
          <w:szCs w:val="28"/>
        </w:rPr>
        <w:t>. Австрийский философ и искусствовед Арнольд Хаузер усматривал черты «омассовления» и «стандартизации» в литературе эллинизма, а также в фаблио и новеллах итальянского Возрождения</w:t>
      </w:r>
      <w:r w:rsidR="0082508A" w:rsidRPr="00F87FDE">
        <w:rPr>
          <w:sz w:val="28"/>
          <w:szCs w:val="28"/>
        </w:rPr>
        <w:t xml:space="preserve"> [9]</w:t>
      </w:r>
      <w:r w:rsidRPr="00F87FDE">
        <w:rPr>
          <w:sz w:val="28"/>
          <w:szCs w:val="28"/>
        </w:rPr>
        <w:t>. Российский исследователь лубочной литературы С.Ю. Баранов приурочивает к XVI в. формирование массовой литературы, возникшей «в результате расслоения и усложнения культурной жизни и призванной удовлетворять запросы демократического читателя, не подготовленного к восприятию вершинных образцов художественного творчества»</w:t>
      </w:r>
      <w:r w:rsidR="00E7553D" w:rsidRPr="00F87FDE">
        <w:rPr>
          <w:sz w:val="28"/>
          <w:szCs w:val="28"/>
        </w:rPr>
        <w:t xml:space="preserve"> [1, 5]</w:t>
      </w:r>
      <w:r w:rsidRPr="00F87FDE">
        <w:rPr>
          <w:sz w:val="28"/>
          <w:szCs w:val="28"/>
        </w:rPr>
        <w:t xml:space="preserve">. </w:t>
      </w:r>
    </w:p>
    <w:p w:rsidR="00AD53F1" w:rsidRPr="00F87FDE" w:rsidRDefault="00AD53F1" w:rsidP="00F87FDE">
      <w:pPr>
        <w:spacing w:line="360" w:lineRule="auto"/>
        <w:ind w:firstLine="709"/>
        <w:jc w:val="both"/>
        <w:rPr>
          <w:sz w:val="28"/>
          <w:szCs w:val="28"/>
        </w:rPr>
      </w:pPr>
      <w:r w:rsidRPr="00F87FDE">
        <w:rPr>
          <w:sz w:val="28"/>
          <w:szCs w:val="28"/>
        </w:rPr>
        <w:t>Подобные суждения не лишены основания. Действительно, многие литературные явления античности, средневековья и Возрождения, многие популярные жанры (например, любовно-приключенческий роман, достигший наивысшего расцвета уже в эпох</w:t>
      </w:r>
      <w:r w:rsidR="00693C70" w:rsidRPr="00F87FDE">
        <w:rPr>
          <w:sz w:val="28"/>
          <w:szCs w:val="28"/>
        </w:rPr>
        <w:t xml:space="preserve">у эллинизма, </w:t>
      </w:r>
      <w:r w:rsidRPr="00F87FDE">
        <w:rPr>
          <w:sz w:val="28"/>
          <w:szCs w:val="28"/>
        </w:rPr>
        <w:t>рыцарский роман) можно рассматривать как феномены массового, популярного искусства. Однако</w:t>
      </w:r>
      <w:r w:rsidR="00112AE1">
        <w:rPr>
          <w:sz w:val="28"/>
          <w:szCs w:val="28"/>
        </w:rPr>
        <w:t>,</w:t>
      </w:r>
      <w:r w:rsidRPr="00F87FDE">
        <w:rPr>
          <w:sz w:val="28"/>
          <w:szCs w:val="28"/>
        </w:rPr>
        <w:t xml:space="preserve"> при таком подходе игнорируется ограниченность распространения подобных явлений, а также тот факт, что в эти периоды письменная литература не могла быть действительно «массовой»: она, как известно, была достоянием сравнительно небольшого круга образованных людей и долгое время функционировала главным образом в качестве письменно закрепленной «высокой традиции», совокупности значимых образцовых текстов, создаваемых и по достоинству оцениваемых по большей части в среде просвещенных знатоков. </w:t>
      </w:r>
    </w:p>
    <w:p w:rsidR="00AD53F1" w:rsidRPr="00F87FDE" w:rsidRDefault="00AD53F1" w:rsidP="00F87FDE">
      <w:pPr>
        <w:spacing w:line="360" w:lineRule="auto"/>
        <w:ind w:firstLine="709"/>
        <w:jc w:val="both"/>
        <w:rPr>
          <w:sz w:val="28"/>
          <w:szCs w:val="28"/>
        </w:rPr>
      </w:pPr>
      <w:r w:rsidRPr="00F87FDE">
        <w:rPr>
          <w:sz w:val="28"/>
          <w:szCs w:val="28"/>
        </w:rPr>
        <w:t>Еще А. де Токвиль с полным основанием замечал, что в античные времена (а уж тем более и в эпоху средневековья) «книги были дорогой редкостью», «что они требовали чрезвычайной кропотливости при их копировании и распространялись с великим трудом. Эти обстоятельства привели к тому, что склонность и привычка к литературным занятиям стали уделом узкого круга людей, образовавших нечто вроде маленькой литературной аристократии внутри элиты всей политической аристократии»</w:t>
      </w:r>
      <w:r w:rsidR="00E7553D" w:rsidRPr="00F87FDE">
        <w:rPr>
          <w:b/>
          <w:sz w:val="28"/>
          <w:szCs w:val="28"/>
        </w:rPr>
        <w:t xml:space="preserve"> </w:t>
      </w:r>
      <w:r w:rsidR="00E7553D" w:rsidRPr="00F87FDE">
        <w:rPr>
          <w:sz w:val="28"/>
          <w:szCs w:val="28"/>
        </w:rPr>
        <w:t>[9]</w:t>
      </w:r>
      <w:r w:rsidRPr="00F87FDE">
        <w:rPr>
          <w:sz w:val="28"/>
          <w:szCs w:val="28"/>
        </w:rPr>
        <w:t>.</w:t>
      </w:r>
    </w:p>
    <w:p w:rsidR="00511C8A" w:rsidRPr="00F87FDE" w:rsidRDefault="00201C2F" w:rsidP="00F87FDE">
      <w:pPr>
        <w:spacing w:line="360" w:lineRule="auto"/>
        <w:ind w:firstLine="709"/>
        <w:jc w:val="both"/>
        <w:rPr>
          <w:sz w:val="28"/>
          <w:szCs w:val="28"/>
        </w:rPr>
      </w:pPr>
      <w:r w:rsidRPr="00F87FDE">
        <w:rPr>
          <w:sz w:val="28"/>
          <w:szCs w:val="28"/>
        </w:rPr>
        <w:t xml:space="preserve">В связи с этим более обоснованной представляется концепция, согласно которой значимым социокультурным феноменом «массовая литература» становится лишь в индустриальную эпоху нового времени. Среди факторов общественной жизни, обусловивших ее возникновение в этом качестве, выделим процессы демократизации и индустриализации, сопутствующие утверждению буржуазного общества. Рост городского населения, значительное увеличение уровня грамотности, неизмеримо более тесные, чем раньше, контакты выходцев из «третьего сословия» с представителями привилегированных классов и заимствование у них, наряду с образцами поведения и культурно-бытового обихода, привычки к чтению — эти процессы привели к возникновению массовой читательской аудитории. В развитых западноевропейских странах и США уже к середине XIX в., в России — несколько позже, на рубеже XIX—XX вв., эта аудитория становится главным потребителем и — через посредничество частных издателей — заказчиком литературной продукции, т. е. реальной силой, во многом определяющей особенности развития литературы и влияющей на социальный статус писателей. Именно поэтому данная аудитория осознается многими авторами в качестве основного адресата их творчества. </w:t>
      </w:r>
    </w:p>
    <w:p w:rsidR="00511C8A" w:rsidRPr="00F87FDE" w:rsidRDefault="00511C8A" w:rsidP="00F87FDE">
      <w:pPr>
        <w:spacing w:line="360" w:lineRule="auto"/>
        <w:ind w:firstLine="709"/>
        <w:jc w:val="both"/>
        <w:rPr>
          <w:sz w:val="28"/>
          <w:szCs w:val="28"/>
        </w:rPr>
      </w:pPr>
      <w:r w:rsidRPr="00F87FDE">
        <w:rPr>
          <w:sz w:val="28"/>
          <w:szCs w:val="28"/>
        </w:rPr>
        <w:t xml:space="preserve">Важная предпосылка становления массовой литературы —коммерциализация писательской деятельности, вовлечение ее в рыночные отношения. Это процесс, ставший неизбежным следствием возникновения массовой читательской аудитории (все более увеличивающейся за счет приобщения к чтению представителей «средних» классов и простонародья). На определенном этапе литературного развития фактор успеха у массового читателя далеко не всегда мог обеспечить писателю громкое имя и стабильную репутацию — если его творения были отвергнуты или не замечены литературной элитой (представителями академий и литературных салонов, влиявших на репутацию конкретного автора не меньше, чем монарший покровитель или какой-нибудь вельможный меценат). Однако со временем писателям, зарабатывавшим на жизнь пером, приходилось считаться уже не столько с авторитетными суждениями избранных ценителей «высокого и прекрасного», обладавших «непогрешимым» вкусом, сколько с полномочными представителями читательской массы — частным издателем и книготорговцем, которые наряду с критиками выступают посредниками между писателем и публикой. </w:t>
      </w:r>
    </w:p>
    <w:p w:rsidR="00511C8A" w:rsidRPr="00F87FDE" w:rsidRDefault="00511C8A" w:rsidP="00F87FDE">
      <w:pPr>
        <w:spacing w:line="360" w:lineRule="auto"/>
        <w:ind w:firstLine="709"/>
        <w:jc w:val="both"/>
        <w:rPr>
          <w:sz w:val="28"/>
          <w:szCs w:val="28"/>
        </w:rPr>
      </w:pPr>
      <w:r w:rsidRPr="00F87FDE">
        <w:rPr>
          <w:sz w:val="28"/>
          <w:szCs w:val="28"/>
        </w:rPr>
        <w:t xml:space="preserve">В России, где рынок развлекательной литературы существовал уже в конце XVIII в., процессы коммерциализации литературной жизни проходили особенно заметно в тридцатые годы XIX столетия, когда, потеснив литературных аристократов, на авансцену вышли ловкие литературные дельцы, приходившие к читателю «с продажной рукописью», но, увы, далеко не всегда «с чистой совестью», стремившиеся прежде всего к коммерческому успеху. </w:t>
      </w:r>
    </w:p>
    <w:p w:rsidR="00511C8A" w:rsidRPr="00F87FDE" w:rsidRDefault="00511C8A" w:rsidP="00F87FDE">
      <w:pPr>
        <w:spacing w:line="360" w:lineRule="auto"/>
        <w:ind w:firstLine="709"/>
        <w:jc w:val="both"/>
        <w:rPr>
          <w:sz w:val="28"/>
          <w:szCs w:val="28"/>
        </w:rPr>
      </w:pPr>
      <w:r w:rsidRPr="00F87FDE">
        <w:rPr>
          <w:sz w:val="28"/>
          <w:szCs w:val="28"/>
        </w:rPr>
        <w:t xml:space="preserve">В Западной Европе первой трети XIX в., особенно во Франции, с появлением массовой читательской аудитории и повсеместным распространением относительно дешевых массовых изданий (так называемая «дешевая пресса в 40 франков») процессы коммерциализации литературной жизни и становления массовой литературы происходили наиболее активно и приняли, что называется, классическую форму. Здесь наладилось конвейерное производство удобоперевариваемого литературного ширпотреба, возникли целые писательские артели, способствовавшие превращению имени писателя в товарный ярлык. </w:t>
      </w:r>
    </w:p>
    <w:p w:rsidR="00511C8A" w:rsidRPr="00F87FDE" w:rsidRDefault="00511C8A" w:rsidP="00F87FDE">
      <w:pPr>
        <w:spacing w:line="360" w:lineRule="auto"/>
        <w:ind w:firstLine="709"/>
        <w:jc w:val="both"/>
        <w:rPr>
          <w:sz w:val="28"/>
          <w:szCs w:val="28"/>
        </w:rPr>
      </w:pPr>
      <w:r w:rsidRPr="00F87FDE">
        <w:rPr>
          <w:sz w:val="28"/>
          <w:szCs w:val="28"/>
        </w:rPr>
        <w:t xml:space="preserve">Самой знаменитой литературной фирмой того времени можно по праву считать артель «Александр Дюма». Благодаря помощи многочисленных сотрудников — Опоста Маке, Жерара де Нерваля, Анисэ Буржуа, Поля Мериса и других «негров» (которых у Дюма, по его собственному выражению, было столько, сколько генералов у Наполеона) — «император» массовой литературы XIX в. выпустил около 1200 томов разнообразной литературной продукции: романы, повести, пьесы, дневники, путевые заметки и проч. Поистине ударная производительность труда порой приводила к забавным результатам: в </w:t>
      </w:r>
      <w:smartTag w:uri="urn:schemas-microsoft-com:office:smarttags" w:element="metricconverter">
        <w:smartTagPr>
          <w:attr w:name="ProductID" w:val="1847 г"/>
        </w:smartTagPr>
        <w:r w:rsidRPr="00F87FDE">
          <w:rPr>
            <w:sz w:val="28"/>
            <w:szCs w:val="28"/>
          </w:rPr>
          <w:t>1847 г</w:t>
        </w:r>
      </w:smartTag>
      <w:r w:rsidRPr="00F87FDE">
        <w:rPr>
          <w:sz w:val="28"/>
          <w:szCs w:val="28"/>
        </w:rPr>
        <w:t>. разразился судебный процесс, на котором было доказано, что «за один год Дюма напечатал под своим именем больше, чем самый проворный переписчик мог бы переписать в течение года, если бы работал без перерыва днем и ночью»</w:t>
      </w:r>
      <w:r w:rsidR="00E7553D" w:rsidRPr="00F87FDE">
        <w:rPr>
          <w:sz w:val="28"/>
          <w:szCs w:val="28"/>
        </w:rPr>
        <w:t xml:space="preserve"> [3</w:t>
      </w:r>
      <w:r w:rsidR="00E7553D" w:rsidRPr="00F87FDE">
        <w:rPr>
          <w:sz w:val="28"/>
          <w:szCs w:val="28"/>
          <w:lang w:val="en-US"/>
        </w:rPr>
        <w:t>,</w:t>
      </w:r>
      <w:r w:rsidR="00E7553D" w:rsidRPr="00F87FDE">
        <w:rPr>
          <w:sz w:val="28"/>
          <w:szCs w:val="28"/>
        </w:rPr>
        <w:t xml:space="preserve"> </w:t>
      </w:r>
      <w:r w:rsidR="00E7553D" w:rsidRPr="00F87FDE">
        <w:rPr>
          <w:sz w:val="28"/>
          <w:szCs w:val="28"/>
          <w:lang w:val="en-US"/>
        </w:rPr>
        <w:t>860</w:t>
      </w:r>
      <w:r w:rsidR="00E7553D" w:rsidRPr="00F87FDE">
        <w:rPr>
          <w:sz w:val="28"/>
          <w:szCs w:val="28"/>
        </w:rPr>
        <w:t>]</w:t>
      </w:r>
      <w:r w:rsidRPr="00F87FDE">
        <w:rPr>
          <w:sz w:val="28"/>
          <w:szCs w:val="28"/>
        </w:rPr>
        <w:t xml:space="preserve">. </w:t>
      </w:r>
    </w:p>
    <w:p w:rsidR="008471EB" w:rsidRPr="00F87FDE" w:rsidRDefault="008471EB" w:rsidP="00F87FDE">
      <w:pPr>
        <w:spacing w:line="360" w:lineRule="auto"/>
        <w:ind w:firstLine="709"/>
        <w:jc w:val="both"/>
        <w:rPr>
          <w:sz w:val="28"/>
          <w:szCs w:val="28"/>
          <w:lang w:val="en-US"/>
        </w:rPr>
      </w:pPr>
      <w:r w:rsidRPr="00F87FDE">
        <w:rPr>
          <w:sz w:val="28"/>
          <w:szCs w:val="28"/>
        </w:rPr>
        <w:t>Помимо возникновения массовой читательской аудитории, коммерциализации литературной жизни и профессионализации писательской деятельности, катализатором процесса становления и развития массовой литературы явились различные технико-экономические факторы. Расцвет массовой литературы в середине XX в. во многом обусловлен научно-техническим прогрессом в сфере книгоиздания и книжной торговли: удешевлением процесса книгопечатания, вызванным, в частности, изобретением ротационного печатного пресса, развитием сети привокзальных лавок, благодаря которым издательства успешно распространяли свою продукцию среди представителей «средних» и «низших» классов, организацией массового выпуска изданий карманного формата и книжек в мягкой обложке, введением системы подсчета популярности (т. е. наибольшей продаваемости) книг, среди которых стали выявляться бестселлеры. Вышеперечисленные факторы способствовали превращению книги, с одной стороны, из предмета роскоши в легкодоступный предмет культурного обихода, а с другой — в предмет промышленного производства и средство обогащения</w:t>
      </w:r>
      <w:r w:rsidR="00E7553D" w:rsidRPr="00F87FDE">
        <w:rPr>
          <w:sz w:val="28"/>
          <w:szCs w:val="28"/>
        </w:rPr>
        <w:t>. [</w:t>
      </w:r>
      <w:r w:rsidR="00E7553D" w:rsidRPr="00F87FDE">
        <w:rPr>
          <w:sz w:val="28"/>
          <w:szCs w:val="28"/>
          <w:lang w:val="en-US"/>
        </w:rPr>
        <w:t>9]</w:t>
      </w:r>
    </w:p>
    <w:p w:rsidR="00966F2C" w:rsidRPr="00F87FDE" w:rsidRDefault="00112AE1" w:rsidP="00F87FDE">
      <w:pPr>
        <w:pStyle w:val="1"/>
      </w:pPr>
      <w:r>
        <w:br w:type="page"/>
      </w:r>
      <w:bookmarkStart w:id="5" w:name="_Toc202592428"/>
      <w:r w:rsidR="001A2E11" w:rsidRPr="00F87FDE">
        <w:t xml:space="preserve">Феномен </w:t>
      </w:r>
      <w:r w:rsidR="00396B8F" w:rsidRPr="00F87FDE">
        <w:t>«глянцевого писателя»</w:t>
      </w:r>
      <w:bookmarkEnd w:id="5"/>
    </w:p>
    <w:p w:rsidR="00112AE1" w:rsidRDefault="00112AE1" w:rsidP="00F87FDE">
      <w:pPr>
        <w:spacing w:line="360" w:lineRule="auto"/>
        <w:ind w:left="2520" w:firstLine="709"/>
        <w:jc w:val="both"/>
        <w:rPr>
          <w:sz w:val="28"/>
          <w:szCs w:val="28"/>
        </w:rPr>
      </w:pPr>
    </w:p>
    <w:p w:rsidR="00246E2A" w:rsidRPr="00F87FDE" w:rsidRDefault="00246E2A" w:rsidP="00F87FDE">
      <w:pPr>
        <w:spacing w:line="360" w:lineRule="auto"/>
        <w:ind w:left="2520" w:firstLine="709"/>
        <w:jc w:val="both"/>
        <w:rPr>
          <w:sz w:val="28"/>
          <w:szCs w:val="28"/>
        </w:rPr>
      </w:pPr>
      <w:r w:rsidRPr="00F87FDE">
        <w:rPr>
          <w:sz w:val="28"/>
          <w:szCs w:val="28"/>
        </w:rPr>
        <w:t>Маленький человек перестал быть объектом творчества, а стал его субъектом. Маленький человек стал писателем.</w:t>
      </w:r>
    </w:p>
    <w:p w:rsidR="00246E2A" w:rsidRPr="00F87FDE" w:rsidRDefault="00246E2A" w:rsidP="00112AE1">
      <w:pPr>
        <w:spacing w:line="360" w:lineRule="auto"/>
        <w:ind w:left="6096" w:firstLine="32"/>
        <w:jc w:val="both"/>
        <w:rPr>
          <w:sz w:val="28"/>
          <w:szCs w:val="28"/>
        </w:rPr>
      </w:pPr>
      <w:r w:rsidRPr="00F87FDE">
        <w:rPr>
          <w:sz w:val="28"/>
          <w:szCs w:val="28"/>
        </w:rPr>
        <w:t>М. Михайлов</w:t>
      </w:r>
    </w:p>
    <w:p w:rsidR="00112AE1" w:rsidRDefault="00112AE1" w:rsidP="00F87FDE">
      <w:pPr>
        <w:spacing w:line="360" w:lineRule="auto"/>
        <w:ind w:firstLine="709"/>
        <w:jc w:val="both"/>
        <w:rPr>
          <w:sz w:val="28"/>
          <w:szCs w:val="28"/>
        </w:rPr>
      </w:pPr>
    </w:p>
    <w:p w:rsidR="00FD66FA" w:rsidRPr="00F87FDE" w:rsidRDefault="00FD66FA" w:rsidP="00F87FDE">
      <w:pPr>
        <w:spacing w:line="360" w:lineRule="auto"/>
        <w:ind w:firstLine="709"/>
        <w:jc w:val="both"/>
        <w:rPr>
          <w:sz w:val="28"/>
          <w:szCs w:val="28"/>
        </w:rPr>
      </w:pPr>
      <w:r w:rsidRPr="00F87FDE">
        <w:rPr>
          <w:sz w:val="28"/>
          <w:szCs w:val="28"/>
        </w:rPr>
        <w:t>Системное исследование феномена массовой литературы требует обращения к категории автора. Понятие «автор» в массовой литературе меняет свою «онтологическую» природу. Во многом это связано с возникшей в «переходные эпохи» многоукладностью в литературе и расширением круга читателей. Ю. М. Лотман справедливо определял специфику читательского заказа в подобные «переходные эпохи»: «Читатель хотел бы, чтобы его автор был гением, но при этом он же хотел бы, чтобы произведения этого автора были понятными» [</w:t>
      </w:r>
      <w:r w:rsidR="00E7553D" w:rsidRPr="00F87FDE">
        <w:rPr>
          <w:sz w:val="28"/>
          <w:szCs w:val="28"/>
        </w:rPr>
        <w:t>7,</w:t>
      </w:r>
      <w:r w:rsidRPr="00F87FDE">
        <w:rPr>
          <w:sz w:val="28"/>
          <w:szCs w:val="28"/>
        </w:rPr>
        <w:t xml:space="preserve"> 213]. Массовый читатель требует «своей» литературы; его установки и стратегии могут соответствовать закономерностям развития того или иного литературного процесса, а могут ему противоречить. «Упрощение» литературных ожиданий читателя, отмеченное Ю. М. Лотманом, возможно, связано и с характерным для культуры конца XX века «сжатием», сокращением больших культурных масс с целью приспособить их к малому масштабу человеческой жизни. К словам Ю. Тынянова о том, что когда «литературе трудно,</w:t>
      </w:r>
      <w:r w:rsidR="00BE6735" w:rsidRPr="00F87FDE">
        <w:rPr>
          <w:sz w:val="28"/>
          <w:szCs w:val="28"/>
        </w:rPr>
        <w:t xml:space="preserve"> начинают говорить о читателе»</w:t>
      </w:r>
      <w:r w:rsidRPr="00F87FDE">
        <w:rPr>
          <w:sz w:val="28"/>
          <w:szCs w:val="28"/>
        </w:rPr>
        <w:t>, можно добавить, что начинают говорить и о «новом писателе». Необходимость изучения феномена массовой литературы как особой, живущей по своим законам части литературного процесса требует серьезного внимания к формирующемуся новому типу создателя массовой литературы.</w:t>
      </w:r>
    </w:p>
    <w:p w:rsidR="00BE6735" w:rsidRPr="00F87FDE" w:rsidRDefault="00FD66FA" w:rsidP="00F87FDE">
      <w:pPr>
        <w:spacing w:line="360" w:lineRule="auto"/>
        <w:ind w:firstLine="709"/>
        <w:jc w:val="both"/>
        <w:rPr>
          <w:sz w:val="28"/>
          <w:szCs w:val="28"/>
        </w:rPr>
      </w:pPr>
      <w:r w:rsidRPr="00F87FDE">
        <w:rPr>
          <w:sz w:val="28"/>
          <w:szCs w:val="28"/>
        </w:rPr>
        <w:t>Современные издательства ежемесячно выпускают книги 10-15 новых авторов.</w:t>
      </w:r>
      <w:r w:rsidRPr="00F87FDE">
        <w:rPr>
          <w:rStyle w:val="a6"/>
          <w:sz w:val="28"/>
          <w:szCs w:val="28"/>
        </w:rPr>
        <w:footnoteReference w:id="1"/>
      </w:r>
      <w:r w:rsidR="00BE6735" w:rsidRPr="00F87FDE">
        <w:rPr>
          <w:sz w:val="28"/>
          <w:szCs w:val="28"/>
        </w:rPr>
        <w:t xml:space="preserve"> Однако лишь некоторые из «раскрученных» имен известны читателю. Свобода от цензуры и идеологического заказа заменяется в массовой литературе заказом не только коммерческим, но и социальным. Хотя это уже не социальный заказ советской эпохи, а рыночный заказ массового читателя. «Роль литературного поденщика целиком определяется наличными социальными обстоятельствами, культурно не эксплицирована: он не имеет отношения к идее индивидуальности, и соответственно, лишен универсалистских форм самовыражения, отношения с ним не регулируются ни правовыми нормами, ни денежным эквивалентом. Феноменом является не биография, а производственная квалификация» </w:t>
      </w:r>
      <w:r w:rsidR="00BE6735" w:rsidRPr="00F87FDE">
        <w:rPr>
          <w:sz w:val="28"/>
          <w:szCs w:val="28"/>
          <w:lang w:val="en-US"/>
        </w:rPr>
        <w:t>[</w:t>
      </w:r>
      <w:r w:rsidR="00E7553D" w:rsidRPr="00F87FDE">
        <w:rPr>
          <w:sz w:val="28"/>
          <w:szCs w:val="28"/>
          <w:lang w:val="en-US"/>
        </w:rPr>
        <w:t>13</w:t>
      </w:r>
      <w:r w:rsidR="00BE6735" w:rsidRPr="00F87FDE">
        <w:rPr>
          <w:sz w:val="28"/>
          <w:szCs w:val="28"/>
          <w:lang w:val="en-US"/>
        </w:rPr>
        <w:t>]</w:t>
      </w:r>
      <w:r w:rsidR="00BE6735" w:rsidRPr="00F87FDE">
        <w:rPr>
          <w:sz w:val="28"/>
          <w:szCs w:val="28"/>
        </w:rPr>
        <w:t>.</w:t>
      </w:r>
    </w:p>
    <w:p w:rsidR="00BE6735" w:rsidRPr="00F87FDE" w:rsidRDefault="00BE6735" w:rsidP="00F87FDE">
      <w:pPr>
        <w:spacing w:line="360" w:lineRule="auto"/>
        <w:ind w:firstLine="709"/>
        <w:jc w:val="both"/>
        <w:rPr>
          <w:sz w:val="28"/>
          <w:szCs w:val="28"/>
        </w:rPr>
      </w:pPr>
      <w:r w:rsidRPr="00F87FDE">
        <w:rPr>
          <w:sz w:val="28"/>
          <w:szCs w:val="28"/>
        </w:rPr>
        <w:t>Особенности восприятия массовой литературы определяются тем, что известное имя часто интересует читателя (и издателя) лишь как гарантия предлагаемого товара, поэтому издательство иногда сохраняет за собой право выпускать рукописи разных авторов под общим псевдонимом. Еще Ю.Тынянов связывал проблему анонимности с одной из самых устойчивых практик бытования текста массовой литературы — наличием псевдонима. Эта тема становится доминантной в самих текстах массовой литературы.</w:t>
      </w:r>
    </w:p>
    <w:p w:rsidR="001A2E11" w:rsidRPr="00F87FDE" w:rsidRDefault="00BE6735" w:rsidP="00F87FDE">
      <w:pPr>
        <w:spacing w:line="360" w:lineRule="auto"/>
        <w:ind w:firstLine="709"/>
        <w:jc w:val="both"/>
        <w:rPr>
          <w:sz w:val="28"/>
          <w:szCs w:val="28"/>
        </w:rPr>
      </w:pPr>
      <w:r w:rsidRPr="00F87FDE">
        <w:rPr>
          <w:sz w:val="28"/>
          <w:szCs w:val="28"/>
        </w:rPr>
        <w:t>С псевдонимами авторов массовой литературы сегодня происходят порой курьезные случаи. Так, например, известному литературоведу и поэту, автору многочисленных работ по творчеству Ф. М. Достоевского Игорю Волгину пришлось подать иск в суд на издательство «ЭКСМО», выпустившее два триллера, подписанных псевдонимом Игорь Волгин. Адвокат издательства честно признался, что в «ЭКСМО» даже не подозревали о существовании литературоведа, поэтому при заключении контракта с автором триллеров Игорем Волнозневым не возражали против псевдонима Волгин. Двойник есть и у автора женских детективов Анны Малышевой, ее тезка, автор иронических романов «Тело в шляпе» и др., вынуждена указывать на обложке о</w:t>
      </w:r>
      <w:r w:rsidR="001A2E11" w:rsidRPr="00F87FDE">
        <w:rPr>
          <w:sz w:val="28"/>
          <w:szCs w:val="28"/>
        </w:rPr>
        <w:t xml:space="preserve">тчество: Анна Жановна Малышева. </w:t>
      </w:r>
      <w:r w:rsidRPr="00F87FDE">
        <w:rPr>
          <w:sz w:val="28"/>
          <w:szCs w:val="28"/>
        </w:rPr>
        <w:t>Вспоминаются гоголевские строки из «Невского проспекта»: «Перед ним (поручиком Пироговым) сидел Шиллер — не тот Шиллер, который написал "Вильгельма Телля" но известный Шиллер, жестяных дел мастер в Мещанской улице. Возле Шиллера стоял Гофман — не писатель Гофман, но довольно хороший сапожник с Офицерской улицы</w:t>
      </w:r>
      <w:r w:rsidR="001A2E11" w:rsidRPr="00F87FDE">
        <w:rPr>
          <w:sz w:val="28"/>
          <w:szCs w:val="28"/>
        </w:rPr>
        <w:t xml:space="preserve">». </w:t>
      </w:r>
    </w:p>
    <w:p w:rsidR="00BE6735" w:rsidRPr="00F87FDE" w:rsidRDefault="00BE6735" w:rsidP="00F87FDE">
      <w:pPr>
        <w:spacing w:line="360" w:lineRule="auto"/>
        <w:ind w:firstLine="709"/>
        <w:jc w:val="both"/>
        <w:rPr>
          <w:sz w:val="28"/>
          <w:szCs w:val="28"/>
        </w:rPr>
      </w:pPr>
      <w:r w:rsidRPr="00F87FDE">
        <w:rPr>
          <w:sz w:val="28"/>
          <w:szCs w:val="28"/>
        </w:rPr>
        <w:t>В минской серии «Черный квадрат» псевдонимы для авторов серии выбирались по любопытному принципу — имена генералов царской армии — Брусилов, Корнилов, Краснов. В. Новиков справедливо отмечает, что «псевдоним работает тогда, когда создается Большая Псевдолитература, с могучей творческой и информационной поддержкой, с участием Больших денег. Здесь псевдоним —</w:t>
      </w:r>
      <w:r w:rsidR="001A2E11" w:rsidRPr="00F87FDE">
        <w:rPr>
          <w:sz w:val="28"/>
          <w:szCs w:val="28"/>
        </w:rPr>
        <w:t xml:space="preserve"> </w:t>
      </w:r>
      <w:r w:rsidRPr="00F87FDE">
        <w:rPr>
          <w:sz w:val="28"/>
          <w:szCs w:val="28"/>
        </w:rPr>
        <w:t>уже не столько литературное имя, сколько фабричная марка, торговый знак вроде "</w:t>
      </w:r>
      <w:r w:rsidR="001A2E11" w:rsidRPr="00F87FDE">
        <w:rPr>
          <w:sz w:val="28"/>
          <w:szCs w:val="28"/>
        </w:rPr>
        <w:t>Дирола"</w:t>
      </w:r>
      <w:r w:rsidRPr="00F87FDE">
        <w:rPr>
          <w:sz w:val="28"/>
          <w:szCs w:val="28"/>
        </w:rPr>
        <w:t>. На существование "всегда" он при этом не рассчитан и в любой момент по коммерческим резонам может быть замен</w:t>
      </w:r>
      <w:r w:rsidR="001A2E11" w:rsidRPr="00F87FDE">
        <w:rPr>
          <w:sz w:val="28"/>
          <w:szCs w:val="28"/>
        </w:rPr>
        <w:t>ен на другой»</w:t>
      </w:r>
      <w:r w:rsidRPr="00F87FDE">
        <w:rPr>
          <w:sz w:val="28"/>
          <w:szCs w:val="28"/>
        </w:rPr>
        <w:t>.</w:t>
      </w:r>
      <w:r w:rsidR="001A2E11" w:rsidRPr="00F87FDE">
        <w:rPr>
          <w:sz w:val="28"/>
          <w:szCs w:val="28"/>
        </w:rPr>
        <w:t xml:space="preserve"> [</w:t>
      </w:r>
      <w:r w:rsidR="00E7553D" w:rsidRPr="00F87FDE">
        <w:rPr>
          <w:sz w:val="28"/>
          <w:szCs w:val="28"/>
          <w:lang w:val="en-US"/>
        </w:rPr>
        <w:t>13</w:t>
      </w:r>
      <w:r w:rsidR="001A2E11" w:rsidRPr="00F87FDE">
        <w:rPr>
          <w:sz w:val="28"/>
          <w:szCs w:val="28"/>
        </w:rPr>
        <w:t>, 155]</w:t>
      </w:r>
    </w:p>
    <w:p w:rsidR="00246E2A" w:rsidRPr="00F87FDE" w:rsidRDefault="00246E2A" w:rsidP="00F87FDE">
      <w:pPr>
        <w:spacing w:line="360" w:lineRule="auto"/>
        <w:ind w:firstLine="709"/>
        <w:jc w:val="both"/>
        <w:rPr>
          <w:sz w:val="28"/>
          <w:szCs w:val="28"/>
        </w:rPr>
      </w:pPr>
      <w:r w:rsidRPr="00F87FDE">
        <w:rPr>
          <w:sz w:val="28"/>
          <w:szCs w:val="28"/>
        </w:rPr>
        <w:t>Причина появления огромного количества современных «глянцевых писателей» кроется и в клишированности, стереотипности массовой литературы. У опытного читателя, прочитавшего несколько детективов или любовных романов, создается ощущение четкой структурированности этих произведений. Одной из первых работ, в которой были сформулированы принципы историко-функционального исследования литературы, была статья А. Белецкого «Об одной из очередных задач историко-литературной науки» (1922). А. Белецкий пишет о феномене «читателя, взявшегося за перо»: «Придет, наконец, эпоха, когда читатель, окончательно не удовлетворенный былой пассивностью, сам возьмется за перо». Характеризуя эпоху и ее читателей, Белецкий писал: « они сами хотят творить, и если не хватает воображения, на помощь придет читательская память и искусство комбинации, приобретаемое посредством упражнений и иногда развиваемое настолько, что мы с трудом отличим их от природных настоящих писателей. Такие читатели-авторы чаще всего являются на закате больших литературных и исторических эпох.</w:t>
      </w:r>
      <w:r w:rsidR="00345C77">
        <w:rPr>
          <w:sz w:val="28"/>
          <w:szCs w:val="28"/>
        </w:rPr>
        <w:t xml:space="preserve"> </w:t>
      </w:r>
      <w:r w:rsidRPr="00F87FDE">
        <w:rPr>
          <w:sz w:val="28"/>
          <w:szCs w:val="28"/>
        </w:rPr>
        <w:t>Произведения этих писателей иногда могут быть чрезвычайно примитивными по своей постройке».</w:t>
      </w:r>
    </w:p>
    <w:p w:rsidR="00BE6735" w:rsidRPr="00F87FDE" w:rsidRDefault="00246E2A" w:rsidP="00F87FDE">
      <w:pPr>
        <w:spacing w:line="360" w:lineRule="auto"/>
        <w:ind w:firstLine="709"/>
        <w:jc w:val="both"/>
        <w:rPr>
          <w:sz w:val="28"/>
          <w:szCs w:val="28"/>
        </w:rPr>
      </w:pPr>
      <w:r w:rsidRPr="00F87FDE">
        <w:rPr>
          <w:sz w:val="28"/>
          <w:szCs w:val="28"/>
        </w:rPr>
        <w:t>Автор массовой литературы, если он хочет быть востребованным рынком, практически «обречен» на серийность — еще одну особенность массовой литературы. Наличие серийного героя (следователя, сыщика, писателя</w:t>
      </w:r>
      <w:r w:rsidR="00345C77">
        <w:rPr>
          <w:sz w:val="28"/>
          <w:szCs w:val="28"/>
        </w:rPr>
        <w:t xml:space="preserve"> </w:t>
      </w:r>
      <w:r w:rsidRPr="00F87FDE">
        <w:rPr>
          <w:sz w:val="28"/>
          <w:szCs w:val="28"/>
        </w:rPr>
        <w:t>-</w:t>
      </w:r>
      <w:r w:rsidR="00345C77">
        <w:rPr>
          <w:sz w:val="28"/>
          <w:szCs w:val="28"/>
        </w:rPr>
        <w:t xml:space="preserve"> </w:t>
      </w:r>
      <w:r w:rsidRPr="00F87FDE">
        <w:rPr>
          <w:sz w:val="28"/>
          <w:szCs w:val="28"/>
        </w:rPr>
        <w:t>детективщика или даже преступника) с одной стороны, привлекает читателя, с другой, — снижает качество литературы (повторяемость приемов, изнашиваемость постоянных персонажей). Кроме того, необходимость постоянно быть на книжном рынке требует от «глянцевого писателя» очень большой скорости работы, многие вынуждены прибегать к помощи так называемых «литературных негров». Показательно признание одного из лидеров отечественного детектива Е. Доценко: «Я как человек и автор настолько вхожу в своего героя, что он меня уже не выпускает</w:t>
      </w:r>
      <w:r w:rsidR="00345C77">
        <w:rPr>
          <w:sz w:val="28"/>
          <w:szCs w:val="28"/>
        </w:rPr>
        <w:t>.</w:t>
      </w:r>
      <w:r w:rsidRPr="00F87FDE">
        <w:rPr>
          <w:sz w:val="28"/>
          <w:szCs w:val="28"/>
        </w:rPr>
        <w:t xml:space="preserve"> Пишу без черновиков. Страниц десять в день. Роман — за полтора-два месяца. Потом он несколько дней вылеживается. Потом я его перечитываю. Со стороны. Как чужой». Абстрагированность от собственного текста, некое автоматическое письмо, присущее массовой литературе, сделало возможным существованию в Интернете гипертекста «Роман», который продолжают все, кто хочет. Сам читатель выбирает варианты развития сюжета, ходы ассоциаций, отсылок, т.е. включается в процесс развития другими разветвленного до бесконечности романного древа. Критики считают, что перспективы этого нового явления настолько безграничны и удивительны, что могут коренным образом повлиять на всю литературную ситуацию в целом. Ведь сегодня система массовой коммуникации предлагает читателю участвовать в создании собственного текста. Человек читающий превращается в человека участвующего, человека пишущего. Показателен в этом случае эксперимент Макса Фрая с его «Идеальным романом».</w:t>
      </w:r>
    </w:p>
    <w:p w:rsidR="00345C77" w:rsidRDefault="005C6073" w:rsidP="00F87FDE">
      <w:pPr>
        <w:spacing w:line="360" w:lineRule="auto"/>
        <w:ind w:firstLine="709"/>
        <w:jc w:val="both"/>
        <w:rPr>
          <w:sz w:val="28"/>
          <w:szCs w:val="28"/>
        </w:rPr>
      </w:pPr>
      <w:r w:rsidRPr="00F87FDE">
        <w:rPr>
          <w:sz w:val="28"/>
          <w:szCs w:val="28"/>
        </w:rPr>
        <w:t>Авторы массовой литературы, по определению М.Е. Салтыкова-Щедрина, «подмастерья», необходимы для большой литературы, т. к. они</w:t>
      </w:r>
      <w:r w:rsidR="00345C77">
        <w:rPr>
          <w:sz w:val="28"/>
          <w:szCs w:val="28"/>
        </w:rPr>
        <w:t>,</w:t>
      </w:r>
      <w:r w:rsidRPr="00F87FDE">
        <w:rPr>
          <w:sz w:val="28"/>
          <w:szCs w:val="28"/>
        </w:rPr>
        <w:t xml:space="preserve"> составляя «питательный канал и резонирующую среду», по-своему питают корневую систему литературы </w:t>
      </w:r>
      <w:r w:rsidRPr="00345C77">
        <w:rPr>
          <w:sz w:val="28"/>
          <w:szCs w:val="28"/>
        </w:rPr>
        <w:t>[</w:t>
      </w:r>
      <w:r w:rsidR="00E7553D" w:rsidRPr="00345C77">
        <w:rPr>
          <w:sz w:val="28"/>
          <w:szCs w:val="28"/>
        </w:rPr>
        <w:t>13</w:t>
      </w:r>
      <w:r w:rsidRPr="00F87FDE">
        <w:rPr>
          <w:sz w:val="28"/>
          <w:szCs w:val="28"/>
        </w:rPr>
        <w:t>, 177-179</w:t>
      </w:r>
      <w:r w:rsidRPr="00345C77">
        <w:rPr>
          <w:sz w:val="28"/>
          <w:szCs w:val="28"/>
        </w:rPr>
        <w:t>]</w:t>
      </w:r>
      <w:r w:rsidR="00345C77">
        <w:rPr>
          <w:sz w:val="28"/>
          <w:szCs w:val="28"/>
        </w:rPr>
        <w:t>.</w:t>
      </w:r>
    </w:p>
    <w:p w:rsidR="00D9570C" w:rsidRDefault="00345C77" w:rsidP="00345C77">
      <w:pPr>
        <w:pStyle w:val="1"/>
      </w:pPr>
      <w:r>
        <w:br w:type="page"/>
      </w:r>
      <w:bookmarkStart w:id="6" w:name="_Toc202592429"/>
      <w:r w:rsidR="00D9570C" w:rsidRPr="00F87FDE">
        <w:t>Жанры массовой литературы</w:t>
      </w:r>
      <w:bookmarkEnd w:id="6"/>
    </w:p>
    <w:p w:rsidR="00345C77" w:rsidRPr="00345C77" w:rsidRDefault="00345C77" w:rsidP="00345C77"/>
    <w:p w:rsidR="00D9570C" w:rsidRPr="00F87FDE" w:rsidRDefault="00D9570C" w:rsidP="00F87FDE">
      <w:pPr>
        <w:spacing w:line="360" w:lineRule="auto"/>
        <w:ind w:firstLine="709"/>
        <w:jc w:val="both"/>
        <w:rPr>
          <w:sz w:val="28"/>
          <w:szCs w:val="28"/>
        </w:rPr>
      </w:pPr>
      <w:r w:rsidRPr="00F87FDE">
        <w:rPr>
          <w:sz w:val="28"/>
          <w:szCs w:val="28"/>
        </w:rPr>
        <w:t>Каноническое начало (заимствованные из «высокой» литературы) лежит в основе всех жанрово-тематических разновидностей массовой литературы, составляющих ныне ее жанрово-тематический репертуар. В этот репертуар, сложившийся примерно к середине XX в., обычно зачисляют такие разновидности романного жанра, как детектив, шпионский роман, боевик (при желании эти три типа можно объединить под рубрикой криминальный роман), фэнтези (в качестве исходной модели имеющий трилогию английского писателя Дж. P.P. Толкиена «Властелин колец»), триллеры (романы ужасов, типологически восходящие к «готическим» романам А.Радклифф), любовный, дамский, сентиментальный, или розовый роман (romance), костюмно</w:t>
      </w:r>
      <w:r w:rsidR="00320B22">
        <w:rPr>
          <w:sz w:val="28"/>
          <w:szCs w:val="28"/>
        </w:rPr>
        <w:t xml:space="preserve"> </w:t>
      </w:r>
      <w:r w:rsidRPr="00F87FDE">
        <w:rPr>
          <w:sz w:val="28"/>
          <w:szCs w:val="28"/>
        </w:rPr>
        <w:t>-</w:t>
      </w:r>
      <w:r w:rsidR="00320B22">
        <w:rPr>
          <w:sz w:val="28"/>
          <w:szCs w:val="28"/>
        </w:rPr>
        <w:t xml:space="preserve"> </w:t>
      </w:r>
      <w:r w:rsidRPr="00F87FDE">
        <w:rPr>
          <w:sz w:val="28"/>
          <w:szCs w:val="28"/>
        </w:rPr>
        <w:t>историческш роман с примесью мелодрамы или даже порнографического романа (ныне считающегося «умирающей» разновидностью массовой литературы, вытесненной соответствующего рода кино и видеопродукцией). [</w:t>
      </w:r>
      <w:r w:rsidR="00E7553D" w:rsidRPr="00F87FDE">
        <w:rPr>
          <w:sz w:val="28"/>
          <w:szCs w:val="28"/>
        </w:rPr>
        <w:t>6, 33</w:t>
      </w:r>
      <w:r w:rsidRPr="00F87FDE">
        <w:rPr>
          <w:sz w:val="28"/>
          <w:szCs w:val="28"/>
        </w:rPr>
        <w:t>]</w:t>
      </w:r>
    </w:p>
    <w:p w:rsidR="00D9570C" w:rsidRPr="00F87FDE" w:rsidRDefault="00D9570C" w:rsidP="00F87FDE">
      <w:pPr>
        <w:spacing w:line="360" w:lineRule="auto"/>
        <w:ind w:firstLine="709"/>
        <w:jc w:val="both"/>
        <w:rPr>
          <w:sz w:val="28"/>
          <w:szCs w:val="28"/>
        </w:rPr>
      </w:pPr>
      <w:r w:rsidRPr="00F87FDE">
        <w:rPr>
          <w:sz w:val="28"/>
          <w:szCs w:val="28"/>
        </w:rPr>
        <w:t xml:space="preserve"> Во всех вышеперечисленных жанрово-тематических канонах (список, разумеется, можно было продолжить) доминирует принцип повтора, стереотипа, серийного штампа, поскольку «авторская установка обязательно определяется принципом соответствия ожидаемому аудиторией, а не попытками самостоятельного и независимого постижения мира» [</w:t>
      </w:r>
      <w:r w:rsidR="00E7553D" w:rsidRPr="00F87FDE">
        <w:rPr>
          <w:sz w:val="28"/>
          <w:szCs w:val="28"/>
        </w:rPr>
        <w:t>6, 33</w:t>
      </w:r>
      <w:r w:rsidRPr="00F87FDE">
        <w:rPr>
          <w:sz w:val="28"/>
          <w:szCs w:val="28"/>
        </w:rPr>
        <w:t xml:space="preserve">]. </w:t>
      </w:r>
    </w:p>
    <w:p w:rsidR="007C2B75" w:rsidRPr="00F87FDE" w:rsidRDefault="007C2B75" w:rsidP="00F87FDE">
      <w:pPr>
        <w:spacing w:line="360" w:lineRule="auto"/>
        <w:ind w:firstLine="709"/>
        <w:jc w:val="both"/>
        <w:rPr>
          <w:sz w:val="28"/>
          <w:szCs w:val="28"/>
        </w:rPr>
      </w:pPr>
      <w:r w:rsidRPr="00F87FDE">
        <w:rPr>
          <w:sz w:val="28"/>
          <w:szCs w:val="28"/>
        </w:rPr>
        <w:t>Конечно же, жанрово-темагические разновидности массовой литературы допускают возможность оживления стандартных сюжетных ходов и некоторую индивидуализацию героев. Возможны здесь и отклонения от узаконенных схем, и сочетания литературных формул. Так, в произведениях, относящихся к научной фантастике, возможна любовная интрига или детективная линия; костюмно-исторические романы, как правило, сочетают в себе элементы мелодрамы и авантюрно-приключенческого романа.</w:t>
      </w:r>
    </w:p>
    <w:p w:rsidR="007C2B75" w:rsidRPr="00F87FDE" w:rsidRDefault="007C2B75" w:rsidP="00F87FDE">
      <w:pPr>
        <w:spacing w:line="360" w:lineRule="auto"/>
        <w:ind w:firstLine="709"/>
        <w:jc w:val="both"/>
        <w:rPr>
          <w:sz w:val="28"/>
          <w:szCs w:val="28"/>
        </w:rPr>
      </w:pPr>
      <w:r w:rsidRPr="00F87FDE">
        <w:rPr>
          <w:sz w:val="28"/>
          <w:szCs w:val="28"/>
        </w:rPr>
        <w:t>И все-таки радикальное новаторство — редкий гость в массовой литературе. При любых изменениях конъюнктуры, при любых скрещиваниях и сочетаниях различных формул, при всей исторической изменчивости номенклатуры жанрово-тематических канонов массовой литературы сам принцип канона (формулы, стандарта, тиражируемой модели) не должен оспариваться — в противном случае едва ли можно будет говорить о том или ином художественном произведении, что оно принадлежит к массовой литературе. К тому же «каждая формула обладает своим собственным набором ограничений, которые определяют, какого типа новые и уникальные элементы допустимы без того, чтобы не растянуть формулу до ее разрушения»</w:t>
      </w:r>
      <w:r w:rsidR="00E7553D" w:rsidRPr="00F87FDE">
        <w:rPr>
          <w:sz w:val="28"/>
          <w:szCs w:val="28"/>
        </w:rPr>
        <w:t xml:space="preserve"> </w:t>
      </w:r>
      <w:r w:rsidRPr="00F87FDE">
        <w:rPr>
          <w:sz w:val="28"/>
          <w:szCs w:val="28"/>
        </w:rPr>
        <w:t>[</w:t>
      </w:r>
      <w:r w:rsidR="00E7553D" w:rsidRPr="00F87FDE">
        <w:rPr>
          <w:sz w:val="28"/>
          <w:szCs w:val="28"/>
        </w:rPr>
        <w:t>9</w:t>
      </w:r>
      <w:r w:rsidRPr="00F87FDE">
        <w:rPr>
          <w:sz w:val="28"/>
          <w:szCs w:val="28"/>
        </w:rPr>
        <w:t>].</w:t>
      </w:r>
    </w:p>
    <w:p w:rsidR="007C2B75" w:rsidRPr="00F87FDE" w:rsidRDefault="007C2B75" w:rsidP="00F87FDE">
      <w:pPr>
        <w:spacing w:line="360" w:lineRule="auto"/>
        <w:ind w:firstLine="709"/>
        <w:jc w:val="both"/>
        <w:rPr>
          <w:sz w:val="28"/>
          <w:szCs w:val="28"/>
        </w:rPr>
      </w:pPr>
      <w:r w:rsidRPr="00F87FDE">
        <w:rPr>
          <w:sz w:val="28"/>
          <w:szCs w:val="28"/>
        </w:rPr>
        <w:t>Автор розового романа может многое варьировать в рамках данного канона — внешность, характер, социальный статус героини и ее избранника, ситуации, во время которых происходит их знакомство, перипетии их отношений и т. д., но он не должен выходить за установленные границы — завершая роман трагическим финалом, не доведя дело до свадьбы или окончательного воссоединения возлюбленных, а то — еще хуже — умертвив кого-нибудь из «сладкой парочки». В равной степени писатель-детективист может как угодно изощрять свое воображение, изобретая все новые и новые способы убийств и ограблений, выдумывая невообразимые улики, с помощью которых сыщик сокрушит железобетонные алиби коварных преступников, но все же он не должен нарушать основные положения негласного «устава».</w:t>
      </w:r>
    </w:p>
    <w:p w:rsidR="007C2B75" w:rsidRPr="00F87FDE" w:rsidRDefault="007C2B75" w:rsidP="00F87FDE">
      <w:pPr>
        <w:spacing w:line="360" w:lineRule="auto"/>
        <w:ind w:firstLine="709"/>
        <w:jc w:val="both"/>
        <w:rPr>
          <w:sz w:val="28"/>
          <w:szCs w:val="28"/>
        </w:rPr>
      </w:pPr>
      <w:r w:rsidRPr="00F87FDE">
        <w:rPr>
          <w:sz w:val="28"/>
          <w:szCs w:val="28"/>
        </w:rPr>
        <w:t xml:space="preserve">Благодаря налаженному конвейерному производству массовой литературы принцип «формульности», «серийности» проявляется на всех формально-содержательных уровнях литературного произведения — даже в заглавиях, являющихся, наряду с именем хорошо известного и разрекламированного автора и специфически оформленной обложкой, как бы первичным сигналом о принадлежности данной книги к определенному жанрово-тематическому канону. </w:t>
      </w:r>
    </w:p>
    <w:p w:rsidR="007C2B75" w:rsidRPr="00F87FDE" w:rsidRDefault="007C2B75" w:rsidP="00F87FDE">
      <w:pPr>
        <w:spacing w:line="360" w:lineRule="auto"/>
        <w:ind w:firstLine="709"/>
        <w:jc w:val="both"/>
        <w:rPr>
          <w:sz w:val="28"/>
          <w:szCs w:val="28"/>
        </w:rPr>
      </w:pPr>
      <w:r w:rsidRPr="00F87FDE">
        <w:rPr>
          <w:sz w:val="28"/>
          <w:szCs w:val="28"/>
        </w:rPr>
        <w:t>Вполне естественно, что названия криминальных романов, выходящих в серии «Черный поток» или «Маска», будут сильно отличаться от заглавий, характерных, скажем, для розовых романов. Если в «дамской» беллетристике типовые названия варьируют ключевые слова сентиментальной направленности  — «любовь», «сердце», «соловей», «поцелуй»: «Мое сердце танцует», «Песнь соловья», «Лихорадка любви», «И все же любовь остается», то иною направленность мы находим в заглавиях криминальной паралитературы, предназначенной для любителей острых ощущений. Возьмем хотя бы броские названия криминальных романов о Сан-Антонио, выходивших в серии «Черный поток»: «Рассчитайтесь с ним», «Да плюнь ты на девчонку!», «У кошечки нежная шкурка», «Свинец в кишкax» т. п. [</w:t>
      </w:r>
      <w:r w:rsidR="00E7553D" w:rsidRPr="00F87FDE">
        <w:rPr>
          <w:sz w:val="28"/>
          <w:szCs w:val="28"/>
        </w:rPr>
        <w:t>9</w:t>
      </w:r>
      <w:r w:rsidRPr="00F87FDE">
        <w:rPr>
          <w:sz w:val="28"/>
          <w:szCs w:val="28"/>
        </w:rPr>
        <w:t>]</w:t>
      </w:r>
    </w:p>
    <w:p w:rsidR="007C2B75" w:rsidRPr="00F87FDE" w:rsidRDefault="007C2B75" w:rsidP="00F87FDE">
      <w:pPr>
        <w:spacing w:line="360" w:lineRule="auto"/>
        <w:ind w:firstLine="709"/>
        <w:jc w:val="both"/>
        <w:rPr>
          <w:sz w:val="28"/>
          <w:szCs w:val="28"/>
        </w:rPr>
      </w:pPr>
      <w:r w:rsidRPr="00F87FDE">
        <w:rPr>
          <w:sz w:val="28"/>
          <w:szCs w:val="28"/>
        </w:rPr>
        <w:t>Сюжетному схематизму, стереотипности персонажей, почти всегда подчиненных той или иной сюжетной функции и не выходящих за рамки определенного амплуа, повторяемости стандартных ситуаций соответствует и язык «формульных» произведений, основу которого составляют отшлифованные до мертвенного лоска стилевые клише. Каждой жанрово-тематической разновидности массовой литературы присущ свой язык, свой стиль. Обилие описаний, старательное перечисление географических и исторических реалий какой-нибудь выдуманной страны, планеты или звездной системы —</w:t>
      </w:r>
      <w:r w:rsidR="00966F2C" w:rsidRPr="00F87FDE">
        <w:rPr>
          <w:sz w:val="28"/>
          <w:szCs w:val="28"/>
        </w:rPr>
        <w:t xml:space="preserve"> </w:t>
      </w:r>
      <w:r w:rsidRPr="00F87FDE">
        <w:rPr>
          <w:sz w:val="28"/>
          <w:szCs w:val="28"/>
        </w:rPr>
        <w:t>типичного места действия в фэнтези, старательное воссоздание местного колорита — одежды, быта и нравов обитателей баснословных земель — эти «изыски» явно не подходят для детективов (во всяком случае, для произведения, рассчитанного на максимальное соответствие жанрово-тематическому канону и образующей его формуле)</w:t>
      </w:r>
      <w:r w:rsidR="00966F2C" w:rsidRPr="00F87FDE">
        <w:rPr>
          <w:sz w:val="28"/>
          <w:szCs w:val="28"/>
        </w:rPr>
        <w:t>.</w:t>
      </w:r>
      <w:r w:rsidR="00E7553D" w:rsidRPr="00F87FDE">
        <w:rPr>
          <w:sz w:val="28"/>
          <w:szCs w:val="28"/>
        </w:rPr>
        <w:t>[9]</w:t>
      </w:r>
    </w:p>
    <w:p w:rsidR="007C2B75" w:rsidRPr="00F87FDE" w:rsidRDefault="00966F2C" w:rsidP="00F87FDE">
      <w:pPr>
        <w:spacing w:line="360" w:lineRule="auto"/>
        <w:ind w:firstLine="709"/>
        <w:jc w:val="both"/>
        <w:rPr>
          <w:sz w:val="28"/>
          <w:szCs w:val="28"/>
        </w:rPr>
      </w:pPr>
      <w:r w:rsidRPr="00F87FDE">
        <w:rPr>
          <w:sz w:val="28"/>
          <w:szCs w:val="28"/>
        </w:rPr>
        <w:t>В общем, жанрово-тематический репертуар «произведений» массовой культуры не так широк, как возможно кажется читателю, а ограничен и примитивен по своей сути.</w:t>
      </w:r>
    </w:p>
    <w:p w:rsidR="005C6073" w:rsidRDefault="00320B22" w:rsidP="00F87FDE">
      <w:pPr>
        <w:pStyle w:val="1"/>
      </w:pPr>
      <w:r>
        <w:br w:type="page"/>
      </w:r>
      <w:bookmarkStart w:id="7" w:name="_Toc202592430"/>
      <w:r w:rsidR="00FD7053" w:rsidRPr="00F87FDE">
        <w:t>Заключение</w:t>
      </w:r>
      <w:bookmarkEnd w:id="7"/>
    </w:p>
    <w:p w:rsidR="00320B22" w:rsidRPr="00320B22" w:rsidRDefault="00320B22" w:rsidP="00320B22"/>
    <w:p w:rsidR="00FD7053" w:rsidRPr="00F87FDE" w:rsidRDefault="00FD7053" w:rsidP="00F87FDE">
      <w:pPr>
        <w:spacing w:line="360" w:lineRule="auto"/>
        <w:ind w:firstLine="709"/>
        <w:jc w:val="both"/>
        <w:rPr>
          <w:sz w:val="28"/>
          <w:szCs w:val="28"/>
        </w:rPr>
      </w:pPr>
      <w:r w:rsidRPr="00F87FDE">
        <w:rPr>
          <w:sz w:val="28"/>
          <w:szCs w:val="28"/>
        </w:rPr>
        <w:t xml:space="preserve">Подводя итог выполненной работы, можно с уверенностью утверждать, что «массовая литература» — это не только ценностный «низ» литературной иерархии, не только социокультурное явление — отлаженная индустрия, специализирующаяся на серийном выпуске стандартизированной литературной продукции развлекательной, а иногда пропагандистской направленности, это еще и собственно литературное явление, сопряженное со специфической поэтикой: номенклатура популярных жанрово-тематических канонов, имеющих в своей основе трафаретные сюжетные схемы, обладающих общностью тематики, устоявшимся набором действующих лиц и стилевых клише. </w:t>
      </w:r>
    </w:p>
    <w:p w:rsidR="00966F2C" w:rsidRDefault="00320B22" w:rsidP="00F87FDE">
      <w:pPr>
        <w:pStyle w:val="1"/>
      </w:pPr>
      <w:r>
        <w:br w:type="page"/>
      </w:r>
      <w:bookmarkStart w:id="8" w:name="_Toc202592431"/>
      <w:r w:rsidR="00966F2C" w:rsidRPr="00F87FDE">
        <w:t>Библиография</w:t>
      </w:r>
      <w:bookmarkEnd w:id="8"/>
    </w:p>
    <w:p w:rsidR="00320B22" w:rsidRPr="00320B22" w:rsidRDefault="00320B22" w:rsidP="00320B22"/>
    <w:p w:rsidR="00693C70" w:rsidRPr="00F87FDE" w:rsidRDefault="00693C70"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Баранов С.Ю. Популярная проза XVIII века//Повести разумные и замысловатые. Популярная пр</w:t>
      </w:r>
      <w:r w:rsidR="00E7553D" w:rsidRPr="00F87FDE">
        <w:rPr>
          <w:sz w:val="28"/>
          <w:szCs w:val="28"/>
        </w:rPr>
        <w:t>оза XVIII века. М., 1980. С. 5.</w:t>
      </w:r>
    </w:p>
    <w:p w:rsidR="00693C70" w:rsidRPr="00F87FDE" w:rsidRDefault="00693C70"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Булгарин Ф.В. Полное собрание сочинений: В 7 т. – СПб., 1844. – Т. VI.</w:t>
      </w:r>
    </w:p>
    <w:p w:rsidR="00693C70" w:rsidRPr="00F87FDE" w:rsidRDefault="00693C70"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 xml:space="preserve">Венгерова 3. Дюма Александру/Энциклопедический словарь. Брокгауз и Ефрон. Биографии: В 12 т. М., 1993. Т. 4. С. 860. </w:t>
      </w:r>
    </w:p>
    <w:p w:rsidR="00F05E0B" w:rsidRPr="00F87FDE" w:rsidRDefault="00693C70"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Гудков Л.Д. Массовая литература как проблема. Для кого? // Новое литер</w:t>
      </w:r>
      <w:r w:rsidR="00F05E0B" w:rsidRPr="00F87FDE">
        <w:rPr>
          <w:sz w:val="28"/>
          <w:szCs w:val="28"/>
        </w:rPr>
        <w:t xml:space="preserve">атурное обозрение, 1996, № 22. </w:t>
      </w:r>
    </w:p>
    <w:p w:rsidR="00F05E0B" w:rsidRPr="00F87FDE" w:rsidRDefault="00F05E0B"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Достоевский Ф.М. Книжность и грамотность. Статья вторая // Достоевский Ф.М. Полное собрание сочинений в 30-ти томах. – Л., 1979. – Т. 19. – С. 24-53.</w:t>
      </w:r>
    </w:p>
    <w:p w:rsidR="00F05E0B" w:rsidRPr="00F87FDE" w:rsidRDefault="00F05E0B"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 xml:space="preserve">Зверев А. Что такое «массовая литература»?//Лики массовой литературы США. М., 1991. С. 33—34. </w:t>
      </w:r>
    </w:p>
    <w:p w:rsidR="00F05E0B" w:rsidRPr="00F87FDE" w:rsidRDefault="00F05E0B"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 xml:space="preserve">Лотман Ю.М. Массовая литература как историко-культурная проблема // Лотман Ю.М Избранные статьи. Т. 3. Таллинн, 1994. </w:t>
      </w:r>
    </w:p>
    <w:p w:rsidR="00F05E0B" w:rsidRPr="00F87FDE" w:rsidRDefault="00F05E0B"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 xml:space="preserve">Массовая литература // Краткая литературная энциклопедия, т. </w:t>
      </w:r>
      <w:smartTag w:uri="urn:schemas-microsoft-com:office:smarttags" w:element="metricconverter">
        <w:smartTagPr>
          <w:attr w:name="ProductID" w:val="9, М"/>
        </w:smartTagPr>
        <w:r w:rsidRPr="00F87FDE">
          <w:rPr>
            <w:sz w:val="28"/>
            <w:szCs w:val="28"/>
          </w:rPr>
          <w:t>9, М</w:t>
        </w:r>
      </w:smartTag>
      <w:r w:rsidRPr="00F87FDE">
        <w:rPr>
          <w:sz w:val="28"/>
          <w:szCs w:val="28"/>
        </w:rPr>
        <w:t>., 1978</w:t>
      </w:r>
    </w:p>
    <w:p w:rsidR="00F05E0B" w:rsidRPr="00F87FDE" w:rsidRDefault="00F05E0B"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 xml:space="preserve">Мельников Н.Г. Массовая литература // Русская словесность.- М., 1998 </w:t>
      </w:r>
    </w:p>
    <w:p w:rsidR="00F05E0B" w:rsidRPr="00F87FDE" w:rsidRDefault="00F05E0B"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Пульхритудова Е.М. Литература, беллетристика и паралитература // Теория литературы. – М.: Изд-во Моск. ун-та, 1987. – С.10-29.</w:t>
      </w:r>
    </w:p>
    <w:p w:rsidR="00F05E0B" w:rsidRPr="00F87FDE" w:rsidRDefault="00F05E0B"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Фёдорова Ж.В. Массовая литература в России XIX века: художественный и социальный аспекты // Русская и сопоставительная филология. Взгляд молодых. – Казань, 2003. – С. 203-209.</w:t>
      </w:r>
    </w:p>
    <w:p w:rsidR="00F05E0B" w:rsidRPr="00F87FDE" w:rsidRDefault="00F05E0B"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Хализев В.Е. Теория литературы. – М.: Высшая школа, 1999. – 397 с.</w:t>
      </w:r>
    </w:p>
    <w:p w:rsidR="00693C70" w:rsidRPr="00F87FDE" w:rsidRDefault="00F05E0B" w:rsidP="00320B22">
      <w:pPr>
        <w:numPr>
          <w:ilvl w:val="0"/>
          <w:numId w:val="8"/>
        </w:numPr>
        <w:tabs>
          <w:tab w:val="clear" w:pos="720"/>
          <w:tab w:val="num" w:pos="0"/>
        </w:tabs>
        <w:spacing w:line="360" w:lineRule="auto"/>
        <w:ind w:left="0" w:firstLine="709"/>
        <w:jc w:val="both"/>
        <w:rPr>
          <w:sz w:val="28"/>
          <w:szCs w:val="28"/>
        </w:rPr>
      </w:pPr>
      <w:r w:rsidRPr="00F87FDE">
        <w:rPr>
          <w:sz w:val="28"/>
          <w:szCs w:val="28"/>
        </w:rPr>
        <w:t>Черняк М.А. Феномен массовой литературы ХХ века. СПб.: Изд-во РГПУ им. А.И.Герцена, 2005, с. 152-178.</w:t>
      </w:r>
      <w:bookmarkStart w:id="9" w:name="_GoBack"/>
      <w:bookmarkEnd w:id="9"/>
    </w:p>
    <w:sectPr w:rsidR="00693C70" w:rsidRPr="00F87FDE" w:rsidSect="00F87FDE">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66F" w:rsidRDefault="0016366F">
      <w:r>
        <w:separator/>
      </w:r>
    </w:p>
  </w:endnote>
  <w:endnote w:type="continuationSeparator" w:id="0">
    <w:p w:rsidR="0016366F" w:rsidRDefault="0016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F2C" w:rsidRDefault="00966F2C" w:rsidP="004A21C1">
    <w:pPr>
      <w:pStyle w:val="a7"/>
      <w:framePr w:wrap="around" w:vAnchor="text" w:hAnchor="margin" w:xAlign="right" w:y="1"/>
      <w:rPr>
        <w:rStyle w:val="a9"/>
      </w:rPr>
    </w:pPr>
  </w:p>
  <w:p w:rsidR="00966F2C" w:rsidRDefault="00966F2C" w:rsidP="00966F2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F2C" w:rsidRDefault="006F44FC" w:rsidP="004A21C1">
    <w:pPr>
      <w:pStyle w:val="a7"/>
      <w:framePr w:wrap="around" w:vAnchor="text" w:hAnchor="margin" w:xAlign="right" w:y="1"/>
      <w:rPr>
        <w:rStyle w:val="a9"/>
      </w:rPr>
    </w:pPr>
    <w:r>
      <w:rPr>
        <w:rStyle w:val="a9"/>
        <w:noProof/>
      </w:rPr>
      <w:t>2</w:t>
    </w:r>
  </w:p>
  <w:p w:rsidR="00966F2C" w:rsidRDefault="00966F2C" w:rsidP="00966F2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66F" w:rsidRDefault="0016366F">
      <w:r>
        <w:separator/>
      </w:r>
    </w:p>
  </w:footnote>
  <w:footnote w:type="continuationSeparator" w:id="0">
    <w:p w:rsidR="0016366F" w:rsidRDefault="0016366F">
      <w:r>
        <w:continuationSeparator/>
      </w:r>
    </w:p>
  </w:footnote>
  <w:footnote w:id="1">
    <w:p w:rsidR="0016366F" w:rsidRDefault="00FD66FA" w:rsidP="00FD66FA">
      <w:r>
        <w:rPr>
          <w:rStyle w:val="a6"/>
        </w:rPr>
        <w:footnoteRef/>
      </w:r>
      <w:r>
        <w:t xml:space="preserve"> В самой большой серии остросюжетных романов — «Русский бестселлер» издательства «ЭКСМО-Пресс» за пять лет выпущено почти 850 названий. В других сериях «Русский проект», «Черная кошка», «Вне закона», «Любовно-криминальный роман», «Детектив глазами женщины» выпускаются сотни наименований.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25E79"/>
    <w:multiLevelType w:val="hybridMultilevel"/>
    <w:tmpl w:val="1E5AD5EE"/>
    <w:lvl w:ilvl="0" w:tplc="2A58EDA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13"/>
        </w:tabs>
        <w:ind w:left="513" w:hanging="360"/>
      </w:pPr>
      <w:rPr>
        <w:rFonts w:ascii="Courier New" w:hAnsi="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1">
    <w:nsid w:val="1D0334CE"/>
    <w:multiLevelType w:val="hybridMultilevel"/>
    <w:tmpl w:val="089C9F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02E4AA1"/>
    <w:multiLevelType w:val="hybridMultilevel"/>
    <w:tmpl w:val="6E484D96"/>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2A60688A"/>
    <w:multiLevelType w:val="hybridMultilevel"/>
    <w:tmpl w:val="8FA88E3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42FE425B"/>
    <w:multiLevelType w:val="hybridMultilevel"/>
    <w:tmpl w:val="C7242458"/>
    <w:lvl w:ilvl="0" w:tplc="7F729CF8">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28842DA"/>
    <w:multiLevelType w:val="hybridMultilevel"/>
    <w:tmpl w:val="EA123B44"/>
    <w:lvl w:ilvl="0" w:tplc="2A58EDA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64E62735"/>
    <w:multiLevelType w:val="multilevel"/>
    <w:tmpl w:val="37E233AA"/>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
    <w:nsid w:val="6AC836A7"/>
    <w:multiLevelType w:val="hybridMultilevel"/>
    <w:tmpl w:val="3306E5CC"/>
    <w:lvl w:ilvl="0" w:tplc="0419000F">
      <w:start w:val="1"/>
      <w:numFmt w:val="decimal"/>
      <w:lvlText w:val="%1."/>
      <w:lvlJc w:val="left"/>
      <w:pPr>
        <w:tabs>
          <w:tab w:val="num" w:pos="720"/>
        </w:tabs>
        <w:ind w:left="720" w:hanging="360"/>
      </w:pPr>
      <w:rPr>
        <w:rFonts w:cs="Times New Roman"/>
      </w:rPr>
    </w:lvl>
    <w:lvl w:ilvl="1" w:tplc="2A58EDA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BDC07C7"/>
    <w:multiLevelType w:val="hybridMultilevel"/>
    <w:tmpl w:val="37E233A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8"/>
  </w:num>
  <w:num w:numId="2">
    <w:abstractNumId w:val="6"/>
  </w:num>
  <w:num w:numId="3">
    <w:abstractNumId w:val="5"/>
  </w:num>
  <w:num w:numId="4">
    <w:abstractNumId w:val="1"/>
  </w:num>
  <w:num w:numId="5">
    <w:abstractNumId w:val="4"/>
  </w:num>
  <w:num w:numId="6">
    <w:abstractNumId w:val="3"/>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EFF"/>
    <w:rsid w:val="00013217"/>
    <w:rsid w:val="00037459"/>
    <w:rsid w:val="00073D24"/>
    <w:rsid w:val="0008423A"/>
    <w:rsid w:val="00112AE1"/>
    <w:rsid w:val="0016366F"/>
    <w:rsid w:val="001A2E11"/>
    <w:rsid w:val="001C1861"/>
    <w:rsid w:val="00201C2F"/>
    <w:rsid w:val="00246E2A"/>
    <w:rsid w:val="00257EB5"/>
    <w:rsid w:val="002620D9"/>
    <w:rsid w:val="00262218"/>
    <w:rsid w:val="002758BC"/>
    <w:rsid w:val="002942B2"/>
    <w:rsid w:val="00320B22"/>
    <w:rsid w:val="00345C77"/>
    <w:rsid w:val="0037337D"/>
    <w:rsid w:val="00396B8F"/>
    <w:rsid w:val="003A7F9A"/>
    <w:rsid w:val="003B2E9F"/>
    <w:rsid w:val="003B4915"/>
    <w:rsid w:val="003D364D"/>
    <w:rsid w:val="004235B5"/>
    <w:rsid w:val="004A21C1"/>
    <w:rsid w:val="00511C8A"/>
    <w:rsid w:val="005746DB"/>
    <w:rsid w:val="005C6073"/>
    <w:rsid w:val="00673BD2"/>
    <w:rsid w:val="00693C70"/>
    <w:rsid w:val="006A7EFF"/>
    <w:rsid w:val="006F44FC"/>
    <w:rsid w:val="006F4A4B"/>
    <w:rsid w:val="007A3238"/>
    <w:rsid w:val="007C2B75"/>
    <w:rsid w:val="0082508A"/>
    <w:rsid w:val="008471EB"/>
    <w:rsid w:val="00883673"/>
    <w:rsid w:val="008F4CAC"/>
    <w:rsid w:val="00966F2C"/>
    <w:rsid w:val="009C4C83"/>
    <w:rsid w:val="00A32316"/>
    <w:rsid w:val="00A44DFD"/>
    <w:rsid w:val="00AD53F1"/>
    <w:rsid w:val="00AF1EC9"/>
    <w:rsid w:val="00AF44D4"/>
    <w:rsid w:val="00BE6735"/>
    <w:rsid w:val="00C418FF"/>
    <w:rsid w:val="00D9570C"/>
    <w:rsid w:val="00DD0163"/>
    <w:rsid w:val="00DE1970"/>
    <w:rsid w:val="00E24B1D"/>
    <w:rsid w:val="00E7553D"/>
    <w:rsid w:val="00E93BDC"/>
    <w:rsid w:val="00F05E0B"/>
    <w:rsid w:val="00F8026E"/>
    <w:rsid w:val="00F87FDE"/>
    <w:rsid w:val="00FA0004"/>
    <w:rsid w:val="00FD66FA"/>
    <w:rsid w:val="00FD7053"/>
    <w:rsid w:val="00FE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6D5634F-3683-4A45-AF93-B02E3C06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FF"/>
    <w:rPr>
      <w:sz w:val="24"/>
      <w:szCs w:val="24"/>
    </w:rPr>
  </w:style>
  <w:style w:type="paragraph" w:styleId="1">
    <w:name w:val="heading 1"/>
    <w:basedOn w:val="a"/>
    <w:next w:val="a"/>
    <w:link w:val="10"/>
    <w:uiPriority w:val="9"/>
    <w:qFormat/>
    <w:rsid w:val="00F87FDE"/>
    <w:pPr>
      <w:keepNext/>
      <w:spacing w:line="360" w:lineRule="auto"/>
      <w:ind w:firstLine="709"/>
      <w:jc w:val="center"/>
      <w:outlineLvl w:val="0"/>
    </w:pPr>
    <w:rPr>
      <w:b/>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39"/>
    <w:semiHidden/>
    <w:rsid w:val="00396B8F"/>
    <w:pPr>
      <w:spacing w:before="120"/>
    </w:pPr>
    <w:rPr>
      <w:b/>
      <w:bCs/>
      <w:i/>
      <w:iCs/>
    </w:rPr>
  </w:style>
  <w:style w:type="paragraph" w:styleId="2">
    <w:name w:val="toc 2"/>
    <w:basedOn w:val="a"/>
    <w:next w:val="a"/>
    <w:autoRedefine/>
    <w:uiPriority w:val="39"/>
    <w:semiHidden/>
    <w:rsid w:val="00396B8F"/>
    <w:pPr>
      <w:spacing w:before="120"/>
      <w:ind w:left="240"/>
    </w:pPr>
    <w:rPr>
      <w:b/>
      <w:bCs/>
      <w:sz w:val="22"/>
      <w:szCs w:val="22"/>
    </w:rPr>
  </w:style>
  <w:style w:type="paragraph" w:styleId="3">
    <w:name w:val="toc 3"/>
    <w:basedOn w:val="a"/>
    <w:next w:val="a"/>
    <w:autoRedefine/>
    <w:uiPriority w:val="39"/>
    <w:semiHidden/>
    <w:rsid w:val="00396B8F"/>
    <w:pPr>
      <w:ind w:left="480"/>
    </w:pPr>
    <w:rPr>
      <w:sz w:val="20"/>
      <w:szCs w:val="20"/>
    </w:rPr>
  </w:style>
  <w:style w:type="paragraph" w:styleId="4">
    <w:name w:val="toc 4"/>
    <w:basedOn w:val="a"/>
    <w:next w:val="a"/>
    <w:autoRedefine/>
    <w:uiPriority w:val="39"/>
    <w:semiHidden/>
    <w:rsid w:val="00396B8F"/>
    <w:pPr>
      <w:ind w:left="720"/>
    </w:pPr>
    <w:rPr>
      <w:sz w:val="20"/>
      <w:szCs w:val="20"/>
    </w:rPr>
  </w:style>
  <w:style w:type="paragraph" w:styleId="5">
    <w:name w:val="toc 5"/>
    <w:basedOn w:val="a"/>
    <w:next w:val="a"/>
    <w:autoRedefine/>
    <w:uiPriority w:val="39"/>
    <w:semiHidden/>
    <w:rsid w:val="00396B8F"/>
    <w:pPr>
      <w:ind w:left="960"/>
    </w:pPr>
    <w:rPr>
      <w:sz w:val="20"/>
      <w:szCs w:val="20"/>
    </w:rPr>
  </w:style>
  <w:style w:type="paragraph" w:styleId="6">
    <w:name w:val="toc 6"/>
    <w:basedOn w:val="a"/>
    <w:next w:val="a"/>
    <w:autoRedefine/>
    <w:uiPriority w:val="39"/>
    <w:semiHidden/>
    <w:rsid w:val="00396B8F"/>
    <w:pPr>
      <w:ind w:left="1200"/>
    </w:pPr>
    <w:rPr>
      <w:sz w:val="20"/>
      <w:szCs w:val="20"/>
    </w:rPr>
  </w:style>
  <w:style w:type="paragraph" w:styleId="7">
    <w:name w:val="toc 7"/>
    <w:basedOn w:val="a"/>
    <w:next w:val="a"/>
    <w:autoRedefine/>
    <w:uiPriority w:val="39"/>
    <w:semiHidden/>
    <w:rsid w:val="00396B8F"/>
    <w:pPr>
      <w:ind w:left="1440"/>
    </w:pPr>
    <w:rPr>
      <w:sz w:val="20"/>
      <w:szCs w:val="20"/>
    </w:rPr>
  </w:style>
  <w:style w:type="paragraph" w:styleId="8">
    <w:name w:val="toc 8"/>
    <w:basedOn w:val="a"/>
    <w:next w:val="a"/>
    <w:autoRedefine/>
    <w:uiPriority w:val="39"/>
    <w:semiHidden/>
    <w:rsid w:val="00396B8F"/>
    <w:pPr>
      <w:ind w:left="1680"/>
    </w:pPr>
    <w:rPr>
      <w:sz w:val="20"/>
      <w:szCs w:val="20"/>
    </w:rPr>
  </w:style>
  <w:style w:type="paragraph" w:styleId="9">
    <w:name w:val="toc 9"/>
    <w:basedOn w:val="a"/>
    <w:next w:val="a"/>
    <w:autoRedefine/>
    <w:uiPriority w:val="39"/>
    <w:semiHidden/>
    <w:rsid w:val="00396B8F"/>
    <w:pPr>
      <w:ind w:left="1920"/>
    </w:pPr>
    <w:rPr>
      <w:sz w:val="20"/>
      <w:szCs w:val="20"/>
    </w:rPr>
  </w:style>
  <w:style w:type="character" w:styleId="a3">
    <w:name w:val="Hyperlink"/>
    <w:uiPriority w:val="99"/>
    <w:rsid w:val="00396B8F"/>
    <w:rPr>
      <w:rFonts w:cs="Times New Roman"/>
      <w:color w:val="0000FF"/>
      <w:u w:val="single"/>
    </w:rPr>
  </w:style>
  <w:style w:type="paragraph" w:styleId="a4">
    <w:name w:val="footnote text"/>
    <w:basedOn w:val="a"/>
    <w:link w:val="a5"/>
    <w:uiPriority w:val="99"/>
    <w:semiHidden/>
    <w:rsid w:val="00FD66FA"/>
    <w:rPr>
      <w:sz w:val="20"/>
      <w:szCs w:val="20"/>
    </w:rPr>
  </w:style>
  <w:style w:type="character" w:customStyle="1" w:styleId="a5">
    <w:name w:val="Текст виноски Знак"/>
    <w:link w:val="a4"/>
    <w:uiPriority w:val="99"/>
    <w:semiHidden/>
  </w:style>
  <w:style w:type="character" w:styleId="a6">
    <w:name w:val="footnote reference"/>
    <w:uiPriority w:val="99"/>
    <w:semiHidden/>
    <w:rsid w:val="00FD66FA"/>
    <w:rPr>
      <w:rFonts w:cs="Times New Roman"/>
      <w:vertAlign w:val="superscript"/>
    </w:rPr>
  </w:style>
  <w:style w:type="paragraph" w:styleId="a7">
    <w:name w:val="footer"/>
    <w:basedOn w:val="a"/>
    <w:link w:val="a8"/>
    <w:uiPriority w:val="99"/>
    <w:rsid w:val="00966F2C"/>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sid w:val="00966F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4477</Words>
  <Characters>25520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505.ru</Company>
  <LinksUpToDate>false</LinksUpToDate>
  <CharactersWithSpaces>29938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NIKOLAY</dc:creator>
  <cp:keywords/>
  <dc:description/>
  <cp:lastModifiedBy>Irina</cp:lastModifiedBy>
  <cp:revision>2</cp:revision>
  <cp:lastPrinted>2007-12-17T00:24:00Z</cp:lastPrinted>
  <dcterms:created xsi:type="dcterms:W3CDTF">2014-08-10T08:23:00Z</dcterms:created>
  <dcterms:modified xsi:type="dcterms:W3CDTF">2014-08-10T08:23:00Z</dcterms:modified>
</cp:coreProperties>
</file>