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39D" w:rsidRDefault="00F8626E" w:rsidP="00101D81">
      <w:pPr>
        <w:ind w:firstLine="0"/>
        <w:jc w:val="left"/>
        <w:rPr>
          <w:b/>
          <w:szCs w:val="28"/>
          <w:lang w:val="ru-RU"/>
        </w:rPr>
      </w:pPr>
      <w:r w:rsidRPr="00101D81">
        <w:rPr>
          <w:b/>
          <w:szCs w:val="28"/>
        </w:rPr>
        <w:t>Зміст</w:t>
      </w:r>
    </w:p>
    <w:p w:rsidR="00101D81" w:rsidRPr="00101D81" w:rsidRDefault="00101D81" w:rsidP="00101D81">
      <w:pPr>
        <w:ind w:firstLine="0"/>
        <w:jc w:val="left"/>
        <w:rPr>
          <w:b/>
          <w:szCs w:val="28"/>
          <w:lang w:val="ru-RU"/>
        </w:rPr>
      </w:pPr>
    </w:p>
    <w:p w:rsidR="000112F2" w:rsidRPr="00101D81" w:rsidRDefault="000112F2" w:rsidP="00101D81">
      <w:pPr>
        <w:pStyle w:val="11"/>
        <w:spacing w:before="0" w:line="360" w:lineRule="auto"/>
        <w:rPr>
          <w:sz w:val="28"/>
          <w:szCs w:val="28"/>
          <w:lang w:val="ru-RU"/>
        </w:rPr>
      </w:pPr>
      <w:r w:rsidRPr="00726799">
        <w:rPr>
          <w:rStyle w:val="af"/>
          <w:color w:val="auto"/>
          <w:sz w:val="28"/>
          <w:szCs w:val="28"/>
        </w:rPr>
        <w:t>Вступ</w:t>
      </w:r>
      <w:r w:rsidRPr="00101D81">
        <w:rPr>
          <w:webHidden/>
          <w:sz w:val="28"/>
          <w:szCs w:val="28"/>
        </w:rPr>
        <w:tab/>
      </w:r>
      <w:r w:rsidR="00101D81">
        <w:rPr>
          <w:webHidden/>
          <w:sz w:val="28"/>
          <w:szCs w:val="28"/>
        </w:rPr>
        <w:t>2</w:t>
      </w:r>
    </w:p>
    <w:p w:rsidR="000112F2" w:rsidRPr="00101D81" w:rsidRDefault="000112F2" w:rsidP="00101D81">
      <w:pPr>
        <w:pStyle w:val="11"/>
        <w:spacing w:before="0" w:line="360" w:lineRule="auto"/>
        <w:rPr>
          <w:sz w:val="28"/>
          <w:szCs w:val="28"/>
          <w:lang w:val="ru-RU"/>
        </w:rPr>
      </w:pPr>
      <w:r w:rsidRPr="00726799">
        <w:rPr>
          <w:rStyle w:val="af"/>
          <w:color w:val="auto"/>
          <w:sz w:val="28"/>
          <w:szCs w:val="28"/>
        </w:rPr>
        <w:t>1. “Празька школа” українських письменників, стисла характеристика творчості її учасників</w:t>
      </w:r>
      <w:r w:rsidRPr="00101D81">
        <w:rPr>
          <w:webHidden/>
          <w:sz w:val="28"/>
          <w:szCs w:val="28"/>
        </w:rPr>
        <w:tab/>
      </w:r>
      <w:r w:rsidR="00101D81">
        <w:rPr>
          <w:webHidden/>
          <w:sz w:val="28"/>
          <w:szCs w:val="28"/>
        </w:rPr>
        <w:t>4</w:t>
      </w:r>
    </w:p>
    <w:p w:rsidR="000112F2" w:rsidRPr="00101D81" w:rsidRDefault="000112F2" w:rsidP="00101D81">
      <w:pPr>
        <w:pStyle w:val="11"/>
        <w:spacing w:before="0" w:line="360" w:lineRule="auto"/>
        <w:rPr>
          <w:sz w:val="28"/>
          <w:szCs w:val="28"/>
          <w:lang w:val="ru-RU"/>
        </w:rPr>
      </w:pPr>
      <w:r w:rsidRPr="00726799">
        <w:rPr>
          <w:rStyle w:val="af"/>
          <w:color w:val="auto"/>
          <w:sz w:val="28"/>
          <w:szCs w:val="28"/>
        </w:rPr>
        <w:t>2. Творчість поетів «Празької школи»</w:t>
      </w:r>
      <w:r w:rsidRPr="00101D81">
        <w:rPr>
          <w:webHidden/>
          <w:sz w:val="28"/>
          <w:szCs w:val="28"/>
        </w:rPr>
        <w:tab/>
      </w:r>
      <w:r w:rsidR="00101D81">
        <w:rPr>
          <w:webHidden/>
          <w:sz w:val="28"/>
          <w:szCs w:val="28"/>
        </w:rPr>
        <w:t>6</w:t>
      </w:r>
    </w:p>
    <w:p w:rsidR="000112F2" w:rsidRPr="00101D81" w:rsidRDefault="000112F2" w:rsidP="00101D81">
      <w:pPr>
        <w:pStyle w:val="11"/>
        <w:spacing w:before="0" w:line="360" w:lineRule="auto"/>
        <w:rPr>
          <w:sz w:val="28"/>
          <w:szCs w:val="28"/>
          <w:lang w:val="ru-RU"/>
        </w:rPr>
      </w:pPr>
      <w:r w:rsidRPr="00726799">
        <w:rPr>
          <w:rStyle w:val="af"/>
          <w:color w:val="auto"/>
          <w:sz w:val="28"/>
          <w:szCs w:val="28"/>
        </w:rPr>
        <w:t>Висновки</w:t>
      </w:r>
      <w:r w:rsidRPr="00101D81">
        <w:rPr>
          <w:webHidden/>
          <w:sz w:val="28"/>
          <w:szCs w:val="28"/>
        </w:rPr>
        <w:tab/>
      </w:r>
      <w:r w:rsidR="00101D81">
        <w:rPr>
          <w:webHidden/>
          <w:sz w:val="28"/>
          <w:szCs w:val="28"/>
        </w:rPr>
        <w:t>11</w:t>
      </w:r>
    </w:p>
    <w:p w:rsidR="000112F2" w:rsidRPr="00101D81" w:rsidRDefault="000112F2" w:rsidP="00101D81">
      <w:pPr>
        <w:pStyle w:val="11"/>
        <w:spacing w:before="0" w:line="360" w:lineRule="auto"/>
        <w:rPr>
          <w:sz w:val="28"/>
          <w:szCs w:val="28"/>
          <w:lang w:val="ru-RU"/>
        </w:rPr>
      </w:pPr>
      <w:r w:rsidRPr="00726799">
        <w:rPr>
          <w:rStyle w:val="af"/>
          <w:color w:val="auto"/>
          <w:sz w:val="28"/>
          <w:szCs w:val="28"/>
        </w:rPr>
        <w:t>Список використаних джерел</w:t>
      </w:r>
      <w:r w:rsidRPr="00101D81">
        <w:rPr>
          <w:webHidden/>
          <w:sz w:val="28"/>
          <w:szCs w:val="28"/>
        </w:rPr>
        <w:tab/>
      </w:r>
      <w:r w:rsidR="00101D81">
        <w:rPr>
          <w:webHidden/>
          <w:sz w:val="28"/>
          <w:szCs w:val="28"/>
        </w:rPr>
        <w:t>12</w:t>
      </w:r>
    </w:p>
    <w:p w:rsidR="0022039D" w:rsidRPr="00101D81" w:rsidRDefault="0022039D" w:rsidP="00101D81">
      <w:pPr>
        <w:ind w:firstLine="0"/>
        <w:jc w:val="left"/>
        <w:rPr>
          <w:b/>
          <w:szCs w:val="28"/>
        </w:rPr>
      </w:pPr>
    </w:p>
    <w:p w:rsidR="0022039D" w:rsidRPr="00101D81" w:rsidRDefault="00101D81" w:rsidP="00101D81">
      <w:pPr>
        <w:pStyle w:val="1"/>
        <w:keepNext w:val="0"/>
        <w:keepLines w:val="0"/>
        <w:pageBreakBefore w:val="0"/>
        <w:spacing w:after="0" w:line="360" w:lineRule="auto"/>
        <w:ind w:firstLine="709"/>
        <w:jc w:val="both"/>
        <w:rPr>
          <w:sz w:val="28"/>
          <w:szCs w:val="28"/>
        </w:rPr>
      </w:pPr>
      <w:bookmarkStart w:id="0" w:name="_Toc211749772"/>
      <w:r>
        <w:rPr>
          <w:sz w:val="28"/>
          <w:szCs w:val="28"/>
        </w:rPr>
        <w:br w:type="page"/>
      </w:r>
      <w:r w:rsidR="00F8626E" w:rsidRPr="00101D81">
        <w:rPr>
          <w:sz w:val="28"/>
          <w:szCs w:val="28"/>
        </w:rPr>
        <w:t>Вступ</w:t>
      </w:r>
      <w:bookmarkEnd w:id="0"/>
    </w:p>
    <w:p w:rsidR="00101D81" w:rsidRDefault="00101D81" w:rsidP="00101D81">
      <w:pPr>
        <w:ind w:firstLine="709"/>
        <w:rPr>
          <w:noProof/>
          <w:szCs w:val="28"/>
          <w:lang w:val="ru-RU"/>
        </w:rPr>
      </w:pPr>
    </w:p>
    <w:p w:rsidR="0022039D" w:rsidRPr="00101D81" w:rsidRDefault="00F8626E" w:rsidP="00101D81">
      <w:pPr>
        <w:ind w:firstLine="709"/>
        <w:rPr>
          <w:noProof/>
          <w:szCs w:val="28"/>
        </w:rPr>
      </w:pPr>
      <w:r w:rsidRPr="00101D81">
        <w:rPr>
          <w:noProof/>
          <w:szCs w:val="28"/>
        </w:rPr>
        <w:t xml:space="preserve">Назва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Празька</w:t>
      </w:r>
      <w:r w:rsidR="0022039D" w:rsidRPr="00101D81">
        <w:rPr>
          <w:noProof/>
          <w:szCs w:val="28"/>
        </w:rPr>
        <w:t xml:space="preserve"> школ</w:t>
      </w:r>
      <w:r w:rsidRPr="00101D81">
        <w:rPr>
          <w:noProof/>
          <w:szCs w:val="28"/>
        </w:rPr>
        <w:t>а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>, яка о</w:t>
      </w:r>
      <w:r w:rsidR="0022039D" w:rsidRPr="00101D81">
        <w:rPr>
          <w:noProof/>
          <w:szCs w:val="28"/>
        </w:rPr>
        <w:t>б'є</w:t>
      </w:r>
      <w:r w:rsidRPr="00101D81">
        <w:rPr>
          <w:noProof/>
          <w:szCs w:val="28"/>
        </w:rPr>
        <w:t>днала самобутніх і близьких за світоглядом поетів, а сам</w:t>
      </w:r>
      <w:r w:rsidR="0022039D" w:rsidRPr="00101D81">
        <w:rPr>
          <w:noProof/>
          <w:szCs w:val="28"/>
        </w:rPr>
        <w:t>е — Ю</w:t>
      </w:r>
      <w:r w:rsidRPr="00101D81">
        <w:rPr>
          <w:noProof/>
          <w:szCs w:val="28"/>
        </w:rPr>
        <w:t>рія Дарагана, Євгена Маланюка, Леоніда Мосендза, Юрія Клена, Олега Ольжича, Наталю Лівицьк</w:t>
      </w:r>
      <w:r w:rsidR="0022039D" w:rsidRPr="00101D81">
        <w:rPr>
          <w:noProof/>
          <w:szCs w:val="28"/>
        </w:rPr>
        <w:t>у-Х</w:t>
      </w:r>
      <w:r w:rsidRPr="00101D81">
        <w:rPr>
          <w:noProof/>
          <w:szCs w:val="28"/>
        </w:rPr>
        <w:t>олодну, Юрія Липу, Олексу Стефановича, Оксану Лятуринську, Галю Мазуренко, Олену Телігу, Андрія Гарасевича та інших, уперше була вжита</w:t>
      </w:r>
      <w:r w:rsidR="0022039D" w:rsidRPr="00101D81">
        <w:rPr>
          <w:noProof/>
          <w:szCs w:val="28"/>
        </w:rPr>
        <w:t xml:space="preserve"> професо</w:t>
      </w:r>
      <w:r w:rsidRPr="00101D81">
        <w:rPr>
          <w:noProof/>
          <w:szCs w:val="28"/>
        </w:rPr>
        <w:t>ром Володимиром Державиним у</w:t>
      </w:r>
      <w:r w:rsidR="0022039D" w:rsidRPr="00101D81">
        <w:rPr>
          <w:noProof/>
          <w:szCs w:val="28"/>
        </w:rPr>
        <w:t xml:space="preserve"> робот</w:t>
      </w:r>
      <w:r w:rsidRPr="00101D81">
        <w:rPr>
          <w:noProof/>
          <w:szCs w:val="28"/>
        </w:rPr>
        <w:t xml:space="preserve">і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Три роки</w:t>
      </w:r>
      <w:r w:rsidR="0022039D" w:rsidRPr="00101D81">
        <w:rPr>
          <w:noProof/>
          <w:szCs w:val="28"/>
        </w:rPr>
        <w:t xml:space="preserve"> літератур</w:t>
      </w:r>
      <w:r w:rsidRPr="00101D81">
        <w:rPr>
          <w:noProof/>
          <w:szCs w:val="28"/>
        </w:rPr>
        <w:t xml:space="preserve">ного життя на еміграції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1945</w:t>
      </w:r>
      <w:r w:rsidR="0022039D" w:rsidRPr="00101D81">
        <w:rPr>
          <w:noProof/>
          <w:szCs w:val="28"/>
        </w:rPr>
        <w:t>—-</w:t>
      </w:r>
      <w:r w:rsidRPr="00101D81">
        <w:rPr>
          <w:noProof/>
          <w:szCs w:val="28"/>
        </w:rPr>
        <w:t>1947</w:t>
      </w:r>
      <w:r w:rsidR="0022039D" w:rsidRPr="00101D81">
        <w:rPr>
          <w:noProof/>
          <w:szCs w:val="28"/>
        </w:rPr>
        <w:t>)»</w:t>
      </w:r>
      <w:r w:rsidRPr="00101D81">
        <w:rPr>
          <w:noProof/>
          <w:szCs w:val="28"/>
        </w:rPr>
        <w:t>, отже, зваживши на час і дату її написання, несла, певною мірою, репрезентативний та осмислений характер. Ця назва відображала незаперечне</w:t>
      </w:r>
      <w:r w:rsidR="0022039D" w:rsidRPr="00101D81">
        <w:rPr>
          <w:noProof/>
          <w:szCs w:val="28"/>
        </w:rPr>
        <w:t xml:space="preserve"> літератур</w:t>
      </w:r>
      <w:r w:rsidRPr="00101D81">
        <w:rPr>
          <w:noProof/>
          <w:szCs w:val="28"/>
        </w:rPr>
        <w:t>н</w:t>
      </w:r>
      <w:r w:rsidR="0022039D" w:rsidRPr="00101D81">
        <w:rPr>
          <w:noProof/>
          <w:szCs w:val="28"/>
        </w:rPr>
        <w:t>о-м</w:t>
      </w:r>
      <w:r w:rsidRPr="00101D81">
        <w:rPr>
          <w:noProof/>
          <w:szCs w:val="28"/>
        </w:rPr>
        <w:t>истецьке явище і конституювала його ідейн</w:t>
      </w:r>
      <w:r w:rsidR="0022039D" w:rsidRPr="00101D81">
        <w:rPr>
          <w:noProof/>
          <w:szCs w:val="28"/>
        </w:rPr>
        <w:t>о-е</w:t>
      </w:r>
      <w:r w:rsidRPr="00101D81">
        <w:rPr>
          <w:noProof/>
          <w:szCs w:val="28"/>
        </w:rPr>
        <w:t xml:space="preserve">стетичну самобутність. Попри те, що навколо поняття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Празька</w:t>
      </w:r>
      <w:r w:rsidR="0022039D" w:rsidRPr="00101D81">
        <w:rPr>
          <w:noProof/>
          <w:szCs w:val="28"/>
        </w:rPr>
        <w:t xml:space="preserve"> школ</w:t>
      </w:r>
      <w:r w:rsidRPr="00101D81">
        <w:rPr>
          <w:noProof/>
          <w:szCs w:val="28"/>
        </w:rPr>
        <w:t>а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точилися різні суперечки,</w:t>
      </w:r>
      <w:r w:rsidR="0022039D" w:rsidRPr="00101D81">
        <w:rPr>
          <w:noProof/>
          <w:szCs w:val="28"/>
        </w:rPr>
        <w:t>—</w:t>
      </w:r>
      <w:r w:rsidRPr="00101D81">
        <w:rPr>
          <w:noProof/>
          <w:szCs w:val="28"/>
        </w:rPr>
        <w:t xml:space="preserve"> закидали, що як</w:t>
      </w:r>
      <w:r w:rsidR="0022039D" w:rsidRPr="00101D81">
        <w:rPr>
          <w:noProof/>
          <w:szCs w:val="28"/>
        </w:rPr>
        <w:t xml:space="preserve"> літератур</w:t>
      </w:r>
      <w:r w:rsidRPr="00101D81">
        <w:rPr>
          <w:noProof/>
          <w:szCs w:val="28"/>
        </w:rPr>
        <w:t xml:space="preserve">ний гурт чи осередок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Празька</w:t>
      </w:r>
      <w:r w:rsidR="0022039D" w:rsidRPr="00101D81">
        <w:rPr>
          <w:noProof/>
          <w:szCs w:val="28"/>
        </w:rPr>
        <w:t xml:space="preserve"> школ</w:t>
      </w:r>
      <w:r w:rsidRPr="00101D81">
        <w:rPr>
          <w:noProof/>
          <w:szCs w:val="28"/>
        </w:rPr>
        <w:t>а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не існувала, оскільки не виробила жодних маніфестів, програм та інших документів, які підтверджували б її соці</w:t>
      </w:r>
      <w:r w:rsidR="0022039D" w:rsidRPr="00101D81">
        <w:rPr>
          <w:noProof/>
          <w:szCs w:val="28"/>
        </w:rPr>
        <w:t>о-л</w:t>
      </w:r>
      <w:r w:rsidRPr="00101D81">
        <w:rPr>
          <w:noProof/>
          <w:szCs w:val="28"/>
        </w:rPr>
        <w:t>ітературне функціонування,</w:t>
      </w:r>
      <w:r w:rsidR="0022039D" w:rsidRPr="00101D81">
        <w:rPr>
          <w:noProof/>
          <w:szCs w:val="28"/>
        </w:rPr>
        <w:t>—</w:t>
      </w:r>
      <w:r w:rsidRPr="00101D81">
        <w:rPr>
          <w:noProof/>
          <w:szCs w:val="28"/>
        </w:rPr>
        <w:t xml:space="preserve"> тим не менше, не викликає жодного сумніву, що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пражани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були своєрідним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творчим клубом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, в якому циркулювалася низка художніх, філософських, політичних, ідеологічних тощо ідей, котрі поділялися співрозмовниками. Тому маємо справу з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нестандартним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колективним явищем в історії української</w:t>
      </w:r>
      <w:r w:rsidR="0022039D" w:rsidRPr="00101D81">
        <w:rPr>
          <w:noProof/>
          <w:szCs w:val="28"/>
        </w:rPr>
        <w:t xml:space="preserve"> літератур</w:t>
      </w:r>
      <w:r w:rsidRPr="00101D81">
        <w:rPr>
          <w:noProof/>
          <w:szCs w:val="28"/>
        </w:rPr>
        <w:t>и, яке, попри окресленість однією назвою та певною співзвучністю тих чи інших ідей, образів, мотивів у</w:t>
      </w:r>
      <w:r w:rsidR="0022039D" w:rsidRPr="00101D81">
        <w:rPr>
          <w:noProof/>
          <w:szCs w:val="28"/>
        </w:rPr>
        <w:t xml:space="preserve"> твор</w:t>
      </w:r>
      <w:r w:rsidRPr="00101D81">
        <w:rPr>
          <w:noProof/>
          <w:szCs w:val="28"/>
        </w:rPr>
        <w:t>чості поетів, передбачає розмову про доволі насичені, різнобарвні, глибоко самобутні і самостійні художні</w:t>
      </w:r>
      <w:r w:rsidR="0022039D" w:rsidRPr="00101D81">
        <w:rPr>
          <w:noProof/>
          <w:szCs w:val="28"/>
        </w:rPr>
        <w:t xml:space="preserve"> практи</w:t>
      </w:r>
      <w:r w:rsidRPr="00101D81">
        <w:rPr>
          <w:noProof/>
          <w:szCs w:val="28"/>
        </w:rPr>
        <w:t xml:space="preserve">ки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пражан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>, о</w:t>
      </w:r>
      <w:r w:rsidR="0022039D" w:rsidRPr="00101D81">
        <w:rPr>
          <w:noProof/>
          <w:szCs w:val="28"/>
        </w:rPr>
        <w:t>б'є</w:t>
      </w:r>
      <w:r w:rsidRPr="00101D81">
        <w:rPr>
          <w:noProof/>
          <w:szCs w:val="28"/>
        </w:rPr>
        <w:t>днані лише певними загальними рисами.</w:t>
      </w:r>
    </w:p>
    <w:p w:rsidR="0022039D" w:rsidRPr="00101D81" w:rsidRDefault="00F8626E" w:rsidP="00101D81">
      <w:pPr>
        <w:ind w:firstLine="709"/>
        <w:rPr>
          <w:noProof/>
          <w:szCs w:val="28"/>
          <w:lang w:val="ru-RU"/>
        </w:rPr>
      </w:pPr>
      <w:r w:rsidRPr="00101D81">
        <w:rPr>
          <w:noProof/>
          <w:szCs w:val="28"/>
        </w:rPr>
        <w:t xml:space="preserve">Ще одним суттєвим аргументом на користь назви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Празька</w:t>
      </w:r>
      <w:r w:rsidR="0022039D" w:rsidRPr="00101D81">
        <w:rPr>
          <w:noProof/>
          <w:szCs w:val="28"/>
        </w:rPr>
        <w:t xml:space="preserve"> школ</w:t>
      </w:r>
      <w:r w:rsidRPr="00101D81">
        <w:rPr>
          <w:noProof/>
          <w:szCs w:val="28"/>
        </w:rPr>
        <w:t>а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є географічний чинник. Не слід забувати, що становлення поетів як індивідуальних</w:t>
      </w:r>
      <w:r w:rsidR="0022039D" w:rsidRPr="00101D81">
        <w:rPr>
          <w:noProof/>
          <w:szCs w:val="28"/>
        </w:rPr>
        <w:t xml:space="preserve"> твор</w:t>
      </w:r>
      <w:r w:rsidRPr="00101D81">
        <w:rPr>
          <w:noProof/>
          <w:szCs w:val="28"/>
        </w:rPr>
        <w:t>чих особистостей відбулося в Празі 20</w:t>
      </w:r>
      <w:r w:rsidR="0022039D" w:rsidRPr="00101D81">
        <w:rPr>
          <w:noProof/>
          <w:szCs w:val="28"/>
        </w:rPr>
        <w:t>-</w:t>
      </w:r>
      <w:r w:rsidRPr="00101D81">
        <w:rPr>
          <w:noProof/>
          <w:szCs w:val="28"/>
        </w:rPr>
        <w:t>х років, де більшість із них навчалися, відвідували</w:t>
      </w:r>
      <w:r w:rsidR="0022039D" w:rsidRPr="00101D81">
        <w:rPr>
          <w:noProof/>
          <w:szCs w:val="28"/>
        </w:rPr>
        <w:t xml:space="preserve"> лекц</w:t>
      </w:r>
      <w:r w:rsidRPr="00101D81">
        <w:rPr>
          <w:noProof/>
          <w:szCs w:val="28"/>
        </w:rPr>
        <w:t>ії чи</w:t>
      </w:r>
      <w:r w:rsidR="0022039D" w:rsidRPr="00101D81">
        <w:rPr>
          <w:noProof/>
          <w:szCs w:val="28"/>
        </w:rPr>
        <w:t xml:space="preserve"> виклад</w:t>
      </w:r>
      <w:r w:rsidRPr="00101D81">
        <w:rPr>
          <w:noProof/>
          <w:szCs w:val="28"/>
        </w:rPr>
        <w:t>али у місцевих вузах та інших навчальних установах</w:t>
      </w:r>
      <w:r w:rsidR="0022039D" w:rsidRPr="00101D81">
        <w:rPr>
          <w:noProof/>
          <w:szCs w:val="28"/>
        </w:rPr>
        <w:t>:</w:t>
      </w:r>
      <w:r w:rsidRPr="00101D81">
        <w:rPr>
          <w:noProof/>
          <w:szCs w:val="28"/>
        </w:rPr>
        <w:t xml:space="preserve"> Карловий університет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О. Стефанович,</w:t>
      </w:r>
      <w:r w:rsidR="00101D81">
        <w:rPr>
          <w:noProof/>
          <w:szCs w:val="28"/>
        </w:rPr>
        <w:t xml:space="preserve"> </w:t>
      </w:r>
      <w:r w:rsidRPr="00101D81">
        <w:rPr>
          <w:noProof/>
          <w:szCs w:val="28"/>
        </w:rPr>
        <w:t xml:space="preserve">О. Лятуринська, О. Ольжич, </w:t>
      </w:r>
      <w:r w:rsidR="0022039D" w:rsidRPr="00101D81">
        <w:rPr>
          <w:noProof/>
          <w:szCs w:val="28"/>
        </w:rPr>
        <w:t>Н</w:t>
      </w:r>
      <w:r w:rsidRPr="00101D81">
        <w:rPr>
          <w:noProof/>
          <w:szCs w:val="28"/>
        </w:rPr>
        <w:t>. Лівицьк</w:t>
      </w:r>
      <w:r w:rsidR="0022039D" w:rsidRPr="00101D81">
        <w:rPr>
          <w:noProof/>
          <w:szCs w:val="28"/>
        </w:rPr>
        <w:t>а-Х</w:t>
      </w:r>
      <w:r w:rsidRPr="00101D81">
        <w:rPr>
          <w:noProof/>
          <w:szCs w:val="28"/>
        </w:rPr>
        <w:t>олодна, А. Гарасевич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 xml:space="preserve">, </w:t>
      </w:r>
      <w:r w:rsidR="0022039D" w:rsidRPr="00101D81">
        <w:rPr>
          <w:noProof/>
          <w:szCs w:val="28"/>
        </w:rPr>
        <w:t>Україн</w:t>
      </w:r>
      <w:r w:rsidRPr="00101D81">
        <w:rPr>
          <w:noProof/>
          <w:szCs w:val="28"/>
        </w:rPr>
        <w:t xml:space="preserve">ський Вільний Університет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О. Стефанович, О. Ольжич,</w:t>
      </w:r>
      <w:r w:rsidR="00101D81">
        <w:rPr>
          <w:noProof/>
          <w:szCs w:val="28"/>
        </w:rPr>
        <w:t xml:space="preserve"> </w:t>
      </w:r>
      <w:r w:rsidRPr="00101D81">
        <w:rPr>
          <w:noProof/>
          <w:szCs w:val="28"/>
        </w:rPr>
        <w:t>А. Гарасевич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 xml:space="preserve">, </w:t>
      </w:r>
      <w:r w:rsidR="0022039D" w:rsidRPr="00101D81">
        <w:rPr>
          <w:noProof/>
          <w:szCs w:val="28"/>
        </w:rPr>
        <w:t>Україн</w:t>
      </w:r>
      <w:r w:rsidRPr="00101D81">
        <w:rPr>
          <w:noProof/>
          <w:szCs w:val="28"/>
        </w:rPr>
        <w:t xml:space="preserve">ська господарська академія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Є. Маланюк, Л. Мосендз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 xml:space="preserve">, </w:t>
      </w:r>
      <w:r w:rsidR="0022039D" w:rsidRPr="00101D81">
        <w:rPr>
          <w:noProof/>
          <w:szCs w:val="28"/>
        </w:rPr>
        <w:t>Україн</w:t>
      </w:r>
      <w:r w:rsidRPr="00101D81">
        <w:rPr>
          <w:noProof/>
          <w:szCs w:val="28"/>
        </w:rPr>
        <w:t xml:space="preserve">ський високий педагогічний інститут ім. Михайла Драгоманова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Ю. Дараган, О. Теліга, Г. Мазуренко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 xml:space="preserve">, </w:t>
      </w:r>
      <w:r w:rsidR="0022039D" w:rsidRPr="00101D81">
        <w:rPr>
          <w:noProof/>
          <w:szCs w:val="28"/>
        </w:rPr>
        <w:t>Україн</w:t>
      </w:r>
      <w:r w:rsidRPr="00101D81">
        <w:rPr>
          <w:noProof/>
          <w:szCs w:val="28"/>
        </w:rPr>
        <w:t>ські студії</w:t>
      </w:r>
      <w:r w:rsidR="0022039D" w:rsidRPr="00101D81">
        <w:rPr>
          <w:noProof/>
          <w:szCs w:val="28"/>
        </w:rPr>
        <w:t xml:space="preserve"> практи</w:t>
      </w:r>
      <w:r w:rsidRPr="00101D81">
        <w:rPr>
          <w:noProof/>
          <w:szCs w:val="28"/>
        </w:rPr>
        <w:t xml:space="preserve">чного мистецтва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О. Лятуринська, Г. Мазуренко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>. Міжвоєнна Прага, по суті, перетворилася на один із найбільших мегаполісів українського наукового,</w:t>
      </w:r>
      <w:r w:rsidR="0022039D" w:rsidRPr="00101D81">
        <w:rPr>
          <w:noProof/>
          <w:szCs w:val="28"/>
        </w:rPr>
        <w:t xml:space="preserve"> літератур</w:t>
      </w:r>
      <w:r w:rsidRPr="00101D81">
        <w:rPr>
          <w:noProof/>
          <w:szCs w:val="28"/>
        </w:rPr>
        <w:t>ного та політичного життя на еміграції</w:t>
      </w:r>
      <w:r w:rsidR="000112F2" w:rsidRPr="00101D81">
        <w:rPr>
          <w:noProof/>
          <w:szCs w:val="28"/>
          <w:lang w:val="ru-RU"/>
        </w:rPr>
        <w:t>.</w:t>
      </w:r>
    </w:p>
    <w:p w:rsidR="0022039D" w:rsidRPr="00101D81" w:rsidRDefault="0022039D" w:rsidP="00101D81">
      <w:pPr>
        <w:ind w:firstLine="709"/>
        <w:rPr>
          <w:szCs w:val="28"/>
        </w:rPr>
      </w:pPr>
    </w:p>
    <w:p w:rsidR="0022039D" w:rsidRPr="00101D81" w:rsidRDefault="00101D81" w:rsidP="00101D81">
      <w:pPr>
        <w:pStyle w:val="1"/>
        <w:keepNext w:val="0"/>
        <w:keepLines w:val="0"/>
        <w:pageBreakBefore w:val="0"/>
        <w:spacing w:after="0" w:line="360" w:lineRule="auto"/>
        <w:ind w:left="709"/>
        <w:jc w:val="left"/>
        <w:rPr>
          <w:sz w:val="28"/>
          <w:szCs w:val="28"/>
        </w:rPr>
      </w:pPr>
      <w:bookmarkStart w:id="1" w:name="_Toc211749773"/>
      <w:r>
        <w:rPr>
          <w:sz w:val="28"/>
          <w:szCs w:val="28"/>
        </w:rPr>
        <w:br w:type="page"/>
      </w:r>
      <w:r w:rsidR="00F8626E" w:rsidRPr="00101D81">
        <w:rPr>
          <w:sz w:val="28"/>
          <w:szCs w:val="28"/>
        </w:rPr>
        <w:t xml:space="preserve">1. </w:t>
      </w:r>
      <w:r w:rsidR="0022039D" w:rsidRPr="00101D81">
        <w:rPr>
          <w:sz w:val="28"/>
          <w:szCs w:val="28"/>
        </w:rPr>
        <w:t>“</w:t>
      </w:r>
      <w:r w:rsidR="00F8626E" w:rsidRPr="00101D81">
        <w:rPr>
          <w:sz w:val="28"/>
          <w:szCs w:val="28"/>
        </w:rPr>
        <w:t>Празька</w:t>
      </w:r>
      <w:r w:rsidR="0022039D" w:rsidRPr="00101D81">
        <w:rPr>
          <w:sz w:val="28"/>
          <w:szCs w:val="28"/>
        </w:rPr>
        <w:t xml:space="preserve"> школ</w:t>
      </w:r>
      <w:r w:rsidR="00F8626E" w:rsidRPr="00101D81">
        <w:rPr>
          <w:sz w:val="28"/>
          <w:szCs w:val="28"/>
        </w:rPr>
        <w:t>а</w:t>
      </w:r>
      <w:r w:rsidR="0022039D" w:rsidRPr="00101D81">
        <w:rPr>
          <w:sz w:val="28"/>
          <w:szCs w:val="28"/>
        </w:rPr>
        <w:t>”</w:t>
      </w:r>
      <w:r w:rsidR="00F8626E" w:rsidRPr="00101D81">
        <w:rPr>
          <w:sz w:val="28"/>
          <w:szCs w:val="28"/>
        </w:rPr>
        <w:t xml:space="preserve"> українських письменників, стисла характеристика</w:t>
      </w:r>
      <w:r w:rsidR="0022039D" w:rsidRPr="00101D81">
        <w:rPr>
          <w:sz w:val="28"/>
          <w:szCs w:val="28"/>
        </w:rPr>
        <w:t xml:space="preserve"> твор</w:t>
      </w:r>
      <w:r w:rsidR="00F8626E" w:rsidRPr="00101D81">
        <w:rPr>
          <w:sz w:val="28"/>
          <w:szCs w:val="28"/>
        </w:rPr>
        <w:t>чості її учасників</w:t>
      </w:r>
      <w:bookmarkEnd w:id="1"/>
    </w:p>
    <w:p w:rsidR="00101D81" w:rsidRDefault="00101D81" w:rsidP="00101D81">
      <w:pPr>
        <w:ind w:firstLine="709"/>
        <w:rPr>
          <w:noProof/>
          <w:szCs w:val="28"/>
          <w:lang w:val="ru-RU"/>
        </w:rPr>
      </w:pPr>
    </w:p>
    <w:p w:rsidR="0022039D" w:rsidRPr="00101D81" w:rsidRDefault="0022039D" w:rsidP="00101D81">
      <w:pPr>
        <w:ind w:firstLine="709"/>
        <w:rPr>
          <w:noProof/>
          <w:szCs w:val="28"/>
        </w:rPr>
      </w:pPr>
      <w:r w:rsidRPr="00101D81">
        <w:rPr>
          <w:noProof/>
          <w:szCs w:val="28"/>
        </w:rPr>
        <w:t>«</w:t>
      </w:r>
      <w:r w:rsidR="00F8626E" w:rsidRPr="00101D81">
        <w:rPr>
          <w:noProof/>
          <w:szCs w:val="28"/>
        </w:rPr>
        <w:t>Празька</w:t>
      </w:r>
      <w:r w:rsidRPr="00101D81">
        <w:rPr>
          <w:noProof/>
          <w:szCs w:val="28"/>
        </w:rPr>
        <w:t xml:space="preserve"> школ</w:t>
      </w:r>
      <w:r w:rsidR="00F8626E" w:rsidRPr="00101D81">
        <w:rPr>
          <w:noProof/>
          <w:szCs w:val="28"/>
        </w:rPr>
        <w:t>а</w:t>
      </w:r>
      <w:r w:rsidRPr="00101D81">
        <w:rPr>
          <w:noProof/>
          <w:szCs w:val="28"/>
        </w:rPr>
        <w:t>»</w:t>
      </w:r>
      <w:r w:rsidR="00F8626E" w:rsidRPr="00101D81">
        <w:rPr>
          <w:noProof/>
          <w:szCs w:val="28"/>
        </w:rPr>
        <w:t xml:space="preserve"> поетів в українській</w:t>
      </w:r>
      <w:r w:rsidRPr="00101D81">
        <w:rPr>
          <w:noProof/>
          <w:szCs w:val="28"/>
        </w:rPr>
        <w:t xml:space="preserve"> літературі — ф</w:t>
      </w:r>
      <w:r w:rsidR="00F8626E" w:rsidRPr="00101D81">
        <w:rPr>
          <w:noProof/>
          <w:szCs w:val="28"/>
        </w:rPr>
        <w:t>еномен, який не має аналогів у світовій</w:t>
      </w:r>
      <w:r w:rsidRPr="00101D81">
        <w:rPr>
          <w:noProof/>
          <w:szCs w:val="28"/>
        </w:rPr>
        <w:t xml:space="preserve"> літератур</w:t>
      </w:r>
      <w:r w:rsidR="00F8626E" w:rsidRPr="00101D81">
        <w:rPr>
          <w:noProof/>
          <w:szCs w:val="28"/>
        </w:rPr>
        <w:t xml:space="preserve">і </w:t>
      </w:r>
      <w:r w:rsidRPr="00101D81">
        <w:rPr>
          <w:noProof/>
          <w:szCs w:val="28"/>
        </w:rPr>
        <w:t>XX</w:t>
      </w:r>
      <w:r w:rsidR="00F8626E" w:rsidRPr="00101D81">
        <w:rPr>
          <w:noProof/>
          <w:szCs w:val="28"/>
        </w:rPr>
        <w:t xml:space="preserve"> століття, оскільки безпосередньо по</w:t>
      </w:r>
      <w:r w:rsidRPr="00101D81">
        <w:rPr>
          <w:noProof/>
          <w:szCs w:val="28"/>
        </w:rPr>
        <w:t>в'я</w:t>
      </w:r>
      <w:r w:rsidR="00F8626E" w:rsidRPr="00101D81">
        <w:rPr>
          <w:noProof/>
          <w:szCs w:val="28"/>
        </w:rPr>
        <w:t>заний з процесами національного становлення і тими катастрофами, що випали на долю української політичної нації. Буд</w:t>
      </w:r>
      <w:r w:rsidRPr="00101D81">
        <w:rPr>
          <w:noProof/>
          <w:szCs w:val="28"/>
        </w:rPr>
        <w:t>ь-я</w:t>
      </w:r>
      <w:r w:rsidR="00F8626E" w:rsidRPr="00101D81">
        <w:rPr>
          <w:noProof/>
          <w:szCs w:val="28"/>
        </w:rPr>
        <w:t>ку розмову про феномен</w:t>
      </w:r>
      <w:r w:rsidRPr="00101D81">
        <w:rPr>
          <w:noProof/>
          <w:szCs w:val="28"/>
        </w:rPr>
        <w:t xml:space="preserve"> твор</w:t>
      </w:r>
      <w:r w:rsidR="00F8626E" w:rsidRPr="00101D81">
        <w:rPr>
          <w:noProof/>
          <w:szCs w:val="28"/>
        </w:rPr>
        <w:t xml:space="preserve">чості </w:t>
      </w:r>
      <w:r w:rsidRPr="00101D81">
        <w:rPr>
          <w:noProof/>
          <w:szCs w:val="28"/>
        </w:rPr>
        <w:t>«</w:t>
      </w:r>
      <w:r w:rsidR="00F8626E" w:rsidRPr="00101D81">
        <w:rPr>
          <w:noProof/>
          <w:szCs w:val="28"/>
        </w:rPr>
        <w:t>пражан</w:t>
      </w:r>
      <w:r w:rsidRPr="00101D81">
        <w:rPr>
          <w:noProof/>
          <w:szCs w:val="28"/>
        </w:rPr>
        <w:t>»</w:t>
      </w:r>
      <w:r w:rsidR="00F8626E" w:rsidRPr="00101D81">
        <w:rPr>
          <w:noProof/>
          <w:szCs w:val="28"/>
        </w:rPr>
        <w:t xml:space="preserve"> годі починати без ґрунтовного аналізу тієї суспільн</w:t>
      </w:r>
      <w:r w:rsidRPr="00101D81">
        <w:rPr>
          <w:noProof/>
          <w:szCs w:val="28"/>
        </w:rPr>
        <w:t>о-п</w:t>
      </w:r>
      <w:r w:rsidR="00F8626E" w:rsidRPr="00101D81">
        <w:rPr>
          <w:noProof/>
          <w:szCs w:val="28"/>
        </w:rPr>
        <w:t>олітичної ситуації, в якій опинилася міжвоєнна Європа. Насамперед, це зумовлюється тим, що ідейн</w:t>
      </w:r>
      <w:r w:rsidRPr="00101D81">
        <w:rPr>
          <w:noProof/>
          <w:szCs w:val="28"/>
        </w:rPr>
        <w:t>о-е</w:t>
      </w:r>
      <w:r w:rsidR="00F8626E" w:rsidRPr="00101D81">
        <w:rPr>
          <w:noProof/>
          <w:szCs w:val="28"/>
        </w:rPr>
        <w:t xml:space="preserve">стетична платформа поетів </w:t>
      </w:r>
      <w:r w:rsidRPr="00101D81">
        <w:rPr>
          <w:noProof/>
          <w:szCs w:val="28"/>
        </w:rPr>
        <w:t>«</w:t>
      </w:r>
      <w:r w:rsidR="00F8626E" w:rsidRPr="00101D81">
        <w:rPr>
          <w:noProof/>
          <w:szCs w:val="28"/>
        </w:rPr>
        <w:t>Празької</w:t>
      </w:r>
      <w:r w:rsidRPr="00101D81">
        <w:rPr>
          <w:noProof/>
          <w:szCs w:val="28"/>
        </w:rPr>
        <w:t xml:space="preserve"> школ</w:t>
      </w:r>
      <w:r w:rsidR="00F8626E" w:rsidRPr="00101D81">
        <w:rPr>
          <w:noProof/>
          <w:szCs w:val="28"/>
        </w:rPr>
        <w:t>и</w:t>
      </w:r>
      <w:r w:rsidRPr="00101D81">
        <w:rPr>
          <w:noProof/>
          <w:szCs w:val="28"/>
        </w:rPr>
        <w:t>»</w:t>
      </w:r>
      <w:r w:rsidR="00F8626E" w:rsidRPr="00101D81">
        <w:rPr>
          <w:noProof/>
          <w:szCs w:val="28"/>
        </w:rPr>
        <w:t>, певною мірою, була дотичною до ідеологічного характеру мислення, а їхня</w:t>
      </w:r>
      <w:r w:rsidRPr="00101D81">
        <w:rPr>
          <w:noProof/>
          <w:szCs w:val="28"/>
        </w:rPr>
        <w:t xml:space="preserve"> твор</w:t>
      </w:r>
      <w:r w:rsidR="00F8626E" w:rsidRPr="00101D81">
        <w:rPr>
          <w:noProof/>
          <w:szCs w:val="28"/>
        </w:rPr>
        <w:t>ча</w:t>
      </w:r>
      <w:r w:rsidRPr="00101D81">
        <w:rPr>
          <w:noProof/>
          <w:szCs w:val="28"/>
        </w:rPr>
        <w:t xml:space="preserve"> практи</w:t>
      </w:r>
      <w:r w:rsidR="00F8626E" w:rsidRPr="00101D81">
        <w:rPr>
          <w:noProof/>
          <w:szCs w:val="28"/>
        </w:rPr>
        <w:t>ка досить активно вбирала провідні політичні, культурологічні, філософські ідеї, які породжував європейський інтелект.</w:t>
      </w:r>
    </w:p>
    <w:p w:rsidR="0022039D" w:rsidRPr="00101D81" w:rsidRDefault="00F8626E" w:rsidP="00101D81">
      <w:pPr>
        <w:ind w:firstLine="709"/>
        <w:rPr>
          <w:noProof/>
          <w:szCs w:val="28"/>
        </w:rPr>
      </w:pPr>
      <w:r w:rsidRPr="00101D81">
        <w:rPr>
          <w:noProof/>
          <w:szCs w:val="28"/>
        </w:rPr>
        <w:t>Перша світова війн</w:t>
      </w:r>
      <w:r w:rsidR="0022039D" w:rsidRPr="00101D81">
        <w:rPr>
          <w:noProof/>
          <w:szCs w:val="28"/>
        </w:rPr>
        <w:t>а — я</w:t>
      </w:r>
      <w:r w:rsidRPr="00101D81">
        <w:rPr>
          <w:noProof/>
          <w:szCs w:val="28"/>
        </w:rPr>
        <w:t xml:space="preserve">к прояв небувалої досі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системної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цивілізаційної криз</w:t>
      </w:r>
      <w:r w:rsidR="0022039D" w:rsidRPr="00101D81">
        <w:rPr>
          <w:noProof/>
          <w:szCs w:val="28"/>
        </w:rPr>
        <w:t>и — в</w:t>
      </w:r>
      <w:r w:rsidRPr="00101D81">
        <w:rPr>
          <w:noProof/>
          <w:szCs w:val="28"/>
        </w:rPr>
        <w:t xml:space="preserve"> художньому та інтелектуальному мисленні викликала своєрідну агонію, по</w:t>
      </w:r>
      <w:r w:rsidR="0022039D" w:rsidRPr="00101D81">
        <w:rPr>
          <w:noProof/>
          <w:szCs w:val="28"/>
        </w:rPr>
        <w:t>в'я</w:t>
      </w:r>
      <w:r w:rsidRPr="00101D81">
        <w:rPr>
          <w:noProof/>
          <w:szCs w:val="28"/>
        </w:rPr>
        <w:t xml:space="preserve">зану із загибеллю Старого світу, загибеллю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фаустівської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цивілізації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Шпенглер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>, яку переживали філософи, художники, письменники. Рільке, Мандельштам, Тракль, Бенн, Мунк, Шесто</w:t>
      </w:r>
      <w:r w:rsidR="0022039D" w:rsidRPr="00101D81">
        <w:rPr>
          <w:noProof/>
          <w:szCs w:val="28"/>
        </w:rPr>
        <w:t>в — я</w:t>
      </w:r>
      <w:r w:rsidRPr="00101D81">
        <w:rPr>
          <w:noProof/>
          <w:szCs w:val="28"/>
        </w:rPr>
        <w:t>скраві приклади цьому. Виникає особливий тип історіософського світогляд</w:t>
      </w:r>
      <w:r w:rsidR="0022039D" w:rsidRPr="00101D81">
        <w:rPr>
          <w:noProof/>
          <w:szCs w:val="28"/>
        </w:rPr>
        <w:t>у — к</w:t>
      </w:r>
      <w:r w:rsidRPr="00101D81">
        <w:rPr>
          <w:noProof/>
          <w:szCs w:val="28"/>
        </w:rPr>
        <w:t>атастрофізм. Оте спустошення, яким виявилася дійсніст</w:t>
      </w:r>
      <w:r w:rsidR="0022039D" w:rsidRPr="00101D81">
        <w:rPr>
          <w:noProof/>
          <w:szCs w:val="28"/>
        </w:rPr>
        <w:t>ь — д</w:t>
      </w:r>
      <w:r w:rsidRPr="00101D81">
        <w:rPr>
          <w:noProof/>
          <w:szCs w:val="28"/>
        </w:rPr>
        <w:t xml:space="preserve">ійсність початку </w:t>
      </w:r>
      <w:r w:rsidR="0022039D" w:rsidRPr="00101D81">
        <w:rPr>
          <w:noProof/>
          <w:szCs w:val="28"/>
        </w:rPr>
        <w:t>XX</w:t>
      </w:r>
      <w:r w:rsidRPr="00101D81">
        <w:rPr>
          <w:noProof/>
          <w:szCs w:val="28"/>
        </w:rPr>
        <w:t xml:space="preserve"> століття, котра була вражена масовими психозами, логоцентристськими, раціоналістськими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експериментами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у всіх сферах життя людини і котру То</w:t>
      </w:r>
      <w:r w:rsidR="0022039D" w:rsidRPr="00101D81">
        <w:rPr>
          <w:noProof/>
          <w:szCs w:val="28"/>
        </w:rPr>
        <w:t xml:space="preserve">мас </w:t>
      </w:r>
      <w:r w:rsidRPr="00101D81">
        <w:rPr>
          <w:noProof/>
          <w:szCs w:val="28"/>
        </w:rPr>
        <w:t xml:space="preserve">Стернз Еліот правдиво виразить метафорою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безплідної землі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>,</w:t>
      </w:r>
      <w:r w:rsidR="0022039D" w:rsidRPr="00101D81">
        <w:rPr>
          <w:noProof/>
          <w:szCs w:val="28"/>
        </w:rPr>
        <w:t>—</w:t>
      </w:r>
      <w:r w:rsidRPr="00101D81">
        <w:rPr>
          <w:noProof/>
          <w:szCs w:val="28"/>
        </w:rPr>
        <w:t xml:space="preserve"> для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Празької</w:t>
      </w:r>
      <w:r w:rsidR="0022039D" w:rsidRPr="00101D81">
        <w:rPr>
          <w:noProof/>
          <w:szCs w:val="28"/>
        </w:rPr>
        <w:t xml:space="preserve"> школ</w:t>
      </w:r>
      <w:r w:rsidRPr="00101D81">
        <w:rPr>
          <w:noProof/>
          <w:szCs w:val="28"/>
        </w:rPr>
        <w:t>и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було сфокусоване на національній трагедії українства, через призму чого сприймалися європейські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сутінки</w:t>
      </w:r>
      <w:r w:rsidR="0022039D" w:rsidRPr="00101D81">
        <w:rPr>
          <w:noProof/>
          <w:szCs w:val="28"/>
        </w:rPr>
        <w:t>»</w:t>
      </w:r>
      <w:r w:rsidR="00101D81">
        <w:rPr>
          <w:noProof/>
          <w:szCs w:val="28"/>
        </w:rPr>
        <w:t xml:space="preserve"> </w:t>
      </w:r>
      <w:r w:rsidR="000112F2" w:rsidRPr="00101D81">
        <w:rPr>
          <w:noProof/>
          <w:szCs w:val="28"/>
        </w:rPr>
        <w:t>[2,</w:t>
      </w:r>
      <w:r w:rsidR="00101D81">
        <w:rPr>
          <w:noProof/>
          <w:szCs w:val="28"/>
        </w:rPr>
        <w:t xml:space="preserve"> </w:t>
      </w:r>
      <w:r w:rsidR="000112F2" w:rsidRPr="00101D81">
        <w:rPr>
          <w:noProof/>
          <w:szCs w:val="28"/>
        </w:rPr>
        <w:t>с.</w:t>
      </w:r>
      <w:r w:rsidR="00101D81">
        <w:rPr>
          <w:noProof/>
          <w:szCs w:val="28"/>
        </w:rPr>
        <w:t xml:space="preserve"> </w:t>
      </w:r>
      <w:r w:rsidR="000112F2" w:rsidRPr="00101D81">
        <w:rPr>
          <w:noProof/>
          <w:szCs w:val="28"/>
        </w:rPr>
        <w:t>352]</w:t>
      </w:r>
      <w:r w:rsidRPr="00101D81">
        <w:rPr>
          <w:noProof/>
          <w:szCs w:val="28"/>
        </w:rPr>
        <w:t>.</w:t>
      </w:r>
    </w:p>
    <w:p w:rsidR="0022039D" w:rsidRPr="00101D81" w:rsidRDefault="00F8626E" w:rsidP="00101D81">
      <w:pPr>
        <w:ind w:firstLine="709"/>
        <w:rPr>
          <w:noProof/>
          <w:szCs w:val="28"/>
        </w:rPr>
      </w:pPr>
      <w:r w:rsidRPr="00101D81">
        <w:rPr>
          <w:noProof/>
          <w:szCs w:val="28"/>
        </w:rPr>
        <w:t xml:space="preserve">Назва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Празька</w:t>
      </w:r>
      <w:r w:rsidR="0022039D" w:rsidRPr="00101D81">
        <w:rPr>
          <w:noProof/>
          <w:szCs w:val="28"/>
        </w:rPr>
        <w:t xml:space="preserve"> школ</w:t>
      </w:r>
      <w:r w:rsidRPr="00101D81">
        <w:rPr>
          <w:noProof/>
          <w:szCs w:val="28"/>
        </w:rPr>
        <w:t>а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>, яка о</w:t>
      </w:r>
      <w:r w:rsidR="0022039D" w:rsidRPr="00101D81">
        <w:rPr>
          <w:noProof/>
          <w:szCs w:val="28"/>
        </w:rPr>
        <w:t>б'є</w:t>
      </w:r>
      <w:r w:rsidRPr="00101D81">
        <w:rPr>
          <w:noProof/>
          <w:szCs w:val="28"/>
        </w:rPr>
        <w:t>днала самобутніх і близьких за світоглядом поетів, а сам</w:t>
      </w:r>
      <w:r w:rsidR="0022039D" w:rsidRPr="00101D81">
        <w:rPr>
          <w:noProof/>
          <w:szCs w:val="28"/>
        </w:rPr>
        <w:t>е — Ю</w:t>
      </w:r>
      <w:r w:rsidRPr="00101D81">
        <w:rPr>
          <w:noProof/>
          <w:szCs w:val="28"/>
        </w:rPr>
        <w:t>рія Дарагана, Євгена Маланюка, Леоніда Мосендза, Юрія Клена, Олега Ольжича, Наталю Лівицьк</w:t>
      </w:r>
      <w:r w:rsidR="0022039D" w:rsidRPr="00101D81">
        <w:rPr>
          <w:noProof/>
          <w:szCs w:val="28"/>
        </w:rPr>
        <w:t>у-Х</w:t>
      </w:r>
      <w:r w:rsidRPr="00101D81">
        <w:rPr>
          <w:noProof/>
          <w:szCs w:val="28"/>
        </w:rPr>
        <w:t>олодну, Юрія Липу, Олексу Стефановича, Оксану Лятуринську, Галю Мазуренко, Олену Телігу, Андрія Гарасевича та інших, уперше була вжита</w:t>
      </w:r>
      <w:r w:rsidR="0022039D" w:rsidRPr="00101D81">
        <w:rPr>
          <w:noProof/>
          <w:szCs w:val="28"/>
        </w:rPr>
        <w:t xml:space="preserve"> професо</w:t>
      </w:r>
      <w:r w:rsidRPr="00101D81">
        <w:rPr>
          <w:noProof/>
          <w:szCs w:val="28"/>
        </w:rPr>
        <w:t>ром Володимиром Державиним у</w:t>
      </w:r>
      <w:r w:rsidR="0022039D" w:rsidRPr="00101D81">
        <w:rPr>
          <w:noProof/>
          <w:szCs w:val="28"/>
        </w:rPr>
        <w:t xml:space="preserve"> робот</w:t>
      </w:r>
      <w:r w:rsidRPr="00101D81">
        <w:rPr>
          <w:noProof/>
          <w:szCs w:val="28"/>
        </w:rPr>
        <w:t xml:space="preserve">і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Три роки</w:t>
      </w:r>
      <w:r w:rsidR="0022039D" w:rsidRPr="00101D81">
        <w:rPr>
          <w:noProof/>
          <w:szCs w:val="28"/>
        </w:rPr>
        <w:t xml:space="preserve"> літератур</w:t>
      </w:r>
      <w:r w:rsidRPr="00101D81">
        <w:rPr>
          <w:noProof/>
          <w:szCs w:val="28"/>
        </w:rPr>
        <w:t xml:space="preserve">ного життя на еміграції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1945</w:t>
      </w:r>
      <w:r w:rsidR="0022039D" w:rsidRPr="00101D81">
        <w:rPr>
          <w:noProof/>
          <w:szCs w:val="28"/>
        </w:rPr>
        <w:t>—-</w:t>
      </w:r>
      <w:r w:rsidRPr="00101D81">
        <w:rPr>
          <w:noProof/>
          <w:szCs w:val="28"/>
        </w:rPr>
        <w:t>1947</w:t>
      </w:r>
      <w:r w:rsidR="0022039D" w:rsidRPr="00101D81">
        <w:rPr>
          <w:noProof/>
          <w:szCs w:val="28"/>
        </w:rPr>
        <w:t>)»</w:t>
      </w:r>
      <w:r w:rsidRPr="00101D81">
        <w:rPr>
          <w:noProof/>
          <w:szCs w:val="28"/>
        </w:rPr>
        <w:t>, отже, зваживши на час і дату її написання, несла, певною мірою, репрезентативний та осмислений характер. Ця назва відображала незаперечне</w:t>
      </w:r>
      <w:r w:rsidR="0022039D" w:rsidRPr="00101D81">
        <w:rPr>
          <w:noProof/>
          <w:szCs w:val="28"/>
        </w:rPr>
        <w:t xml:space="preserve"> літератур</w:t>
      </w:r>
      <w:r w:rsidRPr="00101D81">
        <w:rPr>
          <w:noProof/>
          <w:szCs w:val="28"/>
        </w:rPr>
        <w:t>н</w:t>
      </w:r>
      <w:r w:rsidR="0022039D" w:rsidRPr="00101D81">
        <w:rPr>
          <w:noProof/>
          <w:szCs w:val="28"/>
        </w:rPr>
        <w:t>о-м</w:t>
      </w:r>
      <w:r w:rsidRPr="00101D81">
        <w:rPr>
          <w:noProof/>
          <w:szCs w:val="28"/>
        </w:rPr>
        <w:t>истецьке явище і конституювала його ідейн</w:t>
      </w:r>
      <w:r w:rsidR="0022039D" w:rsidRPr="00101D81">
        <w:rPr>
          <w:noProof/>
          <w:szCs w:val="28"/>
        </w:rPr>
        <w:t>о-е</w:t>
      </w:r>
      <w:r w:rsidRPr="00101D81">
        <w:rPr>
          <w:noProof/>
          <w:szCs w:val="28"/>
        </w:rPr>
        <w:t xml:space="preserve">стетичну самобутність. Попри те, що навколо поняття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Празька</w:t>
      </w:r>
      <w:r w:rsidR="0022039D" w:rsidRPr="00101D81">
        <w:rPr>
          <w:noProof/>
          <w:szCs w:val="28"/>
        </w:rPr>
        <w:t xml:space="preserve"> школ</w:t>
      </w:r>
      <w:r w:rsidRPr="00101D81">
        <w:rPr>
          <w:noProof/>
          <w:szCs w:val="28"/>
        </w:rPr>
        <w:t>а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точилися різні суперечки,</w:t>
      </w:r>
      <w:r w:rsidR="0022039D" w:rsidRPr="00101D81">
        <w:rPr>
          <w:noProof/>
          <w:szCs w:val="28"/>
        </w:rPr>
        <w:t>—</w:t>
      </w:r>
      <w:r w:rsidRPr="00101D81">
        <w:rPr>
          <w:noProof/>
          <w:szCs w:val="28"/>
        </w:rPr>
        <w:t xml:space="preserve"> закидали, що як</w:t>
      </w:r>
      <w:r w:rsidR="0022039D" w:rsidRPr="00101D81">
        <w:rPr>
          <w:noProof/>
          <w:szCs w:val="28"/>
        </w:rPr>
        <w:t xml:space="preserve"> літератур</w:t>
      </w:r>
      <w:r w:rsidRPr="00101D81">
        <w:rPr>
          <w:noProof/>
          <w:szCs w:val="28"/>
        </w:rPr>
        <w:t xml:space="preserve">ний гурт чи осередок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Празька</w:t>
      </w:r>
      <w:r w:rsidR="0022039D" w:rsidRPr="00101D81">
        <w:rPr>
          <w:noProof/>
          <w:szCs w:val="28"/>
        </w:rPr>
        <w:t xml:space="preserve"> школ</w:t>
      </w:r>
      <w:r w:rsidRPr="00101D81">
        <w:rPr>
          <w:noProof/>
          <w:szCs w:val="28"/>
        </w:rPr>
        <w:t>а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не існувала, оскільки не виробила жодних маніфестів, програм та інших документів, які підтверджували б її соці</w:t>
      </w:r>
      <w:r w:rsidR="0022039D" w:rsidRPr="00101D81">
        <w:rPr>
          <w:noProof/>
          <w:szCs w:val="28"/>
        </w:rPr>
        <w:t>о-л</w:t>
      </w:r>
      <w:r w:rsidRPr="00101D81">
        <w:rPr>
          <w:noProof/>
          <w:szCs w:val="28"/>
        </w:rPr>
        <w:t>ітературне функціонування,</w:t>
      </w:r>
      <w:r w:rsidR="0022039D" w:rsidRPr="00101D81">
        <w:rPr>
          <w:noProof/>
          <w:szCs w:val="28"/>
        </w:rPr>
        <w:t>—</w:t>
      </w:r>
      <w:r w:rsidRPr="00101D81">
        <w:rPr>
          <w:noProof/>
          <w:szCs w:val="28"/>
        </w:rPr>
        <w:t xml:space="preserve"> тим не менше, не викликає жодного сумніву, що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пражани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були своєрідним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творчим клубом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, в якому циркулювалася низка художніх, філософських, політичних, ідеологічних тощо ідей, котрі поділялися співрозмовниками. Тому маємо справу з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нестандартним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колективним явищем в історії української</w:t>
      </w:r>
      <w:r w:rsidR="0022039D" w:rsidRPr="00101D81">
        <w:rPr>
          <w:noProof/>
          <w:szCs w:val="28"/>
        </w:rPr>
        <w:t xml:space="preserve"> літератур</w:t>
      </w:r>
      <w:r w:rsidRPr="00101D81">
        <w:rPr>
          <w:noProof/>
          <w:szCs w:val="28"/>
        </w:rPr>
        <w:t>и, яке, попри окресленість однією назвою та певною співзвучністю тих чи інших ідей, образів, мотивів у</w:t>
      </w:r>
      <w:r w:rsidR="0022039D" w:rsidRPr="00101D81">
        <w:rPr>
          <w:noProof/>
          <w:szCs w:val="28"/>
        </w:rPr>
        <w:t xml:space="preserve"> твор</w:t>
      </w:r>
      <w:r w:rsidRPr="00101D81">
        <w:rPr>
          <w:noProof/>
          <w:szCs w:val="28"/>
        </w:rPr>
        <w:t>чості поетів, передбачає розмову про доволі насичені, різнобарвні, глибоко самобутні і самостійні художні</w:t>
      </w:r>
      <w:r w:rsidR="0022039D" w:rsidRPr="00101D81">
        <w:rPr>
          <w:noProof/>
          <w:szCs w:val="28"/>
        </w:rPr>
        <w:t xml:space="preserve"> практи</w:t>
      </w:r>
      <w:r w:rsidRPr="00101D81">
        <w:rPr>
          <w:noProof/>
          <w:szCs w:val="28"/>
        </w:rPr>
        <w:t xml:space="preserve">ки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пражан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>, о</w:t>
      </w:r>
      <w:r w:rsidR="0022039D" w:rsidRPr="00101D81">
        <w:rPr>
          <w:noProof/>
          <w:szCs w:val="28"/>
        </w:rPr>
        <w:t>б'є</w:t>
      </w:r>
      <w:r w:rsidRPr="00101D81">
        <w:rPr>
          <w:noProof/>
          <w:szCs w:val="28"/>
        </w:rPr>
        <w:t>днані лише певними загальними рисами.</w:t>
      </w:r>
    </w:p>
    <w:p w:rsidR="0022039D" w:rsidRPr="00101D81" w:rsidRDefault="00F8626E" w:rsidP="00101D81">
      <w:pPr>
        <w:ind w:firstLine="709"/>
        <w:rPr>
          <w:noProof/>
          <w:szCs w:val="28"/>
        </w:rPr>
      </w:pPr>
      <w:r w:rsidRPr="00101D81">
        <w:rPr>
          <w:noProof/>
          <w:szCs w:val="28"/>
        </w:rPr>
        <w:t xml:space="preserve">Ще одним суттєвим аргументом на користь назви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Празька</w:t>
      </w:r>
      <w:r w:rsidR="0022039D" w:rsidRPr="00101D81">
        <w:rPr>
          <w:noProof/>
          <w:szCs w:val="28"/>
        </w:rPr>
        <w:t xml:space="preserve"> школ</w:t>
      </w:r>
      <w:r w:rsidRPr="00101D81">
        <w:rPr>
          <w:noProof/>
          <w:szCs w:val="28"/>
        </w:rPr>
        <w:t>а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є географічний чинник. Не слід забувати, що становлення поетів як індивідуальних</w:t>
      </w:r>
      <w:r w:rsidR="0022039D" w:rsidRPr="00101D81">
        <w:rPr>
          <w:noProof/>
          <w:szCs w:val="28"/>
        </w:rPr>
        <w:t xml:space="preserve"> твор</w:t>
      </w:r>
      <w:r w:rsidRPr="00101D81">
        <w:rPr>
          <w:noProof/>
          <w:szCs w:val="28"/>
        </w:rPr>
        <w:t>чих особистостей відбулося в Празі 20</w:t>
      </w:r>
      <w:r w:rsidR="0022039D" w:rsidRPr="00101D81">
        <w:rPr>
          <w:noProof/>
          <w:szCs w:val="28"/>
        </w:rPr>
        <w:t>-</w:t>
      </w:r>
      <w:r w:rsidRPr="00101D81">
        <w:rPr>
          <w:noProof/>
          <w:szCs w:val="28"/>
        </w:rPr>
        <w:t>х років, де більшість із них навчалися, відвідували</w:t>
      </w:r>
      <w:r w:rsidR="0022039D" w:rsidRPr="00101D81">
        <w:rPr>
          <w:noProof/>
          <w:szCs w:val="28"/>
        </w:rPr>
        <w:t xml:space="preserve"> лекц</w:t>
      </w:r>
      <w:r w:rsidRPr="00101D81">
        <w:rPr>
          <w:noProof/>
          <w:szCs w:val="28"/>
        </w:rPr>
        <w:t>ії чи</w:t>
      </w:r>
      <w:r w:rsidR="0022039D" w:rsidRPr="00101D81">
        <w:rPr>
          <w:noProof/>
          <w:szCs w:val="28"/>
        </w:rPr>
        <w:t xml:space="preserve"> виклад</w:t>
      </w:r>
      <w:r w:rsidRPr="00101D81">
        <w:rPr>
          <w:noProof/>
          <w:szCs w:val="28"/>
        </w:rPr>
        <w:t>али у місцевих вузах та інших навчальних установах</w:t>
      </w:r>
      <w:r w:rsidR="0022039D" w:rsidRPr="00101D81">
        <w:rPr>
          <w:noProof/>
          <w:szCs w:val="28"/>
        </w:rPr>
        <w:t>:</w:t>
      </w:r>
      <w:r w:rsidRPr="00101D81">
        <w:rPr>
          <w:noProof/>
          <w:szCs w:val="28"/>
        </w:rPr>
        <w:t xml:space="preserve"> Карловий університет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О. Стефанович,</w:t>
      </w:r>
      <w:r w:rsidR="00101D81">
        <w:rPr>
          <w:noProof/>
          <w:szCs w:val="28"/>
        </w:rPr>
        <w:t xml:space="preserve"> </w:t>
      </w:r>
      <w:r w:rsidRPr="00101D81">
        <w:rPr>
          <w:noProof/>
          <w:szCs w:val="28"/>
        </w:rPr>
        <w:t xml:space="preserve">О. Лятуринська, О. Ольжич, </w:t>
      </w:r>
      <w:r w:rsidR="0022039D" w:rsidRPr="00101D81">
        <w:rPr>
          <w:noProof/>
          <w:szCs w:val="28"/>
        </w:rPr>
        <w:t>Н</w:t>
      </w:r>
      <w:r w:rsidRPr="00101D81">
        <w:rPr>
          <w:noProof/>
          <w:szCs w:val="28"/>
        </w:rPr>
        <w:t>. Лівицьк</w:t>
      </w:r>
      <w:r w:rsidR="0022039D" w:rsidRPr="00101D81">
        <w:rPr>
          <w:noProof/>
          <w:szCs w:val="28"/>
        </w:rPr>
        <w:t>а-Х</w:t>
      </w:r>
      <w:r w:rsidRPr="00101D81">
        <w:rPr>
          <w:noProof/>
          <w:szCs w:val="28"/>
        </w:rPr>
        <w:t>олодна, А. Гарасевич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 xml:space="preserve">, </w:t>
      </w:r>
      <w:r w:rsidR="0022039D" w:rsidRPr="00101D81">
        <w:rPr>
          <w:noProof/>
          <w:szCs w:val="28"/>
        </w:rPr>
        <w:t>Україн</w:t>
      </w:r>
      <w:r w:rsidRPr="00101D81">
        <w:rPr>
          <w:noProof/>
          <w:szCs w:val="28"/>
        </w:rPr>
        <w:t xml:space="preserve">ський Вільний Університет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О. Стефанович, О. Ольжич, А. Гарасевич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 xml:space="preserve">, </w:t>
      </w:r>
      <w:r w:rsidR="0022039D" w:rsidRPr="00101D81">
        <w:rPr>
          <w:noProof/>
          <w:szCs w:val="28"/>
        </w:rPr>
        <w:t>Україн</w:t>
      </w:r>
      <w:r w:rsidRPr="00101D81">
        <w:rPr>
          <w:noProof/>
          <w:szCs w:val="28"/>
        </w:rPr>
        <w:t xml:space="preserve">ська господарська академія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Є. Маланюк, Л. Мосендз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 xml:space="preserve">, </w:t>
      </w:r>
      <w:r w:rsidR="0022039D" w:rsidRPr="00101D81">
        <w:rPr>
          <w:noProof/>
          <w:szCs w:val="28"/>
        </w:rPr>
        <w:t>Україн</w:t>
      </w:r>
      <w:r w:rsidRPr="00101D81">
        <w:rPr>
          <w:noProof/>
          <w:szCs w:val="28"/>
        </w:rPr>
        <w:t xml:space="preserve">ський високий педагогічний інститут ім. Михайла Драгоманова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Ю. Дараган, О. Теліга, Г. Мазуренко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 xml:space="preserve">, </w:t>
      </w:r>
      <w:r w:rsidR="0022039D" w:rsidRPr="00101D81">
        <w:rPr>
          <w:noProof/>
          <w:szCs w:val="28"/>
        </w:rPr>
        <w:t>Україн</w:t>
      </w:r>
      <w:r w:rsidRPr="00101D81">
        <w:rPr>
          <w:noProof/>
          <w:szCs w:val="28"/>
        </w:rPr>
        <w:t>ські студії</w:t>
      </w:r>
      <w:r w:rsidR="0022039D" w:rsidRPr="00101D81">
        <w:rPr>
          <w:noProof/>
          <w:szCs w:val="28"/>
        </w:rPr>
        <w:t xml:space="preserve"> практи</w:t>
      </w:r>
      <w:r w:rsidRPr="00101D81">
        <w:rPr>
          <w:noProof/>
          <w:szCs w:val="28"/>
        </w:rPr>
        <w:t xml:space="preserve">чного мистецтва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О. Лятуринська, Г. Мазуренко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>. Міжвоєнна Прага, по суті, перетворилася на один із найбільших мегаполісів українського наукового,</w:t>
      </w:r>
      <w:r w:rsidR="0022039D" w:rsidRPr="00101D81">
        <w:rPr>
          <w:noProof/>
          <w:szCs w:val="28"/>
        </w:rPr>
        <w:t xml:space="preserve"> літератур</w:t>
      </w:r>
      <w:r w:rsidRPr="00101D81">
        <w:rPr>
          <w:noProof/>
          <w:szCs w:val="28"/>
        </w:rPr>
        <w:t>ного та політичного життя на еміграції</w:t>
      </w:r>
      <w:r w:rsidR="00101D81">
        <w:rPr>
          <w:noProof/>
          <w:szCs w:val="28"/>
        </w:rPr>
        <w:t xml:space="preserve"> </w:t>
      </w:r>
      <w:r w:rsidR="000112F2" w:rsidRPr="00101D81">
        <w:rPr>
          <w:noProof/>
          <w:szCs w:val="28"/>
        </w:rPr>
        <w:t>[5,</w:t>
      </w:r>
      <w:r w:rsidR="00101D81">
        <w:rPr>
          <w:noProof/>
          <w:szCs w:val="28"/>
        </w:rPr>
        <w:t xml:space="preserve"> </w:t>
      </w:r>
      <w:r w:rsidR="000112F2" w:rsidRPr="00101D81">
        <w:rPr>
          <w:noProof/>
          <w:szCs w:val="28"/>
        </w:rPr>
        <w:t>с.</w:t>
      </w:r>
      <w:r w:rsidR="00101D81">
        <w:rPr>
          <w:noProof/>
          <w:szCs w:val="28"/>
        </w:rPr>
        <w:t xml:space="preserve"> </w:t>
      </w:r>
      <w:r w:rsidR="000112F2" w:rsidRPr="00101D81">
        <w:rPr>
          <w:noProof/>
          <w:szCs w:val="28"/>
        </w:rPr>
        <w:t>70]</w:t>
      </w:r>
      <w:r w:rsidRPr="00101D81">
        <w:rPr>
          <w:noProof/>
          <w:szCs w:val="28"/>
        </w:rPr>
        <w:t>.</w:t>
      </w:r>
    </w:p>
    <w:p w:rsidR="0022039D" w:rsidRPr="00101D81" w:rsidRDefault="00F8626E" w:rsidP="00101D81">
      <w:pPr>
        <w:ind w:firstLine="709"/>
        <w:rPr>
          <w:noProof/>
          <w:szCs w:val="28"/>
        </w:rPr>
      </w:pPr>
      <w:r w:rsidRPr="00101D81">
        <w:rPr>
          <w:noProof/>
          <w:szCs w:val="28"/>
        </w:rPr>
        <w:t>Проте, в</w:t>
      </w:r>
      <w:r w:rsidR="0022039D" w:rsidRPr="00101D81">
        <w:rPr>
          <w:noProof/>
          <w:szCs w:val="28"/>
        </w:rPr>
        <w:t xml:space="preserve"> літератур</w:t>
      </w:r>
      <w:r w:rsidRPr="00101D81">
        <w:rPr>
          <w:noProof/>
          <w:szCs w:val="28"/>
        </w:rPr>
        <w:t xml:space="preserve">ознавчій науці існують певні розбіжності щодо чіткого окреслення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Празької</w:t>
      </w:r>
      <w:r w:rsidR="0022039D" w:rsidRPr="00101D81">
        <w:rPr>
          <w:noProof/>
          <w:szCs w:val="28"/>
        </w:rPr>
        <w:t xml:space="preserve"> школ</w:t>
      </w:r>
      <w:r w:rsidRPr="00101D81">
        <w:rPr>
          <w:noProof/>
          <w:szCs w:val="28"/>
        </w:rPr>
        <w:t>и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як колективного феномена.</w:t>
      </w:r>
    </w:p>
    <w:p w:rsidR="00101D81" w:rsidRDefault="00101D81" w:rsidP="00101D81">
      <w:pPr>
        <w:pStyle w:val="1"/>
        <w:keepNext w:val="0"/>
        <w:keepLines w:val="0"/>
        <w:pageBreakBefore w:val="0"/>
        <w:spacing w:after="0" w:line="360" w:lineRule="auto"/>
        <w:ind w:firstLine="709"/>
        <w:jc w:val="both"/>
        <w:rPr>
          <w:noProof/>
          <w:sz w:val="28"/>
          <w:szCs w:val="28"/>
          <w:lang w:val="ru-RU"/>
        </w:rPr>
      </w:pPr>
      <w:bookmarkStart w:id="2" w:name="_Toc211749774"/>
    </w:p>
    <w:p w:rsidR="0022039D" w:rsidRPr="00101D81" w:rsidRDefault="00F8626E" w:rsidP="00101D81">
      <w:pPr>
        <w:pStyle w:val="1"/>
        <w:keepNext w:val="0"/>
        <w:keepLines w:val="0"/>
        <w:pageBreakBefore w:val="0"/>
        <w:spacing w:after="0" w:line="360" w:lineRule="auto"/>
        <w:ind w:firstLine="709"/>
        <w:jc w:val="both"/>
        <w:rPr>
          <w:noProof/>
          <w:sz w:val="28"/>
          <w:szCs w:val="28"/>
        </w:rPr>
      </w:pPr>
      <w:r w:rsidRPr="00101D81">
        <w:rPr>
          <w:noProof/>
          <w:sz w:val="28"/>
          <w:szCs w:val="28"/>
        </w:rPr>
        <w:t>2.</w:t>
      </w:r>
      <w:r w:rsidR="0022039D" w:rsidRPr="00101D81">
        <w:rPr>
          <w:noProof/>
          <w:sz w:val="28"/>
          <w:szCs w:val="28"/>
        </w:rPr>
        <w:t xml:space="preserve"> Твор</w:t>
      </w:r>
      <w:r w:rsidRPr="00101D81">
        <w:rPr>
          <w:noProof/>
          <w:sz w:val="28"/>
          <w:szCs w:val="28"/>
        </w:rPr>
        <w:t xml:space="preserve">чість поетів </w:t>
      </w:r>
      <w:r w:rsidR="0022039D" w:rsidRPr="00101D81">
        <w:rPr>
          <w:noProof/>
          <w:sz w:val="28"/>
          <w:szCs w:val="28"/>
        </w:rPr>
        <w:t>«</w:t>
      </w:r>
      <w:r w:rsidRPr="00101D81">
        <w:rPr>
          <w:noProof/>
          <w:sz w:val="28"/>
          <w:szCs w:val="28"/>
        </w:rPr>
        <w:t>Празької</w:t>
      </w:r>
      <w:r w:rsidR="0022039D" w:rsidRPr="00101D81">
        <w:rPr>
          <w:noProof/>
          <w:sz w:val="28"/>
          <w:szCs w:val="28"/>
        </w:rPr>
        <w:t xml:space="preserve"> школ</w:t>
      </w:r>
      <w:r w:rsidRPr="00101D81">
        <w:rPr>
          <w:noProof/>
          <w:sz w:val="28"/>
          <w:szCs w:val="28"/>
        </w:rPr>
        <w:t>и</w:t>
      </w:r>
      <w:r w:rsidR="0022039D" w:rsidRPr="00101D81">
        <w:rPr>
          <w:noProof/>
          <w:sz w:val="28"/>
          <w:szCs w:val="28"/>
        </w:rPr>
        <w:t>»</w:t>
      </w:r>
      <w:bookmarkEnd w:id="2"/>
    </w:p>
    <w:p w:rsidR="00101D81" w:rsidRDefault="00101D81" w:rsidP="00101D81">
      <w:pPr>
        <w:ind w:firstLine="709"/>
        <w:rPr>
          <w:noProof/>
          <w:szCs w:val="28"/>
          <w:lang w:val="ru-RU"/>
        </w:rPr>
      </w:pPr>
    </w:p>
    <w:p w:rsidR="0022039D" w:rsidRPr="00101D81" w:rsidRDefault="00F8626E" w:rsidP="00101D81">
      <w:pPr>
        <w:ind w:firstLine="709"/>
        <w:rPr>
          <w:noProof/>
          <w:szCs w:val="28"/>
        </w:rPr>
      </w:pPr>
      <w:r w:rsidRPr="00101D81">
        <w:rPr>
          <w:noProof/>
          <w:szCs w:val="28"/>
        </w:rPr>
        <w:t>Ще перші інтерпретатори</w:t>
      </w:r>
      <w:r w:rsidR="0022039D" w:rsidRPr="00101D81">
        <w:rPr>
          <w:noProof/>
          <w:szCs w:val="28"/>
        </w:rPr>
        <w:t xml:space="preserve"> твор</w:t>
      </w:r>
      <w:r w:rsidRPr="00101D81">
        <w:rPr>
          <w:noProof/>
          <w:szCs w:val="28"/>
        </w:rPr>
        <w:t xml:space="preserve">чості поетів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Празької</w:t>
      </w:r>
      <w:r w:rsidR="0022039D" w:rsidRPr="00101D81">
        <w:rPr>
          <w:noProof/>
          <w:szCs w:val="28"/>
        </w:rPr>
        <w:t xml:space="preserve"> школ</w:t>
      </w:r>
      <w:r w:rsidRPr="00101D81">
        <w:rPr>
          <w:noProof/>
          <w:szCs w:val="28"/>
        </w:rPr>
        <w:t>и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відзначали посилену увагу до історичного, як не лише до минулих епох, але й континуальної, цілісної картини національного буття.</w:t>
      </w:r>
    </w:p>
    <w:p w:rsidR="0022039D" w:rsidRPr="00101D81" w:rsidRDefault="00F8626E" w:rsidP="00101D81">
      <w:pPr>
        <w:ind w:firstLine="709"/>
        <w:rPr>
          <w:noProof/>
          <w:szCs w:val="28"/>
        </w:rPr>
      </w:pPr>
      <w:r w:rsidRPr="00101D81">
        <w:rPr>
          <w:noProof/>
          <w:szCs w:val="28"/>
        </w:rPr>
        <w:t>Історія в поезії пражан набуває обрисів глибокого переосмислення і, власне, перестає бути історією як о</w:t>
      </w:r>
      <w:r w:rsidR="0022039D" w:rsidRPr="00101D81">
        <w:rPr>
          <w:noProof/>
          <w:szCs w:val="28"/>
        </w:rPr>
        <w:t>б'є</w:t>
      </w:r>
      <w:r w:rsidRPr="00101D81">
        <w:rPr>
          <w:noProof/>
          <w:szCs w:val="28"/>
        </w:rPr>
        <w:t>ктивною реальністю, минулим із чіткими просторов</w:t>
      </w:r>
      <w:r w:rsidR="0022039D" w:rsidRPr="00101D81">
        <w:rPr>
          <w:noProof/>
          <w:szCs w:val="28"/>
        </w:rPr>
        <w:t>о-ч</w:t>
      </w:r>
      <w:r w:rsidRPr="00101D81">
        <w:rPr>
          <w:noProof/>
          <w:szCs w:val="28"/>
        </w:rPr>
        <w:t xml:space="preserve">асовими обрисами. Подібне ставлення до історії позначають як історіософізм, або ж, метаісторія. Історіософізм як особливий тип філософського, культурологічного, художнього мислення має давнє походження, і в цьому сенсі поети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Празької</w:t>
      </w:r>
      <w:r w:rsidR="0022039D" w:rsidRPr="00101D81">
        <w:rPr>
          <w:noProof/>
          <w:szCs w:val="28"/>
        </w:rPr>
        <w:t xml:space="preserve"> школ</w:t>
      </w:r>
      <w:r w:rsidRPr="00101D81">
        <w:rPr>
          <w:noProof/>
          <w:szCs w:val="28"/>
        </w:rPr>
        <w:t>и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є продовжувачами унікальної інтелектуальної традиції. Перші спроби історіософського осмислення реальності були помітні ще в античності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Тіт Лукрецій Кар, Тацит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 xml:space="preserve">.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Друге дихання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історіософізм набуває за доби романтизму та німецького ідеалізму. У філософських розробках Гердера, Фіхте, Гегеля значення історичного набуває концептуального значення. Ще в руках романтиків, як пише історик філософії Віндельбанд,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історичне</w:t>
      </w:r>
      <w:r w:rsidR="0022039D" w:rsidRPr="00101D81">
        <w:rPr>
          <w:noProof/>
          <w:szCs w:val="28"/>
        </w:rPr>
        <w:t xml:space="preserve"> дослід</w:t>
      </w:r>
      <w:r w:rsidRPr="00101D81">
        <w:rPr>
          <w:noProof/>
          <w:szCs w:val="28"/>
        </w:rPr>
        <w:t>ження перестало бути зібранням курйозів, і саме через те, що вони підвели під нього філософський масштаб загального розвитку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>.</w:t>
      </w:r>
    </w:p>
    <w:p w:rsidR="0022039D" w:rsidRPr="00101D81" w:rsidRDefault="00F8626E" w:rsidP="00101D81">
      <w:pPr>
        <w:ind w:firstLine="709"/>
        <w:rPr>
          <w:noProof/>
          <w:szCs w:val="28"/>
        </w:rPr>
      </w:pPr>
      <w:r w:rsidRPr="00101D81">
        <w:rPr>
          <w:noProof/>
          <w:szCs w:val="28"/>
        </w:rPr>
        <w:t>Буд</w:t>
      </w:r>
      <w:r w:rsidR="0022039D" w:rsidRPr="00101D81">
        <w:rPr>
          <w:noProof/>
          <w:szCs w:val="28"/>
        </w:rPr>
        <w:t>ь-я</w:t>
      </w:r>
      <w:r w:rsidRPr="00101D81">
        <w:rPr>
          <w:noProof/>
          <w:szCs w:val="28"/>
        </w:rPr>
        <w:t xml:space="preserve">ке ж осмислення історії як універсальної </w:t>
      </w:r>
      <w:r w:rsidR="0022039D" w:rsidRPr="00101D81">
        <w:rPr>
          <w:noProof/>
          <w:szCs w:val="28"/>
        </w:rPr>
        <w:t>схем</w:t>
      </w:r>
      <w:r w:rsidRPr="00101D81">
        <w:rPr>
          <w:noProof/>
          <w:szCs w:val="28"/>
        </w:rPr>
        <w:t>и поступу чи становлення тих чи інших соціокультурних, етн</w:t>
      </w:r>
      <w:r w:rsidR="0022039D" w:rsidRPr="00101D81">
        <w:rPr>
          <w:noProof/>
          <w:szCs w:val="28"/>
        </w:rPr>
        <w:t>он</w:t>
      </w:r>
      <w:r w:rsidRPr="00101D81">
        <w:rPr>
          <w:noProof/>
          <w:szCs w:val="28"/>
        </w:rPr>
        <w:t>аціональних тощо феноменів передбачає, в першу чергу, визначення її су</w:t>
      </w:r>
      <w:r w:rsidR="0022039D" w:rsidRPr="00101D81">
        <w:rPr>
          <w:noProof/>
          <w:szCs w:val="28"/>
        </w:rPr>
        <w:t>б'є</w:t>
      </w:r>
      <w:r w:rsidRPr="00101D81">
        <w:rPr>
          <w:noProof/>
          <w:szCs w:val="28"/>
        </w:rPr>
        <w:t>кта. Історіософська чи метаісторична поетика</w:t>
      </w:r>
      <w:r w:rsidR="0022039D" w:rsidRPr="00101D81">
        <w:rPr>
          <w:noProof/>
          <w:szCs w:val="28"/>
        </w:rPr>
        <w:t xml:space="preserve"> твор</w:t>
      </w:r>
      <w:r w:rsidRPr="00101D81">
        <w:rPr>
          <w:noProof/>
          <w:szCs w:val="28"/>
        </w:rPr>
        <w:t>чості пражан уреальнює ті ціннісн</w:t>
      </w:r>
      <w:r w:rsidR="0022039D" w:rsidRPr="00101D81">
        <w:rPr>
          <w:noProof/>
          <w:szCs w:val="28"/>
        </w:rPr>
        <w:t>о-с</w:t>
      </w:r>
      <w:r w:rsidRPr="00101D81">
        <w:rPr>
          <w:noProof/>
          <w:szCs w:val="28"/>
        </w:rPr>
        <w:t>мислові засади, які по</w:t>
      </w:r>
      <w:r w:rsidR="0022039D" w:rsidRPr="00101D81">
        <w:rPr>
          <w:noProof/>
          <w:szCs w:val="28"/>
        </w:rPr>
        <w:t>в'я</w:t>
      </w:r>
      <w:r w:rsidRPr="00101D81">
        <w:rPr>
          <w:noProof/>
          <w:szCs w:val="28"/>
        </w:rPr>
        <w:t xml:space="preserve">зані з героїзмом, патріотизмом та національною традицією. Оскільки нація, за пражанами, проголошується основною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персоною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історії, зрозуміло, що остання прочитується чи художньо реконструюється ними в площині національного буття як єдиного реального простору існування</w:t>
      </w:r>
      <w:r w:rsidR="00101D81">
        <w:rPr>
          <w:noProof/>
          <w:szCs w:val="28"/>
        </w:rPr>
        <w:t xml:space="preserve"> </w:t>
      </w:r>
      <w:r w:rsidR="000112F2" w:rsidRPr="00101D81">
        <w:rPr>
          <w:noProof/>
          <w:szCs w:val="28"/>
        </w:rPr>
        <w:t>[3,</w:t>
      </w:r>
      <w:r w:rsidR="00101D81">
        <w:rPr>
          <w:noProof/>
          <w:szCs w:val="28"/>
        </w:rPr>
        <w:t xml:space="preserve"> </w:t>
      </w:r>
      <w:r w:rsidR="000112F2" w:rsidRPr="00101D81">
        <w:rPr>
          <w:noProof/>
          <w:szCs w:val="28"/>
        </w:rPr>
        <w:t>с.</w:t>
      </w:r>
      <w:r w:rsidR="00101D81">
        <w:rPr>
          <w:noProof/>
          <w:szCs w:val="28"/>
        </w:rPr>
        <w:t xml:space="preserve"> </w:t>
      </w:r>
      <w:r w:rsidR="000112F2" w:rsidRPr="00101D81">
        <w:rPr>
          <w:noProof/>
          <w:szCs w:val="28"/>
        </w:rPr>
        <w:t>138]</w:t>
      </w:r>
      <w:r w:rsidRPr="00101D81">
        <w:rPr>
          <w:noProof/>
          <w:szCs w:val="28"/>
        </w:rPr>
        <w:t>.</w:t>
      </w:r>
    </w:p>
    <w:p w:rsidR="0022039D" w:rsidRPr="00101D81" w:rsidRDefault="0022039D" w:rsidP="00101D81">
      <w:pPr>
        <w:ind w:firstLine="709"/>
        <w:rPr>
          <w:noProof/>
          <w:szCs w:val="28"/>
        </w:rPr>
      </w:pPr>
      <w:r w:rsidRPr="00101D81">
        <w:rPr>
          <w:noProof/>
          <w:szCs w:val="28"/>
        </w:rPr>
        <w:t>З'я</w:t>
      </w:r>
      <w:r w:rsidR="00F8626E" w:rsidRPr="00101D81">
        <w:rPr>
          <w:noProof/>
          <w:szCs w:val="28"/>
        </w:rPr>
        <w:t>сування інтелектуальних ідеалів та переконань пражан важливе хоча б із тієї причини, що достатньо повнокровно відображує ту</w:t>
      </w:r>
      <w:r w:rsidRPr="00101D81">
        <w:rPr>
          <w:noProof/>
          <w:szCs w:val="28"/>
        </w:rPr>
        <w:t xml:space="preserve"> твор</w:t>
      </w:r>
      <w:r w:rsidR="00F8626E" w:rsidRPr="00101D81">
        <w:rPr>
          <w:noProof/>
          <w:szCs w:val="28"/>
        </w:rPr>
        <w:t>чу, ідейну чи навіть ідеологічну атмосферу, в якій</w:t>
      </w:r>
      <w:r w:rsidRPr="00101D81">
        <w:rPr>
          <w:noProof/>
          <w:szCs w:val="28"/>
        </w:rPr>
        <w:t xml:space="preserve"> прац</w:t>
      </w:r>
      <w:r w:rsidR="00F8626E" w:rsidRPr="00101D81">
        <w:rPr>
          <w:noProof/>
          <w:szCs w:val="28"/>
        </w:rPr>
        <w:t>ювали поети. Національне буття пражани уявляли як тяжкість, на котру впродовж історії впливали різноманітні чинники</w:t>
      </w:r>
      <w:r w:rsidRPr="00101D81">
        <w:rPr>
          <w:noProof/>
          <w:szCs w:val="28"/>
        </w:rPr>
        <w:t>:</w:t>
      </w:r>
      <w:r w:rsidR="00F8626E" w:rsidRPr="00101D81">
        <w:rPr>
          <w:noProof/>
          <w:szCs w:val="28"/>
        </w:rPr>
        <w:t xml:space="preserve"> візантійський вплив на становлення культури, варязький вплив на зародження адміністративної та військової традиції, Дике поле </w:t>
      </w:r>
      <w:r w:rsidRPr="00101D81">
        <w:rPr>
          <w:noProof/>
          <w:szCs w:val="28"/>
        </w:rPr>
        <w:t>(</w:t>
      </w:r>
      <w:r w:rsidR="00F8626E" w:rsidRPr="00101D81">
        <w:rPr>
          <w:noProof/>
          <w:szCs w:val="28"/>
        </w:rPr>
        <w:t>степ</w:t>
      </w:r>
      <w:r w:rsidRPr="00101D81">
        <w:rPr>
          <w:noProof/>
          <w:szCs w:val="28"/>
        </w:rPr>
        <w:t>)</w:t>
      </w:r>
      <w:r w:rsidR="00F8626E" w:rsidRPr="00101D81">
        <w:rPr>
          <w:noProof/>
          <w:szCs w:val="28"/>
        </w:rPr>
        <w:t xml:space="preserve"> </w:t>
      </w:r>
      <w:r w:rsidRPr="00101D81">
        <w:rPr>
          <w:noProof/>
          <w:szCs w:val="28"/>
        </w:rPr>
        <w:t>—</w:t>
      </w:r>
      <w:r w:rsidR="00F8626E" w:rsidRPr="00101D81">
        <w:rPr>
          <w:noProof/>
          <w:szCs w:val="28"/>
        </w:rPr>
        <w:t xml:space="preserve"> кочівники, які хвилеподібно вривалися на терени </w:t>
      </w:r>
      <w:r w:rsidRPr="00101D81">
        <w:rPr>
          <w:noProof/>
          <w:szCs w:val="28"/>
        </w:rPr>
        <w:t>Україн</w:t>
      </w:r>
      <w:r w:rsidR="00F8626E" w:rsidRPr="00101D81">
        <w:rPr>
          <w:noProof/>
          <w:szCs w:val="28"/>
        </w:rPr>
        <w:t>и, після занепаду київської княжої держави та королівства Данила Галицьког</w:t>
      </w:r>
      <w:r w:rsidRPr="00101D81">
        <w:rPr>
          <w:noProof/>
          <w:szCs w:val="28"/>
        </w:rPr>
        <w:t>о — н</w:t>
      </w:r>
      <w:r w:rsidR="00F8626E" w:rsidRPr="00101D81">
        <w:rPr>
          <w:noProof/>
          <w:szCs w:val="28"/>
        </w:rPr>
        <w:t xml:space="preserve">ебезпека іноземної інтервенції з боку </w:t>
      </w:r>
      <w:r w:rsidRPr="00101D81">
        <w:rPr>
          <w:noProof/>
          <w:szCs w:val="28"/>
        </w:rPr>
        <w:t>поляків</w:t>
      </w:r>
      <w:r w:rsidR="00F8626E" w:rsidRPr="00101D81">
        <w:rPr>
          <w:noProof/>
          <w:szCs w:val="28"/>
        </w:rPr>
        <w:t>, угорців, а після Переяславської угоди 1654 рок</w:t>
      </w:r>
      <w:r w:rsidRPr="00101D81">
        <w:rPr>
          <w:noProof/>
          <w:szCs w:val="28"/>
        </w:rPr>
        <w:t>у — п</w:t>
      </w:r>
      <w:r w:rsidR="00F8626E" w:rsidRPr="00101D81">
        <w:rPr>
          <w:noProof/>
          <w:szCs w:val="28"/>
        </w:rPr>
        <w:t>очаток московського володарювання.</w:t>
      </w:r>
    </w:p>
    <w:p w:rsidR="0022039D" w:rsidRPr="00101D81" w:rsidRDefault="00F8626E" w:rsidP="00101D81">
      <w:pPr>
        <w:ind w:firstLine="709"/>
        <w:rPr>
          <w:noProof/>
          <w:szCs w:val="28"/>
        </w:rPr>
      </w:pPr>
      <w:r w:rsidRPr="00101D81">
        <w:rPr>
          <w:noProof/>
          <w:szCs w:val="28"/>
        </w:rPr>
        <w:t>Якщо врахувати й те, що поет</w:t>
      </w:r>
      <w:r w:rsidR="0022039D" w:rsidRPr="00101D81">
        <w:rPr>
          <w:noProof/>
          <w:szCs w:val="28"/>
        </w:rPr>
        <w:t>и-п</w:t>
      </w:r>
      <w:r w:rsidRPr="00101D81">
        <w:rPr>
          <w:noProof/>
          <w:szCs w:val="28"/>
        </w:rPr>
        <w:t xml:space="preserve">ражани за життя стали свідками краху державних інститутів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Центральна Рада, Гетьманат, Директорія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 xml:space="preserve"> і поневолення </w:t>
      </w:r>
      <w:r w:rsidR="0022039D" w:rsidRPr="00101D81">
        <w:rPr>
          <w:noProof/>
          <w:szCs w:val="28"/>
        </w:rPr>
        <w:t>Україн</w:t>
      </w:r>
      <w:r w:rsidRPr="00101D81">
        <w:rPr>
          <w:noProof/>
          <w:szCs w:val="28"/>
        </w:rPr>
        <w:t>и радянським режимом, стає цілком зрозуміло, чому в поетиці їхньої</w:t>
      </w:r>
      <w:r w:rsidR="0022039D" w:rsidRPr="00101D81">
        <w:rPr>
          <w:noProof/>
          <w:szCs w:val="28"/>
        </w:rPr>
        <w:t xml:space="preserve"> твор</w:t>
      </w:r>
      <w:r w:rsidRPr="00101D81">
        <w:rPr>
          <w:noProof/>
          <w:szCs w:val="28"/>
        </w:rPr>
        <w:t xml:space="preserve">чості загострюється почуття трагічного, котре набуває подекуди гіперболізованих форм і перетворюється в надзвичайно напружену метаісторичну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матрицю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>. Трагічне є наслідком конфлікту реального та ідеального і виникає на фоні конкретного історичного фактора. В основі трагічног</w:t>
      </w:r>
      <w:r w:rsidR="0022039D" w:rsidRPr="00101D81">
        <w:rPr>
          <w:noProof/>
          <w:szCs w:val="28"/>
        </w:rPr>
        <w:t>о — с</w:t>
      </w:r>
      <w:r w:rsidRPr="00101D81">
        <w:rPr>
          <w:noProof/>
          <w:szCs w:val="28"/>
        </w:rPr>
        <w:t>уперечність, яка породжує страждання або ж відчуття катастрофи. Крім того, трагічне по</w:t>
      </w:r>
      <w:r w:rsidR="0022039D" w:rsidRPr="00101D81">
        <w:rPr>
          <w:noProof/>
          <w:szCs w:val="28"/>
        </w:rPr>
        <w:t>в'я</w:t>
      </w:r>
      <w:r w:rsidRPr="00101D81">
        <w:rPr>
          <w:noProof/>
          <w:szCs w:val="28"/>
        </w:rPr>
        <w:t xml:space="preserve">зане з активними діями людини, крах намірів якої увиразнює й загострює колізію трагічного, особливо тоді, коли звершуються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великі справи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>. Відтак трагічне цілком сонорне з піднесеним, бодай утому, що воно неві</w:t>
      </w:r>
      <w:r w:rsidR="0022039D" w:rsidRPr="00101D81">
        <w:rPr>
          <w:noProof/>
          <w:szCs w:val="28"/>
        </w:rPr>
        <w:t>д'є</w:t>
      </w:r>
      <w:r w:rsidRPr="00101D81">
        <w:rPr>
          <w:noProof/>
          <w:szCs w:val="28"/>
        </w:rPr>
        <w:t xml:space="preserve">мне з ідеєю величі та достоїнства людини. Що ж було піднесеним для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Празької</w:t>
      </w:r>
      <w:r w:rsidR="0022039D" w:rsidRPr="00101D81">
        <w:rPr>
          <w:noProof/>
          <w:szCs w:val="28"/>
        </w:rPr>
        <w:t xml:space="preserve"> школ</w:t>
      </w:r>
      <w:r w:rsidRPr="00101D81">
        <w:rPr>
          <w:noProof/>
          <w:szCs w:val="28"/>
        </w:rPr>
        <w:t>и</w:t>
      </w:r>
      <w:r w:rsidR="0022039D" w:rsidRPr="00101D81">
        <w:rPr>
          <w:noProof/>
          <w:szCs w:val="28"/>
        </w:rPr>
        <w:t>»?</w:t>
      </w:r>
      <w:r w:rsidRPr="00101D81">
        <w:rPr>
          <w:noProof/>
          <w:szCs w:val="28"/>
        </w:rPr>
        <w:t xml:space="preserve"> Насампере</w:t>
      </w:r>
      <w:r w:rsidR="0022039D" w:rsidRPr="00101D81">
        <w:rPr>
          <w:noProof/>
          <w:szCs w:val="28"/>
        </w:rPr>
        <w:t>д — б</w:t>
      </w:r>
      <w:r w:rsidRPr="00101D81">
        <w:rPr>
          <w:noProof/>
          <w:szCs w:val="28"/>
        </w:rPr>
        <w:t xml:space="preserve">оротьба за власну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землю обітовану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</w:t>
      </w:r>
      <w:r w:rsidR="0022039D" w:rsidRPr="00101D81">
        <w:rPr>
          <w:noProof/>
          <w:szCs w:val="28"/>
        </w:rPr>
        <w:t>—</w:t>
      </w:r>
      <w:r w:rsidRPr="00101D81">
        <w:rPr>
          <w:noProof/>
          <w:szCs w:val="28"/>
        </w:rPr>
        <w:t xml:space="preserve"> за державу, бо лише ця ідея мала для них сенс і вирішальне значення. Ще Гегель називав державу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дійсністю моральної ідеї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, моральним духом, стверджувальною волею, яка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мислить і знає себе, виконує те, що вона знає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>. Недарма ж Євген Маланюк в одній із поезій зізнається</w:t>
      </w:r>
      <w:r w:rsidR="0022039D" w:rsidRPr="00101D81">
        <w:rPr>
          <w:noProof/>
          <w:szCs w:val="28"/>
        </w:rPr>
        <w:t>:</w:t>
      </w:r>
      <w:r w:rsidRPr="00101D81">
        <w:rPr>
          <w:noProof/>
          <w:szCs w:val="28"/>
        </w:rPr>
        <w:t xml:space="preserve"> </w:t>
      </w:r>
      <w:r w:rsidR="0022039D" w:rsidRPr="00101D81">
        <w:rPr>
          <w:noProof/>
          <w:szCs w:val="28"/>
        </w:rPr>
        <w:t>«Я</w:t>
      </w:r>
      <w:r w:rsidRPr="00101D81">
        <w:rPr>
          <w:noProof/>
          <w:szCs w:val="28"/>
        </w:rPr>
        <w:t xml:space="preserve"> волю полюбив державну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>. Тому трагічне для пражан є ознакою загальноісторичного, універсального розвою, оскільки поразки зазнала споконвічна боротьба, й епохальною колізією трагічного є втрата державності, а відта</w:t>
      </w:r>
      <w:r w:rsidR="0022039D" w:rsidRPr="00101D81">
        <w:rPr>
          <w:noProof/>
          <w:szCs w:val="28"/>
        </w:rPr>
        <w:t>к — в</w:t>
      </w:r>
      <w:r w:rsidRPr="00101D81">
        <w:rPr>
          <w:noProof/>
          <w:szCs w:val="28"/>
        </w:rPr>
        <w:t>трата сенсу буття</w:t>
      </w:r>
      <w:r w:rsidR="00101D81">
        <w:rPr>
          <w:noProof/>
          <w:szCs w:val="28"/>
        </w:rPr>
        <w:t xml:space="preserve"> </w:t>
      </w:r>
      <w:r w:rsidR="000112F2" w:rsidRPr="00101D81">
        <w:rPr>
          <w:noProof/>
          <w:szCs w:val="28"/>
        </w:rPr>
        <w:t>[1,</w:t>
      </w:r>
      <w:r w:rsidR="00101D81">
        <w:rPr>
          <w:noProof/>
          <w:szCs w:val="28"/>
        </w:rPr>
        <w:t xml:space="preserve"> </w:t>
      </w:r>
      <w:r w:rsidR="000112F2" w:rsidRPr="00101D81">
        <w:rPr>
          <w:noProof/>
          <w:szCs w:val="28"/>
        </w:rPr>
        <w:t>с.</w:t>
      </w:r>
      <w:r w:rsidR="00101D81">
        <w:rPr>
          <w:noProof/>
          <w:szCs w:val="28"/>
        </w:rPr>
        <w:t xml:space="preserve"> </w:t>
      </w:r>
      <w:r w:rsidR="000112F2" w:rsidRPr="00101D81">
        <w:rPr>
          <w:noProof/>
          <w:szCs w:val="28"/>
        </w:rPr>
        <w:t>243]</w:t>
      </w:r>
      <w:r w:rsidRPr="00101D81">
        <w:rPr>
          <w:noProof/>
          <w:szCs w:val="28"/>
        </w:rPr>
        <w:t>.</w:t>
      </w:r>
    </w:p>
    <w:p w:rsidR="0022039D" w:rsidRPr="00101D81" w:rsidRDefault="00F8626E" w:rsidP="00101D81">
      <w:pPr>
        <w:ind w:firstLine="709"/>
        <w:rPr>
          <w:noProof/>
          <w:szCs w:val="28"/>
        </w:rPr>
      </w:pPr>
      <w:r w:rsidRPr="00101D81">
        <w:rPr>
          <w:noProof/>
          <w:szCs w:val="28"/>
        </w:rPr>
        <w:t>Тут варто торкнутись іще однієї площини, яка є ключовою для</w:t>
      </w:r>
      <w:r w:rsidR="0022039D" w:rsidRPr="00101D81">
        <w:rPr>
          <w:noProof/>
          <w:szCs w:val="28"/>
        </w:rPr>
        <w:t xml:space="preserve"> твор</w:t>
      </w:r>
      <w:r w:rsidRPr="00101D81">
        <w:rPr>
          <w:noProof/>
          <w:szCs w:val="28"/>
        </w:rPr>
        <w:t xml:space="preserve">чості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Празької</w:t>
      </w:r>
      <w:r w:rsidR="0022039D" w:rsidRPr="00101D81">
        <w:rPr>
          <w:noProof/>
          <w:szCs w:val="28"/>
        </w:rPr>
        <w:t xml:space="preserve"> школ</w:t>
      </w:r>
      <w:r w:rsidRPr="00101D81">
        <w:rPr>
          <w:noProof/>
          <w:szCs w:val="28"/>
        </w:rPr>
        <w:t>и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>,</w:t>
      </w:r>
      <w:r w:rsidR="0022039D" w:rsidRPr="00101D81">
        <w:rPr>
          <w:noProof/>
          <w:szCs w:val="28"/>
        </w:rPr>
        <w:t>—</w:t>
      </w:r>
      <w:r w:rsidRPr="00101D81">
        <w:rPr>
          <w:noProof/>
          <w:szCs w:val="28"/>
        </w:rPr>
        <w:t xml:space="preserve"> це психологеми степу. В історичній долі </w:t>
      </w:r>
      <w:r w:rsidR="0022039D" w:rsidRPr="00101D81">
        <w:rPr>
          <w:noProof/>
          <w:szCs w:val="28"/>
        </w:rPr>
        <w:t>Україн</w:t>
      </w:r>
      <w:r w:rsidRPr="00101D81">
        <w:rPr>
          <w:noProof/>
          <w:szCs w:val="28"/>
        </w:rPr>
        <w:t>и вирішальну роль відігравали дві основні культурн</w:t>
      </w:r>
      <w:r w:rsidR="0022039D" w:rsidRPr="00101D81">
        <w:rPr>
          <w:noProof/>
          <w:szCs w:val="28"/>
        </w:rPr>
        <w:t>о-ц</w:t>
      </w:r>
      <w:r w:rsidRPr="00101D81">
        <w:rPr>
          <w:noProof/>
          <w:szCs w:val="28"/>
        </w:rPr>
        <w:t>ивілізаційні, антропологічні домінанти</w:t>
      </w:r>
      <w:r w:rsidR="0022039D" w:rsidRPr="00101D81">
        <w:rPr>
          <w:noProof/>
          <w:szCs w:val="28"/>
        </w:rPr>
        <w:t>:</w:t>
      </w:r>
      <w:r w:rsidRPr="00101D81">
        <w:rPr>
          <w:noProof/>
          <w:szCs w:val="28"/>
        </w:rPr>
        <w:t xml:space="preserve"> осілість і переміщення. Перша знаменує собою наявність хліборобськ</w:t>
      </w:r>
      <w:r w:rsidR="0022039D" w:rsidRPr="00101D81">
        <w:rPr>
          <w:noProof/>
          <w:szCs w:val="28"/>
        </w:rPr>
        <w:t>о-з</w:t>
      </w:r>
      <w:r w:rsidRPr="00101D81">
        <w:rPr>
          <w:noProof/>
          <w:szCs w:val="28"/>
        </w:rPr>
        <w:t xml:space="preserve">емельної традиції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характерна для європейської спільноти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>, друг</w:t>
      </w:r>
      <w:r w:rsidR="0022039D" w:rsidRPr="00101D81">
        <w:rPr>
          <w:noProof/>
          <w:szCs w:val="28"/>
        </w:rPr>
        <w:t>а — р</w:t>
      </w:r>
      <w:r w:rsidRPr="00101D81">
        <w:rPr>
          <w:noProof/>
          <w:szCs w:val="28"/>
        </w:rPr>
        <w:t>ухлив</w:t>
      </w:r>
      <w:r w:rsidR="0022039D" w:rsidRPr="00101D81">
        <w:rPr>
          <w:noProof/>
          <w:szCs w:val="28"/>
        </w:rPr>
        <w:t>о-к</w:t>
      </w:r>
      <w:r w:rsidRPr="00101D81">
        <w:rPr>
          <w:noProof/>
          <w:szCs w:val="28"/>
        </w:rPr>
        <w:t xml:space="preserve">очівницької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показова для азіатського світу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 xml:space="preserve">. Якщо ж такі суперечності охарактеризувати ментально, то це буде конфлікт індивідуального світу з колективістським. У російського культуролога В. Топорова є слушне зауваження, що основною ознакою степу є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 xml:space="preserve">безмежність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в екстенсивному плані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 xml:space="preserve"> й особливо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в інтенсивному плані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 xml:space="preserve"> </w:t>
      </w:r>
      <w:r w:rsidR="0022039D" w:rsidRPr="00101D81">
        <w:rPr>
          <w:noProof/>
          <w:szCs w:val="28"/>
        </w:rPr>
        <w:t>—</w:t>
      </w:r>
      <w:r w:rsidRPr="00101D81">
        <w:rPr>
          <w:noProof/>
          <w:szCs w:val="28"/>
        </w:rPr>
        <w:t xml:space="preserve"> коливальні рухи, які, фіксован</w:t>
      </w:r>
      <w:r w:rsidR="0022039D" w:rsidRPr="00101D81">
        <w:rPr>
          <w:noProof/>
          <w:szCs w:val="28"/>
        </w:rPr>
        <w:t>і й візуально, й акустично, інду</w:t>
      </w:r>
      <w:r w:rsidRPr="00101D81">
        <w:rPr>
          <w:noProof/>
          <w:szCs w:val="28"/>
        </w:rPr>
        <w:t>ціюють відповідний ритм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. Таке первинне, архетипне визначення природи степу збігається і з розумінням багатьох представників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Празької</w:t>
      </w:r>
      <w:r w:rsidR="0022039D" w:rsidRPr="00101D81">
        <w:rPr>
          <w:noProof/>
          <w:szCs w:val="28"/>
        </w:rPr>
        <w:t xml:space="preserve"> школ</w:t>
      </w:r>
      <w:r w:rsidRPr="00101D81">
        <w:rPr>
          <w:noProof/>
          <w:szCs w:val="28"/>
        </w:rPr>
        <w:t>и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. Впродовж багатьох століть східні племена на територію </w:t>
      </w:r>
      <w:r w:rsidR="0022039D" w:rsidRPr="00101D81">
        <w:rPr>
          <w:noProof/>
          <w:szCs w:val="28"/>
        </w:rPr>
        <w:t>Україн</w:t>
      </w:r>
      <w:r w:rsidRPr="00101D81">
        <w:rPr>
          <w:noProof/>
          <w:szCs w:val="28"/>
        </w:rPr>
        <w:t xml:space="preserve">и вторгалися хвилеподібно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скіф</w:t>
      </w:r>
      <w:r w:rsidR="0022039D" w:rsidRPr="00101D81">
        <w:rPr>
          <w:noProof/>
          <w:szCs w:val="28"/>
        </w:rPr>
        <w:t>и — с</w:t>
      </w:r>
      <w:r w:rsidRPr="00101D81">
        <w:rPr>
          <w:noProof/>
          <w:szCs w:val="28"/>
        </w:rPr>
        <w:t>армат</w:t>
      </w:r>
      <w:r w:rsidR="0022039D" w:rsidRPr="00101D81">
        <w:rPr>
          <w:noProof/>
          <w:szCs w:val="28"/>
        </w:rPr>
        <w:t>и — а</w:t>
      </w:r>
      <w:r w:rsidRPr="00101D81">
        <w:rPr>
          <w:noProof/>
          <w:szCs w:val="28"/>
        </w:rPr>
        <w:t>лан</w:t>
      </w:r>
      <w:r w:rsidR="0022039D" w:rsidRPr="00101D81">
        <w:rPr>
          <w:noProof/>
          <w:szCs w:val="28"/>
        </w:rPr>
        <w:t>и — г</w:t>
      </w:r>
      <w:r w:rsidRPr="00101D81">
        <w:rPr>
          <w:noProof/>
          <w:szCs w:val="28"/>
        </w:rPr>
        <w:t>от</w:t>
      </w:r>
      <w:r w:rsidR="0022039D" w:rsidRPr="00101D81">
        <w:rPr>
          <w:noProof/>
          <w:szCs w:val="28"/>
        </w:rPr>
        <w:t>и — у</w:t>
      </w:r>
      <w:r w:rsidRPr="00101D81">
        <w:rPr>
          <w:noProof/>
          <w:szCs w:val="28"/>
        </w:rPr>
        <w:t>гр</w:t>
      </w:r>
      <w:r w:rsidR="0022039D" w:rsidRPr="00101D81">
        <w:rPr>
          <w:noProof/>
          <w:szCs w:val="28"/>
        </w:rPr>
        <w:t>и — а</w:t>
      </w:r>
      <w:r w:rsidRPr="00101D81">
        <w:rPr>
          <w:noProof/>
          <w:szCs w:val="28"/>
        </w:rPr>
        <w:t>вари</w:t>
      </w:r>
      <w:r w:rsidR="0022039D" w:rsidRPr="00101D81">
        <w:rPr>
          <w:noProof/>
          <w:szCs w:val="28"/>
        </w:rPr>
        <w:t>—</w:t>
      </w:r>
      <w:r w:rsidRPr="00101D81">
        <w:rPr>
          <w:noProof/>
          <w:szCs w:val="28"/>
        </w:rPr>
        <w:t xml:space="preserve"> тюрки</w:t>
      </w:r>
      <w:r w:rsidR="0022039D" w:rsidRPr="00101D81">
        <w:rPr>
          <w:noProof/>
          <w:szCs w:val="28"/>
        </w:rPr>
        <w:t>—</w:t>
      </w:r>
      <w:r w:rsidRPr="00101D81">
        <w:rPr>
          <w:noProof/>
          <w:szCs w:val="28"/>
        </w:rPr>
        <w:t xml:space="preserve"> печеніги</w:t>
      </w:r>
      <w:r w:rsidR="0022039D" w:rsidRPr="00101D81">
        <w:rPr>
          <w:noProof/>
          <w:szCs w:val="28"/>
        </w:rPr>
        <w:t>—</w:t>
      </w:r>
      <w:r w:rsidRPr="00101D81">
        <w:rPr>
          <w:noProof/>
          <w:szCs w:val="28"/>
        </w:rPr>
        <w:t xml:space="preserve"> половці</w:t>
      </w:r>
      <w:r w:rsidR="0022039D" w:rsidRPr="00101D81">
        <w:rPr>
          <w:noProof/>
          <w:szCs w:val="28"/>
        </w:rPr>
        <w:t>—</w:t>
      </w:r>
      <w:r w:rsidRPr="00101D81">
        <w:rPr>
          <w:noProof/>
          <w:szCs w:val="28"/>
        </w:rPr>
        <w:t xml:space="preserve"> монгол</w:t>
      </w:r>
      <w:r w:rsidR="0022039D" w:rsidRPr="00101D81">
        <w:rPr>
          <w:noProof/>
          <w:szCs w:val="28"/>
        </w:rPr>
        <w:t>о-т</w:t>
      </w:r>
      <w:r w:rsidRPr="00101D81">
        <w:rPr>
          <w:noProof/>
          <w:szCs w:val="28"/>
        </w:rPr>
        <w:t>атари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>. Недарма у</w:t>
      </w:r>
      <w:r w:rsidR="0022039D" w:rsidRPr="00101D81">
        <w:rPr>
          <w:noProof/>
          <w:szCs w:val="28"/>
        </w:rPr>
        <w:t xml:space="preserve"> статт</w:t>
      </w:r>
      <w:r w:rsidRPr="00101D81">
        <w:rPr>
          <w:noProof/>
          <w:szCs w:val="28"/>
        </w:rPr>
        <w:t xml:space="preserve">і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Начерк культурного процесу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Євген Маланюк пише</w:t>
      </w:r>
      <w:r w:rsidR="0022039D" w:rsidRPr="00101D81">
        <w:rPr>
          <w:noProof/>
          <w:szCs w:val="28"/>
        </w:rPr>
        <w:t>:</w:t>
      </w:r>
      <w:r w:rsidRPr="00101D81">
        <w:rPr>
          <w:noProof/>
          <w:szCs w:val="28"/>
        </w:rPr>
        <w:t xml:space="preserve">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 xml:space="preserve">фатальний коридор степової полоси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курсив</w:t>
      </w:r>
      <w:r w:rsidR="0022039D" w:rsidRPr="00101D81">
        <w:rPr>
          <w:noProof/>
          <w:szCs w:val="28"/>
        </w:rPr>
        <w:t xml:space="preserve"> автор</w:t>
      </w:r>
      <w:r w:rsidRPr="00101D81">
        <w:rPr>
          <w:noProof/>
          <w:szCs w:val="28"/>
        </w:rPr>
        <w:t>ів</w:t>
      </w:r>
      <w:r w:rsidR="0022039D" w:rsidRPr="00101D81">
        <w:rPr>
          <w:noProof/>
          <w:szCs w:val="28"/>
        </w:rPr>
        <w:t>—</w:t>
      </w:r>
      <w:r w:rsidRPr="00101D81">
        <w:rPr>
          <w:noProof/>
          <w:szCs w:val="28"/>
        </w:rPr>
        <w:t xml:space="preserve"> А.Д</w:t>
      </w:r>
      <w:r w:rsidR="0022039D" w:rsidRPr="00101D81">
        <w:rPr>
          <w:noProof/>
          <w:szCs w:val="28"/>
        </w:rPr>
        <w:t>.,</w:t>
      </w:r>
      <w:r w:rsidRPr="00101D81">
        <w:rPr>
          <w:noProof/>
          <w:szCs w:val="28"/>
        </w:rPr>
        <w:t xml:space="preserve"> О. А.</w:t>
      </w:r>
      <w:r w:rsidR="0022039D" w:rsidRPr="00101D81">
        <w:rPr>
          <w:noProof/>
          <w:szCs w:val="28"/>
        </w:rPr>
        <w:t>)..</w:t>
      </w:r>
      <w:r w:rsidRPr="00101D81">
        <w:rPr>
          <w:noProof/>
          <w:szCs w:val="28"/>
        </w:rPr>
        <w:t>.</w:t>
      </w:r>
      <w:r w:rsidR="0022039D" w:rsidRPr="00101D81">
        <w:rPr>
          <w:noProof/>
          <w:szCs w:val="28"/>
        </w:rPr>
        <w:t xml:space="preserve"> твор</w:t>
      </w:r>
      <w:r w:rsidRPr="00101D81">
        <w:rPr>
          <w:noProof/>
          <w:szCs w:val="28"/>
        </w:rPr>
        <w:t xml:space="preserve">ив як би постійний топографічний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протяг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, що як би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втягав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собою періодичні азійські хмари та бурі, періодичні расов</w:t>
      </w:r>
      <w:r w:rsidR="0022039D" w:rsidRPr="00101D81">
        <w:rPr>
          <w:noProof/>
          <w:szCs w:val="28"/>
        </w:rPr>
        <w:t>о-ч</w:t>
      </w:r>
      <w:r w:rsidRPr="00101D81">
        <w:rPr>
          <w:noProof/>
          <w:szCs w:val="28"/>
        </w:rPr>
        <w:t xml:space="preserve">ужі навали з </w:t>
      </w:r>
      <w:r w:rsidR="0022039D" w:rsidRPr="00101D81">
        <w:rPr>
          <w:noProof/>
          <w:szCs w:val="28"/>
        </w:rPr>
        <w:t>Азії</w:t>
      </w:r>
      <w:r w:rsidRPr="00101D81">
        <w:rPr>
          <w:noProof/>
          <w:szCs w:val="28"/>
        </w:rPr>
        <w:t>, що їх тяжко і довго треба було відпирати або перетравляти тубільному населенню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>.</w:t>
      </w:r>
    </w:p>
    <w:p w:rsidR="0022039D" w:rsidRPr="00101D81" w:rsidRDefault="00F8626E" w:rsidP="00101D81">
      <w:pPr>
        <w:ind w:firstLine="709"/>
        <w:rPr>
          <w:noProof/>
          <w:szCs w:val="28"/>
        </w:rPr>
      </w:pPr>
      <w:r w:rsidRPr="00101D81">
        <w:rPr>
          <w:noProof/>
          <w:szCs w:val="28"/>
        </w:rPr>
        <w:t xml:space="preserve">Але не тільки песимізм, як може здатися на перший погляд, був притаманний історіософській поетиці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Празької</w:t>
      </w:r>
      <w:r w:rsidR="0022039D" w:rsidRPr="00101D81">
        <w:rPr>
          <w:noProof/>
          <w:szCs w:val="28"/>
        </w:rPr>
        <w:t xml:space="preserve"> школ</w:t>
      </w:r>
      <w:r w:rsidRPr="00101D81">
        <w:rPr>
          <w:noProof/>
          <w:szCs w:val="28"/>
        </w:rPr>
        <w:t>и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>. Ніби бінарною опозицією, антитезою до трагічного у багатьох поеті</w:t>
      </w:r>
      <w:r w:rsidR="0022039D" w:rsidRPr="00101D81">
        <w:rPr>
          <w:noProof/>
          <w:szCs w:val="28"/>
        </w:rPr>
        <w:t>в-п</w:t>
      </w:r>
      <w:r w:rsidRPr="00101D81">
        <w:rPr>
          <w:noProof/>
          <w:szCs w:val="28"/>
        </w:rPr>
        <w:t xml:space="preserve">ражан виступає ідея возвеличення всього героїчного, мілітарного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військового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 xml:space="preserve">, переможного, що знала українська історія. Героїчне, по суті, постає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ідеальним часом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у поетичних візіях Є. Маланюка, Ю. Клена, О. Ольжича, а в</w:t>
      </w:r>
      <w:r w:rsidR="0022039D" w:rsidRPr="00101D81">
        <w:rPr>
          <w:noProof/>
          <w:szCs w:val="28"/>
        </w:rPr>
        <w:t xml:space="preserve"> твор</w:t>
      </w:r>
      <w:r w:rsidRPr="00101D81">
        <w:rPr>
          <w:noProof/>
          <w:szCs w:val="28"/>
        </w:rPr>
        <w:t>чості О. Лятуринської набуває частково романтичних ноток. Цим і мотивується помітна ідеалістична романтизація історичних персоналій, зафіксована чи присвятами, чи з</w:t>
      </w:r>
      <w:r w:rsidR="0022039D" w:rsidRPr="00101D81">
        <w:rPr>
          <w:noProof/>
          <w:szCs w:val="28"/>
        </w:rPr>
        <w:t>гад</w:t>
      </w:r>
      <w:r w:rsidRPr="00101D81">
        <w:rPr>
          <w:noProof/>
          <w:szCs w:val="28"/>
        </w:rPr>
        <w:t xml:space="preserve">ками імен у поезії пражан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 xml:space="preserve">Олександр </w:t>
      </w:r>
      <w:r w:rsidR="0022039D" w:rsidRPr="00101D81">
        <w:rPr>
          <w:noProof/>
          <w:szCs w:val="28"/>
        </w:rPr>
        <w:t>Македонськ</w:t>
      </w:r>
      <w:r w:rsidRPr="00101D81">
        <w:rPr>
          <w:noProof/>
          <w:szCs w:val="28"/>
        </w:rPr>
        <w:t xml:space="preserve">ий, Ганнібал, Святослав Завойовник, Данило Галицький, </w:t>
      </w:r>
      <w:r w:rsidR="0022039D" w:rsidRPr="00101D81">
        <w:rPr>
          <w:noProof/>
          <w:szCs w:val="28"/>
        </w:rPr>
        <w:t>Бог</w:t>
      </w:r>
      <w:r w:rsidRPr="00101D81">
        <w:rPr>
          <w:noProof/>
          <w:szCs w:val="28"/>
        </w:rPr>
        <w:t xml:space="preserve">дан Хмельницький, Іван Мазепа, Карл </w:t>
      </w:r>
      <w:r w:rsidR="0022039D" w:rsidRPr="00101D81">
        <w:rPr>
          <w:noProof/>
          <w:szCs w:val="28"/>
        </w:rPr>
        <w:t>XII</w:t>
      </w:r>
      <w:r w:rsidRPr="00101D81">
        <w:rPr>
          <w:noProof/>
          <w:szCs w:val="28"/>
        </w:rPr>
        <w:t>, Симон Петлюра, Беніто Муссоліні та інші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>. Бо тільки експансивн</w:t>
      </w:r>
      <w:r w:rsidR="0022039D" w:rsidRPr="00101D81">
        <w:rPr>
          <w:noProof/>
          <w:szCs w:val="28"/>
        </w:rPr>
        <w:t>о-п</w:t>
      </w:r>
      <w:r w:rsidRPr="00101D81">
        <w:rPr>
          <w:noProof/>
          <w:szCs w:val="28"/>
        </w:rPr>
        <w:t>асіонарний ідеал вождя, лідера для поетів</w:t>
      </w:r>
      <w:r w:rsidR="0022039D" w:rsidRPr="00101D81">
        <w:rPr>
          <w:noProof/>
          <w:szCs w:val="28"/>
        </w:rPr>
        <w:t>, який</w:t>
      </w:r>
      <w:r w:rsidRPr="00101D81">
        <w:rPr>
          <w:noProof/>
          <w:szCs w:val="28"/>
        </w:rPr>
        <w:t xml:space="preserve"> здатний надихнути мільйони на подвиги в і</w:t>
      </w:r>
      <w:r w:rsidR="0022039D" w:rsidRPr="00101D81">
        <w:rPr>
          <w:noProof/>
          <w:szCs w:val="28"/>
        </w:rPr>
        <w:t>м'я</w:t>
      </w:r>
      <w:r w:rsidRPr="00101D81">
        <w:rPr>
          <w:noProof/>
          <w:szCs w:val="28"/>
        </w:rPr>
        <w:t xml:space="preserve"> становлення національної спільноти. Скажімо, глибоко символічною для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Празької</w:t>
      </w:r>
      <w:r w:rsidR="0022039D" w:rsidRPr="00101D81">
        <w:rPr>
          <w:noProof/>
          <w:szCs w:val="28"/>
        </w:rPr>
        <w:t xml:space="preserve"> школ</w:t>
      </w:r>
      <w:r w:rsidRPr="00101D81">
        <w:rPr>
          <w:noProof/>
          <w:szCs w:val="28"/>
        </w:rPr>
        <w:t>и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є постать гетьмана Івана Мазепи. Мазепа став не просто символом хоробрості й мудрості, а перш за все фундатором національної ідеї, тим необхідним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кодом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, котрий поєднав два великих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материки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української історії</w:t>
      </w:r>
      <w:r w:rsidR="0022039D" w:rsidRPr="00101D81">
        <w:rPr>
          <w:noProof/>
          <w:szCs w:val="28"/>
        </w:rPr>
        <w:t>:</w:t>
      </w:r>
      <w:r w:rsidRPr="00101D81">
        <w:rPr>
          <w:noProof/>
          <w:szCs w:val="28"/>
        </w:rPr>
        <w:t xml:space="preserve">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давньоукраїнський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Русь, Галицьк</w:t>
      </w:r>
      <w:r w:rsidR="0022039D" w:rsidRPr="00101D81">
        <w:rPr>
          <w:noProof/>
          <w:szCs w:val="28"/>
        </w:rPr>
        <w:t>о-В</w:t>
      </w:r>
      <w:r w:rsidRPr="00101D81">
        <w:rPr>
          <w:noProof/>
          <w:szCs w:val="28"/>
        </w:rPr>
        <w:t>олинська держава, козаччина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 xml:space="preserve"> і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модерний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символи яког</w:t>
      </w:r>
      <w:r w:rsidR="0022039D" w:rsidRPr="00101D81">
        <w:rPr>
          <w:noProof/>
          <w:szCs w:val="28"/>
        </w:rPr>
        <w:t>о — Ш</w:t>
      </w:r>
      <w:r w:rsidRPr="00101D81">
        <w:rPr>
          <w:noProof/>
          <w:szCs w:val="28"/>
        </w:rPr>
        <w:t xml:space="preserve">евченко, Франко, УНР, процеси становлення політичної нації у </w:t>
      </w:r>
      <w:r w:rsidR="0022039D" w:rsidRPr="00101D81">
        <w:rPr>
          <w:noProof/>
          <w:szCs w:val="28"/>
        </w:rPr>
        <w:t>XX</w:t>
      </w:r>
      <w:r w:rsidRPr="00101D81">
        <w:rPr>
          <w:noProof/>
          <w:szCs w:val="28"/>
        </w:rPr>
        <w:t xml:space="preserve"> столітті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 xml:space="preserve">. Код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Мазепа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>, за пражанами, ніби здійснив, якщо казати сучасною</w:t>
      </w:r>
      <w:r w:rsidR="0022039D" w:rsidRPr="00101D81">
        <w:rPr>
          <w:noProof/>
          <w:szCs w:val="28"/>
        </w:rPr>
        <w:t xml:space="preserve"> мов</w:t>
      </w:r>
      <w:r w:rsidRPr="00101D81">
        <w:rPr>
          <w:noProof/>
          <w:szCs w:val="28"/>
        </w:rPr>
        <w:t xml:space="preserve">ою, своєрідну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дефрагментацію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національної історі</w:t>
      </w:r>
      <w:r w:rsidR="0022039D" w:rsidRPr="00101D81">
        <w:rPr>
          <w:noProof/>
          <w:szCs w:val="28"/>
        </w:rPr>
        <w:t>ї — п</w:t>
      </w:r>
      <w:r w:rsidRPr="00101D81">
        <w:rPr>
          <w:noProof/>
          <w:szCs w:val="28"/>
        </w:rPr>
        <w:t xml:space="preserve">одолав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розрив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між державними епохами. Джерело сепаратизму, самосвідомості та етнічної па</w:t>
      </w:r>
      <w:r w:rsidR="0022039D" w:rsidRPr="00101D81">
        <w:rPr>
          <w:noProof/>
          <w:szCs w:val="28"/>
        </w:rPr>
        <w:t>м'я</w:t>
      </w:r>
      <w:r w:rsidRPr="00101D81">
        <w:rPr>
          <w:noProof/>
          <w:szCs w:val="28"/>
        </w:rPr>
        <w:t xml:space="preserve">ті про золотий час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давні українські держави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 xml:space="preserve"> бачив Дмитро Донцов у житті і діяльності Мазепи. Євген Маланюк називав великого гетьмана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людиною епілогу Козацької Доби</w:t>
      </w:r>
      <w:r w:rsidR="0022039D" w:rsidRPr="00101D81">
        <w:rPr>
          <w:noProof/>
          <w:szCs w:val="28"/>
        </w:rPr>
        <w:t>»</w:t>
      </w:r>
      <w:r w:rsidR="00101D81">
        <w:rPr>
          <w:noProof/>
          <w:szCs w:val="28"/>
        </w:rPr>
        <w:t xml:space="preserve"> </w:t>
      </w:r>
      <w:r w:rsidR="000112F2" w:rsidRPr="00101D81">
        <w:rPr>
          <w:noProof/>
          <w:szCs w:val="28"/>
        </w:rPr>
        <w:t>[10,</w:t>
      </w:r>
      <w:r w:rsidR="00101D81">
        <w:rPr>
          <w:noProof/>
          <w:szCs w:val="28"/>
        </w:rPr>
        <w:t xml:space="preserve"> </w:t>
      </w:r>
      <w:r w:rsidR="000112F2" w:rsidRPr="00101D81">
        <w:rPr>
          <w:noProof/>
          <w:szCs w:val="28"/>
        </w:rPr>
        <w:t>с.</w:t>
      </w:r>
      <w:r w:rsidR="00101D81">
        <w:rPr>
          <w:noProof/>
          <w:szCs w:val="28"/>
        </w:rPr>
        <w:t xml:space="preserve"> </w:t>
      </w:r>
      <w:r w:rsidR="000112F2" w:rsidRPr="00101D81">
        <w:rPr>
          <w:noProof/>
          <w:szCs w:val="28"/>
        </w:rPr>
        <w:t>98]</w:t>
      </w:r>
      <w:r w:rsidRPr="00101D81">
        <w:rPr>
          <w:noProof/>
          <w:szCs w:val="28"/>
        </w:rPr>
        <w:t>.</w:t>
      </w:r>
    </w:p>
    <w:p w:rsidR="0022039D" w:rsidRPr="00101D81" w:rsidRDefault="00F8626E" w:rsidP="00101D81">
      <w:pPr>
        <w:ind w:firstLine="709"/>
        <w:rPr>
          <w:noProof/>
          <w:szCs w:val="28"/>
        </w:rPr>
      </w:pPr>
      <w:r w:rsidRPr="00101D81">
        <w:rPr>
          <w:noProof/>
          <w:szCs w:val="28"/>
        </w:rPr>
        <w:t xml:space="preserve">Поезія </w:t>
      </w:r>
      <w:r w:rsidR="0022039D" w:rsidRPr="00101D81">
        <w:rPr>
          <w:noProof/>
          <w:szCs w:val="28"/>
        </w:rPr>
        <w:t>«</w:t>
      </w:r>
      <w:r w:rsidRPr="00101D81">
        <w:rPr>
          <w:noProof/>
          <w:szCs w:val="28"/>
        </w:rPr>
        <w:t>Празької</w:t>
      </w:r>
      <w:r w:rsidR="0022039D" w:rsidRPr="00101D81">
        <w:rPr>
          <w:noProof/>
          <w:szCs w:val="28"/>
        </w:rPr>
        <w:t xml:space="preserve"> школ</w:t>
      </w:r>
      <w:r w:rsidRPr="00101D81">
        <w:rPr>
          <w:noProof/>
          <w:szCs w:val="28"/>
        </w:rPr>
        <w:t>и</w:t>
      </w:r>
      <w:r w:rsidR="0022039D" w:rsidRPr="00101D81">
        <w:rPr>
          <w:noProof/>
          <w:szCs w:val="28"/>
        </w:rPr>
        <w:t>»</w:t>
      </w:r>
      <w:r w:rsidRPr="00101D81">
        <w:rPr>
          <w:noProof/>
          <w:szCs w:val="28"/>
        </w:rPr>
        <w:t xml:space="preserve"> мала широкий резонанс на еміграції, а з початком демократичних віянь в </w:t>
      </w:r>
      <w:r w:rsidR="0022039D" w:rsidRPr="00101D81">
        <w:rPr>
          <w:noProof/>
          <w:szCs w:val="28"/>
        </w:rPr>
        <w:t>Україні — о</w:t>
      </w:r>
      <w:r w:rsidRPr="00101D81">
        <w:rPr>
          <w:noProof/>
          <w:szCs w:val="28"/>
        </w:rPr>
        <w:t xml:space="preserve">тримала численних шанувальників на Батьківщині. Поза сумнівом, представники </w:t>
      </w:r>
      <w:r w:rsidR="0022039D" w:rsidRPr="00101D81">
        <w:rPr>
          <w:noProof/>
          <w:szCs w:val="28"/>
        </w:rPr>
        <w:t>цього літератур</w:t>
      </w:r>
      <w:r w:rsidRPr="00101D81">
        <w:rPr>
          <w:noProof/>
          <w:szCs w:val="28"/>
        </w:rPr>
        <w:t>ного феномену гідно поповнили ряд української</w:t>
      </w:r>
      <w:r w:rsidR="0022039D" w:rsidRPr="00101D81">
        <w:rPr>
          <w:noProof/>
          <w:szCs w:val="28"/>
        </w:rPr>
        <w:t xml:space="preserve"> літератур</w:t>
      </w:r>
      <w:r w:rsidRPr="00101D81">
        <w:rPr>
          <w:noProof/>
          <w:szCs w:val="28"/>
        </w:rPr>
        <w:t>ної класики, і не лише як послідовники національної традиці</w:t>
      </w:r>
      <w:r w:rsidR="0022039D" w:rsidRPr="00101D81">
        <w:rPr>
          <w:noProof/>
          <w:szCs w:val="28"/>
        </w:rPr>
        <w:t>ї — т</w:t>
      </w:r>
      <w:r w:rsidRPr="00101D81">
        <w:rPr>
          <w:noProof/>
          <w:szCs w:val="28"/>
        </w:rPr>
        <w:t>радиції українського героїчного епосу, козацького фольклору,</w:t>
      </w:r>
      <w:r w:rsidR="0022039D" w:rsidRPr="00101D81">
        <w:rPr>
          <w:noProof/>
          <w:szCs w:val="28"/>
        </w:rPr>
        <w:t xml:space="preserve"> твор</w:t>
      </w:r>
      <w:r w:rsidRPr="00101D81">
        <w:rPr>
          <w:noProof/>
          <w:szCs w:val="28"/>
        </w:rPr>
        <w:t xml:space="preserve">чості Шевченка, Франка, Лесі </w:t>
      </w:r>
      <w:r w:rsidR="0022039D" w:rsidRPr="00101D81">
        <w:rPr>
          <w:noProof/>
          <w:szCs w:val="28"/>
        </w:rPr>
        <w:t>Україн</w:t>
      </w:r>
      <w:r w:rsidRPr="00101D81">
        <w:rPr>
          <w:noProof/>
          <w:szCs w:val="28"/>
        </w:rPr>
        <w:t xml:space="preserve">ки, мілітарних пісень </w:t>
      </w:r>
      <w:r w:rsidR="0022039D" w:rsidRPr="00101D81">
        <w:rPr>
          <w:noProof/>
          <w:szCs w:val="28"/>
        </w:rPr>
        <w:t>Україн</w:t>
      </w:r>
      <w:r w:rsidRPr="00101D81">
        <w:rPr>
          <w:noProof/>
          <w:szCs w:val="28"/>
        </w:rPr>
        <w:t>ських Січових Стрільців, а й як останні поет</w:t>
      </w:r>
      <w:r w:rsidR="0022039D" w:rsidRPr="00101D81">
        <w:rPr>
          <w:noProof/>
          <w:szCs w:val="28"/>
        </w:rPr>
        <w:t>и-в</w:t>
      </w:r>
      <w:r w:rsidRPr="00101D81">
        <w:rPr>
          <w:noProof/>
          <w:szCs w:val="28"/>
        </w:rPr>
        <w:t>оїн</w:t>
      </w:r>
      <w:r w:rsidR="0022039D" w:rsidRPr="00101D81">
        <w:rPr>
          <w:noProof/>
          <w:szCs w:val="28"/>
        </w:rPr>
        <w:t>и — п</w:t>
      </w:r>
      <w:r w:rsidRPr="00101D81">
        <w:rPr>
          <w:noProof/>
          <w:szCs w:val="28"/>
        </w:rPr>
        <w:t>радавня, особлива каста людей, для яких боротьба була поетичним натхненням, а поезі</w:t>
      </w:r>
      <w:r w:rsidR="0022039D" w:rsidRPr="00101D81">
        <w:rPr>
          <w:noProof/>
          <w:szCs w:val="28"/>
        </w:rPr>
        <w:t>я — м</w:t>
      </w:r>
      <w:r w:rsidRPr="00101D81">
        <w:rPr>
          <w:noProof/>
          <w:szCs w:val="28"/>
        </w:rPr>
        <w:t>итями справжності на полі честі. Також поет</w:t>
      </w:r>
      <w:r w:rsidR="0022039D" w:rsidRPr="00101D81">
        <w:rPr>
          <w:noProof/>
          <w:szCs w:val="28"/>
        </w:rPr>
        <w:t>и-п</w:t>
      </w:r>
      <w:r w:rsidRPr="00101D81">
        <w:rPr>
          <w:noProof/>
          <w:szCs w:val="28"/>
        </w:rPr>
        <w:t>ражани заклали особливий тип художньої</w:t>
      </w:r>
      <w:r w:rsidR="0022039D" w:rsidRPr="00101D81">
        <w:rPr>
          <w:noProof/>
          <w:szCs w:val="28"/>
        </w:rPr>
        <w:t xml:space="preserve"> мов</w:t>
      </w:r>
      <w:r w:rsidRPr="00101D81">
        <w:rPr>
          <w:noProof/>
          <w:szCs w:val="28"/>
        </w:rPr>
        <w:t xml:space="preserve">и в </w:t>
      </w:r>
      <w:r w:rsidR="0022039D" w:rsidRPr="00101D81">
        <w:rPr>
          <w:noProof/>
          <w:szCs w:val="28"/>
        </w:rPr>
        <w:t>XX</w:t>
      </w:r>
      <w:r w:rsidRPr="00101D81">
        <w:rPr>
          <w:noProof/>
          <w:szCs w:val="28"/>
        </w:rPr>
        <w:t xml:space="preserve"> столітті </w:t>
      </w:r>
      <w:r w:rsidR="0022039D" w:rsidRPr="00101D81">
        <w:rPr>
          <w:noProof/>
          <w:szCs w:val="28"/>
        </w:rPr>
        <w:t>(</w:t>
      </w:r>
      <w:r w:rsidRPr="00101D81">
        <w:rPr>
          <w:noProof/>
          <w:szCs w:val="28"/>
        </w:rPr>
        <w:t>історична, археологічна, релігійна, міфологічна, мілітарна лексика</w:t>
      </w:r>
      <w:r w:rsidR="0022039D" w:rsidRPr="00101D81">
        <w:rPr>
          <w:noProof/>
          <w:szCs w:val="28"/>
        </w:rPr>
        <w:t>)</w:t>
      </w:r>
      <w:r w:rsidRPr="00101D81">
        <w:rPr>
          <w:noProof/>
          <w:szCs w:val="28"/>
        </w:rPr>
        <w:t>, що залишила глибокий слід в українській поезії і</w:t>
      </w:r>
      <w:r w:rsidR="0022039D" w:rsidRPr="00101D81">
        <w:rPr>
          <w:noProof/>
          <w:szCs w:val="28"/>
        </w:rPr>
        <w:t xml:space="preserve"> свої</w:t>
      </w:r>
      <w:r w:rsidRPr="00101D81">
        <w:rPr>
          <w:noProof/>
          <w:szCs w:val="28"/>
        </w:rPr>
        <w:t>ми можливостями збагачувала й збагачує наступні</w:t>
      </w:r>
      <w:r w:rsidR="0022039D" w:rsidRPr="00101D81">
        <w:rPr>
          <w:noProof/>
          <w:szCs w:val="28"/>
        </w:rPr>
        <w:t xml:space="preserve"> літератур</w:t>
      </w:r>
      <w:r w:rsidRPr="00101D81">
        <w:rPr>
          <w:noProof/>
          <w:szCs w:val="28"/>
        </w:rPr>
        <w:t>ні покоління. В контексті ідейн</w:t>
      </w:r>
      <w:r w:rsidR="0022039D" w:rsidRPr="00101D81">
        <w:rPr>
          <w:noProof/>
          <w:szCs w:val="28"/>
        </w:rPr>
        <w:t>о-е</w:t>
      </w:r>
      <w:r w:rsidRPr="00101D81">
        <w:rPr>
          <w:noProof/>
          <w:szCs w:val="28"/>
        </w:rPr>
        <w:t>стетичних, філософських, стильових шукань української</w:t>
      </w:r>
      <w:r w:rsidR="0022039D" w:rsidRPr="00101D81">
        <w:rPr>
          <w:noProof/>
          <w:szCs w:val="28"/>
        </w:rPr>
        <w:t xml:space="preserve"> літератур</w:t>
      </w:r>
      <w:r w:rsidRPr="00101D81">
        <w:rPr>
          <w:noProof/>
          <w:szCs w:val="28"/>
        </w:rPr>
        <w:t xml:space="preserve">и </w:t>
      </w:r>
      <w:r w:rsidR="0022039D" w:rsidRPr="00101D81">
        <w:rPr>
          <w:noProof/>
          <w:szCs w:val="28"/>
        </w:rPr>
        <w:t>XX</w:t>
      </w:r>
      <w:r w:rsidRPr="00101D81">
        <w:rPr>
          <w:noProof/>
          <w:szCs w:val="28"/>
        </w:rPr>
        <w:t xml:space="preserve"> століття, пражани залишилися самобутніми й органічними в рідній культурі та перед сприйманням тих чи інших інновацій, а ті експерименти, котрі були їм властиві, лише поповнили невичерпальні можливості українського художнього слова.</w:t>
      </w:r>
    </w:p>
    <w:p w:rsidR="0022039D" w:rsidRPr="00101D81" w:rsidRDefault="0022039D" w:rsidP="00101D81">
      <w:pPr>
        <w:ind w:firstLine="709"/>
        <w:rPr>
          <w:szCs w:val="28"/>
        </w:rPr>
      </w:pPr>
    </w:p>
    <w:p w:rsidR="0022039D" w:rsidRPr="00101D81" w:rsidRDefault="00101D81" w:rsidP="00101D81">
      <w:pPr>
        <w:pStyle w:val="1"/>
        <w:keepNext w:val="0"/>
        <w:keepLines w:val="0"/>
        <w:pageBreakBefore w:val="0"/>
        <w:spacing w:after="0" w:line="360" w:lineRule="auto"/>
        <w:ind w:firstLine="709"/>
        <w:jc w:val="both"/>
        <w:rPr>
          <w:sz w:val="28"/>
          <w:szCs w:val="28"/>
        </w:rPr>
      </w:pPr>
      <w:bookmarkStart w:id="3" w:name="_Toc211749775"/>
      <w:r>
        <w:rPr>
          <w:sz w:val="28"/>
          <w:szCs w:val="28"/>
        </w:rPr>
        <w:br w:type="page"/>
      </w:r>
      <w:r w:rsidR="00F8626E" w:rsidRPr="00101D81">
        <w:rPr>
          <w:sz w:val="28"/>
          <w:szCs w:val="28"/>
        </w:rPr>
        <w:t>Висновки</w:t>
      </w:r>
      <w:bookmarkEnd w:id="3"/>
    </w:p>
    <w:p w:rsidR="00101D81" w:rsidRDefault="00101D81" w:rsidP="00101D81">
      <w:pPr>
        <w:ind w:firstLine="709"/>
        <w:rPr>
          <w:noProof/>
          <w:szCs w:val="28"/>
          <w:lang w:val="ru-RU"/>
        </w:rPr>
      </w:pPr>
    </w:p>
    <w:p w:rsidR="0022039D" w:rsidRPr="00101D81" w:rsidRDefault="000112F2" w:rsidP="00101D81">
      <w:pPr>
        <w:ind w:firstLine="709"/>
        <w:rPr>
          <w:noProof/>
          <w:szCs w:val="28"/>
        </w:rPr>
      </w:pPr>
      <w:r w:rsidRPr="00101D81">
        <w:rPr>
          <w:noProof/>
          <w:szCs w:val="28"/>
          <w:lang w:val="ru-RU"/>
        </w:rPr>
        <w:t xml:space="preserve">У </w:t>
      </w:r>
      <w:r w:rsidR="0022039D" w:rsidRPr="00101D81">
        <w:rPr>
          <w:noProof/>
          <w:szCs w:val="28"/>
        </w:rPr>
        <w:t>літератур</w:t>
      </w:r>
      <w:r w:rsidR="00F8626E" w:rsidRPr="00101D81">
        <w:rPr>
          <w:noProof/>
          <w:szCs w:val="28"/>
        </w:rPr>
        <w:t xml:space="preserve">ознавчій науці існують певні розбіжності щодо чіткого окреслення </w:t>
      </w:r>
      <w:r w:rsidR="0022039D" w:rsidRPr="00101D81">
        <w:rPr>
          <w:noProof/>
          <w:szCs w:val="28"/>
        </w:rPr>
        <w:t>«</w:t>
      </w:r>
      <w:r w:rsidR="00F8626E" w:rsidRPr="00101D81">
        <w:rPr>
          <w:noProof/>
          <w:szCs w:val="28"/>
        </w:rPr>
        <w:t>Празької</w:t>
      </w:r>
      <w:r w:rsidR="0022039D" w:rsidRPr="00101D81">
        <w:rPr>
          <w:noProof/>
          <w:szCs w:val="28"/>
        </w:rPr>
        <w:t xml:space="preserve"> школ</w:t>
      </w:r>
      <w:r w:rsidR="00F8626E" w:rsidRPr="00101D81">
        <w:rPr>
          <w:noProof/>
          <w:szCs w:val="28"/>
        </w:rPr>
        <w:t>и</w:t>
      </w:r>
      <w:r w:rsidR="0022039D" w:rsidRPr="00101D81">
        <w:rPr>
          <w:noProof/>
          <w:szCs w:val="28"/>
        </w:rPr>
        <w:t>»</w:t>
      </w:r>
      <w:r w:rsidR="00F8626E" w:rsidRPr="00101D81">
        <w:rPr>
          <w:noProof/>
          <w:szCs w:val="28"/>
        </w:rPr>
        <w:t xml:space="preserve"> як колективного феномена. Скажімо,</w:t>
      </w:r>
      <w:r w:rsidR="0022039D" w:rsidRPr="00101D81">
        <w:rPr>
          <w:noProof/>
          <w:szCs w:val="28"/>
        </w:rPr>
        <w:t xml:space="preserve"> дослід</w:t>
      </w:r>
      <w:r w:rsidR="00F8626E" w:rsidRPr="00101D81">
        <w:rPr>
          <w:noProof/>
          <w:szCs w:val="28"/>
        </w:rPr>
        <w:t>ник Микола Нервлий у</w:t>
      </w:r>
      <w:r w:rsidR="0022039D" w:rsidRPr="00101D81">
        <w:rPr>
          <w:noProof/>
          <w:szCs w:val="28"/>
        </w:rPr>
        <w:t xml:space="preserve"> свої</w:t>
      </w:r>
      <w:r w:rsidR="00F8626E" w:rsidRPr="00101D81">
        <w:rPr>
          <w:noProof/>
          <w:szCs w:val="28"/>
        </w:rPr>
        <w:t xml:space="preserve">й розвідці </w:t>
      </w:r>
      <w:r w:rsidR="0022039D" w:rsidRPr="00101D81">
        <w:rPr>
          <w:noProof/>
          <w:szCs w:val="28"/>
        </w:rPr>
        <w:t>«</w:t>
      </w:r>
      <w:r w:rsidR="00F8626E" w:rsidRPr="00101D81">
        <w:rPr>
          <w:noProof/>
          <w:szCs w:val="28"/>
        </w:rPr>
        <w:t>Празька поетична</w:t>
      </w:r>
      <w:r w:rsidR="0022039D" w:rsidRPr="00101D81">
        <w:rPr>
          <w:noProof/>
          <w:szCs w:val="28"/>
        </w:rPr>
        <w:t xml:space="preserve"> школ</w:t>
      </w:r>
      <w:r w:rsidR="00F8626E" w:rsidRPr="00101D81">
        <w:rPr>
          <w:noProof/>
          <w:szCs w:val="28"/>
        </w:rPr>
        <w:t>а</w:t>
      </w:r>
      <w:r w:rsidR="0022039D" w:rsidRPr="00101D81">
        <w:rPr>
          <w:noProof/>
          <w:szCs w:val="28"/>
        </w:rPr>
        <w:t>»</w:t>
      </w:r>
      <w:r w:rsidR="00F8626E" w:rsidRPr="00101D81">
        <w:rPr>
          <w:noProof/>
          <w:szCs w:val="28"/>
        </w:rPr>
        <w:t xml:space="preserve"> до </w:t>
      </w:r>
      <w:r w:rsidR="0022039D" w:rsidRPr="00101D81">
        <w:rPr>
          <w:noProof/>
          <w:szCs w:val="28"/>
        </w:rPr>
        <w:t>цієї</w:t>
      </w:r>
      <w:r w:rsidR="00F8626E" w:rsidRPr="00101D81">
        <w:rPr>
          <w:noProof/>
          <w:szCs w:val="28"/>
        </w:rPr>
        <w:t xml:space="preserve"> групи літераторів зараховує Івана Ірлявського, Ірину Наріжну, Івана Колоса, Максима Гриву, натомість відсторонює від неї Юрія Липу та Наталю Лівицьк</w:t>
      </w:r>
      <w:r w:rsidR="0022039D" w:rsidRPr="00101D81">
        <w:rPr>
          <w:noProof/>
          <w:szCs w:val="28"/>
        </w:rPr>
        <w:t>у-Х</w:t>
      </w:r>
      <w:r w:rsidR="00F8626E" w:rsidRPr="00101D81">
        <w:rPr>
          <w:noProof/>
          <w:szCs w:val="28"/>
        </w:rPr>
        <w:t xml:space="preserve">олодну </w:t>
      </w:r>
      <w:r w:rsidR="0022039D" w:rsidRPr="00101D81">
        <w:rPr>
          <w:noProof/>
          <w:szCs w:val="28"/>
        </w:rPr>
        <w:t>(</w:t>
      </w:r>
      <w:r w:rsidR="00F8626E" w:rsidRPr="00101D81">
        <w:rPr>
          <w:noProof/>
          <w:szCs w:val="28"/>
        </w:rPr>
        <w:t xml:space="preserve">вочевидь, за </w:t>
      </w:r>
      <w:r w:rsidR="0022039D" w:rsidRPr="00101D81">
        <w:rPr>
          <w:noProof/>
          <w:szCs w:val="28"/>
        </w:rPr>
        <w:t>«</w:t>
      </w:r>
      <w:r w:rsidR="00F8626E" w:rsidRPr="00101D81">
        <w:rPr>
          <w:noProof/>
          <w:szCs w:val="28"/>
        </w:rPr>
        <w:t>розкольницьку</w:t>
      </w:r>
      <w:r w:rsidR="0022039D" w:rsidRPr="00101D81">
        <w:rPr>
          <w:noProof/>
          <w:szCs w:val="28"/>
        </w:rPr>
        <w:t>»</w:t>
      </w:r>
      <w:r w:rsidR="00F8626E" w:rsidRPr="00101D81">
        <w:rPr>
          <w:noProof/>
          <w:szCs w:val="28"/>
        </w:rPr>
        <w:t xml:space="preserve"> ліні</w:t>
      </w:r>
      <w:r w:rsidR="0022039D" w:rsidRPr="00101D81">
        <w:rPr>
          <w:noProof/>
          <w:szCs w:val="28"/>
        </w:rPr>
        <w:t>ю — с</w:t>
      </w:r>
      <w:r w:rsidR="00F8626E" w:rsidRPr="00101D81">
        <w:rPr>
          <w:noProof/>
          <w:szCs w:val="28"/>
        </w:rPr>
        <w:t>творення варшавської</w:t>
      </w:r>
      <w:r w:rsidR="0022039D" w:rsidRPr="00101D81">
        <w:rPr>
          <w:noProof/>
          <w:szCs w:val="28"/>
        </w:rPr>
        <w:t xml:space="preserve"> літератур</w:t>
      </w:r>
      <w:r w:rsidR="00F8626E" w:rsidRPr="00101D81">
        <w:rPr>
          <w:noProof/>
          <w:szCs w:val="28"/>
        </w:rPr>
        <w:t xml:space="preserve">ної групи </w:t>
      </w:r>
      <w:r w:rsidR="0022039D" w:rsidRPr="00101D81">
        <w:rPr>
          <w:noProof/>
          <w:szCs w:val="28"/>
        </w:rPr>
        <w:t>«</w:t>
      </w:r>
      <w:r w:rsidR="00F8626E" w:rsidRPr="00101D81">
        <w:rPr>
          <w:noProof/>
          <w:szCs w:val="28"/>
        </w:rPr>
        <w:t>Танк</w:t>
      </w:r>
      <w:r w:rsidR="0022039D" w:rsidRPr="00101D81">
        <w:rPr>
          <w:noProof/>
          <w:szCs w:val="28"/>
        </w:rPr>
        <w:t>»).</w:t>
      </w:r>
      <w:r w:rsidR="00F8626E" w:rsidRPr="00101D81">
        <w:rPr>
          <w:noProof/>
          <w:szCs w:val="28"/>
        </w:rPr>
        <w:t xml:space="preserve"> На</w:t>
      </w:r>
      <w:r w:rsidR="0022039D" w:rsidRPr="00101D81">
        <w:rPr>
          <w:noProof/>
          <w:szCs w:val="28"/>
        </w:rPr>
        <w:t xml:space="preserve"> наш</w:t>
      </w:r>
      <w:r w:rsidR="00F8626E" w:rsidRPr="00101D81">
        <w:rPr>
          <w:noProof/>
          <w:szCs w:val="28"/>
        </w:rPr>
        <w:t>у думку,</w:t>
      </w:r>
      <w:r w:rsidR="0022039D" w:rsidRPr="00101D81">
        <w:rPr>
          <w:noProof/>
          <w:szCs w:val="28"/>
        </w:rPr>
        <w:t xml:space="preserve"> твор</w:t>
      </w:r>
      <w:r w:rsidR="00F8626E" w:rsidRPr="00101D81">
        <w:rPr>
          <w:noProof/>
          <w:szCs w:val="28"/>
        </w:rPr>
        <w:t>чий доробок Ірини Наріжної та Максима Гриви так і не визрів із</w:t>
      </w:r>
      <w:r w:rsidR="0022039D" w:rsidRPr="00101D81">
        <w:rPr>
          <w:noProof/>
          <w:szCs w:val="28"/>
        </w:rPr>
        <w:t xml:space="preserve"> літератур</w:t>
      </w:r>
      <w:r w:rsidR="00F8626E" w:rsidRPr="00101D81">
        <w:rPr>
          <w:noProof/>
          <w:szCs w:val="28"/>
        </w:rPr>
        <w:t>ного початківництва до оригінальної</w:t>
      </w:r>
      <w:r w:rsidR="0022039D" w:rsidRPr="00101D81">
        <w:rPr>
          <w:noProof/>
          <w:szCs w:val="28"/>
        </w:rPr>
        <w:t xml:space="preserve"> твор</w:t>
      </w:r>
      <w:r w:rsidR="00F8626E" w:rsidRPr="00101D81">
        <w:rPr>
          <w:noProof/>
          <w:szCs w:val="28"/>
        </w:rPr>
        <w:t>чості як самобутньої художньої моделі, а поезії Івана Колоса взагалі близькі до графоманії, не кажучи вже й про те, що цей</w:t>
      </w:r>
      <w:r w:rsidR="0022039D" w:rsidRPr="00101D81">
        <w:rPr>
          <w:noProof/>
          <w:szCs w:val="28"/>
        </w:rPr>
        <w:t xml:space="preserve"> автор</w:t>
      </w:r>
      <w:r w:rsidR="00F8626E" w:rsidRPr="00101D81">
        <w:rPr>
          <w:noProof/>
          <w:szCs w:val="28"/>
        </w:rPr>
        <w:t xml:space="preserve"> украй мляво брав участь у</w:t>
      </w:r>
      <w:r w:rsidR="0022039D" w:rsidRPr="00101D81">
        <w:rPr>
          <w:noProof/>
          <w:szCs w:val="28"/>
        </w:rPr>
        <w:t xml:space="preserve"> літератур</w:t>
      </w:r>
      <w:r w:rsidR="00F8626E" w:rsidRPr="00101D81">
        <w:rPr>
          <w:noProof/>
          <w:szCs w:val="28"/>
        </w:rPr>
        <w:t>н</w:t>
      </w:r>
      <w:r w:rsidR="0022039D" w:rsidRPr="00101D81">
        <w:rPr>
          <w:noProof/>
          <w:szCs w:val="28"/>
        </w:rPr>
        <w:t>о-м</w:t>
      </w:r>
      <w:r w:rsidR="00F8626E" w:rsidRPr="00101D81">
        <w:rPr>
          <w:noProof/>
          <w:szCs w:val="28"/>
        </w:rPr>
        <w:t>истецькому житті еміграції, а в повоєнні роки свідомо порвав буд</w:t>
      </w:r>
      <w:r w:rsidR="0022039D" w:rsidRPr="00101D81">
        <w:rPr>
          <w:noProof/>
          <w:szCs w:val="28"/>
        </w:rPr>
        <w:t>ь-я</w:t>
      </w:r>
      <w:r w:rsidR="00F8626E" w:rsidRPr="00101D81">
        <w:rPr>
          <w:noProof/>
          <w:szCs w:val="28"/>
        </w:rPr>
        <w:t>кі контакти зі</w:t>
      </w:r>
      <w:r w:rsidR="0022039D" w:rsidRPr="00101D81">
        <w:rPr>
          <w:noProof/>
          <w:szCs w:val="28"/>
        </w:rPr>
        <w:t xml:space="preserve"> свої</w:t>
      </w:r>
      <w:r w:rsidR="00F8626E" w:rsidRPr="00101D81">
        <w:rPr>
          <w:noProof/>
          <w:szCs w:val="28"/>
        </w:rPr>
        <w:t xml:space="preserve">ми приятелями та українськими літераторами, і, як багато інших початківців, виявився випадковою постаттю у діяльності </w:t>
      </w:r>
      <w:r w:rsidR="0022039D" w:rsidRPr="00101D81">
        <w:rPr>
          <w:noProof/>
          <w:szCs w:val="28"/>
        </w:rPr>
        <w:t>«</w:t>
      </w:r>
      <w:r w:rsidR="00F8626E" w:rsidRPr="00101D81">
        <w:rPr>
          <w:noProof/>
          <w:szCs w:val="28"/>
        </w:rPr>
        <w:t>Празької</w:t>
      </w:r>
      <w:r w:rsidR="0022039D" w:rsidRPr="00101D81">
        <w:rPr>
          <w:noProof/>
          <w:szCs w:val="28"/>
        </w:rPr>
        <w:t xml:space="preserve"> школ</w:t>
      </w:r>
      <w:r w:rsidR="00F8626E" w:rsidRPr="00101D81">
        <w:rPr>
          <w:noProof/>
          <w:szCs w:val="28"/>
        </w:rPr>
        <w:t>и</w:t>
      </w:r>
      <w:r w:rsidR="0022039D" w:rsidRPr="00101D81">
        <w:rPr>
          <w:noProof/>
          <w:szCs w:val="28"/>
        </w:rPr>
        <w:t>»</w:t>
      </w:r>
      <w:r w:rsidR="00F8626E" w:rsidRPr="00101D81">
        <w:rPr>
          <w:noProof/>
          <w:szCs w:val="28"/>
        </w:rPr>
        <w:t>.</w:t>
      </w:r>
    </w:p>
    <w:p w:rsidR="0022039D" w:rsidRPr="00101D81" w:rsidRDefault="0022039D" w:rsidP="00101D81">
      <w:pPr>
        <w:ind w:firstLine="709"/>
        <w:rPr>
          <w:noProof/>
          <w:szCs w:val="28"/>
        </w:rPr>
      </w:pPr>
      <w:r w:rsidRPr="00101D81">
        <w:rPr>
          <w:noProof/>
          <w:szCs w:val="28"/>
        </w:rPr>
        <w:t>З'я</w:t>
      </w:r>
      <w:r w:rsidR="00F8626E" w:rsidRPr="00101D81">
        <w:rPr>
          <w:noProof/>
          <w:szCs w:val="28"/>
        </w:rPr>
        <w:t>сування інтелектуальних ідеалів та переконань пражан важливе хоча б із тієї причини, що достатньо повнокровно відображує ту</w:t>
      </w:r>
      <w:r w:rsidRPr="00101D81">
        <w:rPr>
          <w:noProof/>
          <w:szCs w:val="28"/>
        </w:rPr>
        <w:t xml:space="preserve"> твор</w:t>
      </w:r>
      <w:r w:rsidR="00F8626E" w:rsidRPr="00101D81">
        <w:rPr>
          <w:noProof/>
          <w:szCs w:val="28"/>
        </w:rPr>
        <w:t>чу, ідейну чи навіть ідеологічну атмосферу, в якій</w:t>
      </w:r>
      <w:r w:rsidRPr="00101D81">
        <w:rPr>
          <w:noProof/>
          <w:szCs w:val="28"/>
        </w:rPr>
        <w:t xml:space="preserve"> прац</w:t>
      </w:r>
      <w:r w:rsidR="00F8626E" w:rsidRPr="00101D81">
        <w:rPr>
          <w:noProof/>
          <w:szCs w:val="28"/>
        </w:rPr>
        <w:t>ювали поети. Національне буття пражани уявляли як тяжкість, на котру впродовж історії впливали різноманітні чинники</w:t>
      </w:r>
      <w:r w:rsidRPr="00101D81">
        <w:rPr>
          <w:noProof/>
          <w:szCs w:val="28"/>
        </w:rPr>
        <w:t>:</w:t>
      </w:r>
      <w:r w:rsidR="00F8626E" w:rsidRPr="00101D81">
        <w:rPr>
          <w:noProof/>
          <w:szCs w:val="28"/>
        </w:rPr>
        <w:t xml:space="preserve"> візантійський вплив на становлення культури, варязький вплив на зародження адміністративної та військової традиції, Дике поле </w:t>
      </w:r>
      <w:r w:rsidRPr="00101D81">
        <w:rPr>
          <w:noProof/>
          <w:szCs w:val="28"/>
        </w:rPr>
        <w:t>(</w:t>
      </w:r>
      <w:r w:rsidR="00F8626E" w:rsidRPr="00101D81">
        <w:rPr>
          <w:noProof/>
          <w:szCs w:val="28"/>
        </w:rPr>
        <w:t>степ</w:t>
      </w:r>
      <w:r w:rsidRPr="00101D81">
        <w:rPr>
          <w:noProof/>
          <w:szCs w:val="28"/>
        </w:rPr>
        <w:t>)</w:t>
      </w:r>
      <w:r w:rsidR="00F8626E" w:rsidRPr="00101D81">
        <w:rPr>
          <w:noProof/>
          <w:szCs w:val="28"/>
        </w:rPr>
        <w:t xml:space="preserve"> </w:t>
      </w:r>
      <w:r w:rsidRPr="00101D81">
        <w:rPr>
          <w:noProof/>
          <w:szCs w:val="28"/>
        </w:rPr>
        <w:t>—</w:t>
      </w:r>
      <w:r w:rsidR="00F8626E" w:rsidRPr="00101D81">
        <w:rPr>
          <w:noProof/>
          <w:szCs w:val="28"/>
        </w:rPr>
        <w:t xml:space="preserve"> кочівники, які хвилеподібно вривалися на терени </w:t>
      </w:r>
      <w:r w:rsidRPr="00101D81">
        <w:rPr>
          <w:noProof/>
          <w:szCs w:val="28"/>
        </w:rPr>
        <w:t>Україн</w:t>
      </w:r>
      <w:r w:rsidR="00F8626E" w:rsidRPr="00101D81">
        <w:rPr>
          <w:noProof/>
          <w:szCs w:val="28"/>
        </w:rPr>
        <w:t>и, після занепаду київської княжої держави та королівства Данила Галицьког</w:t>
      </w:r>
      <w:r w:rsidRPr="00101D81">
        <w:rPr>
          <w:noProof/>
          <w:szCs w:val="28"/>
        </w:rPr>
        <w:t>о — н</w:t>
      </w:r>
      <w:r w:rsidR="00F8626E" w:rsidRPr="00101D81">
        <w:rPr>
          <w:noProof/>
          <w:szCs w:val="28"/>
        </w:rPr>
        <w:t xml:space="preserve">ебезпека іноземної інтервенції з боку </w:t>
      </w:r>
      <w:r w:rsidRPr="00101D81">
        <w:rPr>
          <w:noProof/>
          <w:szCs w:val="28"/>
        </w:rPr>
        <w:t>поляків</w:t>
      </w:r>
      <w:r w:rsidR="00F8626E" w:rsidRPr="00101D81">
        <w:rPr>
          <w:noProof/>
          <w:szCs w:val="28"/>
        </w:rPr>
        <w:t>, угорців, а після Переяславської угоди 1654 рок</w:t>
      </w:r>
      <w:r w:rsidRPr="00101D81">
        <w:rPr>
          <w:noProof/>
          <w:szCs w:val="28"/>
        </w:rPr>
        <w:t>у — п</w:t>
      </w:r>
      <w:r w:rsidR="00F8626E" w:rsidRPr="00101D81">
        <w:rPr>
          <w:noProof/>
          <w:szCs w:val="28"/>
        </w:rPr>
        <w:t>очаток московського володарювання.</w:t>
      </w:r>
    </w:p>
    <w:p w:rsidR="0022039D" w:rsidRDefault="00101D81" w:rsidP="00101D81">
      <w:pPr>
        <w:pStyle w:val="1"/>
        <w:keepNext w:val="0"/>
        <w:keepLines w:val="0"/>
        <w:pageBreakBefore w:val="0"/>
        <w:spacing w:after="0" w:line="336" w:lineRule="auto"/>
        <w:jc w:val="left"/>
        <w:rPr>
          <w:sz w:val="28"/>
          <w:szCs w:val="28"/>
          <w:lang w:val="ru-RU"/>
        </w:rPr>
      </w:pPr>
      <w:bookmarkStart w:id="4" w:name="_Toc211749776"/>
      <w:r>
        <w:rPr>
          <w:sz w:val="28"/>
          <w:szCs w:val="28"/>
        </w:rPr>
        <w:br w:type="page"/>
      </w:r>
      <w:r w:rsidR="00F8626E" w:rsidRPr="00101D81">
        <w:rPr>
          <w:sz w:val="28"/>
          <w:szCs w:val="28"/>
        </w:rPr>
        <w:t>Список використаних джерел</w:t>
      </w:r>
      <w:bookmarkEnd w:id="4"/>
    </w:p>
    <w:p w:rsidR="00101D81" w:rsidRPr="00101D81" w:rsidRDefault="00101D81" w:rsidP="00101D81">
      <w:pPr>
        <w:spacing w:line="336" w:lineRule="auto"/>
        <w:ind w:firstLine="0"/>
        <w:jc w:val="left"/>
        <w:rPr>
          <w:szCs w:val="24"/>
          <w:lang w:val="ru-RU"/>
        </w:rPr>
      </w:pPr>
    </w:p>
    <w:p w:rsidR="0022039D" w:rsidRPr="00101D81" w:rsidRDefault="0022039D" w:rsidP="00101D81">
      <w:pPr>
        <w:numPr>
          <w:ilvl w:val="0"/>
          <w:numId w:val="9"/>
        </w:numPr>
        <w:spacing w:line="336" w:lineRule="auto"/>
        <w:ind w:left="0" w:firstLine="0"/>
        <w:jc w:val="left"/>
        <w:rPr>
          <w:szCs w:val="28"/>
        </w:rPr>
      </w:pPr>
      <w:r w:rsidRPr="00101D81">
        <w:rPr>
          <w:szCs w:val="28"/>
        </w:rPr>
        <w:t>Агеєва В. П., Бойко Л. С., Брюховецький В. С., Бурбела В. А., Громова</w:t>
      </w:r>
      <w:r w:rsidR="00101D81">
        <w:rPr>
          <w:szCs w:val="28"/>
        </w:rPr>
        <w:t xml:space="preserve"> </w:t>
      </w:r>
      <w:r w:rsidRPr="00101D81">
        <w:rPr>
          <w:szCs w:val="28"/>
        </w:rPr>
        <w:t>В. В.</w:t>
      </w:r>
      <w:r w:rsidRPr="00101D81">
        <w:rPr>
          <w:bCs/>
          <w:szCs w:val="28"/>
        </w:rPr>
        <w:t xml:space="preserve"> Історія української літератури ХХ століття</w:t>
      </w:r>
      <w:r w:rsidRPr="00101D81">
        <w:rPr>
          <w:szCs w:val="28"/>
        </w:rPr>
        <w:t xml:space="preserve">: </w:t>
      </w:r>
      <w:r w:rsidRPr="00101D81">
        <w:rPr>
          <w:bCs/>
          <w:szCs w:val="28"/>
        </w:rPr>
        <w:t>Кн. 1: Перша половина ХХ століття.</w:t>
      </w:r>
      <w:r w:rsidRPr="00101D81">
        <w:rPr>
          <w:szCs w:val="28"/>
        </w:rPr>
        <w:t xml:space="preserve"> — К.: Либідь, 1998.</w:t>
      </w:r>
      <w:r w:rsidR="00101D81">
        <w:rPr>
          <w:bCs/>
          <w:szCs w:val="28"/>
        </w:rPr>
        <w:t xml:space="preserve"> </w:t>
      </w:r>
      <w:r w:rsidRPr="00101D81">
        <w:rPr>
          <w:szCs w:val="28"/>
        </w:rPr>
        <w:t>— 464 с.</w:t>
      </w:r>
    </w:p>
    <w:p w:rsidR="0022039D" w:rsidRPr="00101D81" w:rsidRDefault="0022039D" w:rsidP="00101D81">
      <w:pPr>
        <w:numPr>
          <w:ilvl w:val="0"/>
          <w:numId w:val="9"/>
        </w:numPr>
        <w:spacing w:line="336" w:lineRule="auto"/>
        <w:ind w:left="0" w:firstLine="0"/>
        <w:jc w:val="left"/>
        <w:rPr>
          <w:szCs w:val="28"/>
        </w:rPr>
      </w:pPr>
      <w:r w:rsidRPr="00101D81">
        <w:rPr>
          <w:szCs w:val="28"/>
        </w:rPr>
        <w:t>Грабович Г.</w:t>
      </w:r>
      <w:r w:rsidRPr="00101D81">
        <w:rPr>
          <w:bCs/>
          <w:szCs w:val="28"/>
        </w:rPr>
        <w:t xml:space="preserve"> До історії української літератури</w:t>
      </w:r>
      <w:r w:rsidRPr="00101D81">
        <w:rPr>
          <w:szCs w:val="28"/>
        </w:rPr>
        <w:t>. — К.: Критика, 2003. — 631с.</w:t>
      </w:r>
    </w:p>
    <w:p w:rsidR="0022039D" w:rsidRPr="00101D81" w:rsidRDefault="0022039D" w:rsidP="00101D81">
      <w:pPr>
        <w:numPr>
          <w:ilvl w:val="0"/>
          <w:numId w:val="9"/>
        </w:numPr>
        <w:spacing w:line="336" w:lineRule="auto"/>
        <w:ind w:left="0" w:firstLine="0"/>
        <w:jc w:val="left"/>
        <w:rPr>
          <w:szCs w:val="28"/>
        </w:rPr>
      </w:pPr>
      <w:r w:rsidRPr="00101D81">
        <w:rPr>
          <w:szCs w:val="28"/>
        </w:rPr>
        <w:t>Ільницький М.М.</w:t>
      </w:r>
      <w:r w:rsidRPr="00101D81">
        <w:rPr>
          <w:bCs/>
          <w:szCs w:val="28"/>
        </w:rPr>
        <w:t xml:space="preserve"> Від "Молодої Музи" до "Празької школи"</w:t>
      </w:r>
      <w:r w:rsidRPr="00101D81">
        <w:rPr>
          <w:szCs w:val="28"/>
        </w:rPr>
        <w:t xml:space="preserve"> / НАН України; Інститут українознавства ім. І.Крип'якевича. — Львів, 1995. — 318с.</w:t>
      </w:r>
    </w:p>
    <w:p w:rsidR="0022039D" w:rsidRPr="00101D81" w:rsidRDefault="0022039D" w:rsidP="00101D81">
      <w:pPr>
        <w:numPr>
          <w:ilvl w:val="0"/>
          <w:numId w:val="9"/>
        </w:numPr>
        <w:spacing w:line="336" w:lineRule="auto"/>
        <w:ind w:left="0" w:firstLine="0"/>
        <w:jc w:val="left"/>
        <w:rPr>
          <w:szCs w:val="28"/>
        </w:rPr>
      </w:pPr>
      <w:r w:rsidRPr="00101D81">
        <w:rPr>
          <w:szCs w:val="28"/>
        </w:rPr>
        <w:t>Климентова О.В.</w:t>
      </w:r>
      <w:r w:rsidRPr="00101D81">
        <w:rPr>
          <w:bCs/>
          <w:szCs w:val="28"/>
        </w:rPr>
        <w:t xml:space="preserve"> Творчість Олени Теліги і літературно-культурологічна ситуація "Празької школи"</w:t>
      </w:r>
      <w:r w:rsidRPr="00101D81">
        <w:rPr>
          <w:szCs w:val="28"/>
        </w:rPr>
        <w:t>: Автореф. дис... канд. філол. наук: 10.01.01 / Національний педагогічний ун-т ім. М.П.Драгоманова. — К., 2001. — 19с.</w:t>
      </w:r>
    </w:p>
    <w:p w:rsidR="0022039D" w:rsidRPr="00101D81" w:rsidRDefault="0022039D" w:rsidP="00101D81">
      <w:pPr>
        <w:numPr>
          <w:ilvl w:val="0"/>
          <w:numId w:val="9"/>
        </w:numPr>
        <w:spacing w:line="336" w:lineRule="auto"/>
        <w:ind w:left="0" w:firstLine="0"/>
        <w:jc w:val="left"/>
        <w:rPr>
          <w:szCs w:val="28"/>
        </w:rPr>
      </w:pPr>
      <w:r w:rsidRPr="00101D81">
        <w:rPr>
          <w:szCs w:val="28"/>
        </w:rPr>
        <w:t>Ковалів Ю.І.</w:t>
      </w:r>
      <w:r w:rsidRPr="00101D81">
        <w:rPr>
          <w:bCs/>
          <w:szCs w:val="28"/>
        </w:rPr>
        <w:t xml:space="preserve"> "Празька школа": на крутосхилах "філософії чину"</w:t>
      </w:r>
      <w:r w:rsidRPr="00101D81">
        <w:rPr>
          <w:szCs w:val="28"/>
        </w:rPr>
        <w:t>. — К. : Бібліотека українця, 2001. — 120с.</w:t>
      </w:r>
    </w:p>
    <w:p w:rsidR="0022039D" w:rsidRPr="00101D81" w:rsidRDefault="0022039D" w:rsidP="00101D81">
      <w:pPr>
        <w:numPr>
          <w:ilvl w:val="0"/>
          <w:numId w:val="9"/>
        </w:numPr>
        <w:spacing w:line="336" w:lineRule="auto"/>
        <w:ind w:left="0" w:firstLine="0"/>
        <w:jc w:val="left"/>
        <w:rPr>
          <w:szCs w:val="28"/>
        </w:rPr>
      </w:pPr>
      <w:r w:rsidRPr="00101D81">
        <w:rPr>
          <w:szCs w:val="28"/>
        </w:rPr>
        <w:t>Кривчикова О.В.</w:t>
      </w:r>
      <w:r w:rsidRPr="00101D81">
        <w:rPr>
          <w:bCs/>
          <w:szCs w:val="28"/>
        </w:rPr>
        <w:t xml:space="preserve"> "Національний міф" та його трансформація в українській еміграційній поезії (на прикладі "празької школи")</w:t>
      </w:r>
      <w:r w:rsidRPr="00101D81">
        <w:rPr>
          <w:szCs w:val="28"/>
        </w:rPr>
        <w:t xml:space="preserve">: Дис... канд. філол. наук: 10.01.01 / Інститут літератури ім. Т.Г.Шевченка НАН України. — К., 2002. — 195арк. </w:t>
      </w:r>
    </w:p>
    <w:p w:rsidR="0022039D" w:rsidRPr="00101D81" w:rsidRDefault="0022039D" w:rsidP="00101D81">
      <w:pPr>
        <w:numPr>
          <w:ilvl w:val="0"/>
          <w:numId w:val="9"/>
        </w:numPr>
        <w:spacing w:line="336" w:lineRule="auto"/>
        <w:ind w:left="0" w:firstLine="0"/>
        <w:jc w:val="left"/>
        <w:rPr>
          <w:szCs w:val="28"/>
        </w:rPr>
      </w:pPr>
      <w:r w:rsidRPr="00101D81">
        <w:rPr>
          <w:szCs w:val="28"/>
        </w:rPr>
        <w:t>Оліфіренко В. В.</w:t>
      </w:r>
      <w:r w:rsidRPr="00101D81">
        <w:rPr>
          <w:bCs/>
          <w:szCs w:val="28"/>
        </w:rPr>
        <w:t xml:space="preserve"> Підручник з української літератури: історія і теорія</w:t>
      </w:r>
      <w:r w:rsidRPr="00101D81">
        <w:rPr>
          <w:szCs w:val="28"/>
        </w:rPr>
        <w:t>. — Донецьк: Східний видавничий дім, 2003. — 324 с.</w:t>
      </w:r>
    </w:p>
    <w:p w:rsidR="0022039D" w:rsidRPr="00101D81" w:rsidRDefault="0022039D" w:rsidP="00101D81">
      <w:pPr>
        <w:numPr>
          <w:ilvl w:val="0"/>
          <w:numId w:val="9"/>
        </w:numPr>
        <w:spacing w:line="336" w:lineRule="auto"/>
        <w:ind w:left="0" w:firstLine="0"/>
        <w:jc w:val="left"/>
        <w:rPr>
          <w:szCs w:val="28"/>
        </w:rPr>
      </w:pPr>
      <w:r w:rsidRPr="00101D81">
        <w:rPr>
          <w:szCs w:val="28"/>
        </w:rPr>
        <w:t>Прохоренко О.Ф.</w:t>
      </w:r>
      <w:r w:rsidRPr="00101D81">
        <w:rPr>
          <w:bCs/>
          <w:szCs w:val="28"/>
        </w:rPr>
        <w:t xml:space="preserve"> Творчість Євгена Маланюка і "Празька школа" українських поетів</w:t>
      </w:r>
      <w:r w:rsidRPr="00101D81">
        <w:rPr>
          <w:szCs w:val="28"/>
        </w:rPr>
        <w:t>: Автореф. дис... канд. філол. наук: 10.01.01 / Національний педагогічний ун-т ім. М.П.Драгоманова. — К., 1999. — 19с.</w:t>
      </w:r>
    </w:p>
    <w:p w:rsidR="0022039D" w:rsidRPr="00101D81" w:rsidRDefault="0022039D" w:rsidP="00101D81">
      <w:pPr>
        <w:numPr>
          <w:ilvl w:val="0"/>
          <w:numId w:val="9"/>
        </w:numPr>
        <w:spacing w:line="336" w:lineRule="auto"/>
        <w:ind w:left="0" w:firstLine="0"/>
        <w:jc w:val="left"/>
        <w:rPr>
          <w:szCs w:val="28"/>
        </w:rPr>
      </w:pPr>
      <w:r w:rsidRPr="00101D81">
        <w:rPr>
          <w:szCs w:val="28"/>
        </w:rPr>
        <w:t>Синевич Б.М.</w:t>
      </w:r>
      <w:r w:rsidRPr="00101D81">
        <w:rPr>
          <w:bCs/>
          <w:szCs w:val="28"/>
        </w:rPr>
        <w:t xml:space="preserve"> Теоретичні проблеми літературознавства в працях письменників "празької школи"</w:t>
      </w:r>
      <w:r w:rsidRPr="00101D81">
        <w:rPr>
          <w:szCs w:val="28"/>
        </w:rPr>
        <w:t>: Автореф. дис... канд. філол. наук: 10.01.06 / Донецький національний ун- т. — Донецьк, 2001. — 20с.</w:t>
      </w:r>
    </w:p>
    <w:p w:rsidR="0022039D" w:rsidRPr="00101D81" w:rsidRDefault="0022039D" w:rsidP="00101D81">
      <w:pPr>
        <w:numPr>
          <w:ilvl w:val="0"/>
          <w:numId w:val="9"/>
        </w:numPr>
        <w:spacing w:line="336" w:lineRule="auto"/>
        <w:ind w:left="0" w:firstLine="0"/>
        <w:jc w:val="left"/>
        <w:rPr>
          <w:szCs w:val="28"/>
        </w:rPr>
      </w:pPr>
      <w:r w:rsidRPr="00101D81">
        <w:rPr>
          <w:szCs w:val="28"/>
        </w:rPr>
        <w:t>Українець С.Я.</w:t>
      </w:r>
      <w:r w:rsidRPr="00101D81">
        <w:rPr>
          <w:bCs/>
          <w:szCs w:val="28"/>
        </w:rPr>
        <w:t xml:space="preserve"> Національне як екзистенційний проект і рух екзистенції у предметному полі Празької поетичної школи</w:t>
      </w:r>
      <w:r w:rsidRPr="00101D81">
        <w:rPr>
          <w:szCs w:val="28"/>
        </w:rPr>
        <w:t>: Дис... канд. філос. наук: 09.00.04 / Рівненський держ. технічний ун-т. — Рівне, 2002. — 190арк.</w:t>
      </w:r>
    </w:p>
    <w:p w:rsidR="0022039D" w:rsidRPr="00101D81" w:rsidRDefault="0022039D" w:rsidP="00101D81">
      <w:pPr>
        <w:numPr>
          <w:ilvl w:val="0"/>
          <w:numId w:val="9"/>
        </w:numPr>
        <w:spacing w:line="336" w:lineRule="auto"/>
        <w:ind w:left="0" w:firstLine="0"/>
        <w:jc w:val="left"/>
        <w:rPr>
          <w:szCs w:val="28"/>
        </w:rPr>
      </w:pPr>
      <w:r w:rsidRPr="00101D81">
        <w:rPr>
          <w:szCs w:val="28"/>
        </w:rPr>
        <w:t>Чижевський Д. І.</w:t>
      </w:r>
      <w:r w:rsidRPr="00101D81">
        <w:rPr>
          <w:bCs/>
          <w:szCs w:val="28"/>
        </w:rPr>
        <w:t xml:space="preserve"> Історія української літератури</w:t>
      </w:r>
      <w:r w:rsidRPr="00101D81">
        <w:rPr>
          <w:szCs w:val="28"/>
        </w:rPr>
        <w:t>. — К.: Академія, 2003. — 568 с.</w:t>
      </w:r>
      <w:bookmarkStart w:id="5" w:name="_GoBack"/>
      <w:bookmarkEnd w:id="5"/>
    </w:p>
    <w:sectPr w:rsidR="0022039D" w:rsidRPr="00101D81" w:rsidSect="00101D81">
      <w:headerReference w:type="even" r:id="rId7"/>
      <w:headerReference w:type="default" r:id="rId8"/>
      <w:footnotePr>
        <w:numRestart w:val="eachPage"/>
      </w:footnotePr>
      <w:endnotePr>
        <w:numFmt w:val="upperRoman"/>
      </w:endnotePr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647" w:rsidRDefault="002B5647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2B5647" w:rsidRDefault="002B5647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647" w:rsidRDefault="002B5647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2B5647" w:rsidRDefault="002B5647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39D" w:rsidRDefault="0022039D">
    <w:pPr>
      <w:pStyle w:val="a3"/>
      <w:framePr w:wrap="around" w:vAnchor="text" w:hAnchor="margin" w:xAlign="right" w:y="1"/>
      <w:rPr>
        <w:rStyle w:val="a5"/>
      </w:rPr>
    </w:pPr>
  </w:p>
  <w:p w:rsidR="0022039D" w:rsidRDefault="0022039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39D" w:rsidRDefault="00726799">
    <w:pPr>
      <w:pStyle w:val="a3"/>
      <w:framePr w:w="527" w:wrap="around" w:vAnchor="text" w:hAnchor="page" w:x="10522" w:y="1"/>
      <w:spacing w:line="240" w:lineRule="auto"/>
      <w:ind w:firstLine="0"/>
      <w:jc w:val="right"/>
      <w:rPr>
        <w:rStyle w:val="a5"/>
        <w:sz w:val="20"/>
      </w:rPr>
    </w:pPr>
    <w:r>
      <w:rPr>
        <w:rStyle w:val="a5"/>
        <w:noProof/>
        <w:sz w:val="20"/>
      </w:rPr>
      <w:t>2</w:t>
    </w:r>
  </w:p>
  <w:p w:rsidR="0022039D" w:rsidRDefault="0022039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72A7A"/>
    <w:multiLevelType w:val="singleLevel"/>
    <w:tmpl w:val="B2E23E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1">
    <w:nsid w:val="14EC4D2C"/>
    <w:multiLevelType w:val="singleLevel"/>
    <w:tmpl w:val="723621C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2">
    <w:nsid w:val="1AA4309A"/>
    <w:multiLevelType w:val="singleLevel"/>
    <w:tmpl w:val="83142DB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</w:abstractNum>
  <w:abstractNum w:abstractNumId="3">
    <w:nsid w:val="31A1281C"/>
    <w:multiLevelType w:val="singleLevel"/>
    <w:tmpl w:val="B8866A6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4">
    <w:nsid w:val="36DB2F91"/>
    <w:multiLevelType w:val="singleLevel"/>
    <w:tmpl w:val="904AFDCE"/>
    <w:lvl w:ilvl="0">
      <w:start w:val="1"/>
      <w:numFmt w:val="decimal"/>
      <w:lvlText w:val="%1."/>
      <w:lvlJc w:val="left"/>
      <w:pPr>
        <w:tabs>
          <w:tab w:val="num" w:pos="537"/>
        </w:tabs>
        <w:ind w:left="537" w:hanging="357"/>
      </w:pPr>
      <w:rPr>
        <w:rFonts w:cs="Times New Roman" w:hint="default"/>
      </w:rPr>
    </w:lvl>
  </w:abstractNum>
  <w:abstractNum w:abstractNumId="5">
    <w:nsid w:val="47375D25"/>
    <w:multiLevelType w:val="singleLevel"/>
    <w:tmpl w:val="4A143A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6">
    <w:nsid w:val="647829C1"/>
    <w:multiLevelType w:val="singleLevel"/>
    <w:tmpl w:val="3258D5C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7">
    <w:nsid w:val="7958659C"/>
    <w:multiLevelType w:val="singleLevel"/>
    <w:tmpl w:val="A8CABC0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</w:abstractNum>
  <w:abstractNum w:abstractNumId="8">
    <w:nsid w:val="7D086153"/>
    <w:multiLevelType w:val="singleLevel"/>
    <w:tmpl w:val="8AA671D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numRestart w:val="eachPage"/>
    <w:footnote w:id="-1"/>
    <w:footnote w:id="0"/>
  </w:footnotePr>
  <w:endnotePr>
    <w:numFmt w:val="upperRoman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BC1"/>
    <w:rsid w:val="000057EA"/>
    <w:rsid w:val="00010DBE"/>
    <w:rsid w:val="000112F2"/>
    <w:rsid w:val="00011FA8"/>
    <w:rsid w:val="00013DA3"/>
    <w:rsid w:val="000166ED"/>
    <w:rsid w:val="00017EBF"/>
    <w:rsid w:val="00024110"/>
    <w:rsid w:val="00026437"/>
    <w:rsid w:val="00027FE9"/>
    <w:rsid w:val="00034170"/>
    <w:rsid w:val="00036537"/>
    <w:rsid w:val="000417A7"/>
    <w:rsid w:val="00046545"/>
    <w:rsid w:val="000504C4"/>
    <w:rsid w:val="00061AC5"/>
    <w:rsid w:val="000728BE"/>
    <w:rsid w:val="00072DA0"/>
    <w:rsid w:val="000806E4"/>
    <w:rsid w:val="0008182F"/>
    <w:rsid w:val="00081B36"/>
    <w:rsid w:val="000835A3"/>
    <w:rsid w:val="00083933"/>
    <w:rsid w:val="00092FB8"/>
    <w:rsid w:val="000936EA"/>
    <w:rsid w:val="000947B9"/>
    <w:rsid w:val="00095960"/>
    <w:rsid w:val="000A0715"/>
    <w:rsid w:val="000A0788"/>
    <w:rsid w:val="000A25D3"/>
    <w:rsid w:val="000A3AC2"/>
    <w:rsid w:val="000A63C5"/>
    <w:rsid w:val="000B7332"/>
    <w:rsid w:val="000C6B1D"/>
    <w:rsid w:val="000C7ED4"/>
    <w:rsid w:val="000D0B98"/>
    <w:rsid w:val="000D506F"/>
    <w:rsid w:val="000D6131"/>
    <w:rsid w:val="000E0E88"/>
    <w:rsid w:val="000E335E"/>
    <w:rsid w:val="000E76DB"/>
    <w:rsid w:val="000F41DA"/>
    <w:rsid w:val="000F7379"/>
    <w:rsid w:val="000F793C"/>
    <w:rsid w:val="000F7FBE"/>
    <w:rsid w:val="00100CD4"/>
    <w:rsid w:val="00100DFC"/>
    <w:rsid w:val="001016C2"/>
    <w:rsid w:val="00101D81"/>
    <w:rsid w:val="0010204B"/>
    <w:rsid w:val="00103875"/>
    <w:rsid w:val="001051CD"/>
    <w:rsid w:val="00107A24"/>
    <w:rsid w:val="0011335B"/>
    <w:rsid w:val="00115844"/>
    <w:rsid w:val="00116437"/>
    <w:rsid w:val="00116D7B"/>
    <w:rsid w:val="00124A08"/>
    <w:rsid w:val="00124B5D"/>
    <w:rsid w:val="00134AE2"/>
    <w:rsid w:val="00135971"/>
    <w:rsid w:val="0013733E"/>
    <w:rsid w:val="00144311"/>
    <w:rsid w:val="00145461"/>
    <w:rsid w:val="00152FCC"/>
    <w:rsid w:val="00153BFA"/>
    <w:rsid w:val="0015504F"/>
    <w:rsid w:val="00156F7E"/>
    <w:rsid w:val="00162219"/>
    <w:rsid w:val="00163B96"/>
    <w:rsid w:val="001648F4"/>
    <w:rsid w:val="00170935"/>
    <w:rsid w:val="00172FD5"/>
    <w:rsid w:val="00173104"/>
    <w:rsid w:val="00182429"/>
    <w:rsid w:val="00183996"/>
    <w:rsid w:val="001852A0"/>
    <w:rsid w:val="001913E6"/>
    <w:rsid w:val="001973A6"/>
    <w:rsid w:val="001A16A8"/>
    <w:rsid w:val="001A2CF6"/>
    <w:rsid w:val="001A6344"/>
    <w:rsid w:val="001B1B74"/>
    <w:rsid w:val="001B5543"/>
    <w:rsid w:val="001B6104"/>
    <w:rsid w:val="001B6FF8"/>
    <w:rsid w:val="001B7610"/>
    <w:rsid w:val="001C0604"/>
    <w:rsid w:val="001C2F26"/>
    <w:rsid w:val="001C34EF"/>
    <w:rsid w:val="001C4378"/>
    <w:rsid w:val="001D1935"/>
    <w:rsid w:val="001D767F"/>
    <w:rsid w:val="001D7790"/>
    <w:rsid w:val="001E0176"/>
    <w:rsid w:val="001E4500"/>
    <w:rsid w:val="001F0A4D"/>
    <w:rsid w:val="001F1403"/>
    <w:rsid w:val="001F4DD8"/>
    <w:rsid w:val="00202A76"/>
    <w:rsid w:val="00211A60"/>
    <w:rsid w:val="00211CA3"/>
    <w:rsid w:val="00213556"/>
    <w:rsid w:val="00214272"/>
    <w:rsid w:val="0022039D"/>
    <w:rsid w:val="00226803"/>
    <w:rsid w:val="002318DC"/>
    <w:rsid w:val="00231DAC"/>
    <w:rsid w:val="00237B23"/>
    <w:rsid w:val="0024182F"/>
    <w:rsid w:val="00242616"/>
    <w:rsid w:val="00242D31"/>
    <w:rsid w:val="00243BCC"/>
    <w:rsid w:val="002444DC"/>
    <w:rsid w:val="0024772D"/>
    <w:rsid w:val="00250447"/>
    <w:rsid w:val="00251428"/>
    <w:rsid w:val="00256CEB"/>
    <w:rsid w:val="00257644"/>
    <w:rsid w:val="00261257"/>
    <w:rsid w:val="00271E10"/>
    <w:rsid w:val="0027472D"/>
    <w:rsid w:val="00274A78"/>
    <w:rsid w:val="00274B7C"/>
    <w:rsid w:val="002770A2"/>
    <w:rsid w:val="002779CB"/>
    <w:rsid w:val="00285F0E"/>
    <w:rsid w:val="00285FA6"/>
    <w:rsid w:val="00286962"/>
    <w:rsid w:val="00287485"/>
    <w:rsid w:val="00292BEF"/>
    <w:rsid w:val="00293ADA"/>
    <w:rsid w:val="0029517B"/>
    <w:rsid w:val="00295200"/>
    <w:rsid w:val="0029609D"/>
    <w:rsid w:val="00296E31"/>
    <w:rsid w:val="002A3780"/>
    <w:rsid w:val="002B29E7"/>
    <w:rsid w:val="002B5647"/>
    <w:rsid w:val="002B5C07"/>
    <w:rsid w:val="002B5C2D"/>
    <w:rsid w:val="002B5DE4"/>
    <w:rsid w:val="002B6FBA"/>
    <w:rsid w:val="002B6FE7"/>
    <w:rsid w:val="002C02AD"/>
    <w:rsid w:val="002C438B"/>
    <w:rsid w:val="002C71A7"/>
    <w:rsid w:val="002D002E"/>
    <w:rsid w:val="002D36AA"/>
    <w:rsid w:val="002E1DA4"/>
    <w:rsid w:val="002F2219"/>
    <w:rsid w:val="002F5C23"/>
    <w:rsid w:val="002F64C8"/>
    <w:rsid w:val="0030199A"/>
    <w:rsid w:val="003041D8"/>
    <w:rsid w:val="00304516"/>
    <w:rsid w:val="003154CC"/>
    <w:rsid w:val="00315964"/>
    <w:rsid w:val="003201D1"/>
    <w:rsid w:val="003228DD"/>
    <w:rsid w:val="0032774D"/>
    <w:rsid w:val="00327F23"/>
    <w:rsid w:val="0034065E"/>
    <w:rsid w:val="00345600"/>
    <w:rsid w:val="00352D1B"/>
    <w:rsid w:val="00355296"/>
    <w:rsid w:val="003558B6"/>
    <w:rsid w:val="0035645C"/>
    <w:rsid w:val="00361747"/>
    <w:rsid w:val="003622A2"/>
    <w:rsid w:val="00375CD1"/>
    <w:rsid w:val="00376EB8"/>
    <w:rsid w:val="0038314B"/>
    <w:rsid w:val="00384482"/>
    <w:rsid w:val="00384519"/>
    <w:rsid w:val="0038677C"/>
    <w:rsid w:val="00393D8A"/>
    <w:rsid w:val="00395BDE"/>
    <w:rsid w:val="003973ED"/>
    <w:rsid w:val="003A77AF"/>
    <w:rsid w:val="003B06BA"/>
    <w:rsid w:val="003B215E"/>
    <w:rsid w:val="003B25B4"/>
    <w:rsid w:val="003B4C00"/>
    <w:rsid w:val="003B73CE"/>
    <w:rsid w:val="003C1A26"/>
    <w:rsid w:val="003C4D47"/>
    <w:rsid w:val="003C5E2E"/>
    <w:rsid w:val="003C6983"/>
    <w:rsid w:val="003D0D4D"/>
    <w:rsid w:val="003D763E"/>
    <w:rsid w:val="003E50A3"/>
    <w:rsid w:val="003E7DA1"/>
    <w:rsid w:val="003F3633"/>
    <w:rsid w:val="003F4498"/>
    <w:rsid w:val="003F6A1F"/>
    <w:rsid w:val="00400044"/>
    <w:rsid w:val="00407A22"/>
    <w:rsid w:val="00411D53"/>
    <w:rsid w:val="00412543"/>
    <w:rsid w:val="004129E9"/>
    <w:rsid w:val="004171E9"/>
    <w:rsid w:val="004235F8"/>
    <w:rsid w:val="004245C5"/>
    <w:rsid w:val="004268D1"/>
    <w:rsid w:val="00426F21"/>
    <w:rsid w:val="00440CC6"/>
    <w:rsid w:val="00441E5D"/>
    <w:rsid w:val="004425D8"/>
    <w:rsid w:val="004443F8"/>
    <w:rsid w:val="00444929"/>
    <w:rsid w:val="00446EF7"/>
    <w:rsid w:val="00451BCD"/>
    <w:rsid w:val="00453E1E"/>
    <w:rsid w:val="00456551"/>
    <w:rsid w:val="004569DE"/>
    <w:rsid w:val="00460A70"/>
    <w:rsid w:val="0046118C"/>
    <w:rsid w:val="00463884"/>
    <w:rsid w:val="00466C29"/>
    <w:rsid w:val="00467F9F"/>
    <w:rsid w:val="00471026"/>
    <w:rsid w:val="0047184E"/>
    <w:rsid w:val="00473A73"/>
    <w:rsid w:val="00475EE2"/>
    <w:rsid w:val="00481FEE"/>
    <w:rsid w:val="004846E1"/>
    <w:rsid w:val="00493A3F"/>
    <w:rsid w:val="004947F1"/>
    <w:rsid w:val="004948CC"/>
    <w:rsid w:val="004955A6"/>
    <w:rsid w:val="004A1D95"/>
    <w:rsid w:val="004B29DF"/>
    <w:rsid w:val="004B39C9"/>
    <w:rsid w:val="004B7406"/>
    <w:rsid w:val="004C503B"/>
    <w:rsid w:val="004D1F6A"/>
    <w:rsid w:val="004D31D2"/>
    <w:rsid w:val="004D5DF1"/>
    <w:rsid w:val="004D7B8F"/>
    <w:rsid w:val="004E1140"/>
    <w:rsid w:val="004E2708"/>
    <w:rsid w:val="004E3217"/>
    <w:rsid w:val="004E4082"/>
    <w:rsid w:val="004E71A8"/>
    <w:rsid w:val="004F4554"/>
    <w:rsid w:val="004F6C0C"/>
    <w:rsid w:val="00503C5F"/>
    <w:rsid w:val="00504FBB"/>
    <w:rsid w:val="00505D2F"/>
    <w:rsid w:val="00507C9A"/>
    <w:rsid w:val="00512B6F"/>
    <w:rsid w:val="00520C00"/>
    <w:rsid w:val="00521C70"/>
    <w:rsid w:val="00522995"/>
    <w:rsid w:val="00523276"/>
    <w:rsid w:val="00524A0D"/>
    <w:rsid w:val="00526F9D"/>
    <w:rsid w:val="0052709A"/>
    <w:rsid w:val="00527F3B"/>
    <w:rsid w:val="00531EEE"/>
    <w:rsid w:val="005335F1"/>
    <w:rsid w:val="00540A18"/>
    <w:rsid w:val="00541807"/>
    <w:rsid w:val="005450D9"/>
    <w:rsid w:val="00545E3E"/>
    <w:rsid w:val="005469C8"/>
    <w:rsid w:val="00556042"/>
    <w:rsid w:val="0055705B"/>
    <w:rsid w:val="00557276"/>
    <w:rsid w:val="00566B95"/>
    <w:rsid w:val="005675FE"/>
    <w:rsid w:val="0057635B"/>
    <w:rsid w:val="00576B38"/>
    <w:rsid w:val="00582C07"/>
    <w:rsid w:val="00594A37"/>
    <w:rsid w:val="00595964"/>
    <w:rsid w:val="0059688F"/>
    <w:rsid w:val="005972D6"/>
    <w:rsid w:val="00597305"/>
    <w:rsid w:val="005A1181"/>
    <w:rsid w:val="005A18E6"/>
    <w:rsid w:val="005A2267"/>
    <w:rsid w:val="005A3620"/>
    <w:rsid w:val="005A4EF9"/>
    <w:rsid w:val="005A6B8E"/>
    <w:rsid w:val="005A77CA"/>
    <w:rsid w:val="005B12C0"/>
    <w:rsid w:val="005B469A"/>
    <w:rsid w:val="005B6A48"/>
    <w:rsid w:val="005C58BF"/>
    <w:rsid w:val="005C64E9"/>
    <w:rsid w:val="005C6751"/>
    <w:rsid w:val="005D4897"/>
    <w:rsid w:val="005D4EA4"/>
    <w:rsid w:val="005D6C38"/>
    <w:rsid w:val="005D6FF8"/>
    <w:rsid w:val="005F032E"/>
    <w:rsid w:val="005F35CB"/>
    <w:rsid w:val="005F7FB7"/>
    <w:rsid w:val="00600DC9"/>
    <w:rsid w:val="006015A1"/>
    <w:rsid w:val="00604C0D"/>
    <w:rsid w:val="00614955"/>
    <w:rsid w:val="006151D4"/>
    <w:rsid w:val="006157A1"/>
    <w:rsid w:val="00616A49"/>
    <w:rsid w:val="00617D42"/>
    <w:rsid w:val="00626638"/>
    <w:rsid w:val="00630053"/>
    <w:rsid w:val="006342A9"/>
    <w:rsid w:val="00634CBC"/>
    <w:rsid w:val="00634F57"/>
    <w:rsid w:val="006407AF"/>
    <w:rsid w:val="00642EE8"/>
    <w:rsid w:val="0064397B"/>
    <w:rsid w:val="00651D9B"/>
    <w:rsid w:val="00652286"/>
    <w:rsid w:val="00652B12"/>
    <w:rsid w:val="0065500C"/>
    <w:rsid w:val="00657137"/>
    <w:rsid w:val="0066011D"/>
    <w:rsid w:val="00664CD3"/>
    <w:rsid w:val="00672EF5"/>
    <w:rsid w:val="00674F57"/>
    <w:rsid w:val="0067531B"/>
    <w:rsid w:val="00676FD2"/>
    <w:rsid w:val="006774A7"/>
    <w:rsid w:val="006800AA"/>
    <w:rsid w:val="00681FF3"/>
    <w:rsid w:val="0068226A"/>
    <w:rsid w:val="00683294"/>
    <w:rsid w:val="00687F08"/>
    <w:rsid w:val="00693BFE"/>
    <w:rsid w:val="006A0ABA"/>
    <w:rsid w:val="006A520D"/>
    <w:rsid w:val="006C0EF8"/>
    <w:rsid w:val="006C3295"/>
    <w:rsid w:val="006C5079"/>
    <w:rsid w:val="006D5F99"/>
    <w:rsid w:val="006D6EA8"/>
    <w:rsid w:val="006E2AE2"/>
    <w:rsid w:val="006E2F9E"/>
    <w:rsid w:val="006E30FF"/>
    <w:rsid w:val="006E3C1A"/>
    <w:rsid w:val="006E58CF"/>
    <w:rsid w:val="006F0258"/>
    <w:rsid w:val="00701FAF"/>
    <w:rsid w:val="007041E2"/>
    <w:rsid w:val="00710161"/>
    <w:rsid w:val="00716744"/>
    <w:rsid w:val="00722344"/>
    <w:rsid w:val="00724978"/>
    <w:rsid w:val="007256F4"/>
    <w:rsid w:val="00725C17"/>
    <w:rsid w:val="00726799"/>
    <w:rsid w:val="00726B05"/>
    <w:rsid w:val="00732657"/>
    <w:rsid w:val="00735178"/>
    <w:rsid w:val="007363C8"/>
    <w:rsid w:val="007459BD"/>
    <w:rsid w:val="00753963"/>
    <w:rsid w:val="00754846"/>
    <w:rsid w:val="00757014"/>
    <w:rsid w:val="0076048F"/>
    <w:rsid w:val="00762FB0"/>
    <w:rsid w:val="007704FE"/>
    <w:rsid w:val="0077172E"/>
    <w:rsid w:val="0077556A"/>
    <w:rsid w:val="0077701F"/>
    <w:rsid w:val="007804C0"/>
    <w:rsid w:val="00781DBC"/>
    <w:rsid w:val="00787053"/>
    <w:rsid w:val="00787E86"/>
    <w:rsid w:val="007952CE"/>
    <w:rsid w:val="007A0CA1"/>
    <w:rsid w:val="007A19DE"/>
    <w:rsid w:val="007A4003"/>
    <w:rsid w:val="007A7D47"/>
    <w:rsid w:val="007B05AB"/>
    <w:rsid w:val="007B105D"/>
    <w:rsid w:val="007B1A66"/>
    <w:rsid w:val="007B25A1"/>
    <w:rsid w:val="007B532A"/>
    <w:rsid w:val="007B595D"/>
    <w:rsid w:val="007B606C"/>
    <w:rsid w:val="007C0EB3"/>
    <w:rsid w:val="007C3CC3"/>
    <w:rsid w:val="007C58FC"/>
    <w:rsid w:val="007C6245"/>
    <w:rsid w:val="007C686D"/>
    <w:rsid w:val="007D04CD"/>
    <w:rsid w:val="007D2C32"/>
    <w:rsid w:val="007D43EF"/>
    <w:rsid w:val="007D52E3"/>
    <w:rsid w:val="007E47DC"/>
    <w:rsid w:val="007F3D9C"/>
    <w:rsid w:val="007F5561"/>
    <w:rsid w:val="007F6679"/>
    <w:rsid w:val="007F7BA6"/>
    <w:rsid w:val="00803EE0"/>
    <w:rsid w:val="00804B94"/>
    <w:rsid w:val="008059D8"/>
    <w:rsid w:val="008078C9"/>
    <w:rsid w:val="0081078F"/>
    <w:rsid w:val="00812781"/>
    <w:rsid w:val="00812B19"/>
    <w:rsid w:val="00813764"/>
    <w:rsid w:val="00817069"/>
    <w:rsid w:val="00820E77"/>
    <w:rsid w:val="008232C1"/>
    <w:rsid w:val="00826655"/>
    <w:rsid w:val="008307FC"/>
    <w:rsid w:val="00831D3D"/>
    <w:rsid w:val="00833BB6"/>
    <w:rsid w:val="00841C81"/>
    <w:rsid w:val="0084385A"/>
    <w:rsid w:val="00854BF2"/>
    <w:rsid w:val="00856029"/>
    <w:rsid w:val="0086014E"/>
    <w:rsid w:val="00862060"/>
    <w:rsid w:val="008634FF"/>
    <w:rsid w:val="00865F1A"/>
    <w:rsid w:val="008667CE"/>
    <w:rsid w:val="00871390"/>
    <w:rsid w:val="008736A0"/>
    <w:rsid w:val="0087619B"/>
    <w:rsid w:val="008851C9"/>
    <w:rsid w:val="008913D3"/>
    <w:rsid w:val="008A236C"/>
    <w:rsid w:val="008A6CCF"/>
    <w:rsid w:val="008B223B"/>
    <w:rsid w:val="008B4E57"/>
    <w:rsid w:val="008B646C"/>
    <w:rsid w:val="008B76C2"/>
    <w:rsid w:val="008C7278"/>
    <w:rsid w:val="008D298D"/>
    <w:rsid w:val="008D6839"/>
    <w:rsid w:val="008E0F07"/>
    <w:rsid w:val="008E31FB"/>
    <w:rsid w:val="008F2B63"/>
    <w:rsid w:val="008F4752"/>
    <w:rsid w:val="008F4BA7"/>
    <w:rsid w:val="008F5C37"/>
    <w:rsid w:val="009019D2"/>
    <w:rsid w:val="009102EF"/>
    <w:rsid w:val="009220EC"/>
    <w:rsid w:val="00926E4E"/>
    <w:rsid w:val="009329F2"/>
    <w:rsid w:val="009359D6"/>
    <w:rsid w:val="00942491"/>
    <w:rsid w:val="00943030"/>
    <w:rsid w:val="00943365"/>
    <w:rsid w:val="00946C9F"/>
    <w:rsid w:val="00950E43"/>
    <w:rsid w:val="0095113D"/>
    <w:rsid w:val="0095403E"/>
    <w:rsid w:val="00955E26"/>
    <w:rsid w:val="009561FD"/>
    <w:rsid w:val="00960237"/>
    <w:rsid w:val="00966714"/>
    <w:rsid w:val="009668F6"/>
    <w:rsid w:val="009738A8"/>
    <w:rsid w:val="00975021"/>
    <w:rsid w:val="009755D7"/>
    <w:rsid w:val="00975B04"/>
    <w:rsid w:val="00975C97"/>
    <w:rsid w:val="00980099"/>
    <w:rsid w:val="00980F4A"/>
    <w:rsid w:val="009816FB"/>
    <w:rsid w:val="00990F14"/>
    <w:rsid w:val="00991489"/>
    <w:rsid w:val="009968AD"/>
    <w:rsid w:val="009A7146"/>
    <w:rsid w:val="009B552E"/>
    <w:rsid w:val="009C2BF2"/>
    <w:rsid w:val="009C3EC2"/>
    <w:rsid w:val="009C473B"/>
    <w:rsid w:val="009D014F"/>
    <w:rsid w:val="009D2301"/>
    <w:rsid w:val="009D2BB4"/>
    <w:rsid w:val="009E3D67"/>
    <w:rsid w:val="009E54F9"/>
    <w:rsid w:val="009E5A57"/>
    <w:rsid w:val="009E6494"/>
    <w:rsid w:val="009F0B5E"/>
    <w:rsid w:val="009F124C"/>
    <w:rsid w:val="009F74F7"/>
    <w:rsid w:val="00A00136"/>
    <w:rsid w:val="00A00A3D"/>
    <w:rsid w:val="00A01E29"/>
    <w:rsid w:val="00A07B9A"/>
    <w:rsid w:val="00A11F09"/>
    <w:rsid w:val="00A161FE"/>
    <w:rsid w:val="00A212AE"/>
    <w:rsid w:val="00A217E0"/>
    <w:rsid w:val="00A23CD3"/>
    <w:rsid w:val="00A2515D"/>
    <w:rsid w:val="00A26CC1"/>
    <w:rsid w:val="00A31220"/>
    <w:rsid w:val="00A40B3E"/>
    <w:rsid w:val="00A41DE5"/>
    <w:rsid w:val="00A4230D"/>
    <w:rsid w:val="00A4364D"/>
    <w:rsid w:val="00A50262"/>
    <w:rsid w:val="00A50E43"/>
    <w:rsid w:val="00A513D8"/>
    <w:rsid w:val="00A5250C"/>
    <w:rsid w:val="00A5555C"/>
    <w:rsid w:val="00A57A78"/>
    <w:rsid w:val="00A608DD"/>
    <w:rsid w:val="00A63811"/>
    <w:rsid w:val="00A74F35"/>
    <w:rsid w:val="00A82B8E"/>
    <w:rsid w:val="00A86774"/>
    <w:rsid w:val="00A92509"/>
    <w:rsid w:val="00AA1BD2"/>
    <w:rsid w:val="00AA29BC"/>
    <w:rsid w:val="00AA32D1"/>
    <w:rsid w:val="00AA4B63"/>
    <w:rsid w:val="00AA507F"/>
    <w:rsid w:val="00AB1775"/>
    <w:rsid w:val="00AB3D7B"/>
    <w:rsid w:val="00AB5C51"/>
    <w:rsid w:val="00AB7483"/>
    <w:rsid w:val="00AC04E4"/>
    <w:rsid w:val="00AD08E0"/>
    <w:rsid w:val="00AD103D"/>
    <w:rsid w:val="00AD53C7"/>
    <w:rsid w:val="00AD586F"/>
    <w:rsid w:val="00AD769D"/>
    <w:rsid w:val="00AD7EC1"/>
    <w:rsid w:val="00AE0A6C"/>
    <w:rsid w:val="00AE10C6"/>
    <w:rsid w:val="00AE18F6"/>
    <w:rsid w:val="00AE2318"/>
    <w:rsid w:val="00AE676D"/>
    <w:rsid w:val="00AE719A"/>
    <w:rsid w:val="00AF024D"/>
    <w:rsid w:val="00AF072D"/>
    <w:rsid w:val="00AF1C83"/>
    <w:rsid w:val="00AF2FB0"/>
    <w:rsid w:val="00AF63B8"/>
    <w:rsid w:val="00B015D9"/>
    <w:rsid w:val="00B03AE8"/>
    <w:rsid w:val="00B2006F"/>
    <w:rsid w:val="00B2331C"/>
    <w:rsid w:val="00B3215E"/>
    <w:rsid w:val="00B35256"/>
    <w:rsid w:val="00B4383D"/>
    <w:rsid w:val="00B44C3B"/>
    <w:rsid w:val="00B44C72"/>
    <w:rsid w:val="00B46A13"/>
    <w:rsid w:val="00B46C0D"/>
    <w:rsid w:val="00B516D8"/>
    <w:rsid w:val="00B527CE"/>
    <w:rsid w:val="00B53518"/>
    <w:rsid w:val="00B54AD5"/>
    <w:rsid w:val="00B5507A"/>
    <w:rsid w:val="00B66A26"/>
    <w:rsid w:val="00B66BED"/>
    <w:rsid w:val="00B70C88"/>
    <w:rsid w:val="00B713F5"/>
    <w:rsid w:val="00B7378F"/>
    <w:rsid w:val="00B74E9A"/>
    <w:rsid w:val="00B824DA"/>
    <w:rsid w:val="00B93EA6"/>
    <w:rsid w:val="00B95808"/>
    <w:rsid w:val="00BA1245"/>
    <w:rsid w:val="00BA59EE"/>
    <w:rsid w:val="00BB45E1"/>
    <w:rsid w:val="00BC0CF9"/>
    <w:rsid w:val="00BC0D9E"/>
    <w:rsid w:val="00BC17E1"/>
    <w:rsid w:val="00BC1B9E"/>
    <w:rsid w:val="00BC38D8"/>
    <w:rsid w:val="00BC62B2"/>
    <w:rsid w:val="00BD00DB"/>
    <w:rsid w:val="00BD02D2"/>
    <w:rsid w:val="00BD1256"/>
    <w:rsid w:val="00BD15DF"/>
    <w:rsid w:val="00BD1E34"/>
    <w:rsid w:val="00BF6471"/>
    <w:rsid w:val="00BF6B79"/>
    <w:rsid w:val="00C03464"/>
    <w:rsid w:val="00C039A8"/>
    <w:rsid w:val="00C05BE8"/>
    <w:rsid w:val="00C070B5"/>
    <w:rsid w:val="00C11DE1"/>
    <w:rsid w:val="00C1483C"/>
    <w:rsid w:val="00C1795C"/>
    <w:rsid w:val="00C24294"/>
    <w:rsid w:val="00C26CEE"/>
    <w:rsid w:val="00C26DF8"/>
    <w:rsid w:val="00C34221"/>
    <w:rsid w:val="00C4047F"/>
    <w:rsid w:val="00C41F12"/>
    <w:rsid w:val="00C462B3"/>
    <w:rsid w:val="00C47619"/>
    <w:rsid w:val="00C521D6"/>
    <w:rsid w:val="00C53648"/>
    <w:rsid w:val="00C55389"/>
    <w:rsid w:val="00C56A0A"/>
    <w:rsid w:val="00C641F0"/>
    <w:rsid w:val="00C6422E"/>
    <w:rsid w:val="00C66D20"/>
    <w:rsid w:val="00C70469"/>
    <w:rsid w:val="00C754E3"/>
    <w:rsid w:val="00C80057"/>
    <w:rsid w:val="00C8100A"/>
    <w:rsid w:val="00C8277C"/>
    <w:rsid w:val="00C82FCD"/>
    <w:rsid w:val="00C83961"/>
    <w:rsid w:val="00CA329F"/>
    <w:rsid w:val="00CB3D53"/>
    <w:rsid w:val="00CB5205"/>
    <w:rsid w:val="00CC0217"/>
    <w:rsid w:val="00CC1581"/>
    <w:rsid w:val="00CC7A00"/>
    <w:rsid w:val="00CD32BF"/>
    <w:rsid w:val="00CD5F96"/>
    <w:rsid w:val="00CD6410"/>
    <w:rsid w:val="00CD6AD1"/>
    <w:rsid w:val="00CE27CA"/>
    <w:rsid w:val="00CE4A9B"/>
    <w:rsid w:val="00CE68EE"/>
    <w:rsid w:val="00CE7D1F"/>
    <w:rsid w:val="00CF2325"/>
    <w:rsid w:val="00D01429"/>
    <w:rsid w:val="00D03E8A"/>
    <w:rsid w:val="00D110FA"/>
    <w:rsid w:val="00D11B34"/>
    <w:rsid w:val="00D11FFF"/>
    <w:rsid w:val="00D12698"/>
    <w:rsid w:val="00D2012B"/>
    <w:rsid w:val="00D24860"/>
    <w:rsid w:val="00D30801"/>
    <w:rsid w:val="00D309A5"/>
    <w:rsid w:val="00D3117B"/>
    <w:rsid w:val="00D36742"/>
    <w:rsid w:val="00D369BE"/>
    <w:rsid w:val="00D4249A"/>
    <w:rsid w:val="00D4488B"/>
    <w:rsid w:val="00D44CF6"/>
    <w:rsid w:val="00D44E6B"/>
    <w:rsid w:val="00D4668A"/>
    <w:rsid w:val="00D56161"/>
    <w:rsid w:val="00D62262"/>
    <w:rsid w:val="00D64653"/>
    <w:rsid w:val="00D66D31"/>
    <w:rsid w:val="00D727B8"/>
    <w:rsid w:val="00D77F7F"/>
    <w:rsid w:val="00D80E52"/>
    <w:rsid w:val="00D82FC3"/>
    <w:rsid w:val="00D8480C"/>
    <w:rsid w:val="00D852E9"/>
    <w:rsid w:val="00D926CD"/>
    <w:rsid w:val="00DA24A5"/>
    <w:rsid w:val="00DA3BD3"/>
    <w:rsid w:val="00DA5C68"/>
    <w:rsid w:val="00DA6605"/>
    <w:rsid w:val="00DA74B6"/>
    <w:rsid w:val="00DB0C64"/>
    <w:rsid w:val="00DB57E9"/>
    <w:rsid w:val="00DC2618"/>
    <w:rsid w:val="00DC31DB"/>
    <w:rsid w:val="00DC57E9"/>
    <w:rsid w:val="00DC6FAE"/>
    <w:rsid w:val="00DC7884"/>
    <w:rsid w:val="00DC7C4E"/>
    <w:rsid w:val="00DD0909"/>
    <w:rsid w:val="00DD1D92"/>
    <w:rsid w:val="00DD2E58"/>
    <w:rsid w:val="00DE07C4"/>
    <w:rsid w:val="00DE346C"/>
    <w:rsid w:val="00DE3E29"/>
    <w:rsid w:val="00DE6122"/>
    <w:rsid w:val="00DE68A4"/>
    <w:rsid w:val="00DF135A"/>
    <w:rsid w:val="00DF2BFD"/>
    <w:rsid w:val="00DF40BF"/>
    <w:rsid w:val="00DF5B24"/>
    <w:rsid w:val="00DF6C6A"/>
    <w:rsid w:val="00E01F85"/>
    <w:rsid w:val="00E024FA"/>
    <w:rsid w:val="00E03BC6"/>
    <w:rsid w:val="00E05F73"/>
    <w:rsid w:val="00E07B83"/>
    <w:rsid w:val="00E12137"/>
    <w:rsid w:val="00E16BC1"/>
    <w:rsid w:val="00E17066"/>
    <w:rsid w:val="00E17ACB"/>
    <w:rsid w:val="00E2794C"/>
    <w:rsid w:val="00E3064C"/>
    <w:rsid w:val="00E32374"/>
    <w:rsid w:val="00E34971"/>
    <w:rsid w:val="00E35D8B"/>
    <w:rsid w:val="00E36581"/>
    <w:rsid w:val="00E40BE2"/>
    <w:rsid w:val="00E42768"/>
    <w:rsid w:val="00E42EC3"/>
    <w:rsid w:val="00E46BBD"/>
    <w:rsid w:val="00E47660"/>
    <w:rsid w:val="00E50393"/>
    <w:rsid w:val="00E516D0"/>
    <w:rsid w:val="00E52E35"/>
    <w:rsid w:val="00E52F8E"/>
    <w:rsid w:val="00E5705D"/>
    <w:rsid w:val="00E74908"/>
    <w:rsid w:val="00E8076A"/>
    <w:rsid w:val="00E817F9"/>
    <w:rsid w:val="00E83443"/>
    <w:rsid w:val="00E913CD"/>
    <w:rsid w:val="00E93FFF"/>
    <w:rsid w:val="00E97F45"/>
    <w:rsid w:val="00EA053C"/>
    <w:rsid w:val="00EA1FE7"/>
    <w:rsid w:val="00EA65F7"/>
    <w:rsid w:val="00EB18A4"/>
    <w:rsid w:val="00EB27E9"/>
    <w:rsid w:val="00EB3BA9"/>
    <w:rsid w:val="00EB64CE"/>
    <w:rsid w:val="00EC1AD2"/>
    <w:rsid w:val="00EC73CB"/>
    <w:rsid w:val="00ED1CEE"/>
    <w:rsid w:val="00ED2E75"/>
    <w:rsid w:val="00ED3667"/>
    <w:rsid w:val="00ED3DD1"/>
    <w:rsid w:val="00EE0FF3"/>
    <w:rsid w:val="00EE16E2"/>
    <w:rsid w:val="00EE214D"/>
    <w:rsid w:val="00EE3B87"/>
    <w:rsid w:val="00EE7646"/>
    <w:rsid w:val="00EE7D3A"/>
    <w:rsid w:val="00EE7E0B"/>
    <w:rsid w:val="00EF0282"/>
    <w:rsid w:val="00EF226D"/>
    <w:rsid w:val="00EF2F3F"/>
    <w:rsid w:val="00EF5FBD"/>
    <w:rsid w:val="00EF5FDA"/>
    <w:rsid w:val="00F0010C"/>
    <w:rsid w:val="00F00685"/>
    <w:rsid w:val="00F0304E"/>
    <w:rsid w:val="00F03C1C"/>
    <w:rsid w:val="00F04547"/>
    <w:rsid w:val="00F14B5A"/>
    <w:rsid w:val="00F21176"/>
    <w:rsid w:val="00F25E0A"/>
    <w:rsid w:val="00F27640"/>
    <w:rsid w:val="00F318A4"/>
    <w:rsid w:val="00F32A4E"/>
    <w:rsid w:val="00F34B92"/>
    <w:rsid w:val="00F36292"/>
    <w:rsid w:val="00F4078A"/>
    <w:rsid w:val="00F447D1"/>
    <w:rsid w:val="00F53E4B"/>
    <w:rsid w:val="00F60643"/>
    <w:rsid w:val="00F621F9"/>
    <w:rsid w:val="00F64114"/>
    <w:rsid w:val="00F66750"/>
    <w:rsid w:val="00F711DF"/>
    <w:rsid w:val="00F740F2"/>
    <w:rsid w:val="00F76005"/>
    <w:rsid w:val="00F7757E"/>
    <w:rsid w:val="00F8062C"/>
    <w:rsid w:val="00F82DFE"/>
    <w:rsid w:val="00F8616D"/>
    <w:rsid w:val="00F861C6"/>
    <w:rsid w:val="00F8626E"/>
    <w:rsid w:val="00F91B79"/>
    <w:rsid w:val="00F93CBD"/>
    <w:rsid w:val="00F94584"/>
    <w:rsid w:val="00F95D1A"/>
    <w:rsid w:val="00FA0911"/>
    <w:rsid w:val="00FA3DCD"/>
    <w:rsid w:val="00FA6D79"/>
    <w:rsid w:val="00FB0115"/>
    <w:rsid w:val="00FB2601"/>
    <w:rsid w:val="00FB3434"/>
    <w:rsid w:val="00FB5251"/>
    <w:rsid w:val="00FB7232"/>
    <w:rsid w:val="00FC3276"/>
    <w:rsid w:val="00FC60C9"/>
    <w:rsid w:val="00FC62DB"/>
    <w:rsid w:val="00FD0B4D"/>
    <w:rsid w:val="00FD59EE"/>
    <w:rsid w:val="00FD6854"/>
    <w:rsid w:val="00FE0660"/>
    <w:rsid w:val="00FF0A66"/>
    <w:rsid w:val="00FF1DC5"/>
    <w:rsid w:val="00FF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82965AC-A1D4-455E-87BF-4AE8F0A2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line="360" w:lineRule="auto"/>
      <w:ind w:firstLine="720"/>
      <w:jc w:val="both"/>
    </w:pPr>
    <w:rPr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pageBreakBefore/>
      <w:spacing w:after="480" w:line="240" w:lineRule="auto"/>
      <w:ind w:firstLine="0"/>
      <w:jc w:val="center"/>
      <w:outlineLvl w:val="0"/>
    </w:pPr>
    <w:rPr>
      <w:b/>
      <w:sz w:val="32"/>
    </w:rPr>
  </w:style>
  <w:style w:type="paragraph" w:styleId="2">
    <w:name w:val="heading 2"/>
    <w:basedOn w:val="1"/>
    <w:next w:val="a"/>
    <w:link w:val="20"/>
    <w:uiPriority w:val="9"/>
    <w:qFormat/>
    <w:pPr>
      <w:pageBreakBefore w:val="0"/>
      <w:spacing w:before="24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11">
    <w:name w:val="toc 1"/>
    <w:basedOn w:val="a"/>
    <w:next w:val="a"/>
    <w:autoRedefine/>
    <w:uiPriority w:val="39"/>
    <w:semiHidden/>
    <w:pPr>
      <w:tabs>
        <w:tab w:val="right" w:leader="dot" w:pos="9344"/>
      </w:tabs>
      <w:spacing w:before="240" w:line="240" w:lineRule="auto"/>
      <w:ind w:firstLine="0"/>
      <w:jc w:val="left"/>
    </w:pPr>
    <w:rPr>
      <w:noProof/>
      <w:sz w:val="32"/>
    </w:rPr>
  </w:style>
  <w:style w:type="paragraph" w:styleId="21">
    <w:name w:val="toc 2"/>
    <w:basedOn w:val="a"/>
    <w:next w:val="a"/>
    <w:autoRedefine/>
    <w:uiPriority w:val="39"/>
    <w:semiHidden/>
    <w:pPr>
      <w:tabs>
        <w:tab w:val="right" w:leader="dot" w:pos="9344"/>
      </w:tabs>
      <w:spacing w:before="140" w:after="140" w:line="240" w:lineRule="auto"/>
      <w:ind w:left="198" w:firstLine="0"/>
      <w:jc w:val="left"/>
    </w:pPr>
    <w:rPr>
      <w:noProof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Cs w:val="24"/>
    </w:rPr>
  </w:style>
  <w:style w:type="character" w:customStyle="1" w:styleId="a4">
    <w:name w:val="Верхній колонтитул Знак"/>
    <w:link w:val="a3"/>
    <w:uiPriority w:val="99"/>
    <w:semiHidden/>
    <w:rPr>
      <w:sz w:val="28"/>
      <w:lang w:val="uk-UA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szCs w:val="24"/>
    </w:rPr>
  </w:style>
  <w:style w:type="character" w:customStyle="1" w:styleId="a7">
    <w:name w:val="Нижній колонтитул Знак"/>
    <w:link w:val="a6"/>
    <w:uiPriority w:val="99"/>
    <w:semiHidden/>
    <w:rPr>
      <w:sz w:val="28"/>
      <w:lang w:val="uk-UA"/>
    </w:rPr>
  </w:style>
  <w:style w:type="paragraph" w:styleId="a8">
    <w:name w:val="footnote text"/>
    <w:basedOn w:val="a"/>
    <w:link w:val="a9"/>
    <w:uiPriority w:val="99"/>
    <w:semiHidden/>
    <w:pPr>
      <w:keepLines/>
      <w:spacing w:line="240" w:lineRule="auto"/>
      <w:ind w:firstLine="0"/>
    </w:pPr>
    <w:rPr>
      <w:sz w:val="20"/>
    </w:rPr>
  </w:style>
  <w:style w:type="character" w:customStyle="1" w:styleId="a9">
    <w:name w:val="Текст виноски Знак"/>
    <w:link w:val="a8"/>
    <w:uiPriority w:val="99"/>
    <w:semiHidden/>
    <w:rPr>
      <w:lang w:val="uk-UA"/>
    </w:rPr>
  </w:style>
  <w:style w:type="character" w:styleId="aa">
    <w:name w:val="footnote reference"/>
    <w:uiPriority w:val="99"/>
    <w:semiHidden/>
    <w:rPr>
      <w:rFonts w:cs="Times New Roman"/>
      <w:vertAlign w:val="superscript"/>
    </w:rPr>
  </w:style>
  <w:style w:type="paragraph" w:styleId="ab">
    <w:name w:val="Body Text Indent"/>
    <w:basedOn w:val="a"/>
    <w:link w:val="ac"/>
    <w:uiPriority w:val="99"/>
    <w:rsid w:val="00F8626E"/>
    <w:pPr>
      <w:widowControl/>
      <w:ind w:firstLine="709"/>
    </w:pPr>
    <w:rPr>
      <w:szCs w:val="24"/>
      <w:lang w:val="ru-RU"/>
    </w:rPr>
  </w:style>
  <w:style w:type="character" w:customStyle="1" w:styleId="ac">
    <w:name w:val="Основний текст з відступом Знак"/>
    <w:link w:val="ab"/>
    <w:uiPriority w:val="99"/>
    <w:semiHidden/>
    <w:rPr>
      <w:sz w:val="28"/>
      <w:lang w:val="uk-UA"/>
    </w:rPr>
  </w:style>
  <w:style w:type="paragraph" w:styleId="ad">
    <w:name w:val="Body Text"/>
    <w:basedOn w:val="a"/>
    <w:link w:val="ae"/>
    <w:uiPriority w:val="99"/>
    <w:rsid w:val="00F8626E"/>
    <w:pPr>
      <w:widowControl/>
      <w:ind w:firstLine="0"/>
      <w:jc w:val="center"/>
    </w:pPr>
    <w:rPr>
      <w:rFonts w:ascii="Arial" w:hAnsi="Arial" w:cs="Arial"/>
      <w:b/>
      <w:bCs/>
      <w:sz w:val="32"/>
      <w:szCs w:val="24"/>
      <w:lang w:val="ru-RU"/>
    </w:rPr>
  </w:style>
  <w:style w:type="character" w:customStyle="1" w:styleId="ae">
    <w:name w:val="Основний текст Знак"/>
    <w:link w:val="ad"/>
    <w:uiPriority w:val="99"/>
    <w:semiHidden/>
    <w:rPr>
      <w:sz w:val="28"/>
      <w:lang w:val="uk-UA"/>
    </w:rPr>
  </w:style>
  <w:style w:type="character" w:styleId="af">
    <w:name w:val="Hyperlink"/>
    <w:uiPriority w:val="99"/>
    <w:rsid w:val="00F8626E"/>
    <w:rPr>
      <w:rFonts w:cs="Times New Roman"/>
      <w:color w:val="0000FF"/>
      <w:u w:val="single"/>
    </w:rPr>
  </w:style>
  <w:style w:type="paragraph" w:styleId="3">
    <w:name w:val="toc 3"/>
    <w:basedOn w:val="a"/>
    <w:next w:val="a"/>
    <w:autoRedefine/>
    <w:uiPriority w:val="39"/>
    <w:semiHidden/>
    <w:rsid w:val="00F8626E"/>
    <w:pPr>
      <w:ind w:left="560"/>
    </w:pPr>
    <w:rPr>
      <w:szCs w:val="24"/>
    </w:rPr>
  </w:style>
  <w:style w:type="paragraph" w:styleId="4">
    <w:name w:val="toc 4"/>
    <w:basedOn w:val="a"/>
    <w:next w:val="a"/>
    <w:autoRedefine/>
    <w:uiPriority w:val="39"/>
    <w:semiHidden/>
    <w:rsid w:val="00F8626E"/>
    <w:pPr>
      <w:ind w:left="840"/>
    </w:pPr>
    <w:rPr>
      <w:szCs w:val="24"/>
    </w:rPr>
  </w:style>
  <w:style w:type="paragraph" w:styleId="5">
    <w:name w:val="toc 5"/>
    <w:basedOn w:val="a"/>
    <w:next w:val="a"/>
    <w:autoRedefine/>
    <w:uiPriority w:val="39"/>
    <w:semiHidden/>
    <w:rsid w:val="00F8626E"/>
    <w:pPr>
      <w:ind w:left="1120"/>
    </w:pPr>
    <w:rPr>
      <w:szCs w:val="24"/>
    </w:rPr>
  </w:style>
  <w:style w:type="paragraph" w:styleId="6">
    <w:name w:val="toc 6"/>
    <w:basedOn w:val="a"/>
    <w:next w:val="a"/>
    <w:autoRedefine/>
    <w:uiPriority w:val="39"/>
    <w:semiHidden/>
    <w:rsid w:val="00F8626E"/>
    <w:pPr>
      <w:ind w:left="1400"/>
    </w:pPr>
    <w:rPr>
      <w:szCs w:val="24"/>
    </w:rPr>
  </w:style>
  <w:style w:type="paragraph" w:styleId="7">
    <w:name w:val="toc 7"/>
    <w:basedOn w:val="a"/>
    <w:next w:val="a"/>
    <w:autoRedefine/>
    <w:uiPriority w:val="39"/>
    <w:semiHidden/>
    <w:rsid w:val="00F8626E"/>
    <w:pPr>
      <w:ind w:left="1680"/>
    </w:pPr>
    <w:rPr>
      <w:szCs w:val="24"/>
    </w:rPr>
  </w:style>
  <w:style w:type="paragraph" w:styleId="8">
    <w:name w:val="toc 8"/>
    <w:basedOn w:val="a"/>
    <w:next w:val="a"/>
    <w:autoRedefine/>
    <w:uiPriority w:val="39"/>
    <w:semiHidden/>
    <w:rsid w:val="00F8626E"/>
    <w:pPr>
      <w:ind w:left="1960"/>
    </w:pPr>
    <w:rPr>
      <w:szCs w:val="24"/>
    </w:rPr>
  </w:style>
  <w:style w:type="paragraph" w:styleId="9">
    <w:name w:val="toc 9"/>
    <w:basedOn w:val="a"/>
    <w:next w:val="a"/>
    <w:autoRedefine/>
    <w:uiPriority w:val="39"/>
    <w:semiHidden/>
    <w:rsid w:val="00F8626E"/>
    <w:pPr>
      <w:ind w:left="22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2752</Words>
  <Characters>15692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>Or00</Company>
  <LinksUpToDate>false</LinksUpToDate>
  <CharactersWithSpaces>18408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Art</dc:creator>
  <cp:keywords/>
  <dc:description/>
  <cp:lastModifiedBy>Irina</cp:lastModifiedBy>
  <cp:revision>2</cp:revision>
  <dcterms:created xsi:type="dcterms:W3CDTF">2014-08-10T07:46:00Z</dcterms:created>
  <dcterms:modified xsi:type="dcterms:W3CDTF">2014-08-10T07:46:00Z</dcterms:modified>
</cp:coreProperties>
</file>