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EB7" w:rsidRDefault="00433566" w:rsidP="003E5EB7">
      <w:pPr>
        <w:spacing w:line="360" w:lineRule="auto"/>
        <w:jc w:val="center"/>
        <w:rPr>
          <w:b/>
          <w:bCs/>
          <w:sz w:val="36"/>
          <w:szCs w:val="36"/>
        </w:rPr>
      </w:pPr>
      <w:r w:rsidRPr="005E3BC2">
        <w:rPr>
          <w:b/>
          <w:bCs/>
          <w:sz w:val="36"/>
          <w:szCs w:val="36"/>
        </w:rPr>
        <w:t xml:space="preserve">Барокко в творчестве </w:t>
      </w:r>
      <w:r w:rsidR="003E5EB7" w:rsidRPr="005E3BC2">
        <w:rPr>
          <w:b/>
          <w:bCs/>
          <w:sz w:val="36"/>
          <w:szCs w:val="36"/>
        </w:rPr>
        <w:t>Агрипп</w:t>
      </w:r>
      <w:r w:rsidRPr="005E3BC2">
        <w:rPr>
          <w:b/>
          <w:bCs/>
          <w:sz w:val="36"/>
          <w:szCs w:val="36"/>
        </w:rPr>
        <w:t>ы</w:t>
      </w:r>
      <w:r w:rsidR="003E5EB7" w:rsidRPr="005E3BC2">
        <w:rPr>
          <w:b/>
          <w:bCs/>
          <w:sz w:val="36"/>
          <w:szCs w:val="36"/>
        </w:rPr>
        <w:t xml:space="preserve"> д’Обинье</w:t>
      </w:r>
    </w:p>
    <w:p w:rsidR="005E3BC2" w:rsidRPr="005E3BC2" w:rsidRDefault="005E3BC2" w:rsidP="003E5EB7">
      <w:pPr>
        <w:spacing w:line="360" w:lineRule="auto"/>
        <w:jc w:val="center"/>
        <w:rPr>
          <w:b/>
          <w:bCs/>
          <w:sz w:val="36"/>
          <w:szCs w:val="36"/>
        </w:rPr>
      </w:pPr>
    </w:p>
    <w:p w:rsidR="002E716B" w:rsidRDefault="00522887" w:rsidP="003E5EB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color w:val="0000FF"/>
          <w:sz w:val="19"/>
          <w:szCs w:val="1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артинка 17 из 20" style="width:218.25pt;height:270pt" o:button="t">
            <v:imagedata r:id="rId7" o:title=""/>
          </v:shape>
        </w:pict>
      </w:r>
    </w:p>
    <w:p w:rsidR="005E3BC2" w:rsidRDefault="005E3BC2" w:rsidP="003E5EB7">
      <w:pPr>
        <w:spacing w:line="360" w:lineRule="auto"/>
        <w:jc w:val="center"/>
        <w:rPr>
          <w:b/>
          <w:bCs/>
          <w:sz w:val="28"/>
          <w:szCs w:val="28"/>
        </w:rPr>
      </w:pPr>
    </w:p>
    <w:p w:rsidR="002E716B" w:rsidRPr="003E5EB7" w:rsidRDefault="0061108B" w:rsidP="003E5EB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2E716B">
        <w:rPr>
          <w:b/>
          <w:bCs/>
          <w:sz w:val="28"/>
          <w:szCs w:val="28"/>
        </w:rPr>
        <w:t>Введение</w:t>
      </w:r>
    </w:p>
    <w:p w:rsidR="003E5EB7" w:rsidRPr="003E5EB7" w:rsidRDefault="003E5EB7" w:rsidP="003E5EB7">
      <w:pPr>
        <w:spacing w:line="360" w:lineRule="auto"/>
        <w:rPr>
          <w:sz w:val="28"/>
          <w:szCs w:val="28"/>
        </w:rPr>
      </w:pPr>
    </w:p>
    <w:p w:rsidR="00A4273A" w:rsidRPr="003E5EB7" w:rsidRDefault="003E5EB7" w:rsidP="003E5EB7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4273A" w:rsidRPr="003E5EB7">
        <w:rPr>
          <w:sz w:val="28"/>
          <w:szCs w:val="28"/>
        </w:rPr>
        <w:t xml:space="preserve">ооруженная борьба против католицизма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веке </w:t>
      </w:r>
      <w:r w:rsidR="00A4273A" w:rsidRPr="003E5EB7">
        <w:rPr>
          <w:sz w:val="28"/>
          <w:szCs w:val="28"/>
        </w:rPr>
        <w:t>выдвинула на первое место идеалы и фразеологию Евангелия и Ветхого завета, под знаком которых совершалась реформация в Европе. Ожесточенный религиозный фанатизм, в котором тонули реальные интересы борющихся партий, отрицал материалистически-чувственное, языческое мировоззрения Плеяды и лишал его определяющего для искусства значения. Новый этап французской поэтической культуры характеризуется оттеснением античности, место которой занимает библейская древность с ее суровыми образами и духом моральной непримиримости, используемая в политической борьбе XVI столетия как удобная образная форма для выражения общественного протеста и вместе с тем как символическое обобщение исторических судеб человека.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 xml:space="preserve">Первый, кто в эту эпоху обратился к Библии как к универсальному поэтическому источнику, был Гильом Саллюст Дю Бартас, библейская поэзия которого создала ему славу «христианского Ронсара». Попытка Дю Бартаса «возвысить» французскую поэзию путем ее христианизации и принесения в жертву ее гуманистического содержания имела огромный успех не только во Франции, но и во всей Европе, особенно в протестантских странах. 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 xml:space="preserve">Но </w:t>
      </w:r>
      <w:r w:rsidR="003E5EB7">
        <w:rPr>
          <w:sz w:val="28"/>
          <w:szCs w:val="28"/>
        </w:rPr>
        <w:t xml:space="preserve">ещё более яркий пример </w:t>
      </w:r>
      <w:r w:rsidRPr="003E5EB7">
        <w:rPr>
          <w:sz w:val="28"/>
          <w:szCs w:val="28"/>
        </w:rPr>
        <w:t>гуманиста и последователя Ронсара Агриппы д’Обинье, который вынужден был писать о войне, так как того требовал его гражданский долг. В отличие от Дю Бартаса, у крупнейшего представителя протестантской поэзии периода гражданских войн и самого выдающегося преемника Плеяды – Агриппы д’Обинье библейские мотивы приобретают историческую конкретность и остроту современного содержания.</w:t>
      </w:r>
    </w:p>
    <w:p w:rsidR="002E716B" w:rsidRPr="002E716B" w:rsidRDefault="002E716B" w:rsidP="002E716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Творчество поэта. Рождение барокко</w:t>
      </w:r>
    </w:p>
    <w:p w:rsidR="002E716B" w:rsidRDefault="002E716B" w:rsidP="003E5EB7">
      <w:pPr>
        <w:spacing w:line="360" w:lineRule="auto"/>
        <w:ind w:firstLine="1134"/>
        <w:jc w:val="both"/>
        <w:rPr>
          <w:sz w:val="28"/>
          <w:szCs w:val="28"/>
        </w:rPr>
      </w:pPr>
    </w:p>
    <w:p w:rsidR="00A4273A" w:rsidRPr="003E5EB7" w:rsidRDefault="002E716B" w:rsidP="003E5EB7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4273A" w:rsidRPr="003E5EB7">
        <w:rPr>
          <w:sz w:val="28"/>
          <w:szCs w:val="28"/>
        </w:rPr>
        <w:t xml:space="preserve">оскольку для поэзии д’Обинье характерна высокая гражданственность, то некоторые исследователи, например, А. Шмидт, делая акцент на политическом характере его стихов, отказывают ему в славе гугенотского поэта. Так, А. Шмидт считает, что «имена Саллюста дю Бартаса и Агриппы д’Обинье имеют большую известность; но никто из этих писателей, каким бы ни был его талант, не был, в полном смысле слова творцом; они выполняли политический заказ». 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>Однако такая точка зрения кажется ошибочной; Агриппа д’Обинье выражал свои мысли и чувства; его строки были продиктованы личными переживаниями, и библейские строки в них – далеко не дань моде или политическому заказу. О том, что д’Обинье писал не «под заказ», говорит тот факт, что он был заносчив и дерзок даже с Генрихом IV , и, в частности, однажды позволил себе заметить, глядя на кровоточащую губу короля: «Государь, пока вы отреклись от Бога только устами, и он поразил вас в губу, но когда вы отречетесь от него в сердце, он поразит вас в сердце».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>Таким образом, д’Обинье был ревностным гугенотом; это проявилось еще в детстве, когда Агриппа ребенком попал в плен к католикам, но держался мужественно и не пожелал отречься от веры, и ответил, что «месса для него страшнее сожжения». Таким образом, кажется вернее отнести д’Обинье не столько к гугенотам-«политикам», которые примыкали к протестантизму в зависимости от политических выгод, а к т. н. «религиозным» гугенотам, хотя идеалы гражданственности прибавляют поэту лучшие черты «политика». Следовательно, можно сделать вывод о том, что д’Обинье выражал свои искренние чувства.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 xml:space="preserve">В «Трагических поэмах» д’Обинье рисует кошмары эпохи гражданских войн: первая поэма «Беды» рассказывает о несчастьях, которые переживает родина поэта, ее народ, и в первую очередь кормилец страны – французский крестьянин; вторая поэма «Властители» рисует картины придворных нравов, растленность государей, принцев крови и придворной знати; третья – «Золотая палата» говорит о неправедном и порочном королевском суде. 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>Наконец, в четвертой поэме – «Огни» - д’Обинье изображает дела священной инквизиции и подвижничество героев Реформации, мучеников за веру, показывая Европу, озаренную мрачными огнями костров: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>Когда охваченный огнем земной предел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>Всевышний посетил, страданья он узрел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>Те, кто за истину, а против них ораву,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 xml:space="preserve">Какая Церковью зовется не по праву, 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>Безбожников, хмельных от крови и вина,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>Кому и в мирные неймется времена,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>Несут огонь и меч и прочие напасти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>Во имя почестей земных, во имя власти,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>В руках несут кресты, но нет креста на них,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>Сей неуемный скоп в преследованьях лих…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>И лают, словно псы, когда хотят бедняг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 xml:space="preserve">От Церкви отлучить, от прав и всяких благ. 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>Четвертая поэма – «Мечи» - становится кульминацией всего эпоса д’Обинье, где поэт рисует религиозные сцены искушения и наказания; в шестой поэме – «Возмездие» - Агриппа показывает, как злодеяния в земной жизни влекут за собой заслуженное возмездие. Примечательно, что наряду с Каином, Иродом и Нероном в поэме рассмотрены Карл IX и крупнейший деятель контрреформации – Филипп II ; Екатерина Медичи выступает в роли Иеззавель, а Карл IX – в качестве Ирода.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>Важно также подчеркнуть, что для д’Обинье характерно сочетание гуманистических идеалов и религиозных идеалов кальвинизма. Единственной возможностью для д’Обинье разрешить это противоречие между художественными идеалами школы Плеяды и реальным содержанием было принятие христианского идеала жертвенности, признания высшей земной награды в мученическом пути.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 xml:space="preserve">Примечательно, что Агриппа д’Обинье увидел причину идейной трансформации гугенотской поэзии. Никто лучше него не выразил эту неизбежную необходимость: 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 xml:space="preserve"> Тому, кто скажет мне, что раскаленный стих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>Из крови создал я и из убийств одних,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>Что ужас только там, свирепость и измена,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>Раздор, позор, резня, засады, яда пена –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>«В вину ты ставишь мне, - отвечу я ему,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>словарь, присвоенный искусству моему.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>Льстецы любовь поют, свои беспутства славя;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>Слова отобраны, чтоб рисовать, лукавя.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>Там только смех и мед, игра, любовь и пыл,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>Досуг безумия. Когда я счастлив был,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>…………………………………………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>И я сплетал венки такие ж, как они,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>И я для праздности губил когда-то дни.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 xml:space="preserve">Век, нравы изменив, иного стиля просит, - 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>Срывай же</w:t>
      </w:r>
      <w:r w:rsidR="005E3BC2">
        <w:rPr>
          <w:sz w:val="28"/>
          <w:szCs w:val="28"/>
        </w:rPr>
        <w:t xml:space="preserve"> горькие плоды, что он приносит</w:t>
      </w:r>
      <w:r w:rsidRPr="003E5EB7">
        <w:rPr>
          <w:sz w:val="28"/>
          <w:szCs w:val="28"/>
        </w:rPr>
        <w:t>.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 xml:space="preserve"> Таким образом, д’Обинье прямо указывает на причины, побудившие его изменить стилю Ронсара, отойти от идеалов Возрождения и изменить свой стиль. « Век, нравы, изменив, другого стиля п</w:t>
      </w:r>
      <w:r w:rsidR="002E716B">
        <w:rPr>
          <w:sz w:val="28"/>
          <w:szCs w:val="28"/>
        </w:rPr>
        <w:t>росит»</w:t>
      </w:r>
      <w:r w:rsidRPr="003E5EB7">
        <w:rPr>
          <w:sz w:val="28"/>
          <w:szCs w:val="28"/>
        </w:rPr>
        <w:t>: так потрясения гражданских войн и кровавых религиозно-политических неурядиц преродились в созидательную творческую энергию.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 xml:space="preserve">Однако в этой фразе - « Век, нравы, изменив, другого стиля просит» - отразилось и еще одно немаловажное изменение: изменение стиля д’Обинье от ренессансного к барокко. И действительно: «ужас… свирепость и измена, раздор, позор, резня, засады, яда пена» – что это, как не эстетика ужаса? </w:t>
      </w:r>
    </w:p>
    <w:p w:rsidR="00A4273A" w:rsidRPr="003E5EB7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 xml:space="preserve">И отечественные, и зарубежные историки соглашаются с тем, что в творчестве д’Обинье выражаются первые шаги барокко во французской литературе. А. Ревич считает, что именно д’Обинье «создал стиль французского барокко, сам того не подозревая, и посмертно оказался лидером этого направления и бесспорно лучшим его представителем» (интересно привести пример Виктора Гюго, который старался изо всех сил повторить яркую поэтику Агриппы, оживить приемы барокко, отчасти соответствующие задачам романтизма). </w:t>
      </w:r>
    </w:p>
    <w:p w:rsidR="00A4273A" w:rsidRDefault="00A4273A" w:rsidP="003E5EB7">
      <w:pPr>
        <w:spacing w:line="360" w:lineRule="auto"/>
        <w:ind w:firstLine="1134"/>
        <w:jc w:val="both"/>
        <w:rPr>
          <w:sz w:val="28"/>
          <w:szCs w:val="28"/>
        </w:rPr>
      </w:pPr>
      <w:r w:rsidRPr="003E5EB7">
        <w:rPr>
          <w:sz w:val="28"/>
          <w:szCs w:val="28"/>
        </w:rPr>
        <w:t>Особенно важно, что в поэзии д’Обинье резко обнажился тот самый переход, переход от гуманизма и ренессансных традиций (в данном случае выражаем</w:t>
      </w:r>
      <w:r w:rsidR="003772A9">
        <w:rPr>
          <w:sz w:val="28"/>
          <w:szCs w:val="28"/>
        </w:rPr>
        <w:t>ых эстетикой Плеяды) к барокко.</w:t>
      </w:r>
    </w:p>
    <w:p w:rsidR="00DF1707" w:rsidRDefault="0061108B" w:rsidP="00DF170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DF1707" w:rsidRPr="00DF1707">
        <w:rPr>
          <w:b/>
          <w:bCs/>
          <w:sz w:val="28"/>
          <w:szCs w:val="28"/>
        </w:rPr>
        <w:t>2. Проза д’Обинье</w:t>
      </w:r>
    </w:p>
    <w:p w:rsidR="005E3BC2" w:rsidRPr="00DF1707" w:rsidRDefault="005E3BC2" w:rsidP="00DF1707">
      <w:pPr>
        <w:spacing w:line="360" w:lineRule="auto"/>
        <w:jc w:val="center"/>
        <w:rPr>
          <w:b/>
          <w:bCs/>
          <w:sz w:val="28"/>
          <w:szCs w:val="28"/>
        </w:rPr>
      </w:pPr>
    </w:p>
    <w:p w:rsidR="002E716B" w:rsidRDefault="00DF1707" w:rsidP="005E3BC2">
      <w:pPr>
        <w:spacing w:line="360" w:lineRule="auto"/>
        <w:ind w:firstLine="1134"/>
        <w:jc w:val="both"/>
        <w:rPr>
          <w:sz w:val="28"/>
          <w:szCs w:val="28"/>
        </w:rPr>
      </w:pPr>
      <w:r w:rsidRPr="005E3BC2">
        <w:rPr>
          <w:sz w:val="28"/>
          <w:szCs w:val="28"/>
        </w:rPr>
        <w:t>Перу д’Обинье принадлежит также ряд прозаических произведений. Его «Приключения барона Фенеста», изданные в 1617-1630 гг., - первый опыт плутовского романа во французской литературе. Книга отмечена также несомненным воздействием «Дон Кихота» Сервантеса. Здесь д’Обинье решает столь острую для него проблему действительной значимости человеческой личности. Написанный в форме диалога между придворным Фенестом и сельским дворянином Эне роман содержит сатиру на придворные нравы. В противопоставлении глубокой духовности внутреннего мира Эне поверхностности и корыстной суетности Фенеста ясно выражено этическое кредо д’Обинье. Изобилующий живо рассказанными эпизодами, восходящими к новеллистике XVI столетия и эпопее Рабле, роман д’Обинье - значительное произведение французской прозы. Другое прозаическое сочинение - «Жизнеописание Агриппы д’Обинье, написанное им самим для его детей» было создано автором в изгнании, в Женеве, куда он вынужден был бежать после поражения гугенотского восстания 1620 г. и где умер, забытый своими соотечественниками, в 1630 г. Мемуары д’Обинье - яркий образец художественной автобиографии. Так же, как и «Трагические поэмы», они содержали моральный и религиозный завет, оставленный Агриппой д’Обинье его детям и духовным союзникам. На протяжении всей своей жизни д’Обинье пишет и «Всемирную историю», значительная часть которой посвящена религиозным войнам во Франции и соседствующих с ней странах в период с 1552 по 1612 г.</w:t>
      </w:r>
    </w:p>
    <w:p w:rsidR="003772A9" w:rsidRDefault="0061108B" w:rsidP="002E716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3772A9">
        <w:rPr>
          <w:b/>
          <w:bCs/>
          <w:sz w:val="28"/>
          <w:szCs w:val="28"/>
        </w:rPr>
        <w:t>Заключение</w:t>
      </w:r>
    </w:p>
    <w:p w:rsidR="003772A9" w:rsidRDefault="003772A9" w:rsidP="003772A9">
      <w:pPr>
        <w:spacing w:line="360" w:lineRule="auto"/>
        <w:rPr>
          <w:b/>
          <w:bCs/>
          <w:sz w:val="28"/>
          <w:szCs w:val="28"/>
        </w:rPr>
      </w:pPr>
    </w:p>
    <w:p w:rsidR="003772A9" w:rsidRPr="003772A9" w:rsidRDefault="003772A9" w:rsidP="003772A9">
      <w:pPr>
        <w:spacing w:line="360" w:lineRule="auto"/>
        <w:ind w:firstLine="1134"/>
        <w:jc w:val="both"/>
        <w:rPr>
          <w:sz w:val="28"/>
          <w:szCs w:val="28"/>
        </w:rPr>
      </w:pPr>
      <w:r w:rsidRPr="003772A9">
        <w:rPr>
          <w:sz w:val="28"/>
          <w:szCs w:val="28"/>
        </w:rPr>
        <w:t xml:space="preserve">Поэты-гугеноты не были объединены в определенную литературную школу, подобно поэтам Плеяды, однако поэзии гугенотов присуще ясно ощутимое единство тем, образов, стиля, общего тона. Это единство связано с самим существом религиозной доктрины кальвинизма, с особым мироощущением гугенота. Это мироощущение трагично, контрастно, оно заключает в себе невозможность гармонического состояния. Гугенот </w:t>
      </w:r>
      <w:r w:rsidR="005E3BC2">
        <w:rPr>
          <w:sz w:val="28"/>
          <w:szCs w:val="28"/>
        </w:rPr>
        <w:t>–</w:t>
      </w:r>
      <w:r w:rsidRPr="003772A9">
        <w:rPr>
          <w:sz w:val="28"/>
          <w:szCs w:val="28"/>
        </w:rPr>
        <w:t xml:space="preserve"> и грешник (пред лицом бога), и праведник (как исповедующий истинную веру); он одинок в общении с богом (ибо исповедь, исповедь без посредника </w:t>
      </w:r>
      <w:r w:rsidR="005E3BC2">
        <w:rPr>
          <w:sz w:val="28"/>
          <w:szCs w:val="28"/>
        </w:rPr>
        <w:t>–</w:t>
      </w:r>
      <w:r w:rsidRPr="003772A9">
        <w:rPr>
          <w:sz w:val="28"/>
          <w:szCs w:val="28"/>
        </w:rPr>
        <w:t xml:space="preserve"> основная форма гугенотского культа) и сопричастен общим проповедническим задачам своих сторонников, защищающих веру пред лицом инакомыслящих; он пассивен, так как согласно кальвинизму земной порядок вещей и судьба человека предопределены, а страдания и мученичество </w:t>
      </w:r>
      <w:r w:rsidR="005E3BC2">
        <w:rPr>
          <w:sz w:val="28"/>
          <w:szCs w:val="28"/>
        </w:rPr>
        <w:t>–</w:t>
      </w:r>
      <w:r w:rsidRPr="003772A9">
        <w:rPr>
          <w:sz w:val="28"/>
          <w:szCs w:val="28"/>
        </w:rPr>
        <w:t xml:space="preserve"> знак избранности и подтверждение истинности гугенотской веры, и вместе с тем для него гонения и преследования </w:t>
      </w:r>
      <w:r w:rsidR="005E3BC2">
        <w:rPr>
          <w:sz w:val="28"/>
          <w:szCs w:val="28"/>
        </w:rPr>
        <w:t>–</w:t>
      </w:r>
      <w:r w:rsidRPr="003772A9">
        <w:rPr>
          <w:sz w:val="28"/>
          <w:szCs w:val="28"/>
        </w:rPr>
        <w:t xml:space="preserve"> стимул к активному противостоянию виновникам жестокостей, т. е. к конфликту с предопределением.</w:t>
      </w:r>
    </w:p>
    <w:p w:rsidR="00A4273A" w:rsidRPr="003772A9" w:rsidRDefault="003772A9" w:rsidP="003772A9">
      <w:pPr>
        <w:spacing w:line="360" w:lineRule="auto"/>
        <w:ind w:firstLine="1134"/>
        <w:jc w:val="both"/>
        <w:rPr>
          <w:sz w:val="28"/>
          <w:szCs w:val="28"/>
        </w:rPr>
      </w:pPr>
      <w:r w:rsidRPr="003772A9">
        <w:rPr>
          <w:sz w:val="28"/>
          <w:szCs w:val="28"/>
        </w:rPr>
        <w:t>Эта исходная дисгармоничность, заключенная в мироощущении гугенота, во многом объясняет то, что именно в гугенотской поэзии наиболее резко отразились кризисные моменты позднего Возрождения, горечь утраты тех идеалов, которые столь полно и возвышенно были запечатлены в ранних произведениях Плеяды.</w:t>
      </w:r>
    </w:p>
    <w:p w:rsidR="003772A9" w:rsidRPr="003772A9" w:rsidRDefault="005E3BC2" w:rsidP="005E3BC2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772A9" w:rsidRPr="003772A9">
        <w:rPr>
          <w:sz w:val="28"/>
          <w:szCs w:val="28"/>
        </w:rPr>
        <w:t xml:space="preserve">оэзия Теодора Агриппы д’Обинье (1552-1630) - это прежде всего трагический документ трагической эпохи. «Если можно было бы в одном человеке олицетворить целый век, то д’Обинье стал бы живым воплощением своего века. Интересы, пристрастия, добродетели, верования, предрассудки, образ мышления его времени </w:t>
      </w:r>
      <w:r>
        <w:rPr>
          <w:sz w:val="28"/>
          <w:szCs w:val="28"/>
        </w:rPr>
        <w:t>–</w:t>
      </w:r>
      <w:r w:rsidR="003772A9" w:rsidRPr="003772A9">
        <w:rPr>
          <w:sz w:val="28"/>
          <w:szCs w:val="28"/>
        </w:rPr>
        <w:t xml:space="preserve"> все нашло в нем наивысшую форму проявления», - так писал о своем соотечественнике Сент-Бёв, критик XIX в., века, в котором наследие Агриппы д’Обинье было как бы заново открыто. </w:t>
      </w:r>
    </w:p>
    <w:p w:rsidR="00DF1707" w:rsidRDefault="00DF1707" w:rsidP="00DF170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t>Приложение. Биография д</w:t>
      </w:r>
      <w:r w:rsidRPr="00DF1707">
        <w:rPr>
          <w:b/>
          <w:bCs/>
          <w:sz w:val="28"/>
          <w:szCs w:val="28"/>
        </w:rPr>
        <w:t>’</w:t>
      </w:r>
      <w:r>
        <w:rPr>
          <w:b/>
          <w:bCs/>
          <w:sz w:val="28"/>
          <w:szCs w:val="28"/>
        </w:rPr>
        <w:t>Обинье</w:t>
      </w:r>
    </w:p>
    <w:p w:rsidR="00DF1707" w:rsidRDefault="00DF1707" w:rsidP="00DF1707">
      <w:pPr>
        <w:spacing w:line="360" w:lineRule="auto"/>
        <w:jc w:val="center"/>
        <w:rPr>
          <w:b/>
          <w:bCs/>
          <w:sz w:val="28"/>
          <w:szCs w:val="28"/>
        </w:rPr>
      </w:pPr>
    </w:p>
    <w:p w:rsidR="00DF1707" w:rsidRPr="005E3BC2" w:rsidRDefault="00DF1707" w:rsidP="005E3BC2">
      <w:pPr>
        <w:spacing w:line="360" w:lineRule="auto"/>
        <w:ind w:firstLine="1134"/>
        <w:jc w:val="both"/>
        <w:rPr>
          <w:sz w:val="28"/>
          <w:szCs w:val="28"/>
        </w:rPr>
      </w:pPr>
      <w:r w:rsidRPr="005E3BC2">
        <w:rPr>
          <w:sz w:val="28"/>
          <w:szCs w:val="28"/>
        </w:rPr>
        <w:t xml:space="preserve">Агриппа д’Обинье родился 8 февраля 1552 г. в Сен-Мори, небольшом городке Западной Франции, в семье городского судьи, гугенота Жана д’Обинье. Его жизнь с детских лет была связана с трагедиями религиозных войн. У повешенных и обезглавленных трупов гугенотов в Амбуазе восьмилетний д’Обинье дает отцу клятву до конца дней своих защищать дело единоверцев. С двадцати лет и вплоть до знаменитого «Париж стоит мессы» он ближайший соратник и поверенный будущего короля. Д’Обинье трагически воспринимает вероотступничество Генриха Наваррского и пишет ему гневное письмо; отвергает он и предложение Констанса примириться с Генрихом и вернуться к его двору. Восемь религиозных войн, тридцать лет трагедии Франции - и столько же лет безоглядного служения д’Обинье «истинной вере», коей была для него религия гугенотов. </w:t>
      </w:r>
    </w:p>
    <w:p w:rsidR="00DF1707" w:rsidRPr="005E3BC2" w:rsidRDefault="00DF1707" w:rsidP="005E3BC2">
      <w:pPr>
        <w:spacing w:line="360" w:lineRule="auto"/>
        <w:ind w:firstLine="1134"/>
        <w:jc w:val="both"/>
        <w:rPr>
          <w:sz w:val="28"/>
          <w:szCs w:val="28"/>
        </w:rPr>
      </w:pPr>
      <w:r w:rsidRPr="005E3BC2">
        <w:rPr>
          <w:sz w:val="28"/>
          <w:szCs w:val="28"/>
        </w:rPr>
        <w:t xml:space="preserve">Д’Обинье получил чисто гугенотское воспитание. Библия и «Наставление в христианской вере» Кальвина были его постоянными спутниками. Но, как истинный сын Возрождения, д’Обинье был охвачен жаждой всезнания. Наука, философия, литературная критика, военное искусство, поэзия, педагогика, история - все сферы человеческого знания были доступны ему и нашли отражение в его творчестве. Однако д’Обинье знакомился с ними не в тиши замковых комнат, не в приятной беседе с соучениками по коллежу, но в перерывах между боями. В его жизни не было покоя и умиротворения, она подчинена была совсем иному ритму - ритму военных сражений. И его Муза, как писал д’Обинье в одном из своих ранних стихотворений, всегда «отдавала печалью, солдатским потом, несчастьями и треволнениями», а его стихи «пахли порохом, трутом и серой». </w:t>
      </w:r>
    </w:p>
    <w:p w:rsidR="00DF1707" w:rsidRPr="005E3BC2" w:rsidRDefault="00DF1707" w:rsidP="005E3BC2">
      <w:pPr>
        <w:spacing w:line="360" w:lineRule="auto"/>
        <w:ind w:firstLine="1134"/>
        <w:jc w:val="both"/>
        <w:rPr>
          <w:sz w:val="28"/>
          <w:szCs w:val="28"/>
        </w:rPr>
      </w:pPr>
      <w:r w:rsidRPr="005E3BC2">
        <w:rPr>
          <w:sz w:val="28"/>
          <w:szCs w:val="28"/>
        </w:rPr>
        <w:t>Первые поэтические опыты Агриппы д’Обинье относятся к 1570-1573 гг. когда он создает сонеты к Диане Сальвиати, оды и стансы, вошедшие в сборник «Весна», увидевший свет лишь в XIX в. В них очевидно влияние Плеяды и особенно любовной лирики Ронсара. Д’Обинье воспринимает принципы «Защиты» Дю Белле и поэтическую практику Ронсара и его учеников.</w:t>
      </w:r>
    </w:p>
    <w:p w:rsidR="005E3BC2" w:rsidRDefault="005E3BC2" w:rsidP="005E3BC2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E3BC2">
        <w:rPr>
          <w:sz w:val="28"/>
          <w:szCs w:val="28"/>
        </w:rPr>
        <w:t xml:space="preserve">осле поражения гугенотского восстания </w:t>
      </w:r>
      <w:r>
        <w:rPr>
          <w:sz w:val="28"/>
          <w:szCs w:val="28"/>
        </w:rPr>
        <w:t>д</w:t>
      </w:r>
      <w:r w:rsidRPr="005E3BC2">
        <w:rPr>
          <w:sz w:val="28"/>
          <w:szCs w:val="28"/>
        </w:rPr>
        <w:t>’</w:t>
      </w:r>
      <w:r>
        <w:rPr>
          <w:sz w:val="28"/>
          <w:szCs w:val="28"/>
        </w:rPr>
        <w:t xml:space="preserve">Обинье бежал в </w:t>
      </w:r>
      <w:r w:rsidRPr="005E3BC2">
        <w:rPr>
          <w:sz w:val="28"/>
          <w:szCs w:val="28"/>
        </w:rPr>
        <w:t xml:space="preserve">1620 г. </w:t>
      </w:r>
      <w:r>
        <w:rPr>
          <w:sz w:val="28"/>
          <w:szCs w:val="28"/>
        </w:rPr>
        <w:t xml:space="preserve">В Женеву, </w:t>
      </w:r>
      <w:r w:rsidRPr="005E3BC2">
        <w:rPr>
          <w:sz w:val="28"/>
          <w:szCs w:val="28"/>
        </w:rPr>
        <w:t>и где умер, забытый своими соотечественниками, в 1630 г.</w:t>
      </w:r>
    </w:p>
    <w:p w:rsidR="00DF1707" w:rsidRPr="005E3BC2" w:rsidRDefault="005E3BC2" w:rsidP="005E3BC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5E3BC2">
        <w:rPr>
          <w:b/>
          <w:bCs/>
          <w:sz w:val="28"/>
          <w:szCs w:val="28"/>
        </w:rPr>
        <w:t>Литература</w:t>
      </w:r>
    </w:p>
    <w:p w:rsidR="005E3BC2" w:rsidRDefault="005E3BC2" w:rsidP="005E3BC2">
      <w:pPr>
        <w:spacing w:line="360" w:lineRule="auto"/>
        <w:ind w:firstLine="1134"/>
        <w:jc w:val="both"/>
        <w:rPr>
          <w:sz w:val="28"/>
          <w:szCs w:val="28"/>
        </w:rPr>
      </w:pPr>
    </w:p>
    <w:p w:rsidR="0090446F" w:rsidRPr="0090446F" w:rsidRDefault="0090446F" w:rsidP="0061108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0446F">
        <w:rPr>
          <w:sz w:val="28"/>
          <w:szCs w:val="28"/>
        </w:rPr>
        <w:t>Барановская О. Н. Эволюция жанра новеллы во французской литературе последней трети XVI века. М ., 1999.</w:t>
      </w:r>
    </w:p>
    <w:p w:rsidR="004933A5" w:rsidRDefault="0090446F" w:rsidP="0061108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0446F">
        <w:rPr>
          <w:sz w:val="28"/>
          <w:szCs w:val="28"/>
        </w:rPr>
        <w:t>История французской литературы. Т. I . С древнейших времен до революции 1789 года. / И. И. Анисимов, С. С. Мокульский, А. А. Смирнов. М. – Л., 1946.</w:t>
      </w:r>
    </w:p>
    <w:p w:rsidR="004933A5" w:rsidRPr="004933A5" w:rsidRDefault="004933A5" w:rsidP="0061108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933A5">
        <w:rPr>
          <w:sz w:val="28"/>
          <w:szCs w:val="28"/>
        </w:rPr>
        <w:t>Обинье А. д’. Трагические поэмы [и сонеты]. Мемуары. М., 1949; Обинье А. д’. Трагические поэмы. М., 1996.</w:t>
      </w:r>
    </w:p>
    <w:p w:rsidR="004933A5" w:rsidRPr="004933A5" w:rsidRDefault="004933A5" w:rsidP="0061108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933A5">
        <w:rPr>
          <w:sz w:val="28"/>
          <w:szCs w:val="28"/>
        </w:rPr>
        <w:t>Ревич А. О Теодоре Агриппе д’Обинье и его времени // Обинье А. д’. Трагические поэмы. М., 1996. С. 9 – 20.</w:t>
      </w:r>
    </w:p>
    <w:p w:rsidR="0090446F" w:rsidRPr="0090446F" w:rsidRDefault="0090446F" w:rsidP="0061108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0446F">
        <w:rPr>
          <w:sz w:val="28"/>
          <w:szCs w:val="28"/>
        </w:rPr>
        <w:t xml:space="preserve">Фролова М. А. Европейская культура Нового и Новейшего времени: сущность и доминанта развития. // Запад и Восток: Традиции и современность. М., 1993. С. 66-95. </w:t>
      </w:r>
    </w:p>
    <w:p w:rsidR="005E3BC2" w:rsidRPr="005E3BC2" w:rsidRDefault="0090446F" w:rsidP="0061108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0446F">
        <w:rPr>
          <w:sz w:val="28"/>
          <w:szCs w:val="28"/>
        </w:rPr>
        <w:t>Штейн А. Л., Черневич М. Н., Яхонтова М. А. История французской литературы. М., 1988.</w:t>
      </w:r>
      <w:bookmarkStart w:id="0" w:name="_GoBack"/>
      <w:bookmarkEnd w:id="0"/>
    </w:p>
    <w:sectPr w:rsidR="005E3BC2" w:rsidRPr="005E3BC2" w:rsidSect="005E3BC2">
      <w:footerReference w:type="default" r:id="rId8"/>
      <w:pgSz w:w="11906" w:h="16838"/>
      <w:pgMar w:top="1701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900" w:rsidRDefault="00790900">
      <w:r>
        <w:separator/>
      </w:r>
    </w:p>
  </w:endnote>
  <w:endnote w:type="continuationSeparator" w:id="0">
    <w:p w:rsidR="00790900" w:rsidRDefault="0079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CCF" w:rsidRDefault="00963EBF" w:rsidP="006C12E3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124CCF" w:rsidRDefault="00124CCF" w:rsidP="003E5EB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900" w:rsidRDefault="00790900">
      <w:r>
        <w:separator/>
      </w:r>
    </w:p>
  </w:footnote>
  <w:footnote w:type="continuationSeparator" w:id="0">
    <w:p w:rsidR="00790900" w:rsidRDefault="00790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13F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D2B0FBA"/>
    <w:multiLevelType w:val="hybridMultilevel"/>
    <w:tmpl w:val="26E6CFA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273A"/>
    <w:rsid w:val="00124CCF"/>
    <w:rsid w:val="002E716B"/>
    <w:rsid w:val="003772A9"/>
    <w:rsid w:val="003A50E1"/>
    <w:rsid w:val="003E5EB7"/>
    <w:rsid w:val="00433566"/>
    <w:rsid w:val="004933A5"/>
    <w:rsid w:val="00522887"/>
    <w:rsid w:val="005E3BC2"/>
    <w:rsid w:val="0061108B"/>
    <w:rsid w:val="00644B98"/>
    <w:rsid w:val="006C12E3"/>
    <w:rsid w:val="00790900"/>
    <w:rsid w:val="0090446F"/>
    <w:rsid w:val="00963EBF"/>
    <w:rsid w:val="00A4273A"/>
    <w:rsid w:val="00C355E6"/>
    <w:rsid w:val="00DF1707"/>
    <w:rsid w:val="00FD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3D46A3E4-FCC3-493C-8DDA-03A077ED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7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E5EB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3E5EB7"/>
  </w:style>
  <w:style w:type="paragraph" w:styleId="a6">
    <w:name w:val="Normal (Web)"/>
    <w:basedOn w:val="a"/>
    <w:uiPriority w:val="99"/>
    <w:rsid w:val="003772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1984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вооруженная борьба против католицизма выдвинула на первое место идеалы и фразеологию Евангелия и Ветхого завета, под знаком которых совершалась реформация в Европе</vt:lpstr>
    </vt:vector>
  </TitlesOfParts>
  <Company/>
  <LinksUpToDate>false</LinksUpToDate>
  <CharactersWithSpaces>13272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вооруженная борьба против католицизма выдвинула на первое место идеалы и фразеологию Евангелия и Ветхого завета, под знаком которых совершалась реформация в Европе</dc:title>
  <dc:subject/>
  <dc:creator>гнегн6</dc:creator>
  <cp:keywords/>
  <dc:description/>
  <cp:lastModifiedBy>admin</cp:lastModifiedBy>
  <cp:revision>2</cp:revision>
  <dcterms:created xsi:type="dcterms:W3CDTF">2014-02-22T04:45:00Z</dcterms:created>
  <dcterms:modified xsi:type="dcterms:W3CDTF">2014-02-22T04:45:00Z</dcterms:modified>
</cp:coreProperties>
</file>