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7BE" w:rsidRDefault="004167BE">
      <w:pPr>
        <w:rPr>
          <w:sz w:val="28"/>
          <w:szCs w:val="28"/>
        </w:rPr>
      </w:pPr>
    </w:p>
    <w:p w:rsidR="00C62ECF" w:rsidRDefault="001E7D46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Кислотные свинцовые аккумуляторы являются наиболее распространенными </w:t>
      </w:r>
    </w:p>
    <w:p w:rsidR="00C62ECF" w:rsidRDefault="001E7D46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среди вторичных химических источников тока. Обладая сравнительно высокой </w:t>
      </w:r>
    </w:p>
    <w:p w:rsidR="001E7D46" w:rsidRDefault="001E7D46">
      <w:pPr>
        <w:rPr>
          <w:sz w:val="28"/>
          <w:szCs w:val="28"/>
        </w:rPr>
      </w:pPr>
      <w:r>
        <w:rPr>
          <w:sz w:val="28"/>
          <w:szCs w:val="28"/>
        </w:rPr>
        <w:t xml:space="preserve">мощностью в сочетании с надежностью и  относительно  низкой стоимостью.  Эти  аккумуляторы находят разнообразное практическое применение. Своей  популярностью  и  широким маштабом  производства  они обязаны стартерным батареям, предназначенным для различных средств передвижения и прежде всего автомобилей. В этой области их монопольное положение устойчиво и сохраняется долгое время. На базе свинцовых аккумуляторов  комплектуется  подавляющее большинство  стационарных и значительная часть вагонных батарей. Успешно конкурируют с щелочными тяговые свинцовые аккумуляторы.       </w:t>
      </w:r>
    </w:p>
    <w:p w:rsidR="001E7D46" w:rsidRDefault="001E7D46">
      <w:pPr>
        <w:rPr>
          <w:sz w:val="28"/>
          <w:szCs w:val="28"/>
        </w:rPr>
      </w:pPr>
      <w:r>
        <w:rPr>
          <w:sz w:val="28"/>
          <w:szCs w:val="28"/>
        </w:rPr>
        <w:t>Все более широкое распространение получают малоуходные стартерные батареи, а также безуходные батареи, предназначенные в основном для питания приборов бытовой электроники. Если в конце 20в номинальная удельная энергия лучших свинцовых аккумуляторов достигла 8 Вт*ч/кг и 300-500 циклов, лучшие тяговые аккумуляторы обладают ресурсом до 1800 циклов.</w:t>
      </w:r>
    </w:p>
    <w:p w:rsidR="001E7D46" w:rsidRDefault="001E7D46">
      <w:pPr>
        <w:rPr>
          <w:sz w:val="28"/>
          <w:szCs w:val="28"/>
        </w:rPr>
      </w:pPr>
      <w:r>
        <w:rPr>
          <w:sz w:val="28"/>
          <w:szCs w:val="28"/>
        </w:rPr>
        <w:t xml:space="preserve"> Разрядные токи аккумуляторных батарей при пуске двигателя стартером составляют 100-1000 А в зависимости от мощности стартера и температуры пуска. С понижением температуры пуска и увеличением мощности стартера, потребляемые стартером токи, увеличиваются.</w:t>
      </w:r>
    </w:p>
    <w:p w:rsidR="001E7D46" w:rsidRDefault="001E7D46">
      <w:pPr>
        <w:rPr>
          <w:sz w:val="28"/>
          <w:szCs w:val="28"/>
        </w:rPr>
      </w:pPr>
      <w:r>
        <w:rPr>
          <w:sz w:val="28"/>
          <w:szCs w:val="28"/>
        </w:rPr>
        <w:t xml:space="preserve">Свинцовый аккумулятор представляет собой обратимый электрический источник тока, в котором при разряде его химическая энергия восстанавливается путем подвода энергии от внешнего источника (генератора).     </w:t>
      </w:r>
    </w:p>
    <w:p w:rsidR="001E7D46" w:rsidRDefault="001E7D46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Аккумуляторы – устройства, вырабатывающие электрическую энергию за счет прямого преобразования химической энергии окислительно-восстановительных реакций.</w:t>
      </w:r>
    </w:p>
    <w:p w:rsidR="001E7D46" w:rsidRDefault="001E7D46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Окислительно-востановительные электрохимические реакции повторяются многократно в процессе срока службы свинцового аккумулятора.</w:t>
      </w:r>
    </w:p>
    <w:p w:rsidR="001E7D46" w:rsidRDefault="001E7D46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Активными массами заряженного свинцового аккумулятора - вступающими в процесс токообразования, являются двуокись свинца (темно-коричневого цвета) на положительной пластине, губчатый свинец </w:t>
      </w:r>
      <w:r>
        <w:rPr>
          <w:color w:val="333333"/>
          <w:sz w:val="28"/>
          <w:szCs w:val="28"/>
          <w:lang w:val="en-US"/>
        </w:rPr>
        <w:t>Pb</w:t>
      </w:r>
      <w:r>
        <w:rPr>
          <w:color w:val="333333"/>
          <w:sz w:val="28"/>
          <w:szCs w:val="28"/>
        </w:rPr>
        <w:t xml:space="preserve"> (темно-серого цвета) на отрицательной пластине и электролит водный раствор серной кислоты, в который помещены пластины.</w:t>
      </w:r>
    </w:p>
    <w:p w:rsidR="001E7D46" w:rsidRDefault="001E7D46">
      <w:pPr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</w:rPr>
        <w:t>В процессе разряда свинцового аккумулятора активные массы положительной и отрицательной пластин преобразуются в сернокислый свинец PbSO</w:t>
      </w:r>
      <w:r>
        <w:rPr>
          <w:color w:val="333333"/>
          <w:sz w:val="20"/>
          <w:szCs w:val="20"/>
        </w:rPr>
        <w:t xml:space="preserve">4. </w:t>
      </w:r>
      <w:r>
        <w:rPr>
          <w:color w:val="333333"/>
          <w:sz w:val="28"/>
          <w:szCs w:val="28"/>
        </w:rPr>
        <w:t xml:space="preserve">  В электролите, при разряде расходуются ионы сульфата SO</w:t>
      </w:r>
      <w:r>
        <w:rPr>
          <w:color w:val="333333"/>
          <w:sz w:val="20"/>
          <w:szCs w:val="20"/>
        </w:rPr>
        <w:t xml:space="preserve">4 , </w:t>
      </w:r>
      <w:r>
        <w:rPr>
          <w:color w:val="333333"/>
          <w:sz w:val="28"/>
          <w:szCs w:val="28"/>
        </w:rPr>
        <w:t>плотность электролита уменьшается  от начальных значений (1,25…1.31)*10^3 кг/м^3, до конечных (1,09..1.15)*10^3 кг/м^3. Расход серной кислоты в процессе разряда больше около положительной пластины.</w:t>
      </w:r>
    </w:p>
    <w:p w:rsidR="001E7D46" w:rsidRDefault="001E7D46">
      <w:pPr>
        <w:rPr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 xml:space="preserve">В процессе заряда под влиянием тока от внешнего источника электроэнергии на пластинах происходят обратные процессы восстановления активных масс: сульфат свинца </w:t>
      </w:r>
      <w:r>
        <w:rPr>
          <w:color w:val="333333"/>
          <w:sz w:val="28"/>
          <w:szCs w:val="28"/>
          <w:lang w:val="en-US"/>
        </w:rPr>
        <w:t>PbSO</w:t>
      </w:r>
      <w:r>
        <w:rPr>
          <w:color w:val="333333"/>
          <w:sz w:val="20"/>
          <w:szCs w:val="20"/>
        </w:rPr>
        <w:t xml:space="preserve">4   </w:t>
      </w:r>
      <w:r>
        <w:rPr>
          <w:color w:val="333333"/>
          <w:sz w:val="28"/>
          <w:szCs w:val="28"/>
        </w:rPr>
        <w:t xml:space="preserve"> на положительной пластине преобразуется  в двуокись свинца PbO</w:t>
      </w:r>
      <w:r>
        <w:rPr>
          <w:color w:val="333333"/>
          <w:sz w:val="20"/>
          <w:szCs w:val="20"/>
        </w:rPr>
        <w:t>2,</w:t>
      </w:r>
      <w:r>
        <w:rPr>
          <w:color w:val="333333"/>
          <w:sz w:val="28"/>
          <w:szCs w:val="28"/>
        </w:rPr>
        <w:t xml:space="preserve"> а на отрицательной пластине – в губчатый свинец Pb. Плотность электролита при этом повышается от(1,09..1.15)*10^3кг/м^3 до (1,25…1.31)*10^3кг/м^3 из - за освобождения ионов сульфата SO</w:t>
      </w:r>
      <w:r>
        <w:rPr>
          <w:color w:val="333333"/>
          <w:sz w:val="20"/>
          <w:szCs w:val="20"/>
        </w:rPr>
        <w:t>4</w:t>
      </w:r>
      <w:r>
        <w:rPr>
          <w:color w:val="333333"/>
          <w:sz w:val="28"/>
          <w:szCs w:val="28"/>
        </w:rPr>
        <w:t xml:space="preserve"> при разложении  сульфата свинца </w:t>
      </w:r>
      <w:r>
        <w:rPr>
          <w:color w:val="333333"/>
          <w:sz w:val="28"/>
          <w:szCs w:val="28"/>
          <w:lang w:val="en-US"/>
        </w:rPr>
        <w:t>PbSO</w:t>
      </w:r>
      <w:r>
        <w:rPr>
          <w:color w:val="333333"/>
          <w:sz w:val="20"/>
          <w:szCs w:val="20"/>
        </w:rPr>
        <w:t>4.</w:t>
      </w:r>
    </w:p>
    <w:p w:rsidR="001E7D46" w:rsidRDefault="001E7D46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После полного преобразования активных масс положительной и отрицательной  пластин плотность электролита перестает повышаться, что служит признаком конца заряда аккумулятора. При дальнейшем заряде (переразряде) происходит разложение воды на кислород и водород, характеризующиеся появлением на поверхности электролита газовых пузырьков, называемое ”кипение” электролита.</w:t>
      </w:r>
    </w:p>
    <w:p w:rsidR="001E7D46" w:rsidRDefault="001E7D46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Окислительно-востановительные реакции, происходящие в свинцовом аккумуляторе при разряде и заряде, согласно теории двойной сульфатации могут быть упрощено представлены в виде следующего уравнения:</w:t>
      </w:r>
    </w:p>
    <w:p w:rsidR="001E7D46" w:rsidRDefault="001E7D46">
      <w:pPr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  <w:lang w:val="en-US"/>
        </w:rPr>
        <w:t>PbO</w:t>
      </w:r>
      <w:r>
        <w:rPr>
          <w:color w:val="333333"/>
          <w:sz w:val="20"/>
          <w:szCs w:val="20"/>
          <w:lang w:val="en-US"/>
        </w:rPr>
        <w:t>2</w:t>
      </w:r>
      <w:r>
        <w:rPr>
          <w:color w:val="333333"/>
          <w:sz w:val="28"/>
          <w:szCs w:val="28"/>
          <w:lang w:val="en-US"/>
        </w:rPr>
        <w:t>+Pb+2H</w:t>
      </w:r>
      <w:r>
        <w:rPr>
          <w:color w:val="333333"/>
          <w:sz w:val="20"/>
          <w:szCs w:val="20"/>
          <w:lang w:val="en-US"/>
        </w:rPr>
        <w:t>2</w:t>
      </w:r>
      <w:r>
        <w:rPr>
          <w:color w:val="333333"/>
          <w:sz w:val="28"/>
          <w:szCs w:val="28"/>
          <w:lang w:val="en-US"/>
        </w:rPr>
        <w:t>SO</w:t>
      </w:r>
      <w:r>
        <w:rPr>
          <w:color w:val="333333"/>
          <w:sz w:val="20"/>
          <w:szCs w:val="20"/>
          <w:lang w:val="en-US"/>
        </w:rPr>
        <w:t>4</w:t>
      </w:r>
      <w:r>
        <w:rPr>
          <w:color w:val="333333"/>
          <w:sz w:val="28"/>
          <w:szCs w:val="28"/>
          <w:lang w:val="en-US"/>
        </w:rPr>
        <w:t>=PbSO</w:t>
      </w:r>
      <w:r>
        <w:rPr>
          <w:color w:val="333333"/>
          <w:sz w:val="20"/>
          <w:szCs w:val="20"/>
          <w:lang w:val="en-US"/>
        </w:rPr>
        <w:t>4</w:t>
      </w:r>
      <w:r>
        <w:rPr>
          <w:color w:val="333333"/>
          <w:sz w:val="28"/>
          <w:szCs w:val="28"/>
          <w:lang w:val="en-US"/>
        </w:rPr>
        <w:t>+2H</w:t>
      </w:r>
      <w:r>
        <w:rPr>
          <w:color w:val="333333"/>
          <w:sz w:val="20"/>
          <w:szCs w:val="20"/>
          <w:lang w:val="en-US"/>
        </w:rPr>
        <w:t>2</w:t>
      </w:r>
      <w:r>
        <w:rPr>
          <w:color w:val="333333"/>
          <w:sz w:val="28"/>
          <w:szCs w:val="28"/>
        </w:rPr>
        <w:t xml:space="preserve"> </w:t>
      </w:r>
    </w:p>
    <w:p w:rsidR="001E7D46" w:rsidRDefault="001E7D46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чтении слева направо уравнение описывает процесс разряда, а справа на лево процесс заряда.</w:t>
      </w:r>
    </w:p>
    <w:p w:rsidR="001E7D46" w:rsidRDefault="001E7D46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Окислительно-востановительные реакции происходят на границе раздела активных веществ пластин и электролита. Для увеличения граничной поверхности и облегчения доступа электролита пластины свинцового аккумулятора выполняются простыми.</w:t>
      </w:r>
    </w:p>
    <w:p w:rsidR="001E7D46" w:rsidRDefault="001E7D46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Основными электрическими характеристиками свинцовых стартерных аккумуляторных батарей являются электродвижущая сила, напряжение и емкость.</w:t>
      </w:r>
    </w:p>
    <w:p w:rsidR="001E7D46" w:rsidRDefault="001E7D46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Электродвижущей силой аккумулятора называется разность потенциалов положительной и отрицательной пластин  при разомкнутой внешней цепи. ЭДС  полностью заряженного свинцового аккумулятора составляет около 2,1В. ЭДС аккумуляторной батареи, состоящей из нескольких последовательно соединенных аккумуляторов, равна сумме ЭДС аккумуляторов.</w:t>
      </w:r>
    </w:p>
    <w:p w:rsidR="001E7D46" w:rsidRDefault="001E7D46">
      <w:pPr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</w:rPr>
        <w:t>Напряжение аккумуляторной батареи при разряде меньше ее ЭДС на величину внутреннего падения, обусловленного в основном сопротивлением пластин, электролита и др. токоведущих деталей.</w:t>
      </w:r>
    </w:p>
    <w:p w:rsidR="001E7D46" w:rsidRDefault="001E7D46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Емкостью аккумулятора называется количество электричества, выраженное в ампер-часах, получаемое от аккумулятора при разряде его до допустимого напряжения. При последовательном соединение аккумуляторов одинаковой емкости, емкость аккумуляторной батареи равна емкости одного аккумулятора.</w:t>
      </w:r>
    </w:p>
    <w:p w:rsidR="001E7D46" w:rsidRDefault="001E7D46">
      <w:pPr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</w:rPr>
        <w:t>Номинальная емкость - это количество электричества, выраженное в ампер-часах, получаемое при непрерывном разряде полностью заряженной батареи при температуре +25 током 0,05С</w:t>
      </w:r>
      <w:r>
        <w:rPr>
          <w:color w:val="333333"/>
          <w:sz w:val="20"/>
          <w:szCs w:val="20"/>
        </w:rPr>
        <w:t>20</w:t>
      </w:r>
      <w:r>
        <w:rPr>
          <w:color w:val="333333"/>
          <w:sz w:val="28"/>
          <w:szCs w:val="28"/>
        </w:rPr>
        <w:t xml:space="preserve"> (С20-номинальная емкость, указанная в условном обозначении батареи) до достижения конечного напряжения на полюсных выводах. </w:t>
      </w:r>
    </w:p>
    <w:p w:rsidR="001E7D46" w:rsidRDefault="001E7D46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Режим заряда и разряда.</w:t>
      </w:r>
    </w:p>
    <w:p w:rsidR="001E7D46" w:rsidRDefault="001E7D46">
      <w:pPr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</w:rPr>
        <w:t xml:space="preserve">Ресурс ЭА составляет 800-1000 циклов у тяговых и 1000-3000 циклов у стационарных, срок службы 4-10 лет у тяговых и 10-30 лет у стационарных.  </w:t>
      </w:r>
    </w:p>
    <w:p w:rsidR="001E7D46" w:rsidRDefault="001E7D46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Ведутся исследования по повышению ресурса путем введения добавок –фосфорной кислоты, улучшения сепараторов, применения воздушного перемешивания и др. Экономические показатели зависят как от удельных характеристик ЭА, так и от режима разряда. С увеличением времени разряда  удельные капитальные затраты  на единицу мощности растут, а на единицу энерго запаса падают. Удельные затраты на ЭА изменяются из за колебаний цен на свинец и другие материалы. Удельные затраты складываются из затрат на единицу мощности (60-80) руб/кВТ и на единицу энергии (60-100) руб/(кВТч). Удельные затраты на новые ЭА за рубежом оцениваются  в пределах 40-20 долл./кВТ.</w:t>
      </w:r>
    </w:p>
    <w:p w:rsidR="001E7D46" w:rsidRDefault="001E7D46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Были оценены показатели энергоустановок на основе свинцовых ЭА  с энергозапасом 50МВТч (5и часовой разряд) оценивается в 11млн.долл.т.е. 220долл./кВТч или 1100долл./кВТ.        </w:t>
      </w:r>
    </w:p>
    <w:p w:rsidR="00DC7B9C" w:rsidRDefault="001E7D46">
      <w:pPr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</w:rPr>
        <w:t xml:space="preserve">              </w:t>
      </w:r>
    </w:p>
    <w:p w:rsidR="001E7D46" w:rsidRDefault="001E7D46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="004167BE" w:rsidRPr="00C2784E">
        <w:rPr>
          <w:color w:val="333333"/>
          <w:sz w:val="28"/>
          <w:szCs w:val="28"/>
        </w:rPr>
        <w:t>ТРЕБОВАНИЯ</w:t>
      </w:r>
      <w:r w:rsidR="004167BE">
        <w:rPr>
          <w:color w:val="333333"/>
          <w:sz w:val="28"/>
          <w:szCs w:val="28"/>
        </w:rPr>
        <w:t xml:space="preserve"> </w:t>
      </w:r>
      <w:r w:rsidR="004167BE" w:rsidRPr="00C2784E">
        <w:rPr>
          <w:color w:val="333333"/>
          <w:sz w:val="28"/>
          <w:szCs w:val="28"/>
        </w:rPr>
        <w:t>ПРЕДЯВЛЯЕМЫЕ</w:t>
      </w:r>
      <w:r w:rsidR="004167BE">
        <w:rPr>
          <w:color w:val="333333"/>
          <w:sz w:val="28"/>
          <w:szCs w:val="28"/>
        </w:rPr>
        <w:t xml:space="preserve"> К ИСТОЯНИКАМ ПИТАНИЯ</w:t>
      </w:r>
      <w:r w:rsidR="004167BE" w:rsidRPr="00C2784E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       </w:t>
      </w:r>
    </w:p>
    <w:p w:rsidR="004167BE" w:rsidRPr="004167BE" w:rsidRDefault="004167BE" w:rsidP="004167BE">
      <w:pPr>
        <w:pStyle w:val="a3"/>
        <w:rPr>
          <w:sz w:val="28"/>
          <w:szCs w:val="28"/>
        </w:rPr>
      </w:pPr>
      <w:r w:rsidRPr="004167BE">
        <w:rPr>
          <w:sz w:val="28"/>
          <w:szCs w:val="28"/>
        </w:rPr>
        <w:t>Современные виды электрических нагрузок , в особенности чувствительное электронное оборудование , предъявляют высокие требования к качеству электропитания и его бесперебойной подаче . Обычное качество коммунального электропитания в большинстве случаев не выдерживает никакой критики .</w:t>
      </w:r>
    </w:p>
    <w:p w:rsidR="004167BE" w:rsidRPr="004167BE" w:rsidRDefault="004167BE" w:rsidP="004167BE">
      <w:pPr>
        <w:pStyle w:val="a3"/>
        <w:rPr>
          <w:sz w:val="28"/>
          <w:szCs w:val="28"/>
        </w:rPr>
      </w:pPr>
      <w:r w:rsidRPr="004167BE">
        <w:rPr>
          <w:sz w:val="28"/>
          <w:szCs w:val="28"/>
        </w:rPr>
        <w:t>Главная проблема коммунального электропитания заключается в невозможности прогнозировать перебои в подаче электроэнергии и недопустимые отклонения ее параметров . Выбросы в питающих напряжениях , наличие гармонических составляющих и другие нарушения в электропитании могут приводить к отказу или разрушению чувствительного оборудования .</w:t>
      </w:r>
    </w:p>
    <w:p w:rsidR="004167BE" w:rsidRPr="004167BE" w:rsidRDefault="004167BE" w:rsidP="00C2784E">
      <w:pPr>
        <w:pStyle w:val="a3"/>
        <w:rPr>
          <w:sz w:val="28"/>
          <w:szCs w:val="28"/>
        </w:rPr>
      </w:pPr>
      <w:r w:rsidRPr="004167BE">
        <w:rPr>
          <w:sz w:val="28"/>
          <w:szCs w:val="28"/>
        </w:rPr>
        <w:t>Воздействие неблагоприятных факторов коммунальной электросети полностью исключается при питании нагрузок с помощью систем бесперебойного электропитания . Их основным элементом являются источники бесперебойного питания ( ИБП ) , получившие в настоящее время всеобщее признание и широкое применение .</w:t>
      </w:r>
      <w:r w:rsidR="00C2784E">
        <w:rPr>
          <w:sz w:val="28"/>
          <w:szCs w:val="28"/>
        </w:rPr>
        <w:br w:type="textWrapping" w:clear="all"/>
      </w:r>
    </w:p>
    <w:p w:rsidR="004167BE" w:rsidRPr="004167BE" w:rsidRDefault="004167BE" w:rsidP="004167BE">
      <w:pPr>
        <w:pStyle w:val="a3"/>
        <w:rPr>
          <w:b/>
          <w:bCs/>
          <w:sz w:val="28"/>
          <w:szCs w:val="28"/>
        </w:rPr>
      </w:pPr>
      <w:r w:rsidRPr="004167BE">
        <w:rPr>
          <w:b/>
          <w:bCs/>
          <w:sz w:val="28"/>
          <w:szCs w:val="28"/>
        </w:rPr>
        <w:t>Основные требования</w:t>
      </w:r>
    </w:p>
    <w:p w:rsidR="004167BE" w:rsidRPr="004167BE" w:rsidRDefault="004167BE" w:rsidP="004167BE">
      <w:pPr>
        <w:pStyle w:val="a3"/>
        <w:rPr>
          <w:sz w:val="28"/>
          <w:szCs w:val="28"/>
        </w:rPr>
      </w:pPr>
      <w:r w:rsidRPr="004167BE">
        <w:rPr>
          <w:sz w:val="28"/>
          <w:szCs w:val="28"/>
        </w:rPr>
        <w:t>К системам бесперебойного питания предъявляются следующие требования :</w:t>
      </w:r>
    </w:p>
    <w:p w:rsidR="004167BE" w:rsidRPr="004167BE" w:rsidRDefault="004167BE" w:rsidP="004167B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167BE">
        <w:rPr>
          <w:sz w:val="28"/>
          <w:szCs w:val="28"/>
        </w:rPr>
        <w:t xml:space="preserve">точность стабилизации выходного напряжения ; </w:t>
      </w:r>
    </w:p>
    <w:p w:rsidR="004167BE" w:rsidRPr="004167BE" w:rsidRDefault="004167BE" w:rsidP="00C2784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167BE">
        <w:rPr>
          <w:sz w:val="28"/>
          <w:szCs w:val="28"/>
        </w:rPr>
        <w:t xml:space="preserve">точность стабилизации выходной частоты; </w:t>
      </w:r>
    </w:p>
    <w:p w:rsidR="004167BE" w:rsidRPr="004167BE" w:rsidRDefault="004167BE" w:rsidP="004167B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167BE">
        <w:rPr>
          <w:sz w:val="28"/>
          <w:szCs w:val="28"/>
        </w:rPr>
        <w:t xml:space="preserve">синусоидальность выходного напряжения ; </w:t>
      </w:r>
    </w:p>
    <w:p w:rsidR="004167BE" w:rsidRPr="004167BE" w:rsidRDefault="004167BE" w:rsidP="004167B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167BE">
        <w:rPr>
          <w:sz w:val="28"/>
          <w:szCs w:val="28"/>
        </w:rPr>
        <w:t xml:space="preserve">время и характер перехода питания нагрузки с основной сети на резервную и обратно ; </w:t>
      </w:r>
    </w:p>
    <w:p w:rsidR="004167BE" w:rsidRPr="004167BE" w:rsidRDefault="004167BE" w:rsidP="004167B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167BE">
        <w:rPr>
          <w:sz w:val="28"/>
          <w:szCs w:val="28"/>
        </w:rPr>
        <w:t xml:space="preserve">продолжительность работы нагрузки от резервного ( аккумуляторной батареи – АКБ ) источника ; </w:t>
      </w:r>
    </w:p>
    <w:p w:rsidR="004167BE" w:rsidRPr="004167BE" w:rsidRDefault="004167BE" w:rsidP="004167B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167BE">
        <w:rPr>
          <w:sz w:val="28"/>
          <w:szCs w:val="28"/>
        </w:rPr>
        <w:t xml:space="preserve">время заряда АКБ после полного (90% ) разряда; </w:t>
      </w:r>
    </w:p>
    <w:p w:rsidR="004167BE" w:rsidRPr="004167BE" w:rsidRDefault="004167BE" w:rsidP="004167B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167BE">
        <w:rPr>
          <w:sz w:val="28"/>
          <w:szCs w:val="28"/>
        </w:rPr>
        <w:t xml:space="preserve">уровень создаваемых шумов; </w:t>
      </w:r>
    </w:p>
    <w:p w:rsidR="004167BE" w:rsidRPr="004167BE" w:rsidRDefault="004167BE" w:rsidP="004167B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167BE">
        <w:rPr>
          <w:sz w:val="28"/>
          <w:szCs w:val="28"/>
        </w:rPr>
        <w:t xml:space="preserve">возможность включения системы при отсутствии напряжения основного питания (“ холодный старт ”); </w:t>
      </w:r>
    </w:p>
    <w:p w:rsidR="004167BE" w:rsidRPr="004167BE" w:rsidRDefault="004167BE" w:rsidP="004167B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167BE">
        <w:rPr>
          <w:sz w:val="28"/>
          <w:szCs w:val="28"/>
        </w:rPr>
        <w:t xml:space="preserve">наличие защиты от внешних перенапряжений; </w:t>
      </w:r>
    </w:p>
    <w:p w:rsidR="004167BE" w:rsidRPr="004167BE" w:rsidRDefault="004167BE" w:rsidP="004167B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167BE">
        <w:rPr>
          <w:sz w:val="28"/>
          <w:szCs w:val="28"/>
        </w:rPr>
        <w:t xml:space="preserve">наличие автоматического управления и контроля режима и состояния АКБ. </w:t>
      </w:r>
    </w:p>
    <w:p w:rsidR="004167BE" w:rsidRPr="004167BE" w:rsidRDefault="004167BE" w:rsidP="004167BE">
      <w:pPr>
        <w:pStyle w:val="a3"/>
        <w:rPr>
          <w:sz w:val="28"/>
          <w:szCs w:val="28"/>
        </w:rPr>
      </w:pPr>
      <w:r w:rsidRPr="004167BE">
        <w:rPr>
          <w:sz w:val="28"/>
          <w:szCs w:val="28"/>
        </w:rPr>
        <w:t>Выбор ИБП не может быть ограничен оценкой параметров оборудования и должен определяться совокупностью технических , экономических и экологических факторов , обеспечивающих необходимые потребительские свойства ИБП .</w:t>
      </w:r>
    </w:p>
    <w:p w:rsidR="004167BE" w:rsidRPr="004167BE" w:rsidRDefault="004167BE" w:rsidP="004167BE">
      <w:pPr>
        <w:pStyle w:val="a3"/>
        <w:rPr>
          <w:b/>
          <w:bCs/>
          <w:sz w:val="28"/>
          <w:szCs w:val="28"/>
        </w:rPr>
      </w:pPr>
      <w:r w:rsidRPr="004167BE">
        <w:rPr>
          <w:b/>
          <w:bCs/>
          <w:sz w:val="28"/>
          <w:szCs w:val="28"/>
        </w:rPr>
        <w:t>Выбор структуры ИБП</w:t>
      </w:r>
    </w:p>
    <w:p w:rsidR="004167BE" w:rsidRPr="004167BE" w:rsidRDefault="004167BE" w:rsidP="004167BE">
      <w:pPr>
        <w:pStyle w:val="a3"/>
        <w:rPr>
          <w:sz w:val="28"/>
          <w:szCs w:val="28"/>
        </w:rPr>
      </w:pPr>
      <w:r w:rsidRPr="004167BE">
        <w:rPr>
          <w:sz w:val="28"/>
          <w:szCs w:val="28"/>
        </w:rPr>
        <w:t>Решение этого вопроса распадается на ряд задач :</w:t>
      </w:r>
    </w:p>
    <w:p w:rsidR="004167BE" w:rsidRPr="004167BE" w:rsidRDefault="004167BE" w:rsidP="004167BE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167BE">
        <w:rPr>
          <w:sz w:val="28"/>
          <w:szCs w:val="28"/>
        </w:rPr>
        <w:t xml:space="preserve">выбор конфигурации системы бесперебойного электропитания – централизованная , децентрализованная , смешанная ; </w:t>
      </w:r>
    </w:p>
    <w:p w:rsidR="004167BE" w:rsidRPr="004167BE" w:rsidRDefault="004167BE" w:rsidP="004167BE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167BE">
        <w:rPr>
          <w:sz w:val="28"/>
          <w:szCs w:val="28"/>
        </w:rPr>
        <w:t xml:space="preserve">выбор вторичных источников энергии ; </w:t>
      </w:r>
    </w:p>
    <w:p w:rsidR="004167BE" w:rsidRPr="004167BE" w:rsidRDefault="004167BE" w:rsidP="004167BE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167BE">
        <w:rPr>
          <w:sz w:val="28"/>
          <w:szCs w:val="28"/>
        </w:rPr>
        <w:t xml:space="preserve">оценка необходимости параллельной работы источников бесперебойного электропитания . </w:t>
      </w:r>
    </w:p>
    <w:p w:rsidR="004167BE" w:rsidRPr="004167BE" w:rsidRDefault="004167BE" w:rsidP="004167BE">
      <w:pPr>
        <w:pStyle w:val="a3"/>
        <w:rPr>
          <w:sz w:val="28"/>
          <w:szCs w:val="28"/>
        </w:rPr>
      </w:pPr>
      <w:r w:rsidRPr="004167BE">
        <w:rPr>
          <w:sz w:val="28"/>
          <w:szCs w:val="28"/>
        </w:rPr>
        <w:t>При централизованной структуре сети электроснабжения используется один достаточно мощный агрегат , с выхода которого электропитание разводится на все нагрузки . Недостаток такой системы – значительный объем электромонтажных работ при установке и полная зависимость бесперебойной работы системы от надежности входного агрегата .</w:t>
      </w:r>
    </w:p>
    <w:p w:rsidR="004167BE" w:rsidRPr="004167BE" w:rsidRDefault="004167BE" w:rsidP="004167BE">
      <w:pPr>
        <w:pStyle w:val="a3"/>
        <w:rPr>
          <w:sz w:val="28"/>
          <w:szCs w:val="28"/>
        </w:rPr>
      </w:pPr>
      <w:r w:rsidRPr="004167BE">
        <w:rPr>
          <w:sz w:val="28"/>
          <w:szCs w:val="28"/>
        </w:rPr>
        <w:t>В децентрализованной системе каждый из потребителей получает электропитание от индивидуального агрегата соответствующей мощности . К недостаткам такой системы следует отнести необходимость обстоятельного и тщательного проектирования , а также трассировки связей для исключения взаимного влияния электромагнитных наводок . Таким системам свойственна высокая стоимость как при установке , так и при эксплуатации .</w:t>
      </w:r>
    </w:p>
    <w:p w:rsidR="004167BE" w:rsidRPr="004167BE" w:rsidRDefault="004167BE" w:rsidP="004167BE">
      <w:pPr>
        <w:pStyle w:val="a3"/>
        <w:rPr>
          <w:sz w:val="28"/>
          <w:szCs w:val="28"/>
        </w:rPr>
      </w:pPr>
      <w:r w:rsidRPr="004167BE">
        <w:rPr>
          <w:sz w:val="28"/>
          <w:szCs w:val="28"/>
        </w:rPr>
        <w:t xml:space="preserve">Для особо ответственных потребителей можно использовать т. н. смешанную , в частности древовидную , конфигурацию построения системы электропитания . В такой структуре на ее входе используется один мощный агрегат , с выхода которого через индивидуальные агрегаты каждый из потребителей снабжается электрической энергией необходимого только для него качества . Т. о. , данная конфигурация в полной мере приобретает все положительные качества как централизованных, так и децентрализованных систем и в значительной мере утрачивает присущие им недостатки , хотя </w:t>
      </w:r>
    </w:p>
    <w:p w:rsidR="004167BE" w:rsidRPr="004167BE" w:rsidRDefault="004167BE" w:rsidP="004167BE">
      <w:pPr>
        <w:pStyle w:val="a3"/>
        <w:rPr>
          <w:sz w:val="28"/>
          <w:szCs w:val="28"/>
        </w:rPr>
      </w:pPr>
      <w:r w:rsidRPr="004167BE">
        <w:rPr>
          <w:sz w:val="28"/>
          <w:szCs w:val="28"/>
        </w:rPr>
        <w:t>стоимость систем с такой конфигурацией в несколько раз выше стоимости каждой из систем с более простой конфигурацией .</w:t>
      </w:r>
    </w:p>
    <w:p w:rsidR="004167BE" w:rsidRPr="004167BE" w:rsidRDefault="004167BE" w:rsidP="004167BE">
      <w:pPr>
        <w:pStyle w:val="a3"/>
        <w:rPr>
          <w:b/>
          <w:bCs/>
          <w:sz w:val="28"/>
          <w:szCs w:val="28"/>
        </w:rPr>
      </w:pPr>
      <w:r w:rsidRPr="004167BE">
        <w:rPr>
          <w:b/>
          <w:bCs/>
          <w:sz w:val="28"/>
          <w:szCs w:val="28"/>
        </w:rPr>
        <w:t>Источники энергии</w:t>
      </w:r>
    </w:p>
    <w:p w:rsidR="004167BE" w:rsidRPr="004167BE" w:rsidRDefault="004167BE" w:rsidP="004167BE">
      <w:pPr>
        <w:pStyle w:val="a3"/>
        <w:rPr>
          <w:sz w:val="28"/>
          <w:szCs w:val="28"/>
        </w:rPr>
      </w:pPr>
      <w:r w:rsidRPr="004167BE">
        <w:rPr>
          <w:sz w:val="28"/>
          <w:szCs w:val="28"/>
        </w:rPr>
        <w:t>Любая система резервного или автономного электроснабжения предполагает наличие запаса энергии , который может быть израсходован при необходимости ввода системы в действие . Запас энергии может содержаться в каком–либо топливе или электрическом аккумуляторе .</w:t>
      </w:r>
    </w:p>
    <w:p w:rsidR="004167BE" w:rsidRPr="004167BE" w:rsidRDefault="004167BE" w:rsidP="004167BE">
      <w:pPr>
        <w:pStyle w:val="a3"/>
        <w:rPr>
          <w:sz w:val="28"/>
          <w:szCs w:val="28"/>
        </w:rPr>
      </w:pPr>
      <w:r w:rsidRPr="004167BE">
        <w:rPr>
          <w:sz w:val="28"/>
          <w:szCs w:val="28"/>
        </w:rPr>
        <w:t>Кроме функции накопления энергии аккумуляторная батарея выполняет еще две важные функции - стабилизацию электрических параметров системы и усиление потребляемой мощности . Энергия , запасенная в аккумуляторных батареях , без дополнительных преобразований может быть использована лишь как электроэнергия постоянного тока . Однако большинство широко применяемых электрических нагрузок предполагают обязательное питание электроэнергией переменного тока со стандартными параметрами . Поэтому основным режимом преобразователя энергии является режим преобразования запасенной в аккумуляторах энергии в электроэнергию переменного тока стандартного напряжения и частоты ( режим инвертора ) .</w:t>
      </w:r>
    </w:p>
    <w:p w:rsidR="004167BE" w:rsidRPr="004167BE" w:rsidRDefault="004167BE" w:rsidP="004167BE">
      <w:pPr>
        <w:pStyle w:val="a3"/>
        <w:rPr>
          <w:sz w:val="28"/>
          <w:szCs w:val="28"/>
        </w:rPr>
      </w:pPr>
      <w:r w:rsidRPr="004167BE">
        <w:rPr>
          <w:sz w:val="28"/>
          <w:szCs w:val="28"/>
        </w:rPr>
        <w:t>При построении систем резервного электроснабжения важным режимом преобразователя энергии является режим зарядного устройства , обеспечивающий возобновление запаса энергии в накопителе от внешней электрической сети после ее восстановления . В режиме зарядного устройства преобразователь должен предоставлять возможность :</w:t>
      </w:r>
    </w:p>
    <w:p w:rsidR="004167BE" w:rsidRPr="004167BE" w:rsidRDefault="004167BE" w:rsidP="004167BE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4167BE">
        <w:rPr>
          <w:sz w:val="28"/>
          <w:szCs w:val="28"/>
        </w:rPr>
        <w:t xml:space="preserve">трехступенчатой процедуры зарядки аккумуляторной батареи , обеспечивающей наиболее полную зарядку и максимальный ресурс батареи ; </w:t>
      </w:r>
    </w:p>
    <w:p w:rsidR="004167BE" w:rsidRPr="004167BE" w:rsidRDefault="004167BE" w:rsidP="004167BE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4167BE">
        <w:rPr>
          <w:sz w:val="28"/>
          <w:szCs w:val="28"/>
        </w:rPr>
        <w:t xml:space="preserve">защиты от перезаряда батареи . </w:t>
      </w:r>
    </w:p>
    <w:p w:rsidR="004167BE" w:rsidRPr="004167BE" w:rsidRDefault="004167BE" w:rsidP="004167BE">
      <w:pPr>
        <w:pStyle w:val="a3"/>
        <w:rPr>
          <w:sz w:val="28"/>
          <w:szCs w:val="28"/>
        </w:rPr>
      </w:pPr>
      <w:r w:rsidRPr="004167BE">
        <w:rPr>
          <w:sz w:val="28"/>
          <w:szCs w:val="28"/>
        </w:rPr>
        <w:t>Применяемые в системах автономного и резервного электроснабжения специальные аккумуляторные батареи предназначены для эксплуатации в условиях многократного глубокого разряда аккумуляторов и отличаются по конструкции от широко применяемых в автомобильной технике аккумуляторных батарей стартового типа .</w:t>
      </w:r>
    </w:p>
    <w:p w:rsidR="004167BE" w:rsidRPr="004167BE" w:rsidRDefault="004167BE" w:rsidP="004167BE">
      <w:pPr>
        <w:pStyle w:val="a3"/>
        <w:rPr>
          <w:sz w:val="28"/>
          <w:szCs w:val="28"/>
        </w:rPr>
      </w:pPr>
      <w:r w:rsidRPr="004167BE">
        <w:rPr>
          <w:sz w:val="28"/>
          <w:szCs w:val="28"/>
        </w:rPr>
        <w:t>Наиболее часто встречающиеся типы аккумуляторов в зависимости от назначения и условий эксплуатации :</w:t>
      </w:r>
    </w:p>
    <w:p w:rsidR="004167BE" w:rsidRPr="004167BE" w:rsidRDefault="004167BE" w:rsidP="004167BE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4167BE">
        <w:rPr>
          <w:sz w:val="28"/>
          <w:szCs w:val="28"/>
        </w:rPr>
        <w:t xml:space="preserve">свинцово–кислотные обслуживаемые ; </w:t>
      </w:r>
    </w:p>
    <w:p w:rsidR="004167BE" w:rsidRPr="004167BE" w:rsidRDefault="004167BE" w:rsidP="004167BE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4167BE">
        <w:rPr>
          <w:sz w:val="28"/>
          <w:szCs w:val="28"/>
        </w:rPr>
        <w:t xml:space="preserve">свинцово–кислотные необслуживаемые ; </w:t>
      </w:r>
    </w:p>
    <w:p w:rsidR="004167BE" w:rsidRPr="004167BE" w:rsidRDefault="004167BE" w:rsidP="004167BE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4167BE">
        <w:rPr>
          <w:sz w:val="28"/>
          <w:szCs w:val="28"/>
        </w:rPr>
        <w:t xml:space="preserve">никель–железные ; </w:t>
      </w:r>
    </w:p>
    <w:p w:rsidR="004167BE" w:rsidRPr="004167BE" w:rsidRDefault="004167BE" w:rsidP="004167BE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4167BE">
        <w:rPr>
          <w:sz w:val="28"/>
          <w:szCs w:val="28"/>
        </w:rPr>
        <w:t xml:space="preserve">никель–кадмиевые . </w:t>
      </w:r>
    </w:p>
    <w:p w:rsidR="004167BE" w:rsidRPr="004167BE" w:rsidRDefault="004167BE" w:rsidP="004167BE">
      <w:pPr>
        <w:pStyle w:val="a3"/>
        <w:rPr>
          <w:sz w:val="28"/>
          <w:szCs w:val="28"/>
        </w:rPr>
      </w:pPr>
      <w:r w:rsidRPr="004167BE">
        <w:rPr>
          <w:sz w:val="28"/>
          <w:szCs w:val="28"/>
        </w:rPr>
        <w:t>Обслуживаемые свинцово–кислотные аккумуляторы обычно применяются для построения систем электроснабжения общего назначения . Их главный недостаток – необходимость размещения в хорошо проветриваемом помещении и периодического контроля за уровнем электролита ; достоинства – более низкая стоимость , чем у остальных перечисленных типов аккумуляторов .</w:t>
      </w:r>
    </w:p>
    <w:p w:rsidR="004167BE" w:rsidRPr="004167BE" w:rsidRDefault="004167BE" w:rsidP="004167BE">
      <w:pPr>
        <w:pStyle w:val="a3"/>
        <w:rPr>
          <w:sz w:val="28"/>
          <w:szCs w:val="28"/>
        </w:rPr>
      </w:pPr>
      <w:r w:rsidRPr="004167BE">
        <w:rPr>
          <w:sz w:val="28"/>
          <w:szCs w:val="28"/>
        </w:rPr>
        <w:t>Необслуживаемые свинцово–кислотные аккумуляторы предназначены преимущественно для офисных и учрежденческих систем резервного электроснабжения . Эти аккумуляторы лишены ранее упомянутых недостатков и могут быть установлены в помещениях без специальной системы проветривания , однако они более дороги . Данный тип аккумуляторов используется в в ИБП систем охраны и безопасности .</w:t>
      </w:r>
    </w:p>
    <w:p w:rsidR="004167BE" w:rsidRPr="004167BE" w:rsidRDefault="004167BE" w:rsidP="004167BE">
      <w:pPr>
        <w:pStyle w:val="a3"/>
        <w:rPr>
          <w:sz w:val="28"/>
          <w:szCs w:val="28"/>
        </w:rPr>
      </w:pPr>
      <w:r w:rsidRPr="004167BE">
        <w:rPr>
          <w:sz w:val="28"/>
          <w:szCs w:val="28"/>
        </w:rPr>
        <w:t>Никель–железные аккумуляторы , как правило , предназначены для специального промышленного применения .</w:t>
      </w:r>
    </w:p>
    <w:p w:rsidR="004167BE" w:rsidRPr="004167BE" w:rsidRDefault="004167BE" w:rsidP="004167BE">
      <w:pPr>
        <w:pStyle w:val="a3"/>
        <w:rPr>
          <w:sz w:val="28"/>
          <w:szCs w:val="28"/>
        </w:rPr>
      </w:pPr>
      <w:r w:rsidRPr="004167BE">
        <w:rPr>
          <w:sz w:val="28"/>
          <w:szCs w:val="28"/>
        </w:rPr>
        <w:t>Никель–кадмиевые аккумуляторы являются наиболее надежным и долговечным типом необслуживаемых аккумуляторов , однако из-за своей высокой стоимости они могут применяться только в специальных системах электроснабжения .</w:t>
      </w:r>
    </w:p>
    <w:p w:rsidR="004167BE" w:rsidRPr="004167BE" w:rsidRDefault="004167BE" w:rsidP="004167BE">
      <w:pPr>
        <w:pStyle w:val="a3"/>
        <w:rPr>
          <w:sz w:val="28"/>
          <w:szCs w:val="28"/>
        </w:rPr>
      </w:pPr>
      <w:r w:rsidRPr="004167BE">
        <w:rPr>
          <w:sz w:val="28"/>
          <w:szCs w:val="28"/>
        </w:rPr>
        <w:t>Кроме мощных систем бесперебойного питания , обеспечивающих электроснабжение всего объекта напряжением 220 В , в системах безопасности применяются ИБП , обеспечивающие подачу электроэнергии постоянного тока с напряжением , характерным для систем охранно – пожарной сигнализации и пр. , а именно 12 и 24 В . Использование таких устройств с относительно небольшой мощностью нагрузки позволяет оптимально решать конкретные задачи бесперебойного питания отдельных охранных приборов или групп приборов .</w:t>
      </w:r>
    </w:p>
    <w:p w:rsidR="001E7D46" w:rsidRDefault="001E7D46" w:rsidP="004167BE">
      <w:pPr>
        <w:rPr>
          <w:color w:val="333333"/>
          <w:sz w:val="28"/>
          <w:szCs w:val="28"/>
        </w:rPr>
      </w:pPr>
    </w:p>
    <w:p w:rsidR="001E7D46" w:rsidRDefault="001E7D46" w:rsidP="004167BE">
      <w:pPr>
        <w:rPr>
          <w:color w:val="333333"/>
          <w:sz w:val="28"/>
          <w:szCs w:val="28"/>
        </w:rPr>
      </w:pPr>
    </w:p>
    <w:p w:rsidR="001E7D46" w:rsidRDefault="001E7D46" w:rsidP="004167BE">
      <w:pPr>
        <w:rPr>
          <w:color w:val="333333"/>
          <w:sz w:val="28"/>
          <w:szCs w:val="28"/>
        </w:rPr>
      </w:pPr>
    </w:p>
    <w:p w:rsidR="001E7D46" w:rsidRDefault="001E7D46" w:rsidP="004167BE">
      <w:pPr>
        <w:rPr>
          <w:color w:val="333333"/>
          <w:sz w:val="28"/>
          <w:szCs w:val="28"/>
        </w:rPr>
      </w:pPr>
    </w:p>
    <w:p w:rsidR="001E7D46" w:rsidRDefault="001E7D46" w:rsidP="004167BE">
      <w:pPr>
        <w:rPr>
          <w:color w:val="333333"/>
          <w:sz w:val="28"/>
          <w:szCs w:val="28"/>
        </w:rPr>
      </w:pPr>
    </w:p>
    <w:p w:rsidR="001E7D46" w:rsidRDefault="001E7D46" w:rsidP="004167BE">
      <w:pPr>
        <w:rPr>
          <w:color w:val="333333"/>
          <w:sz w:val="28"/>
          <w:szCs w:val="28"/>
        </w:rPr>
      </w:pPr>
    </w:p>
    <w:p w:rsidR="001E7D46" w:rsidRDefault="001E7D46" w:rsidP="004167BE">
      <w:pPr>
        <w:rPr>
          <w:color w:val="333333"/>
          <w:sz w:val="28"/>
          <w:szCs w:val="28"/>
        </w:rPr>
      </w:pPr>
    </w:p>
    <w:p w:rsidR="001E7D46" w:rsidRDefault="001E7D46" w:rsidP="004167BE">
      <w:pPr>
        <w:rPr>
          <w:color w:val="333333"/>
          <w:sz w:val="28"/>
          <w:szCs w:val="28"/>
        </w:rPr>
      </w:pPr>
    </w:p>
    <w:p w:rsidR="001E7D46" w:rsidRDefault="001E7D46" w:rsidP="004167BE">
      <w:pPr>
        <w:rPr>
          <w:color w:val="333333"/>
          <w:sz w:val="28"/>
          <w:szCs w:val="28"/>
        </w:rPr>
      </w:pPr>
    </w:p>
    <w:p w:rsidR="001E7D46" w:rsidRDefault="001E7D46" w:rsidP="004167BE">
      <w:pPr>
        <w:rPr>
          <w:color w:val="333333"/>
          <w:sz w:val="28"/>
          <w:szCs w:val="28"/>
        </w:rPr>
      </w:pPr>
    </w:p>
    <w:p w:rsidR="001E7D46" w:rsidRDefault="001E7D46" w:rsidP="004167BE">
      <w:pPr>
        <w:rPr>
          <w:color w:val="333333"/>
          <w:sz w:val="28"/>
          <w:szCs w:val="28"/>
        </w:rPr>
      </w:pPr>
    </w:p>
    <w:p w:rsidR="001E7D46" w:rsidRDefault="001E7D46" w:rsidP="004167BE">
      <w:pPr>
        <w:rPr>
          <w:color w:val="333333"/>
          <w:sz w:val="28"/>
          <w:szCs w:val="28"/>
        </w:rPr>
      </w:pPr>
    </w:p>
    <w:p w:rsidR="001E7D46" w:rsidRDefault="001E7D46" w:rsidP="004167BE">
      <w:pPr>
        <w:rPr>
          <w:color w:val="333333"/>
          <w:sz w:val="28"/>
          <w:szCs w:val="28"/>
        </w:rPr>
      </w:pPr>
    </w:p>
    <w:p w:rsidR="001E7D46" w:rsidRDefault="001E7D46" w:rsidP="004167BE">
      <w:pPr>
        <w:rPr>
          <w:color w:val="333333"/>
          <w:sz w:val="28"/>
          <w:szCs w:val="28"/>
        </w:rPr>
      </w:pPr>
    </w:p>
    <w:p w:rsidR="001E7D46" w:rsidRDefault="001E7D46" w:rsidP="004167BE">
      <w:pPr>
        <w:rPr>
          <w:color w:val="333333"/>
          <w:sz w:val="28"/>
          <w:szCs w:val="28"/>
        </w:rPr>
      </w:pPr>
    </w:p>
    <w:p w:rsidR="001E7D46" w:rsidRDefault="001E7D46" w:rsidP="004167BE">
      <w:pPr>
        <w:rPr>
          <w:color w:val="333333"/>
          <w:sz w:val="28"/>
          <w:szCs w:val="28"/>
        </w:rPr>
      </w:pPr>
    </w:p>
    <w:p w:rsidR="001E7D46" w:rsidRDefault="001E7D46" w:rsidP="004167BE">
      <w:pPr>
        <w:rPr>
          <w:color w:val="333333"/>
          <w:sz w:val="28"/>
          <w:szCs w:val="28"/>
        </w:rPr>
      </w:pPr>
    </w:p>
    <w:p w:rsidR="00FB255E" w:rsidRDefault="001E7D46" w:rsidP="004167BE">
      <w:pPr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</w:rPr>
        <w:t xml:space="preserve">                            </w:t>
      </w:r>
    </w:p>
    <w:p w:rsidR="00FB255E" w:rsidRDefault="00FB255E" w:rsidP="004167BE">
      <w:pPr>
        <w:rPr>
          <w:color w:val="333333"/>
          <w:sz w:val="28"/>
          <w:szCs w:val="28"/>
          <w:lang w:val="en-US"/>
        </w:rPr>
      </w:pPr>
    </w:p>
    <w:p w:rsidR="00FB255E" w:rsidRDefault="00FB255E" w:rsidP="004167BE">
      <w:pPr>
        <w:rPr>
          <w:color w:val="333333"/>
          <w:sz w:val="28"/>
          <w:szCs w:val="28"/>
          <w:lang w:val="en-US"/>
        </w:rPr>
      </w:pPr>
    </w:p>
    <w:p w:rsidR="00FB255E" w:rsidRDefault="00FB255E" w:rsidP="004167BE">
      <w:pPr>
        <w:rPr>
          <w:color w:val="333333"/>
          <w:sz w:val="28"/>
          <w:szCs w:val="28"/>
          <w:lang w:val="en-US"/>
        </w:rPr>
      </w:pPr>
    </w:p>
    <w:p w:rsidR="00FB255E" w:rsidRDefault="00FB255E" w:rsidP="004167BE">
      <w:pPr>
        <w:rPr>
          <w:color w:val="333333"/>
          <w:sz w:val="28"/>
          <w:szCs w:val="28"/>
          <w:lang w:val="en-US"/>
        </w:rPr>
      </w:pPr>
    </w:p>
    <w:p w:rsidR="00FB255E" w:rsidRDefault="00FB255E" w:rsidP="004167BE">
      <w:pPr>
        <w:rPr>
          <w:color w:val="333333"/>
          <w:sz w:val="28"/>
          <w:szCs w:val="28"/>
          <w:lang w:val="en-US"/>
        </w:rPr>
      </w:pPr>
    </w:p>
    <w:p w:rsidR="001E7D46" w:rsidRDefault="001E7D46" w:rsidP="004167BE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СПИСОК ИСПОЛЬЗУЕМОЙ ЛИТЕРАТУРЫ.</w:t>
      </w:r>
    </w:p>
    <w:p w:rsidR="00B67452" w:rsidRDefault="00B67452" w:rsidP="004167BE">
      <w:pPr>
        <w:rPr>
          <w:color w:val="333333"/>
          <w:sz w:val="28"/>
          <w:szCs w:val="28"/>
          <w:lang w:val="en-US"/>
        </w:rPr>
      </w:pPr>
    </w:p>
    <w:p w:rsidR="00B67452" w:rsidRDefault="00B67452" w:rsidP="004167BE">
      <w:pPr>
        <w:rPr>
          <w:color w:val="333333"/>
          <w:sz w:val="28"/>
          <w:szCs w:val="28"/>
          <w:lang w:val="en-US"/>
        </w:rPr>
      </w:pPr>
    </w:p>
    <w:p w:rsidR="00B67452" w:rsidRDefault="00B67452" w:rsidP="004167BE">
      <w:pPr>
        <w:rPr>
          <w:color w:val="333333"/>
          <w:sz w:val="28"/>
          <w:szCs w:val="28"/>
          <w:lang w:val="en-US"/>
        </w:rPr>
      </w:pPr>
    </w:p>
    <w:p w:rsidR="00B67452" w:rsidRDefault="00B67452" w:rsidP="004167BE">
      <w:pPr>
        <w:rPr>
          <w:color w:val="333333"/>
          <w:sz w:val="28"/>
          <w:szCs w:val="28"/>
          <w:lang w:val="en-US"/>
        </w:rPr>
      </w:pPr>
    </w:p>
    <w:p w:rsidR="001E7D46" w:rsidRDefault="001E7D46" w:rsidP="004167BE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1.Богодский  В.С. Скундин А. И. Химические источники тока изд. 1981 г</w:t>
      </w:r>
      <w:r w:rsidR="00083347">
        <w:rPr>
          <w:color w:val="333333"/>
          <w:sz w:val="28"/>
          <w:szCs w:val="28"/>
        </w:rPr>
        <w:t>.</w:t>
      </w:r>
    </w:p>
    <w:p w:rsidR="00083347" w:rsidRDefault="00083347" w:rsidP="004167BE">
      <w:pPr>
        <w:rPr>
          <w:color w:val="333333"/>
          <w:sz w:val="28"/>
          <w:szCs w:val="28"/>
        </w:rPr>
      </w:pPr>
    </w:p>
    <w:p w:rsidR="001E7D46" w:rsidRDefault="001E7D46" w:rsidP="004167BE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2Большой энциклопедический словарь</w:t>
      </w:r>
      <w:r w:rsidR="00083347">
        <w:rPr>
          <w:color w:val="333333"/>
          <w:sz w:val="28"/>
          <w:szCs w:val="28"/>
        </w:rPr>
        <w:t>.</w:t>
      </w:r>
    </w:p>
    <w:p w:rsidR="00083347" w:rsidRDefault="00083347" w:rsidP="004167BE">
      <w:pPr>
        <w:rPr>
          <w:color w:val="333333"/>
          <w:sz w:val="28"/>
          <w:szCs w:val="28"/>
        </w:rPr>
      </w:pPr>
    </w:p>
    <w:p w:rsidR="00083347" w:rsidRDefault="001E7D46" w:rsidP="004167BE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r w:rsidR="00083347">
        <w:rPr>
          <w:color w:val="333333"/>
          <w:sz w:val="28"/>
          <w:szCs w:val="28"/>
        </w:rPr>
        <w:t xml:space="preserve"> Электронный сайт лантан- т азбука источники бесперебойного питания.</w:t>
      </w:r>
    </w:p>
    <w:p w:rsidR="00083347" w:rsidRDefault="00083347" w:rsidP="004167BE">
      <w:pPr>
        <w:rPr>
          <w:color w:val="333333"/>
          <w:sz w:val="28"/>
          <w:szCs w:val="28"/>
        </w:rPr>
      </w:pPr>
    </w:p>
    <w:p w:rsidR="00083347" w:rsidRDefault="00083347" w:rsidP="004167BE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 Варапаев Химические источники тока.</w:t>
      </w:r>
    </w:p>
    <w:p w:rsidR="00083347" w:rsidRDefault="00083347" w:rsidP="004167BE">
      <w:pPr>
        <w:rPr>
          <w:color w:val="333333"/>
          <w:sz w:val="28"/>
          <w:szCs w:val="28"/>
        </w:rPr>
      </w:pPr>
    </w:p>
    <w:p w:rsidR="001E7D46" w:rsidRDefault="00083347" w:rsidP="004167BE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5 Большая Российская энциклопедия 2001 г. </w:t>
      </w:r>
      <w:r w:rsidR="001E7D46">
        <w:rPr>
          <w:color w:val="333333"/>
          <w:sz w:val="28"/>
          <w:szCs w:val="28"/>
        </w:rPr>
        <w:t xml:space="preserve"> </w:t>
      </w:r>
      <w:bookmarkStart w:id="0" w:name="_GoBack"/>
      <w:bookmarkEnd w:id="0"/>
    </w:p>
    <w:sectPr w:rsidR="001E7D46" w:rsidSect="00C2784E">
      <w:footerReference w:type="even" r:id="rId7"/>
      <w:footerReference w:type="default" r:id="rId8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43C" w:rsidRDefault="000A243C">
      <w:r>
        <w:separator/>
      </w:r>
    </w:p>
  </w:endnote>
  <w:endnote w:type="continuationSeparator" w:id="0">
    <w:p w:rsidR="000A243C" w:rsidRDefault="000A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4E" w:rsidRDefault="00C2784E" w:rsidP="001E7D46">
    <w:pPr>
      <w:pStyle w:val="a4"/>
      <w:framePr w:wrap="around" w:vAnchor="text" w:hAnchor="margin" w:xAlign="right" w:y="1"/>
      <w:rPr>
        <w:rStyle w:val="a5"/>
      </w:rPr>
    </w:pPr>
  </w:p>
  <w:p w:rsidR="00C2784E" w:rsidRDefault="00C2784E" w:rsidP="004167B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4E" w:rsidRDefault="00037B79" w:rsidP="001E7D46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C2784E" w:rsidRDefault="00C2784E" w:rsidP="004167B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43C" w:rsidRDefault="000A243C">
      <w:r>
        <w:separator/>
      </w:r>
    </w:p>
  </w:footnote>
  <w:footnote w:type="continuationSeparator" w:id="0">
    <w:p w:rsidR="000A243C" w:rsidRDefault="000A2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742638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E221CE8"/>
    <w:multiLevelType w:val="multilevel"/>
    <w:tmpl w:val="476A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03718A"/>
    <w:multiLevelType w:val="multilevel"/>
    <w:tmpl w:val="CE4A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EA70B7"/>
    <w:multiLevelType w:val="multilevel"/>
    <w:tmpl w:val="FD60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DC63AD"/>
    <w:multiLevelType w:val="multilevel"/>
    <w:tmpl w:val="59DE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7BE"/>
    <w:rsid w:val="00037B79"/>
    <w:rsid w:val="00083347"/>
    <w:rsid w:val="000A243C"/>
    <w:rsid w:val="001E7D46"/>
    <w:rsid w:val="004167BE"/>
    <w:rsid w:val="00A66BD7"/>
    <w:rsid w:val="00B67452"/>
    <w:rsid w:val="00C2784E"/>
    <w:rsid w:val="00C62ECF"/>
    <w:rsid w:val="00DC7B9C"/>
    <w:rsid w:val="00DD7F9A"/>
    <w:rsid w:val="00FB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52D09-0CA7-492F-B782-A5E498F0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278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C27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278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67BE"/>
    <w:pPr>
      <w:spacing w:before="100" w:beforeAutospacing="1" w:after="100" w:afterAutospacing="1"/>
    </w:pPr>
  </w:style>
  <w:style w:type="paragraph" w:styleId="a4">
    <w:name w:val="footer"/>
    <w:basedOn w:val="a"/>
    <w:rsid w:val="004167B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167BE"/>
  </w:style>
  <w:style w:type="paragraph" w:styleId="a6">
    <w:name w:val="header"/>
    <w:basedOn w:val="a"/>
    <w:rsid w:val="001E7D46"/>
    <w:pPr>
      <w:tabs>
        <w:tab w:val="center" w:pos="4677"/>
        <w:tab w:val="right" w:pos="9355"/>
      </w:tabs>
    </w:pPr>
  </w:style>
  <w:style w:type="paragraph" w:styleId="2">
    <w:name w:val="List Bullet 2"/>
    <w:basedOn w:val="a"/>
    <w:autoRedefine/>
    <w:rsid w:val="00C2784E"/>
    <w:pPr>
      <w:numPr>
        <w:numId w:val="5"/>
      </w:numPr>
    </w:pPr>
  </w:style>
  <w:style w:type="paragraph" w:styleId="a7">
    <w:name w:val="Body Text"/>
    <w:basedOn w:val="a"/>
    <w:rsid w:val="00C2784E"/>
    <w:pPr>
      <w:spacing w:after="120"/>
    </w:pPr>
  </w:style>
  <w:style w:type="paragraph" w:styleId="a8">
    <w:name w:val="Body Text Indent"/>
    <w:basedOn w:val="a"/>
    <w:rsid w:val="00C2784E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Кислотные свинцовые аккумуляторы являются наиболее распространенными среди вторичных химических источников тока</vt:lpstr>
    </vt:vector>
  </TitlesOfParts>
  <Company>Home</Company>
  <LinksUpToDate>false</LinksUpToDate>
  <CharactersWithSpaces>13630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Кислотные свинцовые аккумуляторы являются наиболее распространенными среди вторичных химических источников тока</dc:title>
  <dc:subject/>
  <dc:creator>Maria</dc:creator>
  <cp:keywords/>
  <dc:description/>
  <cp:lastModifiedBy>admin</cp:lastModifiedBy>
  <cp:revision>2</cp:revision>
  <cp:lastPrinted>2003-11-01T10:50:00Z</cp:lastPrinted>
  <dcterms:created xsi:type="dcterms:W3CDTF">2014-02-11T18:18:00Z</dcterms:created>
  <dcterms:modified xsi:type="dcterms:W3CDTF">2014-02-11T18:18:00Z</dcterms:modified>
</cp:coreProperties>
</file>