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4E" w:rsidRDefault="00551F4E" w:rsidP="001B38D3">
      <w:pPr>
        <w:ind w:firstLine="1260"/>
        <w:rPr>
          <w:b/>
          <w:sz w:val="28"/>
          <w:szCs w:val="28"/>
        </w:rPr>
      </w:pPr>
    </w:p>
    <w:p w:rsidR="001B38D3" w:rsidRPr="00466F84" w:rsidRDefault="001B38D3" w:rsidP="001B38D3">
      <w:pPr>
        <w:ind w:firstLine="1260"/>
        <w:rPr>
          <w:b/>
          <w:sz w:val="28"/>
          <w:szCs w:val="28"/>
        </w:rPr>
      </w:pPr>
      <w:r w:rsidRPr="00466F84">
        <w:rPr>
          <w:b/>
          <w:sz w:val="28"/>
          <w:szCs w:val="28"/>
        </w:rPr>
        <w:t>Министерство Образования Российской Федерации</w:t>
      </w:r>
    </w:p>
    <w:p w:rsidR="001B38D3" w:rsidRPr="00466F84" w:rsidRDefault="001B38D3" w:rsidP="001B38D3">
      <w:pPr>
        <w:ind w:firstLine="720"/>
        <w:rPr>
          <w:b/>
          <w:sz w:val="28"/>
          <w:szCs w:val="28"/>
        </w:rPr>
      </w:pPr>
      <w:r w:rsidRPr="00466F84">
        <w:rPr>
          <w:b/>
          <w:sz w:val="28"/>
          <w:szCs w:val="28"/>
        </w:rPr>
        <w:t>Архангельский Государственный Технический Университет</w:t>
      </w:r>
    </w:p>
    <w:p w:rsidR="001B38D3" w:rsidRDefault="001B38D3" w:rsidP="001B38D3">
      <w:pPr>
        <w:rPr>
          <w:b/>
          <w:sz w:val="28"/>
          <w:szCs w:val="28"/>
        </w:rPr>
      </w:pPr>
    </w:p>
    <w:p w:rsidR="001B38D3" w:rsidRPr="001E204E" w:rsidRDefault="001B38D3" w:rsidP="001B38D3">
      <w:pPr>
        <w:ind w:firstLine="1418"/>
        <w:rPr>
          <w:b/>
          <w:sz w:val="28"/>
          <w:szCs w:val="28"/>
        </w:rPr>
      </w:pPr>
      <w:r w:rsidRPr="00466F84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эксплуатации автомобилей и МЛК</w:t>
      </w:r>
    </w:p>
    <w:p w:rsidR="001B38D3" w:rsidRPr="00466F84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</w:p>
    <w:p w:rsidR="001B38D3" w:rsidRDefault="001B38D3" w:rsidP="001B38D3">
      <w:pPr>
        <w:ind w:firstLine="2880"/>
        <w:rPr>
          <w:b/>
          <w:sz w:val="28"/>
          <w:szCs w:val="28"/>
        </w:rPr>
      </w:pPr>
      <w:r>
        <w:rPr>
          <w:b/>
          <w:sz w:val="28"/>
          <w:szCs w:val="28"/>
        </w:rPr>
        <w:t>Расчетно–графическая работа</w:t>
      </w:r>
    </w:p>
    <w:p w:rsidR="001B38D3" w:rsidRDefault="001B38D3" w:rsidP="001B38D3">
      <w:pPr>
        <w:ind w:firstLine="2880"/>
        <w:rPr>
          <w:b/>
          <w:sz w:val="28"/>
          <w:szCs w:val="28"/>
        </w:rPr>
      </w:pPr>
    </w:p>
    <w:p w:rsidR="001B38D3" w:rsidRDefault="001B38D3" w:rsidP="001B38D3">
      <w:pPr>
        <w:ind w:left="1701" w:hanging="992"/>
        <w:rPr>
          <w:b/>
          <w:sz w:val="28"/>
          <w:szCs w:val="28"/>
        </w:rPr>
      </w:pPr>
      <w:r>
        <w:rPr>
          <w:b/>
          <w:sz w:val="28"/>
          <w:szCs w:val="28"/>
        </w:rPr>
        <w:t>Расчет концентраций в атмосферном воздухе вредных веществ, содержащихся в выбросах тепловых станций</w:t>
      </w: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Вариант № </w:t>
      </w:r>
      <w:r w:rsidR="00883D83">
        <w:rPr>
          <w:sz w:val="28"/>
          <w:szCs w:val="28"/>
        </w:rPr>
        <w:t>5</w:t>
      </w: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Pr="00B67BDA" w:rsidRDefault="001B38D3" w:rsidP="001B38D3">
      <w:pPr>
        <w:ind w:firstLine="6480"/>
        <w:rPr>
          <w:sz w:val="28"/>
          <w:szCs w:val="28"/>
        </w:rPr>
      </w:pPr>
      <w:r>
        <w:rPr>
          <w:sz w:val="28"/>
          <w:szCs w:val="28"/>
        </w:rPr>
        <w:t xml:space="preserve">Студент: </w:t>
      </w:r>
      <w:r w:rsidR="00883D83">
        <w:rPr>
          <w:sz w:val="28"/>
          <w:szCs w:val="28"/>
        </w:rPr>
        <w:t>Починков А.В.</w:t>
      </w:r>
    </w:p>
    <w:p w:rsidR="001B38D3" w:rsidRPr="00466F84" w:rsidRDefault="001B38D3" w:rsidP="001B38D3">
      <w:pPr>
        <w:ind w:firstLine="6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МФ </w:t>
      </w:r>
      <w:r>
        <w:rPr>
          <w:sz w:val="28"/>
          <w:szCs w:val="28"/>
          <w:lang w:val="en-US"/>
        </w:rPr>
        <w:t>III</w:t>
      </w:r>
      <w:r w:rsidRPr="00466F8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</w:p>
    <w:p w:rsidR="001B38D3" w:rsidRDefault="001B38D3" w:rsidP="001B38D3">
      <w:pPr>
        <w:ind w:firstLine="6480"/>
        <w:rPr>
          <w:sz w:val="28"/>
          <w:szCs w:val="28"/>
        </w:rPr>
      </w:pPr>
      <w:r>
        <w:rPr>
          <w:sz w:val="28"/>
          <w:szCs w:val="28"/>
        </w:rPr>
        <w:t>Руководитель: доцент</w:t>
      </w:r>
    </w:p>
    <w:p w:rsidR="001B38D3" w:rsidRDefault="001B38D3" w:rsidP="001B38D3">
      <w:pPr>
        <w:ind w:firstLine="6480"/>
        <w:jc w:val="center"/>
        <w:rPr>
          <w:sz w:val="28"/>
          <w:szCs w:val="28"/>
        </w:rPr>
      </w:pPr>
      <w:r>
        <w:rPr>
          <w:sz w:val="28"/>
          <w:szCs w:val="28"/>
        </w:rPr>
        <w:t>Пугин Б.И.</w:t>
      </w:r>
    </w:p>
    <w:p w:rsidR="001B38D3" w:rsidRDefault="001B38D3" w:rsidP="001B38D3">
      <w:pPr>
        <w:jc w:val="center"/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ind w:firstLine="3420"/>
        <w:rPr>
          <w:sz w:val="28"/>
          <w:szCs w:val="28"/>
        </w:rPr>
      </w:pPr>
      <w:r>
        <w:rPr>
          <w:sz w:val="28"/>
          <w:szCs w:val="28"/>
        </w:rPr>
        <w:t>Архангельск</w:t>
      </w:r>
    </w:p>
    <w:p w:rsidR="001B38D3" w:rsidRDefault="001B38D3" w:rsidP="001B38D3">
      <w:pPr>
        <w:ind w:firstLine="3960"/>
        <w:rPr>
          <w:sz w:val="28"/>
          <w:szCs w:val="28"/>
        </w:rPr>
      </w:pPr>
      <w:r>
        <w:rPr>
          <w:sz w:val="28"/>
          <w:szCs w:val="28"/>
        </w:rPr>
        <w:t>200</w:t>
      </w:r>
      <w:r w:rsidRPr="00F20A11">
        <w:rPr>
          <w:sz w:val="28"/>
          <w:szCs w:val="28"/>
        </w:rPr>
        <w:t>4</w:t>
      </w:r>
    </w:p>
    <w:p w:rsidR="00904A69" w:rsidRPr="004C1DD4" w:rsidRDefault="00904A69" w:rsidP="004C1DD4">
      <w:pPr>
        <w:shd w:val="clear" w:color="auto" w:fill="FFFFFF"/>
        <w:ind w:right="72"/>
        <w:jc w:val="center"/>
        <w:rPr>
          <w:b/>
          <w:sz w:val="28"/>
          <w:szCs w:val="28"/>
        </w:rPr>
      </w:pPr>
      <w:r w:rsidRPr="004C1DD4">
        <w:rPr>
          <w:b/>
          <w:color w:val="000000"/>
          <w:spacing w:val="-6"/>
          <w:sz w:val="28"/>
          <w:szCs w:val="28"/>
        </w:rPr>
        <w:t xml:space="preserve">1. </w:t>
      </w:r>
      <w:r w:rsidRPr="004C1DD4">
        <w:rPr>
          <w:b/>
          <w:caps/>
          <w:color w:val="000000"/>
          <w:spacing w:val="-6"/>
          <w:sz w:val="28"/>
          <w:szCs w:val="28"/>
        </w:rPr>
        <w:t>Вредные примеси в дымовых газах</w:t>
      </w:r>
    </w:p>
    <w:p w:rsidR="00A33902" w:rsidRPr="004C1DD4" w:rsidRDefault="00A33902" w:rsidP="004C1DD4">
      <w:pPr>
        <w:shd w:val="clear" w:color="auto" w:fill="FFFFFF"/>
        <w:spacing w:before="91"/>
        <w:ind w:left="5" w:firstLine="394"/>
        <w:jc w:val="both"/>
        <w:rPr>
          <w:sz w:val="24"/>
          <w:szCs w:val="24"/>
        </w:rPr>
      </w:pPr>
      <w:r w:rsidRPr="004C1DD4">
        <w:rPr>
          <w:color w:val="000000"/>
          <w:spacing w:val="-2"/>
          <w:sz w:val="24"/>
          <w:szCs w:val="24"/>
        </w:rPr>
        <w:t>Наибольшие загрязнения атмосферного воздуха поступают от энерге</w:t>
      </w:r>
      <w:r w:rsidRPr="004C1DD4">
        <w:rPr>
          <w:color w:val="000000"/>
          <w:spacing w:val="-2"/>
          <w:sz w:val="24"/>
          <w:szCs w:val="24"/>
        </w:rPr>
        <w:softHyphen/>
      </w:r>
      <w:r w:rsidRPr="004C1DD4">
        <w:rPr>
          <w:color w:val="000000"/>
          <w:sz w:val="24"/>
          <w:szCs w:val="24"/>
        </w:rPr>
        <w:t xml:space="preserve">тических установок, работающих на углеводородном топливе (мазут, </w:t>
      </w:r>
      <w:r w:rsidRPr="004C1DD4">
        <w:rPr>
          <w:color w:val="000000"/>
          <w:spacing w:val="-2"/>
          <w:sz w:val="24"/>
          <w:szCs w:val="24"/>
        </w:rPr>
        <w:t>уголь, природный газ, бензин и дизельное топливо, керосин и др.).</w:t>
      </w:r>
    </w:p>
    <w:p w:rsidR="00A33902" w:rsidRPr="004C1DD4" w:rsidRDefault="00A33902" w:rsidP="004C1DD4">
      <w:pPr>
        <w:shd w:val="clear" w:color="auto" w:fill="FFFFFF"/>
        <w:ind w:right="10" w:firstLine="399"/>
        <w:jc w:val="both"/>
        <w:rPr>
          <w:sz w:val="24"/>
          <w:szCs w:val="24"/>
        </w:rPr>
      </w:pPr>
      <w:r w:rsidRPr="004C1DD4">
        <w:rPr>
          <w:color w:val="000000"/>
          <w:spacing w:val="-1"/>
          <w:sz w:val="24"/>
          <w:szCs w:val="24"/>
        </w:rPr>
        <w:t>Количество загрязнений определяется составом и объёмом сжигаемо</w:t>
      </w:r>
      <w:r w:rsidRPr="004C1DD4">
        <w:rPr>
          <w:color w:val="000000"/>
          <w:spacing w:val="-1"/>
          <w:sz w:val="24"/>
          <w:szCs w:val="24"/>
        </w:rPr>
        <w:softHyphen/>
      </w:r>
      <w:r w:rsidRPr="004C1DD4">
        <w:rPr>
          <w:color w:val="000000"/>
          <w:spacing w:val="-3"/>
          <w:sz w:val="24"/>
          <w:szCs w:val="24"/>
        </w:rPr>
        <w:t>го топлива.</w:t>
      </w:r>
    </w:p>
    <w:p w:rsidR="00A33902" w:rsidRPr="004C1DD4" w:rsidRDefault="00A33902" w:rsidP="004C1DD4">
      <w:pPr>
        <w:shd w:val="clear" w:color="auto" w:fill="FFFFFF"/>
        <w:ind w:left="5" w:right="5" w:firstLine="398"/>
        <w:jc w:val="both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Одними из основных источников загрязнений атмосферы являются </w:t>
      </w:r>
      <w:r w:rsidRPr="004C1DD4">
        <w:rPr>
          <w:color w:val="000000"/>
          <w:spacing w:val="-2"/>
          <w:sz w:val="24"/>
          <w:szCs w:val="24"/>
        </w:rPr>
        <w:t>тепловые станции (ТС).</w:t>
      </w:r>
    </w:p>
    <w:p w:rsidR="00A33902" w:rsidRPr="004C1DD4" w:rsidRDefault="00A33902" w:rsidP="004C1DD4">
      <w:pPr>
        <w:shd w:val="clear" w:color="auto" w:fill="FFFFFF"/>
        <w:ind w:left="5" w:right="5" w:firstLine="389"/>
        <w:jc w:val="both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Основные компоненты, выбрасываемые в атмосферу при сжигании различных видов топлива в энергоустановках,- нетоксичные диоксид уг</w:t>
      </w:r>
      <w:r w:rsidRPr="004C1DD4">
        <w:rPr>
          <w:color w:val="000000"/>
          <w:sz w:val="24"/>
          <w:szCs w:val="24"/>
        </w:rPr>
        <w:softHyphen/>
      </w:r>
      <w:r w:rsidRPr="004C1DD4">
        <w:rPr>
          <w:color w:val="000000"/>
          <w:spacing w:val="-2"/>
          <w:sz w:val="24"/>
          <w:szCs w:val="24"/>
        </w:rPr>
        <w:t>лерода СО</w:t>
      </w:r>
      <w:r w:rsidRPr="004C1DD4">
        <w:rPr>
          <w:color w:val="000000"/>
          <w:spacing w:val="-2"/>
          <w:sz w:val="24"/>
          <w:szCs w:val="24"/>
          <w:vertAlign w:val="subscript"/>
        </w:rPr>
        <w:t>2</w:t>
      </w:r>
      <w:r w:rsidRPr="004C1DD4">
        <w:rPr>
          <w:color w:val="000000"/>
          <w:spacing w:val="-2"/>
          <w:sz w:val="24"/>
          <w:szCs w:val="24"/>
        </w:rPr>
        <w:t xml:space="preserve"> и водородный пар Н</w:t>
      </w:r>
      <w:r w:rsidRPr="004C1DD4">
        <w:rPr>
          <w:color w:val="000000"/>
          <w:spacing w:val="-2"/>
          <w:sz w:val="24"/>
          <w:szCs w:val="24"/>
          <w:vertAlign w:val="subscript"/>
        </w:rPr>
        <w:t>2</w:t>
      </w:r>
      <w:r w:rsidRPr="004C1DD4">
        <w:rPr>
          <w:color w:val="000000"/>
          <w:spacing w:val="-2"/>
          <w:sz w:val="24"/>
          <w:szCs w:val="24"/>
        </w:rPr>
        <w:t>О. Однако кроме них в атмосферу выбра</w:t>
      </w:r>
      <w:r w:rsidRPr="004C1DD4">
        <w:rPr>
          <w:color w:val="000000"/>
          <w:spacing w:val="-2"/>
          <w:sz w:val="24"/>
          <w:szCs w:val="24"/>
        </w:rPr>
        <w:softHyphen/>
      </w:r>
      <w:r w:rsidRPr="004C1DD4">
        <w:rPr>
          <w:color w:val="000000"/>
          <w:sz w:val="24"/>
          <w:szCs w:val="24"/>
        </w:rPr>
        <w:t xml:space="preserve">сываются такие вредные вещества, как оксид углерода СО, оксиды серы </w:t>
      </w:r>
      <w:r w:rsidR="002E458D"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</w:rPr>
        <w:t>О</w:t>
      </w:r>
      <w:r w:rsidR="002E458D" w:rsidRPr="004C1DD4">
        <w:rPr>
          <w:color w:val="000000"/>
          <w:sz w:val="24"/>
          <w:szCs w:val="24"/>
          <w:vertAlign w:val="subscript"/>
          <w:lang w:val="en-US"/>
        </w:rPr>
        <w:t>n</w:t>
      </w:r>
      <w:r w:rsidRPr="004C1DD4">
        <w:rPr>
          <w:color w:val="000000"/>
          <w:sz w:val="24"/>
          <w:szCs w:val="24"/>
        </w:rPr>
        <w:t xml:space="preserve">, азота </w:t>
      </w:r>
      <w:r w:rsidRPr="004C1DD4">
        <w:rPr>
          <w:color w:val="000000"/>
          <w:sz w:val="24"/>
          <w:szCs w:val="24"/>
          <w:lang w:val="en-US"/>
        </w:rPr>
        <w:t>NO</w:t>
      </w:r>
      <w:r w:rsidRPr="004C1DD4">
        <w:rPr>
          <w:color w:val="000000"/>
          <w:sz w:val="24"/>
          <w:szCs w:val="24"/>
          <w:vertAlign w:val="subscript"/>
          <w:lang w:val="en-US"/>
        </w:rPr>
        <w:t>n</w:t>
      </w:r>
      <w:r w:rsidRPr="004C1DD4">
        <w:rPr>
          <w:color w:val="000000"/>
          <w:sz w:val="24"/>
          <w:szCs w:val="24"/>
        </w:rPr>
        <w:t xml:space="preserve">, сажа, соединения свинца, канцерогенные вещества </w:t>
      </w:r>
      <w:r w:rsidRPr="004C1DD4">
        <w:rPr>
          <w:color w:val="000000"/>
          <w:spacing w:val="-2"/>
          <w:sz w:val="24"/>
          <w:szCs w:val="24"/>
        </w:rPr>
        <w:t>(бенз(а)пирен) и др.</w:t>
      </w:r>
    </w:p>
    <w:p w:rsidR="00A33902" w:rsidRPr="004C1DD4" w:rsidRDefault="00A33902" w:rsidP="004C1DD4">
      <w:pPr>
        <w:shd w:val="clear" w:color="auto" w:fill="FFFFFF"/>
        <w:ind w:left="5" w:right="14" w:firstLine="389"/>
        <w:jc w:val="both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При сжигании твердого топлива в котлах ТС образуется большое ко</w:t>
      </w:r>
      <w:r w:rsidRPr="004C1DD4">
        <w:rPr>
          <w:color w:val="000000"/>
          <w:sz w:val="24"/>
          <w:szCs w:val="24"/>
        </w:rPr>
        <w:softHyphen/>
        <w:t>личество золы, диоксида серы, оксидов азота. В дымовых газах, образую</w:t>
      </w:r>
      <w:r w:rsidRPr="004C1DD4">
        <w:rPr>
          <w:color w:val="000000"/>
          <w:sz w:val="24"/>
          <w:szCs w:val="24"/>
        </w:rPr>
        <w:softHyphen/>
        <w:t>щихся при сжигании мазута, содержатся оксиды азота, соединения вана</w:t>
      </w:r>
      <w:r w:rsidRPr="004C1DD4">
        <w:rPr>
          <w:color w:val="000000"/>
          <w:sz w:val="24"/>
          <w:szCs w:val="24"/>
        </w:rPr>
        <w:softHyphen/>
      </w:r>
      <w:r w:rsidRPr="004C1DD4">
        <w:rPr>
          <w:color w:val="000000"/>
          <w:spacing w:val="-2"/>
          <w:sz w:val="24"/>
          <w:szCs w:val="24"/>
        </w:rPr>
        <w:t>дия, газообразные и твердые продукты неполного сгорания.</w:t>
      </w:r>
    </w:p>
    <w:p w:rsidR="00A33902" w:rsidRPr="004C1DD4" w:rsidRDefault="00A33902" w:rsidP="004C1DD4">
      <w:pPr>
        <w:shd w:val="clear" w:color="auto" w:fill="FFFFFF"/>
        <w:ind w:left="10" w:right="14" w:firstLine="394"/>
        <w:jc w:val="both"/>
        <w:rPr>
          <w:sz w:val="24"/>
          <w:szCs w:val="24"/>
        </w:rPr>
      </w:pPr>
      <w:r w:rsidRPr="004C1DD4">
        <w:rPr>
          <w:color w:val="000000"/>
          <w:spacing w:val="-2"/>
          <w:sz w:val="24"/>
          <w:szCs w:val="24"/>
        </w:rPr>
        <w:t>Токсичность при сжигании природного газа обуславливается в основ</w:t>
      </w:r>
      <w:r w:rsidRPr="004C1DD4">
        <w:rPr>
          <w:color w:val="000000"/>
          <w:spacing w:val="-2"/>
          <w:sz w:val="24"/>
          <w:szCs w:val="24"/>
        </w:rPr>
        <w:softHyphen/>
        <w:t>ном содержанием оксидов азота и серы.</w:t>
      </w:r>
    </w:p>
    <w:p w:rsidR="00A33902" w:rsidRPr="004C1DD4" w:rsidRDefault="00A33902" w:rsidP="004C1DD4">
      <w:pPr>
        <w:shd w:val="clear" w:color="auto" w:fill="FFFFFF"/>
        <w:ind w:left="5" w:right="10" w:firstLine="389"/>
        <w:jc w:val="both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Для рассеивания вредных веществ с целью уменьшения их концен</w:t>
      </w:r>
      <w:r w:rsidRPr="004C1DD4">
        <w:rPr>
          <w:color w:val="000000"/>
          <w:sz w:val="24"/>
          <w:szCs w:val="24"/>
        </w:rPr>
        <w:softHyphen/>
      </w:r>
      <w:r w:rsidRPr="004C1DD4">
        <w:rPr>
          <w:color w:val="000000"/>
          <w:spacing w:val="-1"/>
          <w:sz w:val="24"/>
          <w:szCs w:val="24"/>
        </w:rPr>
        <w:t xml:space="preserve">трации на поверхности земли все ТС оборудуются дымовыми трубами. На </w:t>
      </w:r>
      <w:r w:rsidRPr="004C1DD4">
        <w:rPr>
          <w:color w:val="000000"/>
          <w:sz w:val="24"/>
          <w:szCs w:val="24"/>
        </w:rPr>
        <w:t>процесс рассеивания выбросов существенное влияние оказывает состоя</w:t>
      </w:r>
      <w:r w:rsidRPr="004C1DD4">
        <w:rPr>
          <w:color w:val="000000"/>
          <w:sz w:val="24"/>
          <w:szCs w:val="24"/>
        </w:rPr>
        <w:softHyphen/>
        <w:t>ние атмосферы, расположение предприятий, характер местности, высота трубы и диаметр её устья. Горизонтальное перемещение примесей обу</w:t>
      </w:r>
      <w:r w:rsidRPr="004C1DD4">
        <w:rPr>
          <w:color w:val="000000"/>
          <w:sz w:val="24"/>
          <w:szCs w:val="24"/>
        </w:rPr>
        <w:softHyphen/>
        <w:t>словливается в основном скоростью ветра, а вертикальное - распределе</w:t>
      </w:r>
      <w:r w:rsidRPr="004C1DD4">
        <w:rPr>
          <w:color w:val="000000"/>
          <w:sz w:val="24"/>
          <w:szCs w:val="24"/>
        </w:rPr>
        <w:softHyphen/>
      </w:r>
      <w:r w:rsidRPr="004C1DD4">
        <w:rPr>
          <w:color w:val="000000"/>
          <w:spacing w:val="-2"/>
          <w:sz w:val="24"/>
          <w:szCs w:val="24"/>
        </w:rPr>
        <w:t>нием температур в вертикальном направлении.</w:t>
      </w:r>
    </w:p>
    <w:p w:rsidR="002E458D" w:rsidRPr="004C1DD4" w:rsidRDefault="00A33902" w:rsidP="004C1DD4">
      <w:pPr>
        <w:shd w:val="clear" w:color="auto" w:fill="FFFFFF"/>
        <w:spacing w:before="5"/>
        <w:ind w:right="24" w:firstLine="394"/>
        <w:jc w:val="both"/>
        <w:rPr>
          <w:color w:val="000000"/>
          <w:spacing w:val="-2"/>
          <w:sz w:val="24"/>
          <w:szCs w:val="24"/>
        </w:rPr>
      </w:pPr>
      <w:r w:rsidRPr="004C1DD4">
        <w:rPr>
          <w:color w:val="000000"/>
          <w:spacing w:val="-1"/>
          <w:sz w:val="24"/>
          <w:szCs w:val="24"/>
        </w:rPr>
        <w:t>По мере удаления от трубы в направлении распространения промыш</w:t>
      </w:r>
      <w:r w:rsidRPr="004C1DD4">
        <w:rPr>
          <w:color w:val="000000"/>
          <w:spacing w:val="-1"/>
          <w:sz w:val="24"/>
          <w:szCs w:val="24"/>
        </w:rPr>
        <w:softHyphen/>
      </w:r>
      <w:r w:rsidRPr="004C1DD4">
        <w:rPr>
          <w:color w:val="000000"/>
          <w:sz w:val="24"/>
          <w:szCs w:val="24"/>
        </w:rPr>
        <w:t>ленных выбросов можно условно выделить три. зоны загрязнения, атмо</w:t>
      </w:r>
      <w:r w:rsidRPr="004C1DD4">
        <w:rPr>
          <w:color w:val="000000"/>
          <w:sz w:val="24"/>
          <w:szCs w:val="24"/>
        </w:rPr>
        <w:softHyphen/>
      </w:r>
      <w:r w:rsidRPr="004C1DD4">
        <w:rPr>
          <w:color w:val="000000"/>
          <w:spacing w:val="-1"/>
          <w:sz w:val="24"/>
          <w:szCs w:val="24"/>
        </w:rPr>
        <w:t>сферы: зона переброса факела, характеризующаяся относительно, невысо</w:t>
      </w:r>
      <w:r w:rsidRPr="004C1DD4">
        <w:rPr>
          <w:color w:val="000000"/>
          <w:spacing w:val="-1"/>
          <w:sz w:val="24"/>
          <w:szCs w:val="24"/>
        </w:rPr>
        <w:softHyphen/>
      </w:r>
      <w:r w:rsidRPr="004C1DD4">
        <w:rPr>
          <w:color w:val="000000"/>
          <w:spacing w:val="-2"/>
          <w:sz w:val="24"/>
          <w:szCs w:val="24"/>
        </w:rPr>
        <w:t>ким содержанием вредных веществ в приземном слое атмосферы, з</w:t>
      </w:r>
      <w:r w:rsidR="002E458D" w:rsidRPr="004C1DD4">
        <w:rPr>
          <w:color w:val="000000"/>
          <w:spacing w:val="-2"/>
          <w:sz w:val="24"/>
          <w:szCs w:val="24"/>
        </w:rPr>
        <w:t>о</w:t>
      </w:r>
      <w:r w:rsidRPr="004C1DD4">
        <w:rPr>
          <w:color w:val="000000"/>
          <w:spacing w:val="-2"/>
          <w:sz w:val="24"/>
          <w:szCs w:val="24"/>
        </w:rPr>
        <w:t>на за</w:t>
      </w:r>
      <w:r w:rsidRPr="004C1DD4">
        <w:rPr>
          <w:color w:val="000000"/>
          <w:spacing w:val="-2"/>
          <w:sz w:val="24"/>
          <w:szCs w:val="24"/>
        </w:rPr>
        <w:softHyphen/>
      </w:r>
      <w:r w:rsidRPr="004C1DD4">
        <w:rPr>
          <w:color w:val="000000"/>
          <w:spacing w:val="-1"/>
          <w:sz w:val="24"/>
          <w:szCs w:val="24"/>
        </w:rPr>
        <w:t>дымления с максимальным содержанием вредных примесей и зона посте</w:t>
      </w:r>
      <w:r w:rsidRPr="004C1DD4">
        <w:rPr>
          <w:color w:val="000000"/>
          <w:spacing w:val="-1"/>
          <w:sz w:val="24"/>
          <w:szCs w:val="24"/>
        </w:rPr>
        <w:softHyphen/>
      </w:r>
      <w:r w:rsidRPr="004C1DD4">
        <w:rPr>
          <w:color w:val="000000"/>
          <w:spacing w:val="-2"/>
          <w:sz w:val="24"/>
          <w:szCs w:val="24"/>
        </w:rPr>
        <w:t>пенного снижения уровней загрязнения (рис. 1).</w:t>
      </w:r>
    </w:p>
    <w:p w:rsidR="003C48DA" w:rsidRPr="004C1DD4" w:rsidRDefault="003C48DA" w:rsidP="004C1DD4">
      <w:pPr>
        <w:widowControl/>
        <w:jc w:val="center"/>
        <w:rPr>
          <w:sz w:val="24"/>
          <w:szCs w:val="24"/>
        </w:rPr>
      </w:pPr>
    </w:p>
    <w:p w:rsidR="00BC3DD6" w:rsidRPr="004C1DD4" w:rsidRDefault="00402B01" w:rsidP="004C1DD4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34.25pt">
            <v:imagedata r:id="rId7" o:title=""/>
          </v:shape>
        </w:pict>
      </w:r>
    </w:p>
    <w:p w:rsidR="00BC3DD6" w:rsidRPr="004C1DD4" w:rsidRDefault="00BC3DD6" w:rsidP="004C1DD4">
      <w:pPr>
        <w:widowControl/>
        <w:shd w:val="clear" w:color="auto" w:fill="FFFFFF"/>
        <w:ind w:left="1701" w:hanging="425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Рис.1. Распределение концентрации вредных веществ в атмосфере</w:t>
      </w:r>
    </w:p>
    <w:p w:rsidR="00BC3DD6" w:rsidRPr="004C1DD4" w:rsidRDefault="00BC3DD6" w:rsidP="004C1DD4">
      <w:pPr>
        <w:widowControl/>
        <w:shd w:val="clear" w:color="auto" w:fill="FFFFFF"/>
        <w:ind w:left="1843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от организованного высокого источника выбросов.</w:t>
      </w: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</w:p>
    <w:p w:rsidR="00BC3DD6" w:rsidRPr="004C1DD4" w:rsidRDefault="00BC3DD6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Зона задымления является наиболее опасной для населения. Ширина этой зоны в зависимости от метеорологических условий находится в пре</w:t>
      </w:r>
      <w:r w:rsidRPr="004C1DD4">
        <w:rPr>
          <w:color w:val="000000"/>
          <w:sz w:val="24"/>
          <w:szCs w:val="24"/>
        </w:rPr>
        <w:softHyphen/>
        <w:t>делах 10-49 высот трубы.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Максимальная концентрация вредных примесей прямо пропорцио</w:t>
      </w:r>
      <w:r w:rsidRPr="004C1DD4">
        <w:rPr>
          <w:color w:val="000000"/>
          <w:sz w:val="24"/>
          <w:szCs w:val="24"/>
        </w:rPr>
        <w:softHyphen/>
        <w:t>нальна производительности источника и обратно пропорциональна квад</w:t>
      </w:r>
      <w:r w:rsidRPr="004C1DD4">
        <w:rPr>
          <w:color w:val="000000"/>
          <w:sz w:val="24"/>
          <w:szCs w:val="24"/>
        </w:rPr>
        <w:softHyphen/>
        <w:t>рату высоты дымовой трубы. Подъём горячих струй обуславливается подъемной силой газов, имеющих более высокую температуру чем окру</w:t>
      </w:r>
      <w:r w:rsidRPr="004C1DD4">
        <w:rPr>
          <w:color w:val="000000"/>
          <w:sz w:val="24"/>
          <w:szCs w:val="24"/>
        </w:rPr>
        <w:softHyphen/>
        <w:t>жающий воздух.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При выбросах в условиях безветрия рассеивание вредных веществ про</w:t>
      </w:r>
      <w:r w:rsidRPr="004C1DD4">
        <w:rPr>
          <w:color w:val="000000"/>
          <w:sz w:val="24"/>
          <w:szCs w:val="24"/>
        </w:rPr>
        <w:softHyphen/>
        <w:t>исходит под действием вертикальных потоков. При наличии ветра переме</w:t>
      </w:r>
      <w:r w:rsidRPr="004C1DD4">
        <w:rPr>
          <w:color w:val="000000"/>
          <w:sz w:val="24"/>
          <w:szCs w:val="24"/>
        </w:rPr>
        <w:softHyphen/>
        <w:t>шивание примесей с воздухом происходит в направлении ветра, при этом разбавление их происходит пропорционально средней скорости ветра.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Вместе с тем с увеличением скорости ветра уменьшается высота вы</w:t>
      </w:r>
      <w:r w:rsidRPr="004C1DD4">
        <w:rPr>
          <w:color w:val="000000"/>
          <w:sz w:val="24"/>
          <w:szCs w:val="24"/>
        </w:rPr>
        <w:softHyphen/>
        <w:t>броса факела над устьем трубы, что может привести к увеличению при</w:t>
      </w:r>
      <w:r w:rsidRPr="004C1DD4">
        <w:rPr>
          <w:color w:val="000000"/>
          <w:sz w:val="24"/>
          <w:szCs w:val="24"/>
        </w:rPr>
        <w:softHyphen/>
        <w:t>земной концентрации вредных веществ. Поэтому на ТС при проектирова</w:t>
      </w:r>
      <w:r w:rsidRPr="004C1DD4">
        <w:rPr>
          <w:color w:val="000000"/>
          <w:sz w:val="24"/>
          <w:szCs w:val="24"/>
        </w:rPr>
        <w:softHyphen/>
        <w:t>нии устройств для отвода дымовых газов главным условием является дос</w:t>
      </w:r>
      <w:r w:rsidRPr="004C1DD4">
        <w:rPr>
          <w:color w:val="000000"/>
          <w:sz w:val="24"/>
          <w:szCs w:val="24"/>
        </w:rPr>
        <w:softHyphen/>
        <w:t>тижение превышения скорости выбрасываемого газа более чем вдвое опасной скорости ветра на уровне устья трубы.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Основным документом, регламентирующим расчет высоты дымовой трубы, является "Методика расчета концентраций в атмосферном воздухе вредных веществ, содержащихся в выбросах предприятий". В основу ме</w:t>
      </w:r>
      <w:r w:rsidRPr="004C1DD4">
        <w:rPr>
          <w:color w:val="000000"/>
          <w:sz w:val="24"/>
          <w:szCs w:val="24"/>
        </w:rPr>
        <w:softHyphen/>
        <w:t>тодики положено условие, при котором суммарная концентрация каждого вредного вещества не должна превышать максимальную разовую предельно допустимую концентрацию данного вредного вещества в атмосферном воздухе, т.е.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  <w:vertAlign w:val="subscript"/>
        </w:rPr>
      </w:pP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С = (С</w:t>
      </w:r>
      <w:r w:rsidRPr="004C1DD4">
        <w:rPr>
          <w:color w:val="000000"/>
          <w:sz w:val="24"/>
          <w:szCs w:val="24"/>
          <w:vertAlign w:val="subscript"/>
          <w:lang w:val="en-US"/>
        </w:rPr>
        <w:t>ma</w:t>
      </w:r>
      <w:r w:rsidRPr="004C1DD4">
        <w:rPr>
          <w:color w:val="000000"/>
          <w:sz w:val="24"/>
          <w:szCs w:val="24"/>
          <w:vertAlign w:val="subscript"/>
        </w:rPr>
        <w:t xml:space="preserve">х </w:t>
      </w:r>
      <w:r w:rsidRPr="004C1DD4">
        <w:rPr>
          <w:color w:val="000000"/>
          <w:sz w:val="24"/>
          <w:szCs w:val="24"/>
        </w:rPr>
        <w:t>+ С</w:t>
      </w:r>
      <w:r w:rsidRPr="004C1DD4">
        <w:rPr>
          <w:color w:val="000000"/>
          <w:sz w:val="24"/>
          <w:szCs w:val="24"/>
          <w:vertAlign w:val="subscript"/>
        </w:rPr>
        <w:t>ф</w:t>
      </w:r>
      <w:r w:rsidRPr="004C1DD4">
        <w:rPr>
          <w:color w:val="000000"/>
          <w:sz w:val="24"/>
          <w:szCs w:val="24"/>
        </w:rPr>
        <w:t>) &lt; С</w:t>
      </w:r>
      <w:r w:rsidRPr="004C1DD4">
        <w:rPr>
          <w:color w:val="000000"/>
          <w:sz w:val="24"/>
          <w:szCs w:val="24"/>
          <w:vertAlign w:val="subscript"/>
        </w:rPr>
        <w:t>ПДК</w:t>
      </w:r>
      <w:r w:rsidRPr="004C1DD4">
        <w:rPr>
          <w:color w:val="000000"/>
          <w:sz w:val="24"/>
          <w:szCs w:val="24"/>
        </w:rPr>
        <w:t>,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sz w:val="24"/>
          <w:szCs w:val="24"/>
        </w:rPr>
      </w:pP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Pr="004C1DD4">
        <w:rPr>
          <w:color w:val="000000"/>
          <w:sz w:val="24"/>
          <w:szCs w:val="24"/>
          <w:lang w:val="en-US"/>
        </w:rPr>
        <w:t>C</w:t>
      </w:r>
      <w:r w:rsidRPr="004C1DD4">
        <w:rPr>
          <w:color w:val="000000"/>
          <w:sz w:val="24"/>
          <w:szCs w:val="24"/>
          <w:vertAlign w:val="subscript"/>
          <w:lang w:val="en-US"/>
        </w:rPr>
        <w:t>max</w:t>
      </w:r>
      <w:r w:rsidRPr="004C1DD4">
        <w:rPr>
          <w:color w:val="000000"/>
          <w:sz w:val="24"/>
          <w:szCs w:val="24"/>
          <w:vertAlign w:val="subscript"/>
        </w:rPr>
        <w:t xml:space="preserve"> </w:t>
      </w:r>
      <w:r w:rsidRPr="004C1DD4">
        <w:rPr>
          <w:color w:val="000000"/>
          <w:sz w:val="24"/>
          <w:szCs w:val="24"/>
        </w:rPr>
        <w:t>- максимальная концентрация загрязняющих веществ в приземном воз</w:t>
      </w:r>
      <w:r w:rsidRPr="004C1DD4">
        <w:rPr>
          <w:color w:val="000000"/>
          <w:sz w:val="24"/>
          <w:szCs w:val="24"/>
        </w:rPr>
        <w:softHyphen/>
        <w:t>духе, создаваемая источниками выбросов, 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;</w:t>
      </w: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С</w:t>
      </w:r>
      <w:r w:rsidRPr="004C1DD4">
        <w:rPr>
          <w:color w:val="000000"/>
          <w:sz w:val="24"/>
          <w:szCs w:val="24"/>
          <w:vertAlign w:val="subscript"/>
        </w:rPr>
        <w:t>ф</w:t>
      </w:r>
      <w:r w:rsidRPr="004C1DD4">
        <w:rPr>
          <w:color w:val="000000"/>
          <w:sz w:val="24"/>
          <w:szCs w:val="24"/>
        </w:rPr>
        <w:t xml:space="preserve"> -  фоновая концентрация одинаковых или однонаправленных вредных ве</w:t>
      </w:r>
      <w:r w:rsidRPr="004C1DD4">
        <w:rPr>
          <w:color w:val="000000"/>
          <w:sz w:val="24"/>
          <w:szCs w:val="24"/>
        </w:rPr>
        <w:softHyphen/>
        <w:t>ществ, характерная для данной местности, 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;</w:t>
      </w: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С</w:t>
      </w:r>
      <w:r w:rsidRPr="004C1DD4">
        <w:rPr>
          <w:color w:val="000000"/>
          <w:sz w:val="24"/>
          <w:szCs w:val="24"/>
          <w:vertAlign w:val="subscript"/>
        </w:rPr>
        <w:t>ПДК</w:t>
      </w:r>
      <w:r w:rsidRPr="004C1DD4">
        <w:rPr>
          <w:color w:val="000000"/>
          <w:sz w:val="24"/>
          <w:szCs w:val="24"/>
        </w:rPr>
        <w:t xml:space="preserve"> - нормативное значение предельно допустимой концентрации вредного вещества,     мг/м; 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При одновременном присутствии в атмосферном воздухе нескольких веществ, обладающих аддитивными свойствами, для каждой точки мест</w:t>
      </w:r>
      <w:r w:rsidRPr="004C1DD4">
        <w:rPr>
          <w:color w:val="000000"/>
          <w:sz w:val="24"/>
          <w:szCs w:val="24"/>
        </w:rPr>
        <w:softHyphen/>
        <w:t>ности должно выполняться условие</w:t>
      </w:r>
    </w:p>
    <w:p w:rsidR="00BC3DD6" w:rsidRPr="004C1DD4" w:rsidRDefault="00BC3DD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</w:p>
    <w:p w:rsidR="00BC3DD6" w:rsidRPr="004C1DD4" w:rsidRDefault="00402B01" w:rsidP="004C1DD4">
      <w:pPr>
        <w:widowControl/>
        <w:shd w:val="clear" w:color="auto" w:fill="FFFFFF"/>
        <w:ind w:firstLine="3544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91.5pt;height:47.25pt">
            <v:imagedata r:id="rId8" o:title=""/>
          </v:shape>
        </w:pict>
      </w: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где</w:t>
      </w:r>
      <w:r w:rsidR="006F45E0" w:rsidRPr="004C1DD4">
        <w:rPr>
          <w:color w:val="000000"/>
          <w:sz w:val="24"/>
          <w:szCs w:val="24"/>
        </w:rPr>
        <w:t xml:space="preserve"> </w:t>
      </w:r>
      <w:r w:rsidR="006F45E0" w:rsidRPr="004C1DD4">
        <w:rPr>
          <w:i/>
          <w:color w:val="000000"/>
          <w:sz w:val="24"/>
          <w:szCs w:val="24"/>
          <w:lang w:val="en-US"/>
        </w:rPr>
        <w:t>i</w:t>
      </w:r>
      <w:r w:rsidR="006F45E0" w:rsidRPr="004C1DD4">
        <w:rPr>
          <w:i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 xml:space="preserve"> — </w:t>
      </w:r>
      <w:r w:rsidRPr="004C1DD4">
        <w:rPr>
          <w:i/>
          <w:iCs/>
          <w:color w:val="000000"/>
          <w:sz w:val="24"/>
          <w:szCs w:val="24"/>
          <w:lang w:val="en-US"/>
        </w:rPr>
        <w:t>i</w:t>
      </w:r>
      <w:r w:rsidRPr="004C1DD4">
        <w:rPr>
          <w:i/>
          <w:iCs/>
          <w:color w:val="000000"/>
          <w:sz w:val="24"/>
          <w:szCs w:val="24"/>
        </w:rPr>
        <w:t xml:space="preserve">-я </w:t>
      </w:r>
      <w:r w:rsidRPr="004C1DD4">
        <w:rPr>
          <w:color w:val="000000"/>
          <w:sz w:val="24"/>
          <w:szCs w:val="24"/>
        </w:rPr>
        <w:t>примесь.</w:t>
      </w:r>
    </w:p>
    <w:p w:rsidR="006F45E0" w:rsidRPr="004C1DD4" w:rsidRDefault="006F45E0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04A69" w:rsidRPr="004C1DD4" w:rsidRDefault="00904A6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04A69" w:rsidRPr="004C1DD4" w:rsidRDefault="00904A6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4C1DD4" w:rsidRDefault="004C1DD4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3218E6" w:rsidRPr="004C1DD4" w:rsidRDefault="00BC3DD6" w:rsidP="004C1DD4">
      <w:pPr>
        <w:widowControl/>
        <w:shd w:val="clear" w:color="auto" w:fill="FFFFFF"/>
        <w:rPr>
          <w:b/>
          <w:color w:val="000000"/>
          <w:sz w:val="28"/>
          <w:szCs w:val="28"/>
          <w:lang w:val="en-US"/>
        </w:rPr>
      </w:pPr>
      <w:r w:rsidRPr="004C1DD4">
        <w:rPr>
          <w:b/>
          <w:color w:val="000000"/>
          <w:sz w:val="28"/>
          <w:szCs w:val="28"/>
        </w:rPr>
        <w:t xml:space="preserve">2. РАСЧЕТ РАСХОДА ТОПЛИВА </w:t>
      </w:r>
    </w:p>
    <w:p w:rsidR="003218E6" w:rsidRPr="004C1DD4" w:rsidRDefault="003218E6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C3DD6" w:rsidRPr="004C1DD4" w:rsidRDefault="00BC3DD6" w:rsidP="004C1DD4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Расход топлива одним котлом, г/с,</w:t>
      </w:r>
    </w:p>
    <w:p w:rsidR="003218E6" w:rsidRPr="004C1DD4" w:rsidRDefault="003218E6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04A69" w:rsidRPr="004C1DD4" w:rsidRDefault="00402B01" w:rsidP="004C1DD4">
      <w:pPr>
        <w:widowControl/>
        <w:shd w:val="clear" w:color="auto" w:fill="FFFFFF"/>
        <w:ind w:firstLine="1134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27" type="#_x0000_t75" style="width:118.5pt;height:43.5pt">
            <v:imagedata r:id="rId9" o:title=""/>
          </v:shape>
        </w:pict>
      </w:r>
    </w:p>
    <w:p w:rsidR="00904A69" w:rsidRPr="004C1DD4" w:rsidRDefault="00904A69" w:rsidP="004C1DD4">
      <w:pPr>
        <w:widowControl/>
        <w:shd w:val="clear" w:color="auto" w:fill="FFFFFF"/>
        <w:ind w:firstLine="1134"/>
        <w:rPr>
          <w:sz w:val="24"/>
          <w:szCs w:val="24"/>
          <w:lang w:val="en-US"/>
        </w:rPr>
      </w:pPr>
    </w:p>
    <w:p w:rsidR="00904A69" w:rsidRPr="004C1DD4" w:rsidRDefault="00904A69" w:rsidP="004C1DD4">
      <w:pPr>
        <w:widowControl/>
        <w:shd w:val="clear" w:color="auto" w:fill="FFFFFF"/>
        <w:ind w:firstLine="1134"/>
        <w:rPr>
          <w:sz w:val="24"/>
          <w:szCs w:val="24"/>
          <w:lang w:val="en-US"/>
        </w:rPr>
      </w:pPr>
      <w:r w:rsidRPr="004C1DD4">
        <w:rPr>
          <w:position w:val="-24"/>
          <w:sz w:val="24"/>
          <w:szCs w:val="24"/>
        </w:rPr>
        <w:object w:dxaOrig="3900" w:dyaOrig="680">
          <v:shape id="_x0000_i1028" type="#_x0000_t75" style="width:195pt;height:33.75pt" o:ole="">
            <v:imagedata r:id="rId10" o:title=""/>
          </v:shape>
          <o:OLEObject Type="Embed" ProgID="Equation.3" ShapeID="_x0000_i1028" DrawAspect="Content" ObjectID="_1467233976" r:id="rId11"/>
        </w:object>
      </w:r>
      <w:r w:rsidRPr="004C1DD4">
        <w:rPr>
          <w:sz w:val="24"/>
          <w:szCs w:val="24"/>
        </w:rPr>
        <w:t>г</w:t>
      </w:r>
      <w:r w:rsidRPr="004C1DD4">
        <w:rPr>
          <w:sz w:val="24"/>
          <w:szCs w:val="24"/>
          <w:lang w:val="en-US"/>
        </w:rPr>
        <w:t>/c</w:t>
      </w:r>
    </w:p>
    <w:p w:rsidR="00904A69" w:rsidRPr="004C1DD4" w:rsidRDefault="00904A69" w:rsidP="004C1DD4">
      <w:pPr>
        <w:widowControl/>
        <w:shd w:val="clear" w:color="auto" w:fill="FFFFFF"/>
        <w:ind w:firstLine="1134"/>
        <w:rPr>
          <w:sz w:val="24"/>
          <w:szCs w:val="24"/>
          <w:lang w:val="en-US"/>
        </w:rPr>
      </w:pPr>
    </w:p>
    <w:p w:rsidR="003218E6" w:rsidRPr="004C1DD4" w:rsidRDefault="00BC3DD6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="003218E6" w:rsidRPr="004C1DD4">
        <w:rPr>
          <w:color w:val="000000"/>
          <w:sz w:val="24"/>
          <w:szCs w:val="24"/>
          <w:lang w:val="en-US"/>
        </w:rPr>
        <w:t>Q</w:t>
      </w:r>
      <w:r w:rsidR="003218E6" w:rsidRPr="004C1DD4">
        <w:rPr>
          <w:color w:val="000000"/>
          <w:sz w:val="24"/>
          <w:szCs w:val="24"/>
          <w:vertAlign w:val="subscript"/>
        </w:rPr>
        <w:t>п</w:t>
      </w:r>
      <w:r w:rsidR="003218E6"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="003218E6" w:rsidRPr="004C1DD4">
        <w:rPr>
          <w:color w:val="000000"/>
          <w:sz w:val="24"/>
          <w:szCs w:val="24"/>
          <w:vertAlign w:val="superscript"/>
        </w:rPr>
        <w:t>н</w:t>
      </w:r>
      <w:r w:rsidRPr="004C1DD4">
        <w:rPr>
          <w:color w:val="000000"/>
          <w:sz w:val="24"/>
          <w:szCs w:val="24"/>
        </w:rPr>
        <w:t xml:space="preserve"> - номинальная паропроизводительность </w:t>
      </w:r>
      <w:r w:rsidR="003218E6" w:rsidRPr="004C1DD4">
        <w:rPr>
          <w:i/>
          <w:color w:val="000000"/>
          <w:sz w:val="24"/>
          <w:szCs w:val="24"/>
          <w:lang w:val="en-US"/>
        </w:rPr>
        <w:t>i</w:t>
      </w:r>
      <w:r w:rsidR="003218E6" w:rsidRPr="004C1DD4">
        <w:rPr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 xml:space="preserve">-го котла, т/ч; </w:t>
      </w:r>
    </w:p>
    <w:p w:rsidR="00E70A68" w:rsidRPr="004C1DD4" w:rsidRDefault="003218E6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 </w:t>
      </w:r>
      <w:r w:rsidRPr="004C1DD4">
        <w:rPr>
          <w:i/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  <w:vertAlign w:val="subscript"/>
        </w:rPr>
        <w:t>п</w:t>
      </w:r>
      <w:r w:rsidR="00BC3DD6" w:rsidRPr="004C1DD4">
        <w:rPr>
          <w:color w:val="000000"/>
          <w:sz w:val="24"/>
          <w:szCs w:val="24"/>
        </w:rPr>
        <w:t xml:space="preserve"> - энтальпия пара,кДж/кг; при сжигании угля </w:t>
      </w:r>
      <w:r w:rsidRPr="004C1DD4">
        <w:rPr>
          <w:i/>
          <w:color w:val="000000"/>
          <w:sz w:val="24"/>
          <w:szCs w:val="24"/>
          <w:lang w:val="en-US"/>
        </w:rPr>
        <w:t>i</w:t>
      </w:r>
      <w:r w:rsidR="00BC3DD6" w:rsidRPr="004C1DD4">
        <w:rPr>
          <w:color w:val="000000"/>
          <w:sz w:val="24"/>
          <w:szCs w:val="24"/>
          <w:vertAlign w:val="subscript"/>
        </w:rPr>
        <w:t>п</w:t>
      </w:r>
      <w:r w:rsidR="00904A69" w:rsidRPr="004C1DD4">
        <w:rPr>
          <w:color w:val="000000"/>
          <w:sz w:val="24"/>
          <w:szCs w:val="24"/>
        </w:rPr>
        <w:t xml:space="preserve"> = 2932,5</w:t>
      </w:r>
      <w:r w:rsidR="00BC3DD6" w:rsidRPr="004C1DD4">
        <w:rPr>
          <w:color w:val="000000"/>
          <w:sz w:val="24"/>
          <w:szCs w:val="24"/>
        </w:rPr>
        <w:t xml:space="preserve"> ; </w:t>
      </w:r>
    </w:p>
    <w:p w:rsidR="00BC3DD6" w:rsidRPr="004C1DD4" w:rsidRDefault="00E70A68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i/>
          <w:color w:val="000000"/>
          <w:sz w:val="24"/>
          <w:szCs w:val="24"/>
        </w:rPr>
        <w:t xml:space="preserve">      </w:t>
      </w:r>
      <w:r w:rsidRPr="004C1DD4">
        <w:rPr>
          <w:i/>
          <w:color w:val="000000"/>
          <w:sz w:val="24"/>
          <w:szCs w:val="24"/>
          <w:lang w:val="en-US"/>
        </w:rPr>
        <w:t>i</w:t>
      </w:r>
      <w:r w:rsidR="00BC3DD6" w:rsidRPr="004C1DD4">
        <w:rPr>
          <w:color w:val="000000"/>
          <w:sz w:val="24"/>
          <w:szCs w:val="24"/>
          <w:vertAlign w:val="subscript"/>
        </w:rPr>
        <w:t>п</w:t>
      </w:r>
      <w:r w:rsidRPr="004C1DD4">
        <w:rPr>
          <w:color w:val="000000"/>
          <w:sz w:val="24"/>
          <w:szCs w:val="24"/>
          <w:vertAlign w:val="subscript"/>
        </w:rPr>
        <w:t>.</w:t>
      </w:r>
      <w:r w:rsidR="00BC3DD6" w:rsidRPr="004C1DD4">
        <w:rPr>
          <w:color w:val="000000"/>
          <w:sz w:val="24"/>
          <w:szCs w:val="24"/>
          <w:vertAlign w:val="subscript"/>
        </w:rPr>
        <w:t>в</w:t>
      </w:r>
      <w:r w:rsidR="00BC3DD6" w:rsidRPr="004C1DD4">
        <w:rPr>
          <w:color w:val="000000"/>
          <w:sz w:val="24"/>
          <w:szCs w:val="24"/>
        </w:rPr>
        <w:t>- энтальпия питательной чоды, кДж/кг; в расчетах принимают</w:t>
      </w:r>
    </w:p>
    <w:p w:rsidR="00BC3DD6" w:rsidRPr="004C1DD4" w:rsidRDefault="00E70A68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i/>
          <w:color w:val="000000"/>
          <w:sz w:val="24"/>
          <w:szCs w:val="24"/>
        </w:rPr>
        <w:t xml:space="preserve">      </w:t>
      </w:r>
      <w:r w:rsidRPr="004C1DD4">
        <w:rPr>
          <w:i/>
          <w:color w:val="000000"/>
          <w:sz w:val="24"/>
          <w:szCs w:val="24"/>
          <w:lang w:val="en-US"/>
        </w:rPr>
        <w:t>i</w:t>
      </w:r>
      <w:r w:rsidR="00BC3DD6" w:rsidRPr="004C1DD4">
        <w:rPr>
          <w:color w:val="000000"/>
          <w:sz w:val="24"/>
          <w:szCs w:val="24"/>
          <w:vertAlign w:val="subscript"/>
        </w:rPr>
        <w:t>п</w:t>
      </w:r>
      <w:r w:rsidRPr="004C1DD4">
        <w:rPr>
          <w:color w:val="000000"/>
          <w:sz w:val="24"/>
          <w:szCs w:val="24"/>
          <w:vertAlign w:val="subscript"/>
        </w:rPr>
        <w:t>.</w:t>
      </w:r>
      <w:r w:rsidR="00BC3DD6" w:rsidRPr="004C1DD4">
        <w:rPr>
          <w:color w:val="000000"/>
          <w:sz w:val="24"/>
          <w:szCs w:val="24"/>
          <w:vertAlign w:val="subscript"/>
        </w:rPr>
        <w:t>в</w:t>
      </w:r>
      <w:r w:rsidR="00BC3DD6" w:rsidRPr="004C1DD4">
        <w:rPr>
          <w:color w:val="000000"/>
          <w:sz w:val="24"/>
          <w:szCs w:val="24"/>
        </w:rPr>
        <w:t>=420кДж/кг;</w:t>
      </w:r>
    </w:p>
    <w:p w:rsidR="00E70A68" w:rsidRPr="004C1DD4" w:rsidRDefault="00E70A68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</w:t>
      </w:r>
      <w:r w:rsidRPr="004C1DD4">
        <w:rPr>
          <w:color w:val="000000"/>
          <w:sz w:val="24"/>
          <w:szCs w:val="24"/>
          <w:lang w:val="en-US"/>
        </w:rPr>
        <w:t>Q</w:t>
      </w:r>
      <w:r w:rsidRPr="004C1DD4">
        <w:rPr>
          <w:color w:val="000000"/>
          <w:sz w:val="24"/>
          <w:szCs w:val="24"/>
          <w:vertAlign w:val="subscript"/>
        </w:rPr>
        <w:t>н</w:t>
      </w:r>
      <w:r w:rsidRPr="004C1DD4">
        <w:rPr>
          <w:color w:val="000000"/>
          <w:sz w:val="24"/>
          <w:szCs w:val="24"/>
          <w:vertAlign w:val="superscript"/>
        </w:rPr>
        <w:t>р</w:t>
      </w:r>
      <w:r w:rsidRPr="004C1DD4">
        <w:rPr>
          <w:color w:val="000000"/>
          <w:sz w:val="24"/>
          <w:szCs w:val="24"/>
        </w:rPr>
        <w:t xml:space="preserve"> - </w:t>
      </w:r>
      <w:r w:rsidR="00BC3DD6" w:rsidRPr="004C1DD4">
        <w:rPr>
          <w:color w:val="000000"/>
          <w:sz w:val="24"/>
          <w:szCs w:val="24"/>
        </w:rPr>
        <w:t xml:space="preserve">низшая теплота сгорания топлива, кДж/кг; </w:t>
      </w:r>
    </w:p>
    <w:p w:rsidR="00BC3DD6" w:rsidRPr="004C1DD4" w:rsidRDefault="00E70A68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η</w:t>
      </w:r>
      <w:r w:rsidRPr="004C1DD4">
        <w:rPr>
          <w:color w:val="000000"/>
          <w:sz w:val="24"/>
          <w:szCs w:val="24"/>
          <w:vertAlign w:val="subscript"/>
        </w:rPr>
        <w:t>к</w:t>
      </w:r>
      <w:r w:rsidR="00BC3DD6" w:rsidRPr="004C1DD4">
        <w:rPr>
          <w:color w:val="000000"/>
          <w:sz w:val="24"/>
          <w:szCs w:val="24"/>
        </w:rPr>
        <w:t xml:space="preserve"> - коэффициент полезного действия котла.</w:t>
      </w:r>
    </w:p>
    <w:p w:rsidR="003218E6" w:rsidRPr="004C1DD4" w:rsidRDefault="003218E6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C3DD6" w:rsidRPr="004C1DD4" w:rsidRDefault="00BC3DD6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2. Суммарный расход топлива всеми котлоагрегатами тепловой стан</w:t>
      </w:r>
      <w:r w:rsidRPr="004C1DD4">
        <w:rPr>
          <w:color w:val="000000"/>
          <w:sz w:val="24"/>
          <w:szCs w:val="24"/>
        </w:rPr>
        <w:softHyphen/>
        <w:t>ции В</w:t>
      </w:r>
      <w:r w:rsidRPr="004C1DD4">
        <w:rPr>
          <w:color w:val="000000"/>
          <w:sz w:val="24"/>
          <w:szCs w:val="24"/>
          <w:vertAlign w:val="subscript"/>
        </w:rPr>
        <w:t>сум</w:t>
      </w:r>
      <w:r w:rsidRPr="004C1DD4">
        <w:rPr>
          <w:color w:val="000000"/>
          <w:sz w:val="24"/>
          <w:szCs w:val="24"/>
        </w:rPr>
        <w:t>, г/с,</w:t>
      </w:r>
    </w:p>
    <w:p w:rsidR="003218E6" w:rsidRPr="004C1DD4" w:rsidRDefault="003218E6" w:rsidP="004C1DD4">
      <w:pPr>
        <w:widowControl/>
        <w:rPr>
          <w:sz w:val="24"/>
          <w:szCs w:val="24"/>
          <w:lang w:val="en-US"/>
        </w:rPr>
      </w:pPr>
    </w:p>
    <w:p w:rsidR="00904A69" w:rsidRPr="004C1DD4" w:rsidRDefault="00402B01" w:rsidP="004C1DD4">
      <w:pPr>
        <w:widowControl/>
        <w:ind w:firstLine="1276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29" type="#_x0000_t75" style="width:63.75pt;height:29.25pt">
            <v:imagedata r:id="rId12" o:title=""/>
          </v:shape>
        </w:pict>
      </w:r>
    </w:p>
    <w:p w:rsidR="00BC3DD6" w:rsidRPr="004C1DD4" w:rsidRDefault="00904A69" w:rsidP="004C1DD4">
      <w:pPr>
        <w:widowControl/>
        <w:ind w:firstLine="1276"/>
        <w:rPr>
          <w:sz w:val="24"/>
          <w:szCs w:val="24"/>
        </w:rPr>
      </w:pPr>
      <w:r w:rsidRPr="004C1DD4">
        <w:rPr>
          <w:position w:val="-14"/>
          <w:sz w:val="24"/>
          <w:szCs w:val="24"/>
          <w:lang w:val="en-US"/>
        </w:rPr>
        <w:object w:dxaOrig="1980" w:dyaOrig="380">
          <v:shape id="_x0000_i1030" type="#_x0000_t75" style="width:99pt;height:18.75pt" o:ole="">
            <v:imagedata r:id="rId13" o:title=""/>
          </v:shape>
          <o:OLEObject Type="Embed" ProgID="Equation.3" ShapeID="_x0000_i1030" DrawAspect="Content" ObjectID="_1467233977" r:id="rId14"/>
        </w:object>
      </w:r>
      <w:r w:rsidR="00E31BEE" w:rsidRPr="004C1DD4">
        <w:rPr>
          <w:sz w:val="24"/>
          <w:szCs w:val="24"/>
        </w:rPr>
        <w:t xml:space="preserve"> г/с</w:t>
      </w:r>
    </w:p>
    <w:p w:rsidR="003218E6" w:rsidRPr="004C1DD4" w:rsidRDefault="003218E6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</w:p>
    <w:p w:rsidR="00BC3DD6" w:rsidRPr="004C1DD4" w:rsidRDefault="003218E6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     </w:t>
      </w:r>
      <w:r w:rsidRPr="004C1DD4">
        <w:rPr>
          <w:color w:val="000000"/>
          <w:sz w:val="24"/>
          <w:szCs w:val="24"/>
          <w:lang w:val="en-US"/>
        </w:rPr>
        <w:t>n</w:t>
      </w:r>
      <w:r w:rsidRPr="004C1DD4">
        <w:rPr>
          <w:color w:val="000000"/>
          <w:sz w:val="24"/>
          <w:szCs w:val="24"/>
        </w:rPr>
        <w:t xml:space="preserve"> - количество котлов</w:t>
      </w:r>
    </w:p>
    <w:p w:rsidR="00B63DC9" w:rsidRPr="004C1DD4" w:rsidRDefault="00B63DC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04A69" w:rsidRPr="004C1DD4" w:rsidRDefault="00904A6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63DC9" w:rsidRPr="004C1DD4" w:rsidRDefault="00B63DC9" w:rsidP="004C1DD4">
      <w:pPr>
        <w:widowControl/>
        <w:shd w:val="clear" w:color="auto" w:fill="FFFFFF"/>
        <w:rPr>
          <w:b/>
          <w:color w:val="000000"/>
          <w:sz w:val="28"/>
          <w:szCs w:val="28"/>
        </w:rPr>
      </w:pPr>
      <w:r w:rsidRPr="004C1DD4">
        <w:rPr>
          <w:b/>
          <w:color w:val="000000"/>
          <w:sz w:val="28"/>
          <w:szCs w:val="28"/>
        </w:rPr>
        <w:t xml:space="preserve">3. РАСЧЕТ ВЫБРОСОВ ЗАГРЯЗНЯЮЩИХ ВЕЩЕСТВ </w:t>
      </w:r>
    </w:p>
    <w:p w:rsidR="00904A69" w:rsidRPr="004C1DD4" w:rsidRDefault="00904A6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1. Выбросы твёрдых частиц (золы), г/с,</w:t>
      </w:r>
    </w:p>
    <w:p w:rsidR="00904A69" w:rsidRPr="004C1DD4" w:rsidRDefault="00904A69" w:rsidP="004C1DD4">
      <w:pPr>
        <w:widowControl/>
        <w:shd w:val="clear" w:color="auto" w:fill="FFFFFF"/>
        <w:rPr>
          <w:i/>
          <w:color w:val="000000"/>
          <w:sz w:val="24"/>
          <w:szCs w:val="24"/>
        </w:rPr>
      </w:pPr>
    </w:p>
    <w:p w:rsidR="009F686C" w:rsidRPr="004C1DD4" w:rsidRDefault="009F686C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i/>
          <w:color w:val="000000"/>
          <w:sz w:val="24"/>
          <w:szCs w:val="24"/>
        </w:rPr>
        <w:t>М</w:t>
      </w:r>
      <w:r w:rsidRPr="004C1DD4">
        <w:rPr>
          <w:color w:val="000000"/>
          <w:sz w:val="24"/>
          <w:szCs w:val="24"/>
          <w:vertAlign w:val="subscript"/>
        </w:rPr>
        <w:t>з</w:t>
      </w:r>
      <w:r w:rsidRPr="004C1DD4">
        <w:rPr>
          <w:color w:val="000000"/>
          <w:sz w:val="24"/>
          <w:szCs w:val="24"/>
        </w:rPr>
        <w:t xml:space="preserve"> = </w:t>
      </w:r>
      <w:r w:rsidRPr="004C1DD4">
        <w:rPr>
          <w:i/>
          <w:color w:val="000000"/>
          <w:sz w:val="24"/>
          <w:szCs w:val="24"/>
        </w:rPr>
        <w:t>В</w:t>
      </w:r>
      <w:r w:rsidRPr="004C1DD4">
        <w:rPr>
          <w:color w:val="000000"/>
          <w:sz w:val="24"/>
          <w:szCs w:val="24"/>
          <w:vertAlign w:val="subscript"/>
        </w:rPr>
        <w:t>сум</w:t>
      </w:r>
      <w:r w:rsidRPr="004C1DD4">
        <w:rPr>
          <w:color w:val="000000"/>
          <w:sz w:val="24"/>
          <w:szCs w:val="24"/>
        </w:rPr>
        <w:t xml:space="preserve"> А</w:t>
      </w:r>
      <w:r w:rsidRPr="004C1DD4">
        <w:rPr>
          <w:color w:val="000000"/>
          <w:sz w:val="24"/>
          <w:szCs w:val="24"/>
          <w:vertAlign w:val="superscript"/>
        </w:rPr>
        <w:t xml:space="preserve">р </w:t>
      </w:r>
      <w:r w:rsidRPr="004C1DD4">
        <w:rPr>
          <w:i/>
          <w:iCs/>
          <w:color w:val="000000"/>
          <w:sz w:val="24"/>
          <w:szCs w:val="24"/>
          <w:lang w:val="en-US"/>
        </w:rPr>
        <w:t>f</w:t>
      </w:r>
      <w:r w:rsidRPr="004C1DD4">
        <w:rPr>
          <w:i/>
          <w:iCs/>
          <w:color w:val="000000"/>
          <w:sz w:val="24"/>
          <w:szCs w:val="24"/>
        </w:rPr>
        <w:t xml:space="preserve">  </w:t>
      </w:r>
      <w:r w:rsidRPr="004C1DD4">
        <w:rPr>
          <w:iCs/>
          <w:color w:val="000000"/>
          <w:sz w:val="24"/>
          <w:szCs w:val="24"/>
        </w:rPr>
        <w:t>(1-</w:t>
      </w:r>
      <w:r w:rsidRPr="004C1DD4">
        <w:rPr>
          <w:color w:val="000000"/>
          <w:sz w:val="24"/>
          <w:szCs w:val="24"/>
        </w:rPr>
        <w:t xml:space="preserve"> η</w:t>
      </w:r>
      <w:r w:rsidRPr="004C1DD4">
        <w:rPr>
          <w:color w:val="000000"/>
          <w:sz w:val="24"/>
          <w:szCs w:val="24"/>
          <w:vertAlign w:val="subscript"/>
        </w:rPr>
        <w:t>3</w:t>
      </w:r>
      <w:r w:rsidRPr="004C1DD4">
        <w:rPr>
          <w:iCs/>
          <w:color w:val="000000"/>
          <w:sz w:val="24"/>
          <w:szCs w:val="24"/>
        </w:rPr>
        <w:t>) = 656 * 32,5 * 0,0035 * (1- 0,825 ) = 13,06</w:t>
      </w:r>
      <w:r w:rsidR="00904A69" w:rsidRPr="004C1DD4">
        <w:rPr>
          <w:iCs/>
          <w:color w:val="000000"/>
          <w:sz w:val="24"/>
          <w:szCs w:val="24"/>
        </w:rPr>
        <w:t xml:space="preserve"> г/с</w:t>
      </w:r>
    </w:p>
    <w:p w:rsidR="00904A69" w:rsidRPr="004C1DD4" w:rsidRDefault="00904A69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где     А</w:t>
      </w:r>
      <w:r w:rsidRPr="004C1DD4">
        <w:rPr>
          <w:color w:val="000000"/>
          <w:sz w:val="24"/>
          <w:szCs w:val="24"/>
          <w:vertAlign w:val="superscript"/>
        </w:rPr>
        <w:t>р</w:t>
      </w:r>
      <w:r w:rsidRPr="004C1DD4">
        <w:rPr>
          <w:color w:val="000000"/>
          <w:sz w:val="24"/>
          <w:szCs w:val="24"/>
        </w:rPr>
        <w:t xml:space="preserve"> - зольность топлива на рабочую массу, %;</w:t>
      </w: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i/>
          <w:iCs/>
          <w:color w:val="000000"/>
          <w:sz w:val="24"/>
          <w:szCs w:val="24"/>
        </w:rPr>
        <w:t xml:space="preserve">           </w:t>
      </w:r>
      <w:r w:rsidRPr="004C1DD4">
        <w:rPr>
          <w:i/>
          <w:iCs/>
          <w:color w:val="000000"/>
          <w:sz w:val="24"/>
          <w:szCs w:val="24"/>
          <w:lang w:val="en-US"/>
        </w:rPr>
        <w:t>f</w:t>
      </w:r>
      <w:r w:rsidRPr="004C1DD4">
        <w:rPr>
          <w:i/>
          <w:iCs/>
          <w:color w:val="000000"/>
          <w:sz w:val="24"/>
          <w:szCs w:val="24"/>
        </w:rPr>
        <w:t xml:space="preserve"> - </w:t>
      </w:r>
      <w:r w:rsidRPr="004C1DD4">
        <w:rPr>
          <w:color w:val="000000"/>
          <w:sz w:val="24"/>
          <w:szCs w:val="24"/>
        </w:rPr>
        <w:t>безразмерный коэффициент, зависящий от типа топок и вида топлива;</w:t>
      </w:r>
    </w:p>
    <w:p w:rsidR="00B63DC9" w:rsidRPr="004C1DD4" w:rsidRDefault="00B63DC9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    η</w:t>
      </w:r>
      <w:r w:rsidRPr="004C1DD4">
        <w:rPr>
          <w:color w:val="000000"/>
          <w:sz w:val="24"/>
          <w:szCs w:val="24"/>
          <w:vertAlign w:val="subscript"/>
        </w:rPr>
        <w:t>3</w:t>
      </w:r>
      <w:r w:rsidRPr="004C1DD4">
        <w:rPr>
          <w:color w:val="000000"/>
          <w:sz w:val="24"/>
          <w:szCs w:val="24"/>
        </w:rPr>
        <w:t xml:space="preserve"> - коэффициент полезного действия золоуловителей. </w:t>
      </w:r>
    </w:p>
    <w:p w:rsidR="005A4B9D" w:rsidRPr="004C1DD4" w:rsidRDefault="005A4B9D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2. Выбросы оксидов серы, г/с,</w:t>
      </w:r>
    </w:p>
    <w:p w:rsidR="00402726" w:rsidRPr="004C1DD4" w:rsidRDefault="00402726" w:rsidP="004C1DD4">
      <w:pPr>
        <w:widowControl/>
        <w:shd w:val="clear" w:color="auto" w:fill="FFFFFF"/>
        <w:ind w:firstLine="709"/>
        <w:rPr>
          <w:sz w:val="24"/>
          <w:szCs w:val="24"/>
        </w:rPr>
      </w:pPr>
    </w:p>
    <w:p w:rsidR="00402726" w:rsidRPr="004C1DD4" w:rsidRDefault="00402B01" w:rsidP="004C1DD4">
      <w:pPr>
        <w:widowControl/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199.5pt;height:22.5pt">
            <v:imagedata r:id="rId15" o:title=""/>
          </v:shape>
        </w:pict>
      </w:r>
      <w:r w:rsidR="00B63DC9" w:rsidRPr="004C1DD4">
        <w:rPr>
          <w:color w:val="000000"/>
          <w:sz w:val="24"/>
          <w:szCs w:val="24"/>
        </w:rPr>
        <w:t xml:space="preserve"> </w:t>
      </w:r>
    </w:p>
    <w:p w:rsidR="00402726" w:rsidRPr="004C1DD4" w:rsidRDefault="00402726" w:rsidP="004C1DD4">
      <w:pPr>
        <w:widowControl/>
        <w:shd w:val="clear" w:color="auto" w:fill="FFFFFF"/>
        <w:ind w:firstLine="709"/>
        <w:rPr>
          <w:color w:val="000000"/>
          <w:sz w:val="24"/>
          <w:szCs w:val="24"/>
        </w:rPr>
      </w:pPr>
      <w:r w:rsidRPr="004C1DD4">
        <w:rPr>
          <w:color w:val="000000"/>
          <w:position w:val="-14"/>
          <w:sz w:val="24"/>
          <w:szCs w:val="24"/>
        </w:rPr>
        <w:object w:dxaOrig="4480" w:dyaOrig="380">
          <v:shape id="_x0000_i1032" type="#_x0000_t75" style="width:224.25pt;height:18.75pt" o:ole="">
            <v:imagedata r:id="rId16" o:title=""/>
          </v:shape>
          <o:OLEObject Type="Embed" ProgID="Equation.3" ShapeID="_x0000_i1032" DrawAspect="Content" ObjectID="_1467233978" r:id="rId17"/>
        </w:object>
      </w:r>
      <w:r w:rsidRPr="004C1DD4">
        <w:rPr>
          <w:color w:val="000000"/>
          <w:sz w:val="24"/>
          <w:szCs w:val="24"/>
        </w:rPr>
        <w:t>г/с</w:t>
      </w:r>
    </w:p>
    <w:p w:rsidR="00402726" w:rsidRPr="004C1DD4" w:rsidRDefault="00402726" w:rsidP="004C1DD4">
      <w:pPr>
        <w:widowControl/>
        <w:shd w:val="clear" w:color="auto" w:fill="FFFFFF"/>
        <w:ind w:firstLine="709"/>
        <w:rPr>
          <w:color w:val="000000"/>
          <w:sz w:val="24"/>
          <w:szCs w:val="24"/>
        </w:rPr>
      </w:pPr>
    </w:p>
    <w:p w:rsidR="005A4B9D" w:rsidRPr="004C1DD4" w:rsidRDefault="00B63DC9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="005A4B9D" w:rsidRPr="004C1DD4">
        <w:rPr>
          <w:color w:val="000000"/>
          <w:sz w:val="24"/>
          <w:szCs w:val="24"/>
          <w:lang w:val="en-US"/>
        </w:rPr>
        <w:t>S</w:t>
      </w:r>
      <w:r w:rsidR="005A4B9D" w:rsidRPr="004C1DD4">
        <w:rPr>
          <w:color w:val="000000"/>
          <w:sz w:val="24"/>
          <w:szCs w:val="24"/>
          <w:vertAlign w:val="superscript"/>
          <w:lang w:val="en-US"/>
        </w:rPr>
        <w:t>p</w:t>
      </w:r>
      <w:r w:rsidRPr="004C1DD4">
        <w:rPr>
          <w:i/>
          <w:iCs/>
          <w:color w:val="000000"/>
          <w:sz w:val="24"/>
          <w:szCs w:val="24"/>
        </w:rPr>
        <w:t xml:space="preserve"> - </w:t>
      </w:r>
      <w:r w:rsidRPr="004C1DD4">
        <w:rPr>
          <w:color w:val="000000"/>
          <w:sz w:val="24"/>
          <w:szCs w:val="24"/>
        </w:rPr>
        <w:t xml:space="preserve">содержание серы в топливе на рабочую массу, %; </w:t>
      </w:r>
    </w:p>
    <w:p w:rsidR="00B63DC9" w:rsidRPr="004C1DD4" w:rsidRDefault="005A4B9D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</w:t>
      </w:r>
      <w:r w:rsidRPr="004C1DD4">
        <w:rPr>
          <w:color w:val="000000"/>
          <w:sz w:val="24"/>
          <w:szCs w:val="24"/>
          <w:lang w:val="en-US"/>
        </w:rPr>
        <w:t>η</w:t>
      </w:r>
      <w:r w:rsidRPr="004C1DD4">
        <w:rPr>
          <w:color w:val="000000"/>
          <w:sz w:val="24"/>
          <w:szCs w:val="24"/>
        </w:rPr>
        <w:t>`</w:t>
      </w:r>
      <w:r w:rsidR="00B63DC9" w:rsidRPr="004C1DD4">
        <w:rPr>
          <w:color w:val="000000"/>
          <w:sz w:val="24"/>
          <w:szCs w:val="24"/>
          <w:vertAlign w:val="subscript"/>
          <w:lang w:val="en-US"/>
        </w:rPr>
        <w:t>so</w:t>
      </w:r>
      <w:r w:rsidR="00B63DC9" w:rsidRPr="004C1DD4">
        <w:rPr>
          <w:color w:val="000000"/>
          <w:sz w:val="24"/>
          <w:szCs w:val="24"/>
          <w:vertAlign w:val="subscript"/>
        </w:rPr>
        <w:t>2</w:t>
      </w:r>
      <w:r w:rsidR="00B63DC9" w:rsidRPr="004C1DD4">
        <w:rPr>
          <w:color w:val="000000"/>
          <w:sz w:val="24"/>
          <w:szCs w:val="24"/>
        </w:rPr>
        <w:t xml:space="preserve"> - доля оксидов серы, связываемых летучей золой топлива (для углей </w:t>
      </w:r>
      <w:r w:rsidRPr="004C1DD4">
        <w:rPr>
          <w:color w:val="000000"/>
          <w:sz w:val="24"/>
          <w:szCs w:val="24"/>
        </w:rPr>
        <w:t>–</w:t>
      </w:r>
      <w:r w:rsidR="00B63DC9" w:rsidRPr="004C1DD4">
        <w:rPr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0,1</w:t>
      </w:r>
      <w:r w:rsidR="00B63DC9" w:rsidRPr="004C1DD4">
        <w:rPr>
          <w:color w:val="000000"/>
          <w:sz w:val="24"/>
          <w:szCs w:val="24"/>
        </w:rPr>
        <w:t>);</w:t>
      </w: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</w:t>
      </w:r>
      <w:r w:rsidR="005A4B9D" w:rsidRPr="004C1DD4">
        <w:rPr>
          <w:color w:val="000000"/>
          <w:sz w:val="24"/>
          <w:szCs w:val="24"/>
        </w:rPr>
        <w:t xml:space="preserve">     </w:t>
      </w:r>
      <w:r w:rsidR="005A4B9D" w:rsidRPr="004C1DD4">
        <w:rPr>
          <w:color w:val="000000"/>
          <w:sz w:val="24"/>
          <w:szCs w:val="24"/>
          <w:lang w:val="en-US"/>
        </w:rPr>
        <w:t>η</w:t>
      </w:r>
      <w:r w:rsidR="005A4B9D" w:rsidRPr="004C1DD4">
        <w:rPr>
          <w:color w:val="000000"/>
          <w:sz w:val="24"/>
          <w:szCs w:val="24"/>
        </w:rPr>
        <w:t>``</w:t>
      </w:r>
      <w:r w:rsidR="005A4B9D" w:rsidRPr="004C1DD4">
        <w:rPr>
          <w:color w:val="000000"/>
          <w:sz w:val="24"/>
          <w:szCs w:val="24"/>
          <w:vertAlign w:val="subscript"/>
          <w:lang w:val="en-US"/>
        </w:rPr>
        <w:t>so</w:t>
      </w:r>
      <w:r w:rsidR="005A4B9D" w:rsidRPr="004C1DD4">
        <w:rPr>
          <w:color w:val="000000"/>
          <w:sz w:val="24"/>
          <w:szCs w:val="24"/>
          <w:vertAlign w:val="subscript"/>
        </w:rPr>
        <w:t xml:space="preserve">2 </w:t>
      </w:r>
      <w:r w:rsidRPr="004C1DD4">
        <w:rPr>
          <w:color w:val="000000"/>
          <w:sz w:val="24"/>
          <w:szCs w:val="24"/>
        </w:rPr>
        <w:t>- доля оксидов серы, улавливаемых в золоуловителе.</w:t>
      </w:r>
    </w:p>
    <w:p w:rsidR="005A4B9D" w:rsidRPr="004C1DD4" w:rsidRDefault="005A4B9D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63DC9" w:rsidRPr="004C1DD4" w:rsidRDefault="00402726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3. </w:t>
      </w:r>
      <w:r w:rsidR="00B63DC9" w:rsidRPr="004C1DD4">
        <w:rPr>
          <w:color w:val="000000"/>
          <w:sz w:val="24"/>
          <w:szCs w:val="24"/>
        </w:rPr>
        <w:t>Выбросы оксидов азота, г/с,</w:t>
      </w:r>
    </w:p>
    <w:p w:rsidR="00402726" w:rsidRPr="004C1DD4" w:rsidRDefault="00402B01" w:rsidP="004C1DD4">
      <w:pPr>
        <w:widowControl/>
        <w:shd w:val="clear" w:color="auto" w:fill="FFFFFF"/>
        <w:ind w:firstLine="1134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165.75pt;height:23.25pt">
            <v:imagedata r:id="rId18" o:title=""/>
          </v:shape>
        </w:pict>
      </w:r>
    </w:p>
    <w:p w:rsidR="005A4B9D" w:rsidRPr="004C1DD4" w:rsidRDefault="00402726" w:rsidP="004C1DD4">
      <w:pPr>
        <w:widowControl/>
        <w:shd w:val="clear" w:color="auto" w:fill="FFFFFF"/>
        <w:ind w:firstLine="1134"/>
        <w:rPr>
          <w:sz w:val="24"/>
          <w:szCs w:val="24"/>
        </w:rPr>
      </w:pPr>
      <w:r w:rsidRPr="004C1DD4">
        <w:rPr>
          <w:position w:val="-14"/>
          <w:sz w:val="24"/>
          <w:szCs w:val="24"/>
        </w:rPr>
        <w:object w:dxaOrig="4740" w:dyaOrig="400">
          <v:shape id="_x0000_i1034" type="#_x0000_t75" style="width:237pt;height:20.25pt" o:ole="">
            <v:imagedata r:id="rId19" o:title=""/>
          </v:shape>
          <o:OLEObject Type="Embed" ProgID="Equation.3" ShapeID="_x0000_i1034" DrawAspect="Content" ObjectID="_1467233979" r:id="rId20"/>
        </w:object>
      </w:r>
      <w:r w:rsidRPr="004C1DD4">
        <w:rPr>
          <w:sz w:val="24"/>
          <w:szCs w:val="24"/>
        </w:rPr>
        <w:t xml:space="preserve"> г/с</w:t>
      </w:r>
    </w:p>
    <w:p w:rsidR="00B63DC9" w:rsidRPr="004C1DD4" w:rsidRDefault="005A4B9D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i/>
          <w:iCs/>
          <w:color w:val="000000"/>
          <w:sz w:val="24"/>
          <w:szCs w:val="24"/>
        </w:rPr>
        <w:t xml:space="preserve">       </w:t>
      </w:r>
      <w:r w:rsidRPr="004C1DD4">
        <w:rPr>
          <w:iCs/>
          <w:color w:val="000000"/>
          <w:sz w:val="24"/>
          <w:szCs w:val="24"/>
        </w:rPr>
        <w:t>где К</w:t>
      </w:r>
      <w:r w:rsidRPr="004C1DD4">
        <w:rPr>
          <w:iCs/>
          <w:color w:val="000000"/>
          <w:sz w:val="24"/>
          <w:szCs w:val="24"/>
          <w:vertAlign w:val="subscript"/>
          <w:lang w:val="en-US"/>
        </w:rPr>
        <w:t>NO</w:t>
      </w:r>
      <w:r w:rsidRPr="004C1DD4">
        <w:rPr>
          <w:iCs/>
          <w:color w:val="000000"/>
          <w:sz w:val="24"/>
          <w:szCs w:val="24"/>
          <w:vertAlign w:val="subscript"/>
        </w:rPr>
        <w:t>2</w:t>
      </w:r>
      <w:r w:rsidRPr="004C1DD4">
        <w:rPr>
          <w:iCs/>
          <w:color w:val="000000"/>
          <w:sz w:val="24"/>
          <w:szCs w:val="24"/>
        </w:rPr>
        <w:t xml:space="preserve"> </w:t>
      </w:r>
      <w:r w:rsidR="00B63DC9" w:rsidRPr="004C1DD4">
        <w:rPr>
          <w:i/>
          <w:iCs/>
          <w:color w:val="000000"/>
          <w:sz w:val="24"/>
          <w:szCs w:val="24"/>
        </w:rPr>
        <w:t xml:space="preserve">- </w:t>
      </w:r>
      <w:r w:rsidR="00B63DC9" w:rsidRPr="004C1DD4">
        <w:rPr>
          <w:color w:val="000000"/>
          <w:sz w:val="24"/>
          <w:szCs w:val="24"/>
        </w:rPr>
        <w:t>количество оксидов азота, образующееся на единицу тепла, выде</w:t>
      </w:r>
      <w:r w:rsidR="00B63DC9" w:rsidRPr="004C1DD4">
        <w:rPr>
          <w:color w:val="000000"/>
          <w:sz w:val="24"/>
          <w:szCs w:val="24"/>
        </w:rPr>
        <w:softHyphen/>
        <w:t>ляющегося при горении топлива, кг/ГДж; принимают по графику (рис.2);</w:t>
      </w:r>
    </w:p>
    <w:p w:rsidR="00B63DC9" w:rsidRPr="004C1DD4" w:rsidRDefault="005A4B9D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sz w:val="24"/>
          <w:szCs w:val="24"/>
        </w:rPr>
        <w:t xml:space="preserve">             </w:t>
      </w:r>
      <w:r w:rsidRPr="004C1DD4">
        <w:rPr>
          <w:color w:val="000000"/>
          <w:sz w:val="24"/>
          <w:szCs w:val="24"/>
          <w:lang w:val="en-US"/>
        </w:rPr>
        <w:t>β</w:t>
      </w:r>
      <w:r w:rsidR="00B63DC9" w:rsidRPr="004C1DD4">
        <w:rPr>
          <w:color w:val="000000"/>
          <w:sz w:val="24"/>
          <w:szCs w:val="24"/>
        </w:rPr>
        <w:t xml:space="preserve"> - коэффициент, учитывающий степень снижения выбросов оксидов азо</w:t>
      </w:r>
      <w:r w:rsidR="00B63DC9" w:rsidRPr="004C1DD4">
        <w:rPr>
          <w:color w:val="000000"/>
          <w:sz w:val="24"/>
          <w:szCs w:val="24"/>
        </w:rPr>
        <w:softHyphen/>
        <w:t xml:space="preserve">та в результате применения технических решений; </w:t>
      </w:r>
    </w:p>
    <w:p w:rsidR="005A4B9D" w:rsidRPr="004C1DD4" w:rsidRDefault="005A4B9D" w:rsidP="004C1DD4">
      <w:pPr>
        <w:widowControl/>
        <w:shd w:val="clear" w:color="auto" w:fill="FFFFFF"/>
        <w:rPr>
          <w:sz w:val="24"/>
          <w:szCs w:val="24"/>
          <w:lang w:val="en-US"/>
        </w:rPr>
      </w:pPr>
    </w:p>
    <w:p w:rsidR="00B63DC9" w:rsidRPr="004C1DD4" w:rsidRDefault="00402B01" w:rsidP="004C1DD4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259.5pt;height:133.5pt">
            <v:imagedata r:id="rId21" o:title=""/>
          </v:shape>
        </w:pict>
      </w: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Рис.2. Зависимость </w:t>
      </w:r>
      <w:r w:rsidR="005A4B9D" w:rsidRPr="004C1DD4">
        <w:rPr>
          <w:iCs/>
          <w:color w:val="000000"/>
          <w:sz w:val="24"/>
          <w:szCs w:val="24"/>
        </w:rPr>
        <w:t>К</w:t>
      </w:r>
      <w:r w:rsidR="005A4B9D" w:rsidRPr="004C1DD4">
        <w:rPr>
          <w:iCs/>
          <w:color w:val="000000"/>
          <w:sz w:val="24"/>
          <w:szCs w:val="24"/>
          <w:vertAlign w:val="subscript"/>
          <w:lang w:val="en-US"/>
        </w:rPr>
        <w:t>NO</w:t>
      </w:r>
      <w:r w:rsidR="005A4B9D" w:rsidRPr="004C1DD4">
        <w:rPr>
          <w:iCs/>
          <w:color w:val="000000"/>
          <w:sz w:val="24"/>
          <w:szCs w:val="24"/>
          <w:vertAlign w:val="subscript"/>
        </w:rPr>
        <w:t>2</w:t>
      </w:r>
      <w:r w:rsidRPr="004C1DD4">
        <w:rPr>
          <w:color w:val="000000"/>
          <w:sz w:val="24"/>
          <w:szCs w:val="24"/>
        </w:rPr>
        <w:t xml:space="preserve"> от паропроизводительности котлоагрегата для различных топлив: 1 - природный газ, мазут; 2 - антрацит; 3 - бурый уголь; 4 - каменный уголь</w:t>
      </w:r>
    </w:p>
    <w:p w:rsidR="005A4B9D" w:rsidRPr="004C1DD4" w:rsidRDefault="005A4B9D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63DC9" w:rsidRPr="004C1DD4" w:rsidRDefault="00B63DC9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4</w:t>
      </w:r>
      <w:r w:rsidR="005A4B9D" w:rsidRPr="004C1DD4">
        <w:rPr>
          <w:color w:val="000000"/>
          <w:sz w:val="24"/>
          <w:szCs w:val="24"/>
        </w:rPr>
        <w:t xml:space="preserve">. </w:t>
      </w:r>
      <w:r w:rsidRPr="004C1DD4">
        <w:rPr>
          <w:color w:val="000000"/>
          <w:sz w:val="24"/>
          <w:szCs w:val="24"/>
        </w:rPr>
        <w:t>Расчет выбросов окиси углерода, г/с,</w:t>
      </w:r>
    </w:p>
    <w:p w:rsidR="00402726" w:rsidRPr="004C1DD4" w:rsidRDefault="00402B01" w:rsidP="004C1DD4">
      <w:pPr>
        <w:widowControl/>
        <w:shd w:val="clear" w:color="auto" w:fill="FFFFFF"/>
        <w:ind w:firstLine="1276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171pt;height:27.75pt">
            <v:imagedata r:id="rId22" o:title=""/>
          </v:shape>
        </w:pict>
      </w:r>
    </w:p>
    <w:p w:rsidR="005A4B9D" w:rsidRPr="004C1DD4" w:rsidRDefault="00402726" w:rsidP="004C1DD4">
      <w:pPr>
        <w:widowControl/>
        <w:shd w:val="clear" w:color="auto" w:fill="FFFFFF"/>
        <w:ind w:firstLine="1276"/>
        <w:rPr>
          <w:color w:val="000000"/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4480" w:dyaOrig="620">
          <v:shape id="_x0000_i1037" type="#_x0000_t75" style="width:224.25pt;height:30.75pt" o:ole="">
            <v:imagedata r:id="rId23" o:title=""/>
          </v:shape>
          <o:OLEObject Type="Embed" ProgID="Equation.3" ShapeID="_x0000_i1037" DrawAspect="Content" ObjectID="_1467233980" r:id="rId24"/>
        </w:object>
      </w:r>
      <w:r w:rsidRPr="004C1DD4">
        <w:rPr>
          <w:sz w:val="24"/>
          <w:szCs w:val="24"/>
        </w:rPr>
        <w:t xml:space="preserve"> г/с</w:t>
      </w:r>
    </w:p>
    <w:p w:rsidR="005A4B9D" w:rsidRPr="004C1DD4" w:rsidRDefault="00B63DC9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="005A4B9D" w:rsidRPr="004C1DD4">
        <w:rPr>
          <w:iCs/>
          <w:color w:val="000000"/>
          <w:sz w:val="24"/>
          <w:szCs w:val="24"/>
        </w:rPr>
        <w:t>К</w:t>
      </w:r>
      <w:r w:rsidR="005A4B9D" w:rsidRPr="004C1DD4">
        <w:rPr>
          <w:iCs/>
          <w:color w:val="000000"/>
          <w:sz w:val="24"/>
          <w:szCs w:val="24"/>
          <w:vertAlign w:val="subscript"/>
          <w:lang w:val="en-US"/>
        </w:rPr>
        <w:t>CO</w:t>
      </w:r>
      <w:r w:rsidRPr="004C1DD4">
        <w:rPr>
          <w:i/>
          <w:iCs/>
          <w:smallCaps/>
          <w:color w:val="000000"/>
          <w:sz w:val="24"/>
          <w:szCs w:val="24"/>
        </w:rPr>
        <w:t xml:space="preserve"> </w:t>
      </w:r>
      <w:r w:rsidRPr="004C1DD4">
        <w:rPr>
          <w:i/>
          <w:iCs/>
          <w:color w:val="000000"/>
          <w:sz w:val="24"/>
          <w:szCs w:val="24"/>
        </w:rPr>
        <w:t xml:space="preserve">- </w:t>
      </w:r>
      <w:r w:rsidRPr="004C1DD4">
        <w:rPr>
          <w:color w:val="000000"/>
          <w:sz w:val="24"/>
          <w:szCs w:val="24"/>
        </w:rPr>
        <w:t xml:space="preserve">количество оксидов углерода, образующееся на единицу тепла, выделяющегося при горении топлива, кг/ГДж; </w:t>
      </w:r>
    </w:p>
    <w:p w:rsidR="00B63DC9" w:rsidRPr="004C1DD4" w:rsidRDefault="005A4B9D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</w:t>
      </w:r>
      <w:r w:rsidR="00B63DC9" w:rsidRPr="004C1DD4">
        <w:rPr>
          <w:i/>
          <w:iCs/>
          <w:color w:val="000000"/>
          <w:sz w:val="24"/>
          <w:szCs w:val="24"/>
          <w:lang w:val="en-US"/>
        </w:rPr>
        <w:t>q</w:t>
      </w:r>
      <w:r w:rsidR="00B63DC9" w:rsidRPr="004C1DD4">
        <w:rPr>
          <w:i/>
          <w:iCs/>
          <w:color w:val="000000"/>
          <w:sz w:val="24"/>
          <w:szCs w:val="24"/>
          <w:vertAlign w:val="subscript"/>
        </w:rPr>
        <w:t>4</w:t>
      </w:r>
      <w:r w:rsidR="00B63DC9" w:rsidRPr="004C1DD4">
        <w:rPr>
          <w:i/>
          <w:iCs/>
          <w:color w:val="000000"/>
          <w:sz w:val="24"/>
          <w:szCs w:val="24"/>
        </w:rPr>
        <w:t xml:space="preserve"> - </w:t>
      </w:r>
      <w:r w:rsidR="00B63DC9" w:rsidRPr="004C1DD4">
        <w:rPr>
          <w:color w:val="000000"/>
          <w:sz w:val="24"/>
          <w:szCs w:val="24"/>
        </w:rPr>
        <w:t>потери тепла вследствие механической неполноты сгорания топлива, %.</w:t>
      </w:r>
    </w:p>
    <w:p w:rsidR="00B63DC9" w:rsidRPr="004C1DD4" w:rsidRDefault="00B63DC9" w:rsidP="004C1DD4">
      <w:pPr>
        <w:widowControl/>
        <w:rPr>
          <w:sz w:val="24"/>
          <w:szCs w:val="24"/>
        </w:rPr>
      </w:pPr>
    </w:p>
    <w:p w:rsidR="00402726" w:rsidRPr="004C1DD4" w:rsidRDefault="00402726" w:rsidP="004C1DD4">
      <w:pPr>
        <w:widowControl/>
        <w:shd w:val="clear" w:color="auto" w:fill="FFFFFF"/>
        <w:rPr>
          <w:i/>
          <w:iCs/>
          <w:color w:val="000000"/>
          <w:sz w:val="24"/>
          <w:szCs w:val="24"/>
        </w:rPr>
      </w:pPr>
    </w:p>
    <w:p w:rsidR="00B24E51" w:rsidRPr="004C1DD4" w:rsidRDefault="00B24E51" w:rsidP="004C1DD4">
      <w:pPr>
        <w:widowControl/>
        <w:shd w:val="clear" w:color="auto" w:fill="FFFFFF"/>
        <w:rPr>
          <w:b/>
          <w:color w:val="000000"/>
          <w:sz w:val="28"/>
          <w:szCs w:val="28"/>
          <w:lang w:val="en-US"/>
        </w:rPr>
      </w:pPr>
      <w:r w:rsidRPr="004C1DD4">
        <w:rPr>
          <w:b/>
          <w:i/>
          <w:iCs/>
          <w:color w:val="000000"/>
          <w:sz w:val="28"/>
          <w:szCs w:val="28"/>
        </w:rPr>
        <w:t xml:space="preserve"> </w:t>
      </w:r>
      <w:r w:rsidRPr="004C1DD4">
        <w:rPr>
          <w:b/>
          <w:color w:val="000000"/>
          <w:sz w:val="28"/>
          <w:szCs w:val="28"/>
        </w:rPr>
        <w:t xml:space="preserve">4. РАСЧЕТ ВЫСОТЫ ДЫМОВОЙ ТРУБЫ 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1. Объём дымовых газов, выходящих из трубы за 1 с, 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/с,</w:t>
      </w:r>
    </w:p>
    <w:p w:rsidR="00402726" w:rsidRPr="004C1DD4" w:rsidRDefault="00402B01" w:rsidP="004C1DD4">
      <w:pPr>
        <w:widowControl/>
        <w:ind w:firstLine="2127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141pt;height:30pt">
            <v:imagedata r:id="rId25" o:title=""/>
          </v:shape>
        </w:pict>
      </w:r>
    </w:p>
    <w:p w:rsidR="00B24E51" w:rsidRPr="004C1DD4" w:rsidRDefault="00402726" w:rsidP="004C1DD4">
      <w:pPr>
        <w:widowControl/>
        <w:ind w:firstLine="2127"/>
        <w:rPr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3820" w:dyaOrig="620">
          <v:shape id="_x0000_i1039" type="#_x0000_t75" style="width:191.25pt;height:30.75pt" o:ole="">
            <v:imagedata r:id="rId26" o:title=""/>
          </v:shape>
          <o:OLEObject Type="Embed" ProgID="Equation.3" ShapeID="_x0000_i1039" DrawAspect="Content" ObjectID="_1467233981" r:id="rId27"/>
        </w:object>
      </w:r>
      <w:r w:rsidRPr="004C1DD4">
        <w:rPr>
          <w:sz w:val="24"/>
          <w:szCs w:val="24"/>
        </w:rPr>
        <w:t xml:space="preserve"> м</w:t>
      </w:r>
      <w:r w:rsidRPr="004C1DD4">
        <w:rPr>
          <w:sz w:val="24"/>
          <w:szCs w:val="24"/>
          <w:vertAlign w:val="superscript"/>
        </w:rPr>
        <w:t>3</w:t>
      </w:r>
      <w:r w:rsidRPr="004C1DD4">
        <w:rPr>
          <w:sz w:val="24"/>
          <w:szCs w:val="24"/>
        </w:rPr>
        <w:t>/с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  </w:t>
      </w:r>
      <w:r w:rsidRPr="004C1DD4">
        <w:rPr>
          <w:iCs/>
          <w:color w:val="000000"/>
          <w:sz w:val="24"/>
          <w:szCs w:val="24"/>
        </w:rPr>
        <w:t>Т</w:t>
      </w:r>
      <w:r w:rsidRPr="004C1DD4">
        <w:rPr>
          <w:iCs/>
          <w:color w:val="000000"/>
          <w:sz w:val="24"/>
          <w:szCs w:val="24"/>
          <w:vertAlign w:val="subscript"/>
        </w:rPr>
        <w:t>г</w:t>
      </w:r>
      <w:r w:rsidRPr="004C1DD4">
        <w:rPr>
          <w:i/>
          <w:iCs/>
          <w:color w:val="000000"/>
          <w:sz w:val="24"/>
          <w:szCs w:val="24"/>
        </w:rPr>
        <w:t xml:space="preserve"> - </w:t>
      </w:r>
      <w:r w:rsidRPr="004C1DD4">
        <w:rPr>
          <w:color w:val="000000"/>
          <w:sz w:val="24"/>
          <w:szCs w:val="24"/>
        </w:rPr>
        <w:t>температура уходящих газов, °С ;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    К</w:t>
      </w:r>
      <w:r w:rsidRPr="004C1DD4">
        <w:rPr>
          <w:color w:val="000000"/>
          <w:sz w:val="24"/>
          <w:szCs w:val="24"/>
          <w:vertAlign w:val="subscript"/>
        </w:rPr>
        <w:t>г</w:t>
      </w:r>
      <w:r w:rsidRPr="004C1DD4">
        <w:rPr>
          <w:color w:val="000000"/>
          <w:sz w:val="24"/>
          <w:szCs w:val="24"/>
        </w:rPr>
        <w:t xml:space="preserve"> - действительный суммарный объём продуктов сгорания, 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, на 1 кг топлива;</w:t>
      </w:r>
    </w:p>
    <w:p w:rsidR="00B24E51" w:rsidRPr="004C1DD4" w:rsidRDefault="00402B01" w:rsidP="004C1DD4">
      <w:pPr>
        <w:widowControl/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0" type="#_x0000_t75" style="width:165pt;height:27pt">
            <v:imagedata r:id="rId28" o:title=""/>
          </v:shape>
        </w:pict>
      </w:r>
      <w:r w:rsidR="00B93A3E" w:rsidRPr="004C1DD4">
        <w:rPr>
          <w:color w:val="000000"/>
          <w:sz w:val="24"/>
          <w:szCs w:val="24"/>
        </w:rPr>
        <w:t>= 1,1 + 4,77 + 0,71 + 0,7*6,02 =10,8</w:t>
      </w:r>
    </w:p>
    <w:p w:rsidR="00402726" w:rsidRPr="004C1DD4" w:rsidRDefault="00402726" w:rsidP="004C1DD4">
      <w:pPr>
        <w:widowControl/>
        <w:shd w:val="clear" w:color="auto" w:fill="FFFFFF"/>
        <w:ind w:firstLine="1418"/>
        <w:rPr>
          <w:color w:val="000000"/>
          <w:sz w:val="24"/>
          <w:szCs w:val="24"/>
        </w:rPr>
      </w:pP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Здесь </w:t>
      </w:r>
      <w:r w:rsidR="00402B01">
        <w:rPr>
          <w:color w:val="000000"/>
          <w:sz w:val="24"/>
          <w:szCs w:val="24"/>
        </w:rPr>
        <w:pict>
          <v:shape id="_x0000_i1041" type="#_x0000_t75" style="width:84pt;height:15.75pt">
            <v:imagedata r:id="rId29" o:title=""/>
          </v:shape>
        </w:pict>
      </w:r>
      <w:r w:rsidRPr="004C1DD4">
        <w:rPr>
          <w:color w:val="000000"/>
          <w:sz w:val="24"/>
          <w:szCs w:val="24"/>
        </w:rPr>
        <w:t xml:space="preserve"> - теоретический объём продуктов сгорания соот</w:t>
      </w:r>
      <w:r w:rsidRPr="004C1DD4">
        <w:rPr>
          <w:color w:val="000000"/>
          <w:sz w:val="24"/>
          <w:szCs w:val="24"/>
        </w:rPr>
        <w:softHyphen/>
        <w:t>ветственно трёхатомных газов, азота, водяных паров и воздуха, 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, на 1 кг топлива; (α-1) = 0,70</w:t>
      </w:r>
      <w:r w:rsidR="00402726" w:rsidRPr="004C1DD4">
        <w:rPr>
          <w:color w:val="000000"/>
          <w:sz w:val="24"/>
          <w:szCs w:val="24"/>
        </w:rPr>
        <w:t xml:space="preserve"> для котлов, работающих на угле</w:t>
      </w:r>
      <w:r w:rsidRPr="004C1DD4">
        <w:rPr>
          <w:color w:val="000000"/>
          <w:sz w:val="24"/>
          <w:szCs w:val="24"/>
        </w:rPr>
        <w:t>.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2. Диаметр устья дымовой трубы, м,</w:t>
      </w:r>
    </w:p>
    <w:p w:rsidR="00402726" w:rsidRPr="004C1DD4" w:rsidRDefault="00402B01" w:rsidP="004C1DD4">
      <w:pPr>
        <w:widowControl/>
        <w:ind w:firstLine="2410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54.75pt;height:33pt">
            <v:imagedata r:id="rId30" o:title=""/>
          </v:shape>
        </w:pict>
      </w:r>
      <w:r w:rsidR="00A75551" w:rsidRPr="004C1DD4">
        <w:rPr>
          <w:sz w:val="24"/>
          <w:szCs w:val="24"/>
        </w:rPr>
        <w:t xml:space="preserve"> </w:t>
      </w:r>
    </w:p>
    <w:p w:rsidR="004C1DD4" w:rsidRPr="004C1DD4" w:rsidRDefault="004C1DD4" w:rsidP="004C1DD4">
      <w:pPr>
        <w:widowControl/>
        <w:ind w:firstLine="2410"/>
        <w:rPr>
          <w:sz w:val="24"/>
          <w:szCs w:val="24"/>
        </w:rPr>
      </w:pPr>
    </w:p>
    <w:p w:rsidR="00402726" w:rsidRPr="004C1DD4" w:rsidRDefault="00A470CD" w:rsidP="004C1DD4">
      <w:pPr>
        <w:widowControl/>
        <w:ind w:firstLine="2410"/>
        <w:rPr>
          <w:sz w:val="24"/>
          <w:szCs w:val="24"/>
        </w:rPr>
      </w:pPr>
      <w:r w:rsidRPr="004C1DD4">
        <w:rPr>
          <w:position w:val="-26"/>
          <w:sz w:val="24"/>
          <w:szCs w:val="24"/>
        </w:rPr>
        <w:object w:dxaOrig="2040" w:dyaOrig="720">
          <v:shape id="_x0000_i1043" type="#_x0000_t75" style="width:102pt;height:36pt" o:ole="">
            <v:imagedata r:id="rId31" o:title=""/>
          </v:shape>
          <o:OLEObject Type="Embed" ProgID="Equation.3" ShapeID="_x0000_i1043" DrawAspect="Content" ObjectID="_1467233982" r:id="rId32"/>
        </w:object>
      </w:r>
      <w:r w:rsidR="00402726" w:rsidRPr="004C1DD4">
        <w:rPr>
          <w:sz w:val="24"/>
          <w:szCs w:val="24"/>
        </w:rPr>
        <w:t>м</w:t>
      </w:r>
    </w:p>
    <w:p w:rsidR="00B24E51" w:rsidRPr="004C1DD4" w:rsidRDefault="00B24E51" w:rsidP="004C1DD4">
      <w:pPr>
        <w:widowControl/>
        <w:ind w:firstLine="2410"/>
        <w:rPr>
          <w:sz w:val="24"/>
          <w:szCs w:val="24"/>
        </w:rPr>
      </w:pPr>
    </w:p>
    <w:p w:rsidR="00B24E51" w:rsidRPr="004C1DD4" w:rsidRDefault="00B24E51" w:rsidP="004C1DD4">
      <w:pPr>
        <w:widowControl/>
        <w:shd w:val="clear" w:color="auto" w:fill="FFFFFF"/>
        <w:ind w:left="567" w:hanging="567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где   ω</w:t>
      </w:r>
      <w:r w:rsidRPr="004C1DD4">
        <w:rPr>
          <w:color w:val="000000"/>
          <w:sz w:val="24"/>
          <w:szCs w:val="24"/>
          <w:vertAlign w:val="subscript"/>
          <w:lang w:val="en-US"/>
        </w:rPr>
        <w:t>o</w:t>
      </w:r>
      <w:r w:rsidRPr="004C1DD4">
        <w:rPr>
          <w:color w:val="000000"/>
          <w:sz w:val="24"/>
          <w:szCs w:val="24"/>
        </w:rPr>
        <w:t>- средняя скорость выхода газовоздушной смеси из устья дымовой трубы, м/с;        принимается в пределах 7...10 м/с для железобетонных и кирпич</w:t>
      </w:r>
      <w:r w:rsidRPr="004C1DD4">
        <w:rPr>
          <w:color w:val="000000"/>
          <w:sz w:val="24"/>
          <w:szCs w:val="24"/>
        </w:rPr>
        <w:softHyphen/>
        <w:t>ных труб высотой до 45 м и 12... 15 м/с для металлических труб высотой до 44 м.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3. Предварительное значение минимальной высоты дымовой трубы, м.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</w:p>
    <w:p w:rsidR="00A470CD" w:rsidRPr="004C1DD4" w:rsidRDefault="00A470CD" w:rsidP="004C1DD4">
      <w:pPr>
        <w:widowControl/>
        <w:shd w:val="clear" w:color="auto" w:fill="FFFFFF"/>
        <w:ind w:firstLine="993"/>
        <w:rPr>
          <w:sz w:val="24"/>
          <w:szCs w:val="24"/>
          <w:lang w:val="en-US"/>
        </w:rPr>
      </w:pPr>
      <w:r w:rsidRPr="004C1DD4">
        <w:rPr>
          <w:position w:val="-36"/>
          <w:sz w:val="24"/>
          <w:szCs w:val="24"/>
          <w:lang w:val="en-US"/>
        </w:rPr>
        <w:object w:dxaOrig="3040" w:dyaOrig="820">
          <v:shape id="_x0000_i1044" type="#_x0000_t75" style="width:152.25pt;height:41.25pt" o:ole="">
            <v:imagedata r:id="rId33" o:title=""/>
          </v:shape>
          <o:OLEObject Type="Embed" ProgID="Equation.3" ShapeID="_x0000_i1044" DrawAspect="Content" ObjectID="_1467233983" r:id="rId34"/>
        </w:object>
      </w:r>
    </w:p>
    <w:p w:rsidR="004C1DD4" w:rsidRPr="004C1DD4" w:rsidRDefault="004C1DD4" w:rsidP="004C1DD4">
      <w:pPr>
        <w:widowControl/>
        <w:shd w:val="clear" w:color="auto" w:fill="FFFFFF"/>
        <w:ind w:firstLine="993"/>
        <w:rPr>
          <w:sz w:val="24"/>
          <w:szCs w:val="24"/>
        </w:rPr>
      </w:pPr>
    </w:p>
    <w:p w:rsidR="00A470CD" w:rsidRPr="004C1DD4" w:rsidRDefault="00A470CD" w:rsidP="004C1DD4">
      <w:pPr>
        <w:widowControl/>
        <w:shd w:val="clear" w:color="auto" w:fill="FFFFFF"/>
        <w:ind w:firstLine="993"/>
        <w:rPr>
          <w:sz w:val="24"/>
          <w:szCs w:val="24"/>
        </w:rPr>
      </w:pPr>
      <w:r w:rsidRPr="004C1DD4">
        <w:rPr>
          <w:position w:val="-34"/>
          <w:sz w:val="24"/>
          <w:szCs w:val="24"/>
          <w:lang w:val="en-US"/>
        </w:rPr>
        <w:object w:dxaOrig="3700" w:dyaOrig="800">
          <v:shape id="_x0000_i1045" type="#_x0000_t75" style="width:185.25pt;height:39.75pt" o:ole="">
            <v:imagedata r:id="rId35" o:title=""/>
          </v:shape>
          <o:OLEObject Type="Embed" ProgID="Equation.3" ShapeID="_x0000_i1045" DrawAspect="Content" ObjectID="_1467233984" r:id="rId36"/>
        </w:object>
      </w:r>
      <w:r w:rsidRPr="004C1DD4">
        <w:rPr>
          <w:sz w:val="24"/>
          <w:szCs w:val="24"/>
        </w:rPr>
        <w:t>м  для золы</w:t>
      </w:r>
    </w:p>
    <w:p w:rsidR="004C1DD4" w:rsidRPr="004C1DD4" w:rsidRDefault="004C1DD4" w:rsidP="004C1DD4">
      <w:pPr>
        <w:widowControl/>
        <w:shd w:val="clear" w:color="auto" w:fill="FFFFFF"/>
        <w:ind w:firstLine="993"/>
        <w:rPr>
          <w:sz w:val="24"/>
          <w:szCs w:val="24"/>
        </w:rPr>
      </w:pPr>
    </w:p>
    <w:p w:rsidR="00B24E51" w:rsidRPr="004C1DD4" w:rsidRDefault="00A470CD" w:rsidP="004C1DD4">
      <w:pPr>
        <w:widowControl/>
        <w:shd w:val="clear" w:color="auto" w:fill="FFFFFF"/>
        <w:ind w:firstLine="993"/>
        <w:rPr>
          <w:color w:val="000000"/>
          <w:sz w:val="24"/>
          <w:szCs w:val="24"/>
        </w:rPr>
      </w:pPr>
      <w:r w:rsidRPr="004C1DD4">
        <w:rPr>
          <w:position w:val="-34"/>
          <w:sz w:val="24"/>
          <w:szCs w:val="24"/>
          <w:lang w:val="en-US"/>
        </w:rPr>
        <w:object w:dxaOrig="3879" w:dyaOrig="800">
          <v:shape id="_x0000_i1046" type="#_x0000_t75" style="width:194.25pt;height:39.75pt" o:ole="">
            <v:imagedata r:id="rId37" o:title=""/>
          </v:shape>
          <o:OLEObject Type="Embed" ProgID="Equation.3" ShapeID="_x0000_i1046" DrawAspect="Content" ObjectID="_1467233985" r:id="rId38"/>
        </w:object>
      </w:r>
      <w:r w:rsidRPr="004C1DD4">
        <w:rPr>
          <w:sz w:val="24"/>
          <w:szCs w:val="24"/>
        </w:rPr>
        <w:t xml:space="preserve"> м для </w:t>
      </w:r>
      <w:r w:rsidRPr="004C1DD4">
        <w:rPr>
          <w:sz w:val="24"/>
          <w:szCs w:val="24"/>
          <w:lang w:val="en-US"/>
        </w:rPr>
        <w:t>SO</w:t>
      </w:r>
      <w:r w:rsidRPr="004C1DD4">
        <w:rPr>
          <w:sz w:val="24"/>
          <w:szCs w:val="24"/>
          <w:vertAlign w:val="subscript"/>
        </w:rPr>
        <w:t>2</w:t>
      </w:r>
    </w:p>
    <w:p w:rsidR="004C1DD4" w:rsidRPr="004C1DD4" w:rsidRDefault="004C1DD4" w:rsidP="004C1DD4">
      <w:pPr>
        <w:widowControl/>
        <w:shd w:val="clear" w:color="auto" w:fill="FFFFFF"/>
        <w:ind w:firstLine="993"/>
        <w:rPr>
          <w:sz w:val="24"/>
          <w:szCs w:val="24"/>
        </w:rPr>
      </w:pPr>
    </w:p>
    <w:p w:rsidR="00A470CD" w:rsidRPr="004C1DD4" w:rsidRDefault="005F0B3F" w:rsidP="004C1DD4">
      <w:pPr>
        <w:widowControl/>
        <w:shd w:val="clear" w:color="auto" w:fill="FFFFFF"/>
        <w:ind w:firstLine="993"/>
        <w:rPr>
          <w:sz w:val="24"/>
          <w:szCs w:val="24"/>
          <w:vertAlign w:val="subscript"/>
        </w:rPr>
      </w:pPr>
      <w:r w:rsidRPr="004C1DD4">
        <w:rPr>
          <w:position w:val="-34"/>
          <w:sz w:val="24"/>
          <w:szCs w:val="24"/>
          <w:lang w:val="en-US"/>
        </w:rPr>
        <w:object w:dxaOrig="4099" w:dyaOrig="800">
          <v:shape id="_x0000_i1047" type="#_x0000_t75" style="width:204.75pt;height:39.75pt" o:ole="">
            <v:imagedata r:id="rId39" o:title=""/>
          </v:shape>
          <o:OLEObject Type="Embed" ProgID="Equation.3" ShapeID="_x0000_i1047" DrawAspect="Content" ObjectID="_1467233986" r:id="rId40"/>
        </w:object>
      </w:r>
      <w:r w:rsidR="00A470CD" w:rsidRPr="004C1DD4">
        <w:rPr>
          <w:sz w:val="24"/>
          <w:szCs w:val="24"/>
        </w:rPr>
        <w:t xml:space="preserve"> м для </w:t>
      </w:r>
      <w:r w:rsidR="00A470CD" w:rsidRPr="004C1DD4">
        <w:rPr>
          <w:sz w:val="24"/>
          <w:szCs w:val="24"/>
          <w:lang w:val="en-US"/>
        </w:rPr>
        <w:t>NO</w:t>
      </w:r>
      <w:r w:rsidR="00A470CD" w:rsidRPr="004C1DD4">
        <w:rPr>
          <w:sz w:val="24"/>
          <w:szCs w:val="24"/>
          <w:vertAlign w:val="subscript"/>
        </w:rPr>
        <w:t>2</w:t>
      </w:r>
    </w:p>
    <w:p w:rsidR="004C1DD4" w:rsidRPr="004C1DD4" w:rsidRDefault="004C1DD4" w:rsidP="004C1DD4">
      <w:pPr>
        <w:widowControl/>
        <w:shd w:val="clear" w:color="auto" w:fill="FFFFFF"/>
        <w:ind w:firstLine="993"/>
        <w:rPr>
          <w:sz w:val="24"/>
          <w:szCs w:val="24"/>
        </w:rPr>
      </w:pPr>
    </w:p>
    <w:p w:rsidR="00A470CD" w:rsidRPr="004C1DD4" w:rsidRDefault="005F0B3F" w:rsidP="004C1DD4">
      <w:pPr>
        <w:widowControl/>
        <w:shd w:val="clear" w:color="auto" w:fill="FFFFFF"/>
        <w:ind w:firstLine="993"/>
        <w:rPr>
          <w:sz w:val="24"/>
          <w:szCs w:val="24"/>
        </w:rPr>
      </w:pPr>
      <w:r w:rsidRPr="004C1DD4">
        <w:rPr>
          <w:position w:val="-34"/>
          <w:sz w:val="24"/>
          <w:szCs w:val="24"/>
          <w:lang w:val="en-US"/>
        </w:rPr>
        <w:object w:dxaOrig="3580" w:dyaOrig="800">
          <v:shape id="_x0000_i1048" type="#_x0000_t75" style="width:179.25pt;height:39.75pt" o:ole="">
            <v:imagedata r:id="rId41" o:title=""/>
          </v:shape>
          <o:OLEObject Type="Embed" ProgID="Equation.3" ShapeID="_x0000_i1048" DrawAspect="Content" ObjectID="_1467233987" r:id="rId42"/>
        </w:object>
      </w:r>
      <w:r w:rsidRPr="004C1DD4">
        <w:rPr>
          <w:sz w:val="24"/>
          <w:szCs w:val="24"/>
        </w:rPr>
        <w:t>м для СО</w:t>
      </w:r>
    </w:p>
    <w:p w:rsidR="005F0B3F" w:rsidRPr="004C1DD4" w:rsidRDefault="005F0B3F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Pr="004C1DD4">
        <w:rPr>
          <w:i/>
          <w:iCs/>
          <w:color w:val="000000"/>
          <w:sz w:val="24"/>
          <w:szCs w:val="24"/>
        </w:rPr>
        <w:t xml:space="preserve">А - </w:t>
      </w:r>
      <w:r w:rsidRPr="004C1DD4">
        <w:rPr>
          <w:color w:val="000000"/>
          <w:sz w:val="24"/>
          <w:szCs w:val="24"/>
        </w:rPr>
        <w:t>коэффициент, учитывающий метеорологические условия местности, для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северных районов А=160;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i/>
          <w:iCs/>
          <w:color w:val="000000"/>
          <w:sz w:val="24"/>
          <w:szCs w:val="24"/>
        </w:rPr>
        <w:t xml:space="preserve">     </w:t>
      </w:r>
      <w:r w:rsidRPr="004C1DD4">
        <w:rPr>
          <w:i/>
          <w:iCs/>
          <w:color w:val="000000"/>
          <w:sz w:val="24"/>
          <w:szCs w:val="24"/>
          <w:lang w:val="en-US"/>
        </w:rPr>
        <w:t>Mi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 xml:space="preserve">- масса </w:t>
      </w:r>
      <w:r w:rsidRPr="004C1DD4">
        <w:rPr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</w:rPr>
        <w:t xml:space="preserve">-го вещества, выбрасываемого в атмосферу в единицу времени, г/с; 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</w:t>
      </w:r>
      <w:r w:rsidRPr="004C1DD4">
        <w:rPr>
          <w:i/>
          <w:iCs/>
          <w:color w:val="000000"/>
          <w:sz w:val="24"/>
          <w:szCs w:val="24"/>
          <w:lang w:val="en-US"/>
        </w:rPr>
        <w:t>F</w:t>
      </w:r>
      <w:r w:rsidRPr="004C1DD4">
        <w:rPr>
          <w:i/>
          <w:iCs/>
          <w:color w:val="000000"/>
          <w:sz w:val="24"/>
          <w:szCs w:val="24"/>
        </w:rPr>
        <w:t xml:space="preserve"> - </w:t>
      </w:r>
      <w:r w:rsidRPr="004C1DD4">
        <w:rPr>
          <w:color w:val="000000"/>
          <w:sz w:val="24"/>
          <w:szCs w:val="24"/>
        </w:rPr>
        <w:t xml:space="preserve">безразмерный коэффициент, учитывающий скорость оседания твердых частиц в атмосфере, для золы при степени очистки менее 90 % </w:t>
      </w:r>
      <w:r w:rsidRPr="004C1DD4">
        <w:rPr>
          <w:color w:val="000000"/>
          <w:sz w:val="24"/>
          <w:szCs w:val="24"/>
          <w:lang w:val="en-US"/>
        </w:rPr>
        <w:t>F</w:t>
      </w:r>
      <w:r w:rsidRPr="004C1DD4">
        <w:rPr>
          <w:color w:val="000000"/>
          <w:sz w:val="24"/>
          <w:szCs w:val="24"/>
        </w:rPr>
        <w:t xml:space="preserve">=2,5; при степени очистки более 90 % </w:t>
      </w:r>
      <w:r w:rsidRPr="004C1DD4">
        <w:rPr>
          <w:i/>
          <w:iCs/>
          <w:color w:val="000000"/>
          <w:sz w:val="24"/>
          <w:szCs w:val="24"/>
          <w:lang w:val="en-US"/>
        </w:rPr>
        <w:t>F</w:t>
      </w:r>
      <w:r w:rsidRPr="004C1DD4">
        <w:rPr>
          <w:i/>
          <w:iCs/>
          <w:color w:val="000000"/>
          <w:sz w:val="24"/>
          <w:szCs w:val="24"/>
        </w:rPr>
        <w:t xml:space="preserve">=2,0. </w:t>
      </w:r>
      <w:r w:rsidRPr="004C1DD4">
        <w:rPr>
          <w:color w:val="000000"/>
          <w:sz w:val="24"/>
          <w:szCs w:val="24"/>
        </w:rPr>
        <w:t xml:space="preserve">При расчете </w:t>
      </w:r>
      <w:r w:rsidRPr="004C1DD4">
        <w:rPr>
          <w:i/>
          <w:iCs/>
          <w:color w:val="000000"/>
          <w:sz w:val="24"/>
          <w:szCs w:val="24"/>
        </w:rPr>
        <w:t>Н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min</w:t>
      </w:r>
      <w:r w:rsidRPr="004C1DD4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по вы</w:t>
      </w:r>
      <w:r w:rsidRPr="004C1DD4">
        <w:rPr>
          <w:color w:val="000000"/>
          <w:sz w:val="24"/>
          <w:szCs w:val="24"/>
        </w:rPr>
        <w:softHyphen/>
        <w:t xml:space="preserve">бросу оксидов азота, серы и углерода </w:t>
      </w:r>
      <w:r w:rsidRPr="004C1DD4">
        <w:rPr>
          <w:i/>
          <w:iCs/>
          <w:color w:val="000000"/>
          <w:sz w:val="24"/>
          <w:szCs w:val="24"/>
          <w:lang w:val="en-US"/>
        </w:rPr>
        <w:t>F</w:t>
      </w:r>
      <w:r w:rsidRPr="004C1DD4">
        <w:rPr>
          <w:i/>
          <w:iCs/>
          <w:color w:val="000000"/>
          <w:sz w:val="24"/>
          <w:szCs w:val="24"/>
        </w:rPr>
        <w:t>=1;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i/>
          <w:iCs/>
          <w:color w:val="000000"/>
          <w:sz w:val="24"/>
          <w:szCs w:val="24"/>
        </w:rPr>
        <w:t xml:space="preserve">    </w:t>
      </w:r>
      <w:r w:rsidRPr="004C1DD4">
        <w:rPr>
          <w:i/>
          <w:iCs/>
          <w:color w:val="000000"/>
          <w:sz w:val="24"/>
          <w:szCs w:val="24"/>
          <w:lang w:val="en-US"/>
        </w:rPr>
        <w:t>C</w:t>
      </w:r>
      <w:r w:rsidRPr="004C1DD4">
        <w:rPr>
          <w:i/>
          <w:iCs/>
          <w:color w:val="000000"/>
          <w:sz w:val="24"/>
          <w:szCs w:val="24"/>
          <w:vertAlign w:val="subscript"/>
        </w:rPr>
        <w:t>ПДК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i/>
          <w:iCs/>
          <w:color w:val="000000"/>
          <w:sz w:val="24"/>
          <w:szCs w:val="24"/>
        </w:rPr>
        <w:t xml:space="preserve"> - </w:t>
      </w:r>
      <w:r w:rsidRPr="004C1DD4">
        <w:rPr>
          <w:color w:val="000000"/>
          <w:sz w:val="24"/>
          <w:szCs w:val="24"/>
        </w:rPr>
        <w:t xml:space="preserve">максимальная разовая предельно допустимая концентрация </w:t>
      </w:r>
      <w:r w:rsidRPr="004C1DD4">
        <w:rPr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</w:rPr>
        <w:t>-го вещест</w:t>
      </w:r>
      <w:r w:rsidRPr="004C1DD4">
        <w:rPr>
          <w:color w:val="000000"/>
          <w:sz w:val="24"/>
          <w:szCs w:val="24"/>
        </w:rPr>
        <w:softHyphen/>
        <w:t>ва в атмосферном воздухе, 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 xml:space="preserve">; 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С</w:t>
      </w:r>
      <w:r w:rsidRPr="004C1DD4">
        <w:rPr>
          <w:color w:val="000000"/>
          <w:sz w:val="24"/>
          <w:szCs w:val="24"/>
          <w:vertAlign w:val="subscript"/>
        </w:rPr>
        <w:t>ф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="00A470CD" w:rsidRPr="004C1DD4">
        <w:rPr>
          <w:color w:val="000000"/>
          <w:sz w:val="24"/>
          <w:szCs w:val="24"/>
        </w:rPr>
        <w:t xml:space="preserve">, -  фоновая концентрация </w:t>
      </w:r>
      <w:r w:rsidR="00A470CD" w:rsidRPr="004C1DD4">
        <w:rPr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</w:rPr>
        <w:t>-го вещества, характерная для данной местности,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 xml:space="preserve">; принимаем </w:t>
      </w:r>
      <w:r w:rsidRPr="004C1DD4">
        <w:rPr>
          <w:color w:val="000000"/>
          <w:sz w:val="24"/>
          <w:szCs w:val="24"/>
          <w:lang w:val="en-US"/>
        </w:rPr>
        <w:t>C</w:t>
      </w:r>
      <w:r w:rsidRPr="004C1DD4">
        <w:rPr>
          <w:color w:val="000000"/>
          <w:sz w:val="24"/>
          <w:szCs w:val="24"/>
          <w:vertAlign w:val="subscript"/>
        </w:rPr>
        <w:t>ф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color w:val="000000"/>
          <w:sz w:val="24"/>
          <w:szCs w:val="24"/>
        </w:rPr>
        <w:t>,= 0;</w:t>
      </w:r>
    </w:p>
    <w:p w:rsidR="00B24E51" w:rsidRPr="004C1DD4" w:rsidRDefault="00B24E5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     </w:t>
      </w:r>
      <w:r w:rsidRPr="004C1DD4">
        <w:rPr>
          <w:color w:val="000000"/>
          <w:sz w:val="24"/>
          <w:szCs w:val="24"/>
          <w:lang w:val="en-US"/>
        </w:rPr>
        <w:t>ΔT</w:t>
      </w:r>
      <w:r w:rsidRPr="004C1DD4">
        <w:rPr>
          <w:color w:val="000000"/>
          <w:sz w:val="24"/>
          <w:szCs w:val="24"/>
        </w:rPr>
        <w:t xml:space="preserve"> -   разность между температурой выбрасываемой газовоздушной смеси </w:t>
      </w:r>
      <w:r w:rsidRPr="004C1DD4">
        <w:rPr>
          <w:i/>
          <w:iCs/>
          <w:color w:val="000000"/>
          <w:sz w:val="24"/>
          <w:szCs w:val="24"/>
        </w:rPr>
        <w:t>Т</w:t>
      </w:r>
      <w:r w:rsidRPr="004C1DD4">
        <w:rPr>
          <w:iCs/>
          <w:color w:val="000000"/>
          <w:sz w:val="24"/>
          <w:szCs w:val="24"/>
          <w:vertAlign w:val="subscript"/>
        </w:rPr>
        <w:t>г</w:t>
      </w:r>
      <w:r w:rsidRPr="004C1DD4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4C1DD4">
        <w:rPr>
          <w:color w:val="000000"/>
          <w:sz w:val="24"/>
          <w:szCs w:val="24"/>
        </w:rPr>
        <w:t xml:space="preserve">и средней температурой окружающего атмосферного воздуха самого жаркого месяца </w:t>
      </w:r>
      <w:r w:rsidRPr="004C1DD4">
        <w:rPr>
          <w:i/>
          <w:iCs/>
          <w:color w:val="000000"/>
          <w:sz w:val="24"/>
          <w:szCs w:val="24"/>
        </w:rPr>
        <w:t>Т</w:t>
      </w:r>
      <w:r w:rsidRPr="004C1DD4">
        <w:rPr>
          <w:i/>
          <w:iCs/>
          <w:color w:val="000000"/>
          <w:sz w:val="24"/>
          <w:szCs w:val="24"/>
          <w:vertAlign w:val="subscript"/>
        </w:rPr>
        <w:t>а</w:t>
      </w:r>
      <w:r w:rsidRPr="004C1DD4">
        <w:rPr>
          <w:i/>
          <w:iCs/>
          <w:color w:val="000000"/>
          <w:sz w:val="24"/>
          <w:szCs w:val="24"/>
        </w:rPr>
        <w:t xml:space="preserve">. </w:t>
      </w:r>
      <w:r w:rsidRPr="004C1DD4">
        <w:rPr>
          <w:color w:val="000000"/>
          <w:sz w:val="24"/>
          <w:szCs w:val="24"/>
        </w:rPr>
        <w:t xml:space="preserve">Значения </w:t>
      </w:r>
      <w:r w:rsidRPr="004C1DD4">
        <w:rPr>
          <w:i/>
          <w:iCs/>
          <w:color w:val="000000"/>
          <w:sz w:val="24"/>
          <w:szCs w:val="24"/>
        </w:rPr>
        <w:t>Т</w:t>
      </w:r>
      <w:r w:rsidRPr="004C1DD4">
        <w:rPr>
          <w:iCs/>
          <w:color w:val="000000"/>
          <w:sz w:val="24"/>
          <w:szCs w:val="24"/>
          <w:vertAlign w:val="subscript"/>
        </w:rPr>
        <w:t>г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 xml:space="preserve">приведены в табл. 1, а </w:t>
      </w:r>
      <w:r w:rsidRPr="004C1DD4">
        <w:rPr>
          <w:i/>
          <w:iCs/>
          <w:color w:val="000000"/>
          <w:sz w:val="24"/>
          <w:szCs w:val="24"/>
        </w:rPr>
        <w:t>Т</w:t>
      </w:r>
      <w:r w:rsidRPr="004C1DD4">
        <w:rPr>
          <w:i/>
          <w:iCs/>
          <w:color w:val="000000"/>
          <w:sz w:val="24"/>
          <w:szCs w:val="24"/>
          <w:vertAlign w:val="subscript"/>
        </w:rPr>
        <w:t>в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для северных районов принимается равной +20 °С.</w:t>
      </w:r>
    </w:p>
    <w:p w:rsidR="00B24E51" w:rsidRPr="004C1DD4" w:rsidRDefault="00B24E51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24E51" w:rsidRPr="004C1DD4" w:rsidRDefault="00B24E51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Высота дымовой трубы </w:t>
      </w:r>
      <w:r w:rsidRPr="004C1DD4">
        <w:rPr>
          <w:i/>
          <w:iCs/>
          <w:color w:val="000000"/>
          <w:sz w:val="24"/>
          <w:szCs w:val="24"/>
        </w:rPr>
        <w:t>Н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min</w:t>
      </w:r>
      <w:r w:rsidRPr="004C1DD4">
        <w:rPr>
          <w:i/>
          <w:iCs/>
          <w:color w:val="000000"/>
          <w:sz w:val="24"/>
          <w:szCs w:val="24"/>
        </w:rPr>
        <w:t xml:space="preserve">  </w:t>
      </w:r>
      <w:r w:rsidRPr="004C1DD4">
        <w:rPr>
          <w:color w:val="000000"/>
          <w:sz w:val="24"/>
          <w:szCs w:val="24"/>
        </w:rPr>
        <w:t>вычисляется по условиям выброса каж</w:t>
      </w:r>
      <w:r w:rsidRPr="004C1DD4">
        <w:rPr>
          <w:color w:val="000000"/>
          <w:sz w:val="24"/>
          <w:szCs w:val="24"/>
        </w:rPr>
        <w:softHyphen/>
        <w:t>дого вредного вещества в отдельности, а также для групп веществ с сум</w:t>
      </w:r>
      <w:r w:rsidRPr="004C1DD4">
        <w:rPr>
          <w:color w:val="000000"/>
          <w:sz w:val="24"/>
          <w:szCs w:val="24"/>
        </w:rPr>
        <w:softHyphen/>
        <w:t xml:space="preserve">мирующимся вредным действием. Из полученных значений </w:t>
      </w:r>
      <w:r w:rsidRPr="004C1DD4">
        <w:rPr>
          <w:i/>
          <w:iCs/>
          <w:color w:val="000000"/>
          <w:sz w:val="24"/>
          <w:szCs w:val="24"/>
          <w:lang w:val="en-US"/>
        </w:rPr>
        <w:t>H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min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принима</w:t>
      </w:r>
      <w:r w:rsidRPr="004C1DD4">
        <w:rPr>
          <w:color w:val="000000"/>
          <w:sz w:val="24"/>
          <w:szCs w:val="24"/>
        </w:rPr>
        <w:softHyphen/>
        <w:t>ется наибольшее, а затем по</w:t>
      </w:r>
      <w:r w:rsidR="00F359E2" w:rsidRPr="004C1DD4">
        <w:rPr>
          <w:color w:val="000000"/>
          <w:sz w:val="24"/>
          <w:szCs w:val="24"/>
        </w:rPr>
        <w:t>дб</w:t>
      </w:r>
      <w:r w:rsidRPr="004C1DD4">
        <w:rPr>
          <w:color w:val="000000"/>
          <w:sz w:val="24"/>
          <w:szCs w:val="24"/>
        </w:rPr>
        <w:t>ирают близкие к расчетным стандартные размеры трубы (материал, высоту трубы и диаметр устья).</w:t>
      </w:r>
    </w:p>
    <w:p w:rsidR="00B24E51" w:rsidRPr="004C1DD4" w:rsidRDefault="00B24E51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После выбора стандартных размеров дымовой трубы проводят про</w:t>
      </w:r>
      <w:r w:rsidRPr="004C1DD4">
        <w:rPr>
          <w:color w:val="000000"/>
          <w:sz w:val="24"/>
          <w:szCs w:val="24"/>
        </w:rPr>
        <w:softHyphen/>
        <w:t>верку правильности выбора её высоты по максимальной разовой концен</w:t>
      </w:r>
      <w:r w:rsidRPr="004C1DD4">
        <w:rPr>
          <w:color w:val="000000"/>
          <w:sz w:val="24"/>
          <w:szCs w:val="24"/>
        </w:rPr>
        <w:softHyphen/>
        <w:t xml:space="preserve">трации вредных примесей с помощью безразмерных коэффициентов </w:t>
      </w:r>
      <w:r w:rsidRPr="004C1DD4">
        <w:rPr>
          <w:i/>
          <w:color w:val="000000"/>
          <w:sz w:val="24"/>
          <w:szCs w:val="24"/>
          <w:lang w:val="en-US"/>
        </w:rPr>
        <w:t>f</w:t>
      </w:r>
      <w:r w:rsidRPr="004C1DD4">
        <w:rPr>
          <w:color w:val="000000"/>
          <w:sz w:val="24"/>
          <w:szCs w:val="24"/>
        </w:rPr>
        <w:t xml:space="preserve">, </w:t>
      </w:r>
      <w:r w:rsidRPr="004C1DD4">
        <w:rPr>
          <w:i/>
          <w:iCs/>
          <w:color w:val="000000"/>
          <w:sz w:val="24"/>
          <w:szCs w:val="24"/>
          <w:lang w:val="en-US"/>
        </w:rPr>
        <w:t>V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m</w:t>
      </w:r>
      <w:r w:rsidRPr="004C1DD4">
        <w:rPr>
          <w:i/>
          <w:iCs/>
          <w:color w:val="000000"/>
          <w:sz w:val="24"/>
          <w:szCs w:val="24"/>
        </w:rPr>
        <w:t xml:space="preserve">, т </w:t>
      </w:r>
      <w:r w:rsidRPr="004C1DD4">
        <w:rPr>
          <w:iCs/>
          <w:color w:val="000000"/>
          <w:sz w:val="24"/>
          <w:szCs w:val="24"/>
        </w:rPr>
        <w:t>и</w:t>
      </w:r>
      <w:r w:rsidRPr="004C1DD4">
        <w:rPr>
          <w:i/>
          <w:iCs/>
          <w:color w:val="000000"/>
          <w:sz w:val="24"/>
          <w:szCs w:val="24"/>
        </w:rPr>
        <w:t xml:space="preserve"> п.</w:t>
      </w:r>
    </w:p>
    <w:p w:rsidR="00C47701" w:rsidRPr="004C1DD4" w:rsidRDefault="00C47701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F0B3F" w:rsidRPr="004C1DD4" w:rsidRDefault="005F0B3F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  <w:r w:rsidRPr="004C1DD4">
        <w:rPr>
          <w:b/>
          <w:color w:val="000000"/>
          <w:sz w:val="24"/>
          <w:szCs w:val="24"/>
        </w:rPr>
        <w:t>ПРИНИМАЕМ:</w:t>
      </w:r>
    </w:p>
    <w:p w:rsidR="005F0B3F" w:rsidRPr="004C1DD4" w:rsidRDefault="005F0B3F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Высота трубы 35 метров:     </w:t>
      </w:r>
      <w:r w:rsidRPr="004C1DD4">
        <w:rPr>
          <w:color w:val="000000"/>
          <w:sz w:val="24"/>
          <w:szCs w:val="24"/>
          <w:lang w:val="en-US"/>
        </w:rPr>
        <w:t>H</w:t>
      </w:r>
      <w:r w:rsidRPr="004C1DD4">
        <w:rPr>
          <w:color w:val="000000"/>
          <w:sz w:val="24"/>
          <w:szCs w:val="24"/>
        </w:rPr>
        <w:t>=35 м</w:t>
      </w:r>
    </w:p>
    <w:p w:rsidR="005F0B3F" w:rsidRPr="004C1DD4" w:rsidRDefault="005F0B3F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Диаметр устья трубы:           </w:t>
      </w:r>
      <w:r w:rsidRPr="004C1DD4">
        <w:rPr>
          <w:color w:val="000000"/>
          <w:sz w:val="24"/>
          <w:szCs w:val="24"/>
          <w:lang w:val="en-US"/>
        </w:rPr>
        <w:t>D</w:t>
      </w:r>
      <w:r w:rsidRPr="004C1DD4">
        <w:rPr>
          <w:color w:val="000000"/>
          <w:sz w:val="24"/>
          <w:szCs w:val="24"/>
        </w:rPr>
        <w:t>=1,2 м</w:t>
      </w:r>
    </w:p>
    <w:p w:rsidR="005F0B3F" w:rsidRPr="004C1DD4" w:rsidRDefault="005F0B3F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Труба кирпичная</w:t>
      </w:r>
    </w:p>
    <w:p w:rsidR="00F359E2" w:rsidRPr="004C1DD4" w:rsidRDefault="00F359E2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ind w:left="3402" w:hanging="3402"/>
        <w:rPr>
          <w:b/>
          <w:sz w:val="28"/>
          <w:szCs w:val="28"/>
        </w:rPr>
      </w:pPr>
      <w:r w:rsidRPr="004C1DD4">
        <w:rPr>
          <w:b/>
          <w:color w:val="000000"/>
          <w:sz w:val="28"/>
          <w:szCs w:val="28"/>
        </w:rPr>
        <w:t>5. ПРОВЕРКА ПРАВИЛЬНОСТИ ВЫБОРА ВЫСОТЫ ДЫМОВОЙ ТРУБЫ</w:t>
      </w:r>
    </w:p>
    <w:p w:rsidR="005F0B3F" w:rsidRPr="004C1DD4" w:rsidRDefault="005F0B3F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>Действительная скорость выхода дымовых газов</w:t>
      </w:r>
    </w:p>
    <w:p w:rsidR="005F0B3F" w:rsidRPr="004C1DD4" w:rsidRDefault="00402B01" w:rsidP="004C1DD4">
      <w:pPr>
        <w:widowControl/>
        <w:ind w:firstLine="2552"/>
        <w:rPr>
          <w:sz w:val="24"/>
          <w:szCs w:val="24"/>
        </w:rPr>
      </w:pPr>
      <w:r>
        <w:rPr>
          <w:sz w:val="24"/>
          <w:szCs w:val="24"/>
        </w:rPr>
        <w:pict>
          <v:shape id="_x0000_i1049" type="#_x0000_t75" style="width:60pt;height:33pt">
            <v:imagedata r:id="rId43" o:title=""/>
          </v:shape>
        </w:pict>
      </w:r>
    </w:p>
    <w:p w:rsidR="005F0B3F" w:rsidRPr="004C1DD4" w:rsidRDefault="005F0B3F" w:rsidP="004C1DD4">
      <w:pPr>
        <w:widowControl/>
        <w:ind w:firstLine="2552"/>
        <w:rPr>
          <w:sz w:val="24"/>
          <w:szCs w:val="24"/>
        </w:rPr>
      </w:pPr>
    </w:p>
    <w:p w:rsidR="00C47701" w:rsidRPr="004C1DD4" w:rsidRDefault="005F0B3F" w:rsidP="004C1DD4">
      <w:pPr>
        <w:widowControl/>
        <w:ind w:firstLine="2552"/>
        <w:rPr>
          <w:sz w:val="24"/>
          <w:szCs w:val="24"/>
        </w:rPr>
      </w:pPr>
      <w:r w:rsidRPr="004C1DD4">
        <w:rPr>
          <w:sz w:val="24"/>
          <w:szCs w:val="24"/>
        </w:rPr>
        <w:t>ω</w:t>
      </w:r>
      <w:r w:rsidRPr="004C1DD4">
        <w:rPr>
          <w:sz w:val="24"/>
          <w:szCs w:val="24"/>
          <w:vertAlign w:val="subscript"/>
        </w:rPr>
        <w:t xml:space="preserve">д </w:t>
      </w:r>
      <w:r w:rsidRPr="004C1DD4">
        <w:rPr>
          <w:sz w:val="24"/>
          <w:szCs w:val="24"/>
        </w:rPr>
        <w:t xml:space="preserve">= </w:t>
      </w:r>
      <w:r w:rsidRPr="004C1DD4">
        <w:rPr>
          <w:position w:val="-26"/>
          <w:sz w:val="24"/>
          <w:szCs w:val="24"/>
        </w:rPr>
        <w:object w:dxaOrig="1579" w:dyaOrig="660">
          <v:shape id="_x0000_i1050" type="#_x0000_t75" style="width:78.75pt;height:33pt" o:ole="">
            <v:imagedata r:id="rId44" o:title=""/>
          </v:shape>
          <o:OLEObject Type="Embed" ProgID="Equation.3" ShapeID="_x0000_i1050" DrawAspect="Content" ObjectID="_1467233988" r:id="rId45"/>
        </w:object>
      </w:r>
      <w:r w:rsidRPr="004C1DD4">
        <w:rPr>
          <w:sz w:val="24"/>
          <w:szCs w:val="24"/>
        </w:rPr>
        <w:t xml:space="preserve"> </w:t>
      </w:r>
      <w:r w:rsidR="00402B01">
        <w:rPr>
          <w:sz w:val="24"/>
          <w:szCs w:val="24"/>
        </w:rPr>
        <w:pict>
          <v:shape id="_x0000_i1051" type="#_x0000_t75" style="width:324.75pt;height:42.75pt">
            <v:imagedata r:id="rId46" o:title=""/>
          </v:shape>
        </w:pict>
      </w:r>
    </w:p>
    <w:p w:rsidR="005F0B3F" w:rsidRPr="004C1DD4" w:rsidRDefault="00402B01" w:rsidP="004C1DD4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75" style="position:absolute;margin-left:1.05pt;margin-top:7.4pt;width:168pt;height:138pt;z-index:-251659264">
            <v:imagedata r:id="rId47" o:title=""/>
          </v:shape>
        </w:pict>
      </w:r>
    </w:p>
    <w:p w:rsidR="00C47701" w:rsidRPr="004C1DD4" w:rsidRDefault="005F0B3F" w:rsidP="004C1DD4">
      <w:pPr>
        <w:widowControl/>
        <w:ind w:firstLine="2410"/>
        <w:rPr>
          <w:sz w:val="24"/>
          <w:szCs w:val="24"/>
        </w:rPr>
      </w:pPr>
      <w:r w:rsidRPr="004C1DD4">
        <w:rPr>
          <w:position w:val="-28"/>
          <w:sz w:val="24"/>
          <w:szCs w:val="24"/>
        </w:rPr>
        <w:object w:dxaOrig="3000" w:dyaOrig="680">
          <v:shape id="_x0000_i1052" type="#_x0000_t75" style="width:150pt;height:33.75pt" o:ole="">
            <v:imagedata r:id="rId48" o:title=""/>
          </v:shape>
          <o:OLEObject Type="Embed" ProgID="Equation.3" ShapeID="_x0000_i1052" DrawAspect="Content" ObjectID="_1467233989" r:id="rId49"/>
        </w:object>
      </w:r>
    </w:p>
    <w:p w:rsidR="005F0B3F" w:rsidRPr="004C1DD4" w:rsidRDefault="005F0B3F" w:rsidP="004C1DD4">
      <w:pPr>
        <w:widowControl/>
        <w:rPr>
          <w:sz w:val="24"/>
          <w:szCs w:val="24"/>
        </w:rPr>
      </w:pPr>
    </w:p>
    <w:p w:rsidR="005F0B3F" w:rsidRPr="004C1DD4" w:rsidRDefault="00A71B55" w:rsidP="004C1DD4">
      <w:pPr>
        <w:widowControl/>
        <w:ind w:firstLine="2552"/>
        <w:rPr>
          <w:sz w:val="24"/>
          <w:szCs w:val="24"/>
        </w:rPr>
      </w:pPr>
      <w:r w:rsidRPr="004C1DD4">
        <w:rPr>
          <w:position w:val="-24"/>
          <w:sz w:val="24"/>
          <w:szCs w:val="24"/>
        </w:rPr>
        <w:object w:dxaOrig="3120" w:dyaOrig="700">
          <v:shape id="_x0000_i1053" type="#_x0000_t75" style="width:156pt;height:35.25pt" o:ole="">
            <v:imagedata r:id="rId50" o:title=""/>
          </v:shape>
          <o:OLEObject Type="Embed" ProgID="Equation.3" ShapeID="_x0000_i1053" DrawAspect="Content" ObjectID="_1467233990" r:id="rId51"/>
        </w:object>
      </w:r>
    </w:p>
    <w:p w:rsidR="005F0B3F" w:rsidRPr="004C1DD4" w:rsidRDefault="005F0B3F" w:rsidP="004C1DD4">
      <w:pPr>
        <w:widowControl/>
        <w:rPr>
          <w:sz w:val="24"/>
          <w:szCs w:val="24"/>
        </w:rPr>
      </w:pPr>
    </w:p>
    <w:p w:rsidR="005F0B3F" w:rsidRPr="004C1DD4" w:rsidRDefault="00A71B55" w:rsidP="004C1DD4">
      <w:pPr>
        <w:widowControl/>
        <w:ind w:firstLine="3261"/>
        <w:rPr>
          <w:sz w:val="24"/>
          <w:szCs w:val="24"/>
        </w:rPr>
      </w:pPr>
      <w:r w:rsidRPr="004C1DD4">
        <w:rPr>
          <w:position w:val="-30"/>
          <w:sz w:val="24"/>
          <w:szCs w:val="24"/>
        </w:rPr>
        <w:object w:dxaOrig="3960" w:dyaOrig="700">
          <v:shape id="_x0000_i1054" type="#_x0000_t75" style="width:198pt;height:35.25pt" o:ole="">
            <v:imagedata r:id="rId52" o:title=""/>
          </v:shape>
          <o:OLEObject Type="Embed" ProgID="Equation.3" ShapeID="_x0000_i1054" DrawAspect="Content" ObjectID="_1467233991" r:id="rId53"/>
        </w:object>
      </w:r>
    </w:p>
    <w:p w:rsidR="005F0B3F" w:rsidRPr="004C1DD4" w:rsidRDefault="005F0B3F" w:rsidP="004C1DD4">
      <w:pPr>
        <w:widowControl/>
        <w:rPr>
          <w:sz w:val="24"/>
          <w:szCs w:val="24"/>
        </w:rPr>
      </w:pPr>
    </w:p>
    <w:p w:rsidR="005F0B3F" w:rsidRPr="004C1DD4" w:rsidRDefault="005F0B3F" w:rsidP="004C1DD4">
      <w:pPr>
        <w:widowControl/>
        <w:rPr>
          <w:sz w:val="24"/>
          <w:szCs w:val="24"/>
        </w:rPr>
      </w:pPr>
    </w:p>
    <w:p w:rsidR="005F0B3F" w:rsidRPr="004C1DD4" w:rsidRDefault="00402B01" w:rsidP="004C1DD4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75" style="position:absolute;margin-left:-4.95pt;margin-top:.2pt;width:360.7pt;height:193.6pt;z-index:251658240">
            <v:imagedata r:id="rId54" o:title=""/>
          </v:shape>
        </w:pict>
      </w:r>
    </w:p>
    <w:p w:rsidR="005F0B3F" w:rsidRPr="004C1DD4" w:rsidRDefault="005F0B3F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C47701" w:rsidRPr="004C1DD4" w:rsidRDefault="00C47701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A71B55" w:rsidRPr="004C1DD4" w:rsidRDefault="00A71B55" w:rsidP="004C1DD4">
      <w:pPr>
        <w:widowControl/>
        <w:rPr>
          <w:sz w:val="24"/>
          <w:szCs w:val="24"/>
          <w:lang w:val="en-US"/>
        </w:rPr>
      </w:pPr>
    </w:p>
    <w:p w:rsidR="00C47701" w:rsidRPr="004C1DD4" w:rsidRDefault="00A71B55" w:rsidP="004C1DD4">
      <w:pPr>
        <w:widowControl/>
        <w:shd w:val="clear" w:color="auto" w:fill="FFFFFF"/>
        <w:ind w:firstLine="1985"/>
        <w:rPr>
          <w:color w:val="000000"/>
          <w:sz w:val="24"/>
          <w:szCs w:val="24"/>
        </w:rPr>
      </w:pPr>
      <w:r w:rsidRPr="004C1DD4">
        <w:rPr>
          <w:color w:val="000000"/>
          <w:position w:val="-32"/>
          <w:sz w:val="24"/>
          <w:szCs w:val="24"/>
          <w:lang w:val="en-US"/>
        </w:rPr>
        <w:object w:dxaOrig="3600" w:dyaOrig="720">
          <v:shape id="_x0000_i1055" type="#_x0000_t75" style="width:180pt;height:36pt" o:ole="">
            <v:imagedata r:id="rId55" o:title=""/>
          </v:shape>
          <o:OLEObject Type="Embed" ProgID="Equation.3" ShapeID="_x0000_i1055" DrawAspect="Content" ObjectID="_1467233992" r:id="rId56"/>
        </w:object>
      </w:r>
      <w:r w:rsidRPr="004C1DD4">
        <w:rPr>
          <w:color w:val="000000"/>
          <w:sz w:val="24"/>
          <w:szCs w:val="24"/>
        </w:rPr>
        <w:t xml:space="preserve"> для золы</w:t>
      </w:r>
    </w:p>
    <w:p w:rsidR="00A71B55" w:rsidRPr="004C1DD4" w:rsidRDefault="00A71B55" w:rsidP="004C1DD4">
      <w:pPr>
        <w:widowControl/>
        <w:shd w:val="clear" w:color="auto" w:fill="FFFFFF"/>
        <w:ind w:firstLine="1985"/>
        <w:rPr>
          <w:color w:val="000000"/>
          <w:sz w:val="24"/>
          <w:szCs w:val="24"/>
        </w:rPr>
      </w:pPr>
      <w:r w:rsidRPr="004C1DD4">
        <w:rPr>
          <w:color w:val="000000"/>
          <w:position w:val="-32"/>
          <w:sz w:val="24"/>
          <w:szCs w:val="24"/>
          <w:lang w:val="en-US"/>
        </w:rPr>
        <w:object w:dxaOrig="3739" w:dyaOrig="720">
          <v:shape id="_x0000_i1056" type="#_x0000_t75" style="width:186.75pt;height:36pt" o:ole="">
            <v:imagedata r:id="rId57" o:title=""/>
          </v:shape>
          <o:OLEObject Type="Embed" ProgID="Equation.3" ShapeID="_x0000_i1056" DrawAspect="Content" ObjectID="_1467233993" r:id="rId58"/>
        </w:object>
      </w:r>
      <w:r w:rsidRPr="004C1DD4">
        <w:rPr>
          <w:color w:val="000000"/>
          <w:sz w:val="24"/>
          <w:szCs w:val="24"/>
        </w:rPr>
        <w:t xml:space="preserve"> для </w:t>
      </w:r>
      <w:r w:rsidRPr="004C1DD4">
        <w:rPr>
          <w:color w:val="000000"/>
          <w:sz w:val="24"/>
          <w:szCs w:val="24"/>
          <w:lang w:val="en-US"/>
        </w:rPr>
        <w:t>SO</w:t>
      </w:r>
      <w:r w:rsidRPr="004C1DD4">
        <w:rPr>
          <w:color w:val="000000"/>
          <w:sz w:val="24"/>
          <w:szCs w:val="24"/>
          <w:vertAlign w:val="subscript"/>
        </w:rPr>
        <w:t>2</w:t>
      </w:r>
    </w:p>
    <w:p w:rsidR="00A71B55" w:rsidRPr="004C1DD4" w:rsidRDefault="00A71B55" w:rsidP="004C1DD4">
      <w:pPr>
        <w:widowControl/>
        <w:shd w:val="clear" w:color="auto" w:fill="FFFFFF"/>
        <w:ind w:firstLine="1985"/>
        <w:rPr>
          <w:color w:val="000000"/>
          <w:sz w:val="24"/>
          <w:szCs w:val="24"/>
        </w:rPr>
      </w:pPr>
      <w:r w:rsidRPr="004C1DD4">
        <w:rPr>
          <w:color w:val="000000"/>
          <w:position w:val="-32"/>
          <w:sz w:val="24"/>
          <w:szCs w:val="24"/>
          <w:lang w:val="en-US"/>
        </w:rPr>
        <w:object w:dxaOrig="3720" w:dyaOrig="720">
          <v:shape id="_x0000_i1057" type="#_x0000_t75" style="width:186pt;height:36pt" o:ole="">
            <v:imagedata r:id="rId59" o:title=""/>
          </v:shape>
          <o:OLEObject Type="Embed" ProgID="Equation.3" ShapeID="_x0000_i1057" DrawAspect="Content" ObjectID="_1467233994" r:id="rId60"/>
        </w:object>
      </w:r>
      <w:r w:rsidRPr="004C1DD4">
        <w:rPr>
          <w:color w:val="000000"/>
          <w:sz w:val="24"/>
          <w:szCs w:val="24"/>
        </w:rPr>
        <w:t xml:space="preserve"> для </w:t>
      </w:r>
      <w:r w:rsidRPr="004C1DD4">
        <w:rPr>
          <w:color w:val="000000"/>
          <w:sz w:val="24"/>
          <w:szCs w:val="24"/>
          <w:lang w:val="en-US"/>
        </w:rPr>
        <w:t>NO</w:t>
      </w:r>
      <w:r w:rsidRPr="004C1DD4">
        <w:rPr>
          <w:color w:val="000000"/>
          <w:sz w:val="24"/>
          <w:szCs w:val="24"/>
          <w:vertAlign w:val="subscript"/>
        </w:rPr>
        <w:t>2</w:t>
      </w:r>
    </w:p>
    <w:p w:rsidR="00A71B55" w:rsidRPr="004C1DD4" w:rsidRDefault="00A71B55" w:rsidP="004C1DD4">
      <w:pPr>
        <w:widowControl/>
        <w:shd w:val="clear" w:color="auto" w:fill="FFFFFF"/>
        <w:ind w:firstLine="1985"/>
        <w:rPr>
          <w:color w:val="000000"/>
          <w:sz w:val="24"/>
          <w:szCs w:val="24"/>
          <w:vertAlign w:val="subscript"/>
        </w:rPr>
      </w:pPr>
      <w:r w:rsidRPr="004C1DD4">
        <w:rPr>
          <w:color w:val="000000"/>
          <w:position w:val="-32"/>
          <w:sz w:val="24"/>
          <w:szCs w:val="24"/>
          <w:lang w:val="en-US"/>
        </w:rPr>
        <w:object w:dxaOrig="3739" w:dyaOrig="720">
          <v:shape id="_x0000_i1058" type="#_x0000_t75" style="width:186.75pt;height:36pt" o:ole="">
            <v:imagedata r:id="rId61" o:title=""/>
          </v:shape>
          <o:OLEObject Type="Embed" ProgID="Equation.3" ShapeID="_x0000_i1058" DrawAspect="Content" ObjectID="_1467233995" r:id="rId62"/>
        </w:object>
      </w:r>
      <w:r w:rsidRPr="004C1DD4">
        <w:rPr>
          <w:color w:val="000000"/>
          <w:sz w:val="24"/>
          <w:szCs w:val="24"/>
          <w:lang w:val="en-US"/>
        </w:rPr>
        <w:t xml:space="preserve"> </w:t>
      </w:r>
      <w:r w:rsidRPr="004C1DD4">
        <w:rPr>
          <w:color w:val="000000"/>
          <w:sz w:val="24"/>
          <w:szCs w:val="24"/>
        </w:rPr>
        <w:t xml:space="preserve">для </w:t>
      </w:r>
      <w:r w:rsidRPr="004C1DD4">
        <w:rPr>
          <w:color w:val="000000"/>
          <w:sz w:val="24"/>
          <w:szCs w:val="24"/>
          <w:lang w:val="en-US"/>
        </w:rPr>
        <w:t>CO</w:t>
      </w:r>
    </w:p>
    <w:p w:rsidR="00A71B55" w:rsidRPr="004C1DD4" w:rsidRDefault="00A71B55" w:rsidP="004C1DD4">
      <w:pPr>
        <w:widowControl/>
        <w:shd w:val="clear" w:color="auto" w:fill="FFFFFF"/>
        <w:rPr>
          <w:color w:val="000000"/>
          <w:sz w:val="24"/>
          <w:szCs w:val="24"/>
          <w:vertAlign w:val="subscript"/>
        </w:rPr>
      </w:pPr>
    </w:p>
    <w:p w:rsidR="00A71B55" w:rsidRPr="004C1DD4" w:rsidRDefault="00A71B55" w:rsidP="004C1DD4">
      <w:pPr>
        <w:widowControl/>
        <w:shd w:val="clear" w:color="auto" w:fill="FFFFFF"/>
        <w:rPr>
          <w:b/>
          <w:color w:val="000000"/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rPr>
          <w:b/>
          <w:sz w:val="24"/>
          <w:szCs w:val="24"/>
        </w:rPr>
      </w:pPr>
      <w:r w:rsidRPr="004C1DD4">
        <w:rPr>
          <w:b/>
          <w:color w:val="000000"/>
          <w:sz w:val="24"/>
          <w:szCs w:val="24"/>
        </w:rPr>
        <w:t>6. АНАЛИЗ ЗАВИСИМОСТИ КОНЦЕНТРАЦИИ ВРЕДНЫХ</w:t>
      </w:r>
    </w:p>
    <w:p w:rsidR="00C47701" w:rsidRPr="004C1DD4" w:rsidRDefault="00C47701" w:rsidP="004C1DD4">
      <w:pPr>
        <w:widowControl/>
        <w:shd w:val="clear" w:color="auto" w:fill="FFFFFF"/>
        <w:rPr>
          <w:b/>
          <w:sz w:val="24"/>
          <w:szCs w:val="24"/>
        </w:rPr>
      </w:pPr>
      <w:r w:rsidRPr="004C1DD4">
        <w:rPr>
          <w:b/>
          <w:color w:val="000000"/>
          <w:sz w:val="24"/>
          <w:szCs w:val="24"/>
        </w:rPr>
        <w:t>ПРИМЕСЕЙ ОТ РАССТОЯНИЯ ДО ИСТОЧНИКА ВЫБРОСОВ</w:t>
      </w:r>
    </w:p>
    <w:p w:rsidR="00C47701" w:rsidRPr="004C1DD4" w:rsidRDefault="00C4770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b/>
          <w:color w:val="000000"/>
          <w:sz w:val="24"/>
          <w:szCs w:val="24"/>
        </w:rPr>
        <w:t>ПРИ НЕБЛАГОПРИЯТНЫХ МЕТЕОРОЛОГИЧЕСКИХ УСЛОВИЯХ</w:t>
      </w:r>
    </w:p>
    <w:p w:rsidR="00A71B55" w:rsidRPr="004C1DD4" w:rsidRDefault="00A71B55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1. Расстояние </w:t>
      </w:r>
      <w:r w:rsidRPr="004C1DD4">
        <w:rPr>
          <w:i/>
          <w:iCs/>
          <w:color w:val="000000"/>
          <w:sz w:val="24"/>
          <w:szCs w:val="24"/>
          <w:lang w:val="en-US"/>
        </w:rPr>
        <w:t>X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t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 xml:space="preserve">(м) от источника выбросов, на котором приземная концентрация </w:t>
      </w:r>
      <w:r w:rsidRPr="004C1DD4">
        <w:rPr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</w:rPr>
        <w:t>-го вещества при неблагоприятных метеорологических ус</w:t>
      </w:r>
      <w:r w:rsidRPr="004C1DD4">
        <w:rPr>
          <w:color w:val="000000"/>
          <w:sz w:val="24"/>
          <w:szCs w:val="24"/>
        </w:rPr>
        <w:softHyphen/>
        <w:t xml:space="preserve">ловиях достигает максимального значения </w:t>
      </w:r>
      <w:r w:rsidRPr="004C1DD4">
        <w:rPr>
          <w:color w:val="000000"/>
          <w:sz w:val="24"/>
          <w:szCs w:val="24"/>
          <w:lang w:val="en-US"/>
        </w:rPr>
        <w:t>c</w:t>
      </w:r>
      <w:r w:rsidRPr="004C1DD4">
        <w:rPr>
          <w:color w:val="000000"/>
          <w:sz w:val="24"/>
          <w:szCs w:val="24"/>
          <w:vertAlign w:val="subscript"/>
          <w:lang w:val="en-US"/>
        </w:rPr>
        <w:t>max</w:t>
      </w:r>
      <w:r w:rsidRPr="004C1DD4">
        <w:rPr>
          <w:color w:val="000000"/>
          <w:sz w:val="24"/>
          <w:szCs w:val="24"/>
          <w:vertAlign w:val="subscript"/>
        </w:rPr>
        <w:t>;</w:t>
      </w:r>
      <w:r w:rsidRPr="004C1DD4">
        <w:rPr>
          <w:color w:val="000000"/>
          <w:sz w:val="24"/>
          <w:szCs w:val="24"/>
        </w:rPr>
        <w:t xml:space="preserve"> (мг/м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):</w:t>
      </w:r>
    </w:p>
    <w:p w:rsidR="00C47701" w:rsidRPr="004C1DD4" w:rsidRDefault="00402B01" w:rsidP="004C1DD4">
      <w:pPr>
        <w:widowControl/>
        <w:shd w:val="clear" w:color="auto" w:fill="FFFFFF"/>
        <w:ind w:firstLine="2268"/>
        <w:rPr>
          <w:sz w:val="24"/>
          <w:szCs w:val="24"/>
        </w:rPr>
      </w:pPr>
      <w:r>
        <w:rPr>
          <w:sz w:val="24"/>
          <w:szCs w:val="24"/>
        </w:rPr>
        <w:pict>
          <v:shape id="_x0000_i1059" type="#_x0000_t75" style="width:80.25pt;height:30pt">
            <v:imagedata r:id="rId63" o:title=""/>
          </v:shape>
        </w:pict>
      </w: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2840" w:dyaOrig="620">
          <v:shape id="_x0000_i1060" type="#_x0000_t75" style="width:141.75pt;height:30.75pt" o:ole="">
            <v:imagedata r:id="rId64" o:title=""/>
          </v:shape>
          <o:OLEObject Type="Embed" ProgID="Equation.3" ShapeID="_x0000_i1060" DrawAspect="Content" ObjectID="_1467233996" r:id="rId65"/>
        </w:object>
      </w:r>
      <w:r w:rsidRPr="004C1DD4">
        <w:rPr>
          <w:sz w:val="24"/>
          <w:szCs w:val="24"/>
        </w:rPr>
        <w:t xml:space="preserve"> м</w:t>
      </w: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2700" w:dyaOrig="620">
          <v:shape id="_x0000_i1061" type="#_x0000_t75" style="width:135pt;height:30.75pt" o:ole="">
            <v:imagedata r:id="rId66" o:title=""/>
          </v:shape>
          <o:OLEObject Type="Embed" ProgID="Equation.3" ShapeID="_x0000_i1061" DrawAspect="Content" ObjectID="_1467233997" r:id="rId67"/>
        </w:object>
      </w:r>
      <w:r w:rsidRPr="004C1DD4">
        <w:rPr>
          <w:sz w:val="24"/>
          <w:szCs w:val="24"/>
        </w:rPr>
        <w:t xml:space="preserve"> м</w:t>
      </w: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2700" w:dyaOrig="620">
          <v:shape id="_x0000_i1062" type="#_x0000_t75" style="width:135pt;height:30.75pt" o:ole="">
            <v:imagedata r:id="rId68" o:title=""/>
          </v:shape>
          <o:OLEObject Type="Embed" ProgID="Equation.3" ShapeID="_x0000_i1062" DrawAspect="Content" ObjectID="_1467233998" r:id="rId69"/>
        </w:object>
      </w:r>
      <w:r w:rsidRPr="004C1DD4">
        <w:rPr>
          <w:sz w:val="24"/>
          <w:szCs w:val="24"/>
        </w:rPr>
        <w:t xml:space="preserve"> м</w:t>
      </w: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  <w:r w:rsidRPr="004C1DD4">
        <w:rPr>
          <w:position w:val="-22"/>
          <w:sz w:val="24"/>
          <w:szCs w:val="24"/>
        </w:rPr>
        <w:object w:dxaOrig="2620" w:dyaOrig="620">
          <v:shape id="_x0000_i1063" type="#_x0000_t75" style="width:131.25pt;height:30.75pt" o:ole="">
            <v:imagedata r:id="rId70" o:title=""/>
          </v:shape>
          <o:OLEObject Type="Embed" ProgID="Equation.3" ShapeID="_x0000_i1063" DrawAspect="Content" ObjectID="_1467233999" r:id="rId71"/>
        </w:object>
      </w:r>
      <w:r w:rsidRPr="004C1DD4">
        <w:rPr>
          <w:sz w:val="24"/>
          <w:szCs w:val="24"/>
        </w:rPr>
        <w:t>м</w:t>
      </w:r>
    </w:p>
    <w:p w:rsidR="001728E7" w:rsidRPr="004C1DD4" w:rsidRDefault="001728E7" w:rsidP="004C1DD4">
      <w:pPr>
        <w:widowControl/>
        <w:shd w:val="clear" w:color="auto" w:fill="FFFFFF"/>
        <w:ind w:firstLine="2268"/>
        <w:rPr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</w:t>
      </w:r>
      <w:r w:rsidRPr="004C1DD4">
        <w:rPr>
          <w:i/>
          <w:iCs/>
          <w:color w:val="000000"/>
          <w:sz w:val="24"/>
          <w:szCs w:val="24"/>
          <w:lang w:val="en-US"/>
        </w:rPr>
        <w:t>d</w:t>
      </w:r>
      <w:r w:rsidRPr="004C1DD4">
        <w:rPr>
          <w:i/>
          <w:iCs/>
          <w:color w:val="000000"/>
          <w:sz w:val="24"/>
          <w:szCs w:val="24"/>
        </w:rPr>
        <w:t xml:space="preserve">- </w:t>
      </w:r>
      <w:r w:rsidRPr="004C1DD4">
        <w:rPr>
          <w:color w:val="000000"/>
          <w:sz w:val="24"/>
          <w:szCs w:val="24"/>
        </w:rPr>
        <w:t xml:space="preserve">безразмерный коэффициент, при </w:t>
      </w:r>
      <w:r w:rsidRPr="004C1DD4">
        <w:rPr>
          <w:i/>
          <w:color w:val="000000"/>
          <w:sz w:val="24"/>
          <w:szCs w:val="24"/>
          <w:lang w:val="en-US"/>
        </w:rPr>
        <w:t>f</w:t>
      </w:r>
      <w:r w:rsidRPr="004C1DD4">
        <w:rPr>
          <w:color w:val="000000"/>
          <w:sz w:val="24"/>
          <w:szCs w:val="24"/>
        </w:rPr>
        <w:t>&lt;100 находится по формулам:</w:t>
      </w:r>
    </w:p>
    <w:p w:rsidR="00C47701" w:rsidRPr="004C1DD4" w:rsidRDefault="00C47701" w:rsidP="004C1DD4">
      <w:pPr>
        <w:widowControl/>
        <w:rPr>
          <w:sz w:val="24"/>
          <w:szCs w:val="24"/>
        </w:rPr>
      </w:pPr>
    </w:p>
    <w:p w:rsidR="00C47701" w:rsidRPr="004C1DD4" w:rsidRDefault="00402B01" w:rsidP="004C1DD4">
      <w:pPr>
        <w:widowControl/>
        <w:rPr>
          <w:sz w:val="24"/>
          <w:szCs w:val="24"/>
        </w:rPr>
      </w:pPr>
      <w:r>
        <w:rPr>
          <w:sz w:val="24"/>
          <w:szCs w:val="24"/>
        </w:rPr>
        <w:pict>
          <v:shape id="_x0000_i1064" type="#_x0000_t75" style="width:234.75pt;height:39.75pt">
            <v:imagedata r:id="rId72" o:title=""/>
          </v:shape>
        </w:pict>
      </w:r>
    </w:p>
    <w:p w:rsidR="00C47701" w:rsidRPr="004C1DD4" w:rsidRDefault="00C47701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A71B55" w:rsidRPr="004C1DD4" w:rsidRDefault="00423AA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position w:val="-12"/>
          <w:sz w:val="24"/>
          <w:szCs w:val="24"/>
        </w:rPr>
        <w:object w:dxaOrig="3340" w:dyaOrig="400">
          <v:shape id="_x0000_i1065" type="#_x0000_t75" style="width:167.25pt;height:20.25pt" o:ole="">
            <v:imagedata r:id="rId73" o:title=""/>
          </v:shape>
          <o:OLEObject Type="Embed" ProgID="Equation.3" ShapeID="_x0000_i1065" DrawAspect="Content" ObjectID="_1467234000" r:id="rId74"/>
        </w:object>
      </w:r>
    </w:p>
    <w:p w:rsidR="001728E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C47701" w:rsidRPr="004C1DD4" w:rsidRDefault="00C47701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2. Значение опасной скорости </w:t>
      </w:r>
      <w:r w:rsidRPr="004C1DD4">
        <w:rPr>
          <w:color w:val="000000"/>
          <w:sz w:val="24"/>
          <w:szCs w:val="24"/>
          <w:lang w:val="en-US"/>
        </w:rPr>
        <w:t>U</w:t>
      </w:r>
      <w:r w:rsidRPr="004C1DD4">
        <w:rPr>
          <w:color w:val="000000"/>
          <w:sz w:val="24"/>
          <w:szCs w:val="24"/>
          <w:vertAlign w:val="subscript"/>
          <w:lang w:val="en-US"/>
        </w:rPr>
        <w:t>max</w:t>
      </w:r>
      <w:r w:rsidRPr="004C1DD4">
        <w:rPr>
          <w:color w:val="000000"/>
          <w:sz w:val="24"/>
          <w:szCs w:val="24"/>
        </w:rPr>
        <w:t xml:space="preserve"> </w:t>
      </w:r>
      <w:r w:rsidRPr="004C1DD4">
        <w:rPr>
          <w:smallCap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(м/с) на уровне земли, при которой достигается наибольшее значение приземной концентрации вредных ве</w:t>
      </w:r>
      <w:r w:rsidRPr="004C1DD4">
        <w:rPr>
          <w:color w:val="000000"/>
          <w:sz w:val="24"/>
          <w:szCs w:val="24"/>
        </w:rPr>
        <w:softHyphen/>
        <w:t>ществ:</w:t>
      </w:r>
    </w:p>
    <w:p w:rsidR="00C47701" w:rsidRPr="004C1DD4" w:rsidRDefault="00C47701" w:rsidP="004C1DD4">
      <w:pPr>
        <w:widowControl/>
        <w:shd w:val="clear" w:color="auto" w:fill="FFFFFF"/>
        <w:rPr>
          <w:sz w:val="24"/>
          <w:szCs w:val="24"/>
        </w:rPr>
      </w:pPr>
    </w:p>
    <w:p w:rsidR="00C47701" w:rsidRPr="004C1DD4" w:rsidRDefault="00402B01" w:rsidP="004C1DD4">
      <w:pPr>
        <w:widowControl/>
        <w:ind w:firstLine="2410"/>
        <w:rPr>
          <w:sz w:val="24"/>
          <w:szCs w:val="24"/>
        </w:rPr>
      </w:pPr>
      <w:r>
        <w:rPr>
          <w:sz w:val="24"/>
          <w:szCs w:val="24"/>
        </w:rPr>
        <w:pict>
          <v:shape id="_x0000_i1066" type="#_x0000_t75" style="width:186.75pt;height:56.25pt">
            <v:imagedata r:id="rId75" o:title=""/>
          </v:shape>
        </w:pict>
      </w:r>
    </w:p>
    <w:p w:rsidR="001728E7" w:rsidRPr="004C1DD4" w:rsidRDefault="001728E7" w:rsidP="004C1DD4">
      <w:pPr>
        <w:widowControl/>
        <w:ind w:firstLine="2410"/>
        <w:rPr>
          <w:sz w:val="24"/>
          <w:szCs w:val="24"/>
        </w:rPr>
      </w:pPr>
      <w:r w:rsidRPr="004C1DD4">
        <w:rPr>
          <w:position w:val="-12"/>
          <w:sz w:val="24"/>
          <w:szCs w:val="24"/>
        </w:rPr>
        <w:object w:dxaOrig="3460" w:dyaOrig="400">
          <v:shape id="_x0000_i1067" type="#_x0000_t75" style="width:173.25pt;height:20.25pt" o:ole="">
            <v:imagedata r:id="rId76" o:title=""/>
          </v:shape>
          <o:OLEObject Type="Embed" ProgID="Equation.3" ShapeID="_x0000_i1067" DrawAspect="Content" ObjectID="_1467234001" r:id="rId77"/>
        </w:object>
      </w:r>
      <w:r w:rsidRPr="004C1DD4">
        <w:rPr>
          <w:sz w:val="24"/>
          <w:szCs w:val="24"/>
        </w:rPr>
        <w:t xml:space="preserve"> м/с</w:t>
      </w:r>
    </w:p>
    <w:p w:rsidR="001728E7" w:rsidRPr="004C1DD4" w:rsidRDefault="001728E7" w:rsidP="004C1DD4">
      <w:pPr>
        <w:widowControl/>
        <w:rPr>
          <w:sz w:val="24"/>
          <w:szCs w:val="24"/>
        </w:rPr>
      </w:pPr>
    </w:p>
    <w:p w:rsidR="00A33902" w:rsidRPr="004C1DD4" w:rsidRDefault="00A33902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3. Приземная концентрация </w:t>
      </w:r>
      <w:r w:rsidRPr="004C1DD4">
        <w:rPr>
          <w:color w:val="000000"/>
          <w:sz w:val="24"/>
          <w:szCs w:val="24"/>
          <w:lang w:val="en-US"/>
        </w:rPr>
        <w:t>i</w:t>
      </w:r>
      <w:r w:rsidRPr="004C1DD4">
        <w:rPr>
          <w:color w:val="000000"/>
          <w:sz w:val="24"/>
          <w:szCs w:val="24"/>
        </w:rPr>
        <w:t>-го вредного вещества с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color w:val="000000"/>
          <w:sz w:val="24"/>
          <w:szCs w:val="24"/>
        </w:rPr>
        <w:t>, (мг/м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>) в атмо</w:t>
      </w:r>
      <w:r w:rsidRPr="004C1DD4">
        <w:rPr>
          <w:color w:val="000000"/>
          <w:sz w:val="24"/>
          <w:szCs w:val="24"/>
        </w:rPr>
        <w:softHyphen/>
        <w:t xml:space="preserve">сфере по оси факела выброса на различных расстояниях </w:t>
      </w:r>
      <w:r w:rsidRPr="004C1DD4">
        <w:rPr>
          <w:i/>
          <w:iCs/>
          <w:color w:val="000000"/>
          <w:sz w:val="24"/>
          <w:szCs w:val="24"/>
        </w:rPr>
        <w:t xml:space="preserve">Х(м) </w:t>
      </w:r>
      <w:r w:rsidRPr="004C1DD4">
        <w:rPr>
          <w:color w:val="000000"/>
          <w:sz w:val="24"/>
          <w:szCs w:val="24"/>
        </w:rPr>
        <w:t>от источни</w:t>
      </w:r>
      <w:r w:rsidRPr="004C1DD4">
        <w:rPr>
          <w:color w:val="000000"/>
          <w:sz w:val="24"/>
          <w:szCs w:val="24"/>
        </w:rPr>
        <w:softHyphen/>
        <w:t xml:space="preserve">ка выброса при опасной скорости ветра </w:t>
      </w:r>
      <w:r w:rsidRPr="004C1DD4">
        <w:rPr>
          <w:color w:val="000000"/>
          <w:sz w:val="24"/>
          <w:szCs w:val="24"/>
          <w:lang w:val="en-US"/>
        </w:rPr>
        <w:t>U</w:t>
      </w:r>
      <w:r w:rsidRPr="004C1DD4">
        <w:rPr>
          <w:color w:val="000000"/>
          <w:sz w:val="24"/>
          <w:szCs w:val="24"/>
          <w:vertAlign w:val="subscript"/>
          <w:lang w:val="en-US"/>
        </w:rPr>
        <w:t>max</w:t>
      </w:r>
      <w:r w:rsidRPr="004C1DD4">
        <w:rPr>
          <w:color w:val="000000"/>
          <w:sz w:val="24"/>
          <w:szCs w:val="24"/>
        </w:rPr>
        <w:t>:</w:t>
      </w:r>
    </w:p>
    <w:p w:rsidR="001728E7" w:rsidRPr="004C1DD4" w:rsidRDefault="001728E7" w:rsidP="004C1DD4">
      <w:pPr>
        <w:widowControl/>
        <w:shd w:val="clear" w:color="auto" w:fill="FFFFFF"/>
        <w:rPr>
          <w:sz w:val="24"/>
          <w:szCs w:val="24"/>
        </w:rPr>
      </w:pPr>
    </w:p>
    <w:p w:rsidR="00A33902" w:rsidRPr="004C1DD4" w:rsidRDefault="00A33902" w:rsidP="004C1DD4">
      <w:pPr>
        <w:widowControl/>
        <w:shd w:val="clear" w:color="auto" w:fill="FFFFFF"/>
        <w:ind w:firstLine="3402"/>
        <w:rPr>
          <w:color w:val="000000"/>
          <w:sz w:val="24"/>
          <w:szCs w:val="24"/>
          <w:vertAlign w:val="subscript"/>
        </w:rPr>
      </w:pPr>
      <w:r w:rsidRPr="004C1DD4">
        <w:rPr>
          <w:color w:val="000000"/>
          <w:sz w:val="24"/>
          <w:szCs w:val="24"/>
          <w:lang w:val="en-US"/>
        </w:rPr>
        <w:t>C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color w:val="000000"/>
          <w:sz w:val="24"/>
          <w:szCs w:val="24"/>
        </w:rPr>
        <w:t xml:space="preserve"> = </w:t>
      </w: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</w:rPr>
        <w:t>1</w:t>
      </w:r>
      <w:r w:rsidRPr="004C1DD4">
        <w:rPr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  <w:lang w:val="en-US"/>
        </w:rPr>
        <w:t>c</w:t>
      </w:r>
      <w:r w:rsidRPr="004C1DD4">
        <w:rPr>
          <w:color w:val="000000"/>
          <w:sz w:val="24"/>
          <w:szCs w:val="24"/>
          <w:vertAlign w:val="subscript"/>
          <w:lang w:val="en-US"/>
        </w:rPr>
        <w:t>max</w:t>
      </w:r>
      <w:r w:rsidRPr="004C1DD4">
        <w:rPr>
          <w:color w:val="000000"/>
          <w:sz w:val="24"/>
          <w:szCs w:val="24"/>
          <w:vertAlign w:val="subscript"/>
        </w:rPr>
        <w:t xml:space="preserve"> 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</w:p>
    <w:p w:rsidR="001728E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  <w:vertAlign w:val="subscript"/>
        </w:rPr>
      </w:pPr>
    </w:p>
    <w:p w:rsidR="00A33902" w:rsidRPr="004C1DD4" w:rsidRDefault="00A33902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где    </w:t>
      </w:r>
      <w:r w:rsidRPr="004C1DD4">
        <w:rPr>
          <w:i/>
          <w:iCs/>
          <w:color w:val="000000"/>
          <w:sz w:val="24"/>
          <w:szCs w:val="24"/>
          <w:lang w:val="en-US"/>
        </w:rPr>
        <w:t>Si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- безразмерный коэффициент, определяемый в зависимости от отноше</w:t>
      </w:r>
      <w:r w:rsidRPr="004C1DD4">
        <w:rPr>
          <w:color w:val="000000"/>
          <w:sz w:val="24"/>
          <w:szCs w:val="24"/>
        </w:rPr>
        <w:softHyphen/>
        <w:t xml:space="preserve">ния </w:t>
      </w:r>
      <w:r w:rsidRPr="004C1DD4">
        <w:rPr>
          <w:i/>
          <w:iCs/>
          <w:color w:val="000000"/>
          <w:sz w:val="24"/>
          <w:szCs w:val="24"/>
        </w:rPr>
        <w:t>Х/Х</w:t>
      </w:r>
      <w:r w:rsidRPr="004C1DD4">
        <w:rPr>
          <w:i/>
          <w:iCs/>
          <w:color w:val="000000"/>
          <w:sz w:val="24"/>
          <w:szCs w:val="24"/>
          <w:lang w:val="en-US"/>
        </w:rPr>
        <w:t>m</w:t>
      </w:r>
      <w:r w:rsidRPr="004C1DD4">
        <w:rPr>
          <w:i/>
          <w:iCs/>
          <w:color w:val="000000"/>
          <w:sz w:val="24"/>
          <w:szCs w:val="24"/>
        </w:rPr>
        <w:t>ах,</w:t>
      </w:r>
    </w:p>
    <w:p w:rsidR="00A33902" w:rsidRPr="004C1DD4" w:rsidRDefault="00A33902" w:rsidP="004C1DD4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</w:p>
    <w:p w:rsidR="00A33902" w:rsidRPr="004C1DD4" w:rsidRDefault="00402B01" w:rsidP="004C1DD4">
      <w:pPr>
        <w:widowControl/>
        <w:shd w:val="clear" w:color="auto" w:fill="FFFFFF"/>
        <w:ind w:firstLine="720"/>
        <w:rPr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68" type="#_x0000_t75" style="width:241.5pt;height:67.5pt">
            <v:imagedata r:id="rId78" o:title=""/>
          </v:shape>
        </w:pict>
      </w:r>
    </w:p>
    <w:p w:rsidR="00A33902" w:rsidRPr="004C1DD4" w:rsidRDefault="00A33902" w:rsidP="004C1DD4">
      <w:pPr>
        <w:widowControl/>
        <w:shd w:val="clear" w:color="auto" w:fill="FFFFFF"/>
        <w:ind w:firstLine="720"/>
        <w:rPr>
          <w:color w:val="000000"/>
          <w:sz w:val="24"/>
          <w:szCs w:val="24"/>
          <w:lang w:val="en-US"/>
        </w:rPr>
      </w:pPr>
    </w:p>
    <w:p w:rsidR="00A33902" w:rsidRPr="004C1DD4" w:rsidRDefault="00A33902" w:rsidP="004C1DD4">
      <w:pPr>
        <w:widowControl/>
        <w:shd w:val="clear" w:color="auto" w:fill="FFFFFF"/>
        <w:ind w:firstLine="720"/>
        <w:rPr>
          <w:sz w:val="24"/>
          <w:szCs w:val="24"/>
        </w:rPr>
      </w:pPr>
      <w:r w:rsidRPr="004C1DD4">
        <w:rPr>
          <w:color w:val="000000"/>
          <w:sz w:val="24"/>
          <w:szCs w:val="24"/>
        </w:rPr>
        <w:t xml:space="preserve">Расстояние </w:t>
      </w:r>
      <w:r w:rsidRPr="004C1DD4">
        <w:rPr>
          <w:i/>
          <w:iCs/>
          <w:color w:val="000000"/>
          <w:sz w:val="24"/>
          <w:szCs w:val="24"/>
          <w:lang w:val="en-US"/>
        </w:rPr>
        <w:t>X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при анализе принимают равным 50; 100; 200; 400; 800 и 1200м.</w:t>
      </w:r>
    </w:p>
    <w:p w:rsidR="001728E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A33902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Для золы:</w:t>
      </w:r>
    </w:p>
    <w:p w:rsidR="001728E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22E5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position w:val="-28"/>
          <w:sz w:val="24"/>
          <w:szCs w:val="24"/>
        </w:rPr>
        <w:object w:dxaOrig="1920" w:dyaOrig="680">
          <v:shape id="_x0000_i1069" type="#_x0000_t75" style="width:96pt;height:33.75pt" o:ole="">
            <v:imagedata r:id="rId79" o:title=""/>
          </v:shape>
          <o:OLEObject Type="Embed" ProgID="Equation.3" ShapeID="_x0000_i1069" DrawAspect="Content" ObjectID="_1467234002" r:id="rId80"/>
        </w:object>
      </w:r>
      <w:r w:rsidR="00337C8D" w:rsidRPr="004C1DD4">
        <w:rPr>
          <w:color w:val="000000"/>
          <w:sz w:val="24"/>
          <w:szCs w:val="24"/>
        </w:rPr>
        <w:t xml:space="preserve">  </w:t>
      </w:r>
      <w:r w:rsidR="00B22E57" w:rsidRPr="004C1DD4">
        <w:rPr>
          <w:color w:val="000000"/>
          <w:sz w:val="24"/>
          <w:szCs w:val="24"/>
          <w:lang w:val="en-US"/>
        </w:rPr>
        <w:t xml:space="preserve">  </w:t>
      </w:r>
      <w:r w:rsidRPr="004C1DD4">
        <w:rPr>
          <w:color w:val="000000"/>
          <w:position w:val="-28"/>
          <w:sz w:val="24"/>
          <w:szCs w:val="24"/>
        </w:rPr>
        <w:object w:dxaOrig="2020" w:dyaOrig="680">
          <v:shape id="_x0000_i1070" type="#_x0000_t75" style="width:101.25pt;height:33.75pt" o:ole="">
            <v:imagedata r:id="rId81" o:title=""/>
          </v:shape>
          <o:OLEObject Type="Embed" ProgID="Equation.3" ShapeID="_x0000_i1070" DrawAspect="Content" ObjectID="_1467234003" r:id="rId82"/>
        </w:object>
      </w:r>
      <w:r w:rsidR="00337C8D" w:rsidRPr="004C1DD4">
        <w:rPr>
          <w:color w:val="000000"/>
          <w:sz w:val="24"/>
          <w:szCs w:val="24"/>
        </w:rPr>
        <w:t xml:space="preserve">  </w:t>
      </w:r>
      <w:r w:rsidR="00B22E57" w:rsidRPr="004C1DD4">
        <w:rPr>
          <w:color w:val="000000"/>
          <w:sz w:val="24"/>
          <w:szCs w:val="24"/>
          <w:lang w:val="en-US"/>
        </w:rPr>
        <w:t xml:space="preserve"> </w:t>
      </w:r>
      <w:r w:rsidR="00B22E57" w:rsidRPr="004C1DD4">
        <w:rPr>
          <w:color w:val="000000"/>
          <w:position w:val="-28"/>
          <w:sz w:val="24"/>
          <w:szCs w:val="24"/>
        </w:rPr>
        <w:object w:dxaOrig="2020" w:dyaOrig="680">
          <v:shape id="_x0000_i1071" type="#_x0000_t75" style="width:101.25pt;height:33.75pt" o:ole="">
            <v:imagedata r:id="rId83" o:title=""/>
          </v:shape>
          <o:OLEObject Type="Embed" ProgID="Equation.3" ShapeID="_x0000_i1071" DrawAspect="Content" ObjectID="_1467234004" r:id="rId84"/>
        </w:object>
      </w:r>
      <w:r w:rsidR="00B22E57" w:rsidRPr="004C1DD4">
        <w:rPr>
          <w:color w:val="000000"/>
          <w:sz w:val="24"/>
          <w:szCs w:val="24"/>
          <w:lang w:val="en-US"/>
        </w:rPr>
        <w:t xml:space="preserve">   </w:t>
      </w:r>
      <w:r w:rsidR="00B22E57" w:rsidRPr="004C1DD4">
        <w:rPr>
          <w:color w:val="000000"/>
          <w:position w:val="-28"/>
          <w:sz w:val="24"/>
          <w:szCs w:val="24"/>
        </w:rPr>
        <w:object w:dxaOrig="1980" w:dyaOrig="680">
          <v:shape id="_x0000_i1072" type="#_x0000_t75" style="width:99pt;height:33.75pt" o:ole="">
            <v:imagedata r:id="rId85" o:title=""/>
          </v:shape>
          <o:OLEObject Type="Embed" ProgID="Equation.3" ShapeID="_x0000_i1072" DrawAspect="Content" ObjectID="_1467234005" r:id="rId86"/>
        </w:objec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1728E7" w:rsidRPr="004C1DD4" w:rsidRDefault="00337C8D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position w:val="-28"/>
          <w:sz w:val="24"/>
          <w:szCs w:val="24"/>
        </w:rPr>
        <w:object w:dxaOrig="2020" w:dyaOrig="680">
          <v:shape id="_x0000_i1073" type="#_x0000_t75" style="width:101.25pt;height:33.75pt" o:ole="">
            <v:imagedata r:id="rId87" o:title=""/>
          </v:shape>
          <o:OLEObject Type="Embed" ProgID="Equation.3" ShapeID="_x0000_i1073" DrawAspect="Content" ObjectID="_1467234006" r:id="rId88"/>
        </w:object>
      </w:r>
      <w:r w:rsidR="00B22E57" w:rsidRPr="004C1DD4">
        <w:rPr>
          <w:color w:val="000000"/>
          <w:sz w:val="24"/>
          <w:szCs w:val="24"/>
          <w:lang w:val="en-US"/>
        </w:rPr>
        <w:t xml:space="preserve">   </w:t>
      </w:r>
      <w:r w:rsidR="00B22E57" w:rsidRPr="004C1DD4">
        <w:rPr>
          <w:color w:val="000000"/>
          <w:position w:val="-28"/>
          <w:sz w:val="24"/>
          <w:szCs w:val="24"/>
        </w:rPr>
        <w:object w:dxaOrig="1920" w:dyaOrig="680">
          <v:shape id="_x0000_i1074" type="#_x0000_t75" style="width:96pt;height:33.75pt" o:ole="">
            <v:imagedata r:id="rId89" o:title=""/>
          </v:shape>
          <o:OLEObject Type="Embed" ProgID="Equation.3" ShapeID="_x0000_i1074" DrawAspect="Content" ObjectID="_1467234007" r:id="rId90"/>
        </w:object>
      </w:r>
    </w:p>
    <w:p w:rsidR="001728E7" w:rsidRPr="004C1DD4" w:rsidRDefault="001728E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 3·0</w:t>
      </w:r>
      <w:r w:rsidRPr="004C1DD4">
        <w:rPr>
          <w:color w:val="000000"/>
          <w:sz w:val="24"/>
          <w:szCs w:val="24"/>
        </w:rPr>
        <w:t>,2</w:t>
      </w:r>
      <w:r w:rsidRPr="004C1DD4">
        <w:rPr>
          <w:color w:val="000000"/>
          <w:sz w:val="24"/>
          <w:szCs w:val="24"/>
          <w:vertAlign w:val="superscript"/>
        </w:rPr>
        <w:t xml:space="preserve">4 </w:t>
      </w:r>
      <w:r w:rsidRPr="004C1DD4">
        <w:rPr>
          <w:color w:val="000000"/>
          <w:sz w:val="24"/>
          <w:szCs w:val="24"/>
        </w:rPr>
        <w:t>- 8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0,2</w:t>
      </w:r>
      <w:r w:rsidRPr="004C1DD4">
        <w:rPr>
          <w:color w:val="000000"/>
          <w:sz w:val="24"/>
          <w:szCs w:val="24"/>
          <w:vertAlign w:val="superscript"/>
        </w:rPr>
        <w:t xml:space="preserve">3 </w:t>
      </w:r>
      <w:r w:rsidRPr="004C1DD4">
        <w:rPr>
          <w:color w:val="000000"/>
          <w:sz w:val="24"/>
          <w:szCs w:val="24"/>
        </w:rPr>
        <w:t>+ 6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0,2</w:t>
      </w:r>
      <w:r w:rsidRPr="004C1DD4">
        <w:rPr>
          <w:color w:val="000000"/>
          <w:sz w:val="24"/>
          <w:szCs w:val="24"/>
          <w:vertAlign w:val="superscript"/>
        </w:rPr>
        <w:t>2</w:t>
      </w:r>
      <w:r w:rsidRPr="004C1DD4">
        <w:rPr>
          <w:color w:val="000000"/>
          <w:sz w:val="24"/>
          <w:szCs w:val="24"/>
        </w:rPr>
        <w:t xml:space="preserve"> = 0,18</w: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Pr="004C1DD4">
        <w:rPr>
          <w:color w:val="000000"/>
          <w:sz w:val="24"/>
          <w:szCs w:val="24"/>
        </w:rPr>
        <w:t xml:space="preserve"> </w:t>
      </w:r>
      <w:r w:rsidR="00230AE9" w:rsidRPr="004C1DD4">
        <w:rPr>
          <w:color w:val="000000"/>
          <w:sz w:val="24"/>
          <w:szCs w:val="24"/>
          <w:lang w:val="en-US"/>
        </w:rPr>
        <w:t>3·0</w:t>
      </w:r>
      <w:r w:rsidR="00230AE9" w:rsidRPr="004C1DD4">
        <w:rPr>
          <w:color w:val="000000"/>
          <w:sz w:val="24"/>
          <w:szCs w:val="24"/>
        </w:rPr>
        <w:t>,38</w:t>
      </w:r>
      <w:r w:rsidR="00230AE9" w:rsidRPr="004C1DD4">
        <w:rPr>
          <w:color w:val="000000"/>
          <w:sz w:val="24"/>
          <w:szCs w:val="24"/>
          <w:vertAlign w:val="superscript"/>
        </w:rPr>
        <w:t xml:space="preserve">4 </w:t>
      </w:r>
      <w:r w:rsidR="00230AE9" w:rsidRPr="004C1DD4">
        <w:rPr>
          <w:color w:val="000000"/>
          <w:sz w:val="24"/>
          <w:szCs w:val="24"/>
        </w:rPr>
        <w:t>- 8</w:t>
      </w:r>
      <w:r w:rsidR="00230AE9" w:rsidRPr="004C1DD4">
        <w:rPr>
          <w:color w:val="000000"/>
          <w:sz w:val="24"/>
          <w:szCs w:val="24"/>
          <w:lang w:val="en-US"/>
        </w:rPr>
        <w:t>·</w:t>
      </w:r>
      <w:r w:rsidR="00230AE9" w:rsidRPr="004C1DD4">
        <w:rPr>
          <w:color w:val="000000"/>
          <w:sz w:val="24"/>
          <w:szCs w:val="24"/>
        </w:rPr>
        <w:t>0,38</w:t>
      </w:r>
      <w:r w:rsidR="00230AE9" w:rsidRPr="004C1DD4">
        <w:rPr>
          <w:color w:val="000000"/>
          <w:sz w:val="24"/>
          <w:szCs w:val="24"/>
          <w:vertAlign w:val="superscript"/>
        </w:rPr>
        <w:t xml:space="preserve">3 </w:t>
      </w:r>
      <w:r w:rsidR="00230AE9" w:rsidRPr="004C1DD4">
        <w:rPr>
          <w:color w:val="000000"/>
          <w:sz w:val="24"/>
          <w:szCs w:val="24"/>
        </w:rPr>
        <w:t>+ 6</w:t>
      </w:r>
      <w:r w:rsidR="00230AE9" w:rsidRPr="004C1DD4">
        <w:rPr>
          <w:color w:val="000000"/>
          <w:sz w:val="24"/>
          <w:szCs w:val="24"/>
          <w:lang w:val="en-US"/>
        </w:rPr>
        <w:t>·</w:t>
      </w:r>
      <w:r w:rsidR="00230AE9" w:rsidRPr="004C1DD4">
        <w:rPr>
          <w:color w:val="000000"/>
          <w:sz w:val="24"/>
          <w:szCs w:val="24"/>
        </w:rPr>
        <w:t>0,38</w:t>
      </w:r>
      <w:r w:rsidR="00230AE9" w:rsidRPr="004C1DD4">
        <w:rPr>
          <w:color w:val="000000"/>
          <w:sz w:val="24"/>
          <w:szCs w:val="24"/>
          <w:vertAlign w:val="superscript"/>
        </w:rPr>
        <w:t>2</w:t>
      </w:r>
      <w:r w:rsidR="00230AE9" w:rsidRPr="004C1DD4">
        <w:rPr>
          <w:color w:val="000000"/>
          <w:sz w:val="24"/>
          <w:szCs w:val="24"/>
        </w:rPr>
        <w:t xml:space="preserve"> = 0,49</w: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="00230AE9" w:rsidRPr="004C1DD4">
        <w:rPr>
          <w:color w:val="000000"/>
          <w:sz w:val="24"/>
          <w:szCs w:val="24"/>
        </w:rPr>
        <w:t xml:space="preserve"> </w:t>
      </w:r>
      <w:r w:rsidR="00230AE9" w:rsidRPr="004C1DD4">
        <w:rPr>
          <w:color w:val="000000"/>
          <w:sz w:val="24"/>
          <w:szCs w:val="24"/>
          <w:lang w:val="en-US"/>
        </w:rPr>
        <w:t>3·0</w:t>
      </w:r>
      <w:r w:rsidR="00230AE9" w:rsidRPr="004C1DD4">
        <w:rPr>
          <w:color w:val="000000"/>
          <w:sz w:val="24"/>
          <w:szCs w:val="24"/>
        </w:rPr>
        <w:t>,76</w:t>
      </w:r>
      <w:r w:rsidR="00230AE9" w:rsidRPr="004C1DD4">
        <w:rPr>
          <w:color w:val="000000"/>
          <w:sz w:val="24"/>
          <w:szCs w:val="24"/>
          <w:vertAlign w:val="superscript"/>
        </w:rPr>
        <w:t xml:space="preserve">4 </w:t>
      </w:r>
      <w:r w:rsidR="00230AE9" w:rsidRPr="004C1DD4">
        <w:rPr>
          <w:color w:val="000000"/>
          <w:sz w:val="24"/>
          <w:szCs w:val="24"/>
        </w:rPr>
        <w:t>- 8</w:t>
      </w:r>
      <w:r w:rsidR="00230AE9" w:rsidRPr="004C1DD4">
        <w:rPr>
          <w:color w:val="000000"/>
          <w:sz w:val="24"/>
          <w:szCs w:val="24"/>
          <w:lang w:val="en-US"/>
        </w:rPr>
        <w:t>·</w:t>
      </w:r>
      <w:r w:rsidR="00230AE9" w:rsidRPr="004C1DD4">
        <w:rPr>
          <w:color w:val="000000"/>
          <w:sz w:val="24"/>
          <w:szCs w:val="24"/>
        </w:rPr>
        <w:t>0,76</w:t>
      </w:r>
      <w:r w:rsidR="00230AE9" w:rsidRPr="004C1DD4">
        <w:rPr>
          <w:color w:val="000000"/>
          <w:sz w:val="24"/>
          <w:szCs w:val="24"/>
          <w:vertAlign w:val="superscript"/>
        </w:rPr>
        <w:t xml:space="preserve">3 </w:t>
      </w:r>
      <w:r w:rsidR="00230AE9" w:rsidRPr="004C1DD4">
        <w:rPr>
          <w:color w:val="000000"/>
          <w:sz w:val="24"/>
          <w:szCs w:val="24"/>
        </w:rPr>
        <w:t>+ 6</w:t>
      </w:r>
      <w:r w:rsidR="00230AE9" w:rsidRPr="004C1DD4">
        <w:rPr>
          <w:color w:val="000000"/>
          <w:sz w:val="24"/>
          <w:szCs w:val="24"/>
          <w:lang w:val="en-US"/>
        </w:rPr>
        <w:t>·</w:t>
      </w:r>
      <w:r w:rsidR="00230AE9" w:rsidRPr="004C1DD4">
        <w:rPr>
          <w:color w:val="000000"/>
          <w:sz w:val="24"/>
          <w:szCs w:val="24"/>
        </w:rPr>
        <w:t>0,76</w:t>
      </w:r>
      <w:r w:rsidR="00230AE9" w:rsidRPr="004C1DD4">
        <w:rPr>
          <w:color w:val="000000"/>
          <w:sz w:val="24"/>
          <w:szCs w:val="24"/>
          <w:vertAlign w:val="superscript"/>
        </w:rPr>
        <w:t>2</w:t>
      </w:r>
      <w:r w:rsidR="00230AE9" w:rsidRPr="004C1DD4">
        <w:rPr>
          <w:color w:val="000000"/>
          <w:sz w:val="24"/>
          <w:szCs w:val="24"/>
        </w:rPr>
        <w:t xml:space="preserve"> = 0,95</w: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="00230AE9" w:rsidRPr="004C1DD4">
        <w:rPr>
          <w:color w:val="000000"/>
          <w:sz w:val="24"/>
          <w:szCs w:val="24"/>
        </w:rPr>
        <w:t xml:space="preserve"> </w:t>
      </w:r>
      <w:r w:rsidR="00D82F17" w:rsidRPr="004C1DD4">
        <w:rPr>
          <w:color w:val="000000"/>
          <w:position w:val="-26"/>
          <w:sz w:val="24"/>
          <w:szCs w:val="24"/>
        </w:rPr>
        <w:object w:dxaOrig="2200" w:dyaOrig="660">
          <v:shape id="_x0000_i1075" type="#_x0000_t75" style="width:110.25pt;height:33pt" o:ole="">
            <v:imagedata r:id="rId91" o:title=""/>
          </v:shape>
          <o:OLEObject Type="Embed" ProgID="Equation.3" ShapeID="_x0000_i1075" DrawAspect="Content" ObjectID="_1467234008" r:id="rId92"/>
        </w:objec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="00D82F17" w:rsidRPr="004C1DD4">
        <w:rPr>
          <w:color w:val="000000"/>
          <w:sz w:val="24"/>
          <w:szCs w:val="24"/>
        </w:rPr>
        <w:t xml:space="preserve"> </w:t>
      </w:r>
      <w:r w:rsidR="00D82F17" w:rsidRPr="004C1DD4">
        <w:rPr>
          <w:color w:val="000000"/>
          <w:position w:val="-26"/>
          <w:sz w:val="24"/>
          <w:szCs w:val="24"/>
        </w:rPr>
        <w:object w:dxaOrig="2220" w:dyaOrig="660">
          <v:shape id="_x0000_i1076" type="#_x0000_t75" style="width:111pt;height:33pt" o:ole="">
            <v:imagedata r:id="rId93" o:title=""/>
          </v:shape>
          <o:OLEObject Type="Embed" ProgID="Equation.3" ShapeID="_x0000_i1076" DrawAspect="Content" ObjectID="_1467234009" r:id="rId94"/>
        </w:object>
      </w:r>
      <w:r w:rsidRPr="004C1DD4">
        <w:rPr>
          <w:color w:val="000000"/>
          <w:sz w:val="24"/>
          <w:szCs w:val="24"/>
          <w:lang w:val="en-US"/>
        </w:rPr>
        <w:br/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="00D82F17" w:rsidRPr="004C1DD4">
        <w:rPr>
          <w:color w:val="000000"/>
          <w:sz w:val="24"/>
          <w:szCs w:val="24"/>
        </w:rPr>
        <w:t xml:space="preserve"> </w:t>
      </w:r>
      <w:r w:rsidR="00D82F17" w:rsidRPr="004C1DD4">
        <w:rPr>
          <w:color w:val="000000"/>
          <w:position w:val="-26"/>
          <w:sz w:val="24"/>
          <w:szCs w:val="24"/>
        </w:rPr>
        <w:object w:dxaOrig="2000" w:dyaOrig="660">
          <v:shape id="_x0000_i1077" type="#_x0000_t75" style="width:99.75pt;height:33pt" o:ole="">
            <v:imagedata r:id="rId95" o:title=""/>
          </v:shape>
          <o:OLEObject Type="Embed" ProgID="Equation.3" ShapeID="_x0000_i1077" DrawAspect="Content" ObjectID="_1467234010" r:id="rId96"/>
        </w:object>
      </w:r>
      <w:r w:rsidRPr="004C1DD4">
        <w:rPr>
          <w:color w:val="000000"/>
          <w:sz w:val="24"/>
          <w:szCs w:val="24"/>
          <w:lang w:val="en-US"/>
        </w:rPr>
        <w:br/>
      </w:r>
    </w:p>
    <w:p w:rsidR="001728E7" w:rsidRPr="004C1DD4" w:rsidRDefault="00337C8D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 xml:space="preserve">                 </w:t>
      </w:r>
    </w:p>
    <w:p w:rsidR="001728E7" w:rsidRPr="004C1DD4" w:rsidRDefault="00337C8D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sz w:val="24"/>
          <w:szCs w:val="24"/>
        </w:rPr>
        <w:t>Для</w:t>
      </w:r>
      <w:r w:rsidRPr="004C1DD4">
        <w:rPr>
          <w:color w:val="000000"/>
          <w:sz w:val="24"/>
          <w:szCs w:val="24"/>
          <w:lang w:val="en-US"/>
        </w:rPr>
        <w:t xml:space="preserve"> NO</w:t>
      </w:r>
      <w:r w:rsidRPr="004C1DD4">
        <w:rPr>
          <w:color w:val="000000"/>
          <w:sz w:val="24"/>
          <w:szCs w:val="24"/>
          <w:vertAlign w:val="subscript"/>
          <w:lang w:val="en-US"/>
        </w:rPr>
        <w:t>2</w:t>
      </w:r>
      <w:r w:rsidRPr="004C1DD4">
        <w:rPr>
          <w:color w:val="000000"/>
          <w:sz w:val="24"/>
          <w:szCs w:val="24"/>
          <w:lang w:val="en-US"/>
        </w:rPr>
        <w:t>;</w:t>
      </w:r>
      <w:r w:rsidR="00B22E57" w:rsidRPr="004C1DD4">
        <w:rPr>
          <w:color w:val="000000"/>
          <w:sz w:val="24"/>
          <w:szCs w:val="24"/>
          <w:lang w:val="en-US"/>
        </w:rPr>
        <w:t xml:space="preserve"> SO</w:t>
      </w:r>
      <w:r w:rsidR="00B22E57" w:rsidRPr="004C1DD4">
        <w:rPr>
          <w:color w:val="000000"/>
          <w:sz w:val="24"/>
          <w:szCs w:val="24"/>
          <w:vertAlign w:val="subscript"/>
          <w:lang w:val="en-US"/>
        </w:rPr>
        <w:t>2</w:t>
      </w:r>
      <w:r w:rsidR="00B22E57" w:rsidRPr="004C1DD4">
        <w:rPr>
          <w:color w:val="000000"/>
          <w:sz w:val="24"/>
          <w:szCs w:val="24"/>
          <w:lang w:val="en-US"/>
        </w:rPr>
        <w:t>; CO:</w: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position w:val="-28"/>
          <w:sz w:val="24"/>
          <w:szCs w:val="24"/>
        </w:rPr>
        <w:object w:dxaOrig="1740" w:dyaOrig="680">
          <v:shape id="_x0000_i1078" type="#_x0000_t75" style="width:87pt;height:33.75pt" o:ole="">
            <v:imagedata r:id="rId97" o:title=""/>
          </v:shape>
          <o:OLEObject Type="Embed" ProgID="Equation.3" ShapeID="_x0000_i1078" DrawAspect="Content" ObjectID="_1467234011" r:id="rId98"/>
        </w:object>
      </w:r>
      <w:r w:rsidRPr="004C1DD4">
        <w:rPr>
          <w:color w:val="000000"/>
          <w:sz w:val="24"/>
          <w:szCs w:val="24"/>
          <w:lang w:val="en-US"/>
        </w:rPr>
        <w:t xml:space="preserve">     </w:t>
      </w:r>
      <w:r w:rsidRPr="004C1DD4">
        <w:rPr>
          <w:color w:val="000000"/>
          <w:position w:val="-28"/>
          <w:sz w:val="24"/>
          <w:szCs w:val="24"/>
        </w:rPr>
        <w:object w:dxaOrig="1900" w:dyaOrig="680">
          <v:shape id="_x0000_i1079" type="#_x0000_t75" style="width:95.25pt;height:33.75pt" o:ole="">
            <v:imagedata r:id="rId99" o:title=""/>
          </v:shape>
          <o:OLEObject Type="Embed" ProgID="Equation.3" ShapeID="_x0000_i1079" DrawAspect="Content" ObjectID="_1467234012" r:id="rId100"/>
        </w:object>
      </w:r>
      <w:r w:rsidRPr="004C1DD4">
        <w:rPr>
          <w:color w:val="000000"/>
          <w:sz w:val="24"/>
          <w:szCs w:val="24"/>
          <w:lang w:val="en-US"/>
        </w:rPr>
        <w:t xml:space="preserve">   </w:t>
      </w:r>
      <w:r w:rsidRPr="004C1DD4">
        <w:rPr>
          <w:color w:val="000000"/>
          <w:position w:val="-28"/>
          <w:sz w:val="24"/>
          <w:szCs w:val="24"/>
        </w:rPr>
        <w:object w:dxaOrig="1760" w:dyaOrig="680">
          <v:shape id="_x0000_i1080" type="#_x0000_t75" style="width:87.75pt;height:33.75pt" o:ole="">
            <v:imagedata r:id="rId101" o:title=""/>
          </v:shape>
          <o:OLEObject Type="Embed" ProgID="Equation.3" ShapeID="_x0000_i1080" DrawAspect="Content" ObjectID="_1467234013" r:id="rId102"/>
        </w:object>
      </w:r>
      <w:r w:rsidRPr="004C1DD4">
        <w:rPr>
          <w:color w:val="000000"/>
          <w:sz w:val="24"/>
          <w:szCs w:val="24"/>
          <w:lang w:val="en-US"/>
        </w:rPr>
        <w:t xml:space="preserve">     </w:t>
      </w:r>
      <w:r w:rsidRPr="004C1DD4">
        <w:rPr>
          <w:color w:val="000000"/>
          <w:position w:val="-28"/>
          <w:sz w:val="24"/>
          <w:szCs w:val="24"/>
        </w:rPr>
        <w:object w:dxaOrig="1900" w:dyaOrig="680">
          <v:shape id="_x0000_i1081" type="#_x0000_t75" style="width:95.25pt;height:33.75pt" o:ole="">
            <v:imagedata r:id="rId103" o:title=""/>
          </v:shape>
          <o:OLEObject Type="Embed" ProgID="Equation.3" ShapeID="_x0000_i1081" DrawAspect="Content" ObjectID="_1467234014" r:id="rId104"/>
        </w:objec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  <w:r w:rsidRPr="004C1DD4">
        <w:rPr>
          <w:color w:val="000000"/>
          <w:sz w:val="24"/>
          <w:szCs w:val="24"/>
          <w:lang w:val="en-US"/>
        </w:rPr>
        <w:t xml:space="preserve"> </w:t>
      </w:r>
      <w:r w:rsidRPr="004C1DD4">
        <w:rPr>
          <w:color w:val="000000"/>
          <w:position w:val="-28"/>
          <w:sz w:val="24"/>
          <w:szCs w:val="24"/>
        </w:rPr>
        <w:object w:dxaOrig="1820" w:dyaOrig="680">
          <v:shape id="_x0000_i1082" type="#_x0000_t75" style="width:90.75pt;height:33.75pt" o:ole="">
            <v:imagedata r:id="rId105" o:title=""/>
          </v:shape>
          <o:OLEObject Type="Embed" ProgID="Equation.3" ShapeID="_x0000_i1082" DrawAspect="Content" ObjectID="_1467234015" r:id="rId106"/>
        </w:object>
      </w:r>
      <w:r w:rsidRPr="004C1DD4">
        <w:rPr>
          <w:color w:val="000000"/>
          <w:sz w:val="24"/>
          <w:szCs w:val="24"/>
          <w:lang w:val="en-US"/>
        </w:rPr>
        <w:t xml:space="preserve">  </w:t>
      </w:r>
      <w:r w:rsidRPr="004C1DD4">
        <w:rPr>
          <w:color w:val="000000"/>
          <w:position w:val="-28"/>
          <w:sz w:val="24"/>
          <w:szCs w:val="24"/>
        </w:rPr>
        <w:object w:dxaOrig="1840" w:dyaOrig="680">
          <v:shape id="_x0000_i1083" type="#_x0000_t75" style="width:92.25pt;height:33.75pt" o:ole="">
            <v:imagedata r:id="rId107" o:title=""/>
          </v:shape>
          <o:OLEObject Type="Embed" ProgID="Equation.3" ShapeID="_x0000_i1083" DrawAspect="Content" ObjectID="_1467234016" r:id="rId108"/>
        </w:object>
      </w:r>
      <w:r w:rsidRPr="004C1DD4">
        <w:rPr>
          <w:color w:val="000000"/>
          <w:sz w:val="24"/>
          <w:szCs w:val="24"/>
          <w:lang w:val="en-US"/>
        </w:rPr>
        <w:t xml:space="preserve">          </w:t>
      </w:r>
    </w:p>
    <w:p w:rsidR="00B22E57" w:rsidRPr="004C1DD4" w:rsidRDefault="00B22E57" w:rsidP="004C1DD4">
      <w:pPr>
        <w:widowControl/>
        <w:shd w:val="clear" w:color="auto" w:fill="FFFFFF"/>
        <w:rPr>
          <w:color w:val="000000"/>
          <w:sz w:val="24"/>
          <w:szCs w:val="24"/>
          <w:lang w:val="en-US"/>
        </w:rPr>
      </w:pP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 3·0</w:t>
      </w:r>
      <w:r w:rsidRPr="004C1DD4">
        <w:rPr>
          <w:color w:val="000000"/>
          <w:sz w:val="24"/>
          <w:szCs w:val="24"/>
        </w:rPr>
        <w:t>,1</w:t>
      </w:r>
      <w:r w:rsidRPr="004C1DD4">
        <w:rPr>
          <w:color w:val="000000"/>
          <w:sz w:val="24"/>
          <w:szCs w:val="24"/>
          <w:vertAlign w:val="superscript"/>
        </w:rPr>
        <w:t xml:space="preserve">4 </w:t>
      </w:r>
      <w:r w:rsidRPr="004C1DD4">
        <w:rPr>
          <w:color w:val="000000"/>
          <w:sz w:val="24"/>
          <w:szCs w:val="24"/>
        </w:rPr>
        <w:t>- 8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0,1</w:t>
      </w:r>
      <w:r w:rsidRPr="004C1DD4">
        <w:rPr>
          <w:color w:val="000000"/>
          <w:sz w:val="24"/>
          <w:szCs w:val="24"/>
          <w:vertAlign w:val="superscript"/>
        </w:rPr>
        <w:t xml:space="preserve">3 </w:t>
      </w:r>
      <w:r w:rsidRPr="004C1DD4">
        <w:rPr>
          <w:color w:val="000000"/>
          <w:sz w:val="24"/>
          <w:szCs w:val="24"/>
        </w:rPr>
        <w:t>+ 6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0,1</w:t>
      </w:r>
      <w:r w:rsidRPr="004C1DD4">
        <w:rPr>
          <w:color w:val="000000"/>
          <w:sz w:val="24"/>
          <w:szCs w:val="24"/>
          <w:vertAlign w:val="superscript"/>
        </w:rPr>
        <w:t>2</w:t>
      </w:r>
      <w:r w:rsidRPr="004C1DD4">
        <w:rPr>
          <w:color w:val="000000"/>
          <w:sz w:val="24"/>
          <w:szCs w:val="24"/>
        </w:rPr>
        <w:t xml:space="preserve"> = 0,05</w:t>
      </w: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 3·0</w:t>
      </w:r>
      <w:r w:rsidRPr="004C1DD4">
        <w:rPr>
          <w:color w:val="000000"/>
          <w:sz w:val="24"/>
          <w:szCs w:val="24"/>
        </w:rPr>
        <w:t>,24</w:t>
      </w:r>
      <w:r w:rsidRPr="004C1DD4">
        <w:rPr>
          <w:color w:val="000000"/>
          <w:sz w:val="24"/>
          <w:szCs w:val="24"/>
          <w:vertAlign w:val="superscript"/>
        </w:rPr>
        <w:t xml:space="preserve">4 </w:t>
      </w:r>
      <w:r w:rsidRPr="004C1DD4">
        <w:rPr>
          <w:color w:val="000000"/>
          <w:sz w:val="24"/>
          <w:szCs w:val="24"/>
        </w:rPr>
        <w:t>- 8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0,24</w:t>
      </w:r>
      <w:r w:rsidRPr="004C1DD4">
        <w:rPr>
          <w:color w:val="000000"/>
          <w:sz w:val="24"/>
          <w:szCs w:val="24"/>
          <w:vertAlign w:val="superscript"/>
        </w:rPr>
        <w:t xml:space="preserve">3 </w:t>
      </w:r>
      <w:r w:rsidRPr="004C1DD4">
        <w:rPr>
          <w:color w:val="000000"/>
          <w:sz w:val="24"/>
          <w:szCs w:val="24"/>
        </w:rPr>
        <w:t>+ 6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0,24</w:t>
      </w:r>
      <w:r w:rsidRPr="004C1DD4">
        <w:rPr>
          <w:color w:val="000000"/>
          <w:sz w:val="24"/>
          <w:szCs w:val="24"/>
          <w:vertAlign w:val="superscript"/>
        </w:rPr>
        <w:t>2</w:t>
      </w:r>
      <w:r w:rsidRPr="004C1DD4">
        <w:rPr>
          <w:color w:val="000000"/>
          <w:sz w:val="24"/>
          <w:szCs w:val="24"/>
        </w:rPr>
        <w:t xml:space="preserve"> = 0,24</w:t>
      </w: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 3·0</w:t>
      </w:r>
      <w:r w:rsidRPr="004C1DD4">
        <w:rPr>
          <w:color w:val="000000"/>
          <w:sz w:val="24"/>
          <w:szCs w:val="24"/>
        </w:rPr>
        <w:t>,5</w:t>
      </w:r>
      <w:r w:rsidRPr="004C1DD4">
        <w:rPr>
          <w:color w:val="000000"/>
          <w:sz w:val="24"/>
          <w:szCs w:val="24"/>
          <w:vertAlign w:val="superscript"/>
        </w:rPr>
        <w:t xml:space="preserve">4 </w:t>
      </w:r>
      <w:r w:rsidRPr="004C1DD4">
        <w:rPr>
          <w:color w:val="000000"/>
          <w:sz w:val="24"/>
          <w:szCs w:val="24"/>
        </w:rPr>
        <w:t>- 8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0,5</w:t>
      </w:r>
      <w:r w:rsidRPr="004C1DD4">
        <w:rPr>
          <w:color w:val="000000"/>
          <w:sz w:val="24"/>
          <w:szCs w:val="24"/>
          <w:vertAlign w:val="superscript"/>
        </w:rPr>
        <w:t xml:space="preserve">3 </w:t>
      </w:r>
      <w:r w:rsidRPr="004C1DD4">
        <w:rPr>
          <w:color w:val="000000"/>
          <w:sz w:val="24"/>
          <w:szCs w:val="24"/>
        </w:rPr>
        <w:t>+ 6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0,5 = 0,69</w:t>
      </w: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 3·0</w:t>
      </w:r>
      <w:r w:rsidRPr="004C1DD4">
        <w:rPr>
          <w:color w:val="000000"/>
          <w:sz w:val="24"/>
          <w:szCs w:val="24"/>
        </w:rPr>
        <w:t>,95</w:t>
      </w:r>
      <w:r w:rsidRPr="004C1DD4">
        <w:rPr>
          <w:color w:val="000000"/>
          <w:sz w:val="24"/>
          <w:szCs w:val="24"/>
          <w:vertAlign w:val="superscript"/>
        </w:rPr>
        <w:t xml:space="preserve">4 </w:t>
      </w:r>
      <w:r w:rsidRPr="004C1DD4">
        <w:rPr>
          <w:color w:val="000000"/>
          <w:sz w:val="24"/>
          <w:szCs w:val="24"/>
        </w:rPr>
        <w:t>- 8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0,95</w:t>
      </w:r>
      <w:r w:rsidRPr="004C1DD4">
        <w:rPr>
          <w:color w:val="000000"/>
          <w:sz w:val="24"/>
          <w:szCs w:val="24"/>
          <w:vertAlign w:val="superscript"/>
        </w:rPr>
        <w:t xml:space="preserve">3 </w:t>
      </w:r>
      <w:r w:rsidRPr="004C1DD4">
        <w:rPr>
          <w:color w:val="000000"/>
          <w:sz w:val="24"/>
          <w:szCs w:val="24"/>
        </w:rPr>
        <w:t>+ 6</w:t>
      </w:r>
      <w:r w:rsidRPr="004C1DD4">
        <w:rPr>
          <w:color w:val="000000"/>
          <w:sz w:val="24"/>
          <w:szCs w:val="24"/>
          <w:lang w:val="en-US"/>
        </w:rPr>
        <w:t>·</w:t>
      </w:r>
      <w:r w:rsidRPr="004C1DD4">
        <w:rPr>
          <w:color w:val="000000"/>
          <w:sz w:val="24"/>
          <w:szCs w:val="24"/>
        </w:rPr>
        <w:t>0,95</w:t>
      </w:r>
      <w:r w:rsidRPr="004C1DD4">
        <w:rPr>
          <w:color w:val="000000"/>
          <w:sz w:val="24"/>
          <w:szCs w:val="24"/>
          <w:vertAlign w:val="superscript"/>
        </w:rPr>
        <w:t>2</w:t>
      </w:r>
      <w:r w:rsidRPr="004C1DD4">
        <w:rPr>
          <w:color w:val="000000"/>
          <w:sz w:val="24"/>
          <w:szCs w:val="24"/>
        </w:rPr>
        <w:t xml:space="preserve"> = 1</w:t>
      </w:r>
    </w:p>
    <w:p w:rsidR="00B22E5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Pr="004C1DD4">
        <w:rPr>
          <w:color w:val="000000"/>
          <w:sz w:val="24"/>
          <w:szCs w:val="24"/>
        </w:rPr>
        <w:t xml:space="preserve"> </w:t>
      </w:r>
      <w:r w:rsidRPr="004C1DD4">
        <w:rPr>
          <w:color w:val="000000"/>
          <w:position w:val="-26"/>
          <w:sz w:val="24"/>
          <w:szCs w:val="24"/>
        </w:rPr>
        <w:object w:dxaOrig="2100" w:dyaOrig="660">
          <v:shape id="_x0000_i1084" type="#_x0000_t75" style="width:105pt;height:33pt" o:ole="">
            <v:imagedata r:id="rId109" o:title=""/>
          </v:shape>
          <o:OLEObject Type="Embed" ProgID="Equation.3" ShapeID="_x0000_i1084" DrawAspect="Content" ObjectID="_1467234017" r:id="rId110"/>
        </w:object>
      </w:r>
    </w:p>
    <w:p w:rsidR="00B22E5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  <w:lang w:val="en-US"/>
        </w:rPr>
        <w:t>S</w:t>
      </w:r>
      <w:r w:rsidRPr="004C1DD4">
        <w:rPr>
          <w:color w:val="000000"/>
          <w:sz w:val="24"/>
          <w:szCs w:val="24"/>
          <w:vertAlign w:val="subscript"/>
          <w:lang w:val="en-US"/>
        </w:rPr>
        <w:t>1</w:t>
      </w:r>
      <w:r w:rsidRPr="004C1DD4">
        <w:rPr>
          <w:color w:val="000000"/>
          <w:sz w:val="24"/>
          <w:szCs w:val="24"/>
          <w:lang w:val="en-US"/>
        </w:rPr>
        <w:t>=</w:t>
      </w:r>
      <w:r w:rsidRPr="004C1DD4">
        <w:rPr>
          <w:color w:val="000000"/>
          <w:sz w:val="24"/>
          <w:szCs w:val="24"/>
        </w:rPr>
        <w:t xml:space="preserve"> </w:t>
      </w:r>
      <w:r w:rsidRPr="004C1DD4">
        <w:rPr>
          <w:color w:val="000000"/>
          <w:position w:val="-26"/>
          <w:sz w:val="24"/>
          <w:szCs w:val="24"/>
        </w:rPr>
        <w:object w:dxaOrig="2120" w:dyaOrig="660">
          <v:shape id="_x0000_i1085" type="#_x0000_t75" style="width:105.75pt;height:33pt" o:ole="">
            <v:imagedata r:id="rId111" o:title=""/>
          </v:shape>
          <o:OLEObject Type="Embed" ProgID="Equation.3" ShapeID="_x0000_i1085" DrawAspect="Content" ObjectID="_1467234018" r:id="rId112"/>
        </w:object>
      </w: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38"/>
        <w:gridCol w:w="1938"/>
        <w:gridCol w:w="1938"/>
        <w:gridCol w:w="1938"/>
        <w:gridCol w:w="1939"/>
      </w:tblGrid>
      <w:tr w:rsidR="00D82F17" w:rsidRPr="004C1DD4">
        <w:tc>
          <w:tcPr>
            <w:tcW w:w="1938" w:type="dxa"/>
            <w:vMerge w:val="restart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Расстояние</w:t>
            </w:r>
          </w:p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Х, м</w:t>
            </w:r>
          </w:p>
        </w:tc>
        <w:tc>
          <w:tcPr>
            <w:tcW w:w="7753" w:type="dxa"/>
            <w:gridSpan w:val="4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Концентрация вредных примесей, мг/м</w:t>
            </w:r>
            <w:r w:rsidRPr="004C1DD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82F17" w:rsidRPr="004C1DD4">
        <w:tc>
          <w:tcPr>
            <w:tcW w:w="1938" w:type="dxa"/>
            <w:vMerge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4C1DD4">
              <w:rPr>
                <w:color w:val="000000"/>
                <w:sz w:val="24"/>
                <w:szCs w:val="24"/>
              </w:rPr>
              <w:t>С</w:t>
            </w:r>
            <w:r w:rsidRPr="004C1DD4">
              <w:rPr>
                <w:color w:val="000000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vertAlign w:val="subscript"/>
                <w:lang w:val="en-US"/>
              </w:rPr>
            </w:pPr>
            <w:r w:rsidRPr="004C1DD4">
              <w:rPr>
                <w:color w:val="000000"/>
                <w:sz w:val="24"/>
                <w:szCs w:val="24"/>
              </w:rPr>
              <w:t>С</w:t>
            </w:r>
            <w:r w:rsidRPr="004C1DD4">
              <w:rPr>
                <w:color w:val="000000"/>
                <w:sz w:val="24"/>
                <w:szCs w:val="24"/>
                <w:vertAlign w:val="subscript"/>
                <w:lang w:val="en-US"/>
              </w:rPr>
              <w:t>SO2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vertAlign w:val="subscript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C</w:t>
            </w:r>
            <w:r w:rsidRPr="004C1DD4">
              <w:rPr>
                <w:color w:val="000000"/>
                <w:sz w:val="24"/>
                <w:szCs w:val="24"/>
                <w:vertAlign w:val="subscript"/>
                <w:lang w:val="en-US"/>
              </w:rPr>
              <w:t>NO2</w:t>
            </w:r>
          </w:p>
        </w:tc>
        <w:tc>
          <w:tcPr>
            <w:tcW w:w="1939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C</w:t>
            </w:r>
            <w:r w:rsidRPr="004C1DD4">
              <w:rPr>
                <w:color w:val="000000"/>
                <w:sz w:val="24"/>
                <w:szCs w:val="24"/>
                <w:vertAlign w:val="subscript"/>
                <w:lang w:val="en-US"/>
              </w:rPr>
              <w:t>CO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0</w:t>
            </w:r>
            <w:r w:rsidRPr="004C1DD4">
              <w:rPr>
                <w:color w:val="000000"/>
                <w:sz w:val="24"/>
                <w:szCs w:val="24"/>
              </w:rPr>
              <w:t>,</w:t>
            </w:r>
            <w:r w:rsidRPr="004C1DD4">
              <w:rPr>
                <w:color w:val="000000"/>
                <w:sz w:val="24"/>
                <w:szCs w:val="24"/>
                <w:lang w:val="en-US"/>
              </w:rPr>
              <w:t>072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0,004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0</w:t>
            </w:r>
            <w:r w:rsidRPr="004C1DD4">
              <w:rPr>
                <w:color w:val="000000"/>
                <w:sz w:val="24"/>
                <w:szCs w:val="24"/>
              </w:rPr>
              <w:t>,</w:t>
            </w:r>
            <w:r w:rsidRPr="004C1DD4">
              <w:rPr>
                <w:color w:val="000000"/>
                <w:sz w:val="24"/>
                <w:szCs w:val="24"/>
                <w:lang w:val="en-US"/>
              </w:rPr>
              <w:t>196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0,348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D82F17" w:rsidRPr="004C1DD4">
        <w:tc>
          <w:tcPr>
            <w:tcW w:w="1938" w:type="dxa"/>
            <w:vAlign w:val="center"/>
          </w:tcPr>
          <w:p w:rsidR="00D82F17" w:rsidRPr="004C1DD4" w:rsidRDefault="00D82F17" w:rsidP="004C1DD4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1DD4">
              <w:rPr>
                <w:color w:val="000000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938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939" w:type="dxa"/>
            <w:vAlign w:val="center"/>
          </w:tcPr>
          <w:p w:rsidR="00D82F17" w:rsidRPr="004C1DD4" w:rsidRDefault="003C48DA" w:rsidP="004C1D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C1DD4">
              <w:rPr>
                <w:color w:val="000000"/>
                <w:sz w:val="24"/>
                <w:szCs w:val="24"/>
              </w:rPr>
              <w:t>0,05</w:t>
            </w:r>
          </w:p>
        </w:tc>
      </w:tr>
    </w:tbl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D82F17" w:rsidRPr="004C1DD4" w:rsidRDefault="00D82F17" w:rsidP="004C1DD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A4B9D" w:rsidRPr="004C1DD4" w:rsidRDefault="00A33902" w:rsidP="004C1DD4">
      <w:pPr>
        <w:widowControl/>
        <w:shd w:val="clear" w:color="auto" w:fill="FFFFFF"/>
        <w:rPr>
          <w:iCs/>
          <w:color w:val="000000"/>
          <w:sz w:val="24"/>
          <w:szCs w:val="24"/>
        </w:rPr>
      </w:pPr>
      <w:r w:rsidRPr="004C1DD4">
        <w:rPr>
          <w:color w:val="000000"/>
          <w:sz w:val="24"/>
          <w:szCs w:val="24"/>
        </w:rPr>
        <w:t>4. На основании полученных значений с</w:t>
      </w:r>
      <w:r w:rsidRPr="004C1DD4">
        <w:rPr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color w:val="000000"/>
          <w:sz w:val="24"/>
          <w:szCs w:val="24"/>
        </w:rPr>
        <w:t>, строят графики зависимости концентраций вредных веществ от расстояний до источника выброса, от</w:t>
      </w:r>
      <w:r w:rsidRPr="004C1DD4">
        <w:rPr>
          <w:color w:val="000000"/>
          <w:sz w:val="24"/>
          <w:szCs w:val="24"/>
        </w:rPr>
        <w:softHyphen/>
        <w:t xml:space="preserve">кладывая в масштабе по оси ординат значения </w:t>
      </w:r>
      <w:r w:rsidRPr="004C1DD4">
        <w:rPr>
          <w:i/>
          <w:iCs/>
          <w:color w:val="000000"/>
          <w:sz w:val="24"/>
          <w:szCs w:val="24"/>
          <w:lang w:val="en-US"/>
        </w:rPr>
        <w:t>c</w:t>
      </w:r>
      <w:r w:rsidRPr="004C1DD4">
        <w:rPr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4C1DD4">
        <w:rPr>
          <w:i/>
          <w:iCs/>
          <w:color w:val="000000"/>
          <w:sz w:val="24"/>
          <w:szCs w:val="24"/>
        </w:rPr>
        <w:t xml:space="preserve"> </w:t>
      </w:r>
      <w:r w:rsidRPr="004C1DD4">
        <w:rPr>
          <w:color w:val="000000"/>
          <w:sz w:val="24"/>
          <w:szCs w:val="24"/>
        </w:rPr>
        <w:t>(мг/м</w:t>
      </w:r>
      <w:r w:rsidRPr="004C1DD4">
        <w:rPr>
          <w:color w:val="000000"/>
          <w:sz w:val="24"/>
          <w:szCs w:val="24"/>
          <w:vertAlign w:val="superscript"/>
        </w:rPr>
        <w:t>3</w:t>
      </w:r>
      <w:r w:rsidRPr="004C1DD4">
        <w:rPr>
          <w:color w:val="000000"/>
          <w:sz w:val="24"/>
          <w:szCs w:val="24"/>
        </w:rPr>
        <w:t xml:space="preserve">), а по оси абсцисс - расстояния </w:t>
      </w:r>
      <w:r w:rsidRPr="004C1DD4">
        <w:rPr>
          <w:i/>
          <w:iCs/>
          <w:color w:val="000000"/>
          <w:sz w:val="24"/>
          <w:szCs w:val="24"/>
        </w:rPr>
        <w:t>Х(м).</w:t>
      </w:r>
    </w:p>
    <w:p w:rsidR="00423AA1" w:rsidRPr="004C1DD4" w:rsidRDefault="00423AA1" w:rsidP="004C1DD4">
      <w:pPr>
        <w:widowControl/>
        <w:shd w:val="clear" w:color="auto" w:fill="FFFFFF"/>
        <w:rPr>
          <w:iCs/>
          <w:color w:val="000000"/>
          <w:sz w:val="24"/>
          <w:szCs w:val="24"/>
        </w:rPr>
      </w:pPr>
    </w:p>
    <w:p w:rsidR="00423AA1" w:rsidRDefault="003C48DA" w:rsidP="004C1DD4">
      <w:pPr>
        <w:widowControl/>
        <w:shd w:val="clear" w:color="auto" w:fill="FFFFFF"/>
        <w:rPr>
          <w:sz w:val="24"/>
          <w:szCs w:val="24"/>
        </w:rPr>
      </w:pPr>
      <w:r w:rsidRPr="004C1DD4">
        <w:rPr>
          <w:sz w:val="24"/>
          <w:szCs w:val="24"/>
        </w:rPr>
        <w:object w:dxaOrig="9076" w:dyaOrig="5377">
          <v:shape id="_x0000_i1086" type="#_x0000_t75" style="width:453.75pt;height:268.5pt" o:ole="">
            <v:imagedata r:id="rId113" o:title=""/>
          </v:shape>
          <o:OLEObject Type="Embed" ProgID="Excel.Sheet.8" ShapeID="_x0000_i1086" DrawAspect="Content" ObjectID="_1467234019" r:id="rId114">
            <o:FieldCodes>\s</o:FieldCodes>
          </o:OLEObject>
        </w:object>
      </w: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4C1DD4">
      <w:pPr>
        <w:widowControl/>
        <w:shd w:val="clear" w:color="auto" w:fill="FFFFFF"/>
        <w:rPr>
          <w:sz w:val="24"/>
          <w:szCs w:val="24"/>
        </w:rPr>
      </w:pPr>
    </w:p>
    <w:p w:rsidR="001B38D3" w:rsidRDefault="001B38D3" w:rsidP="001B38D3">
      <w:pPr>
        <w:ind w:firstLine="3544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1B38D3" w:rsidRDefault="001B38D3" w:rsidP="001B38D3">
      <w:pPr>
        <w:rPr>
          <w:sz w:val="28"/>
          <w:szCs w:val="28"/>
        </w:rPr>
      </w:pPr>
    </w:p>
    <w:p w:rsidR="001B38D3" w:rsidRDefault="001B38D3" w:rsidP="001B38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Пугин Б.И. </w:t>
      </w:r>
      <w:r w:rsidRPr="001E204E">
        <w:rPr>
          <w:sz w:val="28"/>
          <w:szCs w:val="28"/>
        </w:rPr>
        <w:t>Расчет концентраций в атмосферном воздухе вредных веществ, содержащихся в выбросах тепловых станций</w:t>
      </w:r>
      <w:r>
        <w:rPr>
          <w:sz w:val="28"/>
          <w:szCs w:val="28"/>
        </w:rPr>
        <w:t xml:space="preserve"> – Арх., изд .АГТУ, 2000</w:t>
      </w:r>
    </w:p>
    <w:p w:rsidR="001B38D3" w:rsidRPr="001E204E" w:rsidRDefault="001B38D3" w:rsidP="001B38D3">
      <w:pPr>
        <w:rPr>
          <w:sz w:val="24"/>
          <w:szCs w:val="24"/>
        </w:rPr>
      </w:pPr>
    </w:p>
    <w:p w:rsidR="001B38D3" w:rsidRPr="004C1DD4" w:rsidRDefault="001B38D3" w:rsidP="004C1DD4">
      <w:pPr>
        <w:widowControl/>
        <w:shd w:val="clear" w:color="auto" w:fill="FFFFFF"/>
        <w:rPr>
          <w:iCs/>
          <w:color w:val="000000"/>
          <w:sz w:val="24"/>
          <w:szCs w:val="24"/>
        </w:rPr>
      </w:pPr>
      <w:bookmarkStart w:id="0" w:name="_GoBack"/>
      <w:bookmarkEnd w:id="0"/>
    </w:p>
    <w:sectPr w:rsidR="001B38D3" w:rsidRPr="004C1DD4" w:rsidSect="001B38D3">
      <w:headerReference w:type="even" r:id="rId115"/>
      <w:headerReference w:type="default" r:id="rId116"/>
      <w:type w:val="continuous"/>
      <w:pgSz w:w="11909" w:h="16834"/>
      <w:pgMar w:top="1440" w:right="994" w:bottom="720" w:left="1440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4E" w:rsidRDefault="00551F4E">
      <w:r>
        <w:separator/>
      </w:r>
    </w:p>
  </w:endnote>
  <w:endnote w:type="continuationSeparator" w:id="0">
    <w:p w:rsidR="00551F4E" w:rsidRDefault="0055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4E" w:rsidRDefault="00551F4E">
      <w:r>
        <w:separator/>
      </w:r>
    </w:p>
  </w:footnote>
  <w:footnote w:type="continuationSeparator" w:id="0">
    <w:p w:rsidR="00551F4E" w:rsidRDefault="0055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76" w:rsidRDefault="001D5A76" w:rsidP="001B38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A76" w:rsidRDefault="001D5A76" w:rsidP="001D5A7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76" w:rsidRDefault="001D5A76" w:rsidP="001B38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1F4E">
      <w:rPr>
        <w:rStyle w:val="a5"/>
        <w:noProof/>
      </w:rPr>
      <w:t>2</w:t>
    </w:r>
    <w:r>
      <w:rPr>
        <w:rStyle w:val="a5"/>
      </w:rPr>
      <w:fldChar w:fldCharType="end"/>
    </w:r>
  </w:p>
  <w:p w:rsidR="001D5A76" w:rsidRDefault="001D5A76" w:rsidP="001D5A7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55C0"/>
    <w:multiLevelType w:val="hybridMultilevel"/>
    <w:tmpl w:val="770EB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37F25"/>
    <w:multiLevelType w:val="hybridMultilevel"/>
    <w:tmpl w:val="A64070A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58D"/>
    <w:rsid w:val="001728E7"/>
    <w:rsid w:val="001B38D3"/>
    <w:rsid w:val="001D5A76"/>
    <w:rsid w:val="002264D4"/>
    <w:rsid w:val="00230AE9"/>
    <w:rsid w:val="002E458D"/>
    <w:rsid w:val="003218E6"/>
    <w:rsid w:val="00337C8D"/>
    <w:rsid w:val="003C48DA"/>
    <w:rsid w:val="00402726"/>
    <w:rsid w:val="00402B01"/>
    <w:rsid w:val="004123B1"/>
    <w:rsid w:val="00423AA1"/>
    <w:rsid w:val="004A51C8"/>
    <w:rsid w:val="004C1DD4"/>
    <w:rsid w:val="00551F4E"/>
    <w:rsid w:val="00560AA2"/>
    <w:rsid w:val="005A4B9D"/>
    <w:rsid w:val="005C1290"/>
    <w:rsid w:val="005F0B3F"/>
    <w:rsid w:val="00643B11"/>
    <w:rsid w:val="00692155"/>
    <w:rsid w:val="006F45E0"/>
    <w:rsid w:val="007137FB"/>
    <w:rsid w:val="00883D83"/>
    <w:rsid w:val="008B5405"/>
    <w:rsid w:val="008C4FE9"/>
    <w:rsid w:val="008D0F6B"/>
    <w:rsid w:val="008F263D"/>
    <w:rsid w:val="00904A69"/>
    <w:rsid w:val="009264F8"/>
    <w:rsid w:val="009D362D"/>
    <w:rsid w:val="009F686C"/>
    <w:rsid w:val="00A22E7B"/>
    <w:rsid w:val="00A33902"/>
    <w:rsid w:val="00A470CD"/>
    <w:rsid w:val="00A65431"/>
    <w:rsid w:val="00A71B55"/>
    <w:rsid w:val="00A75551"/>
    <w:rsid w:val="00B22E57"/>
    <w:rsid w:val="00B24E51"/>
    <w:rsid w:val="00B4795A"/>
    <w:rsid w:val="00B63DC9"/>
    <w:rsid w:val="00B93A3E"/>
    <w:rsid w:val="00BA27A8"/>
    <w:rsid w:val="00BC3DD6"/>
    <w:rsid w:val="00BF2AC6"/>
    <w:rsid w:val="00C47701"/>
    <w:rsid w:val="00D82F17"/>
    <w:rsid w:val="00E31BEE"/>
    <w:rsid w:val="00E70A68"/>
    <w:rsid w:val="00F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oNotEmbedSmartTags/>
  <w:decimalSymbol w:val=","/>
  <w:listSeparator w:val=";"/>
  <w15:chartTrackingRefBased/>
  <w15:docId w15:val="{8908DCCE-ABA7-4277-B504-4F9984F9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F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D5A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fontTable" Target="fontTable.xml"/><Relationship Id="rId21" Type="http://schemas.openxmlformats.org/officeDocument/2006/relationships/image" Target="media/image11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8.png"/><Relationship Id="rId63" Type="http://schemas.openxmlformats.org/officeDocument/2006/relationships/image" Target="media/image37.png"/><Relationship Id="rId68" Type="http://schemas.openxmlformats.org/officeDocument/2006/relationships/image" Target="media/image40.wmf"/><Relationship Id="rId84" Type="http://schemas.openxmlformats.org/officeDocument/2006/relationships/oleObject" Target="embeddings/oleObject29.bin"/><Relationship Id="rId89" Type="http://schemas.openxmlformats.org/officeDocument/2006/relationships/image" Target="media/image52.wmf"/><Relationship Id="rId112" Type="http://schemas.openxmlformats.org/officeDocument/2006/relationships/oleObject" Target="embeddings/oleObject43.bin"/><Relationship Id="rId16" Type="http://schemas.openxmlformats.org/officeDocument/2006/relationships/image" Target="media/image8.wmf"/><Relationship Id="rId107" Type="http://schemas.openxmlformats.org/officeDocument/2006/relationships/image" Target="media/image61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8.bin"/><Relationship Id="rId74" Type="http://schemas.openxmlformats.org/officeDocument/2006/relationships/oleObject" Target="embeddings/oleObject25.bin"/><Relationship Id="rId79" Type="http://schemas.openxmlformats.org/officeDocument/2006/relationships/image" Target="media/image47.wmf"/><Relationship Id="rId102" Type="http://schemas.openxmlformats.org/officeDocument/2006/relationships/oleObject" Target="embeddings/oleObject38.bin"/><Relationship Id="rId5" Type="http://schemas.openxmlformats.org/officeDocument/2006/relationships/footnotes" Target="footnotes.xml"/><Relationship Id="rId90" Type="http://schemas.openxmlformats.org/officeDocument/2006/relationships/oleObject" Target="embeddings/oleObject32.bin"/><Relationship Id="rId95" Type="http://schemas.openxmlformats.org/officeDocument/2006/relationships/image" Target="media/image55.wmf"/><Relationship Id="rId22" Type="http://schemas.openxmlformats.org/officeDocument/2006/relationships/image" Target="media/image12.png"/><Relationship Id="rId27" Type="http://schemas.openxmlformats.org/officeDocument/2006/relationships/oleObject" Target="embeddings/oleObject6.bin"/><Relationship Id="rId43" Type="http://schemas.openxmlformats.org/officeDocument/2006/relationships/image" Target="media/image25.png"/><Relationship Id="rId48" Type="http://schemas.openxmlformats.org/officeDocument/2006/relationships/image" Target="media/image29.wmf"/><Relationship Id="rId64" Type="http://schemas.openxmlformats.org/officeDocument/2006/relationships/image" Target="media/image38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64.emf"/><Relationship Id="rId118" Type="http://schemas.openxmlformats.org/officeDocument/2006/relationships/theme" Target="theme/theme1.xml"/><Relationship Id="rId80" Type="http://schemas.openxmlformats.org/officeDocument/2006/relationships/oleObject" Target="embeddings/oleObject27.bin"/><Relationship Id="rId85" Type="http://schemas.openxmlformats.org/officeDocument/2006/relationships/image" Target="media/image50.wmf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59" Type="http://schemas.openxmlformats.org/officeDocument/2006/relationships/image" Target="media/image35.wmf"/><Relationship Id="rId103" Type="http://schemas.openxmlformats.org/officeDocument/2006/relationships/image" Target="media/image59.wmf"/><Relationship Id="rId108" Type="http://schemas.openxmlformats.org/officeDocument/2006/relationships/oleObject" Target="embeddings/oleObject41.bin"/><Relationship Id="rId54" Type="http://schemas.openxmlformats.org/officeDocument/2006/relationships/image" Target="media/image32.png"/><Relationship Id="rId70" Type="http://schemas.openxmlformats.org/officeDocument/2006/relationships/image" Target="media/image41.wmf"/><Relationship Id="rId75" Type="http://schemas.openxmlformats.org/officeDocument/2006/relationships/image" Target="media/image44.png"/><Relationship Id="rId91" Type="http://schemas.openxmlformats.org/officeDocument/2006/relationships/image" Target="media/image53.wmf"/><Relationship Id="rId96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49" Type="http://schemas.openxmlformats.org/officeDocument/2006/relationships/oleObject" Target="embeddings/oleObject14.bin"/><Relationship Id="rId114" Type="http://schemas.openxmlformats.org/officeDocument/2006/relationships/oleObject" Target="embeddings/______Microsoft_Excel_97-20031.xls"/><Relationship Id="rId10" Type="http://schemas.openxmlformats.org/officeDocument/2006/relationships/image" Target="media/image4.wmf"/><Relationship Id="rId31" Type="http://schemas.openxmlformats.org/officeDocument/2006/relationships/image" Target="media/image19.wmf"/><Relationship Id="rId44" Type="http://schemas.openxmlformats.org/officeDocument/2006/relationships/image" Target="media/image26.wmf"/><Relationship Id="rId52" Type="http://schemas.openxmlformats.org/officeDocument/2006/relationships/image" Target="media/image31.wmf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1.bin"/><Relationship Id="rId73" Type="http://schemas.openxmlformats.org/officeDocument/2006/relationships/image" Target="media/image43.wmf"/><Relationship Id="rId78" Type="http://schemas.openxmlformats.org/officeDocument/2006/relationships/image" Target="media/image46.png"/><Relationship Id="rId81" Type="http://schemas.openxmlformats.org/officeDocument/2006/relationships/image" Target="media/image48.wmf"/><Relationship Id="rId86" Type="http://schemas.openxmlformats.org/officeDocument/2006/relationships/oleObject" Target="embeddings/oleObject30.bin"/><Relationship Id="rId94" Type="http://schemas.openxmlformats.org/officeDocument/2006/relationships/oleObject" Target="embeddings/oleObject34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9" Type="http://schemas.openxmlformats.org/officeDocument/2006/relationships/image" Target="media/image23.wmf"/><Relationship Id="rId109" Type="http://schemas.openxmlformats.org/officeDocument/2006/relationships/image" Target="media/image62.wmf"/><Relationship Id="rId34" Type="http://schemas.openxmlformats.org/officeDocument/2006/relationships/oleObject" Target="embeddings/oleObject8.bin"/><Relationship Id="rId50" Type="http://schemas.openxmlformats.org/officeDocument/2006/relationships/image" Target="media/image30.wmf"/><Relationship Id="rId55" Type="http://schemas.openxmlformats.org/officeDocument/2006/relationships/image" Target="media/image33.wmf"/><Relationship Id="rId76" Type="http://schemas.openxmlformats.org/officeDocument/2006/relationships/image" Target="media/image45.wmf"/><Relationship Id="rId97" Type="http://schemas.openxmlformats.org/officeDocument/2006/relationships/image" Target="media/image56.wmf"/><Relationship Id="rId104" Type="http://schemas.openxmlformats.org/officeDocument/2006/relationships/oleObject" Target="embeddings/oleObject39.bin"/><Relationship Id="rId7" Type="http://schemas.openxmlformats.org/officeDocument/2006/relationships/image" Target="media/image1.png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66" Type="http://schemas.openxmlformats.org/officeDocument/2006/relationships/image" Target="media/image39.wmf"/><Relationship Id="rId87" Type="http://schemas.openxmlformats.org/officeDocument/2006/relationships/image" Target="media/image51.wmf"/><Relationship Id="rId110" Type="http://schemas.openxmlformats.org/officeDocument/2006/relationships/oleObject" Target="embeddings/oleObject42.bin"/><Relationship Id="rId115" Type="http://schemas.openxmlformats.org/officeDocument/2006/relationships/header" Target="header1.xml"/><Relationship Id="rId61" Type="http://schemas.openxmlformats.org/officeDocument/2006/relationships/image" Target="media/image36.wmf"/><Relationship Id="rId82" Type="http://schemas.openxmlformats.org/officeDocument/2006/relationships/oleObject" Target="embeddings/oleObject28.bin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30" Type="http://schemas.openxmlformats.org/officeDocument/2006/relationships/image" Target="media/image18.png"/><Relationship Id="rId35" Type="http://schemas.openxmlformats.org/officeDocument/2006/relationships/image" Target="media/image21.wmf"/><Relationship Id="rId56" Type="http://schemas.openxmlformats.org/officeDocument/2006/relationships/oleObject" Target="embeddings/oleObject17.bin"/><Relationship Id="rId77" Type="http://schemas.openxmlformats.org/officeDocument/2006/relationships/oleObject" Target="embeddings/oleObject26.bin"/><Relationship Id="rId100" Type="http://schemas.openxmlformats.org/officeDocument/2006/relationships/oleObject" Target="embeddings/oleObject37.bin"/><Relationship Id="rId105" Type="http://schemas.openxmlformats.org/officeDocument/2006/relationships/image" Target="media/image60.wmf"/><Relationship Id="rId8" Type="http://schemas.openxmlformats.org/officeDocument/2006/relationships/image" Target="media/image2.png"/><Relationship Id="rId51" Type="http://schemas.openxmlformats.org/officeDocument/2006/relationships/oleObject" Target="embeddings/oleObject15.bin"/><Relationship Id="rId72" Type="http://schemas.openxmlformats.org/officeDocument/2006/relationships/image" Target="media/image42.png"/><Relationship Id="rId93" Type="http://schemas.openxmlformats.org/officeDocument/2006/relationships/image" Target="media/image54.wmf"/><Relationship Id="rId98" Type="http://schemas.openxmlformats.org/officeDocument/2006/relationships/oleObject" Target="embeddings/oleObject36.bin"/><Relationship Id="rId3" Type="http://schemas.openxmlformats.org/officeDocument/2006/relationships/settings" Target="settings.xml"/><Relationship Id="rId25" Type="http://schemas.openxmlformats.org/officeDocument/2006/relationships/image" Target="media/image14.png"/><Relationship Id="rId46" Type="http://schemas.openxmlformats.org/officeDocument/2006/relationships/image" Target="media/image27.png"/><Relationship Id="rId67" Type="http://schemas.openxmlformats.org/officeDocument/2006/relationships/oleObject" Target="embeddings/oleObject22.bin"/><Relationship Id="rId116" Type="http://schemas.openxmlformats.org/officeDocument/2006/relationships/header" Target="header2.xml"/><Relationship Id="rId20" Type="http://schemas.openxmlformats.org/officeDocument/2006/relationships/oleObject" Target="embeddings/oleObject4.bin"/><Relationship Id="rId41" Type="http://schemas.openxmlformats.org/officeDocument/2006/relationships/image" Target="media/image24.wmf"/><Relationship Id="rId62" Type="http://schemas.openxmlformats.org/officeDocument/2006/relationships/oleObject" Target="embeddings/oleObject20.bin"/><Relationship Id="rId83" Type="http://schemas.openxmlformats.org/officeDocument/2006/relationships/image" Target="media/image49.wmf"/><Relationship Id="rId88" Type="http://schemas.openxmlformats.org/officeDocument/2006/relationships/oleObject" Target="embeddings/oleObject31.bin"/><Relationship Id="rId111" Type="http://schemas.openxmlformats.org/officeDocument/2006/relationships/image" Target="media/image63.wmf"/><Relationship Id="rId15" Type="http://schemas.openxmlformats.org/officeDocument/2006/relationships/image" Target="media/image7.png"/><Relationship Id="rId36" Type="http://schemas.openxmlformats.org/officeDocument/2006/relationships/oleObject" Target="embeddings/oleObject9.bin"/><Relationship Id="rId57" Type="http://schemas.openxmlformats.org/officeDocument/2006/relationships/image" Target="media/image34.wmf"/><Relationship Id="rId10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Вася</dc:creator>
  <cp:keywords/>
  <dc:description/>
  <cp:lastModifiedBy>Irina</cp:lastModifiedBy>
  <cp:revision>2</cp:revision>
  <cp:lastPrinted>2004-03-24T18:30:00Z</cp:lastPrinted>
  <dcterms:created xsi:type="dcterms:W3CDTF">2014-07-18T21:12:00Z</dcterms:created>
  <dcterms:modified xsi:type="dcterms:W3CDTF">2014-07-18T21:12:00Z</dcterms:modified>
</cp:coreProperties>
</file>