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787" w:rsidRDefault="007D3787" w:rsidP="00C916D3">
      <w:pPr>
        <w:pStyle w:val="3"/>
        <w:spacing w:before="0" w:after="0"/>
        <w:jc w:val="both"/>
        <w:rPr>
          <w:rFonts w:ascii="Times New Roman" w:hAnsi="Times New Roman" w:cs="Times New Roman"/>
          <w:sz w:val="24"/>
          <w:szCs w:val="24"/>
          <w:lang w:val="en-US"/>
        </w:rPr>
      </w:pPr>
    </w:p>
    <w:p w:rsidR="00327F46" w:rsidRPr="007D3787" w:rsidRDefault="00327F46" w:rsidP="007D3787"/>
    <w:p w:rsidR="00327F46" w:rsidRDefault="00327F46" w:rsidP="00C916D3">
      <w:pPr>
        <w:pStyle w:val="3"/>
        <w:spacing w:before="0" w:after="0"/>
        <w:jc w:val="both"/>
        <w:rPr>
          <w:rFonts w:ascii="Times New Roman" w:hAnsi="Times New Roman" w:cs="Times New Roman"/>
          <w:sz w:val="24"/>
          <w:szCs w:val="24"/>
        </w:rPr>
      </w:pPr>
      <w:r w:rsidRPr="00EB16E5">
        <w:rPr>
          <w:rFonts w:ascii="Times New Roman" w:hAnsi="Times New Roman" w:cs="Times New Roman"/>
          <w:sz w:val="24"/>
          <w:szCs w:val="24"/>
        </w:rPr>
        <w:t>Ветряная оспа</w:t>
      </w:r>
    </w:p>
    <w:p w:rsidR="00327F46" w:rsidRPr="00067445" w:rsidRDefault="00327F46" w:rsidP="00C916D3"/>
    <w:p w:rsidR="00327F46" w:rsidRPr="00EB16E5" w:rsidRDefault="00327F46" w:rsidP="00C916D3">
      <w:pPr>
        <w:pStyle w:val="a4"/>
        <w:spacing w:before="0" w:beforeAutospacing="0" w:after="0" w:afterAutospacing="0"/>
        <w:jc w:val="both"/>
      </w:pPr>
      <w:r>
        <w:t xml:space="preserve">     </w:t>
      </w:r>
      <w:r w:rsidRPr="00EB16E5">
        <w:t xml:space="preserve">Ветряная оспа (ветрянка) – типичная детская инфекция. Болеют в основном дети раннего возраста или дошкольники. Возбудитель — ДНК-содержащий вирус (Varicella-zoster virus) семейства герпес-вирусов, вызывающий также опоясывающий лишай (Herpes zoster). Восприимчивость к возбудителю ветряной оспы  тоже достаточно высока, хотя и не столь высока, как к вирусу кори. Около 80% контактных лиц, не болевших ранее, заболевают ветрянкой. Этот вирус тоже обладает высокой степенью летучести, заразиться </w:t>
      </w:r>
      <w:r w:rsidRPr="00EB16E5">
        <w:rPr>
          <w:rStyle w:val="a3"/>
          <w:b w:val="0"/>
        </w:rPr>
        <w:t>ребенок</w:t>
      </w:r>
      <w:r w:rsidRPr="00EB16E5">
        <w:t xml:space="preserve"> может в том случае, если он не находился в непосредственной близости от больного. </w:t>
      </w:r>
    </w:p>
    <w:p w:rsidR="00327F46" w:rsidRPr="00EB16E5" w:rsidRDefault="00327F46" w:rsidP="00C916D3">
      <w:pPr>
        <w:pStyle w:val="a4"/>
        <w:spacing w:before="0" w:beforeAutospacing="0" w:after="0" w:afterAutospacing="0"/>
        <w:jc w:val="both"/>
      </w:pPr>
      <w:r>
        <w:t xml:space="preserve">     </w:t>
      </w:r>
      <w:r w:rsidRPr="00EB16E5">
        <w:t xml:space="preserve">Инкубационный период составляет от 14 до 21 дня. Заболевание начинается с появления сыпи. Обычно это одно или два красноватых пятнышка, похожих на укус комара. Располагаться эти элементы сыпи могут на любой части тела, но чаще всего впервые они появляются на животе или лице. Обычно сыпь распространяется очень быстро – новые элементы появляются каждые несколько минут или часов. Красноватые пятнышки, которые вначале выглядят как комариные укусы, на следующий день приобретают вид пузырьков, наполненных прозрачным содержимым. Пузырьки эти очень сильно зудят. Сыпь распространяется по всему телу, на конечности, на волосистую часть головы. В тяжелых случаях элементы сыпи есть и на слизистых оболочках – во рту, носу, на конъюнктиве склер, половых органах, кишечнике. К концу первого дня заболевания ухудшается общее самочувствие, повышается температура тела (до 40 градусов С и выше). Тяжесть состояния зависит от количества высыпаний: при скудных высыпаниях заболевание протекает легко, чем больше высыпаний, тем тяжелее состояние </w:t>
      </w:r>
      <w:r w:rsidRPr="00EB16E5">
        <w:rPr>
          <w:rStyle w:val="a3"/>
          <w:b w:val="0"/>
        </w:rPr>
        <w:t>ребенка</w:t>
      </w:r>
      <w:r w:rsidRPr="00EB16E5">
        <w:rPr>
          <w:b/>
        </w:rPr>
        <w:t>.</w:t>
      </w:r>
      <w:r w:rsidRPr="00EB16E5">
        <w:t xml:space="preserve"> Для ветряной оспы не характерны насморк и кашель, но если элементы сыпи есть на слизистых оболочках глотки, носа и на конъюнктиве склер, то развивается фарингит, ринит и конъюнктивит вследствие присоединения бактериальной инфекции. Пузырьки через день-два вскрываются с образованием язвочек, которые покрываются корочками. Головная боль, плохое самочувствие, повышенная температура сохраняются до тех пор, пока появляются новые высыпания. Обычно это происходит от 3 до 5 дней (в зависимости от тяжести течения заболевания). В течение 5-7 дней после последних подсыпаний сыпь проходит </w:t>
      </w:r>
    </w:p>
    <w:p w:rsidR="00327F46" w:rsidRPr="00EB16E5" w:rsidRDefault="00327F46" w:rsidP="00C916D3">
      <w:pPr>
        <w:pStyle w:val="a4"/>
        <w:spacing w:before="0" w:beforeAutospacing="0" w:after="0" w:afterAutospacing="0"/>
        <w:jc w:val="both"/>
      </w:pPr>
      <w:r>
        <w:t xml:space="preserve">     </w:t>
      </w:r>
      <w:r w:rsidRPr="00EB16E5">
        <w:t xml:space="preserve">Лечение ветрянки заключается в уменьшении зуда, интоксикации и профилактике бактериальных осложнений. </w:t>
      </w:r>
    </w:p>
    <w:p w:rsidR="00327F46" w:rsidRPr="00EB16E5" w:rsidRDefault="00327F46" w:rsidP="00C916D3">
      <w:pPr>
        <w:pStyle w:val="a4"/>
        <w:spacing w:before="0" w:beforeAutospacing="0" w:after="0" w:afterAutospacing="0"/>
        <w:jc w:val="both"/>
      </w:pPr>
      <w:r>
        <w:t xml:space="preserve">     </w:t>
      </w:r>
      <w:r w:rsidRPr="00EB16E5">
        <w:t>Элементы сыпи необходимо смазывать антисептическими растворами (как правило это водный раствор зеленки</w:t>
      </w:r>
      <w:r>
        <w:t xml:space="preserve"> </w:t>
      </w:r>
      <w:r w:rsidRPr="00EB16E5">
        <w:t xml:space="preserve">или марганца). Обработка красящими антисептиками препятствует бактериальному инфицированию высыпаний, позволяет отследить динамику появления высыпаний. Необходимо следить за гигиеной полости рта и носа, глаз – можно полоскать рот раствором календулы, слизистые носа и рта также нужно обрабатывать растворами антисептиков. Для того, чтобы не было вторичного воспаления, нужно полоскать полость рта после каждого приема пищи. Ребенка, больного ветряной оспой, надо кормить теплой полужидкой пищей, обильно поить (впрочем, это относится ко всем детским инфекциям). </w:t>
      </w:r>
    </w:p>
    <w:p w:rsidR="00327F46" w:rsidRPr="00EB16E5" w:rsidRDefault="00327F46" w:rsidP="00C916D3">
      <w:pPr>
        <w:pStyle w:val="a4"/>
        <w:spacing w:before="0" w:beforeAutospacing="0" w:after="0" w:afterAutospacing="0"/>
        <w:jc w:val="both"/>
      </w:pPr>
      <w:r>
        <w:t xml:space="preserve">     </w:t>
      </w:r>
      <w:r w:rsidRPr="00EB16E5">
        <w:t xml:space="preserve">Важно следить за тем, чтобы у малыша были коротко подстрижены ногти на руках (чтобы он не мог расчесывать кожу – расчесы предрасполагают к бактериальному инфицированию). </w:t>
      </w:r>
    </w:p>
    <w:p w:rsidR="00327F46" w:rsidRPr="00EB16E5" w:rsidRDefault="00327F46" w:rsidP="00C916D3">
      <w:pPr>
        <w:pStyle w:val="a4"/>
        <w:spacing w:before="0" w:beforeAutospacing="0" w:after="0" w:afterAutospacing="0"/>
        <w:jc w:val="both"/>
      </w:pPr>
      <w:r>
        <w:t xml:space="preserve">     </w:t>
      </w:r>
      <w:r w:rsidRPr="00EB16E5">
        <w:t xml:space="preserve">Для профилактики инфицирования высыпаний следует ежедневно менять постельное белье и одежду больного </w:t>
      </w:r>
      <w:r w:rsidRPr="00EB16E5">
        <w:rPr>
          <w:rStyle w:val="a3"/>
          <w:b w:val="0"/>
        </w:rPr>
        <w:t>ребенка</w:t>
      </w:r>
      <w:r w:rsidRPr="00EB16E5">
        <w:t xml:space="preserve">. Помещение, в котором находится </w:t>
      </w:r>
      <w:r w:rsidRPr="00EB16E5">
        <w:rPr>
          <w:rStyle w:val="a3"/>
          <w:b w:val="0"/>
        </w:rPr>
        <w:t>ребенок</w:t>
      </w:r>
      <w:r w:rsidRPr="00EB16E5">
        <w:rPr>
          <w:b/>
        </w:rPr>
        <w:t>,</w:t>
      </w:r>
      <w:r w:rsidRPr="00EB16E5">
        <w:t xml:space="preserve"> необходимо регулярно проветривать, следя за тем, чтобы в комнате не было слишком жарко. Это общие правила </w:t>
      </w:r>
    </w:p>
    <w:p w:rsidR="00327F46" w:rsidRPr="00EB16E5" w:rsidRDefault="00327F46" w:rsidP="00C916D3">
      <w:pPr>
        <w:pStyle w:val="a4"/>
        <w:spacing w:before="0" w:beforeAutospacing="0" w:after="0" w:afterAutospacing="0"/>
        <w:jc w:val="both"/>
      </w:pPr>
      <w:r>
        <w:t xml:space="preserve">     </w:t>
      </w:r>
      <w:r w:rsidRPr="00EB16E5">
        <w:t xml:space="preserve">К осложнениям ветряной оспы относятся миокардит – воспаление сердечной мышцы, менингит и менингоэнцефалит (воспаление мозговых оболочек, вещества мозга, воспаление почек (нефрит). К счастью, осложнения эти достаточно редки. </w:t>
      </w:r>
    </w:p>
    <w:p w:rsidR="00327F46" w:rsidRDefault="00327F46" w:rsidP="00C916D3">
      <w:pPr>
        <w:pStyle w:val="a4"/>
        <w:spacing w:before="0" w:beforeAutospacing="0" w:after="0" w:afterAutospacing="0"/>
        <w:jc w:val="both"/>
      </w:pPr>
      <w:r w:rsidRPr="00EB16E5">
        <w:t xml:space="preserve">После ветряной оспы, также как и после всех детский инфекций, развивается иммунитет. Повторное заражение бывает, но очень редко. </w:t>
      </w:r>
    </w:p>
    <w:p w:rsidR="00327F46" w:rsidRDefault="00327F46">
      <w:bookmarkStart w:id="0" w:name="_GoBack"/>
      <w:bookmarkEnd w:id="0"/>
    </w:p>
    <w:sectPr w:rsidR="00327F46" w:rsidSect="00A05E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D3"/>
    <w:rsid w:val="00067445"/>
    <w:rsid w:val="00327F46"/>
    <w:rsid w:val="00493E9D"/>
    <w:rsid w:val="00747199"/>
    <w:rsid w:val="007D3787"/>
    <w:rsid w:val="00A05E8E"/>
    <w:rsid w:val="00AC03EA"/>
    <w:rsid w:val="00C916D3"/>
    <w:rsid w:val="00D87EE7"/>
    <w:rsid w:val="00EB1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E00384-5F5A-4B25-9823-FED773DE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6D3"/>
    <w:rPr>
      <w:rFonts w:ascii="Times New Roman" w:hAnsi="Times New Roman"/>
      <w:sz w:val="24"/>
      <w:szCs w:val="24"/>
    </w:rPr>
  </w:style>
  <w:style w:type="paragraph" w:styleId="3">
    <w:name w:val="heading 3"/>
    <w:basedOn w:val="a"/>
    <w:next w:val="a"/>
    <w:link w:val="30"/>
    <w:qFormat/>
    <w:rsid w:val="00C916D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C916D3"/>
    <w:rPr>
      <w:rFonts w:ascii="Arial" w:hAnsi="Arial" w:cs="Arial"/>
      <w:b/>
      <w:bCs/>
      <w:sz w:val="26"/>
      <w:szCs w:val="26"/>
      <w:lang w:val="x-none" w:eastAsia="ru-RU"/>
    </w:rPr>
  </w:style>
  <w:style w:type="character" w:styleId="a3">
    <w:name w:val="Strong"/>
    <w:basedOn w:val="a0"/>
    <w:qFormat/>
    <w:rsid w:val="00C916D3"/>
    <w:rPr>
      <w:rFonts w:cs="Times New Roman"/>
      <w:b/>
      <w:bCs/>
    </w:rPr>
  </w:style>
  <w:style w:type="paragraph" w:styleId="a4">
    <w:name w:val="Normal (Web)"/>
    <w:basedOn w:val="a"/>
    <w:rsid w:val="00C916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3248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Ветряная оспа</vt:lpstr>
    </vt:vector>
  </TitlesOfParts>
  <Company>WareZ Provider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Ветряная оспа</dc:title>
  <dc:subject/>
  <dc:creator>www.PHILka.RU</dc:creator>
  <cp:keywords/>
  <dc:description/>
  <cp:lastModifiedBy>admin</cp:lastModifiedBy>
  <cp:revision>2</cp:revision>
  <dcterms:created xsi:type="dcterms:W3CDTF">2014-04-26T10:52:00Z</dcterms:created>
  <dcterms:modified xsi:type="dcterms:W3CDTF">2014-04-26T10:52:00Z</dcterms:modified>
</cp:coreProperties>
</file>