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945" w:rsidRPr="00AB5C9D" w:rsidRDefault="00D85945" w:rsidP="003A7441">
      <w:pPr>
        <w:spacing w:after="0" w:line="360" w:lineRule="auto"/>
        <w:jc w:val="center"/>
        <w:rPr>
          <w:rFonts w:ascii="Times New Roman" w:hAnsi="Times New Roman"/>
          <w:b/>
          <w:sz w:val="28"/>
          <w:szCs w:val="28"/>
        </w:rPr>
      </w:pPr>
      <w:r w:rsidRPr="00AB5C9D">
        <w:rPr>
          <w:rFonts w:ascii="Times New Roman" w:hAnsi="Times New Roman"/>
          <w:b/>
          <w:sz w:val="28"/>
          <w:szCs w:val="28"/>
        </w:rPr>
        <w:t>МИНИСТЕРСТВО ОБРАЗОВАНИЯ И НАУКИ РОССИЙСКОЙ</w:t>
      </w:r>
    </w:p>
    <w:p w:rsidR="00D85945" w:rsidRPr="00AB5C9D" w:rsidRDefault="00D85945" w:rsidP="003A7441">
      <w:pPr>
        <w:spacing w:after="0" w:line="360" w:lineRule="auto"/>
        <w:jc w:val="center"/>
        <w:rPr>
          <w:rFonts w:ascii="Times New Roman" w:hAnsi="Times New Roman"/>
          <w:b/>
          <w:sz w:val="28"/>
          <w:szCs w:val="28"/>
        </w:rPr>
      </w:pPr>
      <w:r w:rsidRPr="00AB5C9D">
        <w:rPr>
          <w:rFonts w:ascii="Times New Roman" w:hAnsi="Times New Roman"/>
          <w:b/>
          <w:sz w:val="28"/>
          <w:szCs w:val="28"/>
        </w:rPr>
        <w:t>ФЕДЕРАЦИИ</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Федеральное агентство по образованию</w:t>
      </w: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Государственное образовательное учреждение высшего профессионального</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образования</w:t>
      </w:r>
    </w:p>
    <w:p w:rsidR="00D85945" w:rsidRPr="00AB5C9D" w:rsidRDefault="00D85945" w:rsidP="003A7441">
      <w:pPr>
        <w:spacing w:after="0" w:line="360" w:lineRule="auto"/>
        <w:jc w:val="center"/>
        <w:rPr>
          <w:rFonts w:ascii="Times New Roman" w:hAnsi="Times New Roman"/>
          <w:b/>
          <w:sz w:val="28"/>
          <w:szCs w:val="28"/>
        </w:rPr>
      </w:pPr>
      <w:r w:rsidRPr="00AB5C9D">
        <w:rPr>
          <w:rFonts w:ascii="Times New Roman" w:hAnsi="Times New Roman"/>
          <w:b/>
          <w:sz w:val="28"/>
          <w:szCs w:val="28"/>
        </w:rPr>
        <w:t>«Оренбургский государственный университет»</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Финансово-экономический факультет</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Кафедра таможенного дела</w:t>
      </w: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b/>
          <w:sz w:val="28"/>
          <w:szCs w:val="28"/>
        </w:rPr>
      </w:pPr>
      <w:r w:rsidRPr="00AB5C9D">
        <w:rPr>
          <w:rFonts w:ascii="Times New Roman" w:hAnsi="Times New Roman"/>
          <w:b/>
          <w:sz w:val="28"/>
          <w:szCs w:val="28"/>
        </w:rPr>
        <w:t>КУРСОВАЯ РАБОТА</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по дисциплине «Таможенное право»</w:t>
      </w:r>
    </w:p>
    <w:p w:rsidR="00D85945" w:rsidRPr="00AB5C9D" w:rsidRDefault="00624A49" w:rsidP="003A7441">
      <w:pPr>
        <w:spacing w:after="0" w:line="360" w:lineRule="auto"/>
        <w:jc w:val="center"/>
        <w:rPr>
          <w:rFonts w:ascii="Times New Roman" w:hAnsi="Times New Roman"/>
          <w:sz w:val="28"/>
          <w:szCs w:val="28"/>
        </w:rPr>
      </w:pPr>
      <w:r w:rsidRPr="00AB5C9D">
        <w:rPr>
          <w:rFonts w:ascii="Times New Roman" w:hAnsi="Times New Roman"/>
          <w:sz w:val="28"/>
          <w:szCs w:val="28"/>
        </w:rPr>
        <w:t>Правовое регулирование таможенных режимов</w:t>
      </w: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ОГУ 080115.5008.13 ОО</w:t>
      </w: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Руководитель работы</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______________Кузнецов В.П.</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«___» ________________2008 г.</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Исполнитель</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студентка группы 05 ТД – 2</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______________Секретёва О.Н.</w:t>
      </w: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«___»________________2008 г.</w:t>
      </w: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p>
    <w:p w:rsidR="00D85945" w:rsidRPr="00AB5C9D" w:rsidRDefault="00D85945" w:rsidP="003A7441">
      <w:pPr>
        <w:spacing w:after="0" w:line="360" w:lineRule="auto"/>
        <w:jc w:val="center"/>
        <w:rPr>
          <w:rFonts w:ascii="Times New Roman" w:hAnsi="Times New Roman"/>
          <w:sz w:val="28"/>
          <w:szCs w:val="28"/>
        </w:rPr>
      </w:pPr>
      <w:r w:rsidRPr="00AB5C9D">
        <w:rPr>
          <w:rFonts w:ascii="Times New Roman" w:hAnsi="Times New Roman"/>
          <w:sz w:val="28"/>
          <w:szCs w:val="28"/>
        </w:rPr>
        <w:t>Оренбург 2008</w:t>
      </w:r>
    </w:p>
    <w:p w:rsidR="00D85945" w:rsidRPr="00AB5C9D" w:rsidRDefault="00D85945" w:rsidP="003A7441">
      <w:pPr>
        <w:spacing w:after="0" w:line="360" w:lineRule="auto"/>
        <w:ind w:firstLine="709"/>
        <w:jc w:val="both"/>
        <w:rPr>
          <w:rFonts w:ascii="Times New Roman" w:hAnsi="Times New Roman"/>
          <w:b/>
          <w:sz w:val="28"/>
          <w:szCs w:val="28"/>
        </w:rPr>
      </w:pPr>
      <w:r w:rsidRPr="00AB5C9D">
        <w:rPr>
          <w:rFonts w:ascii="Times New Roman" w:hAnsi="Times New Roman"/>
          <w:sz w:val="28"/>
          <w:szCs w:val="28"/>
        </w:rPr>
        <w:br w:type="page"/>
      </w:r>
      <w:r w:rsidR="000F72EB" w:rsidRPr="00AB5C9D">
        <w:rPr>
          <w:rFonts w:ascii="Times New Roman" w:hAnsi="Times New Roman"/>
          <w:b/>
          <w:sz w:val="28"/>
          <w:szCs w:val="28"/>
        </w:rPr>
        <w:t>Содержание</w:t>
      </w:r>
    </w:p>
    <w:p w:rsidR="000F72EB" w:rsidRPr="00AB5C9D" w:rsidRDefault="000F72EB" w:rsidP="003A7441">
      <w:pPr>
        <w:spacing w:after="0" w:line="360" w:lineRule="auto"/>
        <w:ind w:firstLine="709"/>
        <w:jc w:val="both"/>
        <w:rPr>
          <w:rFonts w:ascii="Times New Roman" w:hAnsi="Times New Roman"/>
          <w:b/>
          <w:sz w:val="28"/>
          <w:szCs w:val="28"/>
        </w:rPr>
      </w:pP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Введение</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1</w:t>
      </w:r>
      <w:r w:rsidR="003A7441">
        <w:rPr>
          <w:rFonts w:ascii="Times New Roman" w:hAnsi="Times New Roman"/>
          <w:sz w:val="28"/>
          <w:szCs w:val="28"/>
        </w:rPr>
        <w:t>.</w:t>
      </w:r>
      <w:r w:rsidRPr="00AB5C9D">
        <w:rPr>
          <w:rFonts w:ascii="Times New Roman" w:hAnsi="Times New Roman"/>
          <w:sz w:val="28"/>
          <w:szCs w:val="28"/>
        </w:rPr>
        <w:t xml:space="preserve"> Понятие таможенного режима. Виды таможенных режимов</w:t>
      </w:r>
      <w:r w:rsidR="003A7441">
        <w:rPr>
          <w:rFonts w:ascii="Times New Roman" w:hAnsi="Times New Roman"/>
          <w:sz w:val="28"/>
          <w:szCs w:val="28"/>
        </w:rPr>
        <w:t xml:space="preserve">. Их </w:t>
      </w:r>
      <w:r w:rsidR="007E2413" w:rsidRPr="00AB5C9D">
        <w:rPr>
          <w:rFonts w:ascii="Times New Roman" w:hAnsi="Times New Roman"/>
          <w:sz w:val="28"/>
          <w:szCs w:val="28"/>
        </w:rPr>
        <w:t>характеристика</w:t>
      </w:r>
    </w:p>
    <w:p w:rsidR="000F72EB" w:rsidRPr="00AB5C9D" w:rsidRDefault="007B75D9" w:rsidP="003A7441">
      <w:pPr>
        <w:spacing w:after="0" w:line="360" w:lineRule="auto"/>
        <w:jc w:val="both"/>
        <w:rPr>
          <w:rFonts w:ascii="Times New Roman" w:hAnsi="Times New Roman"/>
          <w:sz w:val="28"/>
          <w:szCs w:val="28"/>
        </w:rPr>
      </w:pPr>
      <w:r w:rsidRPr="00AB5C9D">
        <w:rPr>
          <w:rFonts w:ascii="Times New Roman" w:hAnsi="Times New Roman"/>
          <w:sz w:val="28"/>
          <w:szCs w:val="28"/>
        </w:rPr>
        <w:t>1.1</w:t>
      </w:r>
      <w:r w:rsidR="003A7441">
        <w:rPr>
          <w:rFonts w:ascii="Times New Roman" w:hAnsi="Times New Roman"/>
          <w:sz w:val="28"/>
          <w:szCs w:val="28"/>
        </w:rPr>
        <w:t xml:space="preserve"> </w:t>
      </w:r>
      <w:r w:rsidRPr="00AB5C9D">
        <w:rPr>
          <w:rFonts w:ascii="Times New Roman" w:hAnsi="Times New Roman"/>
          <w:sz w:val="28"/>
          <w:szCs w:val="28"/>
        </w:rPr>
        <w:t xml:space="preserve">Понятие, назначение и сущность </w:t>
      </w:r>
      <w:r w:rsidR="000F72EB" w:rsidRPr="00AB5C9D">
        <w:rPr>
          <w:rFonts w:ascii="Times New Roman" w:hAnsi="Times New Roman"/>
          <w:sz w:val="28"/>
          <w:szCs w:val="28"/>
        </w:rPr>
        <w:t>таможенного режима</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1.2 Основные таможенные режимы. Их характеристи</w:t>
      </w:r>
      <w:r w:rsidR="00210F2B" w:rsidRPr="00AB5C9D">
        <w:rPr>
          <w:rFonts w:ascii="Times New Roman" w:hAnsi="Times New Roman"/>
          <w:sz w:val="28"/>
          <w:szCs w:val="28"/>
        </w:rPr>
        <w:t>ка</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1.3 Экономические таможенные ре</w:t>
      </w:r>
      <w:r w:rsidR="00E63DC9" w:rsidRPr="00AB5C9D">
        <w:rPr>
          <w:rFonts w:ascii="Times New Roman" w:hAnsi="Times New Roman"/>
          <w:sz w:val="28"/>
          <w:szCs w:val="28"/>
        </w:rPr>
        <w:t>жимы. Их характеристика</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1.4 Завершающие и специальны</w:t>
      </w:r>
      <w:r w:rsidR="00E63DC9" w:rsidRPr="00AB5C9D">
        <w:rPr>
          <w:rFonts w:ascii="Times New Roman" w:hAnsi="Times New Roman"/>
          <w:sz w:val="28"/>
          <w:szCs w:val="28"/>
        </w:rPr>
        <w:t>е таможенные режимы</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2</w:t>
      </w:r>
      <w:r w:rsidR="003A7441">
        <w:rPr>
          <w:rFonts w:ascii="Times New Roman" w:hAnsi="Times New Roman"/>
          <w:sz w:val="28"/>
          <w:szCs w:val="28"/>
        </w:rPr>
        <w:t>.</w:t>
      </w:r>
      <w:r w:rsidRPr="00AB5C9D">
        <w:rPr>
          <w:rFonts w:ascii="Times New Roman" w:hAnsi="Times New Roman"/>
          <w:sz w:val="28"/>
          <w:szCs w:val="28"/>
        </w:rPr>
        <w:t xml:space="preserve"> Виды обеспечения та</w:t>
      </w:r>
      <w:r w:rsidR="00E63DC9" w:rsidRPr="00AB5C9D">
        <w:rPr>
          <w:rFonts w:ascii="Times New Roman" w:hAnsi="Times New Roman"/>
          <w:sz w:val="28"/>
          <w:szCs w:val="28"/>
        </w:rPr>
        <w:t>моженных режимов</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 xml:space="preserve">2.1 Правовое обеспечение таможенных </w:t>
      </w:r>
      <w:r w:rsidR="00E63DC9" w:rsidRPr="00AB5C9D">
        <w:rPr>
          <w:rFonts w:ascii="Times New Roman" w:hAnsi="Times New Roman"/>
          <w:sz w:val="28"/>
          <w:szCs w:val="28"/>
        </w:rPr>
        <w:t>режимов</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2.2 Экономическое обеспечен</w:t>
      </w:r>
      <w:r w:rsidR="00E63DC9" w:rsidRPr="00AB5C9D">
        <w:rPr>
          <w:rFonts w:ascii="Times New Roman" w:hAnsi="Times New Roman"/>
          <w:sz w:val="28"/>
          <w:szCs w:val="28"/>
        </w:rPr>
        <w:t>ие таможенных режимов</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2.3 Организационное обеспече</w:t>
      </w:r>
      <w:r w:rsidR="00E63DC9" w:rsidRPr="00AB5C9D">
        <w:rPr>
          <w:rFonts w:ascii="Times New Roman" w:hAnsi="Times New Roman"/>
          <w:sz w:val="28"/>
          <w:szCs w:val="28"/>
        </w:rPr>
        <w:t>ние таможенных режимов</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3</w:t>
      </w:r>
      <w:r w:rsidR="003A7441">
        <w:rPr>
          <w:rFonts w:ascii="Times New Roman" w:hAnsi="Times New Roman"/>
          <w:sz w:val="28"/>
          <w:szCs w:val="28"/>
        </w:rPr>
        <w:t>.</w:t>
      </w:r>
      <w:r w:rsidRPr="00AB5C9D">
        <w:rPr>
          <w:rFonts w:ascii="Times New Roman" w:hAnsi="Times New Roman"/>
          <w:sz w:val="28"/>
          <w:szCs w:val="28"/>
        </w:rPr>
        <w:t xml:space="preserve"> Проблемы и перспективы обеспе</w:t>
      </w:r>
      <w:r w:rsidR="00635F7D" w:rsidRPr="00AB5C9D">
        <w:rPr>
          <w:rFonts w:ascii="Times New Roman" w:hAnsi="Times New Roman"/>
          <w:sz w:val="28"/>
          <w:szCs w:val="28"/>
        </w:rPr>
        <w:t>чения таможенных режимов</w:t>
      </w:r>
    </w:p>
    <w:p w:rsidR="000F72EB" w:rsidRPr="00AB5C9D" w:rsidRDefault="000F72EB" w:rsidP="003A7441">
      <w:pPr>
        <w:spacing w:after="0" w:line="360" w:lineRule="auto"/>
        <w:jc w:val="both"/>
        <w:rPr>
          <w:rFonts w:ascii="Times New Roman" w:hAnsi="Times New Roman"/>
          <w:sz w:val="28"/>
          <w:szCs w:val="28"/>
        </w:rPr>
      </w:pPr>
      <w:r w:rsidRPr="00AB5C9D">
        <w:rPr>
          <w:rFonts w:ascii="Times New Roman" w:hAnsi="Times New Roman"/>
          <w:sz w:val="28"/>
          <w:szCs w:val="28"/>
        </w:rPr>
        <w:t>Заключен</w:t>
      </w:r>
      <w:r w:rsidR="00635F7D" w:rsidRPr="00AB5C9D">
        <w:rPr>
          <w:rFonts w:ascii="Times New Roman" w:hAnsi="Times New Roman"/>
          <w:sz w:val="28"/>
          <w:szCs w:val="28"/>
        </w:rPr>
        <w:t>ие</w:t>
      </w:r>
    </w:p>
    <w:p w:rsidR="007B75D9" w:rsidRDefault="0002699D" w:rsidP="003A7441">
      <w:pPr>
        <w:spacing w:after="0" w:line="360" w:lineRule="auto"/>
        <w:jc w:val="both"/>
        <w:rPr>
          <w:rFonts w:ascii="Times New Roman" w:hAnsi="Times New Roman"/>
          <w:sz w:val="28"/>
          <w:szCs w:val="28"/>
        </w:rPr>
      </w:pPr>
      <w:r w:rsidRPr="00AB5C9D">
        <w:rPr>
          <w:rFonts w:ascii="Times New Roman" w:hAnsi="Times New Roman"/>
          <w:sz w:val="28"/>
          <w:szCs w:val="28"/>
        </w:rPr>
        <w:t>Список использованны</w:t>
      </w:r>
      <w:r w:rsidR="00635F7D" w:rsidRPr="00AB5C9D">
        <w:rPr>
          <w:rFonts w:ascii="Times New Roman" w:hAnsi="Times New Roman"/>
          <w:sz w:val="28"/>
          <w:szCs w:val="28"/>
        </w:rPr>
        <w:t>х источников</w:t>
      </w:r>
    </w:p>
    <w:p w:rsidR="003A7441" w:rsidRPr="00AB5C9D" w:rsidRDefault="003A7441" w:rsidP="003A7441">
      <w:pPr>
        <w:spacing w:after="0" w:line="360" w:lineRule="auto"/>
        <w:jc w:val="both"/>
        <w:rPr>
          <w:rFonts w:ascii="Times New Roman" w:hAnsi="Times New Roman"/>
          <w:sz w:val="28"/>
          <w:szCs w:val="28"/>
        </w:rPr>
      </w:pPr>
    </w:p>
    <w:p w:rsidR="007B75D9" w:rsidRPr="00AB5C9D" w:rsidRDefault="007B75D9" w:rsidP="003A7441">
      <w:pPr>
        <w:spacing w:after="0" w:line="360" w:lineRule="auto"/>
        <w:jc w:val="both"/>
        <w:rPr>
          <w:rFonts w:ascii="Times New Roman" w:hAnsi="Times New Roman"/>
          <w:sz w:val="28"/>
          <w:szCs w:val="28"/>
        </w:rPr>
      </w:pPr>
      <w:r w:rsidRPr="00AB5C9D">
        <w:rPr>
          <w:rFonts w:ascii="Times New Roman" w:hAnsi="Times New Roman"/>
          <w:sz w:val="28"/>
          <w:szCs w:val="28"/>
        </w:rPr>
        <w:br w:type="page"/>
      </w:r>
    </w:p>
    <w:p w:rsidR="007B75D9" w:rsidRPr="00AB5C9D" w:rsidRDefault="007B75D9"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Введение</w:t>
      </w:r>
    </w:p>
    <w:p w:rsidR="003A7441" w:rsidRDefault="003A7441" w:rsidP="003A7441">
      <w:pPr>
        <w:spacing w:after="0" w:line="360" w:lineRule="auto"/>
        <w:ind w:firstLine="709"/>
        <w:jc w:val="both"/>
        <w:rPr>
          <w:rFonts w:ascii="Times New Roman" w:hAnsi="Times New Roman"/>
          <w:sz w:val="28"/>
          <w:szCs w:val="28"/>
        </w:rPr>
      </w:pPr>
    </w:p>
    <w:p w:rsidR="00C419F0" w:rsidRPr="003A7441" w:rsidRDefault="00AA2C9C"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Одним из важнейших институтов таможенного права Российской Федерации является таможенный режим, которым обуславливается порядок перемещения товаров и транспортных средств через таможенную границу России.</w:t>
      </w:r>
    </w:p>
    <w:p w:rsidR="00C419F0" w:rsidRPr="003A7441" w:rsidRDefault="00AA2C9C"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Это обусловлено тем, что в соответствии с Таможенным кодексом РФ (ст. 22) все товары и транспортные средства перемещаются через таможенную границу Российской Федерации в строгом соответствии с заявленным таможенным режимом.</w:t>
      </w:r>
    </w:p>
    <w:p w:rsidR="00C419F0" w:rsidRPr="003A7441" w:rsidRDefault="001C0ACE"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Лицо вправе выбрать любой таможенный режим или изменить его на другой в соответствии с ТК РФ (ст. 156).</w:t>
      </w:r>
    </w:p>
    <w:p w:rsidR="00C419F0" w:rsidRPr="003A7441" w:rsidRDefault="001C0ACE"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Помещение товаров под таможенный режим осуществляется с разрешения таможенных органов.</w:t>
      </w:r>
    </w:p>
    <w:p w:rsidR="00C419F0" w:rsidRPr="003A7441" w:rsidRDefault="001C0ACE"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Вне зависимости от заявленного таможенного режима лица обязаны со</w:t>
      </w:r>
      <w:r w:rsidR="00C419F0" w:rsidRPr="003A7441">
        <w:rPr>
          <w:rFonts w:ascii="Times New Roman" w:hAnsi="Times New Roman"/>
          <w:sz w:val="28"/>
          <w:szCs w:val="28"/>
        </w:rPr>
        <w:t>блюдать:</w:t>
      </w:r>
    </w:p>
    <w:p w:rsidR="00C419F0" w:rsidRPr="003A7441" w:rsidRDefault="00C419F0"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 xml:space="preserve">- </w:t>
      </w:r>
      <w:r w:rsidR="001C0ACE" w:rsidRPr="003A7441">
        <w:rPr>
          <w:rFonts w:ascii="Times New Roman" w:hAnsi="Times New Roman"/>
          <w:sz w:val="28"/>
          <w:szCs w:val="28"/>
        </w:rPr>
        <w:t>запреты и ограничения, не носящие экономический характер и установленные в соответствии с законодательством РФ о государственном регулирова</w:t>
      </w:r>
      <w:r w:rsidRPr="003A7441">
        <w:rPr>
          <w:rFonts w:ascii="Times New Roman" w:hAnsi="Times New Roman"/>
          <w:sz w:val="28"/>
          <w:szCs w:val="28"/>
        </w:rPr>
        <w:t>нии ВЭД;</w:t>
      </w:r>
    </w:p>
    <w:p w:rsidR="00C419F0" w:rsidRPr="003A7441" w:rsidRDefault="00C419F0"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 xml:space="preserve">- </w:t>
      </w:r>
      <w:r w:rsidR="001C0ACE" w:rsidRPr="003A7441">
        <w:rPr>
          <w:rFonts w:ascii="Times New Roman" w:hAnsi="Times New Roman"/>
          <w:sz w:val="28"/>
          <w:szCs w:val="28"/>
        </w:rPr>
        <w:t>требования законодательства РФ, установленные в целях валютного контроля.</w:t>
      </w:r>
    </w:p>
    <w:p w:rsidR="00C419F0" w:rsidRPr="003A7441" w:rsidRDefault="00C419F0"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Для того чтобы таможенные режимы</w:t>
      </w:r>
      <w:r w:rsidR="003A7441" w:rsidRPr="003A7441">
        <w:rPr>
          <w:rFonts w:ascii="Times New Roman" w:hAnsi="Times New Roman"/>
          <w:sz w:val="28"/>
          <w:szCs w:val="28"/>
        </w:rPr>
        <w:t xml:space="preserve"> </w:t>
      </w:r>
      <w:r w:rsidRPr="003A7441">
        <w:rPr>
          <w:rFonts w:ascii="Times New Roman" w:hAnsi="Times New Roman"/>
          <w:sz w:val="28"/>
          <w:szCs w:val="28"/>
        </w:rPr>
        <w:t>эффективно применялись на практике участниками внешнеэкономической деятельности, необходимо использование определенных мер по обеспечению таможенных режимов, связанных с предотвращением нарушений условий</w:t>
      </w:r>
      <w:r w:rsidR="003A7441" w:rsidRPr="003A7441">
        <w:rPr>
          <w:rFonts w:ascii="Times New Roman" w:hAnsi="Times New Roman"/>
          <w:sz w:val="28"/>
          <w:szCs w:val="28"/>
        </w:rPr>
        <w:t xml:space="preserve"> </w:t>
      </w:r>
      <w:r w:rsidRPr="003A7441">
        <w:rPr>
          <w:rFonts w:ascii="Times New Roman" w:hAnsi="Times New Roman"/>
          <w:sz w:val="28"/>
          <w:szCs w:val="28"/>
        </w:rPr>
        <w:t>функционирования конкретного таможенного режима и положений, регламентирующих действие данного режима.</w:t>
      </w:r>
    </w:p>
    <w:p w:rsidR="00C419F0" w:rsidRPr="003A7441" w:rsidRDefault="00C419F0"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Обеспечение таможенных режимов является гарантией их соблюдения декларантом, либо иных заинтересованных лиц, а также предусматривает санкции за нарушение правовых актов, касающихся регулирования определенных таможенных режимов.</w:t>
      </w:r>
    </w:p>
    <w:p w:rsidR="00215B2A" w:rsidRPr="003A7441" w:rsidRDefault="00C419F0"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В связи с активным развитием внешнеэкономической деятельности Российской Федерации, расширением международных торговых отношений, быстрым ростом торгового оборота изучение обеспечения таможенных режимов приобрело особую актуальность. Целью данной курсовой работы является рассмотрение и изучение видов обеспечения таможенных режимов</w:t>
      </w:r>
      <w:r w:rsidR="00215B2A" w:rsidRPr="003A7441">
        <w:rPr>
          <w:rFonts w:ascii="Times New Roman" w:hAnsi="Times New Roman"/>
          <w:sz w:val="28"/>
          <w:szCs w:val="28"/>
        </w:rPr>
        <w:t>. Для этого необходимо решить следующие задачи:</w:t>
      </w:r>
    </w:p>
    <w:p w:rsidR="00215B2A" w:rsidRPr="003A7441" w:rsidRDefault="00215B2A"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 рассмотреть понятие таможенного режима, его назначение и сущность в таможенном деле;</w:t>
      </w:r>
    </w:p>
    <w:p w:rsidR="00215B2A" w:rsidRPr="003A7441" w:rsidRDefault="00215B2A"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 охарактеризовать каждый таможенный режим, выявить их особенности;</w:t>
      </w:r>
    </w:p>
    <w:p w:rsidR="00215B2A" w:rsidRPr="003A7441" w:rsidRDefault="00215B2A"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 изучить правовое, экономическое и организационное обеспечение таможенных режимов;</w:t>
      </w:r>
    </w:p>
    <w:p w:rsidR="003A7441" w:rsidRDefault="00215B2A" w:rsidP="003A7441">
      <w:pPr>
        <w:spacing w:after="0" w:line="360" w:lineRule="auto"/>
        <w:ind w:firstLine="709"/>
        <w:jc w:val="both"/>
        <w:rPr>
          <w:rFonts w:ascii="Times New Roman" w:hAnsi="Times New Roman"/>
          <w:sz w:val="28"/>
          <w:szCs w:val="28"/>
        </w:rPr>
      </w:pPr>
      <w:r w:rsidRPr="003A7441">
        <w:rPr>
          <w:rFonts w:ascii="Times New Roman" w:hAnsi="Times New Roman"/>
          <w:sz w:val="28"/>
          <w:szCs w:val="28"/>
        </w:rPr>
        <w:t>- сравнить с практикой обеспечения таможенных режимов других стран, обозначить существующие проблемы обеспечения таможенных режимов и возможные пути их решения.</w:t>
      </w:r>
    </w:p>
    <w:p w:rsidR="003A7441" w:rsidRDefault="003A7441" w:rsidP="003A7441">
      <w:pPr>
        <w:spacing w:after="0" w:line="360" w:lineRule="auto"/>
        <w:ind w:firstLine="709"/>
        <w:jc w:val="both"/>
        <w:rPr>
          <w:rFonts w:ascii="Times New Roman" w:hAnsi="Times New Roman"/>
          <w:sz w:val="28"/>
          <w:szCs w:val="28"/>
        </w:rPr>
      </w:pPr>
    </w:p>
    <w:p w:rsidR="00017C02" w:rsidRPr="00AB5C9D" w:rsidRDefault="007B75D9" w:rsidP="003A7441">
      <w:pPr>
        <w:spacing w:after="0" w:line="360" w:lineRule="auto"/>
        <w:ind w:firstLine="709"/>
        <w:jc w:val="both"/>
      </w:pPr>
      <w:r w:rsidRPr="00AB5C9D">
        <w:br w:type="page"/>
      </w:r>
    </w:p>
    <w:p w:rsidR="00017C02" w:rsidRPr="00AB5C9D" w:rsidRDefault="00017C02"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1</w:t>
      </w:r>
      <w:r w:rsidR="003A7441">
        <w:rPr>
          <w:rFonts w:ascii="Times New Roman" w:hAnsi="Times New Roman"/>
          <w:b/>
          <w:sz w:val="28"/>
          <w:szCs w:val="28"/>
        </w:rPr>
        <w:t>.</w:t>
      </w:r>
      <w:r w:rsidRPr="00AB5C9D">
        <w:rPr>
          <w:rFonts w:ascii="Times New Roman" w:hAnsi="Times New Roman"/>
          <w:b/>
          <w:sz w:val="28"/>
          <w:szCs w:val="28"/>
        </w:rPr>
        <w:t xml:space="preserve"> Понятие тамо</w:t>
      </w:r>
      <w:r w:rsidR="003A7441">
        <w:rPr>
          <w:rFonts w:ascii="Times New Roman" w:hAnsi="Times New Roman"/>
          <w:b/>
          <w:sz w:val="28"/>
          <w:szCs w:val="28"/>
        </w:rPr>
        <w:t xml:space="preserve">женного режима. Виды таможенных </w:t>
      </w:r>
      <w:r w:rsidRPr="00AB5C9D">
        <w:rPr>
          <w:rFonts w:ascii="Times New Roman" w:hAnsi="Times New Roman"/>
          <w:b/>
          <w:sz w:val="28"/>
          <w:szCs w:val="28"/>
        </w:rPr>
        <w:t>режимов</w:t>
      </w:r>
      <w:r w:rsidR="00C66683" w:rsidRPr="00AB5C9D">
        <w:rPr>
          <w:rFonts w:ascii="Times New Roman" w:hAnsi="Times New Roman"/>
          <w:b/>
          <w:sz w:val="28"/>
          <w:szCs w:val="28"/>
        </w:rPr>
        <w:t>. Их характеристика</w:t>
      </w:r>
    </w:p>
    <w:p w:rsidR="00017C02" w:rsidRPr="00AB5C9D" w:rsidRDefault="00017C02" w:rsidP="003A7441">
      <w:pPr>
        <w:spacing w:after="0" w:line="360" w:lineRule="auto"/>
        <w:ind w:firstLine="709"/>
        <w:jc w:val="both"/>
        <w:rPr>
          <w:rFonts w:ascii="Times New Roman" w:hAnsi="Times New Roman"/>
          <w:sz w:val="28"/>
          <w:szCs w:val="28"/>
        </w:rPr>
      </w:pPr>
    </w:p>
    <w:p w:rsidR="00017C02" w:rsidRPr="00AB5C9D" w:rsidRDefault="00017C02"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1.1 Понятие, назначение и сущность таможенного режима</w:t>
      </w:r>
    </w:p>
    <w:p w:rsidR="00017C02" w:rsidRPr="00AB5C9D" w:rsidRDefault="00017C02" w:rsidP="003A7441">
      <w:pPr>
        <w:spacing w:after="0" w:line="360" w:lineRule="auto"/>
        <w:ind w:firstLine="709"/>
        <w:jc w:val="both"/>
        <w:rPr>
          <w:rFonts w:ascii="Times New Roman" w:hAnsi="Times New Roman"/>
          <w:b/>
          <w:sz w:val="28"/>
          <w:szCs w:val="28"/>
        </w:rPr>
      </w:pPr>
    </w:p>
    <w:p w:rsidR="00CB3C8A"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Таможенный режим представляет собой базовую, фундаментальную категорию таможенного дела, от правильного определения которого зависит спектр последующего осуществления таможенных формальностей. Положения, составляющие содержание таможенного режима, установлены ТК РФ, а также подзаконными актами.</w:t>
      </w:r>
    </w:p>
    <w:p w:rsidR="00FE28FE" w:rsidRPr="00AB5C9D" w:rsidRDefault="007B75D9" w:rsidP="003A7441">
      <w:pPr>
        <w:spacing w:after="0" w:line="360" w:lineRule="auto"/>
        <w:ind w:firstLine="709"/>
        <w:jc w:val="both"/>
        <w:rPr>
          <w:rFonts w:ascii="Times New Roman" w:hAnsi="Times New Roman"/>
          <w:color w:val="000000"/>
          <w:sz w:val="28"/>
          <w:szCs w:val="28"/>
        </w:rPr>
      </w:pPr>
      <w:r w:rsidRPr="00AB5C9D">
        <w:rPr>
          <w:rFonts w:ascii="Times New Roman" w:hAnsi="Times New Roman"/>
          <w:color w:val="000000"/>
          <w:sz w:val="28"/>
          <w:szCs w:val="28"/>
        </w:rPr>
        <w:t>Применение системы таможенных режимов позволяет оградить товаропоток внешней торговли от предметов, перемещение которых через таможенную границу опасно, нецелесообразно для национальных интересов, а также оптимально распределить массив экспортно-импортных грузов для достижения целей таможенного оформления.</w:t>
      </w:r>
      <w:r w:rsidR="00FE28FE" w:rsidRPr="00AB5C9D">
        <w:rPr>
          <w:rStyle w:val="aa"/>
          <w:rFonts w:ascii="Times New Roman" w:hAnsi="Times New Roman"/>
          <w:color w:val="000000"/>
          <w:sz w:val="28"/>
          <w:szCs w:val="28"/>
        </w:rPr>
        <w:footnoteReference w:id="1"/>
      </w:r>
    </w:p>
    <w:p w:rsidR="00FE28FE" w:rsidRPr="00AB5C9D" w:rsidRDefault="005C37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Использование таможенных режимов дает возможность, в зависимости от цели, срока ввоза или вывоза товаров, а также иных обстоятельств, применять к ним различные инструменты правового регулирования, что позволяет более полно учитывать потребности и интересы участников внешнеэкономической деятельности </w:t>
      </w:r>
      <w:r w:rsidR="00547571" w:rsidRPr="00AB5C9D">
        <w:rPr>
          <w:rFonts w:ascii="Times New Roman" w:hAnsi="Times New Roman"/>
          <w:sz w:val="28"/>
          <w:szCs w:val="28"/>
        </w:rPr>
        <w:t>и,</w:t>
      </w:r>
      <w:r w:rsidRPr="00AB5C9D">
        <w:rPr>
          <w:rFonts w:ascii="Times New Roman" w:hAnsi="Times New Roman"/>
          <w:sz w:val="28"/>
          <w:szCs w:val="28"/>
        </w:rPr>
        <w:t xml:space="preserve"> в конечном </w:t>
      </w:r>
      <w:r w:rsidR="00547571" w:rsidRPr="00AB5C9D">
        <w:rPr>
          <w:rFonts w:ascii="Times New Roman" w:hAnsi="Times New Roman"/>
          <w:sz w:val="28"/>
          <w:szCs w:val="28"/>
        </w:rPr>
        <w:t>счете,</w:t>
      </w:r>
      <w:r w:rsidRPr="00AB5C9D">
        <w:rPr>
          <w:rFonts w:ascii="Times New Roman" w:hAnsi="Times New Roman"/>
          <w:sz w:val="28"/>
          <w:szCs w:val="28"/>
        </w:rPr>
        <w:t xml:space="preserve"> способствует развитию внешнеторгового обмена, а также иных форм деятельности, непосредственно связанных с международной торговлей.</w:t>
      </w:r>
      <w:r w:rsidR="00FE28FE" w:rsidRPr="00AB5C9D">
        <w:rPr>
          <w:rStyle w:val="aa"/>
          <w:rFonts w:ascii="Times New Roman" w:hAnsi="Times New Roman"/>
          <w:sz w:val="28"/>
          <w:szCs w:val="28"/>
        </w:rPr>
        <w:footnoteReference w:id="2"/>
      </w:r>
    </w:p>
    <w:p w:rsidR="00FE28FE" w:rsidRPr="00AB5C9D" w:rsidRDefault="005C3725" w:rsidP="003A7441">
      <w:pPr>
        <w:spacing w:after="0" w:line="360" w:lineRule="auto"/>
        <w:ind w:firstLine="709"/>
        <w:jc w:val="both"/>
        <w:rPr>
          <w:rFonts w:ascii="Times New Roman" w:hAnsi="Times New Roman"/>
          <w:color w:val="000000"/>
          <w:sz w:val="28"/>
          <w:szCs w:val="28"/>
        </w:rPr>
      </w:pPr>
      <w:r w:rsidRPr="00AB5C9D">
        <w:rPr>
          <w:rFonts w:ascii="Times New Roman" w:hAnsi="Times New Roman"/>
          <w:sz w:val="28"/>
          <w:szCs w:val="28"/>
        </w:rPr>
        <w:t>Как и многие правовые категории, понятие таможенного режима используется в широком и узком смысле. В широком смысле таможенный режим можно определить как правовой режим, выражающийся в определенном сочетании административно-правовых и финансово-правовых средств регулирования, установленный таможенным законодательством и имеющий целью регламентировать отношения, возникающие в связи с перемещением товаров и транспортных средств через таможенную границу между таможенным органом и лицом, их перемещающим.</w:t>
      </w:r>
      <w:r w:rsidR="00FE28FE" w:rsidRPr="00AB5C9D">
        <w:rPr>
          <w:rFonts w:ascii="Times New Roman" w:hAnsi="Times New Roman"/>
          <w:color w:val="000000"/>
          <w:sz w:val="28"/>
          <w:szCs w:val="28"/>
        </w:rPr>
        <w:t xml:space="preserve"> Под</w:t>
      </w:r>
      <w:r w:rsidR="003A7441">
        <w:rPr>
          <w:rFonts w:ascii="Times New Roman" w:hAnsi="Times New Roman"/>
          <w:color w:val="000000"/>
          <w:sz w:val="28"/>
          <w:szCs w:val="28"/>
        </w:rPr>
        <w:t xml:space="preserve"> </w:t>
      </w:r>
      <w:r w:rsidR="00FE28FE" w:rsidRPr="00AB5C9D">
        <w:rPr>
          <w:rFonts w:ascii="Times New Roman" w:hAnsi="Times New Roman"/>
          <w:color w:val="000000"/>
          <w:sz w:val="28"/>
          <w:szCs w:val="28"/>
        </w:rPr>
        <w:t>правовым режимом в юридической литературе понимается особый порядок регулирования, который выражен в комплексе правовых средств, характеризующих сочетание взаимодействующих между собой дозволений и запретов, а также позитивных обязываний и создающих особую направленность регулирования (в данном случае — направленность на перемещение товаров и транспортных средств через таможенную границу).</w:t>
      </w:r>
      <w:r w:rsidR="00FE28FE" w:rsidRPr="00AB5C9D">
        <w:rPr>
          <w:rStyle w:val="aa"/>
          <w:rFonts w:ascii="Times New Roman" w:hAnsi="Times New Roman"/>
          <w:color w:val="000000"/>
          <w:sz w:val="28"/>
          <w:szCs w:val="28"/>
        </w:rPr>
        <w:footnoteReference w:id="3"/>
      </w:r>
    </w:p>
    <w:p w:rsidR="00FE28FE" w:rsidRPr="00AB5C9D" w:rsidRDefault="005C37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В узкоспециальном значении, используемом в ТК РФ, таможенный режим представляет собой таможенную процедуру, определяющую совокупность требований и условий, включающих:</w:t>
      </w:r>
    </w:p>
    <w:p w:rsidR="00FE28FE" w:rsidRPr="00AB5C9D" w:rsidRDefault="005C37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порядок применения в отношении товаров и транспортных средств таможенных пошлин, налогов, а также запретов и ограничений, установленных в соответствии с законодательством РФ о государственном регулировании внешнеторговой деятельности;</w:t>
      </w:r>
    </w:p>
    <w:p w:rsidR="00FE28FE" w:rsidRPr="00AB5C9D" w:rsidRDefault="005C37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или за ее пределами.</w:t>
      </w:r>
    </w:p>
    <w:p w:rsidR="005C3725" w:rsidRPr="00AB5C9D" w:rsidRDefault="005C37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Под статусом товаров и транспортных средств для таможенных целей понимается наличие или отсутствие запретов и ограничений на пользование и распоряжение товарами и транспортными средствами, установленных ТК РФ (подп. 6, 22 п. 1 ст. 11 ТК РФ).</w:t>
      </w:r>
    </w:p>
    <w:p w:rsidR="00FE28FE"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Сущность таможенных режимов состоит в том, что в них отражены условия и формальности, которые должны соблюдаться в отношении товаров, помещенных под соответствующий режим.</w:t>
      </w:r>
    </w:p>
    <w:p w:rsidR="00CB3C8A"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С помощью таможенных режимов определяются:</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 </w:t>
      </w:r>
      <w:r w:rsidR="007B75D9" w:rsidRPr="00AB5C9D">
        <w:rPr>
          <w:rFonts w:ascii="Times New Roman" w:hAnsi="Times New Roman"/>
          <w:color w:val="000000"/>
          <w:sz w:val="28"/>
          <w:szCs w:val="28"/>
        </w:rPr>
        <w:t>конкретный порядок перемещения товаров через таможенную границу РФ в зависимости от их</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предназначения (цели перемещения);</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условия нахождения и использования товаров</w:t>
      </w:r>
      <w:r w:rsidRPr="00AB5C9D">
        <w:rPr>
          <w:rFonts w:ascii="Times New Roman" w:hAnsi="Times New Roman"/>
          <w:color w:val="000000"/>
          <w:sz w:val="28"/>
          <w:szCs w:val="28"/>
        </w:rPr>
        <w:t xml:space="preserve"> на (вне) таможенной </w:t>
      </w:r>
      <w:r w:rsidR="007B75D9" w:rsidRPr="00AB5C9D">
        <w:rPr>
          <w:rFonts w:ascii="Times New Roman" w:hAnsi="Times New Roman"/>
          <w:color w:val="000000"/>
          <w:sz w:val="28"/>
          <w:szCs w:val="28"/>
        </w:rPr>
        <w:t>территории РФ;</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 </w:t>
      </w:r>
      <w:r w:rsidR="007B75D9" w:rsidRPr="00AB5C9D">
        <w:rPr>
          <w:rFonts w:ascii="Times New Roman" w:hAnsi="Times New Roman"/>
          <w:color w:val="000000"/>
          <w:sz w:val="28"/>
          <w:szCs w:val="28"/>
        </w:rPr>
        <w:t>права и обязанности лица (в том числе участ</w:t>
      </w:r>
      <w:r w:rsidRPr="00AB5C9D">
        <w:rPr>
          <w:rFonts w:ascii="Times New Roman" w:hAnsi="Times New Roman"/>
          <w:color w:val="000000"/>
          <w:sz w:val="28"/>
          <w:szCs w:val="28"/>
        </w:rPr>
        <w:t xml:space="preserve">ника ВЭД), выбравшего </w:t>
      </w:r>
      <w:r w:rsidR="007B75D9" w:rsidRPr="00AB5C9D">
        <w:rPr>
          <w:rFonts w:ascii="Times New Roman" w:hAnsi="Times New Roman"/>
          <w:color w:val="000000"/>
          <w:sz w:val="28"/>
          <w:szCs w:val="28"/>
        </w:rPr>
        <w:t>тот или иной таможенный</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режим;</w:t>
      </w:r>
    </w:p>
    <w:p w:rsidR="007B75D9"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w:t>
      </w:r>
      <w:r w:rsidR="005C3725" w:rsidRPr="00AB5C9D">
        <w:rPr>
          <w:rFonts w:ascii="Times New Roman" w:hAnsi="Times New Roman"/>
          <w:color w:val="000000"/>
          <w:sz w:val="28"/>
          <w:szCs w:val="28"/>
        </w:rPr>
        <w:t xml:space="preserve"> </w:t>
      </w:r>
      <w:r w:rsidR="00CB3C8A" w:rsidRPr="00AB5C9D">
        <w:rPr>
          <w:rFonts w:ascii="Times New Roman" w:hAnsi="Times New Roman"/>
          <w:color w:val="000000"/>
          <w:sz w:val="28"/>
          <w:szCs w:val="28"/>
        </w:rPr>
        <w:t>в некоторых случаях требования к</w:t>
      </w:r>
      <w:r w:rsidRPr="00AB5C9D">
        <w:rPr>
          <w:rFonts w:ascii="Times New Roman" w:hAnsi="Times New Roman"/>
          <w:color w:val="000000"/>
          <w:sz w:val="28"/>
          <w:szCs w:val="28"/>
        </w:rPr>
        <w:t xml:space="preserve"> товарам и</w:t>
      </w:r>
      <w:r w:rsidR="00CB3C8A" w:rsidRPr="00AB5C9D">
        <w:rPr>
          <w:rFonts w:ascii="Times New Roman" w:hAnsi="Times New Roman"/>
          <w:color w:val="000000"/>
          <w:sz w:val="28"/>
          <w:szCs w:val="28"/>
        </w:rPr>
        <w:t xml:space="preserve"> </w:t>
      </w:r>
      <w:r w:rsidRPr="00AB5C9D">
        <w:rPr>
          <w:rFonts w:ascii="Times New Roman" w:hAnsi="Times New Roman"/>
          <w:color w:val="000000"/>
          <w:sz w:val="28"/>
          <w:szCs w:val="28"/>
        </w:rPr>
        <w:t>прав</w:t>
      </w:r>
      <w:r w:rsidR="00CB3C8A" w:rsidRPr="00AB5C9D">
        <w:rPr>
          <w:rFonts w:ascii="Times New Roman" w:hAnsi="Times New Roman"/>
          <w:color w:val="000000"/>
          <w:sz w:val="28"/>
          <w:szCs w:val="28"/>
        </w:rPr>
        <w:t xml:space="preserve">овому статусу </w:t>
      </w:r>
      <w:r w:rsidRPr="00AB5C9D">
        <w:rPr>
          <w:rFonts w:ascii="Times New Roman" w:hAnsi="Times New Roman"/>
          <w:color w:val="000000"/>
          <w:sz w:val="28"/>
          <w:szCs w:val="28"/>
        </w:rPr>
        <w:t>лица, перемещающего их через</w:t>
      </w:r>
      <w:r w:rsidR="00CB3C8A" w:rsidRPr="00AB5C9D">
        <w:rPr>
          <w:rFonts w:ascii="Times New Roman" w:hAnsi="Times New Roman"/>
          <w:color w:val="000000"/>
          <w:sz w:val="28"/>
          <w:szCs w:val="28"/>
        </w:rPr>
        <w:t xml:space="preserve"> </w:t>
      </w:r>
      <w:r w:rsidRPr="00AB5C9D">
        <w:rPr>
          <w:rFonts w:ascii="Times New Roman" w:hAnsi="Times New Roman"/>
          <w:color w:val="000000"/>
          <w:sz w:val="28"/>
          <w:szCs w:val="28"/>
        </w:rPr>
        <w:t>таможенную границу РФ.</w:t>
      </w:r>
      <w:r w:rsidR="00635F7D" w:rsidRPr="00AB5C9D">
        <w:rPr>
          <w:rStyle w:val="aa"/>
          <w:rFonts w:ascii="Times New Roman" w:hAnsi="Times New Roman"/>
          <w:color w:val="000000"/>
          <w:sz w:val="28"/>
          <w:szCs w:val="28"/>
        </w:rPr>
        <w:footnoteReference w:id="4"/>
      </w:r>
    </w:p>
    <w:p w:rsidR="00CB3C8A"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Каждый из предусмотренных ТК РФ таможенных режимов перемещения товаров, а также отдельно взятая специальная таможенная процедура представляют собой совокупность требований, обусловленных:</w:t>
      </w:r>
      <w:r w:rsidRPr="00AB5C9D">
        <w:rPr>
          <w:rFonts w:ascii="Times New Roman" w:hAnsi="Times New Roman"/>
          <w:noProof/>
          <w:sz w:val="28"/>
          <w:szCs w:val="28"/>
        </w:rPr>
        <w:t xml:space="preserve"> </w:t>
      </w:r>
      <w:r w:rsidRPr="00AB5C9D">
        <w:rPr>
          <w:rFonts w:ascii="Times New Roman" w:hAnsi="Times New Roman"/>
          <w:color w:val="000000"/>
          <w:sz w:val="28"/>
          <w:szCs w:val="28"/>
        </w:rPr>
        <w:t>порядком таможенного оформления товаров</w:t>
      </w:r>
      <w:r w:rsidR="00CB3C8A" w:rsidRPr="00AB5C9D">
        <w:rPr>
          <w:rFonts w:ascii="Times New Roman" w:hAnsi="Times New Roman"/>
          <w:color w:val="000000"/>
          <w:sz w:val="28"/>
          <w:szCs w:val="28"/>
        </w:rPr>
        <w:t xml:space="preserve">, </w:t>
      </w:r>
      <w:r w:rsidRPr="00AB5C9D">
        <w:rPr>
          <w:rFonts w:ascii="Times New Roman" w:hAnsi="Times New Roman"/>
          <w:color w:val="000000"/>
          <w:sz w:val="28"/>
          <w:szCs w:val="28"/>
        </w:rPr>
        <w:t>производством таможенного контроля товаров</w:t>
      </w:r>
      <w:r w:rsidR="00CB3C8A" w:rsidRPr="00AB5C9D">
        <w:rPr>
          <w:rFonts w:ascii="Times New Roman" w:hAnsi="Times New Roman"/>
          <w:color w:val="000000"/>
          <w:sz w:val="28"/>
          <w:szCs w:val="28"/>
        </w:rPr>
        <w:t xml:space="preserve">, </w:t>
      </w:r>
      <w:r w:rsidRPr="00AB5C9D">
        <w:rPr>
          <w:rFonts w:ascii="Times New Roman" w:hAnsi="Times New Roman"/>
          <w:color w:val="000000"/>
          <w:sz w:val="28"/>
          <w:szCs w:val="28"/>
        </w:rPr>
        <w:t>особенностями уплаты таможенных пошлин, налогов.</w:t>
      </w:r>
    </w:p>
    <w:p w:rsidR="00FE28FE"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Независимо от вида отдельного таможенного режима в ТК РФ содержатся условия применения таможенных режимов, которые должны соблюдаться во всех случаях выбора любого из существующих режимов.</w:t>
      </w:r>
    </w:p>
    <w:p w:rsidR="00CB3C8A"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К таким условиям отнесены:</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 </w:t>
      </w:r>
      <w:r w:rsidR="007B75D9" w:rsidRPr="00AB5C9D">
        <w:rPr>
          <w:rFonts w:ascii="Times New Roman" w:hAnsi="Times New Roman"/>
          <w:color w:val="000000"/>
          <w:sz w:val="28"/>
          <w:szCs w:val="28"/>
        </w:rPr>
        <w:t>обязательность заявления таможенного режима.</w:t>
      </w:r>
      <w:r w:rsidRPr="00AB5C9D">
        <w:rPr>
          <w:rFonts w:ascii="Times New Roman" w:hAnsi="Times New Roman"/>
          <w:sz w:val="28"/>
          <w:szCs w:val="28"/>
        </w:rPr>
        <w:t xml:space="preserve"> </w:t>
      </w:r>
      <w:r w:rsidR="007B75D9" w:rsidRPr="00AB5C9D">
        <w:rPr>
          <w:rFonts w:ascii="Times New Roman" w:hAnsi="Times New Roman"/>
          <w:color w:val="000000"/>
          <w:sz w:val="28"/>
          <w:szCs w:val="28"/>
        </w:rPr>
        <w:t>Любое перемещение товаров через таможенную границу возможно только в соответствии с одним из предусмотренных ТК РФ таможенным режимом;</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право выбора любого таможенного режима в</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соответствии с ТК РФ. Каждый участник ВЭД самостоятельно выбирает таможенный режим при условии соблюдения всех его требований;</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обязательность соблюдения запретов и ограничений при помещении товаров под таможенные</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режимы. Запреты</w:t>
      </w:r>
      <w:r w:rsidRPr="00AB5C9D">
        <w:rPr>
          <w:rFonts w:ascii="Times New Roman" w:hAnsi="Times New Roman"/>
          <w:color w:val="000000"/>
          <w:sz w:val="28"/>
          <w:szCs w:val="28"/>
        </w:rPr>
        <w:t xml:space="preserve"> и ограничения, не носящие эко</w:t>
      </w:r>
      <w:r w:rsidR="007B75D9" w:rsidRPr="00AB5C9D">
        <w:rPr>
          <w:rFonts w:ascii="Times New Roman" w:hAnsi="Times New Roman"/>
          <w:color w:val="000000"/>
          <w:sz w:val="28"/>
          <w:szCs w:val="28"/>
        </w:rPr>
        <w:t>номического характера, а также требования, установленные в це</w:t>
      </w:r>
      <w:r w:rsidRPr="00AB5C9D">
        <w:rPr>
          <w:rFonts w:ascii="Times New Roman" w:hAnsi="Times New Roman"/>
          <w:color w:val="000000"/>
          <w:sz w:val="28"/>
          <w:szCs w:val="28"/>
        </w:rPr>
        <w:t xml:space="preserve">лях валютного </w:t>
      </w:r>
      <w:r w:rsidR="007B75D9" w:rsidRPr="00AB5C9D">
        <w:rPr>
          <w:rFonts w:ascii="Times New Roman" w:hAnsi="Times New Roman"/>
          <w:color w:val="000000"/>
          <w:sz w:val="28"/>
          <w:szCs w:val="28"/>
        </w:rPr>
        <w:t>контроля, обязаны соблюдаться лицами вне зависимости от заявленного</w:t>
      </w:r>
      <w:r w:rsidR="003A7441">
        <w:rPr>
          <w:rFonts w:ascii="Times New Roman" w:hAnsi="Times New Roman"/>
          <w:color w:val="000000"/>
          <w:sz w:val="28"/>
          <w:szCs w:val="28"/>
        </w:rPr>
        <w:t xml:space="preserve"> </w:t>
      </w:r>
      <w:r w:rsidR="007B75D9" w:rsidRPr="00AB5C9D">
        <w:rPr>
          <w:rFonts w:ascii="Times New Roman" w:hAnsi="Times New Roman"/>
          <w:color w:val="000000"/>
          <w:sz w:val="28"/>
          <w:szCs w:val="28"/>
        </w:rPr>
        <w:t>таможенного режима;</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 </w:t>
      </w:r>
      <w:r w:rsidR="007B75D9" w:rsidRPr="00AB5C9D">
        <w:rPr>
          <w:rFonts w:ascii="Times New Roman" w:hAnsi="Times New Roman"/>
          <w:color w:val="000000"/>
          <w:sz w:val="28"/>
          <w:szCs w:val="28"/>
        </w:rPr>
        <w:t>обязательность соблюдения разрешительного</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порядка выпуска товаров в соответствии с заявленным таможенным режимом.</w:t>
      </w:r>
      <w:r w:rsidRPr="00AB5C9D">
        <w:rPr>
          <w:rFonts w:ascii="Times New Roman" w:hAnsi="Times New Roman"/>
          <w:sz w:val="28"/>
          <w:szCs w:val="28"/>
        </w:rPr>
        <w:t xml:space="preserve"> </w:t>
      </w:r>
      <w:r w:rsidR="007B75D9" w:rsidRPr="00AB5C9D">
        <w:rPr>
          <w:rFonts w:ascii="Times New Roman" w:hAnsi="Times New Roman"/>
          <w:color w:val="000000"/>
          <w:sz w:val="28"/>
          <w:szCs w:val="28"/>
        </w:rPr>
        <w:t>Помещение товаров под таможенный режим осуществляется с разрешения таможенного органа. Таможенный орган вправе требовать только те документы и сведения, которые необходимы для подтверждения соблюдения условий помещения товаров под заявленный таможенный режим и соблюдения действия этого режима в соответствии с ТК.</w:t>
      </w:r>
      <w:r w:rsidRPr="00AB5C9D">
        <w:rPr>
          <w:rFonts w:ascii="Times New Roman" w:hAnsi="Times New Roman"/>
          <w:sz w:val="28"/>
          <w:szCs w:val="28"/>
        </w:rPr>
        <w:t xml:space="preserve"> </w:t>
      </w:r>
      <w:r w:rsidR="007B75D9" w:rsidRPr="00AB5C9D">
        <w:rPr>
          <w:rFonts w:ascii="Times New Roman" w:hAnsi="Times New Roman"/>
          <w:color w:val="000000"/>
          <w:sz w:val="28"/>
          <w:szCs w:val="28"/>
        </w:rPr>
        <w:t>Днем помещения товаров под таможенный режим считается день выпуска товаров таможенным органом. Выпуск товаров в соответствии с заявленным таможенным режимом возможен только после того, как таможенный орган проверит соблюдение декларантом всех условий, предусмотренных ТК РФ для помещения товара под избранный таможенный режим, а в отдельных случаях и требований таможенного органа о принятии мер по обеспечению уплаты таможенных платежей;</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w:t>
      </w:r>
      <w:r w:rsidR="003A7441">
        <w:rPr>
          <w:rFonts w:ascii="Times New Roman" w:hAnsi="Times New Roman"/>
          <w:color w:val="000000"/>
          <w:sz w:val="28"/>
          <w:szCs w:val="28"/>
        </w:rPr>
        <w:t xml:space="preserve"> </w:t>
      </w:r>
      <w:r w:rsidR="007B75D9" w:rsidRPr="00AB5C9D">
        <w:rPr>
          <w:rFonts w:ascii="Times New Roman" w:hAnsi="Times New Roman"/>
          <w:color w:val="000000"/>
          <w:sz w:val="28"/>
          <w:szCs w:val="28"/>
        </w:rPr>
        <w:t>обязательность соблюдения условий и требований избранного таможенного режима, в соответствии с которым товар был выпущен;</w:t>
      </w:r>
    </w:p>
    <w:p w:rsidR="00CB3C8A"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w:t>
      </w:r>
      <w:r w:rsidR="003A7441">
        <w:rPr>
          <w:rFonts w:ascii="Times New Roman" w:hAnsi="Times New Roman"/>
          <w:color w:val="000000"/>
          <w:sz w:val="28"/>
          <w:szCs w:val="28"/>
        </w:rPr>
        <w:t xml:space="preserve"> </w:t>
      </w:r>
      <w:r w:rsidR="007B75D9" w:rsidRPr="00AB5C9D">
        <w:rPr>
          <w:rFonts w:ascii="Times New Roman" w:hAnsi="Times New Roman"/>
          <w:color w:val="000000"/>
          <w:sz w:val="28"/>
          <w:szCs w:val="28"/>
        </w:rPr>
        <w:t>право изменения выбранного таможенного режима на иной в соответствии с ТК РФ;</w:t>
      </w:r>
    </w:p>
    <w:p w:rsidR="00FE28FE" w:rsidRPr="00AB5C9D" w:rsidRDefault="00CB3C8A"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w:t>
      </w:r>
      <w:r w:rsidR="003A7441">
        <w:rPr>
          <w:rFonts w:ascii="Times New Roman" w:hAnsi="Times New Roman"/>
          <w:color w:val="000000"/>
          <w:sz w:val="28"/>
          <w:szCs w:val="28"/>
        </w:rPr>
        <w:t xml:space="preserve"> </w:t>
      </w:r>
      <w:r w:rsidR="007B75D9" w:rsidRPr="00AB5C9D">
        <w:rPr>
          <w:rFonts w:ascii="Times New Roman" w:hAnsi="Times New Roman"/>
          <w:color w:val="000000"/>
          <w:sz w:val="28"/>
          <w:szCs w:val="28"/>
        </w:rPr>
        <w:t>обязательность приостановления действия таможенного режима при изменении статуса товара.</w:t>
      </w:r>
      <w:r w:rsidRPr="00AB5C9D">
        <w:rPr>
          <w:rFonts w:ascii="Times New Roman" w:hAnsi="Times New Roman"/>
          <w:sz w:val="28"/>
          <w:szCs w:val="28"/>
        </w:rPr>
        <w:t xml:space="preserve"> </w:t>
      </w:r>
      <w:r w:rsidR="007B75D9" w:rsidRPr="00AB5C9D">
        <w:rPr>
          <w:rFonts w:ascii="Times New Roman" w:hAnsi="Times New Roman"/>
          <w:color w:val="000000"/>
          <w:sz w:val="28"/>
          <w:szCs w:val="28"/>
        </w:rPr>
        <w:t>В случае изъятия товара по делу о нарушении таможенных правил, например, в качестве вещественного доказательства, действие таможенного режима в отношении этого товара приостанавливается.</w:t>
      </w:r>
      <w:r w:rsidRPr="00AB5C9D">
        <w:rPr>
          <w:rFonts w:ascii="Times New Roman" w:hAnsi="Times New Roman"/>
          <w:sz w:val="28"/>
          <w:szCs w:val="28"/>
        </w:rPr>
        <w:t xml:space="preserve"> </w:t>
      </w:r>
      <w:r w:rsidR="007B75D9" w:rsidRPr="00AB5C9D">
        <w:rPr>
          <w:rFonts w:ascii="Times New Roman" w:hAnsi="Times New Roman"/>
          <w:color w:val="000000"/>
          <w:sz w:val="28"/>
          <w:szCs w:val="28"/>
        </w:rPr>
        <w:t xml:space="preserve">Действие таможенного режима также приостанавливается при помещении иностранного товара под таможенный режим таможенного склада, например, режим временного </w:t>
      </w:r>
      <w:r w:rsidRPr="00AB5C9D">
        <w:rPr>
          <w:rFonts w:ascii="Times New Roman" w:hAnsi="Times New Roman"/>
          <w:color w:val="000000"/>
          <w:sz w:val="28"/>
          <w:szCs w:val="28"/>
        </w:rPr>
        <w:t>ввоза,</w:t>
      </w:r>
      <w:r w:rsidR="007B75D9" w:rsidRPr="00AB5C9D">
        <w:rPr>
          <w:rFonts w:ascii="Times New Roman" w:hAnsi="Times New Roman"/>
          <w:color w:val="000000"/>
          <w:sz w:val="28"/>
          <w:szCs w:val="28"/>
        </w:rPr>
        <w:t xml:space="preserve"> приостанавливается при помещении временно ввезенных товаров на таможенный склад.</w:t>
      </w:r>
      <w:r w:rsidR="001938F6" w:rsidRPr="00AB5C9D">
        <w:rPr>
          <w:rStyle w:val="aa"/>
          <w:rFonts w:ascii="Times New Roman" w:hAnsi="Times New Roman"/>
          <w:color w:val="000000"/>
          <w:sz w:val="28"/>
          <w:szCs w:val="28"/>
        </w:rPr>
        <w:footnoteReference w:id="5"/>
      </w:r>
    </w:p>
    <w:p w:rsidR="00CB3C8A" w:rsidRPr="00AB5C9D" w:rsidRDefault="007B75D9" w:rsidP="003A7441">
      <w:pPr>
        <w:spacing w:after="0" w:line="360" w:lineRule="auto"/>
        <w:ind w:firstLine="709"/>
        <w:jc w:val="both"/>
        <w:rPr>
          <w:rFonts w:ascii="Times New Roman" w:hAnsi="Times New Roman"/>
          <w:sz w:val="28"/>
          <w:szCs w:val="28"/>
        </w:rPr>
      </w:pPr>
      <w:r w:rsidRPr="00AB5C9D">
        <w:rPr>
          <w:rFonts w:ascii="Times New Roman" w:hAnsi="Times New Roman"/>
          <w:color w:val="000000"/>
          <w:sz w:val="28"/>
          <w:szCs w:val="28"/>
        </w:rPr>
        <w:t>Статьей 155 Таможенного кодекса РФ установлены 17 таможенных режимов, которые разбиты на 4 группы:</w:t>
      </w:r>
    </w:p>
    <w:p w:rsidR="00CB3C8A" w:rsidRPr="00AB5C9D" w:rsidRDefault="00CB3C8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xml:space="preserve">1) </w:t>
      </w:r>
      <w:r w:rsidR="007B75D9" w:rsidRPr="00AB5C9D">
        <w:rPr>
          <w:rFonts w:ascii="Times New Roman" w:hAnsi="Times New Roman"/>
          <w:color w:val="000000"/>
          <w:sz w:val="28"/>
          <w:szCs w:val="28"/>
        </w:rPr>
        <w:t>Основные таможенные режимы: выпуск для</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внутреннего потребления; экспорт; международный</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таможенный транзит.</w:t>
      </w:r>
    </w:p>
    <w:p w:rsidR="00017C02" w:rsidRPr="00AB5C9D" w:rsidRDefault="00CB3C8A" w:rsidP="003A7441">
      <w:pPr>
        <w:spacing w:after="0" w:line="360" w:lineRule="auto"/>
        <w:ind w:right="19" w:firstLine="709"/>
        <w:jc w:val="both"/>
        <w:rPr>
          <w:rFonts w:ascii="Times New Roman" w:hAnsi="Times New Roman"/>
          <w:sz w:val="28"/>
          <w:szCs w:val="28"/>
        </w:rPr>
      </w:pPr>
      <w:r w:rsidRPr="00AB5C9D">
        <w:rPr>
          <w:rFonts w:ascii="Times New Roman" w:hAnsi="Times New Roman"/>
          <w:color w:val="000000"/>
          <w:sz w:val="28"/>
          <w:szCs w:val="28"/>
        </w:rPr>
        <w:t xml:space="preserve">2) </w:t>
      </w:r>
      <w:r w:rsidR="007B75D9" w:rsidRPr="00AB5C9D">
        <w:rPr>
          <w:rFonts w:ascii="Times New Roman" w:hAnsi="Times New Roman"/>
          <w:color w:val="000000"/>
          <w:sz w:val="28"/>
          <w:szCs w:val="28"/>
        </w:rPr>
        <w:t>Экономические таможенные режимы: переработка на таможенной территории; переработка для</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внутреннего потребления; переработка вне таможенной территории; временный ввоз; таможенный склад;</w:t>
      </w:r>
      <w:r w:rsidR="00017C02"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свободная таможенная зона (свободный склад).</w:t>
      </w:r>
    </w:p>
    <w:p w:rsidR="001938F6" w:rsidRPr="00AB5C9D" w:rsidRDefault="00017C02" w:rsidP="003A7441">
      <w:pPr>
        <w:spacing w:after="0" w:line="360" w:lineRule="auto"/>
        <w:ind w:right="19" w:firstLine="709"/>
        <w:jc w:val="both"/>
        <w:rPr>
          <w:rFonts w:ascii="Times New Roman" w:hAnsi="Times New Roman"/>
          <w:sz w:val="28"/>
          <w:szCs w:val="28"/>
        </w:rPr>
      </w:pPr>
      <w:r w:rsidRPr="00AB5C9D">
        <w:rPr>
          <w:rFonts w:ascii="Times New Roman" w:hAnsi="Times New Roman"/>
          <w:color w:val="000000"/>
          <w:sz w:val="28"/>
          <w:szCs w:val="28"/>
        </w:rPr>
        <w:t xml:space="preserve">3) </w:t>
      </w:r>
      <w:r w:rsidR="007B75D9" w:rsidRPr="00AB5C9D">
        <w:rPr>
          <w:rFonts w:ascii="Times New Roman" w:hAnsi="Times New Roman"/>
          <w:color w:val="000000"/>
          <w:sz w:val="28"/>
          <w:szCs w:val="28"/>
        </w:rPr>
        <w:t>Завершающие таможенные режимы: реимпорт;</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реэкспорт; уничтожение; отказ в пользу государства.</w:t>
      </w:r>
    </w:p>
    <w:p w:rsidR="00017C02" w:rsidRPr="00AB5C9D" w:rsidRDefault="00017C02" w:rsidP="003A7441">
      <w:pPr>
        <w:spacing w:after="0" w:line="360" w:lineRule="auto"/>
        <w:ind w:right="19" w:firstLine="709"/>
        <w:jc w:val="both"/>
        <w:rPr>
          <w:rFonts w:ascii="Times New Roman" w:hAnsi="Times New Roman"/>
          <w:sz w:val="28"/>
          <w:szCs w:val="28"/>
        </w:rPr>
      </w:pPr>
      <w:r w:rsidRPr="00AB5C9D">
        <w:rPr>
          <w:rFonts w:ascii="Times New Roman" w:hAnsi="Times New Roman"/>
          <w:color w:val="000000"/>
          <w:sz w:val="28"/>
          <w:szCs w:val="28"/>
        </w:rPr>
        <w:t xml:space="preserve">4) </w:t>
      </w:r>
      <w:r w:rsidR="007B75D9" w:rsidRPr="00AB5C9D">
        <w:rPr>
          <w:rFonts w:ascii="Times New Roman" w:hAnsi="Times New Roman"/>
          <w:color w:val="000000"/>
          <w:sz w:val="28"/>
          <w:szCs w:val="28"/>
        </w:rPr>
        <w:t>Специальные таможенные режимы: временный вывоз; беспошлинная торговля; перемещение</w:t>
      </w:r>
      <w:r w:rsidRPr="00AB5C9D">
        <w:rPr>
          <w:rFonts w:ascii="Times New Roman" w:hAnsi="Times New Roman"/>
          <w:color w:val="000000"/>
          <w:sz w:val="28"/>
          <w:szCs w:val="28"/>
        </w:rPr>
        <w:t xml:space="preserve"> </w:t>
      </w:r>
      <w:r w:rsidR="007B75D9" w:rsidRPr="00AB5C9D">
        <w:rPr>
          <w:rFonts w:ascii="Times New Roman" w:hAnsi="Times New Roman"/>
          <w:color w:val="000000"/>
          <w:sz w:val="28"/>
          <w:szCs w:val="28"/>
        </w:rPr>
        <w:t>припасов; иные специальные таможенные режимы.</w:t>
      </w:r>
      <w:r w:rsidR="001938F6" w:rsidRPr="00AB5C9D">
        <w:rPr>
          <w:rStyle w:val="aa"/>
          <w:rFonts w:ascii="Times New Roman" w:hAnsi="Times New Roman"/>
          <w:color w:val="000000"/>
          <w:sz w:val="28"/>
          <w:szCs w:val="28"/>
        </w:rPr>
        <w:footnoteReference w:id="6"/>
      </w:r>
    </w:p>
    <w:p w:rsidR="00017C02" w:rsidRPr="00AB5C9D" w:rsidRDefault="007B75D9" w:rsidP="003A7441">
      <w:pPr>
        <w:spacing w:after="0" w:line="360" w:lineRule="auto"/>
        <w:ind w:right="19" w:firstLine="709"/>
        <w:jc w:val="both"/>
        <w:rPr>
          <w:rFonts w:ascii="Times New Roman" w:hAnsi="Times New Roman"/>
          <w:sz w:val="28"/>
          <w:szCs w:val="28"/>
        </w:rPr>
      </w:pPr>
      <w:r w:rsidRPr="00AB5C9D">
        <w:rPr>
          <w:rFonts w:ascii="Times New Roman" w:hAnsi="Times New Roman"/>
          <w:color w:val="000000"/>
          <w:sz w:val="28"/>
          <w:szCs w:val="28"/>
        </w:rPr>
        <w:t>Перечисленные виды таможенных режимов установлены в целях таможенного регулирования в отношении товаров, перемещаемых через таможенную границу РФ.</w:t>
      </w:r>
      <w:r w:rsidR="00017C02" w:rsidRPr="00AB5C9D">
        <w:rPr>
          <w:rFonts w:ascii="Times New Roman" w:hAnsi="Times New Roman"/>
          <w:sz w:val="28"/>
          <w:szCs w:val="28"/>
        </w:rPr>
        <w:t xml:space="preserve"> </w:t>
      </w:r>
      <w:r w:rsidRPr="00AB5C9D">
        <w:rPr>
          <w:rFonts w:ascii="Times New Roman" w:hAnsi="Times New Roman"/>
          <w:color w:val="000000"/>
          <w:sz w:val="28"/>
          <w:szCs w:val="28"/>
        </w:rPr>
        <w:t>Основные таможенные режимы устанавливаются законодательными нормами большинства стран мира. Экономические таможенные режимы призваны способствовать развитию предпринимательской деятельности, активизации инвестиционного производства. Завершающие таможенные режимы применяются, как правило, в целях приведения сторон в первоначальное состояние либо устранения возможности пропуска внутрь страны</w:t>
      </w:r>
      <w:r w:rsidR="003A7441">
        <w:rPr>
          <w:rFonts w:ascii="Times New Roman" w:hAnsi="Times New Roman"/>
          <w:color w:val="000000"/>
          <w:sz w:val="28"/>
          <w:szCs w:val="28"/>
        </w:rPr>
        <w:t xml:space="preserve"> </w:t>
      </w:r>
      <w:r w:rsidRPr="00AB5C9D">
        <w:rPr>
          <w:rFonts w:ascii="Times New Roman" w:hAnsi="Times New Roman"/>
          <w:color w:val="000000"/>
          <w:sz w:val="28"/>
          <w:szCs w:val="28"/>
        </w:rPr>
        <w:t>«нежелательных»</w:t>
      </w:r>
      <w:r w:rsidRPr="00AB5C9D">
        <w:rPr>
          <w:rFonts w:ascii="Times New Roman" w:hAnsi="Times New Roman"/>
          <w:noProof/>
          <w:sz w:val="28"/>
          <w:szCs w:val="28"/>
        </w:rPr>
        <w:t xml:space="preserve"> </w:t>
      </w:r>
      <w:r w:rsidRPr="00AB5C9D">
        <w:rPr>
          <w:rFonts w:ascii="Times New Roman" w:hAnsi="Times New Roman"/>
          <w:color w:val="000000"/>
          <w:sz w:val="28"/>
          <w:szCs w:val="28"/>
        </w:rPr>
        <w:t xml:space="preserve">товаров. Данная группа режимов призвана завершить таможенный оборот товаров. Например, режим реимпорта применяется после временного </w:t>
      </w:r>
      <w:r w:rsidRPr="00AB5C9D">
        <w:rPr>
          <w:rFonts w:ascii="Times New Roman" w:hAnsi="Times New Roman"/>
          <w:sz w:val="28"/>
          <w:szCs w:val="28"/>
        </w:rPr>
        <w:t>вывоза. Для специальных режимов характерны отдельные ситуации, требующие налогового послабления в таможенной сфере.</w:t>
      </w:r>
      <w:r w:rsidR="001938F6" w:rsidRPr="00AB5C9D">
        <w:rPr>
          <w:rStyle w:val="aa"/>
          <w:rFonts w:ascii="Times New Roman" w:hAnsi="Times New Roman"/>
          <w:sz w:val="28"/>
          <w:szCs w:val="28"/>
        </w:rPr>
        <w:footnoteReference w:id="7"/>
      </w:r>
    </w:p>
    <w:p w:rsidR="00215B2A" w:rsidRPr="00AB5C9D" w:rsidRDefault="00354381"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В системе таможенного режима условно можно выделить три состав</w:t>
      </w:r>
      <w:r w:rsidR="00215B2A" w:rsidRPr="00AB5C9D">
        <w:rPr>
          <w:rFonts w:ascii="Times New Roman" w:hAnsi="Times New Roman"/>
          <w:sz w:val="28"/>
          <w:szCs w:val="28"/>
        </w:rPr>
        <w:t>ляющие части - подсистемы:</w:t>
      </w:r>
    </w:p>
    <w:p w:rsidR="00215B2A" w:rsidRPr="00AB5C9D" w:rsidRDefault="00215B2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1) нормативно - регулятивную;</w:t>
      </w:r>
    </w:p>
    <w:p w:rsidR="00215B2A" w:rsidRPr="00AB5C9D" w:rsidRDefault="00215B2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2) организационную;</w:t>
      </w:r>
    </w:p>
    <w:p w:rsidR="00215B2A" w:rsidRPr="00AB5C9D" w:rsidRDefault="00215B2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3) материально - техническую.</w:t>
      </w:r>
    </w:p>
    <w:p w:rsidR="00210F2B" w:rsidRPr="00AB5C9D" w:rsidRDefault="00354381"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Нормативно - регулятивная подсистема состоит из основных начал (принципов) правового регулирования, нормативных правовых актов, устанавливающих порядок применения таможенных режимов, а также устанавливающих ответственность за на</w:t>
      </w:r>
      <w:r w:rsidR="00215B2A" w:rsidRPr="00AB5C9D">
        <w:rPr>
          <w:rFonts w:ascii="Times New Roman" w:hAnsi="Times New Roman"/>
          <w:sz w:val="28"/>
          <w:szCs w:val="28"/>
        </w:rPr>
        <w:t xml:space="preserve">рушение "режимных" мероприятий. </w:t>
      </w:r>
      <w:r w:rsidRPr="00AB5C9D">
        <w:rPr>
          <w:rFonts w:ascii="Times New Roman" w:hAnsi="Times New Roman"/>
          <w:sz w:val="28"/>
          <w:szCs w:val="28"/>
        </w:rPr>
        <w:t>Организационная подсистема представляет собой совокупность "режимных" органов (</w:t>
      </w:r>
      <w:r w:rsidR="00210F2B" w:rsidRPr="00AB5C9D">
        <w:rPr>
          <w:rFonts w:ascii="Times New Roman" w:hAnsi="Times New Roman"/>
          <w:sz w:val="28"/>
          <w:szCs w:val="28"/>
        </w:rPr>
        <w:t xml:space="preserve">ФТС </w:t>
      </w:r>
      <w:r w:rsidRPr="00AB5C9D">
        <w:rPr>
          <w:rFonts w:ascii="Times New Roman" w:hAnsi="Times New Roman"/>
          <w:sz w:val="28"/>
          <w:szCs w:val="28"/>
        </w:rPr>
        <w:t xml:space="preserve">России, региональные таможенные управления, таможни, таможенные посты) и органов, с которыми взаимодействуют "режимные" органы (Минэкономразвития России, Минфин России, </w:t>
      </w:r>
      <w:r w:rsidR="00210F2B" w:rsidRPr="00AB5C9D">
        <w:rPr>
          <w:rFonts w:ascii="Times New Roman" w:hAnsi="Times New Roman"/>
          <w:sz w:val="28"/>
          <w:szCs w:val="28"/>
        </w:rPr>
        <w:t>ФНС</w:t>
      </w:r>
      <w:r w:rsidRPr="00AB5C9D">
        <w:rPr>
          <w:rFonts w:ascii="Times New Roman" w:hAnsi="Times New Roman"/>
          <w:sz w:val="28"/>
          <w:szCs w:val="28"/>
        </w:rPr>
        <w:t xml:space="preserve"> России, </w:t>
      </w:r>
      <w:r w:rsidR="00210F2B" w:rsidRPr="00AB5C9D">
        <w:rPr>
          <w:rFonts w:ascii="Times New Roman" w:hAnsi="Times New Roman"/>
          <w:sz w:val="28"/>
          <w:szCs w:val="28"/>
        </w:rPr>
        <w:t xml:space="preserve">и др.). </w:t>
      </w:r>
      <w:r w:rsidRPr="00AB5C9D">
        <w:rPr>
          <w:rFonts w:ascii="Times New Roman" w:hAnsi="Times New Roman"/>
          <w:sz w:val="28"/>
          <w:szCs w:val="28"/>
        </w:rPr>
        <w:t>Материально - техническая подсистема включает соответствующую таможенную инфраструктуру (складские помещения, транспорт, охранные и сигнализационные системы, помещения магазинов беспошлинной торговли, таможенные лаборатории и т.д.).</w:t>
      </w:r>
      <w:r w:rsidR="00215B2A" w:rsidRPr="00AB5C9D">
        <w:rPr>
          <w:rFonts w:ascii="Times New Roman" w:hAnsi="Times New Roman"/>
          <w:sz w:val="28"/>
          <w:szCs w:val="28"/>
        </w:rPr>
        <w:t xml:space="preserve"> </w:t>
      </w:r>
      <w:r w:rsidR="001938F6" w:rsidRPr="00AB5C9D">
        <w:rPr>
          <w:rStyle w:val="aa"/>
          <w:rFonts w:ascii="Times New Roman" w:hAnsi="Times New Roman"/>
          <w:sz w:val="28"/>
          <w:szCs w:val="28"/>
        </w:rPr>
        <w:footnoteReference w:id="8"/>
      </w:r>
    </w:p>
    <w:p w:rsidR="00AA2C9C" w:rsidRDefault="00AA2C9C"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Таким образом, таможенный режим представляет собой таможенную процедуру, определяющую совокупность требований и условий, включающих порядок применения в отношении товаров и транспортных средств таможенных пошлин, налогов, а также запретов и ограничений, установленных в соответствии с законодательством РФ о государственном регулировании внешнеторговой деятельности,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или за ее пределами.</w:t>
      </w:r>
    </w:p>
    <w:p w:rsidR="003A7441" w:rsidRPr="00AB5C9D" w:rsidRDefault="003A7441" w:rsidP="003A7441">
      <w:pPr>
        <w:spacing w:after="0" w:line="360" w:lineRule="auto"/>
        <w:ind w:right="19" w:firstLine="709"/>
        <w:jc w:val="both"/>
        <w:rPr>
          <w:rFonts w:ascii="Times New Roman" w:hAnsi="Times New Roman"/>
          <w:sz w:val="28"/>
          <w:szCs w:val="28"/>
        </w:rPr>
      </w:pPr>
    </w:p>
    <w:p w:rsidR="00354381" w:rsidRPr="00AB5C9D" w:rsidRDefault="00354381"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1.2 Основные таможенные режимы. Их характеристика</w:t>
      </w:r>
    </w:p>
    <w:p w:rsidR="00354381" w:rsidRPr="00AB5C9D" w:rsidRDefault="00354381" w:rsidP="003A7441">
      <w:pPr>
        <w:spacing w:after="0" w:line="360" w:lineRule="auto"/>
        <w:ind w:firstLine="709"/>
        <w:jc w:val="both"/>
        <w:rPr>
          <w:rFonts w:ascii="Times New Roman" w:hAnsi="Times New Roman"/>
          <w:b/>
          <w:sz w:val="28"/>
          <w:szCs w:val="28"/>
        </w:rPr>
      </w:pPr>
    </w:p>
    <w:p w:rsidR="00427184" w:rsidRPr="00AB5C9D" w:rsidRDefault="00B9303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К основным таможенным режимам в соответствии с Таможенным ко</w:t>
      </w:r>
      <w:r w:rsidR="00FD532B" w:rsidRPr="00AB5C9D">
        <w:rPr>
          <w:rFonts w:ascii="Times New Roman" w:hAnsi="Times New Roman"/>
          <w:sz w:val="28"/>
          <w:szCs w:val="28"/>
        </w:rPr>
        <w:t xml:space="preserve">дексом РФ относятся: </w:t>
      </w:r>
      <w:r w:rsidRPr="00AB5C9D">
        <w:rPr>
          <w:rFonts w:ascii="Times New Roman" w:hAnsi="Times New Roman"/>
          <w:sz w:val="28"/>
          <w:szCs w:val="28"/>
        </w:rPr>
        <w:t>вып</w:t>
      </w:r>
      <w:r w:rsidR="00FD532B" w:rsidRPr="00AB5C9D">
        <w:rPr>
          <w:rFonts w:ascii="Times New Roman" w:hAnsi="Times New Roman"/>
          <w:sz w:val="28"/>
          <w:szCs w:val="28"/>
        </w:rPr>
        <w:t xml:space="preserve">уск для внутреннего потребления, экспорт, </w:t>
      </w:r>
      <w:r w:rsidRPr="00AB5C9D">
        <w:rPr>
          <w:rFonts w:ascii="Times New Roman" w:hAnsi="Times New Roman"/>
          <w:sz w:val="28"/>
          <w:szCs w:val="28"/>
        </w:rPr>
        <w:t>международный таможенный транзит.</w:t>
      </w:r>
    </w:p>
    <w:p w:rsidR="00427184" w:rsidRPr="00AB5C9D" w:rsidRDefault="00354381"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Каждый таможенный режим преследует достижение определенной цели. </w:t>
      </w:r>
      <w:r w:rsidR="00B93035" w:rsidRPr="00AB5C9D">
        <w:rPr>
          <w:rFonts w:ascii="Times New Roman" w:hAnsi="Times New Roman"/>
          <w:sz w:val="28"/>
          <w:szCs w:val="28"/>
        </w:rPr>
        <w:t xml:space="preserve">Рассмотрим каждый из этих режимов подробнее. </w:t>
      </w:r>
      <w:r w:rsidRPr="00AB5C9D">
        <w:rPr>
          <w:rFonts w:ascii="Times New Roman" w:hAnsi="Times New Roman"/>
          <w:sz w:val="28"/>
          <w:szCs w:val="28"/>
        </w:rPr>
        <w:t xml:space="preserve">Таможенный режим выпуска для </w:t>
      </w:r>
      <w:r w:rsidR="00B93035" w:rsidRPr="00AB5C9D">
        <w:rPr>
          <w:rFonts w:ascii="Times New Roman" w:hAnsi="Times New Roman"/>
          <w:sz w:val="28"/>
          <w:szCs w:val="28"/>
        </w:rPr>
        <w:t>внутреннего потребления</w:t>
      </w:r>
      <w:r w:rsidRPr="00AB5C9D">
        <w:rPr>
          <w:rFonts w:ascii="Times New Roman" w:hAnsi="Times New Roman"/>
          <w:sz w:val="28"/>
          <w:szCs w:val="28"/>
        </w:rPr>
        <w:t xml:space="preserve"> используется, как правило, при исполнении внешнеторговых договоров купли - продажи или мены товаров. Указанный таможенный режим не связывает участника внешнеэкономической деятельности обязательствами перед таможенным органом, предоставляя тем самым ему возможность по собственному усмотрению решать юридическую судьбу ввезенного имущества. Товары, оформленные в соответствии с этим таможенным режимом, могут быть в дальнейшем переданы третьему лицу во временное пользование, реализованы, уничтожены и т.д.</w:t>
      </w:r>
      <w:r w:rsidR="00B93035" w:rsidRPr="00AB5C9D">
        <w:rPr>
          <w:rFonts w:ascii="Times New Roman" w:hAnsi="Times New Roman"/>
          <w:sz w:val="28"/>
          <w:szCs w:val="28"/>
        </w:rPr>
        <w:t xml:space="preserve"> В соответствии со ст. 163 ТК РФ выпуск для внутреннего потребления - это таможенный режим, при котором ввезенные на таможенную территорию РФ товары остаются на этой территории без обязательства об их вывозе с этой территории.</w:t>
      </w:r>
      <w:r w:rsidR="001938F6" w:rsidRPr="00AB5C9D">
        <w:rPr>
          <w:rStyle w:val="aa"/>
          <w:rFonts w:ascii="Times New Roman" w:hAnsi="Times New Roman"/>
          <w:sz w:val="28"/>
          <w:szCs w:val="28"/>
        </w:rPr>
        <w:footnoteReference w:id="9"/>
      </w:r>
    </w:p>
    <w:p w:rsidR="00427184" w:rsidRPr="00AB5C9D" w:rsidRDefault="00B9303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В силу этого выпуск для внутреннего потребления является наиболее часто используемым режимом наряду с таможенным режимом экспорта (вместе составляют около 80% всего товарооборота России). Приобретение товарами статуса выпущенных для свободного обращения является следствием выполнения условий таможенного режима выпуска для внутреннего потребления. Такими условиями являются уплата таможенных пошлин и налогов, а также соблюдение всех ограничений, установленных законодательством РФ о государственном регулировании внешнеторговой деятельности, в том числе экономического характера. Легальное несоблюдение этих условий возможно только в случаях, предусмотренных иными законодательными актами РФ (установленные целевые льготы, другие освобождения), и влечет за собой условный выпуск товаров (п. 2 ст. 164 ТК РФ). Это является одним из отличий выпуска для внутреннего потребления от других таможенных режимов, предполагающих использование товаров на таможенной территории РФ, которые непосредственно предусматривают полное или частичное освобождение от уплаты таможенных пошлин и налогов, а также неприменение ограничений экономического характера, установленных законодательством.</w:t>
      </w:r>
      <w:r w:rsidR="001938F6" w:rsidRPr="00AB5C9D">
        <w:rPr>
          <w:rStyle w:val="aa"/>
          <w:rFonts w:ascii="Times New Roman" w:hAnsi="Times New Roman"/>
          <w:sz w:val="28"/>
          <w:szCs w:val="28"/>
        </w:rPr>
        <w:footnoteReference w:id="10"/>
      </w:r>
    </w:p>
    <w:p w:rsidR="001938F6"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Представляется необходимым дополнить несколько слов о правовом положении товаров, помещенных под рассматриваемый режим. При соблюдении всех его условий товары приобретают статус находящихся в свободном обращении на таможенной территории РФ. Это, в свою очередь, согласно подп. 2 п. 1 ст. 11 ТК РФ влечет за собой утрату ими статуса иностранных и приобретение статуса российских товаров (что не влияет на их иностранное происхождение).</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Кроме того, с выпуском товаров для свободного обращения они перестают находиться под таможенным контролем (п. 1 ст. 360 ТК РФ).</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Если же в случаях, предусмотренных законодательством РФ, условия таможенного режима выпуска для внутреннего потребления не соблюдены, то такие товары будут считаться условно выпущенными.</w:t>
      </w:r>
      <w:r w:rsidR="001938F6" w:rsidRPr="00AB5C9D">
        <w:rPr>
          <w:rStyle w:val="aa"/>
          <w:rFonts w:ascii="Times New Roman" w:hAnsi="Times New Roman"/>
          <w:sz w:val="28"/>
          <w:szCs w:val="28"/>
        </w:rPr>
        <w:footnoteReference w:id="11"/>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Условно выпущенные товары считаются иностранными и продолжают находиться под таможенным контролем. При этом условный выпуск товаров является обстоятельством, с которым ТК РФ связывает обязательное предоставление обеспечения уплаты таможенных платежей, за исключением случаев, когда сумма подлежащих уплате таможенных пошлин, налогов, процентов и пени не превышает 20 тыс. руб. или таможенный орган сочтет необязательным предоставление такого обеспечения (ст. 337).</w:t>
      </w:r>
      <w:r w:rsidR="001938F6" w:rsidRPr="00AB5C9D">
        <w:rPr>
          <w:rStyle w:val="aa"/>
          <w:rFonts w:ascii="Times New Roman" w:hAnsi="Times New Roman"/>
          <w:sz w:val="28"/>
          <w:szCs w:val="28"/>
        </w:rPr>
        <w:footnoteReference w:id="12"/>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Экспорт - таможенный режим, при котором товары, находящиеся в свободном обращении на таможенной территории Российской Федерации, вывозятся с этой территории без обязательства об обратном ввозе.</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Фактический вывоз товаров за пределы таможенной территории РФ предусматривается несколькими таможенными режимами (например, временный вывоз, реэкспорт, перемещение между таможенными органами через территорию иностранного государства). Однако в отличие от остальных режимов содержание таможенного режима экспорта предполагает окончательный вывоз товаров с таможенной территории РФ, предусматривающий постоянное нахождение товаров за ее пределами, что соответственно не связывает экспортера обязательством об их последующем обратном ввозе. Статья 166 ТК РФ содержит перечень условий, соблюдение которых является обязательным для помещения товаров под таможенный режим экспорта. Структурно эти условия выглядят следующим образом:</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уплата вывозных таможенных пошлин в порядке, предусмотренном ТК РФ;</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соблюдение ограничений, установленных в соответствии с законодательством РФ о государственном регулировании внешнеторговой деятельности;</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выполнение иных требований и условий, установленных Кодексом, другими федеральными законами и иными правовыми актами РФ.</w:t>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При экспорте товаров производятся освобождение от уплаты, возврат или возмещение внутренних налогов в соответствии с законодательством Российской Федерации о налогах и сборах.</w:t>
      </w:r>
      <w:r w:rsidR="001938F6" w:rsidRPr="00AB5C9D">
        <w:rPr>
          <w:rFonts w:ascii="Times New Roman" w:hAnsi="Times New Roman"/>
          <w:sz w:val="28"/>
          <w:szCs w:val="28"/>
        </w:rPr>
        <w:t xml:space="preserve"> </w:t>
      </w:r>
      <w:r w:rsidRPr="00AB5C9D">
        <w:rPr>
          <w:rFonts w:ascii="Times New Roman" w:hAnsi="Times New Roman"/>
          <w:sz w:val="28"/>
          <w:szCs w:val="28"/>
        </w:rPr>
        <w:t>Международный таможенный транзит - таможенный режим, 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(если это является частью их пути, который начинается и заканчивается за пределами таможенной территории Российской Федерации)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r w:rsidR="001938F6" w:rsidRPr="00AB5C9D">
        <w:rPr>
          <w:rStyle w:val="aa"/>
          <w:rFonts w:ascii="Times New Roman" w:hAnsi="Times New Roman"/>
          <w:sz w:val="28"/>
          <w:szCs w:val="28"/>
        </w:rPr>
        <w:footnoteReference w:id="13"/>
      </w:r>
    </w:p>
    <w:p w:rsidR="00427184" w:rsidRPr="00AB5C9D" w:rsidRDefault="00427184"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Транзит товаров начинается с момента их ввоза на таможенную территорию РФ и завершается фактическим вывозом с ее территории. Товары помещаются под таможенный режим международного таможенного транзита в месте их прибытия на таможенную территорию РФ в пункте пропуска через Государственную границу (п. 1 ст. 69 ТК РФ). Завершается действие таможенного режима в месте убытия товаров с таможенной территории РФ и также в пункте пропуска через Государственную границу (ст. 119 ТК РФ).</w:t>
      </w:r>
      <w:r w:rsidR="00FD532B" w:rsidRPr="00AB5C9D">
        <w:rPr>
          <w:rFonts w:ascii="Times New Roman" w:hAnsi="Times New Roman"/>
          <w:sz w:val="28"/>
          <w:szCs w:val="28"/>
        </w:rPr>
        <w:t xml:space="preserve"> </w:t>
      </w:r>
      <w:r w:rsidRPr="00AB5C9D">
        <w:rPr>
          <w:rFonts w:ascii="Times New Roman" w:hAnsi="Times New Roman"/>
          <w:sz w:val="28"/>
          <w:szCs w:val="28"/>
        </w:rPr>
        <w:t>Товары, помещенные под рассматриваемый таможенный режим, освобождаются от уплаты таможенных пошлин, налогов. Это объясняется тем, что содержание таможенного режима исключает нахождение таких товаров в свободном обращении на таможенной территории РФ.</w:t>
      </w:r>
      <w:r w:rsidR="001938F6" w:rsidRPr="00AB5C9D">
        <w:rPr>
          <w:rStyle w:val="aa"/>
          <w:rFonts w:ascii="Times New Roman" w:hAnsi="Times New Roman"/>
          <w:sz w:val="28"/>
          <w:szCs w:val="28"/>
        </w:rPr>
        <w:footnoteReference w:id="14"/>
      </w:r>
    </w:p>
    <w:p w:rsidR="00427184" w:rsidRPr="00AB5C9D" w:rsidRDefault="0002699D"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Таможенный</w:t>
      </w:r>
      <w:r w:rsidR="00427184" w:rsidRPr="00AB5C9D">
        <w:rPr>
          <w:rFonts w:ascii="Times New Roman" w:hAnsi="Times New Roman"/>
          <w:sz w:val="28"/>
          <w:szCs w:val="28"/>
        </w:rPr>
        <w:t xml:space="preserve"> Кодекс выделяет основное и дополнительные условия помещения товаров под таможенный режим международного таможенного транзита.</w:t>
      </w:r>
      <w:r w:rsidRPr="00AB5C9D">
        <w:rPr>
          <w:rFonts w:ascii="Times New Roman" w:hAnsi="Times New Roman"/>
          <w:sz w:val="28"/>
          <w:szCs w:val="28"/>
        </w:rPr>
        <w:t xml:space="preserve"> </w:t>
      </w:r>
      <w:r w:rsidR="00427184" w:rsidRPr="00AB5C9D">
        <w:rPr>
          <w:rFonts w:ascii="Times New Roman" w:hAnsi="Times New Roman"/>
          <w:sz w:val="28"/>
          <w:szCs w:val="28"/>
        </w:rPr>
        <w:t>Основным условием помещения иностранных товаров под рассматриваемый таможенный режим является отсутствие запрета на транзит этих товаров по таможенной территории РФ. Такие запреты могут быть установлены федеральными законами, иными правовыми актами РФ, а также международными договорами РФ. Так, в соответствии с Федеральным законом от 8 января 1998 г. N 3-ФЗ "О наркотических средствах и психотропных веществах" предусмотрен запрет на транзит через таможенную территорию РФ наркотических средств, психотропных веществ и их прекурсоров (ст. 28).</w:t>
      </w:r>
    </w:p>
    <w:p w:rsidR="00427184" w:rsidRPr="00AB5C9D" w:rsidRDefault="00FD532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Д</w:t>
      </w:r>
      <w:r w:rsidR="00427184" w:rsidRPr="00AB5C9D">
        <w:rPr>
          <w:rFonts w:ascii="Times New Roman" w:hAnsi="Times New Roman"/>
          <w:sz w:val="28"/>
          <w:szCs w:val="28"/>
        </w:rPr>
        <w:t xml:space="preserve">ополнительные условия помещения товаров под таможенный режим международного таможенного транзита могут устанавливаться федеральными законами, иными правовыми актами РФ и международными договорами. Например, согласно Правилам оборота гражданского и служебного оружия и патронов к нему на территории Российской Федерации, утвержденным Постановлением Правительства РФ от 21 июля 1998 г. </w:t>
      </w:r>
      <w:r w:rsidR="000361A7" w:rsidRPr="00AB5C9D">
        <w:rPr>
          <w:rFonts w:ascii="Times New Roman" w:hAnsi="Times New Roman"/>
          <w:sz w:val="28"/>
          <w:szCs w:val="28"/>
        </w:rPr>
        <w:t>№</w:t>
      </w:r>
      <w:r w:rsidR="00427184" w:rsidRPr="00AB5C9D">
        <w:rPr>
          <w:rFonts w:ascii="Times New Roman" w:hAnsi="Times New Roman"/>
          <w:sz w:val="28"/>
          <w:szCs w:val="28"/>
        </w:rPr>
        <w:t xml:space="preserve"> 814, транзит через территорию РФ указанных товаров допускается на основании разрешений на ввоз на территорию РФ и вывоз из РФ, выдаваемых органами внутренних дел. В случае непредставления таких документов транзит товаров через таможенную территорию РФ также должен быть запрещен.</w:t>
      </w:r>
      <w:r w:rsidR="003A7441">
        <w:rPr>
          <w:rFonts w:ascii="Times New Roman" w:hAnsi="Times New Roman"/>
          <w:sz w:val="28"/>
          <w:szCs w:val="28"/>
        </w:rPr>
        <w:t xml:space="preserve"> </w:t>
      </w:r>
      <w:r w:rsidR="00427184" w:rsidRPr="00AB5C9D">
        <w:rPr>
          <w:rFonts w:ascii="Times New Roman" w:hAnsi="Times New Roman"/>
          <w:sz w:val="28"/>
          <w:szCs w:val="28"/>
        </w:rPr>
        <w:t xml:space="preserve">При международном таможенном транзите порядок выдачи таможенным органом разрешения на международный таможенный транзит и порядок установления сроков международного таможенного транзита, идентификация товаров, меры обеспечения таможенного законодательства Российской Федерации осуществляются по правилам, установленным статьями 80 - 86 </w:t>
      </w:r>
      <w:r w:rsidR="00CF73B6" w:rsidRPr="00AB5C9D">
        <w:rPr>
          <w:rFonts w:ascii="Times New Roman" w:hAnsi="Times New Roman"/>
          <w:sz w:val="28"/>
          <w:szCs w:val="28"/>
        </w:rPr>
        <w:t>Т</w:t>
      </w:r>
      <w:r w:rsidR="00F226F8" w:rsidRPr="00AB5C9D">
        <w:rPr>
          <w:rFonts w:ascii="Times New Roman" w:hAnsi="Times New Roman"/>
          <w:sz w:val="28"/>
          <w:szCs w:val="28"/>
        </w:rPr>
        <w:t>аможенного к</w:t>
      </w:r>
      <w:r w:rsidR="00427184" w:rsidRPr="00AB5C9D">
        <w:rPr>
          <w:rFonts w:ascii="Times New Roman" w:hAnsi="Times New Roman"/>
          <w:sz w:val="28"/>
          <w:szCs w:val="28"/>
        </w:rPr>
        <w:t>одекса</w:t>
      </w:r>
      <w:r w:rsidR="00F226F8" w:rsidRPr="00AB5C9D">
        <w:rPr>
          <w:rFonts w:ascii="Times New Roman" w:hAnsi="Times New Roman"/>
          <w:sz w:val="28"/>
          <w:szCs w:val="28"/>
        </w:rPr>
        <w:t xml:space="preserve"> РФ</w:t>
      </w:r>
      <w:r w:rsidR="00427184" w:rsidRPr="00AB5C9D">
        <w:rPr>
          <w:rFonts w:ascii="Times New Roman" w:hAnsi="Times New Roman"/>
          <w:sz w:val="28"/>
          <w:szCs w:val="28"/>
        </w:rPr>
        <w:t xml:space="preserve"> в отношении внутреннего таможенного транзита и применимым к международному таможенному транзиту.</w:t>
      </w:r>
    </w:p>
    <w:p w:rsidR="00354381" w:rsidRPr="00AB5C9D" w:rsidRDefault="00354381" w:rsidP="003A7441">
      <w:pPr>
        <w:spacing w:after="0" w:line="360" w:lineRule="auto"/>
        <w:ind w:firstLine="709"/>
        <w:jc w:val="both"/>
        <w:rPr>
          <w:rFonts w:ascii="Times New Roman" w:hAnsi="Times New Roman"/>
          <w:sz w:val="28"/>
          <w:szCs w:val="28"/>
        </w:rPr>
      </w:pPr>
    </w:p>
    <w:p w:rsidR="00AA2C9C" w:rsidRPr="00AB5C9D" w:rsidRDefault="00210F2B" w:rsidP="003A7441">
      <w:pPr>
        <w:spacing w:after="0" w:line="360" w:lineRule="auto"/>
        <w:ind w:right="19" w:firstLine="709"/>
        <w:jc w:val="both"/>
        <w:rPr>
          <w:rFonts w:ascii="Times New Roman" w:hAnsi="Times New Roman"/>
          <w:b/>
          <w:sz w:val="28"/>
          <w:szCs w:val="28"/>
        </w:rPr>
      </w:pPr>
      <w:r w:rsidRPr="00AB5C9D">
        <w:rPr>
          <w:rFonts w:ascii="Times New Roman" w:hAnsi="Times New Roman"/>
          <w:b/>
          <w:sz w:val="28"/>
          <w:szCs w:val="28"/>
        </w:rPr>
        <w:t>1.3 Экономические таможенные режимы. Их характеристика</w:t>
      </w:r>
    </w:p>
    <w:p w:rsidR="00210F2B" w:rsidRPr="00AB5C9D" w:rsidRDefault="00210F2B" w:rsidP="003A7441">
      <w:pPr>
        <w:spacing w:after="0" w:line="360" w:lineRule="auto"/>
        <w:ind w:right="19" w:firstLine="709"/>
        <w:jc w:val="both"/>
        <w:rPr>
          <w:rFonts w:ascii="Times New Roman" w:hAnsi="Times New Roman"/>
          <w:b/>
          <w:sz w:val="28"/>
          <w:szCs w:val="28"/>
        </w:rPr>
      </w:pPr>
    </w:p>
    <w:p w:rsidR="00FD532B"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К экономическим таможенным режимам в соответствии с ТК РФ относятся: переработка на таможенной территории, переработка для внутреннего потребления, переработка вне таможенной территории, временный ввоз, таможенный склад.</w:t>
      </w:r>
    </w:p>
    <w:p w:rsidR="00C7547A"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Переработка на таможенной территории - таможенный режим, при котором ввезенные товары используются на таможенной территории Российской Федерации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налогов при условии вывоза продуктов переработки с таможенной территории Российской Федерации в определенный срок.</w:t>
      </w:r>
      <w:r w:rsidR="003F6296" w:rsidRPr="00AB5C9D">
        <w:rPr>
          <w:rStyle w:val="aa"/>
          <w:rFonts w:ascii="Times New Roman" w:hAnsi="Times New Roman"/>
          <w:sz w:val="28"/>
          <w:szCs w:val="28"/>
        </w:rPr>
        <w:footnoteReference w:id="15"/>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Основное назначение этого таможенного режима состоит в предоставлении национальным производителям возможности предлагать свою продукцию на зарубежных рынках по конкурентной цене, одновременно способствуя экономическому развитию национальной экономики и созданию рабочих мест.</w:t>
      </w:r>
    </w:p>
    <w:p w:rsidR="00FD532B"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Переработка для внутреннего потребления - таможенный режим, при котором ввезенные товары используются на таможенной территории Российской Федерации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с последующим выпуском продуктов переработки для свободного обращения с уплатой таможенных пошлин по ставкам, применяемым к продуктам переработки.</w:t>
      </w:r>
      <w:r w:rsidR="003F6296" w:rsidRPr="00AB5C9D">
        <w:rPr>
          <w:rStyle w:val="aa"/>
          <w:rFonts w:ascii="Times New Roman" w:hAnsi="Times New Roman"/>
          <w:sz w:val="28"/>
          <w:szCs w:val="28"/>
        </w:rPr>
        <w:footnoteReference w:id="16"/>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И таможенный режим переработки для внутреннего потребления, и таможенный режим переработки на таможенной территории позволяют перерабатывать на таможенной территории товары, не имеющие статуса находящихся в свободном обращении, с предоставлением льгот по уплате таможенных платежей. Вместе с тем названные режимы имеют ряд отличий, наиболее существенные из которых следующие:</w:t>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основным способом завершения таможенного режима переработки на таможенной территории является вывоз продуктов переработки с таможенной территории РФ, в то время как таможенный режим переработки для внутреннего потребления завершается их помещением под таможенный режим выпуска для внутреннего потребления (т.е. переработка на таможенной территории ориентирована в первую очередь на вывоз товаров с таможенной территории РФ, а переработка для внутреннего потребления - на их ввоз на эту территорию, что следует также из названия рассматриваемых режимов);</w:t>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при завершении таможенного режима переработки на таможенной территории основным способом (вывозом продуктов переработки с таможенной территории РФ) ввозные и вывозные таможенные пошлины не взимаются, а использование таможенного режима переработки для внутреннего потребления предполагает уплату НДС и акцизов, если они взимаются с ввозимых товаров, при помещении товаров под таможенный режим переработки и уплату таможенной пошлины при выпуске продуктов переработки для свободного обращения;</w:t>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в случае выпуска продуктов переработки товаров на таможенной территории для свободного обращения таможенные пошлины и налоги взимаются с ввезенных товаров, при этом дополнительно с этих сумм уплачивается процент по ставкам рефинансирования Банка России, как если бы лицу была предоставлена отсрочка со дня помещения товаров под таможенный режим переработки на таможенной территории (товары по своему правовому положению приравниваются к товарам, ввезенным для переработки и изначально выпущенным для свободного обращения). Таможенные пошлины при завершении режима переработки для внутреннего потребления взимаются не с ввозимых товаров, а с продуктов переработки по ставкам, применимым к продуктам переработки;</w:t>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под таможенный режим переработки для внутреннего потребления может быть помещен ограниченный круг товаров.</w:t>
      </w:r>
      <w:r w:rsidR="003F6296" w:rsidRPr="00AB5C9D">
        <w:rPr>
          <w:rStyle w:val="aa"/>
          <w:rFonts w:ascii="Times New Roman" w:hAnsi="Times New Roman"/>
          <w:sz w:val="28"/>
          <w:szCs w:val="28"/>
        </w:rPr>
        <w:footnoteReference w:id="17"/>
      </w:r>
    </w:p>
    <w:p w:rsidR="00FD532B"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Переработка вне таможенной территории - таможенный режим, при котором товары вывозятся с таможенной территории Российской Федерации для целей проведения операций по переработке товаров в течение установленного срока (срока переработки товаров) с последующим ввозом продуктов переработки с полным или частичным освобождением от уплаты ввозных таможенных пошлин, налогов.</w:t>
      </w:r>
      <w:r w:rsidR="00C7547A" w:rsidRPr="00AB5C9D">
        <w:rPr>
          <w:rFonts w:ascii="Times New Roman" w:hAnsi="Times New Roman"/>
          <w:sz w:val="28"/>
          <w:szCs w:val="28"/>
        </w:rPr>
        <w:t xml:space="preserve"> Основное экономическое значение этого таможенного режима заключается в предоставлении национальным производителям возможности сокращать производственные издержки и предлагать свою продукцию на внутреннем рынке по более конкурентоспособным ценам.</w:t>
      </w:r>
      <w:r w:rsidR="003F6296" w:rsidRPr="00AB5C9D">
        <w:rPr>
          <w:rStyle w:val="aa"/>
          <w:rFonts w:ascii="Times New Roman" w:hAnsi="Times New Roman"/>
          <w:sz w:val="28"/>
          <w:szCs w:val="28"/>
        </w:rPr>
        <w:footnoteReference w:id="18"/>
      </w:r>
    </w:p>
    <w:p w:rsidR="00C7547A"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Указанные таможенные режимы преследуют общую цель - перемещение товаров через таможенную границу РФ для их последующей переработки. Основное их отличие состоит в том, что один из названных режимов допускает использование российских товаров с целью их переработки вне российской таможенной территории, а два других, наоборот, позволяют использовать иностранные товары для переработки на ро</w:t>
      </w:r>
      <w:r w:rsidR="00C7547A" w:rsidRPr="00AB5C9D">
        <w:rPr>
          <w:rFonts w:ascii="Times New Roman" w:hAnsi="Times New Roman"/>
          <w:sz w:val="28"/>
          <w:szCs w:val="28"/>
        </w:rPr>
        <w:t>ссийской таможенной территории.</w:t>
      </w:r>
    </w:p>
    <w:p w:rsidR="00C7547A"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Временный ввоз - таможенный режим, при котором иностранные товары используются в течение определенного срока (срока временного ввоза) на таможенной территории Российской Федерации с полным или частичным условным освобождением от уплаты таможенных пошлин, налогов и без применения к этим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r w:rsidR="003A7441">
        <w:rPr>
          <w:rFonts w:ascii="Times New Roman" w:hAnsi="Times New Roman"/>
          <w:sz w:val="28"/>
          <w:szCs w:val="28"/>
        </w:rPr>
        <w:t xml:space="preserve"> </w:t>
      </w:r>
      <w:r w:rsidR="00C7547A" w:rsidRPr="00AB5C9D">
        <w:rPr>
          <w:rFonts w:ascii="Times New Roman" w:hAnsi="Times New Roman"/>
          <w:sz w:val="28"/>
          <w:szCs w:val="28"/>
        </w:rPr>
        <w:t>Применение таможенного режима временного ввоза позволяет снять многие препятствия на пути развития экономических, культурных, гуманитарных связей с зарубежными странами".</w:t>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Товар, помещенный под таможенный режим временного ввоза, должен быть использован таким образом, чтобы при завершении режима он находился в неизменном состоянии, за исключением изменений, произошедших по причине естественного износа и убыли. Такое требование ограничивает возможности пользования временно ввезенными товарами. В частности, исключается возможность проведения каких-либо операций по переработке или обработке.</w:t>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Во время нахождения под режимом временного ввоза товары остаются в распоряжении пользователя данного таможенного режима. Лицо, которое временно ввезло товары, должно соблюдать требования, предусмотренные законодательством о данном таможенном режиме, в связи с чем на него возлагаются дополнительные обязанности, которые вместе с предоставляемыми ему правами и определяют его статус как пользователя режима временного ввоза. Пользование временно ввезенными товарами допускается только в целях и на условиях, которые предусмотрены разрешением на их временный ввоз.</w:t>
      </w:r>
      <w:r w:rsidR="003F6296" w:rsidRPr="00AB5C9D">
        <w:rPr>
          <w:rStyle w:val="aa"/>
          <w:rFonts w:ascii="Times New Roman" w:hAnsi="Times New Roman"/>
          <w:sz w:val="28"/>
          <w:szCs w:val="28"/>
        </w:rPr>
        <w:footnoteReference w:id="19"/>
      </w:r>
    </w:p>
    <w:p w:rsidR="00C7547A"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По общему правилу временно ввезенные товары не могут быть предметом уступки, отчуждения (в любой форме), кроме как по специальному разрешению таможенного органа. Передача таких товаров пользователем режимом другим лицам допускается в случаях, непосредственно установленных законодательством.</w:t>
      </w:r>
    </w:p>
    <w:p w:rsidR="00C7547A"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Таможенный склад - таможенный режим, при котором ввезенные на таможенную территорию Российской Федерации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а товары, предназначенные для вывоза, хранятся под таможенным контролем на условиях, предусмотренных настоящим параграфом.</w:t>
      </w:r>
    </w:p>
    <w:p w:rsidR="009928E3" w:rsidRPr="00AB5C9D" w:rsidRDefault="00C7547A"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В практике международной торговли бывают случаи, когда на момент ввоза товаров неизвестно, каким образом они будут использоваться на территории страны. Выбрав режим таможенного склада, импортер получает возможность хранить товары в течение определенного периода времени, собирать необходимые документы и отложить момент уплаты таможенных пошлин, налогов до момента выпуска товаров в свободное обращение. В некоторых случаях таможенные пошлины, налоги вообще не уплачиваются. Например, товары могут быть вывезены за пределы России или помещены под таможенный режим переработки.</w:t>
      </w:r>
      <w:r w:rsidR="003F6296" w:rsidRPr="00AB5C9D">
        <w:rPr>
          <w:rStyle w:val="aa"/>
          <w:rFonts w:ascii="Times New Roman" w:hAnsi="Times New Roman"/>
          <w:sz w:val="28"/>
          <w:szCs w:val="28"/>
        </w:rPr>
        <w:footnoteReference w:id="20"/>
      </w:r>
    </w:p>
    <w:p w:rsidR="00210F2B" w:rsidRPr="00AB5C9D" w:rsidRDefault="009928E3"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Определение режима таможенного склада полностью соответствует определению, содержащемуся в главе 1 Специального приложения D Киотской конвенции и практически не отличается от определения режима по ТК РФ 1993 г. (ст. 41).</w:t>
      </w:r>
    </w:p>
    <w:p w:rsidR="003F6296" w:rsidRPr="00AB5C9D" w:rsidRDefault="003F6296" w:rsidP="003A7441">
      <w:pPr>
        <w:spacing w:after="0" w:line="360" w:lineRule="auto"/>
        <w:ind w:right="19" w:firstLine="709"/>
        <w:jc w:val="both"/>
        <w:rPr>
          <w:rFonts w:ascii="Times New Roman" w:hAnsi="Times New Roman"/>
          <w:b/>
          <w:sz w:val="28"/>
          <w:szCs w:val="28"/>
        </w:rPr>
      </w:pPr>
    </w:p>
    <w:p w:rsidR="00210F2B" w:rsidRPr="00AB5C9D" w:rsidRDefault="00210F2B" w:rsidP="003A7441">
      <w:pPr>
        <w:spacing w:after="0" w:line="360" w:lineRule="auto"/>
        <w:ind w:right="19" w:firstLine="709"/>
        <w:jc w:val="both"/>
        <w:rPr>
          <w:rFonts w:ascii="Times New Roman" w:hAnsi="Times New Roman"/>
          <w:b/>
          <w:sz w:val="28"/>
          <w:szCs w:val="28"/>
        </w:rPr>
      </w:pPr>
      <w:r w:rsidRPr="00AB5C9D">
        <w:rPr>
          <w:rFonts w:ascii="Times New Roman" w:hAnsi="Times New Roman"/>
          <w:b/>
          <w:sz w:val="28"/>
          <w:szCs w:val="28"/>
        </w:rPr>
        <w:t>1.4 Завершающие и сп</w:t>
      </w:r>
      <w:r w:rsidR="003A7441">
        <w:rPr>
          <w:rFonts w:ascii="Times New Roman" w:hAnsi="Times New Roman"/>
          <w:b/>
          <w:sz w:val="28"/>
          <w:szCs w:val="28"/>
        </w:rPr>
        <w:t xml:space="preserve">ециальные таможенные режимы. Их </w:t>
      </w:r>
      <w:r w:rsidRPr="00AB5C9D">
        <w:rPr>
          <w:rFonts w:ascii="Times New Roman" w:hAnsi="Times New Roman"/>
          <w:b/>
          <w:sz w:val="28"/>
          <w:szCs w:val="28"/>
        </w:rPr>
        <w:t>характеристика</w:t>
      </w:r>
    </w:p>
    <w:p w:rsidR="00210F2B" w:rsidRPr="00AB5C9D" w:rsidRDefault="00210F2B" w:rsidP="003A7441">
      <w:pPr>
        <w:spacing w:after="0" w:line="360" w:lineRule="auto"/>
        <w:ind w:right="19" w:firstLine="709"/>
        <w:jc w:val="both"/>
        <w:rPr>
          <w:rFonts w:ascii="Times New Roman" w:hAnsi="Times New Roman"/>
          <w:b/>
          <w:sz w:val="28"/>
          <w:szCs w:val="28"/>
        </w:rPr>
      </w:pPr>
    </w:p>
    <w:p w:rsidR="00B36AAF"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К завершающим таможенным режимам относятся: реимпорт, реэкспорт, уничтожение, отказ в пользу государства.</w:t>
      </w:r>
    </w:p>
    <w:p w:rsidR="00B36AAF" w:rsidRPr="00AB5C9D" w:rsidRDefault="00FD532B"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К специальным таможенным режимам относят: временный вывоз,</w:t>
      </w:r>
      <w:r w:rsidR="00B36AAF" w:rsidRPr="00AB5C9D">
        <w:rPr>
          <w:rFonts w:ascii="Times New Roman" w:hAnsi="Times New Roman"/>
          <w:sz w:val="28"/>
          <w:szCs w:val="28"/>
        </w:rPr>
        <w:t xml:space="preserve"> беспошлинная торговля, перемещение припасов, иные специальные таможенные режимы.</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Реимпорт - таможенный режим, при котором товары, ранее вывезенные с таможенной территории Российской Федерации, ввозятся на таможенную территорию Российской Федерации в установленные сроки (подпункт 2 пункта 1 статьи 235) без уплаты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r w:rsidR="003F6296" w:rsidRPr="00AB5C9D">
        <w:rPr>
          <w:rStyle w:val="aa"/>
          <w:rFonts w:ascii="Times New Roman" w:hAnsi="Times New Roman"/>
          <w:sz w:val="28"/>
          <w:szCs w:val="28"/>
        </w:rPr>
        <w:footnoteReference w:id="21"/>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Реэкспорт - таможенный режим, при котором товары, ранее ввезенные на таможенную территорию Российской Федерации,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r w:rsidR="003F6296" w:rsidRPr="00AB5C9D">
        <w:rPr>
          <w:rStyle w:val="aa"/>
          <w:rFonts w:ascii="Times New Roman" w:hAnsi="Times New Roman"/>
          <w:sz w:val="28"/>
          <w:szCs w:val="28"/>
        </w:rPr>
        <w:footnoteReference w:id="22"/>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Уничтожение - таможенный режим, при котором иностранные товары уничтожаются под таможенным контролем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Уничтожение товаров допускается, если товары, подвергнутые уничтожению, не могут быть восстановлены в первоначальном состоянии экономически выгодным способом.</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Не допускается уничтожение следующих категорий товаров:</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1) культурных ценностей;</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2) видов животных и растений, находящихся под угрозой исчезновения, их частей и дериватов, за исключением случаев, когда требуется их уничтожение в целях пресечения эпидемий и эпизоотий;</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3) товаров, принятых таможенными органами в качестве предмета залога, до прекращения отношений залога;</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4) которые изъяты или на которые наложен арест в соответствии с законодательством Российской Федерации;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5) иных товаров, перечень которых может устанавливаться Правительством Российской Федерации.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Уничтожение товаров не допускается, если:</w:t>
      </w:r>
    </w:p>
    <w:p w:rsidR="00B36AAF" w:rsidRPr="00AB5C9D" w:rsidRDefault="003F6296"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xml:space="preserve">- </w:t>
      </w:r>
      <w:r w:rsidR="00B36AAF" w:rsidRPr="00AB5C9D">
        <w:rPr>
          <w:rFonts w:ascii="Times New Roman" w:hAnsi="Times New Roman"/>
          <w:sz w:val="28"/>
          <w:szCs w:val="28"/>
        </w:rPr>
        <w:t>может причинить существенный вред окружающей среде или представлять непосредственную либо потенциальную опасность для жизни и здоровья людей;</w:t>
      </w:r>
    </w:p>
    <w:p w:rsidR="00B36AAF" w:rsidRPr="00AB5C9D" w:rsidRDefault="003F6296"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xml:space="preserve">- </w:t>
      </w:r>
      <w:r w:rsidR="00B36AAF" w:rsidRPr="00AB5C9D">
        <w:rPr>
          <w:rFonts w:ascii="Times New Roman" w:hAnsi="Times New Roman"/>
          <w:sz w:val="28"/>
          <w:szCs w:val="28"/>
        </w:rPr>
        <w:t>производится путем потребления товаров в соответствии с их обычным предназначением;</w:t>
      </w:r>
    </w:p>
    <w:p w:rsidR="00B36AAF" w:rsidRPr="00AB5C9D" w:rsidRDefault="003F6296"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 xml:space="preserve">- </w:t>
      </w:r>
      <w:r w:rsidR="00B36AAF" w:rsidRPr="00AB5C9D">
        <w:rPr>
          <w:rFonts w:ascii="Times New Roman" w:hAnsi="Times New Roman"/>
          <w:sz w:val="28"/>
          <w:szCs w:val="28"/>
        </w:rPr>
        <w:t>может повлечь расходы для государственных органов Российской Федерации.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Отказ в пользу государства - таможенный режим, при котором товары безвозмездно передаются в федеральную собственность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Отказ от товаров в пользу государства не должен повлечь для государственных органов Российской Федерации какие-либо расходы, которые не могут быть возмещены за счет средств, вырученных от реализации товаров.</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Под таможенный режим отказа в пользу государства не могут помещаться товары, оборот которых запрещен в соответствии с законодательством Российской Федерации. Конкретный перечень товаров, которые не могут быть помещены под таможенный режим отказа в пользу государства, устанавливается Правительством Российской Федерации.</w:t>
      </w:r>
      <w:r w:rsidR="003F6296" w:rsidRPr="00AB5C9D">
        <w:rPr>
          <w:rStyle w:val="aa"/>
          <w:rFonts w:ascii="Times New Roman" w:hAnsi="Times New Roman"/>
          <w:sz w:val="28"/>
          <w:szCs w:val="28"/>
        </w:rPr>
        <w:footnoteReference w:id="23"/>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Временный вывоз - таможенный режим, при котором товары, находящиеся в свободном обращении на таможенной территории Российской Федерации, могут временно использоваться за пределами таможенной территории Российской Федерации с полным условным освобождением от уплаты вывозных таможенных пошлин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Беспошлинная торговля - таможенный режим, при котором иностранные товары, ввезенные на таможенную территорию Российской Федерации, или российские товары продаются в розницу физическим лицам, выезжающим за пределы таможенной территории Российской Федерации,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Перемещение припасов - таможенный режим, при котором товары, предназначенные для использования на морских (речных) судах,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продажи членам экипажей и пассажирам таких морских (речных) судов, воздушных судов, перемещаются через таможенную границу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r w:rsidR="003F6296" w:rsidRPr="00AB5C9D">
        <w:rPr>
          <w:rStyle w:val="aa"/>
          <w:rFonts w:ascii="Times New Roman" w:hAnsi="Times New Roman"/>
          <w:sz w:val="28"/>
          <w:szCs w:val="28"/>
        </w:rPr>
        <w:footnoteReference w:id="24"/>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При вывозе товаров, помещенных под таможенный режим перемещения припасов, освобождение от уплаты, возврат или возмещение внутренних налогов не производятся, если иное не установлено законодательством Российской Федерации о налогах и сборах.</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Иные специальные таможенные режимы устанавливаются в отношении следующих товаров, перемещаемых через таможенную границу:</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1) товаров, вывозимых с таможенной территории Российской Федерации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Российской Федерации за рубежом;</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2) товаров, перемещаемых через таможенную границу между воинскими частями Российской Федерации, дислоцированными на таможенной территории Российской Федерации и за пределами этой территории;</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3) товаров,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4) товаров, вывозимых в государства - бывшие республики СССР и предназначенных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Российской Федерации или субъектов Российской Федерации, а также для проведения на территориях указанных государств российскими организациями научно-исследовательских работ в интересах Российской Федерации на некоммерческой основе;</w:t>
      </w:r>
    </w:p>
    <w:p w:rsidR="00B36AAF" w:rsidRPr="00AB5C9D" w:rsidRDefault="00B36AAF" w:rsidP="003A7441">
      <w:pPr>
        <w:spacing w:after="0" w:line="360" w:lineRule="auto"/>
        <w:ind w:right="19" w:firstLine="709"/>
        <w:jc w:val="both"/>
        <w:rPr>
          <w:rFonts w:ascii="Times New Roman" w:hAnsi="Times New Roman"/>
          <w:sz w:val="28"/>
          <w:szCs w:val="28"/>
        </w:rPr>
      </w:pPr>
      <w:r w:rsidRPr="00AB5C9D">
        <w:rPr>
          <w:rFonts w:ascii="Times New Roman" w:hAnsi="Times New Roman"/>
          <w:sz w:val="28"/>
          <w:szCs w:val="28"/>
        </w:rPr>
        <w:t>5) российских товаров, перемещаемых между таможенными органами через территорию иностранного государства.</w:t>
      </w:r>
      <w:r w:rsidR="003F6296" w:rsidRPr="00AB5C9D">
        <w:rPr>
          <w:rStyle w:val="aa"/>
          <w:rFonts w:ascii="Times New Roman" w:hAnsi="Times New Roman"/>
          <w:sz w:val="28"/>
          <w:szCs w:val="28"/>
        </w:rPr>
        <w:footnoteReference w:id="25"/>
      </w:r>
    </w:p>
    <w:p w:rsidR="00B36AAF" w:rsidRPr="00AB5C9D" w:rsidRDefault="00B36AAF" w:rsidP="003A7441">
      <w:pPr>
        <w:spacing w:after="0" w:line="360" w:lineRule="auto"/>
        <w:ind w:right="19" w:firstLine="709"/>
        <w:jc w:val="both"/>
        <w:rPr>
          <w:rFonts w:ascii="Times New Roman" w:hAnsi="Times New Roman"/>
          <w:sz w:val="28"/>
          <w:szCs w:val="28"/>
        </w:rPr>
      </w:pPr>
    </w:p>
    <w:p w:rsidR="00D3479A" w:rsidRPr="00AB5C9D" w:rsidRDefault="00D3479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br w:type="page"/>
      </w:r>
    </w:p>
    <w:p w:rsidR="00ED6095" w:rsidRPr="00AB5C9D" w:rsidRDefault="00D3479A"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2</w:t>
      </w:r>
      <w:r w:rsidR="003A7441">
        <w:rPr>
          <w:rFonts w:ascii="Times New Roman" w:hAnsi="Times New Roman"/>
          <w:b/>
          <w:sz w:val="28"/>
          <w:szCs w:val="28"/>
        </w:rPr>
        <w:t xml:space="preserve">. </w:t>
      </w:r>
      <w:r w:rsidRPr="00AB5C9D">
        <w:rPr>
          <w:rFonts w:ascii="Times New Roman" w:hAnsi="Times New Roman"/>
          <w:b/>
          <w:sz w:val="28"/>
          <w:szCs w:val="28"/>
        </w:rPr>
        <w:t>Виды обеспечения таможенных режимов</w:t>
      </w:r>
    </w:p>
    <w:p w:rsidR="00D3479A" w:rsidRPr="00AB5C9D" w:rsidRDefault="00D3479A" w:rsidP="003A7441">
      <w:pPr>
        <w:spacing w:after="0" w:line="360" w:lineRule="auto"/>
        <w:ind w:firstLine="709"/>
        <w:jc w:val="both"/>
        <w:rPr>
          <w:rFonts w:ascii="Times New Roman" w:hAnsi="Times New Roman"/>
          <w:b/>
          <w:sz w:val="28"/>
          <w:szCs w:val="28"/>
        </w:rPr>
      </w:pPr>
    </w:p>
    <w:p w:rsidR="00D3479A" w:rsidRPr="00AB5C9D" w:rsidRDefault="00D3479A"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2.1 Правовое обеспечение таможенных режимов</w:t>
      </w:r>
    </w:p>
    <w:p w:rsidR="00D3479A" w:rsidRPr="00AB5C9D" w:rsidRDefault="00D3479A" w:rsidP="003A7441">
      <w:pPr>
        <w:spacing w:after="0" w:line="360" w:lineRule="auto"/>
        <w:ind w:firstLine="709"/>
        <w:jc w:val="both"/>
        <w:rPr>
          <w:rFonts w:ascii="Times New Roman" w:hAnsi="Times New Roman"/>
          <w:b/>
          <w:sz w:val="28"/>
          <w:szCs w:val="28"/>
        </w:rPr>
      </w:pPr>
    </w:p>
    <w:p w:rsidR="00210F2B" w:rsidRPr="00AB5C9D" w:rsidRDefault="00210F2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Обеспечение - совокупность мер и средств, создание условий, способствующих нормальному протеканию экономических процессов, реализации намеченных </w:t>
      </w:r>
      <w:r w:rsidRPr="00757A4E">
        <w:rPr>
          <w:rFonts w:ascii="Times New Roman" w:hAnsi="Times New Roman"/>
          <w:sz w:val="28"/>
          <w:szCs w:val="28"/>
        </w:rPr>
        <w:t>планов</w:t>
      </w:r>
      <w:r w:rsidRPr="00AB5C9D">
        <w:rPr>
          <w:rFonts w:ascii="Times New Roman" w:hAnsi="Times New Roman"/>
          <w:sz w:val="28"/>
          <w:szCs w:val="28"/>
        </w:rPr>
        <w:t xml:space="preserve">, программ, </w:t>
      </w:r>
      <w:r w:rsidRPr="00757A4E">
        <w:rPr>
          <w:rFonts w:ascii="Times New Roman" w:hAnsi="Times New Roman"/>
          <w:sz w:val="28"/>
          <w:szCs w:val="28"/>
        </w:rPr>
        <w:t>проектов</w:t>
      </w:r>
      <w:r w:rsidRPr="00AB5C9D">
        <w:rPr>
          <w:rFonts w:ascii="Times New Roman" w:hAnsi="Times New Roman"/>
          <w:sz w:val="28"/>
          <w:szCs w:val="28"/>
        </w:rPr>
        <w:t xml:space="preserve">, поддержанию стабильного функционирования </w:t>
      </w:r>
      <w:r w:rsidRPr="00757A4E">
        <w:rPr>
          <w:rFonts w:ascii="Times New Roman" w:hAnsi="Times New Roman"/>
          <w:sz w:val="28"/>
          <w:szCs w:val="28"/>
        </w:rPr>
        <w:t>экономической системы</w:t>
      </w:r>
      <w:r w:rsidRPr="00AB5C9D">
        <w:rPr>
          <w:rFonts w:ascii="Times New Roman" w:hAnsi="Times New Roman"/>
          <w:sz w:val="28"/>
          <w:szCs w:val="28"/>
        </w:rPr>
        <w:t xml:space="preserve"> и ее </w:t>
      </w:r>
      <w:r w:rsidRPr="00757A4E">
        <w:rPr>
          <w:rFonts w:ascii="Times New Roman" w:hAnsi="Times New Roman"/>
          <w:sz w:val="28"/>
          <w:szCs w:val="28"/>
        </w:rPr>
        <w:t>объектов</w:t>
      </w:r>
      <w:r w:rsidRPr="00AB5C9D">
        <w:rPr>
          <w:rFonts w:ascii="Times New Roman" w:hAnsi="Times New Roman"/>
          <w:sz w:val="28"/>
          <w:szCs w:val="28"/>
        </w:rPr>
        <w:t xml:space="preserve">, предотвращению сбоев, нарушений законов, нормативных установок, контрактов. </w:t>
      </w:r>
      <w:r w:rsidR="003F6296" w:rsidRPr="00AB5C9D">
        <w:rPr>
          <w:rStyle w:val="aa"/>
          <w:rFonts w:ascii="Times New Roman" w:hAnsi="Times New Roman"/>
          <w:sz w:val="28"/>
          <w:szCs w:val="28"/>
        </w:rPr>
        <w:footnoteReference w:id="26"/>
      </w:r>
    </w:p>
    <w:p w:rsidR="00210F2B" w:rsidRPr="00AB5C9D" w:rsidRDefault="00210F2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Таким образом, под обеспечением таможенных режимов понимается совокупность мер и средств, способствующих соблюдению таможенных режимов, предотвращению нарушений таможенного законодательства.</w:t>
      </w:r>
    </w:p>
    <w:p w:rsidR="00847F76" w:rsidRPr="00AB5C9D" w:rsidRDefault="00847F76"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Правовое обеспечение включает в себя все нормативно-правовые акты, закрепляющие нормы права, регулирующие и обеспечивающие использование таможенных режимов.</w:t>
      </w:r>
      <w:r w:rsidR="00F17CFD" w:rsidRPr="00AB5C9D">
        <w:rPr>
          <w:rStyle w:val="aa"/>
          <w:rFonts w:ascii="Times New Roman" w:hAnsi="Times New Roman"/>
          <w:sz w:val="28"/>
          <w:szCs w:val="28"/>
        </w:rPr>
        <w:footnoteReference w:id="27"/>
      </w:r>
    </w:p>
    <w:p w:rsidR="00847F76" w:rsidRPr="00AB5C9D" w:rsidRDefault="00847F76"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Кроме того, следует отметить, что</w:t>
      </w:r>
      <w:r w:rsidR="00D92DFA" w:rsidRPr="00AB5C9D">
        <w:rPr>
          <w:rFonts w:ascii="Times New Roman" w:hAnsi="Times New Roman"/>
          <w:sz w:val="28"/>
          <w:szCs w:val="28"/>
        </w:rPr>
        <w:t xml:space="preserve"> </w:t>
      </w:r>
      <w:r w:rsidRPr="00AB5C9D">
        <w:rPr>
          <w:rFonts w:ascii="Times New Roman" w:hAnsi="Times New Roman"/>
          <w:sz w:val="28"/>
          <w:szCs w:val="28"/>
        </w:rPr>
        <w:t>данный вид обеспечения является ключевым по отношению к остальным, поскольку другие виды обеспечения таможенных режимов (экономическое и организационное)</w:t>
      </w:r>
      <w:r w:rsidR="00D92DFA" w:rsidRPr="00AB5C9D">
        <w:rPr>
          <w:rFonts w:ascii="Times New Roman" w:hAnsi="Times New Roman"/>
          <w:sz w:val="28"/>
          <w:szCs w:val="28"/>
        </w:rPr>
        <w:t xml:space="preserve"> основываются на принятых и утвержденных соответствующими органами власти нормативно-правовых источниках.</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Систему источников права</w:t>
      </w:r>
      <w:r w:rsidR="009928E3" w:rsidRPr="00AB5C9D">
        <w:rPr>
          <w:rFonts w:ascii="Times New Roman" w:hAnsi="Times New Roman"/>
          <w:sz w:val="28"/>
          <w:szCs w:val="28"/>
        </w:rPr>
        <w:t>, являющихся правовым обеспечением таможенных режимов и</w:t>
      </w:r>
      <w:r w:rsidR="003A7441">
        <w:rPr>
          <w:rFonts w:ascii="Times New Roman" w:hAnsi="Times New Roman"/>
          <w:sz w:val="28"/>
          <w:szCs w:val="28"/>
        </w:rPr>
        <w:t xml:space="preserve"> </w:t>
      </w:r>
      <w:r w:rsidRPr="00AB5C9D">
        <w:rPr>
          <w:rFonts w:ascii="Times New Roman" w:hAnsi="Times New Roman"/>
          <w:sz w:val="28"/>
          <w:szCs w:val="28"/>
        </w:rPr>
        <w:t>регулирующих отношения, которые возникают в связи с помещением товаров и транспортных средств под определенны</w:t>
      </w:r>
      <w:r w:rsidR="00210F2B" w:rsidRPr="00AB5C9D">
        <w:rPr>
          <w:rFonts w:ascii="Times New Roman" w:hAnsi="Times New Roman"/>
          <w:sz w:val="28"/>
          <w:szCs w:val="28"/>
        </w:rPr>
        <w:t>й таможенный режим, составляют:</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1. Международные договоры (</w:t>
      </w:r>
      <w:r w:rsidR="00847F76" w:rsidRPr="00AB5C9D">
        <w:rPr>
          <w:rFonts w:ascii="Times New Roman" w:hAnsi="Times New Roman"/>
          <w:sz w:val="28"/>
          <w:szCs w:val="28"/>
        </w:rPr>
        <w:t xml:space="preserve">Киотская Конвенция, </w:t>
      </w:r>
      <w:r w:rsidRPr="00AB5C9D">
        <w:rPr>
          <w:rFonts w:ascii="Times New Roman" w:hAnsi="Times New Roman"/>
          <w:sz w:val="28"/>
          <w:szCs w:val="28"/>
        </w:rPr>
        <w:t>Стамбульская конвенция и Конвенция о карнете ATA, определяющие порядок применения таможенного режима временного ввоза (вывоза); Конвенция МДП (карнет TIR), устанавливающая порядок совершения транзитных операций; различные двусторонние межправительствен</w:t>
      </w:r>
      <w:r w:rsidR="00210F2B" w:rsidRPr="00AB5C9D">
        <w:rPr>
          <w:rFonts w:ascii="Times New Roman" w:hAnsi="Times New Roman"/>
          <w:sz w:val="28"/>
          <w:szCs w:val="28"/>
        </w:rPr>
        <w:t>ные соглашения и др.).</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2. Таможенный кодекс РФ, Налоговый кодекс РФ, Закон РФ от 21 мая 1993 года "О таможенном тарифе", Федеральный закон от 13 октября 1995 года "О государственном регулировании внешнеторговой деятельности", Федеральный закон от 22 января 1996 г. "Об Особой экономической зоне в Калининград</w:t>
      </w:r>
      <w:r w:rsidR="00210F2B" w:rsidRPr="00AB5C9D">
        <w:rPr>
          <w:rFonts w:ascii="Times New Roman" w:hAnsi="Times New Roman"/>
          <w:sz w:val="28"/>
          <w:szCs w:val="28"/>
        </w:rPr>
        <w:t>ской области" и др.</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3. Указы Президента РФ (Указы Президента РФ от 14 июня 1992 года </w:t>
      </w:r>
      <w:r w:rsidR="009928E3" w:rsidRPr="00AB5C9D">
        <w:rPr>
          <w:rFonts w:ascii="Times New Roman" w:hAnsi="Times New Roman"/>
          <w:sz w:val="28"/>
          <w:szCs w:val="28"/>
        </w:rPr>
        <w:t xml:space="preserve">№ </w:t>
      </w:r>
      <w:r w:rsidRPr="00AB5C9D">
        <w:rPr>
          <w:rFonts w:ascii="Times New Roman" w:hAnsi="Times New Roman"/>
          <w:sz w:val="28"/>
          <w:szCs w:val="28"/>
        </w:rPr>
        <w:t xml:space="preserve">629 "О частичном изменении порядка обязательной продажи части валютной выручки и взимания таможенных пошлин", от 18 августа 1996 г. </w:t>
      </w:r>
      <w:r w:rsidR="009928E3" w:rsidRPr="00AB5C9D">
        <w:rPr>
          <w:rFonts w:ascii="Times New Roman" w:hAnsi="Times New Roman"/>
          <w:sz w:val="28"/>
          <w:szCs w:val="28"/>
        </w:rPr>
        <w:t>№</w:t>
      </w:r>
      <w:r w:rsidRPr="00AB5C9D">
        <w:rPr>
          <w:rFonts w:ascii="Times New Roman" w:hAnsi="Times New Roman"/>
          <w:sz w:val="28"/>
          <w:szCs w:val="28"/>
        </w:rPr>
        <w:t xml:space="preserve"> 1209 "О государственном регулировании внешнеторговых барте</w:t>
      </w:r>
      <w:r w:rsidR="00210F2B" w:rsidRPr="00AB5C9D">
        <w:rPr>
          <w:rFonts w:ascii="Times New Roman" w:hAnsi="Times New Roman"/>
          <w:sz w:val="28"/>
          <w:szCs w:val="28"/>
        </w:rPr>
        <w:t>рных сделок" и др.).</w:t>
      </w:r>
    </w:p>
    <w:p w:rsidR="009928E3"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4. Постановления Правительства РФ (Постановления Правительства РФ от 8 августа 1999 года </w:t>
      </w:r>
      <w:r w:rsidR="009928E3" w:rsidRPr="00AB5C9D">
        <w:rPr>
          <w:rFonts w:ascii="Times New Roman" w:hAnsi="Times New Roman"/>
          <w:sz w:val="28"/>
          <w:szCs w:val="28"/>
        </w:rPr>
        <w:t>№</w:t>
      </w:r>
      <w:r w:rsidRPr="00AB5C9D">
        <w:rPr>
          <w:rFonts w:ascii="Times New Roman" w:hAnsi="Times New Roman"/>
          <w:sz w:val="28"/>
          <w:szCs w:val="28"/>
        </w:rPr>
        <w:t xml:space="preserve"> 908 "Об особенностях применения таможенных режимов переработки на таможенной территории и переработки под таможенным контролем при ремонте российской авиационной техники", от 16 августа 2000 года </w:t>
      </w:r>
      <w:r w:rsidR="009928E3" w:rsidRPr="00AB5C9D">
        <w:rPr>
          <w:rFonts w:ascii="Times New Roman" w:hAnsi="Times New Roman"/>
          <w:sz w:val="28"/>
          <w:szCs w:val="28"/>
        </w:rPr>
        <w:t>№</w:t>
      </w:r>
      <w:r w:rsidRPr="00AB5C9D">
        <w:rPr>
          <w:rFonts w:ascii="Times New Roman" w:hAnsi="Times New Roman"/>
          <w:sz w:val="28"/>
          <w:szCs w:val="28"/>
        </w:rPr>
        <w:t xml:space="preserve"> 599 "О перечне товаров, временно ввозимых (вывозимых) с полным условным освобождением от уплаты тамож</w:t>
      </w:r>
      <w:r w:rsidR="009928E3" w:rsidRPr="00AB5C9D">
        <w:rPr>
          <w:rFonts w:ascii="Times New Roman" w:hAnsi="Times New Roman"/>
          <w:sz w:val="28"/>
          <w:szCs w:val="28"/>
        </w:rPr>
        <w:t>енных пошлин и налогов" и др.).</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Право Правительства РФ и </w:t>
      </w:r>
      <w:r w:rsidR="009928E3" w:rsidRPr="00AB5C9D">
        <w:rPr>
          <w:rFonts w:ascii="Times New Roman" w:hAnsi="Times New Roman"/>
          <w:sz w:val="28"/>
          <w:szCs w:val="28"/>
        </w:rPr>
        <w:t>ФТС</w:t>
      </w:r>
      <w:r w:rsidRPr="00AB5C9D">
        <w:rPr>
          <w:rFonts w:ascii="Times New Roman" w:hAnsi="Times New Roman"/>
          <w:sz w:val="28"/>
          <w:szCs w:val="28"/>
        </w:rPr>
        <w:t xml:space="preserve"> России в пределах своей компетенции и впредь до принятия соответствующих законодательных актов Российской Федерации определять особенности правового регулирования таможенных режимов, а также устанавливать новые таможенные режимы предусмотрено статьей 24 Таможенного кодекса РФ. При этом полномочие определять особенности правового регулирования таможенных режимов может быть реализовано только в том случае, если отдельные положения, регулирующие вопросы применения таможенных режимов, не предусмотрены Таможенным кодексом РФ. Отменяя или изменяя уже установленное Таможенным кодексом РФ условие, ограничение или требование таможенного режима, Правительство РФ или </w:t>
      </w:r>
      <w:r w:rsidR="009928E3" w:rsidRPr="00AB5C9D">
        <w:rPr>
          <w:rFonts w:ascii="Times New Roman" w:hAnsi="Times New Roman"/>
          <w:sz w:val="28"/>
          <w:szCs w:val="28"/>
        </w:rPr>
        <w:t xml:space="preserve">ФТС </w:t>
      </w:r>
      <w:r w:rsidRPr="00AB5C9D">
        <w:rPr>
          <w:rFonts w:ascii="Times New Roman" w:hAnsi="Times New Roman"/>
          <w:sz w:val="28"/>
          <w:szCs w:val="28"/>
        </w:rPr>
        <w:t>России выходя</w:t>
      </w:r>
      <w:r w:rsidR="00210F2B" w:rsidRPr="00AB5C9D">
        <w:rPr>
          <w:rFonts w:ascii="Times New Roman" w:hAnsi="Times New Roman"/>
          <w:sz w:val="28"/>
          <w:szCs w:val="28"/>
        </w:rPr>
        <w:t>т за пределы своей компетенции.</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5. Нормативные правовые акты </w:t>
      </w:r>
      <w:r w:rsidR="009928E3" w:rsidRPr="00AB5C9D">
        <w:rPr>
          <w:rFonts w:ascii="Times New Roman" w:hAnsi="Times New Roman"/>
          <w:sz w:val="28"/>
          <w:szCs w:val="28"/>
        </w:rPr>
        <w:t>ФТС</w:t>
      </w:r>
      <w:r w:rsidRPr="00AB5C9D">
        <w:rPr>
          <w:rFonts w:ascii="Times New Roman" w:hAnsi="Times New Roman"/>
          <w:sz w:val="28"/>
          <w:szCs w:val="28"/>
        </w:rPr>
        <w:t xml:space="preserve"> России и иных федеральных органов ис</w:t>
      </w:r>
      <w:r w:rsidR="00210F2B" w:rsidRPr="00AB5C9D">
        <w:rPr>
          <w:rFonts w:ascii="Times New Roman" w:hAnsi="Times New Roman"/>
          <w:sz w:val="28"/>
          <w:szCs w:val="28"/>
        </w:rPr>
        <w:t>полнительной власти.</w:t>
      </w:r>
    </w:p>
    <w:p w:rsidR="00847F76" w:rsidRPr="00AB5C9D" w:rsidRDefault="00847F76"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Нормативно-правовые</w:t>
      </w:r>
      <w:r w:rsidR="003A7441">
        <w:rPr>
          <w:rFonts w:ascii="Times New Roman" w:hAnsi="Times New Roman"/>
          <w:sz w:val="28"/>
          <w:szCs w:val="28"/>
        </w:rPr>
        <w:t xml:space="preserve"> </w:t>
      </w:r>
      <w:r w:rsidRPr="00AB5C9D">
        <w:rPr>
          <w:rFonts w:ascii="Times New Roman" w:hAnsi="Times New Roman"/>
          <w:sz w:val="28"/>
          <w:szCs w:val="28"/>
        </w:rPr>
        <w:t>акты перечислены по убывающей юридической силе каждого из них. То есть в основе правового обеспечения таможенных режимов лежат, прежде всего, международные договоры и Таможенный кодекс Российской Федерации.</w:t>
      </w:r>
      <w:r w:rsidR="003A7441">
        <w:rPr>
          <w:rFonts w:ascii="Times New Roman" w:hAnsi="Times New Roman"/>
          <w:sz w:val="28"/>
          <w:szCs w:val="28"/>
        </w:rPr>
        <w:t xml:space="preserve"> </w:t>
      </w:r>
      <w:r w:rsidRPr="00AB5C9D">
        <w:rPr>
          <w:rFonts w:ascii="Times New Roman" w:hAnsi="Times New Roman"/>
          <w:sz w:val="28"/>
          <w:szCs w:val="28"/>
        </w:rPr>
        <w:t>В ТК РФ закреплены главные принципы организации таможенного дела в целом и таможенных режимов в частности.</w:t>
      </w:r>
      <w:r w:rsidR="00D92DFA" w:rsidRPr="00AB5C9D">
        <w:rPr>
          <w:rFonts w:ascii="Times New Roman" w:hAnsi="Times New Roman"/>
          <w:sz w:val="28"/>
          <w:szCs w:val="28"/>
        </w:rPr>
        <w:t xml:space="preserve"> Нынешний Таможенный кодекс основан на Киотской конвенции, многие положения, как касающиеся таможенных режимов, так и других институтов таможенного права. Таким образом, можно сказать, что правовое обеспечение таможенных режимов Российской Федерации во многом унифицировано с международными норами таможенного права.</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Порядок применения одних таможенных режимов (в частности, таможенного склада, магазина беспошлинной торговли, переработки на таможенной территории, отказа в пользу государства) </w:t>
      </w:r>
      <w:r w:rsidR="009928E3" w:rsidRPr="00AB5C9D">
        <w:rPr>
          <w:rFonts w:ascii="Times New Roman" w:hAnsi="Times New Roman"/>
          <w:sz w:val="28"/>
          <w:szCs w:val="28"/>
        </w:rPr>
        <w:t xml:space="preserve">обеспечивается и </w:t>
      </w:r>
      <w:r w:rsidRPr="00AB5C9D">
        <w:rPr>
          <w:rFonts w:ascii="Times New Roman" w:hAnsi="Times New Roman"/>
          <w:sz w:val="28"/>
          <w:szCs w:val="28"/>
        </w:rPr>
        <w:t xml:space="preserve">регламентируется специальными положениями, утвержденными приказами </w:t>
      </w:r>
      <w:r w:rsidR="009928E3" w:rsidRPr="00AB5C9D">
        <w:rPr>
          <w:rFonts w:ascii="Times New Roman" w:hAnsi="Times New Roman"/>
          <w:sz w:val="28"/>
          <w:szCs w:val="28"/>
        </w:rPr>
        <w:t>ФТС</w:t>
      </w:r>
      <w:r w:rsidRPr="00AB5C9D">
        <w:rPr>
          <w:rFonts w:ascii="Times New Roman" w:hAnsi="Times New Roman"/>
          <w:sz w:val="28"/>
          <w:szCs w:val="28"/>
        </w:rPr>
        <w:t xml:space="preserve"> России. Положение о конкретном таможенном режиме разрабатывается на основе соответствующих статей Таможенного кодекса РФ и охватывает, как правило, все основные вопросы, возникающие на практике в связи с помещением товаров и транспортных средств под конкретный та</w:t>
      </w:r>
      <w:r w:rsidR="00210F2B" w:rsidRPr="00AB5C9D">
        <w:rPr>
          <w:rFonts w:ascii="Times New Roman" w:hAnsi="Times New Roman"/>
          <w:sz w:val="28"/>
          <w:szCs w:val="28"/>
        </w:rPr>
        <w:t>моженный режим.</w:t>
      </w:r>
    </w:p>
    <w:p w:rsidR="00F17CFD"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Остальные же таможенные режимы (и таких большинство) до сих пор ждут принятия положений об их применении, в то время как в отношении них продолжает действовать большое количество различного рода несистематизированных правовых актов - приказов, указаний, писем и телеграмм </w:t>
      </w:r>
      <w:r w:rsidR="009928E3" w:rsidRPr="00AB5C9D">
        <w:rPr>
          <w:rFonts w:ascii="Times New Roman" w:hAnsi="Times New Roman"/>
          <w:sz w:val="28"/>
          <w:szCs w:val="28"/>
        </w:rPr>
        <w:t>ФТС</w:t>
      </w:r>
      <w:r w:rsidRPr="00AB5C9D">
        <w:rPr>
          <w:rFonts w:ascii="Times New Roman" w:hAnsi="Times New Roman"/>
          <w:sz w:val="28"/>
          <w:szCs w:val="28"/>
        </w:rPr>
        <w:t xml:space="preserve"> Рос</w:t>
      </w:r>
      <w:r w:rsidR="009928E3" w:rsidRPr="00AB5C9D">
        <w:rPr>
          <w:rFonts w:ascii="Times New Roman" w:hAnsi="Times New Roman"/>
          <w:sz w:val="28"/>
          <w:szCs w:val="28"/>
        </w:rPr>
        <w:t>сии.</w:t>
      </w:r>
      <w:r w:rsidR="00F17CFD" w:rsidRPr="00AB5C9D">
        <w:rPr>
          <w:rStyle w:val="aa"/>
          <w:rFonts w:ascii="Times New Roman" w:hAnsi="Times New Roman"/>
          <w:sz w:val="28"/>
          <w:szCs w:val="28"/>
        </w:rPr>
        <w:footnoteReference w:id="28"/>
      </w:r>
    </w:p>
    <w:p w:rsidR="00210F2B" w:rsidRPr="00AB5C9D" w:rsidRDefault="00D3479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ТК РФ содержит ряд положений, направленных на обеспечение соблюдения лицами требований таможенного законодательства в части применения таможенных режимов. Так, ст. 156 ТК РФ закрепляет, что ввоз товаров на таможенную территорию РФ и их вывоз с этой территории влекут за собой обязанность лиц поместить товары под один из таможенных режимов и соблюдать этот режим. В соответствии со ст. 15 ТК РФ после выпуска товаров пользование и распоряжение ими осуществляются в соответствии с заявленным таможенным режимом. Соблюдение указанных положений обеспечивается возможностью привлечения лиц к административной ответственности по ст. 16.18 "Невывоз за пределы таможенной территории Российской Федерации либо невозвращение на эту территорию товаров и (или) транспортных средств" и 16.19 "Неправомерные действия с помещенными под определенный таможенный режим товарами и (или) транспортными средствами" КоАП РФ.</w:t>
      </w:r>
      <w:r w:rsidR="00F17CFD" w:rsidRPr="00AB5C9D">
        <w:rPr>
          <w:rStyle w:val="aa"/>
          <w:rFonts w:ascii="Times New Roman" w:hAnsi="Times New Roman"/>
          <w:sz w:val="28"/>
          <w:szCs w:val="28"/>
        </w:rPr>
        <w:footnoteReference w:id="29"/>
      </w:r>
    </w:p>
    <w:p w:rsidR="00210F2B" w:rsidRPr="00AB5C9D" w:rsidRDefault="00D3479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Гарантии соблюдения таможенного режима являются неотъемлемой частью самого режима. В силу требований п. 5 ст. 179, п. 2 ст. 211 ТК </w:t>
      </w:r>
      <w:r w:rsidR="00D92DFA" w:rsidRPr="00AB5C9D">
        <w:rPr>
          <w:rFonts w:ascii="Times New Roman" w:hAnsi="Times New Roman"/>
          <w:sz w:val="28"/>
          <w:szCs w:val="28"/>
        </w:rPr>
        <w:t>РФ,</w:t>
      </w:r>
      <w:r w:rsidRPr="00AB5C9D">
        <w:rPr>
          <w:rFonts w:ascii="Times New Roman" w:hAnsi="Times New Roman"/>
          <w:sz w:val="28"/>
          <w:szCs w:val="28"/>
        </w:rPr>
        <w:t xml:space="preserve"> если соблюдение таможенного режима переработки на таможенной территории или временного ввоза было обеспечено гарантиями, лицо, которому передается разрешение на переработку товаров, или лицо, которому передаются временно ввезенные товары, должно оформить соответствующие документы на свое имя. Аналогичной прямой нормы для случаев передачи прав владения, пользования или распоряжения в отношении товаров, находящихся на таможенном складе, ст. 219 ТК РФ не содержит, однако представляется, что лицо, приобретшее имущественные права, также обязано переоформить необходимые документы.</w:t>
      </w:r>
      <w:r w:rsidR="00F17CFD" w:rsidRPr="00AB5C9D">
        <w:rPr>
          <w:rStyle w:val="aa"/>
          <w:rFonts w:ascii="Times New Roman" w:hAnsi="Times New Roman"/>
          <w:sz w:val="28"/>
          <w:szCs w:val="28"/>
        </w:rPr>
        <w:footnoteReference w:id="30"/>
      </w:r>
    </w:p>
    <w:p w:rsidR="00D3479A" w:rsidRPr="00AB5C9D" w:rsidRDefault="00D3479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Требование гарантий соблюдения таможенного режима - право, но не обязанность таможенного органа. Представляется, что такое право должно реализовываться таможенным органом не повсеместно и не бессистемно, а строго на основе анализа рисков, с учетом заявляемого таможенного режима, благонадежности лица, помещающего товары под таможенный режим, его деловой репутации, частоты перемещения, категории товара, размера товарной партии и т.д. Кроме того, необходимо учитывать положение п. 2 ст. 337 ТК РФ, в соответствии с которым обеспечение уплаты таможенных платежей не представляется, если сумма подлежащих уплате таможенных пошлин, налогов составляет менее 20 тыс. руб., а также в случаях, когда таможенный орган имеет основания полагать, что обязательства, взятые перед ним, будут выполнены. Вопрос о необходимости предоставления гарантии соблюдения таможенного режима решается таможенным органом на этапе выпуска товаров, что исключает требование такого обеспечения впоследствии, на стадии использования таможенного режима.</w:t>
      </w:r>
      <w:r w:rsidR="00F17CFD" w:rsidRPr="00AB5C9D">
        <w:rPr>
          <w:rFonts w:ascii="Times New Roman" w:hAnsi="Times New Roman"/>
          <w:sz w:val="28"/>
          <w:szCs w:val="28"/>
        </w:rPr>
        <w:t xml:space="preserve"> </w:t>
      </w:r>
      <w:r w:rsidRPr="00AB5C9D">
        <w:rPr>
          <w:rFonts w:ascii="Times New Roman" w:hAnsi="Times New Roman"/>
          <w:sz w:val="28"/>
          <w:szCs w:val="28"/>
        </w:rPr>
        <w:t>Обеспечивая соблюдение таможенного законодательства в части применения таможенных режимов, ТК РФ одновременно значительно усиливает административные барьеры на пути к осуществлению внешнеэкономической деятельности по сравнению с прежним Кодексом и создает возможность для неравного положения участников такой деятельности.</w:t>
      </w:r>
      <w:r w:rsidR="00F17CFD" w:rsidRPr="00AB5C9D">
        <w:rPr>
          <w:rStyle w:val="aa"/>
          <w:rFonts w:ascii="Times New Roman" w:hAnsi="Times New Roman"/>
          <w:sz w:val="28"/>
          <w:szCs w:val="28"/>
        </w:rPr>
        <w:footnoteReference w:id="31"/>
      </w:r>
    </w:p>
    <w:p w:rsidR="003A7441" w:rsidRDefault="00D92DF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Таким образом, </w:t>
      </w:r>
      <w:r w:rsidR="00484A56" w:rsidRPr="00AB5C9D">
        <w:rPr>
          <w:rFonts w:ascii="Times New Roman" w:hAnsi="Times New Roman"/>
          <w:sz w:val="28"/>
          <w:szCs w:val="28"/>
        </w:rPr>
        <w:t>создание и принятие нормативно-правовых источников в целях обеспечения функционирования таможенных режимов и установление ответственности за их нарушение, отраженной в КоАП, УК и др., позволяет</w:t>
      </w:r>
      <w:r w:rsidR="00F17CFD" w:rsidRPr="00AB5C9D">
        <w:rPr>
          <w:rFonts w:ascii="Times New Roman" w:hAnsi="Times New Roman"/>
          <w:sz w:val="28"/>
          <w:szCs w:val="28"/>
        </w:rPr>
        <w:t xml:space="preserve"> </w:t>
      </w:r>
      <w:r w:rsidR="00484A56" w:rsidRPr="00AB5C9D">
        <w:rPr>
          <w:rFonts w:ascii="Times New Roman" w:hAnsi="Times New Roman"/>
          <w:sz w:val="28"/>
          <w:szCs w:val="28"/>
        </w:rPr>
        <w:t>эффективно применять на практике таможенные режимы и регулировать таможенные правоотношения, возникающие по их поводу.</w:t>
      </w:r>
    </w:p>
    <w:p w:rsidR="003A7441" w:rsidRDefault="003A7441" w:rsidP="003A7441">
      <w:pPr>
        <w:spacing w:after="0" w:line="360" w:lineRule="auto"/>
        <w:ind w:firstLine="709"/>
        <w:jc w:val="both"/>
        <w:rPr>
          <w:rFonts w:ascii="Times New Roman" w:hAnsi="Times New Roman"/>
          <w:sz w:val="28"/>
          <w:szCs w:val="28"/>
        </w:rPr>
      </w:pPr>
    </w:p>
    <w:p w:rsidR="001C0ACE" w:rsidRPr="00AB5C9D" w:rsidRDefault="001C0ACE"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2.2 Экономическое обеспечение таможенных режимов</w:t>
      </w:r>
    </w:p>
    <w:p w:rsidR="003A7441" w:rsidRDefault="003A7441" w:rsidP="003A7441">
      <w:pPr>
        <w:pStyle w:val="ConsNormal"/>
        <w:spacing w:line="360" w:lineRule="auto"/>
        <w:ind w:right="0" w:firstLine="709"/>
        <w:jc w:val="both"/>
        <w:rPr>
          <w:rFonts w:ascii="Times New Roman" w:hAnsi="Times New Roman" w:cs="Times New Roman"/>
          <w:sz w:val="28"/>
          <w:szCs w:val="28"/>
        </w:rPr>
      </w:pPr>
    </w:p>
    <w:p w:rsidR="00FD43DA" w:rsidRPr="00AB5C9D" w:rsidRDefault="00FD43DA"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Наряду с возможностью применения мер административной ответственности ТК РФ вводит новый для таможенного законодательства институт гарантий соблюдения таможенного режима. Этот институт основан на положении ст. 88 ТК ЕС, в соответствии с которым таможенные органы могут обусловить выдачу разрешения на помещение товаров под режим с освобождением от таможенных платежей предоставлением обеспечения, гарантирующего уплату таможенного долга, который может возникнуть в отношении данных товаров.</w:t>
      </w:r>
      <w:r w:rsidR="00484A56" w:rsidRPr="00AB5C9D">
        <w:rPr>
          <w:rFonts w:ascii="Times New Roman" w:hAnsi="Times New Roman" w:cs="Times New Roman"/>
          <w:sz w:val="28"/>
          <w:szCs w:val="28"/>
        </w:rPr>
        <w:t xml:space="preserve"> Данный вид обеспечения получил название экономическое обеспечение таможенных режимов. Особую роль играют меры обеспечения уплаты таможенных платежей в обеспечении законности в таможенной сфере, а также в реализации фискальной функции таможенного регулирования.</w:t>
      </w:r>
      <w:r w:rsidR="00F17CFD" w:rsidRPr="00AB5C9D">
        <w:rPr>
          <w:rStyle w:val="aa"/>
          <w:rFonts w:ascii="Times New Roman" w:hAnsi="Times New Roman"/>
          <w:sz w:val="28"/>
          <w:szCs w:val="28"/>
        </w:rPr>
        <w:footnoteReference w:id="32"/>
      </w:r>
    </w:p>
    <w:p w:rsidR="00D030EB" w:rsidRPr="00AB5C9D" w:rsidRDefault="00D030EB" w:rsidP="003A7441">
      <w:pPr>
        <w:spacing w:after="0" w:line="360" w:lineRule="auto"/>
        <w:ind w:firstLine="709"/>
        <w:jc w:val="both"/>
        <w:rPr>
          <w:rFonts w:ascii="Times New Roman" w:hAnsi="Times New Roman"/>
          <w:bCs/>
          <w:sz w:val="28"/>
          <w:szCs w:val="28"/>
        </w:rPr>
      </w:pPr>
      <w:r w:rsidRPr="00AB5C9D">
        <w:rPr>
          <w:rFonts w:ascii="Times New Roman" w:hAnsi="Times New Roman"/>
          <w:sz w:val="28"/>
          <w:szCs w:val="28"/>
        </w:rPr>
        <w:t>Основной формой гарантии соблюдения таможенного режима служит предоставление обеспечения уплаты таможенных пошлин, налогов, которое согласно ст. 337 ТК РФ может требоваться, в том числе в случаях условного выпуска товаров. Обеспечение уплаты таможенных пошлин, налогов производится лицом, ответственным за их уплату, либо любым иным лицом в пользу указанного лица. Размер обеспечения уплаты таможенных пошлин, налогов определяется исходя из сумм таможенных платежей, подлежащих уплате при выпуске товаров для свободного обращения (если обеспечивается соблюдение таможенного режима, предполагающего нахождение товаров на таможенной территории РФ) или при их вывозе в соответствии с таможенным режимом экспорта (если обеспечение предоставляется в отношении товаров, вывозимых с таможенной территории РФ).</w:t>
      </w:r>
      <w:r w:rsidR="00745332" w:rsidRPr="00AB5C9D">
        <w:rPr>
          <w:rStyle w:val="aa"/>
          <w:rFonts w:ascii="Times New Roman" w:hAnsi="Times New Roman"/>
          <w:sz w:val="28"/>
          <w:szCs w:val="28"/>
        </w:rPr>
        <w:footnoteReference w:id="33"/>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bCs/>
          <w:sz w:val="28"/>
          <w:szCs w:val="28"/>
        </w:rPr>
        <w:t>Обеспечение уплаты таможенных платежей может осуществляться следующими способами</w:t>
      </w:r>
      <w:r w:rsidR="00210F2B" w:rsidRPr="00AB5C9D">
        <w:rPr>
          <w:rFonts w:ascii="Times New Roman" w:hAnsi="Times New Roman"/>
          <w:sz w:val="28"/>
          <w:szCs w:val="28"/>
        </w:rPr>
        <w:t>:</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зало</w:t>
      </w:r>
      <w:r w:rsidR="00210F2B" w:rsidRPr="00AB5C9D">
        <w:rPr>
          <w:rFonts w:ascii="Times New Roman" w:hAnsi="Times New Roman"/>
          <w:sz w:val="28"/>
          <w:szCs w:val="28"/>
        </w:rPr>
        <w:t>гом товаров и иного имущества;</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банковской гарантией (принимается гарантия, выданная банком, входящим в перечень банков, выступающих гарантам</w:t>
      </w:r>
      <w:r w:rsidR="00210F2B" w:rsidRPr="00AB5C9D">
        <w:rPr>
          <w:rFonts w:ascii="Times New Roman" w:hAnsi="Times New Roman"/>
          <w:sz w:val="28"/>
          <w:szCs w:val="28"/>
        </w:rPr>
        <w:t>и перед таможенными органами);</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внесением денежных средств в кассу или на счет таможенного органа в федеральном казначействе (денеж</w:t>
      </w:r>
      <w:r w:rsidR="00210F2B" w:rsidRPr="00AB5C9D">
        <w:rPr>
          <w:rFonts w:ascii="Times New Roman" w:hAnsi="Times New Roman"/>
          <w:sz w:val="28"/>
          <w:szCs w:val="28"/>
        </w:rPr>
        <w:t>ный залог); - поручительством;</w:t>
      </w:r>
    </w:p>
    <w:p w:rsidR="00484A56"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 страхованием (в случаях установленных федеральным органом исполнительной власти, уполномоченным в области таможенного дела совместно с федеральным органом исполнительной власти по надзору за страховой деятельностью). </w:t>
      </w:r>
      <w:r w:rsidR="00745332" w:rsidRPr="00AB5C9D">
        <w:rPr>
          <w:rStyle w:val="aa"/>
          <w:rFonts w:ascii="Times New Roman" w:hAnsi="Times New Roman"/>
          <w:sz w:val="28"/>
          <w:szCs w:val="28"/>
        </w:rPr>
        <w:footnoteReference w:id="34"/>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ТК РФ определил, что вид обеспечения уплаты таможенных платежей выбирает сам декларант. Таможенные органы не имеют право требовать предоставления определенного вида обеспечения либо отказывать в принятии определенного вида обеспечения, за исключением случаев, если таможенный орган не обладает компетенцией на принятие решения о применении кон</w:t>
      </w:r>
      <w:r w:rsidR="00210F2B" w:rsidRPr="00AB5C9D">
        <w:rPr>
          <w:rFonts w:ascii="Times New Roman" w:hAnsi="Times New Roman"/>
          <w:sz w:val="28"/>
          <w:szCs w:val="28"/>
        </w:rPr>
        <w:t>кретного способа обеспечения.</w:t>
      </w:r>
    </w:p>
    <w:p w:rsidR="00D030EB" w:rsidRPr="00AB5C9D" w:rsidRDefault="00D030E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Предметом залога могут быть </w:t>
      </w:r>
      <w:r w:rsidRPr="00757A4E">
        <w:rPr>
          <w:rFonts w:ascii="Times New Roman" w:hAnsi="Times New Roman"/>
          <w:sz w:val="28"/>
          <w:szCs w:val="28"/>
        </w:rPr>
        <w:t>товары</w:t>
      </w:r>
      <w:r w:rsidRPr="00AB5C9D">
        <w:rPr>
          <w:rFonts w:ascii="Times New Roman" w:hAnsi="Times New Roman"/>
          <w:sz w:val="28"/>
          <w:szCs w:val="28"/>
        </w:rPr>
        <w:t xml:space="preserve">, ввозимые на </w:t>
      </w:r>
      <w:r w:rsidRPr="00757A4E">
        <w:rPr>
          <w:rFonts w:ascii="Times New Roman" w:hAnsi="Times New Roman"/>
          <w:sz w:val="28"/>
          <w:szCs w:val="28"/>
        </w:rPr>
        <w:t>таможенную территорию Российской Федерации</w:t>
      </w:r>
      <w:r w:rsidRPr="00AB5C9D">
        <w:rPr>
          <w:rFonts w:ascii="Times New Roman" w:hAnsi="Times New Roman"/>
          <w:sz w:val="28"/>
          <w:szCs w:val="28"/>
        </w:rPr>
        <w:t xml:space="preserve">, а также иное </w:t>
      </w:r>
      <w:r w:rsidRPr="00757A4E">
        <w:rPr>
          <w:rFonts w:ascii="Times New Roman" w:hAnsi="Times New Roman"/>
          <w:sz w:val="28"/>
          <w:szCs w:val="28"/>
        </w:rPr>
        <w:t>имущество</w:t>
      </w:r>
      <w:r w:rsidRPr="00AB5C9D">
        <w:rPr>
          <w:rFonts w:ascii="Times New Roman" w:hAnsi="Times New Roman"/>
          <w:sz w:val="28"/>
          <w:szCs w:val="28"/>
        </w:rPr>
        <w:t xml:space="preserve">, которое может быть предметом залога в соответствии с </w:t>
      </w:r>
      <w:r w:rsidRPr="00757A4E">
        <w:rPr>
          <w:rFonts w:ascii="Times New Roman" w:hAnsi="Times New Roman"/>
          <w:sz w:val="28"/>
          <w:szCs w:val="28"/>
        </w:rPr>
        <w:t>гражданским законодательством</w:t>
      </w:r>
      <w:r w:rsidRPr="00AB5C9D">
        <w:rPr>
          <w:rFonts w:ascii="Times New Roman" w:hAnsi="Times New Roman"/>
          <w:sz w:val="28"/>
          <w:szCs w:val="28"/>
        </w:rPr>
        <w:t xml:space="preserve"> Российской Федерации.</w:t>
      </w:r>
    </w:p>
    <w:p w:rsidR="00210F2B"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xml:space="preserve">Порядок работы таможенных органов с обеспечением уплаты таможенных платежей установлен </w:t>
      </w:r>
      <w:r w:rsidRPr="00757A4E">
        <w:rPr>
          <w:rFonts w:ascii="Times New Roman" w:hAnsi="Times New Roman"/>
          <w:sz w:val="28"/>
          <w:szCs w:val="28"/>
        </w:rPr>
        <w:t>распоряжением ГТК РФ от 29.10.2003 № 596-р</w:t>
      </w:r>
      <w:r w:rsidRPr="00AB5C9D">
        <w:rPr>
          <w:rFonts w:ascii="Times New Roman" w:hAnsi="Times New Roman"/>
          <w:sz w:val="28"/>
          <w:szCs w:val="28"/>
        </w:rPr>
        <w:t xml:space="preserve"> "Об утверждении Порядка работы таможенных органов с обеспечением уплаты таможен</w:t>
      </w:r>
      <w:r w:rsidR="00210F2B" w:rsidRPr="00AB5C9D">
        <w:rPr>
          <w:rFonts w:ascii="Times New Roman" w:hAnsi="Times New Roman"/>
          <w:sz w:val="28"/>
          <w:szCs w:val="28"/>
        </w:rPr>
        <w:t>ных платежей".</w:t>
      </w:r>
      <w:r w:rsidR="00745332" w:rsidRPr="00AB5C9D">
        <w:rPr>
          <w:rFonts w:ascii="Times New Roman" w:hAnsi="Times New Roman"/>
          <w:sz w:val="28"/>
          <w:szCs w:val="28"/>
        </w:rPr>
        <w:t xml:space="preserve"> </w:t>
      </w:r>
      <w:r w:rsidRPr="00AB5C9D">
        <w:rPr>
          <w:rFonts w:ascii="Times New Roman" w:hAnsi="Times New Roman"/>
          <w:sz w:val="28"/>
          <w:szCs w:val="28"/>
        </w:rPr>
        <w:t>Порядок применения обеспечения уплаты таможенных платежей, его способы и размеры</w:t>
      </w:r>
      <w:r w:rsidR="00210F2B" w:rsidRPr="00AB5C9D">
        <w:rPr>
          <w:rFonts w:ascii="Times New Roman" w:hAnsi="Times New Roman"/>
          <w:sz w:val="28"/>
          <w:szCs w:val="28"/>
        </w:rPr>
        <w:t xml:space="preserve"> установлены главой 31 ТК РФ. </w:t>
      </w:r>
      <w:r w:rsidRPr="00AB5C9D">
        <w:rPr>
          <w:rFonts w:ascii="Times New Roman" w:hAnsi="Times New Roman"/>
          <w:sz w:val="28"/>
          <w:szCs w:val="28"/>
        </w:rPr>
        <w:t xml:space="preserve">Порядок применения обеспечения уплаты таможенных платежей с использованием залога разъяснен </w:t>
      </w:r>
      <w:r w:rsidRPr="00757A4E">
        <w:rPr>
          <w:rFonts w:ascii="Times New Roman" w:hAnsi="Times New Roman"/>
          <w:sz w:val="28"/>
          <w:szCs w:val="28"/>
        </w:rPr>
        <w:t>письмом ГТК РФ от 10.03.2004 № 01-06/8481</w:t>
      </w:r>
      <w:r w:rsidRPr="00AB5C9D">
        <w:rPr>
          <w:rFonts w:ascii="Times New Roman" w:hAnsi="Times New Roman"/>
          <w:sz w:val="28"/>
          <w:szCs w:val="28"/>
        </w:rPr>
        <w:t xml:space="preserve"> "О заклю</w:t>
      </w:r>
      <w:r w:rsidR="00210F2B" w:rsidRPr="00AB5C9D">
        <w:rPr>
          <w:rFonts w:ascii="Times New Roman" w:hAnsi="Times New Roman"/>
          <w:sz w:val="28"/>
          <w:szCs w:val="28"/>
        </w:rPr>
        <w:t>чении договоров залога".</w:t>
      </w:r>
    </w:p>
    <w:p w:rsidR="001C0ACE" w:rsidRPr="00AB5C9D" w:rsidRDefault="001C0ACE"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По общему правилу (статья 337 ТК РФ) возврат обеспечения уплаты таможенных пошлин, налогов осуществляется не позднее трех дней после того, как таможенный орган удостоверится в исполнении обеспеченных обязательств. Следует отметить, что требование таможенного органа о предоставлении гарантий надлежащего исполнения лицом своих обязанностей в виде обеспечения уплаты таможенных платежей является правом, а не обязанностью таможенного органа. Так, в соответствии с пунктом 2 статьи 337 ТК РФ обеспечение уплаты таможенных платежей не требуется в случаях, когда таможенный орган имеет основания полагать, что обязательства, взятые перед ним, будут выполнены. При реализации данного положения таможенные органы руководствуются, в первую очередь, сведениями о законопослушности лица, отсутствии задолженностей по уплате таможенных платежей, "стажа" лица в части внешнеторговой деятельности. Обеспечение уплаты таможенных платежей не требуется во всех случаях, когда сумма подлежащих уплате таможенных пошлин, налогов составляет менее 20 тысяч рублей.</w:t>
      </w:r>
      <w:r w:rsidR="00745332" w:rsidRPr="00AB5C9D">
        <w:rPr>
          <w:rStyle w:val="aa"/>
          <w:rFonts w:ascii="Times New Roman" w:hAnsi="Times New Roman"/>
          <w:sz w:val="28"/>
          <w:szCs w:val="28"/>
        </w:rPr>
        <w:footnoteReference w:id="35"/>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В ТК РФ</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законодатель определяет самые общие параметры режима обеспечения уплаты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а) перечислены основные случаи, когда должна быть обеспечена уплата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предоставление отсрочки или рассрочки уплаты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условный выпуск товара;</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перевозка и (или) хранение иностранных товаров;</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осуществление деятельности в области таможенного дела (деятельность в качестве таможенных перевозчиков, владельцев складов временного хранения, владельцев таможенных складов, таможенных брокеров);</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б) определены случаи, когда обеспечение уплаты таможенных платежей не представляется:</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сумма подлежащих уплате таможенных платежей, пеней и процентов составляет менее 20 тыс. руб.;</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таможенный орган имеет основания полагать, что обязательства, взятые перед ним, будут выполнены;</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Отметим, что подобная формулировка наделяет таможенные органы огромными дискреционными полномочиями (т.е. полномочиями, реализуемыми по собственному усмотрению) и вряд ли является оправданной.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в) определен круг лиц, которые могут производить обеспечение уплаты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лица, ответственные за уплату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любое иное лицо, действующее в пользу лица, ответственного за уплату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г) определен общий порядок возврата обеспечения уплаты таможенных платежей:</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Размер обеспечения уплаты таможенных платежей определяется таможенным органом исходя из сумм таможенных платежей, процентов, подлежащих уплате при выпуске товаров для свободного обращения или их вывозе в соответствии с таможенным режимом экспорта, и не может превышать размер указанных сумм.</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Осуществление деятельности в качестве таможенного брокера, владельца склада временного хранения, владельца таможенного склада и таможенного перевозчика обусловлено обеспечением уплаты таможенных платежей. Размеры обеспечения уплаты таможенных платежей при осуществлении этих видов деятельности не могут быть менее:</w:t>
      </w:r>
      <w:r w:rsidR="00745332" w:rsidRPr="00AB5C9D">
        <w:rPr>
          <w:rFonts w:ascii="Times New Roman" w:hAnsi="Times New Roman" w:cs="Times New Roman"/>
          <w:sz w:val="28"/>
          <w:szCs w:val="28"/>
        </w:rPr>
        <w:t xml:space="preserve"> </w:t>
      </w:r>
      <w:r w:rsidRPr="00AB5C9D">
        <w:rPr>
          <w:rFonts w:ascii="Times New Roman" w:hAnsi="Times New Roman" w:cs="Times New Roman"/>
          <w:sz w:val="28"/>
          <w:szCs w:val="28"/>
        </w:rPr>
        <w:t>50 миллионов рублей для таможенного брокера;</w:t>
      </w:r>
      <w:r w:rsidR="00745332" w:rsidRPr="00AB5C9D">
        <w:rPr>
          <w:rFonts w:ascii="Times New Roman" w:hAnsi="Times New Roman" w:cs="Times New Roman"/>
          <w:sz w:val="28"/>
          <w:szCs w:val="28"/>
        </w:rPr>
        <w:t xml:space="preserve"> </w:t>
      </w:r>
      <w:r w:rsidRPr="00AB5C9D">
        <w:rPr>
          <w:rFonts w:ascii="Times New Roman" w:hAnsi="Times New Roman" w:cs="Times New Roman"/>
          <w:sz w:val="28"/>
          <w:szCs w:val="28"/>
        </w:rPr>
        <w:t>2,5 миллиона рублей и дополнительно 1000 рублей за 1 квадратный метр полезной площади, если в качестве склада используется открытая площадка, или 300 рублей за 1 кубический метр полезного объема помещения, если в качестве склада используется помещение, для владельцев складов временного хранения и таможенных складов открытого типа;</w:t>
      </w:r>
      <w:r w:rsidR="00745332" w:rsidRPr="00AB5C9D">
        <w:rPr>
          <w:rFonts w:ascii="Times New Roman" w:hAnsi="Times New Roman" w:cs="Times New Roman"/>
          <w:sz w:val="28"/>
          <w:szCs w:val="28"/>
        </w:rPr>
        <w:t xml:space="preserve"> </w:t>
      </w:r>
      <w:r w:rsidRPr="00AB5C9D">
        <w:rPr>
          <w:rFonts w:ascii="Times New Roman" w:hAnsi="Times New Roman" w:cs="Times New Roman"/>
          <w:sz w:val="28"/>
          <w:szCs w:val="28"/>
        </w:rPr>
        <w:t>2,5 миллиона рублей для владельцев складов временного хранения и таможенных складов закрытого типа;</w:t>
      </w:r>
      <w:r w:rsidR="00745332" w:rsidRPr="00AB5C9D">
        <w:rPr>
          <w:rFonts w:ascii="Times New Roman" w:hAnsi="Times New Roman" w:cs="Times New Roman"/>
          <w:sz w:val="28"/>
          <w:szCs w:val="28"/>
        </w:rPr>
        <w:t xml:space="preserve"> </w:t>
      </w:r>
      <w:r w:rsidRPr="00AB5C9D">
        <w:rPr>
          <w:rFonts w:ascii="Times New Roman" w:hAnsi="Times New Roman" w:cs="Times New Roman"/>
          <w:sz w:val="28"/>
          <w:szCs w:val="28"/>
        </w:rPr>
        <w:t>20 миллионов рублей для таможенного перевозчика.</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Широкое использование банковских гарантий в таможенном деле объясняется их высокой надежностью и быстротой реализации. Исходя из сложившейся практики удовлетворение требования бенефициара должно быть произведено в срок, не превышающий 3 - 5 рабочих дней. Поручительство как способ обеспечения исполнения обязанности по уплате налогов и сборов предусмотрено как в НК РФ (ст. 74), так и в ТК РФ (ст. 346).</w:t>
      </w:r>
      <w:r w:rsidR="00745332" w:rsidRPr="00AB5C9D">
        <w:rPr>
          <w:rFonts w:ascii="Times New Roman" w:hAnsi="Times New Roman" w:cs="Times New Roman"/>
          <w:sz w:val="28"/>
          <w:szCs w:val="28"/>
        </w:rPr>
        <w:t xml:space="preserve"> </w:t>
      </w:r>
      <w:r w:rsidRPr="00AB5C9D">
        <w:rPr>
          <w:rFonts w:ascii="Times New Roman" w:hAnsi="Times New Roman" w:cs="Times New Roman"/>
          <w:sz w:val="28"/>
          <w:szCs w:val="28"/>
        </w:rPr>
        <w:t>Договор поручительства определяется в ГК РФ (ст. 361) как обязательство поручителя отвечать перед кредитором другого лица за исполнение последним его обязательства полностью или частично.</w:t>
      </w:r>
    </w:p>
    <w:p w:rsidR="00C96D9C" w:rsidRPr="00AB5C9D" w:rsidRDefault="00C96D9C"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Таким образом, экономическое обеспечение таможенных режимов, которое заключается при использовании таможенных режимов в применении обеспечения уплаты таможенных платежей, является гарантией выполнения своих обязательств участниками внешнеэкономической деятельности и способствует снижению риска по нанесению ущерба бюджету страны и экономики в результате неуплаты таможенных пошлин или другого нарушения таможенного законодательства.</w:t>
      </w:r>
    </w:p>
    <w:p w:rsidR="003A7441" w:rsidRDefault="003A7441" w:rsidP="003A7441">
      <w:pPr>
        <w:spacing w:after="0" w:line="360" w:lineRule="auto"/>
        <w:ind w:firstLine="709"/>
        <w:jc w:val="both"/>
        <w:rPr>
          <w:rFonts w:ascii="Times New Roman" w:hAnsi="Times New Roman"/>
          <w:b/>
          <w:sz w:val="28"/>
          <w:szCs w:val="28"/>
        </w:rPr>
      </w:pPr>
    </w:p>
    <w:p w:rsidR="00D030EB" w:rsidRPr="00AB5C9D" w:rsidRDefault="00D030EB"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2.3 Организационное обеспечение таможенных режимов</w:t>
      </w:r>
    </w:p>
    <w:p w:rsidR="003A7441" w:rsidRDefault="003A7441" w:rsidP="003A7441">
      <w:pPr>
        <w:spacing w:after="0" w:line="360" w:lineRule="auto"/>
        <w:ind w:firstLine="709"/>
        <w:jc w:val="both"/>
        <w:rPr>
          <w:rFonts w:ascii="Times New Roman" w:hAnsi="Times New Roman"/>
          <w:sz w:val="28"/>
          <w:szCs w:val="28"/>
        </w:rPr>
      </w:pPr>
    </w:p>
    <w:p w:rsidR="00FD43DA" w:rsidRPr="00AB5C9D" w:rsidRDefault="00FD43D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К числу форм гарантий соблюдения таможенного режима относит</w:t>
      </w:r>
      <w:r w:rsidR="00EF419D" w:rsidRPr="00AB5C9D">
        <w:rPr>
          <w:rFonts w:ascii="Times New Roman" w:hAnsi="Times New Roman"/>
          <w:sz w:val="28"/>
          <w:szCs w:val="28"/>
        </w:rPr>
        <w:t>ся</w:t>
      </w:r>
      <w:r w:rsidRPr="00AB5C9D">
        <w:rPr>
          <w:rFonts w:ascii="Times New Roman" w:hAnsi="Times New Roman"/>
          <w:sz w:val="28"/>
          <w:szCs w:val="28"/>
        </w:rPr>
        <w:t xml:space="preserve"> также</w:t>
      </w:r>
      <w:r w:rsidR="00E63DC9" w:rsidRPr="00AB5C9D">
        <w:rPr>
          <w:rFonts w:ascii="Times New Roman" w:hAnsi="Times New Roman"/>
          <w:sz w:val="28"/>
          <w:szCs w:val="28"/>
        </w:rPr>
        <w:t xml:space="preserve"> организационное обеспечение таможенных режимов, а в частности</w:t>
      </w:r>
      <w:r w:rsidRPr="00AB5C9D">
        <w:rPr>
          <w:rFonts w:ascii="Times New Roman" w:hAnsi="Times New Roman"/>
          <w:sz w:val="28"/>
          <w:szCs w:val="28"/>
        </w:rPr>
        <w:t xml:space="preserve"> представление обязательства об обратном вывозе товара, что имеет значение для таможенных режимов, действие которых завершается вывозом товаров с таможенной территории РФ (временный ввоз, международный таможенный транзит, реэкспорт). Применительно к таможенному режиму временного ввоза это полномочие таможенных органов содержится дополнительно в п. 2 ст. 210 ТК РФ, в соответствии с которым таможенный орган вправе требовать от лица, заявляющего таможенный режим временного ввоза, представления гарантий надлежащего исполнения обязанностей, установленных ТК РФ, в том числе представления обязательства об обратном вывозе временно ввезенных товаров.</w:t>
      </w:r>
      <w:r w:rsidR="00745332" w:rsidRPr="00AB5C9D">
        <w:rPr>
          <w:rStyle w:val="aa"/>
          <w:rFonts w:ascii="Times New Roman" w:hAnsi="Times New Roman"/>
          <w:sz w:val="28"/>
          <w:szCs w:val="28"/>
        </w:rPr>
        <w:footnoteReference w:id="36"/>
      </w:r>
    </w:p>
    <w:p w:rsidR="00FD43DA" w:rsidRPr="00AB5C9D" w:rsidRDefault="00FD43D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Представляется, что такое обязательство может требоваться только у лица, помещающего товары под таможенный режим, но не у таможенного брокера: последний не имеет в отношении декларируемых товаров прав имущественного характера и не обладает надлежащими полномочиями для того, чтобы обязываться о будущем вывозе товаров.</w:t>
      </w:r>
    </w:p>
    <w:p w:rsidR="00CE5925" w:rsidRPr="00AB5C9D" w:rsidRDefault="00FD43D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Вместе с тем статус такого обязательства в контексте иных положений ТК РФ не совсем понятен. Так, юридический факт помещения товаров под таможенный режим фиксируется в момент выпуска товара и сам по себе возлагает на лицо обязанность по соблюдению таможенного режима, в том числе по его завершению одним из предусмотренных способов. Таким образом, обязанность вывезти временно ввезенные товары или товары, выпущенные в соответствии с таможенным режимом реэкспорта, возникает на основании требования закона и не требует дополнительного документального подкрепления. Неисполнение указанной обязанности является противоправным независимо от наличия либо отсутствия рассматриваемого обязательства. С другой стороны, если закон допускает альтернативный способ завершения таможенного режима, оснований требовать его завершения именно вывозом товаров на основании данного обязательства не имеется.</w:t>
      </w:r>
      <w:r w:rsidR="00745332" w:rsidRPr="00AB5C9D">
        <w:rPr>
          <w:rStyle w:val="aa"/>
          <w:rFonts w:ascii="Times New Roman" w:hAnsi="Times New Roman"/>
          <w:sz w:val="28"/>
          <w:szCs w:val="28"/>
        </w:rPr>
        <w:footnoteReference w:id="37"/>
      </w:r>
    </w:p>
    <w:p w:rsidR="00CE5925" w:rsidRPr="00AB5C9D" w:rsidRDefault="00D030E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Перечень гарантий соблюдения таможенного режима не является исчерпывающим. В качестве иных гарантий можно назвать такие меры, как:</w:t>
      </w:r>
    </w:p>
    <w:p w:rsidR="00CE5925" w:rsidRPr="00AB5C9D" w:rsidRDefault="00D030E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таможенное сопровождение;</w:t>
      </w:r>
    </w:p>
    <w:p w:rsidR="00CE5925" w:rsidRPr="00AB5C9D" w:rsidRDefault="00D030E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определение маршрутов перевозки, которые на основании ст. 169 ТК РФ могут применяться к товарам, перевозимым по таможенной территории РФ в соответствии с таможенным режимом международного таможенного транзита;</w:t>
      </w:r>
    </w:p>
    <w:p w:rsidR="00CE5925" w:rsidRPr="00AB5C9D" w:rsidRDefault="00D030E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идентификация товаров и транспортных средств, помещенных под таможенный режим (ст. 390 ТК РФ).</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Идентификация широко используется как форма обеспечения многих таможенных режимов, особенно основных и экономических, например, для всех видов переработки, при экспорте, международном таможенном транзите. Идентификация для этих режимов, как правило, является условием помещения под таможенный режим.</w:t>
      </w:r>
      <w:r w:rsidR="00745332" w:rsidRPr="00AB5C9D">
        <w:rPr>
          <w:rStyle w:val="aa"/>
          <w:rFonts w:ascii="Times New Roman" w:hAnsi="Times New Roman"/>
          <w:sz w:val="28"/>
          <w:szCs w:val="28"/>
        </w:rPr>
        <w:footnoteReference w:id="38"/>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Экспортный контроль в Российской Федерации осуществляется посредством методов правового регулирования внешнеэкономической деятельности, включающих в себя:</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идентификацию контролируемых товаров и технологий, то есть установление соответствия конкретных сырья, материалов, оборудования, научно-технической информации, работ, услуг, результатов интеллектуальной деятельности, являющихся объектами внешнеэкономических операций, товарам и технологиям, включенным в списки (перечни), указанные в ст. 6 Федерального закона «Об экспортном контроле»;</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разрешительный порядок осуществления внешнеэкономических операций с контролируемыми товарами и технологиями, предусматривающий лицензирование или иную форму их государственного регулирования;</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таможенный контроль и таможенное оформление вывоза из Российской Федерации контролируемых товаров и технологий в соответствии с законодательством Российской Федерации о таможенном деле;</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 применение мер государственного принуждения (санкций) в отношении лиц, нарушивших установленный настоящим Федеральным законом, другими федеральными законами и иными нормативными правовыми актами Российской Федерации порядок осуществления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или предпринявших попытку совершить такие действия.</w:t>
      </w:r>
      <w:r w:rsidR="00745332" w:rsidRPr="00AB5C9D">
        <w:rPr>
          <w:rStyle w:val="aa"/>
          <w:rFonts w:ascii="Times New Roman" w:hAnsi="Times New Roman"/>
          <w:sz w:val="28"/>
          <w:szCs w:val="28"/>
        </w:rPr>
        <w:footnoteReference w:id="39"/>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Для идентификации вывезенных или ввезенных обратно товаров в продуктах их переработки, при международном таможенном транзите и в других случаях используются следующие способы, если эти способы применимы исходя из характера товаров и осуществляемых операций по переработке товаров:</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1) проставление заявителем или должностным лицом таможенного органа печатей, штампов, цифровой или другой маркировки на вывозимые товары;</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2) подробное описание вывозимых товаров, их фотографирование, изображение в масштабе;</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3) сопоставление результатов исследования предварительно взятых проб или образцов вывозимых товаров и продуктов их переработки;</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4) использование серийных номеров или другой маркировки производителя вывозимых товаров;</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5) документальное подтверждение, свидетельствующее, что операциям по переработке товаров подвергались вывезенные товары;</w:t>
      </w:r>
    </w:p>
    <w:p w:rsidR="00CE5925" w:rsidRPr="00AB5C9D" w:rsidRDefault="00CE5925"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6) иные способы идентификации, предполагающие использование современных технологий.</w:t>
      </w:r>
    </w:p>
    <w:p w:rsidR="00CE5925" w:rsidRPr="00AB5C9D" w:rsidRDefault="00CE592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Приемлемость заявленного способа идентификации товаров устанавливается таможенным органом с учетом характера товаров и осуществляемых операций по переработке товаров.</w:t>
      </w:r>
      <w:r w:rsidR="00745332" w:rsidRPr="00AB5C9D">
        <w:rPr>
          <w:rStyle w:val="aa"/>
          <w:rFonts w:ascii="Times New Roman" w:hAnsi="Times New Roman"/>
          <w:sz w:val="28"/>
          <w:szCs w:val="28"/>
        </w:rPr>
        <w:footnoteReference w:id="40"/>
      </w:r>
    </w:p>
    <w:p w:rsidR="00CE5925" w:rsidRPr="00AB5C9D" w:rsidRDefault="00CE592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По запросу заявителя и с согласия таможенного органа указанная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w:t>
      </w:r>
    </w:p>
    <w:p w:rsidR="00CE5925" w:rsidRPr="00AB5C9D" w:rsidRDefault="00A847E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Таможенные органы не требуют применения мер по обеспечению соблюдения таможенного законодательства Российской Федерации, предусмотренных </w:t>
      </w:r>
      <w:r w:rsidR="0040293B" w:rsidRPr="00AB5C9D">
        <w:rPr>
          <w:rFonts w:ascii="Times New Roman" w:hAnsi="Times New Roman" w:cs="Times New Roman"/>
          <w:sz w:val="28"/>
          <w:szCs w:val="28"/>
        </w:rPr>
        <w:t>ТК РФ</w:t>
      </w:r>
      <w:r w:rsidR="00CE5925" w:rsidRPr="00AB5C9D">
        <w:rPr>
          <w:rFonts w:ascii="Times New Roman" w:hAnsi="Times New Roman" w:cs="Times New Roman"/>
          <w:sz w:val="28"/>
          <w:szCs w:val="28"/>
        </w:rPr>
        <w:t xml:space="preserve"> при международном таможенном транзите</w:t>
      </w:r>
      <w:r w:rsidRPr="00AB5C9D">
        <w:rPr>
          <w:rFonts w:ascii="Times New Roman" w:hAnsi="Times New Roman" w:cs="Times New Roman"/>
          <w:sz w:val="28"/>
          <w:szCs w:val="28"/>
        </w:rPr>
        <w:t>, если перевозка товаров осуществляется та</w:t>
      </w:r>
      <w:r w:rsidR="0040293B" w:rsidRPr="00AB5C9D">
        <w:rPr>
          <w:rFonts w:ascii="Times New Roman" w:hAnsi="Times New Roman" w:cs="Times New Roman"/>
          <w:sz w:val="28"/>
          <w:szCs w:val="28"/>
        </w:rPr>
        <w:t>моженным перевозчиком.</w:t>
      </w:r>
    </w:p>
    <w:p w:rsidR="00CE5925" w:rsidRPr="00AB5C9D" w:rsidRDefault="00A847E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В случаях, предусмотренных законодательством Российской Федерации, Правительство Российской Федерации вправе устанавливать маршруты перевозки отдельных видов товаров в соответствии с </w:t>
      </w:r>
      <w:r w:rsidR="00CE5925" w:rsidRPr="00AB5C9D">
        <w:rPr>
          <w:rFonts w:ascii="Times New Roman" w:hAnsi="Times New Roman" w:cs="Times New Roman"/>
          <w:sz w:val="28"/>
          <w:szCs w:val="28"/>
        </w:rPr>
        <w:t xml:space="preserve">международным или </w:t>
      </w:r>
      <w:r w:rsidRPr="00AB5C9D">
        <w:rPr>
          <w:rFonts w:ascii="Times New Roman" w:hAnsi="Times New Roman" w:cs="Times New Roman"/>
          <w:sz w:val="28"/>
          <w:szCs w:val="28"/>
        </w:rPr>
        <w:t>внутренним таможенным транзитом. В иных случаях маршруты определяются для перевозки отдельных видов товаров, в отношении которых при перемещении через таможенную границу зафиксированы частые случаи нарушения таможенного законодательства Российской Федерации либо установлены запреты и ограничения в соответствии с законодательством Российской Федерации о государственном регулировании внешнеторговой деятельности. При этом маршрут заявляется перевозчиком. Заявленный перевозчиком маршрут является для него обязательным при перевозке товаров. Изменение маршрута допускается с письменного разрешения таможенного органа.</w:t>
      </w:r>
      <w:r w:rsidR="00745332" w:rsidRPr="00AB5C9D">
        <w:rPr>
          <w:rStyle w:val="aa"/>
          <w:rFonts w:ascii="Times New Roman" w:hAnsi="Times New Roman"/>
          <w:sz w:val="28"/>
          <w:szCs w:val="28"/>
        </w:rPr>
        <w:footnoteReference w:id="41"/>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Меры по обеспечению соблюдения законодательства при </w:t>
      </w:r>
      <w:r w:rsidR="0040293B" w:rsidRPr="00AB5C9D">
        <w:rPr>
          <w:rFonts w:ascii="Times New Roman" w:hAnsi="Times New Roman" w:cs="Times New Roman"/>
          <w:sz w:val="28"/>
          <w:szCs w:val="28"/>
        </w:rPr>
        <w:t>международном</w:t>
      </w:r>
      <w:r w:rsidRPr="00AB5C9D">
        <w:rPr>
          <w:rFonts w:ascii="Times New Roman" w:hAnsi="Times New Roman" w:cs="Times New Roman"/>
          <w:sz w:val="28"/>
          <w:szCs w:val="28"/>
        </w:rPr>
        <w:t xml:space="preserve"> таможенном транзите применяются таможенными органами в целях:</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недопущения введения в оборот товаров без применения к ним запретов и ограничений, установленных законодательством о государственном регулировании внешнеторговой деятельности;</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соблюдения в отношении товаров мер таможенно-тарифного регулирования, если применение таких мер предусмотрено законодательством.</w:t>
      </w:r>
    </w:p>
    <w:p w:rsidR="00CE5925" w:rsidRPr="00AB5C9D" w:rsidRDefault="00A86832"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К организационному обеспечению таможенных режимов в соответствии с Таможенным кодексом РФ относится также таможенное сопровождение. </w:t>
      </w:r>
      <w:r w:rsidR="00471F3B" w:rsidRPr="00AB5C9D">
        <w:rPr>
          <w:rFonts w:ascii="Times New Roman" w:hAnsi="Times New Roman" w:cs="Times New Roman"/>
          <w:sz w:val="28"/>
          <w:szCs w:val="28"/>
        </w:rPr>
        <w:t>Таможенное сопровождение - это мера по обеспечению соблюдения законодательства РФ о таможенном деле при перевозке товаров.</w:t>
      </w:r>
      <w:r w:rsidR="00745332" w:rsidRPr="00AB5C9D">
        <w:rPr>
          <w:rStyle w:val="aa"/>
          <w:rFonts w:ascii="Times New Roman" w:hAnsi="Times New Roman"/>
          <w:sz w:val="28"/>
          <w:szCs w:val="28"/>
        </w:rPr>
        <w:footnoteReference w:id="42"/>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Таможенное сопровождение - сопровождение транспортных средств, перевозящих товары в соответствии с </w:t>
      </w:r>
      <w:r w:rsidR="0040293B" w:rsidRPr="00AB5C9D">
        <w:rPr>
          <w:rFonts w:ascii="Times New Roman" w:hAnsi="Times New Roman" w:cs="Times New Roman"/>
          <w:sz w:val="28"/>
          <w:szCs w:val="28"/>
        </w:rPr>
        <w:t>международным</w:t>
      </w:r>
      <w:r w:rsidRPr="00AB5C9D">
        <w:rPr>
          <w:rFonts w:ascii="Times New Roman" w:hAnsi="Times New Roman" w:cs="Times New Roman"/>
          <w:sz w:val="28"/>
          <w:szCs w:val="28"/>
        </w:rPr>
        <w:t xml:space="preserve"> таможенным транзитом, которое осуществляется должностными лицами таможенных органов исключительно в целях обеспечения соблюдения таможенного законодательства Российской Федерации при </w:t>
      </w:r>
      <w:r w:rsidR="0040293B" w:rsidRPr="00AB5C9D">
        <w:rPr>
          <w:rFonts w:ascii="Times New Roman" w:hAnsi="Times New Roman" w:cs="Times New Roman"/>
          <w:sz w:val="28"/>
          <w:szCs w:val="28"/>
        </w:rPr>
        <w:t>международном</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таможенном транзите.</w:t>
      </w:r>
      <w:r w:rsidR="00A86832" w:rsidRPr="00AB5C9D">
        <w:rPr>
          <w:rFonts w:ascii="Times New Roman" w:hAnsi="Times New Roman" w:cs="Times New Roman"/>
          <w:sz w:val="28"/>
          <w:szCs w:val="28"/>
        </w:rPr>
        <w:t xml:space="preserve"> Данная мера применяется также при внутреннем таможенном транзите, при перемещении товаров в соответствии с режимами экспорта, выпуска для внутреннего потребления и др.</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Таможенный орган вправе принять решение о таможенном сопровождении в случае:</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1) непредставления обеспечения уплаты таможенных платежей в соответствии с </w:t>
      </w:r>
      <w:r w:rsidR="0040293B" w:rsidRPr="00AB5C9D">
        <w:rPr>
          <w:rFonts w:ascii="Times New Roman" w:hAnsi="Times New Roman" w:cs="Times New Roman"/>
          <w:sz w:val="28"/>
          <w:szCs w:val="28"/>
        </w:rPr>
        <w:t>ТК РФ</w:t>
      </w:r>
      <w:r w:rsidRPr="00AB5C9D">
        <w:rPr>
          <w:rFonts w:ascii="Times New Roman" w:hAnsi="Times New Roman" w:cs="Times New Roman"/>
          <w:sz w:val="28"/>
          <w:szCs w:val="28"/>
        </w:rPr>
        <w:t>;</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2) перевозки отдельных видов товаров, определяемых на основе системы анализа рисков и управления ими в соответствии с </w:t>
      </w:r>
      <w:r w:rsidR="0040293B" w:rsidRPr="00AB5C9D">
        <w:rPr>
          <w:rFonts w:ascii="Times New Roman" w:hAnsi="Times New Roman" w:cs="Times New Roman"/>
          <w:sz w:val="28"/>
          <w:szCs w:val="28"/>
        </w:rPr>
        <w:t>ТК РФ</w:t>
      </w:r>
      <w:r w:rsidRPr="00AB5C9D">
        <w:rPr>
          <w:rFonts w:ascii="Times New Roman" w:hAnsi="Times New Roman" w:cs="Times New Roman"/>
          <w:sz w:val="28"/>
          <w:szCs w:val="28"/>
        </w:rPr>
        <w:t>;</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3) недоставки перевозчиком хотя бы один раз в течение одного года до дня обращения за разрешением на внутренний таможенный транзит товаров в место их доставки, что подтверждается вступившим в силу постановлением о назначении административного наказания по делу об административном правонарушении в области таможенного дела;</w:t>
      </w:r>
    </w:p>
    <w:p w:rsidR="00CE5925"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4) обратного вывоза ошибочно поставленных в Российскую Федерацию товаров или товаров, ввоз которых в Российскую Федерацию запрещен, если место фактического пересечения указанными товарами таможенной границы при вывозе не совпадает с местонахождением этих товаров;</w:t>
      </w:r>
    </w:p>
    <w:p w:rsidR="00CE5925" w:rsidRPr="00AB5C9D" w:rsidRDefault="004029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5</w:t>
      </w:r>
      <w:r w:rsidR="00471F3B" w:rsidRPr="00AB5C9D">
        <w:rPr>
          <w:rFonts w:ascii="Times New Roman" w:hAnsi="Times New Roman" w:cs="Times New Roman"/>
          <w:sz w:val="28"/>
          <w:szCs w:val="28"/>
        </w:rPr>
        <w:t>) перевозки товаров, в отношении которых применяются запреты и ограничения, установленные в соответствии с законодательством Российской Федерации о государственном регулировании внешнеторговой деятельности.</w:t>
      </w:r>
    </w:p>
    <w:p w:rsidR="00471F3B" w:rsidRPr="00AB5C9D" w:rsidRDefault="00471F3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За таможенное сопровождение взимаются таможенные сборы в соответствии с законодательством Российской Федерации о налогах и сборах.</w:t>
      </w:r>
      <w:r w:rsidR="00745332" w:rsidRPr="00AB5C9D">
        <w:rPr>
          <w:rStyle w:val="aa"/>
          <w:rFonts w:ascii="Times New Roman" w:hAnsi="Times New Roman"/>
          <w:sz w:val="28"/>
          <w:szCs w:val="28"/>
        </w:rPr>
        <w:footnoteReference w:id="43"/>
      </w:r>
    </w:p>
    <w:p w:rsidR="00A86832" w:rsidRDefault="00A86832"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Таким образом, организационное обеспечение таможенных режимов направлено на непосредственную реализацию тех положений, которые устанавливаются правовым обеспечением таможенных режимов, и применяются в случаях, когда невозможно применить обеспечение уплаты таможенных платежей, т.е. экономического обеспечения таможенных режимов. Организационное обеспечение выражается в технических средствах и способах соблюдения таможенного законодательства, и препятствуют</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его нарушению.</w:t>
      </w:r>
    </w:p>
    <w:p w:rsidR="003A7441" w:rsidRPr="00AB5C9D" w:rsidRDefault="003A7441" w:rsidP="003A7441">
      <w:pPr>
        <w:pStyle w:val="ConsNormal"/>
        <w:spacing w:line="360" w:lineRule="auto"/>
        <w:ind w:right="0" w:firstLine="709"/>
        <w:jc w:val="both"/>
        <w:rPr>
          <w:rFonts w:ascii="Times New Roman" w:hAnsi="Times New Roman" w:cs="Times New Roman"/>
          <w:sz w:val="28"/>
          <w:szCs w:val="28"/>
        </w:rPr>
      </w:pPr>
    </w:p>
    <w:p w:rsidR="00ED6095" w:rsidRPr="00AB5C9D" w:rsidRDefault="00D030EB" w:rsidP="003A7441">
      <w:pPr>
        <w:tabs>
          <w:tab w:val="left" w:pos="6705"/>
        </w:tabs>
        <w:spacing w:after="0" w:line="360" w:lineRule="auto"/>
        <w:ind w:firstLine="709"/>
        <w:jc w:val="both"/>
        <w:rPr>
          <w:rFonts w:ascii="Times New Roman" w:hAnsi="Times New Roman"/>
          <w:b/>
          <w:sz w:val="28"/>
          <w:szCs w:val="28"/>
        </w:rPr>
      </w:pPr>
      <w:r w:rsidRPr="00AB5C9D">
        <w:rPr>
          <w:rFonts w:ascii="Times New Roman" w:hAnsi="Times New Roman"/>
          <w:b/>
          <w:sz w:val="28"/>
          <w:szCs w:val="28"/>
        </w:rPr>
        <w:br w:type="page"/>
      </w:r>
      <w:r w:rsidR="00ED6095" w:rsidRPr="00AB5C9D">
        <w:rPr>
          <w:rFonts w:ascii="Times New Roman" w:hAnsi="Times New Roman"/>
          <w:b/>
          <w:sz w:val="28"/>
          <w:szCs w:val="28"/>
        </w:rPr>
        <w:t>3</w:t>
      </w:r>
      <w:r w:rsidR="003A7441">
        <w:rPr>
          <w:rFonts w:ascii="Times New Roman" w:hAnsi="Times New Roman"/>
          <w:b/>
          <w:sz w:val="28"/>
          <w:szCs w:val="28"/>
        </w:rPr>
        <w:t>.</w:t>
      </w:r>
      <w:r w:rsidR="00ED6095" w:rsidRPr="00AB5C9D">
        <w:rPr>
          <w:rFonts w:ascii="Times New Roman" w:hAnsi="Times New Roman"/>
          <w:b/>
          <w:sz w:val="28"/>
          <w:szCs w:val="28"/>
        </w:rPr>
        <w:t xml:space="preserve"> Проблемы и пер</w:t>
      </w:r>
      <w:r w:rsidR="003A7441">
        <w:rPr>
          <w:rFonts w:ascii="Times New Roman" w:hAnsi="Times New Roman"/>
          <w:b/>
          <w:sz w:val="28"/>
          <w:szCs w:val="28"/>
        </w:rPr>
        <w:t xml:space="preserve">спективы обеспечения таможенных </w:t>
      </w:r>
      <w:r w:rsidR="00ED6095" w:rsidRPr="00AB5C9D">
        <w:rPr>
          <w:rFonts w:ascii="Times New Roman" w:hAnsi="Times New Roman"/>
          <w:b/>
          <w:sz w:val="28"/>
          <w:szCs w:val="28"/>
        </w:rPr>
        <w:t>режимов</w:t>
      </w:r>
    </w:p>
    <w:p w:rsidR="00ED6095" w:rsidRPr="00AB5C9D" w:rsidRDefault="00ED6095" w:rsidP="003A7441">
      <w:pPr>
        <w:spacing w:after="0" w:line="360" w:lineRule="auto"/>
        <w:ind w:firstLine="709"/>
        <w:jc w:val="both"/>
        <w:rPr>
          <w:rFonts w:ascii="Times New Roman" w:hAnsi="Times New Roman"/>
          <w:b/>
          <w:sz w:val="28"/>
          <w:szCs w:val="28"/>
        </w:rPr>
      </w:pPr>
    </w:p>
    <w:p w:rsidR="009928E3" w:rsidRPr="00AB5C9D" w:rsidRDefault="009928E3"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Отсутствие систематизированного законодательства по отдельным таможенным режимам не содействует укреплению законности в таможенном деле, отрицательно сказывается на развитии внешнеэкономических связей Российской Федерации и динамике внешнеторгового оборота.</w:t>
      </w:r>
    </w:p>
    <w:p w:rsidR="00FD43DA" w:rsidRPr="00AB5C9D" w:rsidRDefault="00FD43DA" w:rsidP="003A7441">
      <w:pPr>
        <w:spacing w:after="0" w:line="360" w:lineRule="auto"/>
        <w:ind w:firstLine="709"/>
        <w:jc w:val="both"/>
        <w:rPr>
          <w:rFonts w:ascii="Times New Roman" w:hAnsi="Times New Roman"/>
          <w:b/>
          <w:sz w:val="28"/>
          <w:szCs w:val="28"/>
        </w:rPr>
      </w:pPr>
      <w:r w:rsidRPr="00AB5C9D">
        <w:rPr>
          <w:rFonts w:ascii="Times New Roman" w:hAnsi="Times New Roman"/>
          <w:sz w:val="28"/>
          <w:szCs w:val="28"/>
        </w:rPr>
        <w:t>Обеспечивая соблюдение таможенного законодательства в части применения таможенных режимов, ТК РФ одновременно значительно усиливает административные барьеры на пути к осуществлению внешнеэкономической деятельности по сравнению с прежним Кодексом и создает возможность для неравного положения участников такой деятельности.</w:t>
      </w:r>
      <w:r w:rsidR="00745332" w:rsidRPr="00AB5C9D">
        <w:rPr>
          <w:rStyle w:val="aa"/>
          <w:rFonts w:ascii="Times New Roman" w:hAnsi="Times New Roman"/>
          <w:sz w:val="28"/>
          <w:szCs w:val="28"/>
        </w:rPr>
        <w:footnoteReference w:id="44"/>
      </w:r>
    </w:p>
    <w:p w:rsidR="00210F2B" w:rsidRPr="00AB5C9D" w:rsidRDefault="00ED609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Выделение экономических таможенных режимов в отдельную группу прослеживается и в ТК ЕС, который, как и настоящий Кодекс, к таможенным режимам с экономическим значением относит таможенный склад, активную переработку, переработку под таможенным контролем, пассивную переработку и временное использование. Наряду с понятием "таможенный режим с экономическим значением" ТК ЕС содержит понятие "таможенный режим с освобождением от таможенных платежей", к которому помимо перечисленных выше режимов отнесен также транзит. Правовой регламентации этих категорий таможенных режимов посвящены ст. 84 - 160 ТК ЕС</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и ст. 309 - 787 Постановления о его применении.</w:t>
      </w:r>
      <w:r w:rsidR="00745332" w:rsidRPr="00AB5C9D">
        <w:rPr>
          <w:rStyle w:val="aa"/>
          <w:rFonts w:ascii="Times New Roman" w:hAnsi="Times New Roman"/>
          <w:sz w:val="28"/>
          <w:szCs w:val="28"/>
        </w:rPr>
        <w:footnoteReference w:id="45"/>
      </w:r>
    </w:p>
    <w:p w:rsidR="00210F2B" w:rsidRPr="00AB5C9D" w:rsidRDefault="00ED609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Выделение европейским таможенным законодательством таможенных режимов с экономическим значением и таможенных режимов с освобождением от таможенных платежей в отдельные группы имеет практическое значение для их правового регулирования, что выражается, в частности, в наличии общих базовых положений о применении этих режимов, которые сводятся к следующему:</w:t>
      </w:r>
    </w:p>
    <w:p w:rsidR="00210F2B" w:rsidRPr="00AB5C9D" w:rsidRDefault="00ED609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применение таможенного режима с экономическим значением требует получения разрешения таможенных органов (ст. 85 ТК ЕС);</w:t>
      </w:r>
    </w:p>
    <w:p w:rsidR="00210F2B" w:rsidRPr="00AB5C9D" w:rsidRDefault="00ED609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таможенные органы могут обусловить выдачу разрешения на помещение товаров под режим с освобождением от таможенных платежей предоставлением обеспечения, гарантирующего уплату таможенного долга, который может возникнуть в отношении данных товаров (ст. 88 ТК ЕС);</w:t>
      </w:r>
    </w:p>
    <w:p w:rsidR="00210F2B" w:rsidRPr="00AB5C9D" w:rsidRDefault="00ED609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права и обязанности владельца экономического таможенного режима могут быть переданы другому лицу при условии соблюдения установленных таможенным органом предпосылок, причем это лицо будет обязано выполнять действующие в отношении данного таможенного режима предпосылки (ст. 90 ТК ЕС);</w:t>
      </w:r>
    </w:p>
    <w:p w:rsidR="000F3D29" w:rsidRPr="00AB5C9D" w:rsidRDefault="00ED6095"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таможенный режим с освобождением от таможенных платежей завершается, когда товары, помещенные под этот режим, или продукты их переработки оформляются в таможенном отношении (ст. 99 ТК ЕС).</w:t>
      </w:r>
    </w:p>
    <w:p w:rsidR="000F3D29" w:rsidRPr="00AB5C9D" w:rsidRDefault="00781051"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Несмотря на значительную работу, которая проведена для подготовки изменений и дополнений в Таможенный кодекс Российской Федерации, часть проблем в области таможенного дела по-прежнему остается нерешенной. К таким проблемам относятся:</w:t>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п</w:t>
      </w:r>
      <w:r w:rsidR="00781051" w:rsidRPr="00AB5C9D">
        <w:rPr>
          <w:rFonts w:ascii="Times New Roman" w:hAnsi="Times New Roman" w:cs="Times New Roman"/>
          <w:sz w:val="28"/>
          <w:szCs w:val="28"/>
        </w:rPr>
        <w:t>рименение договора страхования в качестве финансовых гарантий в области таможенного дела;</w:t>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н</w:t>
      </w:r>
      <w:r w:rsidR="00781051" w:rsidRPr="00AB5C9D">
        <w:rPr>
          <w:rFonts w:ascii="Times New Roman" w:hAnsi="Times New Roman" w:cs="Times New Roman"/>
          <w:sz w:val="28"/>
          <w:szCs w:val="28"/>
        </w:rPr>
        <w:t>еурегулированность имущественных взаимоотношений лиц, причастных к перевозке, хранению и проведению грузовых операций с товарами;</w:t>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д</w:t>
      </w:r>
      <w:r w:rsidR="00781051" w:rsidRPr="00AB5C9D">
        <w:rPr>
          <w:rFonts w:ascii="Times New Roman" w:hAnsi="Times New Roman" w:cs="Times New Roman"/>
          <w:sz w:val="28"/>
          <w:szCs w:val="28"/>
        </w:rPr>
        <w:t>искреционные полномочия таможенных органов, бремя доказывания фактов и обстоятельств при применении таможенных правил;</w:t>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о</w:t>
      </w:r>
      <w:r w:rsidR="00781051" w:rsidRPr="00AB5C9D">
        <w:rPr>
          <w:rFonts w:ascii="Times New Roman" w:hAnsi="Times New Roman" w:cs="Times New Roman"/>
          <w:sz w:val="28"/>
          <w:szCs w:val="28"/>
        </w:rPr>
        <w:t xml:space="preserve">пределение судьбы невостребованных иностранных </w:t>
      </w:r>
      <w:r w:rsidRPr="00AB5C9D">
        <w:rPr>
          <w:rFonts w:ascii="Times New Roman" w:hAnsi="Times New Roman" w:cs="Times New Roman"/>
          <w:sz w:val="28"/>
          <w:szCs w:val="28"/>
        </w:rPr>
        <w:t>товаров;</w:t>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п</w:t>
      </w:r>
      <w:r w:rsidR="00781051" w:rsidRPr="00AB5C9D">
        <w:rPr>
          <w:rFonts w:ascii="Times New Roman" w:hAnsi="Times New Roman" w:cs="Times New Roman"/>
          <w:sz w:val="28"/>
          <w:szCs w:val="28"/>
        </w:rPr>
        <w:t>редоставление налогового режима в отношении продуктов переработки аналогичного тому, который предоставляется при экспорте товаров;</w:t>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о</w:t>
      </w:r>
      <w:r w:rsidR="00781051" w:rsidRPr="00AB5C9D">
        <w:rPr>
          <w:rFonts w:ascii="Times New Roman" w:hAnsi="Times New Roman" w:cs="Times New Roman"/>
          <w:sz w:val="28"/>
          <w:szCs w:val="28"/>
        </w:rPr>
        <w:t xml:space="preserve">свобождение от уплаты НДС перевозчиков при перевозке импортируемых или экспортируемых товаров (взаимоисключающие положения в Налоговом и Таможенном кодексах). </w:t>
      </w:r>
      <w:r w:rsidR="00692F41" w:rsidRPr="00AB5C9D">
        <w:rPr>
          <w:rStyle w:val="aa"/>
          <w:rFonts w:ascii="Times New Roman" w:hAnsi="Times New Roman"/>
          <w:sz w:val="28"/>
          <w:szCs w:val="28"/>
        </w:rPr>
        <w:footnoteReference w:id="46"/>
      </w:r>
    </w:p>
    <w:p w:rsidR="000F3D29" w:rsidRPr="00AB5C9D" w:rsidRDefault="00D7616E"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 xml:space="preserve">Возникают также вопросы о соответствии Киотской конвенции и обоснованности применения таможенного режима переработки для внутреннего потребления (ст. 187-196 Кодекса). В Киотской конвенции предусмотрены таможенный режим переработки на таможенной территории и таможенный режим переработки вне таможенной территории (Специальное приложение </w:t>
      </w:r>
      <w:r w:rsidRPr="00AB5C9D">
        <w:rPr>
          <w:rFonts w:ascii="Times New Roman" w:hAnsi="Times New Roman" w:cs="Times New Roman"/>
          <w:sz w:val="28"/>
          <w:szCs w:val="28"/>
          <w:lang w:val="en-US"/>
        </w:rPr>
        <w:t>F</w:t>
      </w:r>
      <w:r w:rsidRPr="00AB5C9D">
        <w:rPr>
          <w:rFonts w:ascii="Times New Roman" w:hAnsi="Times New Roman" w:cs="Times New Roman"/>
          <w:sz w:val="28"/>
          <w:szCs w:val="28"/>
        </w:rPr>
        <w:t>)</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 xml:space="preserve">и положения о таких режимах в Кодексе (соответственно ст. 173-186 и ст. 197-208) не противоречат Киотской конвенции. Но в ней непредусмотрен таможенный режим переработки для внутреннего потребления. По Кодексу иностранный товар в виде сырья и материалов не обязательно может быть выпущен для свободного обращения на территории России с уплатой таможенной пошлины и незамедлительным поступлением средств в федеральный бюджет. Уплата таможенной пошлины и поступление средств в связи с этим в федеральный бюджет могут быть отсрочены до одного года в силу таможенного режима переработки для внутреннего потребления. Основным мотивом применения этого режима является то, что он используется, если ставка таможенной пошлины на переработанную продукцию ниже ставки на ввезенную непереработанную продукцию. </w:t>
      </w:r>
      <w:r w:rsidR="00692F41" w:rsidRPr="00AB5C9D">
        <w:rPr>
          <w:rStyle w:val="aa"/>
          <w:rFonts w:ascii="Times New Roman" w:hAnsi="Times New Roman"/>
          <w:sz w:val="28"/>
          <w:szCs w:val="28"/>
        </w:rPr>
        <w:footnoteReference w:id="47"/>
      </w:r>
      <w:r w:rsidRPr="00AB5C9D">
        <w:rPr>
          <w:rFonts w:ascii="Times New Roman" w:hAnsi="Times New Roman" w:cs="Times New Roman"/>
          <w:sz w:val="28"/>
          <w:szCs w:val="28"/>
        </w:rPr>
        <w:t>Однако, как уже указывалось выше, нормальной практикой таможенно-тарифного регулирования является применение принципа эскалации при установлении ставок ввозных таможенных пошлин. Установление более низких ставок ввозных таможенных пошлин для готовых изделий, чем для сырья, материалов, полуфабрикатов и комплектующих изделий означает нерациональное поощрение импорта иностранных готовых изделий вместо поощрения</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производства аналогичных отечественных товаров.</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 xml:space="preserve">Следует отметить, что все-таки не удалось достигнуть цели максимального включения в Кодекс норм прямого действия. Несовершенство действующего таможенного законодательства выражается в отсутствии установленных законодательным путем пределов полномочий таможенных органов в целом и федерального органа исполнительной власти, уполномоченного в области таможенного дела в частности. Это приводит к тому, что на сегодняшний день в дополнение к Таможенному кодексу действует около 3,5 тысяч нормативных правовых актов </w:t>
      </w:r>
      <w:r w:rsidR="000F3D29" w:rsidRPr="00AB5C9D">
        <w:rPr>
          <w:rFonts w:ascii="Times New Roman" w:hAnsi="Times New Roman" w:cs="Times New Roman"/>
          <w:sz w:val="28"/>
          <w:szCs w:val="28"/>
        </w:rPr>
        <w:t>ФТС</w:t>
      </w:r>
      <w:r w:rsidRPr="00AB5C9D">
        <w:rPr>
          <w:rFonts w:ascii="Times New Roman" w:hAnsi="Times New Roman" w:cs="Times New Roman"/>
          <w:sz w:val="28"/>
          <w:szCs w:val="28"/>
        </w:rPr>
        <w:t xml:space="preserve"> России, регулирующих правоот</w:t>
      </w:r>
      <w:r w:rsidR="005663CC" w:rsidRPr="00AB5C9D">
        <w:rPr>
          <w:rFonts w:ascii="Times New Roman" w:hAnsi="Times New Roman" w:cs="Times New Roman"/>
          <w:sz w:val="28"/>
          <w:szCs w:val="28"/>
        </w:rPr>
        <w:t>ношения в таможенной сфере.</w:t>
      </w:r>
    </w:p>
    <w:p w:rsidR="000F3D29" w:rsidRPr="00AB5C9D" w:rsidRDefault="00D7616E"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При этом отдельные правовые нормы действующего Таможенного кодекса противоречат Конституции РФ, в связи с чем Конституционный Суд РФ неоднократно рассматривал обращения по этому поводу и признавал отдельные положения действующего Таможенного кодекса несоответствующими Конституции России, гражданскому, уголовному, налоговому законодательству, законодательству о валютном регулировании и в</w:t>
      </w:r>
      <w:r w:rsidR="005663CC" w:rsidRPr="00AB5C9D">
        <w:rPr>
          <w:rFonts w:ascii="Times New Roman" w:hAnsi="Times New Roman" w:cs="Times New Roman"/>
          <w:sz w:val="28"/>
          <w:szCs w:val="28"/>
        </w:rPr>
        <w:t>алютном контроле и т.п.</w:t>
      </w:r>
    </w:p>
    <w:p w:rsidR="000F3D29" w:rsidRPr="00AB5C9D" w:rsidRDefault="00D7616E"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В основном эти противоречия выражаются в том, что таможенные органы без достаточных к тому оснований вторгаются в сферу правоотношений, которые регулируются специальными отраслями права. Действующий Таможенный кодекс предоставляет таможенным органам право не только произвольно изменять правила таможенного процесса, но и вмешиваться в экономическую деятельность широкого круга лиц, влиять на формирование рынка, управлять товарными потока</w:t>
      </w:r>
      <w:r w:rsidR="005663CC" w:rsidRPr="00AB5C9D">
        <w:rPr>
          <w:rFonts w:ascii="Times New Roman" w:hAnsi="Times New Roman" w:cs="Times New Roman"/>
          <w:sz w:val="28"/>
          <w:szCs w:val="28"/>
        </w:rPr>
        <w:t>ми.</w:t>
      </w:r>
      <w:r w:rsidR="00692F41" w:rsidRPr="00AB5C9D">
        <w:rPr>
          <w:rStyle w:val="aa"/>
          <w:rFonts w:ascii="Times New Roman" w:hAnsi="Times New Roman"/>
          <w:sz w:val="28"/>
          <w:szCs w:val="28"/>
        </w:rPr>
        <w:footnoteReference w:id="48"/>
      </w:r>
    </w:p>
    <w:p w:rsidR="000F3D29" w:rsidRPr="00AB5C9D" w:rsidRDefault="000F3D29"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Таможенный</w:t>
      </w:r>
      <w:r w:rsidR="003A7441">
        <w:rPr>
          <w:rFonts w:ascii="Times New Roman" w:hAnsi="Times New Roman" w:cs="Times New Roman"/>
          <w:sz w:val="28"/>
          <w:szCs w:val="28"/>
        </w:rPr>
        <w:t xml:space="preserve"> </w:t>
      </w:r>
      <w:r w:rsidRPr="00AB5C9D">
        <w:rPr>
          <w:rFonts w:ascii="Times New Roman" w:hAnsi="Times New Roman" w:cs="Times New Roman"/>
          <w:sz w:val="28"/>
          <w:szCs w:val="28"/>
        </w:rPr>
        <w:t>кодекс</w:t>
      </w:r>
      <w:r w:rsidR="00D7616E" w:rsidRPr="00AB5C9D">
        <w:rPr>
          <w:rFonts w:ascii="Times New Roman" w:hAnsi="Times New Roman" w:cs="Times New Roman"/>
          <w:sz w:val="28"/>
          <w:szCs w:val="28"/>
        </w:rPr>
        <w:t xml:space="preserve"> не решает проблему установления пределов нормативного регулирования актами федерального органа исполнительной власти, уполномоченного в области таможенного дела. Исчерпы</w:t>
      </w:r>
      <w:r w:rsidR="005663CC" w:rsidRPr="00AB5C9D">
        <w:rPr>
          <w:rFonts w:ascii="Times New Roman" w:hAnsi="Times New Roman" w:cs="Times New Roman"/>
          <w:sz w:val="28"/>
          <w:szCs w:val="28"/>
        </w:rPr>
        <w:t>вающего перечня вопросов,</w:t>
      </w:r>
      <w:r w:rsidR="00D7616E" w:rsidRPr="00AB5C9D">
        <w:rPr>
          <w:rFonts w:ascii="Times New Roman" w:hAnsi="Times New Roman" w:cs="Times New Roman"/>
          <w:sz w:val="28"/>
          <w:szCs w:val="28"/>
        </w:rPr>
        <w:t> по которым могут быть изданы ведомственные нормативные п</w:t>
      </w:r>
      <w:r w:rsidR="005663CC" w:rsidRPr="00AB5C9D">
        <w:rPr>
          <w:rFonts w:ascii="Times New Roman" w:hAnsi="Times New Roman" w:cs="Times New Roman"/>
          <w:sz w:val="28"/>
          <w:szCs w:val="28"/>
        </w:rPr>
        <w:t>равовые акты</w:t>
      </w:r>
      <w:r w:rsidR="003A7441">
        <w:rPr>
          <w:rFonts w:ascii="Times New Roman" w:hAnsi="Times New Roman" w:cs="Times New Roman"/>
          <w:sz w:val="28"/>
          <w:szCs w:val="28"/>
        </w:rPr>
        <w:t xml:space="preserve"> </w:t>
      </w:r>
      <w:r w:rsidR="005663CC" w:rsidRPr="00AB5C9D">
        <w:rPr>
          <w:rFonts w:ascii="Times New Roman" w:hAnsi="Times New Roman" w:cs="Times New Roman"/>
          <w:sz w:val="28"/>
          <w:szCs w:val="28"/>
        </w:rPr>
        <w:t>нет.</w:t>
      </w:r>
    </w:p>
    <w:p w:rsidR="00E3475E" w:rsidRPr="00AB5C9D" w:rsidRDefault="005663CC"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По всем правилам юридических норм каждый закон должен отвечать таким требованиям, как однозначность положений, строгая определенность и ясность формулировок. В этом отношении Таможенный кодекс требует доработки.</w:t>
      </w:r>
      <w:r w:rsidR="000F3D29" w:rsidRPr="00AB5C9D">
        <w:rPr>
          <w:rFonts w:ascii="Times New Roman" w:hAnsi="Times New Roman" w:cs="Times New Roman"/>
          <w:sz w:val="28"/>
          <w:szCs w:val="28"/>
        </w:rPr>
        <w:t xml:space="preserve"> А так как Таможенный кодекс является базовым правовым актом таможенного</w:t>
      </w:r>
      <w:r w:rsidR="003A7441">
        <w:rPr>
          <w:rFonts w:ascii="Times New Roman" w:hAnsi="Times New Roman" w:cs="Times New Roman"/>
          <w:sz w:val="28"/>
          <w:szCs w:val="28"/>
        </w:rPr>
        <w:t xml:space="preserve"> </w:t>
      </w:r>
      <w:r w:rsidR="000F3D29" w:rsidRPr="00AB5C9D">
        <w:rPr>
          <w:rFonts w:ascii="Times New Roman" w:hAnsi="Times New Roman" w:cs="Times New Roman"/>
          <w:sz w:val="28"/>
          <w:szCs w:val="28"/>
        </w:rPr>
        <w:t>права и в частности регулирования таможенных режимов и их обеспечения, то необходимо учитывать, что и остальные виды обеспечения не могут в полной мере эффективно применять</w:t>
      </w:r>
      <w:r w:rsidR="001B4548" w:rsidRPr="00AB5C9D">
        <w:rPr>
          <w:rFonts w:ascii="Times New Roman" w:hAnsi="Times New Roman" w:cs="Times New Roman"/>
          <w:sz w:val="28"/>
          <w:szCs w:val="28"/>
        </w:rPr>
        <w:t>ся</w:t>
      </w:r>
      <w:r w:rsidR="000F3D29" w:rsidRPr="00AB5C9D">
        <w:rPr>
          <w:rFonts w:ascii="Times New Roman" w:hAnsi="Times New Roman" w:cs="Times New Roman"/>
          <w:sz w:val="28"/>
          <w:szCs w:val="28"/>
        </w:rPr>
        <w:t xml:space="preserve"> на практике при перемещении товаров через таможенную границу Российской </w:t>
      </w:r>
      <w:r w:rsidR="001B4548" w:rsidRPr="00AB5C9D">
        <w:rPr>
          <w:rFonts w:ascii="Times New Roman" w:hAnsi="Times New Roman" w:cs="Times New Roman"/>
          <w:sz w:val="28"/>
          <w:szCs w:val="28"/>
        </w:rPr>
        <w:t>Ф</w:t>
      </w:r>
      <w:r w:rsidR="000F3D29" w:rsidRPr="00AB5C9D">
        <w:rPr>
          <w:rFonts w:ascii="Times New Roman" w:hAnsi="Times New Roman" w:cs="Times New Roman"/>
          <w:sz w:val="28"/>
          <w:szCs w:val="28"/>
        </w:rPr>
        <w:t>едерации</w:t>
      </w:r>
      <w:r w:rsidR="001B4548" w:rsidRPr="00AB5C9D">
        <w:rPr>
          <w:rFonts w:ascii="Times New Roman" w:hAnsi="Times New Roman" w:cs="Times New Roman"/>
          <w:sz w:val="28"/>
          <w:szCs w:val="28"/>
        </w:rPr>
        <w:t>.</w:t>
      </w:r>
    </w:p>
    <w:p w:rsidR="003A7441" w:rsidRDefault="001B4548"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sz w:val="28"/>
          <w:szCs w:val="28"/>
        </w:rPr>
        <w:t>Следовательно, необходимо совершенствование норм Таможенного кодекса, которые бы позволили без дискриминации и коррупции обеспечивать соблюдение таможенного законодательства и способствовать налаживанию и развитию внешнеэкономических связей РФ с другими странами. В частности важно ограничить возможность таможенных органов необо</w:t>
      </w:r>
      <w:r w:rsidR="00E3475E" w:rsidRPr="00AB5C9D">
        <w:rPr>
          <w:rFonts w:ascii="Times New Roman" w:hAnsi="Times New Roman" w:cs="Times New Roman"/>
          <w:sz w:val="28"/>
          <w:szCs w:val="28"/>
        </w:rPr>
        <w:t xml:space="preserve">снованно применять меры по обеспечению таможенных режимов, а именно таможенного сопровождения. Поскольку это ведет к большим финансовым затратам участников внешнеэкономической деятельности. Также необходимо решить проблему немотивированного досмотра товаров, перемещаемых в соответствии с процедурой МДП. Данные проблемы должны решаться комплексно и обдуманно. </w:t>
      </w:r>
      <w:r w:rsidR="00DF30B5" w:rsidRPr="00AB5C9D">
        <w:rPr>
          <w:rFonts w:ascii="Times New Roman" w:hAnsi="Times New Roman" w:cs="Times New Roman"/>
          <w:sz w:val="28"/>
          <w:szCs w:val="28"/>
        </w:rPr>
        <w:t>В первую очередь по средствам грамотно и четко сформулированных правовых актов, которые бы отвечали международным требованиям и могли эффективно применятся на практике.</w:t>
      </w:r>
    </w:p>
    <w:p w:rsidR="003A7441" w:rsidRDefault="003A7441" w:rsidP="003A7441">
      <w:pPr>
        <w:pStyle w:val="ConsNormal"/>
        <w:spacing w:line="360" w:lineRule="auto"/>
        <w:ind w:right="0" w:firstLine="709"/>
        <w:jc w:val="both"/>
        <w:rPr>
          <w:rFonts w:ascii="Times New Roman" w:hAnsi="Times New Roman" w:cs="Times New Roman"/>
          <w:sz w:val="28"/>
          <w:szCs w:val="28"/>
        </w:rPr>
      </w:pPr>
    </w:p>
    <w:p w:rsidR="00210F2B" w:rsidRPr="00AB5C9D" w:rsidRDefault="00210F2B" w:rsidP="003A7441">
      <w:pPr>
        <w:pStyle w:val="ConsNormal"/>
        <w:spacing w:line="360" w:lineRule="auto"/>
        <w:ind w:right="0" w:firstLine="709"/>
        <w:jc w:val="both"/>
        <w:rPr>
          <w:rFonts w:ascii="Times New Roman" w:hAnsi="Times New Roman" w:cs="Times New Roman"/>
          <w:sz w:val="28"/>
          <w:szCs w:val="28"/>
        </w:rPr>
      </w:pPr>
      <w:r w:rsidRPr="00AB5C9D">
        <w:rPr>
          <w:rFonts w:ascii="Times New Roman" w:hAnsi="Times New Roman" w:cs="Times New Roman"/>
          <w:b/>
          <w:sz w:val="28"/>
          <w:szCs w:val="28"/>
        </w:rPr>
        <w:br w:type="page"/>
      </w:r>
    </w:p>
    <w:p w:rsidR="00ED6095" w:rsidRPr="00AB5C9D" w:rsidRDefault="00210F2B"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Заключение</w:t>
      </w:r>
    </w:p>
    <w:p w:rsidR="00D030EB" w:rsidRPr="00AB5C9D" w:rsidRDefault="00D030EB" w:rsidP="003A7441">
      <w:pPr>
        <w:spacing w:after="0" w:line="360" w:lineRule="auto"/>
        <w:ind w:firstLine="709"/>
        <w:jc w:val="both"/>
        <w:rPr>
          <w:rFonts w:ascii="Times New Roman" w:hAnsi="Times New Roman"/>
          <w:b/>
          <w:sz w:val="28"/>
          <w:szCs w:val="28"/>
        </w:rPr>
      </w:pPr>
    </w:p>
    <w:p w:rsidR="00D030EB" w:rsidRPr="00AB5C9D" w:rsidRDefault="00D030EB"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Таким образом, следует сделать вывод о том, что основное практическое значение и социальная ценность таможенных режимов в таможенном деле заключается в их регулятивной, упорядочивающей направленности, а реализация субъектами таможенных правоотношений своих прав и обязанностей, предусмотренных правовыми положениями, регламентирующими основания, порядок и условия применения этих режимов, является объективной предпосылкой для нормального функционирования механизма управления таможенным делом и внешнеэкономической деятельностью, реализации субъектами своих законных экономических интересов в процессе возникновения и развития рассматриваемых правоотношений, а также недопущения возникновения неблагоприятных последствий экономического и правового характера, которые могут возникнуть вследствие совершения противоправных деяний указанными субъектами, либо наличия обстоятельств чрезвычайного и абсолютного характера, не зависящего от усмотрения и волеизъявления этих субъектов.</w:t>
      </w:r>
    </w:p>
    <w:p w:rsidR="0077206C" w:rsidRPr="00AB5C9D" w:rsidRDefault="0077206C"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Обеспечение таможенных режимов играет важную роль в таможенном деле, поскольку без его существования невозможно эффективное и результативное применение на практике всех существующих таможенных режимов.</w:t>
      </w:r>
    </w:p>
    <w:p w:rsidR="0077206C" w:rsidRPr="00AB5C9D" w:rsidRDefault="0077206C"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Основу обеспечения функционирования таможенных режимов составляют правовые акты, в первую очередь Таможенный кодекс РФ, который регламентирует главные принципы применения таможенных режимов таможенными органами и участниками внешнеэкономической деятельности, кроме тог существуют федеральные законы, приказы, распоряжения и т.д. Они также являются основополагающими началами других видов обеспечения таможенных режимов – организационного и экономического. Все виды взаимосвязаны и не могут эффективно применяться отдельно.</w:t>
      </w:r>
    </w:p>
    <w:p w:rsidR="000361A7" w:rsidRPr="00AB5C9D" w:rsidRDefault="000361A7"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t>В связи с этим именно четко сформулированное и</w:t>
      </w:r>
      <w:r w:rsidR="003A7441">
        <w:rPr>
          <w:rFonts w:ascii="Times New Roman" w:hAnsi="Times New Roman"/>
          <w:sz w:val="28"/>
          <w:szCs w:val="28"/>
        </w:rPr>
        <w:t xml:space="preserve"> </w:t>
      </w:r>
      <w:r w:rsidRPr="00AB5C9D">
        <w:rPr>
          <w:rFonts w:ascii="Times New Roman" w:hAnsi="Times New Roman"/>
          <w:sz w:val="28"/>
          <w:szCs w:val="28"/>
        </w:rPr>
        <w:t>правильно разработанное законодательство, учитывающие интересы всех сторон таможенных правоотношений,</w:t>
      </w:r>
      <w:r w:rsidR="003A7441">
        <w:rPr>
          <w:rFonts w:ascii="Times New Roman" w:hAnsi="Times New Roman"/>
          <w:sz w:val="28"/>
          <w:szCs w:val="28"/>
        </w:rPr>
        <w:t xml:space="preserve"> </w:t>
      </w:r>
      <w:r w:rsidRPr="00AB5C9D">
        <w:rPr>
          <w:rFonts w:ascii="Times New Roman" w:hAnsi="Times New Roman"/>
          <w:sz w:val="28"/>
          <w:szCs w:val="28"/>
        </w:rPr>
        <w:t>является важнейшим условием успешного развития, как внешнеэкономических связей, так и всей страны. Совершенствование правового, организационного и экономического обеспечения таможенных режимов является перспективой дальнейшего развития таможенного дела в Российской Федерации.</w:t>
      </w:r>
    </w:p>
    <w:p w:rsidR="00D030EB" w:rsidRPr="00AB5C9D" w:rsidRDefault="00D030EB" w:rsidP="003A7441">
      <w:pPr>
        <w:spacing w:after="0" w:line="360" w:lineRule="auto"/>
        <w:ind w:firstLine="709"/>
        <w:jc w:val="both"/>
        <w:rPr>
          <w:rFonts w:ascii="Times New Roman" w:hAnsi="Times New Roman"/>
          <w:b/>
          <w:sz w:val="28"/>
          <w:szCs w:val="28"/>
        </w:rPr>
      </w:pPr>
    </w:p>
    <w:p w:rsidR="00D3479A" w:rsidRPr="00AB5C9D" w:rsidRDefault="00D3479A" w:rsidP="003A7441">
      <w:pPr>
        <w:spacing w:after="0" w:line="360" w:lineRule="auto"/>
        <w:ind w:firstLine="709"/>
        <w:jc w:val="both"/>
        <w:rPr>
          <w:rFonts w:ascii="Times New Roman" w:hAnsi="Times New Roman"/>
          <w:sz w:val="28"/>
          <w:szCs w:val="28"/>
        </w:rPr>
      </w:pPr>
      <w:r w:rsidRPr="00AB5C9D">
        <w:rPr>
          <w:rFonts w:ascii="Times New Roman" w:hAnsi="Times New Roman"/>
          <w:sz w:val="28"/>
          <w:szCs w:val="28"/>
        </w:rPr>
        <w:br w:type="page"/>
      </w:r>
    </w:p>
    <w:p w:rsidR="00BC1427" w:rsidRPr="00AB5C9D" w:rsidRDefault="00BE51A5" w:rsidP="003A7441">
      <w:pPr>
        <w:spacing w:after="0" w:line="360" w:lineRule="auto"/>
        <w:ind w:firstLine="709"/>
        <w:jc w:val="both"/>
        <w:rPr>
          <w:rFonts w:ascii="Times New Roman" w:hAnsi="Times New Roman"/>
          <w:b/>
          <w:sz w:val="28"/>
          <w:szCs w:val="28"/>
        </w:rPr>
      </w:pPr>
      <w:r w:rsidRPr="00AB5C9D">
        <w:rPr>
          <w:rFonts w:ascii="Times New Roman" w:hAnsi="Times New Roman"/>
          <w:b/>
          <w:sz w:val="28"/>
          <w:szCs w:val="28"/>
        </w:rPr>
        <w:t>Список использованных источников</w:t>
      </w:r>
    </w:p>
    <w:p w:rsidR="00D54644" w:rsidRPr="00AB5C9D" w:rsidRDefault="00D54644" w:rsidP="003A7441">
      <w:pPr>
        <w:spacing w:after="0" w:line="360" w:lineRule="auto"/>
        <w:ind w:firstLine="709"/>
        <w:jc w:val="both"/>
        <w:rPr>
          <w:rFonts w:ascii="Times New Roman" w:hAnsi="Times New Roman"/>
          <w:b/>
          <w:sz w:val="28"/>
          <w:szCs w:val="28"/>
        </w:rPr>
      </w:pPr>
    </w:p>
    <w:p w:rsidR="00BE51A5" w:rsidRPr="00AB5C9D" w:rsidRDefault="00BE51A5"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rPr>
        <w:t>Таможенный кодекс Российской Федерации. – М.: ТК Велби, Изд-во Проспект, 2005. – 280 с.</w:t>
      </w:r>
    </w:p>
    <w:p w:rsidR="009928E3" w:rsidRPr="00AB5C9D" w:rsidRDefault="009928E3"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rPr>
        <w:t>Кодекс РФ об администрати</w:t>
      </w:r>
      <w:r w:rsidR="00FD43DA" w:rsidRPr="00AB5C9D">
        <w:rPr>
          <w:rFonts w:ascii="Times New Roman" w:hAnsi="Times New Roman"/>
          <w:sz w:val="28"/>
          <w:szCs w:val="28"/>
        </w:rPr>
        <w:t>вных правонарушениях: (по сост.</w:t>
      </w:r>
      <w:r w:rsidRPr="00AB5C9D">
        <w:rPr>
          <w:rFonts w:ascii="Times New Roman" w:hAnsi="Times New Roman"/>
          <w:sz w:val="28"/>
          <w:szCs w:val="28"/>
        </w:rPr>
        <w:t xml:space="preserve"> на 10 апреля 2006 г.</w:t>
      </w:r>
      <w:r w:rsidR="00FD43DA" w:rsidRPr="00AB5C9D">
        <w:rPr>
          <w:rFonts w:ascii="Times New Roman" w:hAnsi="Times New Roman"/>
          <w:sz w:val="28"/>
          <w:szCs w:val="28"/>
        </w:rPr>
        <w:t>). – М.: Юрайт – Издат, 2006. – 344 с.</w:t>
      </w:r>
    </w:p>
    <w:p w:rsidR="006B31F8" w:rsidRPr="00AB5C9D" w:rsidRDefault="003178F1" w:rsidP="003A7441">
      <w:pPr>
        <w:pStyle w:val="a7"/>
        <w:numPr>
          <w:ilvl w:val="0"/>
          <w:numId w:val="5"/>
        </w:numPr>
        <w:spacing w:after="0" w:line="360" w:lineRule="auto"/>
        <w:ind w:left="0" w:firstLine="0"/>
        <w:jc w:val="both"/>
        <w:rPr>
          <w:rFonts w:ascii="Times New Roman" w:hAnsi="Times New Roman"/>
          <w:bCs/>
          <w:color w:val="000000"/>
          <w:sz w:val="28"/>
          <w:szCs w:val="28"/>
        </w:rPr>
      </w:pPr>
      <w:r w:rsidRPr="00AB5C9D">
        <w:rPr>
          <w:rFonts w:ascii="Times New Roman" w:hAnsi="Times New Roman"/>
          <w:bCs/>
          <w:color w:val="000000"/>
          <w:sz w:val="28"/>
          <w:szCs w:val="28"/>
        </w:rPr>
        <w:t>Федеральный закон от 18.07.1999 № 183-ФЗ (ред. от</w:t>
      </w:r>
      <w:r w:rsidR="003A7441">
        <w:rPr>
          <w:rFonts w:ascii="Times New Roman" w:hAnsi="Times New Roman"/>
          <w:bCs/>
          <w:color w:val="000000"/>
          <w:sz w:val="28"/>
          <w:szCs w:val="28"/>
        </w:rPr>
        <w:t xml:space="preserve"> </w:t>
      </w:r>
      <w:r w:rsidRPr="00AB5C9D">
        <w:rPr>
          <w:rFonts w:ascii="Times New Roman" w:hAnsi="Times New Roman"/>
          <w:bCs/>
          <w:color w:val="000000"/>
          <w:sz w:val="28"/>
          <w:szCs w:val="28"/>
        </w:rPr>
        <w:t>18.07.2005) «Об экспортном контроле».</w:t>
      </w:r>
    </w:p>
    <w:p w:rsidR="00BF37BF" w:rsidRPr="00AB5C9D" w:rsidRDefault="00BF37BF" w:rsidP="003A7441">
      <w:pPr>
        <w:pStyle w:val="a7"/>
        <w:numPr>
          <w:ilvl w:val="0"/>
          <w:numId w:val="5"/>
        </w:numPr>
        <w:spacing w:after="0" w:line="360" w:lineRule="auto"/>
        <w:ind w:left="0" w:firstLine="0"/>
        <w:jc w:val="both"/>
        <w:rPr>
          <w:rFonts w:ascii="Times New Roman" w:hAnsi="Times New Roman"/>
          <w:bCs/>
          <w:color w:val="000000"/>
          <w:sz w:val="28"/>
          <w:szCs w:val="28"/>
        </w:rPr>
      </w:pPr>
      <w:r w:rsidRPr="00AB5C9D">
        <w:rPr>
          <w:rFonts w:ascii="Times New Roman" w:hAnsi="Times New Roman"/>
          <w:bCs/>
          <w:color w:val="000000"/>
          <w:sz w:val="28"/>
          <w:szCs w:val="28"/>
        </w:rPr>
        <w:t>Приказ ГТК РФ № 973 от 08.09.03. «Об утверждении Инструкции о совершении таможенных операций при внутреннем и международном таможенном транзите товаров».</w:t>
      </w:r>
    </w:p>
    <w:p w:rsidR="003178F1" w:rsidRPr="00AB5C9D" w:rsidRDefault="003178F1" w:rsidP="003A7441">
      <w:pPr>
        <w:pStyle w:val="a7"/>
        <w:numPr>
          <w:ilvl w:val="0"/>
          <w:numId w:val="5"/>
        </w:numPr>
        <w:spacing w:after="0" w:line="360" w:lineRule="auto"/>
        <w:ind w:left="0" w:firstLine="0"/>
        <w:jc w:val="both"/>
        <w:rPr>
          <w:rFonts w:ascii="Times New Roman" w:hAnsi="Times New Roman"/>
          <w:bCs/>
          <w:color w:val="000000"/>
          <w:sz w:val="28"/>
          <w:szCs w:val="28"/>
        </w:rPr>
      </w:pPr>
      <w:r w:rsidRPr="00AB5C9D">
        <w:rPr>
          <w:rFonts w:ascii="Times New Roman" w:hAnsi="Times New Roman"/>
          <w:bCs/>
          <w:color w:val="000000"/>
          <w:sz w:val="28"/>
          <w:szCs w:val="28"/>
        </w:rPr>
        <w:t>Приказ ФТС РФ</w:t>
      </w:r>
      <w:r w:rsidR="003A7441">
        <w:rPr>
          <w:rFonts w:ascii="Times New Roman" w:hAnsi="Times New Roman"/>
          <w:bCs/>
          <w:color w:val="000000"/>
          <w:sz w:val="28"/>
          <w:szCs w:val="28"/>
        </w:rPr>
        <w:t xml:space="preserve"> </w:t>
      </w:r>
      <w:r w:rsidRPr="00AB5C9D">
        <w:rPr>
          <w:rFonts w:ascii="Times New Roman" w:hAnsi="Times New Roman"/>
          <w:bCs/>
          <w:color w:val="000000"/>
          <w:sz w:val="28"/>
          <w:szCs w:val="28"/>
        </w:rPr>
        <w:t>№867 от 15.09.05. «Об утверждении Инструкции об организации действий должностных лиц таможенных органов, совершающих таможенные операции при использовании таможенного режима переработки на таможенной территории».</w:t>
      </w:r>
    </w:p>
    <w:p w:rsidR="003178F1" w:rsidRPr="00AB5C9D" w:rsidRDefault="003178F1" w:rsidP="003A7441">
      <w:pPr>
        <w:pStyle w:val="a7"/>
        <w:numPr>
          <w:ilvl w:val="0"/>
          <w:numId w:val="5"/>
        </w:numPr>
        <w:spacing w:after="0" w:line="360" w:lineRule="auto"/>
        <w:ind w:left="0" w:firstLine="0"/>
        <w:jc w:val="both"/>
        <w:rPr>
          <w:rFonts w:ascii="Times New Roman" w:hAnsi="Times New Roman"/>
          <w:bCs/>
          <w:color w:val="000000"/>
          <w:sz w:val="28"/>
          <w:szCs w:val="28"/>
        </w:rPr>
      </w:pPr>
      <w:r w:rsidRPr="00AB5C9D">
        <w:rPr>
          <w:rFonts w:ascii="Times New Roman" w:hAnsi="Times New Roman"/>
          <w:bCs/>
          <w:color w:val="000000"/>
          <w:sz w:val="28"/>
          <w:szCs w:val="28"/>
        </w:rPr>
        <w:t>Приказ ФТС РФ</w:t>
      </w:r>
      <w:r w:rsidR="003A7441">
        <w:rPr>
          <w:rFonts w:ascii="Times New Roman" w:hAnsi="Times New Roman"/>
          <w:bCs/>
          <w:color w:val="000000"/>
          <w:sz w:val="28"/>
          <w:szCs w:val="28"/>
        </w:rPr>
        <w:t xml:space="preserve"> </w:t>
      </w:r>
      <w:r w:rsidRPr="00AB5C9D">
        <w:rPr>
          <w:rFonts w:ascii="Times New Roman" w:hAnsi="Times New Roman"/>
          <w:bCs/>
          <w:color w:val="000000"/>
          <w:sz w:val="28"/>
          <w:szCs w:val="28"/>
        </w:rPr>
        <w:t>№ 887 от 23.09.05</w:t>
      </w:r>
      <w:r w:rsidR="003A7441">
        <w:rPr>
          <w:rFonts w:ascii="Times New Roman" w:hAnsi="Times New Roman"/>
          <w:bCs/>
          <w:color w:val="000000"/>
          <w:sz w:val="28"/>
          <w:szCs w:val="28"/>
        </w:rPr>
        <w:t xml:space="preserve"> </w:t>
      </w:r>
      <w:r w:rsidRPr="00AB5C9D">
        <w:rPr>
          <w:rFonts w:ascii="Times New Roman" w:hAnsi="Times New Roman"/>
          <w:bCs/>
          <w:color w:val="000000"/>
          <w:sz w:val="28"/>
          <w:szCs w:val="28"/>
        </w:rPr>
        <w:t>«Об утверждении Инструкции об организации действий должностных лиц таможенных органов, совершающих таможенные операции при использовании таможенного режима переработки вне таможенной территории».</w:t>
      </w:r>
    </w:p>
    <w:p w:rsidR="003178F1" w:rsidRPr="00AB5C9D" w:rsidRDefault="003178F1" w:rsidP="003A7441">
      <w:pPr>
        <w:pStyle w:val="a7"/>
        <w:numPr>
          <w:ilvl w:val="0"/>
          <w:numId w:val="5"/>
        </w:numPr>
        <w:spacing w:after="0" w:line="360" w:lineRule="auto"/>
        <w:ind w:left="0" w:firstLine="0"/>
        <w:jc w:val="both"/>
        <w:rPr>
          <w:rFonts w:ascii="Times New Roman" w:hAnsi="Times New Roman"/>
          <w:bCs/>
          <w:color w:val="000000"/>
          <w:sz w:val="28"/>
          <w:szCs w:val="28"/>
        </w:rPr>
      </w:pPr>
      <w:r w:rsidRPr="00AB5C9D">
        <w:rPr>
          <w:rFonts w:ascii="Times New Roman" w:hAnsi="Times New Roman"/>
          <w:bCs/>
          <w:color w:val="000000"/>
          <w:sz w:val="28"/>
          <w:szCs w:val="28"/>
        </w:rPr>
        <w:t>Приказ ГТК РФ</w:t>
      </w:r>
      <w:r w:rsidR="003A7441">
        <w:rPr>
          <w:rFonts w:ascii="Times New Roman" w:hAnsi="Times New Roman"/>
          <w:bCs/>
          <w:color w:val="000000"/>
          <w:sz w:val="28"/>
          <w:szCs w:val="28"/>
        </w:rPr>
        <w:t xml:space="preserve"> </w:t>
      </w:r>
      <w:r w:rsidR="00BF37BF" w:rsidRPr="00AB5C9D">
        <w:rPr>
          <w:rFonts w:ascii="Times New Roman" w:hAnsi="Times New Roman"/>
          <w:bCs/>
          <w:color w:val="000000"/>
          <w:sz w:val="28"/>
          <w:szCs w:val="28"/>
        </w:rPr>
        <w:t xml:space="preserve">№ </w:t>
      </w:r>
      <w:r w:rsidRPr="00AB5C9D">
        <w:rPr>
          <w:rFonts w:ascii="Times New Roman" w:hAnsi="Times New Roman"/>
          <w:bCs/>
          <w:color w:val="000000"/>
          <w:sz w:val="28"/>
          <w:szCs w:val="28"/>
        </w:rPr>
        <w:t>1388 от 04.12.03. «О совершении отдельных таможенных операций при использовании таможенного режима временного ввоза»</w:t>
      </w:r>
      <w:r w:rsidR="00BF37BF" w:rsidRPr="00AB5C9D">
        <w:rPr>
          <w:rFonts w:ascii="Times New Roman" w:hAnsi="Times New Roman"/>
          <w:bCs/>
          <w:color w:val="000000"/>
          <w:sz w:val="28"/>
          <w:szCs w:val="28"/>
        </w:rPr>
        <w:t>.</w:t>
      </w:r>
    </w:p>
    <w:p w:rsidR="00D70B6E" w:rsidRPr="00AB5C9D" w:rsidRDefault="00BF37BF" w:rsidP="003A7441">
      <w:pPr>
        <w:pStyle w:val="ConsTitle"/>
        <w:numPr>
          <w:ilvl w:val="0"/>
          <w:numId w:val="5"/>
        </w:numPr>
        <w:spacing w:line="360" w:lineRule="auto"/>
        <w:ind w:left="0" w:right="0" w:firstLine="0"/>
        <w:jc w:val="both"/>
        <w:rPr>
          <w:rFonts w:ascii="Times New Roman" w:hAnsi="Times New Roman" w:cs="Times New Roman"/>
          <w:b w:val="0"/>
          <w:sz w:val="28"/>
          <w:szCs w:val="28"/>
        </w:rPr>
      </w:pPr>
      <w:r w:rsidRPr="00AB5C9D">
        <w:rPr>
          <w:rFonts w:ascii="Times New Roman" w:hAnsi="Times New Roman" w:cs="Times New Roman"/>
          <w:b w:val="0"/>
          <w:sz w:val="28"/>
          <w:szCs w:val="28"/>
        </w:rPr>
        <w:t>Распоряжение ГТК РФ от 09.12 2003 г. N 666-р «</w:t>
      </w:r>
      <w:r w:rsidR="00D70B6E" w:rsidRPr="00AB5C9D">
        <w:rPr>
          <w:rFonts w:ascii="Times New Roman" w:hAnsi="Times New Roman" w:cs="Times New Roman"/>
          <w:b w:val="0"/>
          <w:sz w:val="28"/>
          <w:szCs w:val="28"/>
        </w:rPr>
        <w:t>Об утверждении инструкции</w:t>
      </w:r>
      <w:r w:rsidRPr="00AB5C9D">
        <w:rPr>
          <w:rFonts w:ascii="Times New Roman" w:hAnsi="Times New Roman" w:cs="Times New Roman"/>
          <w:b w:val="0"/>
          <w:sz w:val="28"/>
          <w:szCs w:val="28"/>
        </w:rPr>
        <w:t xml:space="preserve"> </w:t>
      </w:r>
      <w:r w:rsidR="00D70B6E" w:rsidRPr="00AB5C9D">
        <w:rPr>
          <w:rFonts w:ascii="Times New Roman" w:hAnsi="Times New Roman" w:cs="Times New Roman"/>
          <w:b w:val="0"/>
          <w:sz w:val="28"/>
          <w:szCs w:val="28"/>
        </w:rPr>
        <w:t>об особенностях применения</w:t>
      </w:r>
      <w:r w:rsidRPr="00AB5C9D">
        <w:rPr>
          <w:rFonts w:ascii="Times New Roman" w:hAnsi="Times New Roman" w:cs="Times New Roman"/>
          <w:b w:val="0"/>
          <w:sz w:val="28"/>
          <w:szCs w:val="28"/>
        </w:rPr>
        <w:t xml:space="preserve"> </w:t>
      </w:r>
      <w:r w:rsidR="00D70B6E" w:rsidRPr="00AB5C9D">
        <w:rPr>
          <w:rFonts w:ascii="Times New Roman" w:hAnsi="Times New Roman" w:cs="Times New Roman"/>
          <w:b w:val="0"/>
          <w:sz w:val="28"/>
          <w:szCs w:val="28"/>
        </w:rPr>
        <w:t>таможенными органами</w:t>
      </w:r>
      <w:r w:rsidRPr="00AB5C9D">
        <w:rPr>
          <w:rFonts w:ascii="Times New Roman" w:hAnsi="Times New Roman" w:cs="Times New Roman"/>
          <w:b w:val="0"/>
          <w:sz w:val="28"/>
          <w:szCs w:val="28"/>
        </w:rPr>
        <w:t xml:space="preserve"> </w:t>
      </w:r>
      <w:r w:rsidR="00D70B6E" w:rsidRPr="00AB5C9D">
        <w:rPr>
          <w:rFonts w:ascii="Times New Roman" w:hAnsi="Times New Roman" w:cs="Times New Roman"/>
          <w:b w:val="0"/>
          <w:sz w:val="28"/>
          <w:szCs w:val="28"/>
        </w:rPr>
        <w:t>обеспечения уплаты таможенных платежей</w:t>
      </w:r>
      <w:r w:rsidRPr="00AB5C9D">
        <w:rPr>
          <w:rFonts w:ascii="Times New Roman" w:hAnsi="Times New Roman" w:cs="Times New Roman"/>
          <w:b w:val="0"/>
          <w:sz w:val="28"/>
          <w:szCs w:val="28"/>
        </w:rPr>
        <w:t xml:space="preserve"> </w:t>
      </w:r>
      <w:r w:rsidR="00D70B6E" w:rsidRPr="00AB5C9D">
        <w:rPr>
          <w:rFonts w:ascii="Times New Roman" w:hAnsi="Times New Roman" w:cs="Times New Roman"/>
          <w:b w:val="0"/>
          <w:sz w:val="28"/>
          <w:szCs w:val="28"/>
        </w:rPr>
        <w:t>при внутреннем и международном таможенном транзите</w:t>
      </w:r>
      <w:r w:rsidRPr="00AB5C9D">
        <w:rPr>
          <w:rFonts w:ascii="Times New Roman" w:hAnsi="Times New Roman" w:cs="Times New Roman"/>
          <w:b w:val="0"/>
          <w:sz w:val="28"/>
          <w:szCs w:val="28"/>
        </w:rPr>
        <w:t>»</w:t>
      </w:r>
      <w:r w:rsidR="00D70B6E" w:rsidRPr="00AB5C9D">
        <w:rPr>
          <w:rFonts w:ascii="Times New Roman" w:hAnsi="Times New Roman" w:cs="Times New Roman"/>
          <w:b w:val="0"/>
          <w:sz w:val="28"/>
          <w:szCs w:val="28"/>
        </w:rPr>
        <w:t>.</w:t>
      </w:r>
    </w:p>
    <w:p w:rsidR="00D70B6E" w:rsidRPr="00AB5C9D" w:rsidRDefault="00D70B6E" w:rsidP="003A7441">
      <w:pPr>
        <w:pStyle w:val="ConsTitle"/>
        <w:numPr>
          <w:ilvl w:val="0"/>
          <w:numId w:val="5"/>
        </w:numPr>
        <w:spacing w:line="360" w:lineRule="auto"/>
        <w:ind w:left="0" w:right="0" w:firstLine="0"/>
        <w:jc w:val="both"/>
        <w:rPr>
          <w:rFonts w:ascii="Times New Roman" w:hAnsi="Times New Roman" w:cs="Times New Roman"/>
          <w:b w:val="0"/>
          <w:sz w:val="28"/>
          <w:szCs w:val="28"/>
        </w:rPr>
      </w:pPr>
      <w:r w:rsidRPr="00AB5C9D">
        <w:rPr>
          <w:rFonts w:ascii="Times New Roman" w:hAnsi="Times New Roman" w:cs="Times New Roman"/>
          <w:b w:val="0"/>
          <w:sz w:val="28"/>
          <w:szCs w:val="28"/>
        </w:rPr>
        <w:t>Приказ ФТС РФ от 11.08.2005 № 725 «О фиксированном размере обеспечения уплаты таможенных платежей в отношении подакцизных товаров».</w:t>
      </w:r>
    </w:p>
    <w:p w:rsidR="00C96D9C" w:rsidRPr="00AB5C9D" w:rsidRDefault="00C96D9C" w:rsidP="003A7441">
      <w:pPr>
        <w:pStyle w:val="ConsTitle"/>
        <w:numPr>
          <w:ilvl w:val="0"/>
          <w:numId w:val="5"/>
        </w:numPr>
        <w:spacing w:line="360" w:lineRule="auto"/>
        <w:ind w:left="0" w:right="0" w:firstLine="0"/>
        <w:jc w:val="both"/>
        <w:rPr>
          <w:rFonts w:ascii="Times New Roman" w:hAnsi="Times New Roman" w:cs="Times New Roman"/>
          <w:b w:val="0"/>
          <w:sz w:val="28"/>
          <w:szCs w:val="28"/>
        </w:rPr>
      </w:pPr>
      <w:r w:rsidRPr="00757A4E">
        <w:rPr>
          <w:rFonts w:ascii="Times New Roman" w:hAnsi="Times New Roman" w:cs="Times New Roman"/>
          <w:b w:val="0"/>
          <w:sz w:val="28"/>
          <w:szCs w:val="28"/>
        </w:rPr>
        <w:t>Распоряжение ГТК РФ от 29.10.2003 № 596-р</w:t>
      </w:r>
      <w:r w:rsidRPr="00AB5C9D">
        <w:rPr>
          <w:rFonts w:ascii="Times New Roman" w:hAnsi="Times New Roman" w:cs="Times New Roman"/>
          <w:b w:val="0"/>
          <w:sz w:val="28"/>
          <w:szCs w:val="28"/>
        </w:rPr>
        <w:t xml:space="preserve"> "Об утверждении Порядка работы таможенных органов с обеспечением уплаты таможенных платежей".</w:t>
      </w:r>
    </w:p>
    <w:p w:rsidR="005663CC" w:rsidRPr="00AB5C9D" w:rsidRDefault="005663CC"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rPr>
        <w:t>Письмо ФТС РФ 15-13/20095 от 29.05.07. «Об обеспечении уплаты таможенных платежей физическими лицами».</w:t>
      </w:r>
    </w:p>
    <w:p w:rsidR="00BE51A5" w:rsidRPr="00AB5C9D" w:rsidRDefault="00BE51A5"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rPr>
        <w:t>Комментарий к таможенному кодексу Российской Федерации/ А.Н. Козырин. – М.: Изд-во Проспект, 2004. – 736 с.</w:t>
      </w:r>
    </w:p>
    <w:p w:rsidR="00BE51A5" w:rsidRPr="00AB5C9D" w:rsidRDefault="00D13AFF"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rPr>
        <w:t xml:space="preserve">Таможенное право России: </w:t>
      </w:r>
      <w:r w:rsidR="00D54644" w:rsidRPr="00AB5C9D">
        <w:rPr>
          <w:rFonts w:ascii="Times New Roman" w:hAnsi="Times New Roman"/>
          <w:sz w:val="28"/>
          <w:szCs w:val="28"/>
        </w:rPr>
        <w:t>к</w:t>
      </w:r>
      <w:r w:rsidRPr="00AB5C9D">
        <w:rPr>
          <w:rFonts w:ascii="Times New Roman" w:hAnsi="Times New Roman"/>
          <w:sz w:val="28"/>
          <w:szCs w:val="28"/>
        </w:rPr>
        <w:t>урс лекций. 3-е изд., перераб. и доп.</w:t>
      </w:r>
      <w:r w:rsidR="00D54644" w:rsidRPr="00AB5C9D">
        <w:rPr>
          <w:rFonts w:ascii="Times New Roman" w:hAnsi="Times New Roman"/>
          <w:sz w:val="28"/>
          <w:szCs w:val="28"/>
        </w:rPr>
        <w:t>/ И.В.</w:t>
      </w:r>
      <w:r w:rsidR="00967ED9">
        <w:rPr>
          <w:rFonts w:ascii="Times New Roman" w:hAnsi="Times New Roman"/>
          <w:sz w:val="28"/>
          <w:szCs w:val="28"/>
        </w:rPr>
        <w:t xml:space="preserve"> </w:t>
      </w:r>
      <w:r w:rsidR="00D54644" w:rsidRPr="00AB5C9D">
        <w:rPr>
          <w:rFonts w:ascii="Times New Roman" w:hAnsi="Times New Roman"/>
          <w:sz w:val="28"/>
          <w:szCs w:val="28"/>
        </w:rPr>
        <w:t>Тимошенко.</w:t>
      </w:r>
      <w:r w:rsidR="003A7441">
        <w:rPr>
          <w:rFonts w:ascii="Times New Roman" w:hAnsi="Times New Roman"/>
          <w:sz w:val="28"/>
          <w:szCs w:val="28"/>
        </w:rPr>
        <w:t xml:space="preserve"> </w:t>
      </w:r>
      <w:r w:rsidRPr="00AB5C9D">
        <w:rPr>
          <w:rFonts w:ascii="Times New Roman" w:hAnsi="Times New Roman"/>
          <w:sz w:val="28"/>
          <w:szCs w:val="28"/>
        </w:rPr>
        <w:t>– М.: «Приоритет»</w:t>
      </w:r>
      <w:r w:rsidR="00D54644" w:rsidRPr="00AB5C9D">
        <w:rPr>
          <w:rFonts w:ascii="Times New Roman" w:hAnsi="Times New Roman"/>
          <w:sz w:val="28"/>
          <w:szCs w:val="28"/>
        </w:rPr>
        <w:t>, 2003. – 352 с.</w:t>
      </w:r>
    </w:p>
    <w:p w:rsidR="00D54644" w:rsidRPr="00AB5C9D" w:rsidRDefault="00D54644"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Таможенное дело</w:t>
      </w:r>
      <w:r w:rsidRPr="00AB5C9D">
        <w:rPr>
          <w:rFonts w:ascii="Times New Roman" w:hAnsi="Times New Roman"/>
          <w:sz w:val="28"/>
          <w:szCs w:val="28"/>
        </w:rPr>
        <w:t>: учебник / О.В. Молчанов</w:t>
      </w:r>
      <w:r w:rsidR="00FE28FE" w:rsidRPr="00AB5C9D">
        <w:rPr>
          <w:rFonts w:ascii="Times New Roman" w:hAnsi="Times New Roman"/>
          <w:sz w:val="28"/>
          <w:szCs w:val="28"/>
        </w:rPr>
        <w:t>а, М.В. Коган. - Ростов-на-Дону</w:t>
      </w:r>
      <w:r w:rsidRPr="00AB5C9D">
        <w:rPr>
          <w:rFonts w:ascii="Times New Roman" w:hAnsi="Times New Roman"/>
          <w:sz w:val="28"/>
          <w:szCs w:val="28"/>
        </w:rPr>
        <w:t>: Феникс, 2005. - 314 с.</w:t>
      </w:r>
    </w:p>
    <w:p w:rsidR="00F211BE" w:rsidRPr="00AB5C9D" w:rsidRDefault="00F211BE"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Таможенное право</w:t>
      </w:r>
      <w:r w:rsidRPr="00AB5C9D">
        <w:rPr>
          <w:rFonts w:ascii="Times New Roman" w:hAnsi="Times New Roman"/>
          <w:sz w:val="28"/>
          <w:szCs w:val="28"/>
        </w:rPr>
        <w:t> : учеб. для вузов / С.В. Халипов. - М.: Зерцало М, 2004. - 240 с.</w:t>
      </w:r>
    </w:p>
    <w:p w:rsidR="00F211BE" w:rsidRPr="00AB5C9D" w:rsidRDefault="00F211BE"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Таможенное право</w:t>
      </w:r>
      <w:r w:rsidR="00967ED9">
        <w:rPr>
          <w:rFonts w:ascii="Times New Roman" w:hAnsi="Times New Roman"/>
          <w:sz w:val="28"/>
          <w:szCs w:val="28"/>
        </w:rPr>
        <w:t>: учеб. для вузов / Б.Н. Габричидзе, А.</w:t>
      </w:r>
      <w:r w:rsidRPr="00AB5C9D">
        <w:rPr>
          <w:rFonts w:ascii="Times New Roman" w:hAnsi="Times New Roman"/>
          <w:sz w:val="28"/>
          <w:szCs w:val="28"/>
        </w:rPr>
        <w:t>Г. Чернявский .- 5-е изд., перераб. и доп. - М. : Дашков и К, 2004. - 841 с.</w:t>
      </w:r>
    </w:p>
    <w:p w:rsidR="00F226F8" w:rsidRPr="00AB5C9D" w:rsidRDefault="00F226F8"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Становление и развитие основных элементов административно-правового режима обеспечения таможенного дела</w:t>
      </w:r>
      <w:r w:rsidRPr="00AB5C9D">
        <w:rPr>
          <w:rFonts w:ascii="Times New Roman" w:hAnsi="Times New Roman"/>
          <w:sz w:val="28"/>
          <w:szCs w:val="28"/>
        </w:rPr>
        <w:t>: (историко-правовой ас</w:t>
      </w:r>
      <w:r w:rsidR="00967ED9">
        <w:rPr>
          <w:rFonts w:ascii="Times New Roman" w:hAnsi="Times New Roman"/>
          <w:sz w:val="28"/>
          <w:szCs w:val="28"/>
        </w:rPr>
        <w:t>пект) / Р.</w:t>
      </w:r>
      <w:r w:rsidRPr="00AB5C9D">
        <w:rPr>
          <w:rFonts w:ascii="Times New Roman" w:hAnsi="Times New Roman"/>
          <w:sz w:val="28"/>
          <w:szCs w:val="28"/>
        </w:rPr>
        <w:t>А. Марченко // История государства и права. - </w:t>
      </w:r>
      <w:r w:rsidRPr="00AB5C9D">
        <w:rPr>
          <w:rFonts w:ascii="Times New Roman" w:hAnsi="Times New Roman"/>
          <w:bCs/>
          <w:sz w:val="28"/>
          <w:szCs w:val="28"/>
        </w:rPr>
        <w:t>2007</w:t>
      </w:r>
      <w:r w:rsidRPr="00AB5C9D">
        <w:rPr>
          <w:rFonts w:ascii="Times New Roman" w:hAnsi="Times New Roman"/>
          <w:sz w:val="28"/>
          <w:szCs w:val="28"/>
        </w:rPr>
        <w:t>. - N 3. - С. 24-26.</w:t>
      </w:r>
    </w:p>
    <w:p w:rsidR="00215B2A" w:rsidRPr="00AB5C9D" w:rsidRDefault="00215B2A"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rPr>
        <w:t xml:space="preserve">Правовое регулирование таможенных режимов. Комментарий законодательства </w:t>
      </w:r>
      <w:r w:rsidR="00D70B6E" w:rsidRPr="00AB5C9D">
        <w:rPr>
          <w:rFonts w:ascii="Times New Roman" w:hAnsi="Times New Roman"/>
          <w:sz w:val="28"/>
          <w:szCs w:val="28"/>
        </w:rPr>
        <w:t xml:space="preserve">/ А.Н. Козырин, В.В. Егазарова </w:t>
      </w:r>
      <w:r w:rsidRPr="00AB5C9D">
        <w:rPr>
          <w:rFonts w:ascii="Times New Roman" w:hAnsi="Times New Roman"/>
          <w:sz w:val="28"/>
          <w:szCs w:val="28"/>
        </w:rPr>
        <w:t>/</w:t>
      </w:r>
      <w:r w:rsidR="00D70B6E" w:rsidRPr="00AB5C9D">
        <w:rPr>
          <w:rFonts w:ascii="Times New Roman" w:hAnsi="Times New Roman"/>
          <w:sz w:val="28"/>
          <w:szCs w:val="28"/>
        </w:rPr>
        <w:t>/</w:t>
      </w:r>
      <w:r w:rsidR="003A7441">
        <w:rPr>
          <w:rFonts w:ascii="Times New Roman" w:hAnsi="Times New Roman"/>
          <w:sz w:val="28"/>
          <w:szCs w:val="28"/>
        </w:rPr>
        <w:t xml:space="preserve"> </w:t>
      </w:r>
      <w:r w:rsidR="00D70B6E" w:rsidRPr="00AB5C9D">
        <w:rPr>
          <w:rFonts w:ascii="Times New Roman" w:hAnsi="Times New Roman"/>
          <w:sz w:val="28"/>
          <w:szCs w:val="28"/>
        </w:rPr>
        <w:t>Право и экономика. – 2005. -</w:t>
      </w:r>
      <w:r w:rsidR="003A7441">
        <w:rPr>
          <w:rFonts w:ascii="Times New Roman" w:hAnsi="Times New Roman"/>
          <w:sz w:val="28"/>
          <w:szCs w:val="28"/>
        </w:rPr>
        <w:t xml:space="preserve"> </w:t>
      </w:r>
      <w:r w:rsidRPr="00AB5C9D">
        <w:rPr>
          <w:rFonts w:ascii="Times New Roman" w:hAnsi="Times New Roman"/>
          <w:sz w:val="28"/>
          <w:szCs w:val="28"/>
        </w:rPr>
        <w:t>№</w:t>
      </w:r>
      <w:r w:rsidR="00210F2B" w:rsidRPr="00AB5C9D">
        <w:rPr>
          <w:rFonts w:ascii="Times New Roman" w:hAnsi="Times New Roman"/>
          <w:sz w:val="28"/>
          <w:szCs w:val="28"/>
        </w:rPr>
        <w:t xml:space="preserve"> </w:t>
      </w:r>
      <w:r w:rsidRPr="00AB5C9D">
        <w:rPr>
          <w:rFonts w:ascii="Times New Roman" w:hAnsi="Times New Roman"/>
          <w:sz w:val="28"/>
          <w:szCs w:val="28"/>
        </w:rPr>
        <w:t>6</w:t>
      </w:r>
      <w:r w:rsidR="00210F2B" w:rsidRPr="00AB5C9D">
        <w:rPr>
          <w:rFonts w:ascii="Times New Roman" w:hAnsi="Times New Roman"/>
          <w:sz w:val="28"/>
          <w:szCs w:val="28"/>
        </w:rPr>
        <w:t>.</w:t>
      </w:r>
    </w:p>
    <w:p w:rsidR="00D70B6E" w:rsidRPr="00AB5C9D" w:rsidRDefault="00D70B6E"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Обеспе</w:t>
      </w:r>
      <w:r w:rsidR="00E63DC9" w:rsidRPr="00AB5C9D">
        <w:rPr>
          <w:rFonts w:ascii="Times New Roman" w:hAnsi="Times New Roman"/>
          <w:bCs/>
          <w:sz w:val="28"/>
          <w:szCs w:val="28"/>
        </w:rPr>
        <w:t>чение уплаты таможенных платежей</w:t>
      </w:r>
      <w:r w:rsidR="00E63DC9" w:rsidRPr="00AB5C9D">
        <w:rPr>
          <w:rFonts w:ascii="Times New Roman" w:hAnsi="Times New Roman"/>
          <w:sz w:val="28"/>
          <w:szCs w:val="28"/>
        </w:rPr>
        <w:t> / О.</w:t>
      </w:r>
      <w:r w:rsidRPr="00AB5C9D">
        <w:rPr>
          <w:rFonts w:ascii="Times New Roman" w:hAnsi="Times New Roman"/>
          <w:sz w:val="28"/>
          <w:szCs w:val="28"/>
        </w:rPr>
        <w:t>Г. Бад</w:t>
      </w:r>
      <w:r w:rsidR="00E63DC9" w:rsidRPr="00AB5C9D">
        <w:rPr>
          <w:rFonts w:ascii="Times New Roman" w:hAnsi="Times New Roman"/>
          <w:sz w:val="28"/>
          <w:szCs w:val="28"/>
        </w:rPr>
        <w:t>у</w:t>
      </w:r>
      <w:r w:rsidRPr="00AB5C9D">
        <w:rPr>
          <w:rFonts w:ascii="Times New Roman" w:hAnsi="Times New Roman"/>
          <w:sz w:val="28"/>
          <w:szCs w:val="28"/>
        </w:rPr>
        <w:t>лин // Право и экономика. - </w:t>
      </w:r>
      <w:r w:rsidRPr="00AB5C9D">
        <w:rPr>
          <w:rFonts w:ascii="Times New Roman" w:hAnsi="Times New Roman"/>
          <w:bCs/>
          <w:sz w:val="28"/>
          <w:szCs w:val="28"/>
        </w:rPr>
        <w:t>2004</w:t>
      </w:r>
      <w:r w:rsidRPr="00AB5C9D">
        <w:rPr>
          <w:rFonts w:ascii="Times New Roman" w:hAnsi="Times New Roman"/>
          <w:sz w:val="28"/>
          <w:szCs w:val="28"/>
        </w:rPr>
        <w:t>. - N 7. - С. 60-64.</w:t>
      </w:r>
    </w:p>
    <w:p w:rsidR="00F226F8" w:rsidRPr="00AB5C9D" w:rsidRDefault="00F226F8"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Таможенные режимы по российскому законодательству. Обзор и определения</w:t>
      </w:r>
      <w:r w:rsidRPr="00AB5C9D">
        <w:rPr>
          <w:rFonts w:ascii="Times New Roman" w:hAnsi="Times New Roman"/>
          <w:sz w:val="28"/>
          <w:szCs w:val="28"/>
        </w:rPr>
        <w:t> / Борис Вульфович Россинский // Закон. - </w:t>
      </w:r>
      <w:r w:rsidRPr="00AB5C9D">
        <w:rPr>
          <w:rFonts w:ascii="Times New Roman" w:hAnsi="Times New Roman"/>
          <w:bCs/>
          <w:sz w:val="28"/>
          <w:szCs w:val="28"/>
        </w:rPr>
        <w:t>2006</w:t>
      </w:r>
      <w:r w:rsidRPr="00AB5C9D">
        <w:rPr>
          <w:rFonts w:ascii="Times New Roman" w:hAnsi="Times New Roman"/>
          <w:sz w:val="28"/>
          <w:szCs w:val="28"/>
        </w:rPr>
        <w:t>. - N 6. - С. 5-12.</w:t>
      </w:r>
    </w:p>
    <w:p w:rsidR="00F226F8" w:rsidRPr="00AB5C9D" w:rsidRDefault="00F226F8"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Правовые основы помещения товаров под "завершающие" и "специальные" таможенные режимы</w:t>
      </w:r>
      <w:r w:rsidR="00967ED9">
        <w:rPr>
          <w:rFonts w:ascii="Times New Roman" w:hAnsi="Times New Roman"/>
          <w:sz w:val="28"/>
          <w:szCs w:val="28"/>
        </w:rPr>
        <w:t> / В.</w:t>
      </w:r>
      <w:r w:rsidRPr="00AB5C9D">
        <w:rPr>
          <w:rFonts w:ascii="Times New Roman" w:hAnsi="Times New Roman"/>
          <w:sz w:val="28"/>
          <w:szCs w:val="28"/>
        </w:rPr>
        <w:t>Г. Свинухов // Право и экономика. - </w:t>
      </w:r>
      <w:r w:rsidRPr="00AB5C9D">
        <w:rPr>
          <w:rFonts w:ascii="Times New Roman" w:hAnsi="Times New Roman"/>
          <w:bCs/>
          <w:sz w:val="28"/>
          <w:szCs w:val="28"/>
        </w:rPr>
        <w:t>2005</w:t>
      </w:r>
      <w:r w:rsidRPr="00AB5C9D">
        <w:rPr>
          <w:rFonts w:ascii="Times New Roman" w:hAnsi="Times New Roman"/>
          <w:sz w:val="28"/>
          <w:szCs w:val="28"/>
        </w:rPr>
        <w:t>. - N 7. - С. 66-70.</w:t>
      </w:r>
    </w:p>
    <w:p w:rsidR="00F226F8" w:rsidRPr="00AB5C9D" w:rsidRDefault="00F226F8"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bCs/>
          <w:sz w:val="28"/>
          <w:szCs w:val="28"/>
        </w:rPr>
        <w:t>Правовые основы помещения товаров под "основные" и "экономические" таможенные режимы</w:t>
      </w:r>
      <w:r w:rsidR="00967ED9">
        <w:rPr>
          <w:rFonts w:ascii="Times New Roman" w:hAnsi="Times New Roman"/>
          <w:sz w:val="28"/>
          <w:szCs w:val="28"/>
        </w:rPr>
        <w:t> / В.</w:t>
      </w:r>
      <w:r w:rsidRPr="00AB5C9D">
        <w:rPr>
          <w:rFonts w:ascii="Times New Roman" w:hAnsi="Times New Roman"/>
          <w:sz w:val="28"/>
          <w:szCs w:val="28"/>
        </w:rPr>
        <w:t>Г. Свинухов // Право и экономика. - </w:t>
      </w:r>
      <w:r w:rsidRPr="00AB5C9D">
        <w:rPr>
          <w:rFonts w:ascii="Times New Roman" w:hAnsi="Times New Roman"/>
          <w:bCs/>
          <w:sz w:val="28"/>
          <w:szCs w:val="28"/>
        </w:rPr>
        <w:t>2005</w:t>
      </w:r>
      <w:r w:rsidRPr="00AB5C9D">
        <w:rPr>
          <w:rFonts w:ascii="Times New Roman" w:hAnsi="Times New Roman"/>
          <w:sz w:val="28"/>
          <w:szCs w:val="28"/>
        </w:rPr>
        <w:t>. - N 6. - С. 61-70.</w:t>
      </w:r>
    </w:p>
    <w:p w:rsidR="00692F41" w:rsidRPr="00AB5C9D" w:rsidRDefault="00692F41"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lang w:val="en-US"/>
        </w:rPr>
        <w:t>www.customs.ru</w:t>
      </w:r>
    </w:p>
    <w:p w:rsidR="00692F41" w:rsidRPr="00AB5C9D" w:rsidRDefault="00692F41"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lang w:val="en-US"/>
        </w:rPr>
        <w:t>www.vch.ru</w:t>
      </w:r>
    </w:p>
    <w:p w:rsidR="00692F41" w:rsidRPr="00AB5C9D" w:rsidRDefault="00692F41" w:rsidP="003A7441">
      <w:pPr>
        <w:pStyle w:val="a7"/>
        <w:numPr>
          <w:ilvl w:val="0"/>
          <w:numId w:val="5"/>
        </w:numPr>
        <w:spacing w:after="0" w:line="360" w:lineRule="auto"/>
        <w:ind w:left="0" w:firstLine="0"/>
        <w:jc w:val="both"/>
        <w:rPr>
          <w:rFonts w:ascii="Times New Roman" w:hAnsi="Times New Roman"/>
          <w:sz w:val="28"/>
          <w:szCs w:val="28"/>
        </w:rPr>
      </w:pPr>
      <w:r w:rsidRPr="00AB5C9D">
        <w:rPr>
          <w:rFonts w:ascii="Times New Roman" w:hAnsi="Times New Roman"/>
          <w:sz w:val="28"/>
          <w:szCs w:val="28"/>
          <w:lang w:val="en-US"/>
        </w:rPr>
        <w:t>www.tamognya.ru</w:t>
      </w:r>
      <w:bookmarkStart w:id="0" w:name="_GoBack"/>
      <w:bookmarkEnd w:id="0"/>
    </w:p>
    <w:sectPr w:rsidR="00692F41" w:rsidRPr="00AB5C9D" w:rsidSect="003A7441">
      <w:pgSz w:w="11906" w:h="16838"/>
      <w:pgMar w:top="1134"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3AE" w:rsidRDefault="00F143AE" w:rsidP="00017C02">
      <w:pPr>
        <w:spacing w:after="0" w:line="240" w:lineRule="auto"/>
      </w:pPr>
      <w:r>
        <w:separator/>
      </w:r>
    </w:p>
  </w:endnote>
  <w:endnote w:type="continuationSeparator" w:id="0">
    <w:p w:rsidR="00F143AE" w:rsidRDefault="00F143AE" w:rsidP="0001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3AE" w:rsidRDefault="00F143AE" w:rsidP="00017C02">
      <w:pPr>
        <w:spacing w:after="0" w:line="240" w:lineRule="auto"/>
      </w:pPr>
      <w:r>
        <w:separator/>
      </w:r>
    </w:p>
  </w:footnote>
  <w:footnote w:type="continuationSeparator" w:id="0">
    <w:p w:rsidR="00F143AE" w:rsidRDefault="00F143AE" w:rsidP="00017C02">
      <w:pPr>
        <w:spacing w:after="0" w:line="240" w:lineRule="auto"/>
      </w:pPr>
      <w:r>
        <w:continuationSeparator/>
      </w:r>
    </w:p>
  </w:footnote>
  <w:footnote w:id="1">
    <w:p w:rsidR="00F143AE" w:rsidRDefault="00AB5C9D" w:rsidP="003A7441">
      <w:pPr>
        <w:spacing w:after="0" w:line="240" w:lineRule="auto"/>
        <w:jc w:val="both"/>
      </w:pPr>
      <w:r w:rsidRPr="001938F6">
        <w:rPr>
          <w:rStyle w:val="aa"/>
          <w:sz w:val="20"/>
          <w:szCs w:val="20"/>
        </w:rPr>
        <w:footnoteRef/>
      </w:r>
      <w:r w:rsidRPr="001938F6">
        <w:rPr>
          <w:sz w:val="20"/>
          <w:szCs w:val="20"/>
        </w:rPr>
        <w:t xml:space="preserve"> </w:t>
      </w:r>
      <w:r w:rsidRPr="001938F6">
        <w:rPr>
          <w:rFonts w:ascii="Times New Roman" w:hAnsi="Times New Roman"/>
          <w:bCs/>
          <w:sz w:val="20"/>
          <w:szCs w:val="20"/>
        </w:rPr>
        <w:t>Таможенное дело</w:t>
      </w:r>
      <w:r w:rsidRPr="001938F6">
        <w:rPr>
          <w:rFonts w:ascii="Times New Roman" w:hAnsi="Times New Roman"/>
          <w:sz w:val="20"/>
          <w:szCs w:val="20"/>
        </w:rPr>
        <w:t>: учебник / О.В. Молчанова, М.В. Коган. - Ростов-на-Дону: Феникс, 2005. - 314 с.</w:t>
      </w:r>
    </w:p>
  </w:footnote>
  <w:footnote w:id="2">
    <w:p w:rsidR="00F143AE" w:rsidRDefault="00AB5C9D" w:rsidP="003A7441">
      <w:pPr>
        <w:spacing w:after="0" w:line="240" w:lineRule="auto"/>
        <w:jc w:val="both"/>
      </w:pPr>
      <w:r w:rsidRPr="001938F6">
        <w:rPr>
          <w:rStyle w:val="aa"/>
          <w:sz w:val="20"/>
          <w:szCs w:val="20"/>
        </w:rPr>
        <w:footnoteRef/>
      </w:r>
      <w:r w:rsidRPr="001938F6">
        <w:rPr>
          <w:sz w:val="20"/>
          <w:szCs w:val="20"/>
        </w:rPr>
        <w:t xml:space="preserve"> </w:t>
      </w:r>
      <w:r w:rsidRPr="001938F6">
        <w:rPr>
          <w:rFonts w:ascii="Times New Roman" w:hAnsi="Times New Roman"/>
          <w:sz w:val="20"/>
          <w:szCs w:val="20"/>
        </w:rPr>
        <w:t>Комментарий к таможенному кодексу Российской Федерации/ А.Н. Козырин. – М.: Изд-во Проспект, 2004. – 736 с.</w:t>
      </w:r>
    </w:p>
  </w:footnote>
  <w:footnote w:id="3">
    <w:p w:rsidR="00F143AE" w:rsidRDefault="00AB5C9D" w:rsidP="003A7441">
      <w:pPr>
        <w:spacing w:after="0" w:line="240" w:lineRule="auto"/>
        <w:jc w:val="both"/>
      </w:pPr>
      <w:r w:rsidRPr="001938F6">
        <w:rPr>
          <w:rStyle w:val="aa"/>
          <w:sz w:val="20"/>
          <w:szCs w:val="20"/>
        </w:rPr>
        <w:footnoteRef/>
      </w:r>
      <w:r w:rsidRPr="001938F6">
        <w:rPr>
          <w:sz w:val="20"/>
          <w:szCs w:val="20"/>
        </w:rPr>
        <w:t xml:space="preserve"> </w:t>
      </w:r>
      <w:r w:rsidRPr="001938F6">
        <w:rPr>
          <w:rFonts w:ascii="Times New Roman" w:hAnsi="Times New Roman"/>
          <w:sz w:val="20"/>
          <w:szCs w:val="20"/>
        </w:rPr>
        <w:t>Таможенное право России: курс лекций. 3-е изд., перераб. и доп./ И.В.Тимошенко.</w:t>
      </w:r>
      <w:r w:rsidR="003A7441">
        <w:rPr>
          <w:rFonts w:ascii="Times New Roman" w:hAnsi="Times New Roman"/>
          <w:sz w:val="20"/>
          <w:szCs w:val="20"/>
        </w:rPr>
        <w:t xml:space="preserve"> </w:t>
      </w:r>
      <w:r w:rsidRPr="001938F6">
        <w:rPr>
          <w:rFonts w:ascii="Times New Roman" w:hAnsi="Times New Roman"/>
          <w:sz w:val="20"/>
          <w:szCs w:val="20"/>
        </w:rPr>
        <w:t>– М.: «Приоритет», 2003. – 352 с.</w:t>
      </w:r>
    </w:p>
  </w:footnote>
  <w:footnote w:id="4">
    <w:p w:rsidR="00F143AE" w:rsidRDefault="00AB5C9D" w:rsidP="003A7441">
      <w:pPr>
        <w:pStyle w:val="a8"/>
      </w:pPr>
      <w:r w:rsidRPr="001938F6">
        <w:rPr>
          <w:rStyle w:val="aa"/>
        </w:rPr>
        <w:footnoteRef/>
      </w:r>
      <w:r w:rsidRPr="001938F6">
        <w:t xml:space="preserve"> </w:t>
      </w:r>
      <w:r w:rsidRPr="001938F6">
        <w:rPr>
          <w:rFonts w:ascii="Times New Roman" w:hAnsi="Times New Roman"/>
        </w:rPr>
        <w:t>Правовое регулирование таможенных режимов</w:t>
      </w:r>
      <w:r w:rsidRPr="001938F6">
        <w:t xml:space="preserve">. </w:t>
      </w:r>
      <w:r w:rsidRPr="001938F6">
        <w:rPr>
          <w:rFonts w:ascii="Times New Roman" w:hAnsi="Times New Roman"/>
        </w:rPr>
        <w:t>Комментарий законодательства / А.Н. Козырин, В.В. Егазарова //</w:t>
      </w:r>
      <w:r w:rsidR="003A7441">
        <w:rPr>
          <w:rFonts w:ascii="Times New Roman" w:hAnsi="Times New Roman"/>
        </w:rPr>
        <w:t xml:space="preserve"> </w:t>
      </w:r>
      <w:r w:rsidRPr="001938F6">
        <w:rPr>
          <w:rFonts w:ascii="Times New Roman" w:hAnsi="Times New Roman"/>
        </w:rPr>
        <w:t>Право и экономика. – 2005. -</w:t>
      </w:r>
      <w:r w:rsidR="003A7441">
        <w:rPr>
          <w:rFonts w:ascii="Times New Roman" w:hAnsi="Times New Roman"/>
        </w:rPr>
        <w:t xml:space="preserve"> </w:t>
      </w:r>
      <w:r w:rsidRPr="001938F6">
        <w:rPr>
          <w:rFonts w:ascii="Times New Roman" w:hAnsi="Times New Roman"/>
        </w:rPr>
        <w:t>№ 6.</w:t>
      </w:r>
    </w:p>
  </w:footnote>
  <w:footnote w:id="5">
    <w:p w:rsidR="00F143AE" w:rsidRDefault="00AB5C9D" w:rsidP="003A7441">
      <w:pPr>
        <w:spacing w:after="0" w:line="240" w:lineRule="auto"/>
        <w:jc w:val="both"/>
      </w:pPr>
      <w:r w:rsidRPr="001938F6">
        <w:rPr>
          <w:rStyle w:val="aa"/>
          <w:sz w:val="20"/>
          <w:szCs w:val="20"/>
        </w:rPr>
        <w:footnoteRef/>
      </w:r>
      <w:r w:rsidRPr="001938F6">
        <w:rPr>
          <w:sz w:val="20"/>
          <w:szCs w:val="20"/>
        </w:rPr>
        <w:t xml:space="preserve"> </w:t>
      </w:r>
      <w:r w:rsidRPr="001938F6">
        <w:rPr>
          <w:rFonts w:ascii="Times New Roman" w:hAnsi="Times New Roman"/>
          <w:sz w:val="20"/>
          <w:szCs w:val="20"/>
        </w:rPr>
        <w:t>Комментарий к таможенному кодексу Российской Федерации/ А.Н. Козырин. – М.: Изд-во Проспект, 2004. – 736 с.</w:t>
      </w:r>
    </w:p>
  </w:footnote>
  <w:footnote w:id="6">
    <w:p w:rsidR="00F143AE" w:rsidRDefault="00AB5C9D" w:rsidP="003A7441">
      <w:pPr>
        <w:spacing w:after="0" w:line="240" w:lineRule="auto"/>
        <w:jc w:val="both"/>
      </w:pPr>
      <w:r w:rsidRPr="001938F6">
        <w:rPr>
          <w:rStyle w:val="aa"/>
          <w:sz w:val="20"/>
          <w:szCs w:val="20"/>
        </w:rPr>
        <w:footnoteRef/>
      </w:r>
      <w:r w:rsidRPr="001938F6">
        <w:rPr>
          <w:sz w:val="20"/>
          <w:szCs w:val="20"/>
        </w:rPr>
        <w:t xml:space="preserve"> </w:t>
      </w:r>
      <w:r w:rsidRPr="001938F6">
        <w:rPr>
          <w:rFonts w:ascii="Times New Roman" w:hAnsi="Times New Roman"/>
          <w:sz w:val="20"/>
          <w:szCs w:val="20"/>
        </w:rPr>
        <w:t>Таможенный кодекс Российской Федерации. – М.: ТК Велби, Изд-во Проспект, 2005. – 280 с.</w:t>
      </w:r>
    </w:p>
  </w:footnote>
  <w:footnote w:id="7">
    <w:p w:rsidR="00F143AE" w:rsidRDefault="00AB5C9D" w:rsidP="003A7441">
      <w:pPr>
        <w:pStyle w:val="a8"/>
      </w:pPr>
      <w:r w:rsidRPr="001938F6">
        <w:rPr>
          <w:rStyle w:val="aa"/>
        </w:rPr>
        <w:footnoteRef/>
      </w:r>
      <w:r w:rsidRPr="001938F6">
        <w:t xml:space="preserve"> </w:t>
      </w:r>
      <w:r w:rsidRPr="001938F6">
        <w:rPr>
          <w:rFonts w:ascii="Times New Roman" w:hAnsi="Times New Roman"/>
        </w:rPr>
        <w:t>Таможенное право России: курс лекций. 3-е изд., перераб. и доп./ И.В.Тимошенко.</w:t>
      </w:r>
      <w:r w:rsidR="003A7441">
        <w:rPr>
          <w:rFonts w:ascii="Times New Roman" w:hAnsi="Times New Roman"/>
        </w:rPr>
        <w:t xml:space="preserve"> </w:t>
      </w:r>
      <w:r w:rsidRPr="001938F6">
        <w:rPr>
          <w:rFonts w:ascii="Times New Roman" w:hAnsi="Times New Roman"/>
        </w:rPr>
        <w:t>– М.: «Приоритет», 2003. – 352 с.</w:t>
      </w:r>
    </w:p>
  </w:footnote>
  <w:footnote w:id="8">
    <w:p w:rsidR="00F143AE" w:rsidRDefault="00AB5C9D" w:rsidP="003A7441">
      <w:pPr>
        <w:pStyle w:val="a8"/>
      </w:pPr>
      <w:r w:rsidRPr="001938F6">
        <w:rPr>
          <w:rStyle w:val="aa"/>
        </w:rPr>
        <w:footnoteRef/>
      </w:r>
      <w:r w:rsidRPr="001938F6">
        <w:t xml:space="preserve"> </w:t>
      </w:r>
      <w:r w:rsidRPr="001938F6">
        <w:rPr>
          <w:rFonts w:ascii="Times New Roman" w:hAnsi="Times New Roman"/>
          <w:bCs/>
        </w:rPr>
        <w:t>Таможенное право</w:t>
      </w:r>
      <w:r w:rsidRPr="001938F6">
        <w:rPr>
          <w:rFonts w:ascii="Times New Roman" w:hAnsi="Times New Roman"/>
        </w:rPr>
        <w:t> : учеб. для вузов / С.В. Халипов. - М.: Зерцало М, 2004. - 240 с.</w:t>
      </w:r>
    </w:p>
  </w:footnote>
  <w:footnote w:id="9">
    <w:p w:rsidR="00F143AE" w:rsidRDefault="00AB5C9D" w:rsidP="001938F6">
      <w:pPr>
        <w:spacing w:after="0" w:line="240" w:lineRule="auto"/>
        <w:jc w:val="both"/>
      </w:pPr>
      <w:r w:rsidRPr="001938F6">
        <w:rPr>
          <w:rStyle w:val="aa"/>
          <w:sz w:val="18"/>
          <w:szCs w:val="18"/>
        </w:rPr>
        <w:footnoteRef/>
      </w:r>
      <w:r w:rsidRPr="001938F6">
        <w:rPr>
          <w:sz w:val="18"/>
          <w:szCs w:val="18"/>
        </w:rPr>
        <w:t xml:space="preserve"> </w:t>
      </w:r>
      <w:r w:rsidRPr="001938F6">
        <w:rPr>
          <w:rFonts w:ascii="Times New Roman" w:hAnsi="Times New Roman"/>
          <w:bCs/>
          <w:sz w:val="18"/>
          <w:szCs w:val="18"/>
        </w:rPr>
        <w:t>Таможенное право</w:t>
      </w:r>
      <w:r w:rsidRPr="001938F6">
        <w:rPr>
          <w:rFonts w:ascii="Times New Roman" w:hAnsi="Times New Roman"/>
          <w:sz w:val="18"/>
          <w:szCs w:val="18"/>
        </w:rPr>
        <w:t>: учеб. для вузов / Б. Н. Габричидзе, А. Г. Чернявский .- 5-е изд., перераб. и доп. - М. : Дашков и К, 2004. - 841 с.</w:t>
      </w:r>
    </w:p>
  </w:footnote>
  <w:footnote w:id="10">
    <w:p w:rsidR="00F143AE" w:rsidRDefault="00AB5C9D" w:rsidP="001938F6">
      <w:pPr>
        <w:pStyle w:val="a8"/>
      </w:pPr>
      <w:r w:rsidRPr="001938F6">
        <w:rPr>
          <w:rStyle w:val="aa"/>
          <w:sz w:val="18"/>
          <w:szCs w:val="18"/>
        </w:rPr>
        <w:footnoteRef/>
      </w:r>
      <w:r w:rsidRPr="001938F6">
        <w:rPr>
          <w:sz w:val="18"/>
          <w:szCs w:val="18"/>
        </w:rPr>
        <w:t xml:space="preserve"> </w:t>
      </w:r>
      <w:r w:rsidRPr="001938F6">
        <w:rPr>
          <w:rFonts w:ascii="Times New Roman" w:hAnsi="Times New Roman"/>
          <w:bCs/>
          <w:sz w:val="18"/>
          <w:szCs w:val="18"/>
        </w:rPr>
        <w:t>Правовые основы помещения товаров под "основные" и "экономические" таможенные режимы</w:t>
      </w:r>
      <w:r w:rsidRPr="001938F6">
        <w:rPr>
          <w:rFonts w:ascii="Times New Roman" w:hAnsi="Times New Roman"/>
          <w:sz w:val="18"/>
          <w:szCs w:val="18"/>
        </w:rPr>
        <w:t> / В. Г. Свинухов // Право и экономика. - </w:t>
      </w:r>
      <w:r w:rsidRPr="001938F6">
        <w:rPr>
          <w:rFonts w:ascii="Times New Roman" w:hAnsi="Times New Roman"/>
          <w:bCs/>
          <w:sz w:val="18"/>
          <w:szCs w:val="18"/>
        </w:rPr>
        <w:t>2005</w:t>
      </w:r>
      <w:r w:rsidRPr="001938F6">
        <w:rPr>
          <w:rFonts w:ascii="Times New Roman" w:hAnsi="Times New Roman"/>
          <w:sz w:val="18"/>
          <w:szCs w:val="18"/>
        </w:rPr>
        <w:t>. - N 6. - С. 61-70.</w:t>
      </w:r>
    </w:p>
  </w:footnote>
  <w:footnote w:id="11">
    <w:p w:rsidR="00F143AE" w:rsidRDefault="00AB5C9D" w:rsidP="001938F6">
      <w:pPr>
        <w:spacing w:after="0" w:line="240" w:lineRule="auto"/>
        <w:jc w:val="both"/>
      </w:pPr>
      <w:r w:rsidRPr="001938F6">
        <w:rPr>
          <w:rStyle w:val="aa"/>
          <w:sz w:val="18"/>
          <w:szCs w:val="18"/>
        </w:rPr>
        <w:footnoteRef/>
      </w:r>
      <w:r w:rsidRPr="001938F6">
        <w:rPr>
          <w:sz w:val="18"/>
          <w:szCs w:val="18"/>
        </w:rPr>
        <w:t xml:space="preserve"> </w:t>
      </w:r>
      <w:r w:rsidRPr="001938F6">
        <w:rPr>
          <w:rFonts w:ascii="Times New Roman" w:hAnsi="Times New Roman"/>
          <w:sz w:val="18"/>
          <w:szCs w:val="18"/>
        </w:rPr>
        <w:t>Комментарий к таможенному кодексу Российской Федерации/ А.Н. Козырин. – М.: Изд-во Проспект, 2004. – 736 с.</w:t>
      </w:r>
    </w:p>
  </w:footnote>
  <w:footnote w:id="12">
    <w:p w:rsidR="00AB5C9D" w:rsidRPr="001938F6" w:rsidRDefault="00AB5C9D" w:rsidP="001938F6">
      <w:pPr>
        <w:spacing w:after="0" w:line="240" w:lineRule="auto"/>
        <w:jc w:val="both"/>
        <w:rPr>
          <w:rFonts w:ascii="Times New Roman" w:hAnsi="Times New Roman"/>
          <w:sz w:val="18"/>
          <w:szCs w:val="18"/>
        </w:rPr>
      </w:pPr>
      <w:r w:rsidRPr="001938F6">
        <w:rPr>
          <w:rStyle w:val="aa"/>
          <w:sz w:val="18"/>
          <w:szCs w:val="18"/>
        </w:rPr>
        <w:footnoteRef/>
      </w:r>
      <w:r w:rsidRPr="001938F6">
        <w:rPr>
          <w:sz w:val="18"/>
          <w:szCs w:val="18"/>
        </w:rPr>
        <w:t xml:space="preserve"> </w:t>
      </w:r>
      <w:r w:rsidRPr="001938F6">
        <w:rPr>
          <w:rFonts w:ascii="Times New Roman" w:hAnsi="Times New Roman"/>
          <w:sz w:val="18"/>
          <w:szCs w:val="18"/>
        </w:rPr>
        <w:t>Таможенный кодекс Российской Федерации. – М.: ТК Велби, Изд-во Проспект, 2005. – 280 с.</w:t>
      </w:r>
    </w:p>
    <w:p w:rsidR="00F143AE" w:rsidRDefault="00F143AE" w:rsidP="001938F6">
      <w:pPr>
        <w:spacing w:after="0" w:line="240" w:lineRule="auto"/>
        <w:jc w:val="both"/>
      </w:pPr>
    </w:p>
  </w:footnote>
  <w:footnote w:id="13">
    <w:p w:rsidR="00F143AE" w:rsidRDefault="00AB5C9D" w:rsidP="001938F6">
      <w:pPr>
        <w:spacing w:after="0" w:line="240" w:lineRule="auto"/>
        <w:jc w:val="both"/>
      </w:pPr>
      <w:r w:rsidRPr="001938F6">
        <w:rPr>
          <w:rStyle w:val="aa"/>
          <w:sz w:val="18"/>
          <w:szCs w:val="18"/>
        </w:rPr>
        <w:footnoteRef/>
      </w:r>
      <w:r w:rsidRPr="001938F6">
        <w:rPr>
          <w:sz w:val="18"/>
          <w:szCs w:val="18"/>
        </w:rPr>
        <w:t xml:space="preserve"> </w:t>
      </w:r>
      <w:r w:rsidRPr="001938F6">
        <w:rPr>
          <w:rFonts w:ascii="Times New Roman" w:hAnsi="Times New Roman"/>
          <w:bCs/>
          <w:color w:val="000000"/>
          <w:sz w:val="18"/>
          <w:szCs w:val="18"/>
        </w:rPr>
        <w:t>Приказ ГТК РФ № 973 от 08.09.03. «Об утверждении Инструкции о совершении таможенных операций при внутреннем и международном таможенном транзите товаров».</w:t>
      </w:r>
    </w:p>
  </w:footnote>
  <w:footnote w:id="14">
    <w:p w:rsidR="00F143AE" w:rsidRDefault="00AB5C9D" w:rsidP="001938F6">
      <w:pPr>
        <w:spacing w:after="0" w:line="240" w:lineRule="auto"/>
        <w:jc w:val="both"/>
      </w:pPr>
      <w:r w:rsidRPr="001938F6">
        <w:rPr>
          <w:rStyle w:val="aa"/>
          <w:sz w:val="18"/>
          <w:szCs w:val="18"/>
        </w:rPr>
        <w:footnoteRef/>
      </w:r>
      <w:r w:rsidRPr="001938F6">
        <w:rPr>
          <w:sz w:val="18"/>
          <w:szCs w:val="18"/>
        </w:rPr>
        <w:t xml:space="preserve"> </w:t>
      </w:r>
      <w:r w:rsidRPr="001938F6">
        <w:rPr>
          <w:rFonts w:ascii="Times New Roman" w:hAnsi="Times New Roman"/>
          <w:bCs/>
          <w:sz w:val="18"/>
          <w:szCs w:val="18"/>
        </w:rPr>
        <w:t>Таможенное дело</w:t>
      </w:r>
      <w:r w:rsidRPr="001938F6">
        <w:rPr>
          <w:rFonts w:ascii="Times New Roman" w:hAnsi="Times New Roman"/>
          <w:sz w:val="18"/>
          <w:szCs w:val="18"/>
        </w:rPr>
        <w:t>: учебник / О.В. Молчанова, М.В. Коган. - Ростов-на-Дону: Феникс, 2005. - 314 с.</w:t>
      </w:r>
    </w:p>
  </w:footnote>
  <w:footnote w:id="15">
    <w:p w:rsidR="00F143AE" w:rsidRDefault="00AB5C9D">
      <w:pPr>
        <w:pStyle w:val="a8"/>
      </w:pPr>
      <w:r w:rsidRPr="003F6296">
        <w:rPr>
          <w:rStyle w:val="aa"/>
          <w:sz w:val="18"/>
          <w:szCs w:val="18"/>
        </w:rPr>
        <w:footnoteRef/>
      </w:r>
      <w:r w:rsidRPr="003F6296">
        <w:rPr>
          <w:sz w:val="18"/>
          <w:szCs w:val="18"/>
        </w:rPr>
        <w:t xml:space="preserve"> </w:t>
      </w:r>
      <w:r w:rsidRPr="003F6296">
        <w:rPr>
          <w:rFonts w:ascii="Times New Roman" w:hAnsi="Times New Roman"/>
          <w:bCs/>
          <w:color w:val="000000"/>
          <w:sz w:val="18"/>
          <w:szCs w:val="18"/>
        </w:rPr>
        <w:t>Приказ ФТС РФ</w:t>
      </w:r>
      <w:r w:rsidR="003A7441">
        <w:rPr>
          <w:rFonts w:ascii="Times New Roman" w:hAnsi="Times New Roman"/>
          <w:bCs/>
          <w:color w:val="000000"/>
          <w:sz w:val="18"/>
          <w:szCs w:val="18"/>
        </w:rPr>
        <w:t xml:space="preserve"> </w:t>
      </w:r>
      <w:r w:rsidRPr="003F6296">
        <w:rPr>
          <w:rFonts w:ascii="Times New Roman" w:hAnsi="Times New Roman"/>
          <w:bCs/>
          <w:color w:val="000000"/>
          <w:sz w:val="18"/>
          <w:szCs w:val="18"/>
        </w:rPr>
        <w:t>№867 от 15.09.05. «Об утверждении Инструкции об организации действий должностных лиц таможенных органов, совершающих таможенные операции при использовании таможенного режима переработки на таможенной территории».</w:t>
      </w:r>
    </w:p>
  </w:footnote>
  <w:footnote w:id="16">
    <w:p w:rsidR="00F143AE" w:rsidRDefault="00AB5C9D" w:rsidP="003F6296">
      <w:pPr>
        <w:spacing w:after="0" w:line="240" w:lineRule="auto"/>
        <w:jc w:val="both"/>
      </w:pPr>
      <w:r w:rsidRPr="003F6296">
        <w:rPr>
          <w:rStyle w:val="aa"/>
          <w:sz w:val="18"/>
          <w:szCs w:val="18"/>
        </w:rPr>
        <w:footnoteRef/>
      </w:r>
      <w:r w:rsidRPr="003F6296">
        <w:rPr>
          <w:sz w:val="18"/>
          <w:szCs w:val="18"/>
        </w:rPr>
        <w:t xml:space="preserve"> </w:t>
      </w:r>
      <w:r w:rsidRPr="003F6296">
        <w:rPr>
          <w:rFonts w:ascii="Times New Roman" w:hAnsi="Times New Roman"/>
          <w:sz w:val="18"/>
          <w:szCs w:val="18"/>
        </w:rPr>
        <w:t>Комментарий к таможенному кодексу Российской Федерации/ А.Н. Козырин. – М.: Изд-во Проспект, 2004. – 736 с.</w:t>
      </w:r>
    </w:p>
  </w:footnote>
  <w:footnote w:id="17">
    <w:p w:rsidR="00F143AE" w:rsidRDefault="00AB5C9D" w:rsidP="003A7441">
      <w:pPr>
        <w:pStyle w:val="a8"/>
        <w:jc w:val="both"/>
      </w:pPr>
      <w:r w:rsidRPr="003A7441">
        <w:rPr>
          <w:rStyle w:val="aa"/>
        </w:rPr>
        <w:footnoteRef/>
      </w:r>
      <w:r w:rsidRPr="003A7441">
        <w:t xml:space="preserve"> </w:t>
      </w:r>
      <w:r w:rsidRPr="003A7441">
        <w:rPr>
          <w:rFonts w:ascii="Times New Roman" w:hAnsi="Times New Roman"/>
          <w:bCs/>
        </w:rPr>
        <w:t>Таможенное право</w:t>
      </w:r>
      <w:r w:rsidRPr="003A7441">
        <w:rPr>
          <w:rFonts w:ascii="Times New Roman" w:hAnsi="Times New Roman"/>
        </w:rPr>
        <w:t>: учеб. для вузов / Б. Н. Габричидзе, А. Г. Чернявский .- 5-е изд., перераб. и доп. - М. : Дашков и К, 2004. - 841 с.</w:t>
      </w:r>
    </w:p>
  </w:footnote>
  <w:footnote w:id="18">
    <w:p w:rsidR="00F143AE" w:rsidRDefault="00AB5C9D" w:rsidP="003F6296">
      <w:pPr>
        <w:spacing w:after="0" w:line="240" w:lineRule="auto"/>
        <w:jc w:val="both"/>
      </w:pPr>
      <w:r w:rsidRPr="003F6296">
        <w:rPr>
          <w:rStyle w:val="aa"/>
          <w:sz w:val="18"/>
          <w:szCs w:val="18"/>
        </w:rPr>
        <w:footnoteRef/>
      </w:r>
      <w:r w:rsidRPr="003F6296">
        <w:rPr>
          <w:sz w:val="18"/>
          <w:szCs w:val="18"/>
        </w:rPr>
        <w:t xml:space="preserve"> </w:t>
      </w:r>
      <w:r w:rsidRPr="003F6296">
        <w:rPr>
          <w:rFonts w:ascii="Times New Roman" w:hAnsi="Times New Roman"/>
          <w:bCs/>
          <w:color w:val="000000"/>
          <w:sz w:val="18"/>
          <w:szCs w:val="18"/>
        </w:rPr>
        <w:t>Приказ ФТС РФ</w:t>
      </w:r>
      <w:r w:rsidR="003A7441">
        <w:rPr>
          <w:rFonts w:ascii="Times New Roman" w:hAnsi="Times New Roman"/>
          <w:bCs/>
          <w:color w:val="000000"/>
          <w:sz w:val="18"/>
          <w:szCs w:val="18"/>
        </w:rPr>
        <w:t xml:space="preserve"> </w:t>
      </w:r>
      <w:r w:rsidRPr="003F6296">
        <w:rPr>
          <w:rFonts w:ascii="Times New Roman" w:hAnsi="Times New Roman"/>
          <w:bCs/>
          <w:color w:val="000000"/>
          <w:sz w:val="18"/>
          <w:szCs w:val="18"/>
        </w:rPr>
        <w:t>№ 887 от 23.09.05</w:t>
      </w:r>
      <w:r w:rsidR="003A7441">
        <w:rPr>
          <w:rFonts w:ascii="Times New Roman" w:hAnsi="Times New Roman"/>
          <w:bCs/>
          <w:color w:val="000000"/>
          <w:sz w:val="18"/>
          <w:szCs w:val="18"/>
        </w:rPr>
        <w:t xml:space="preserve"> </w:t>
      </w:r>
      <w:r w:rsidRPr="003F6296">
        <w:rPr>
          <w:rFonts w:ascii="Times New Roman" w:hAnsi="Times New Roman"/>
          <w:bCs/>
          <w:color w:val="000000"/>
          <w:sz w:val="18"/>
          <w:szCs w:val="18"/>
        </w:rPr>
        <w:t>«Об утверждении Инструкции об организации действий должностных лиц таможенных органов, совершающих таможенные операции при использовании таможенного режима переработки вне таможенной территории».</w:t>
      </w:r>
      <w:r>
        <w:rPr>
          <w:rFonts w:ascii="Times New Roman" w:hAnsi="Times New Roman"/>
          <w:bCs/>
          <w:color w:val="000000"/>
          <w:sz w:val="18"/>
          <w:szCs w:val="18"/>
        </w:rPr>
        <w:t xml:space="preserve"> </w:t>
      </w:r>
    </w:p>
  </w:footnote>
  <w:footnote w:id="19">
    <w:p w:rsidR="00F143AE" w:rsidRDefault="00AB5C9D">
      <w:pPr>
        <w:pStyle w:val="a8"/>
      </w:pPr>
      <w:r w:rsidRPr="003A7441">
        <w:rPr>
          <w:rStyle w:val="aa"/>
        </w:rPr>
        <w:footnoteRef/>
      </w:r>
      <w:r w:rsidRPr="003A7441">
        <w:t xml:space="preserve"> </w:t>
      </w:r>
      <w:r w:rsidRPr="003A7441">
        <w:rPr>
          <w:rFonts w:ascii="Times New Roman" w:hAnsi="Times New Roman"/>
          <w:bCs/>
          <w:color w:val="000000"/>
        </w:rPr>
        <w:t>Приказ ГТК РФ</w:t>
      </w:r>
      <w:r w:rsidR="003A7441" w:rsidRPr="003A7441">
        <w:rPr>
          <w:rFonts w:ascii="Times New Roman" w:hAnsi="Times New Roman"/>
          <w:bCs/>
          <w:color w:val="000000"/>
        </w:rPr>
        <w:t xml:space="preserve"> </w:t>
      </w:r>
      <w:r w:rsidRPr="003A7441">
        <w:rPr>
          <w:rFonts w:ascii="Times New Roman" w:hAnsi="Times New Roman"/>
          <w:bCs/>
          <w:color w:val="000000"/>
        </w:rPr>
        <w:t>№ 1388 от 04.12.03. «О совершении отдельных таможенных операций при использовании таможенного режима временного ввоза».</w:t>
      </w:r>
    </w:p>
  </w:footnote>
  <w:footnote w:id="20">
    <w:p w:rsidR="00F143AE" w:rsidRDefault="00AB5C9D" w:rsidP="003A7441">
      <w:pPr>
        <w:pStyle w:val="a8"/>
        <w:jc w:val="both"/>
      </w:pPr>
      <w:r w:rsidRPr="003F6296">
        <w:rPr>
          <w:rStyle w:val="aa"/>
          <w:sz w:val="18"/>
          <w:szCs w:val="18"/>
        </w:rPr>
        <w:footnoteRef/>
      </w:r>
      <w:r w:rsidRPr="003F6296">
        <w:rPr>
          <w:sz w:val="18"/>
          <w:szCs w:val="18"/>
        </w:rPr>
        <w:t xml:space="preserve"> </w:t>
      </w:r>
      <w:r w:rsidRPr="003F6296">
        <w:rPr>
          <w:rFonts w:ascii="Times New Roman" w:hAnsi="Times New Roman"/>
          <w:bCs/>
          <w:sz w:val="18"/>
          <w:szCs w:val="18"/>
        </w:rPr>
        <w:t>Таможенные режимы по российскому законодательству. Обзор и определения</w:t>
      </w:r>
      <w:r w:rsidRPr="003F6296">
        <w:rPr>
          <w:rFonts w:ascii="Times New Roman" w:hAnsi="Times New Roman"/>
          <w:sz w:val="18"/>
          <w:szCs w:val="18"/>
        </w:rPr>
        <w:t xml:space="preserve"> / Борис Вульфович </w:t>
      </w:r>
      <w:r w:rsidR="003A7441" w:rsidRPr="003F6296">
        <w:rPr>
          <w:rFonts w:ascii="Times New Roman" w:hAnsi="Times New Roman"/>
          <w:sz w:val="18"/>
          <w:szCs w:val="18"/>
        </w:rPr>
        <w:t>Российский</w:t>
      </w:r>
      <w:r w:rsidRPr="003F6296">
        <w:rPr>
          <w:rFonts w:ascii="Times New Roman" w:hAnsi="Times New Roman"/>
          <w:sz w:val="18"/>
          <w:szCs w:val="18"/>
        </w:rPr>
        <w:t> // Закон. - </w:t>
      </w:r>
      <w:r w:rsidRPr="003F6296">
        <w:rPr>
          <w:rFonts w:ascii="Times New Roman" w:hAnsi="Times New Roman"/>
          <w:bCs/>
          <w:sz w:val="18"/>
          <w:szCs w:val="18"/>
        </w:rPr>
        <w:t>2006</w:t>
      </w:r>
      <w:r w:rsidRPr="003F6296">
        <w:rPr>
          <w:rFonts w:ascii="Times New Roman" w:hAnsi="Times New Roman"/>
          <w:sz w:val="18"/>
          <w:szCs w:val="18"/>
        </w:rPr>
        <w:t>. - N 6. - С. 5-12.</w:t>
      </w:r>
    </w:p>
  </w:footnote>
  <w:footnote w:id="21">
    <w:p w:rsidR="00F143AE" w:rsidRDefault="00AB5C9D" w:rsidP="003A7441">
      <w:pPr>
        <w:spacing w:after="0" w:line="240" w:lineRule="auto"/>
        <w:jc w:val="both"/>
      </w:pPr>
      <w:r w:rsidRPr="003F6296">
        <w:rPr>
          <w:rStyle w:val="aa"/>
          <w:sz w:val="18"/>
          <w:szCs w:val="18"/>
        </w:rPr>
        <w:footnoteRef/>
      </w:r>
      <w:r w:rsidRPr="003F6296">
        <w:rPr>
          <w:sz w:val="18"/>
          <w:szCs w:val="18"/>
        </w:rPr>
        <w:t xml:space="preserve"> </w:t>
      </w:r>
      <w:r w:rsidRPr="003F6296">
        <w:rPr>
          <w:rFonts w:ascii="Times New Roman" w:hAnsi="Times New Roman"/>
          <w:bCs/>
          <w:sz w:val="18"/>
          <w:szCs w:val="18"/>
        </w:rPr>
        <w:t>Правовые основы помещения товаров под "завершающие" и "специальные" таможенные режимы</w:t>
      </w:r>
      <w:r w:rsidRPr="003F6296">
        <w:rPr>
          <w:rFonts w:ascii="Times New Roman" w:hAnsi="Times New Roman"/>
          <w:sz w:val="18"/>
          <w:szCs w:val="18"/>
        </w:rPr>
        <w:t> / В. Г. Свинухов // Право и экономика. - </w:t>
      </w:r>
      <w:r w:rsidRPr="003F6296">
        <w:rPr>
          <w:rFonts w:ascii="Times New Roman" w:hAnsi="Times New Roman"/>
          <w:bCs/>
          <w:sz w:val="18"/>
          <w:szCs w:val="18"/>
        </w:rPr>
        <w:t>2005</w:t>
      </w:r>
      <w:r w:rsidRPr="003F6296">
        <w:rPr>
          <w:rFonts w:ascii="Times New Roman" w:hAnsi="Times New Roman"/>
          <w:sz w:val="18"/>
          <w:szCs w:val="18"/>
        </w:rPr>
        <w:t>. - N 7. - С. 66-70.</w:t>
      </w:r>
    </w:p>
  </w:footnote>
  <w:footnote w:id="22">
    <w:p w:rsidR="00F143AE" w:rsidRDefault="00AB5C9D" w:rsidP="003F6296">
      <w:pPr>
        <w:spacing w:after="0" w:line="240" w:lineRule="auto"/>
        <w:jc w:val="both"/>
      </w:pPr>
      <w:r w:rsidRPr="003F6296">
        <w:rPr>
          <w:rStyle w:val="aa"/>
          <w:sz w:val="18"/>
          <w:szCs w:val="18"/>
        </w:rPr>
        <w:footnoteRef/>
      </w:r>
      <w:r w:rsidRPr="003F6296">
        <w:rPr>
          <w:sz w:val="18"/>
          <w:szCs w:val="18"/>
        </w:rPr>
        <w:t xml:space="preserve"> </w:t>
      </w:r>
      <w:r w:rsidRPr="003F6296">
        <w:rPr>
          <w:rFonts w:ascii="Times New Roman" w:hAnsi="Times New Roman"/>
          <w:sz w:val="18"/>
          <w:szCs w:val="18"/>
        </w:rPr>
        <w:t>Таможенный кодекс Российской Федерации. – М.: ТК Велби, Изд-во Проспект, 2005. – 280 с.</w:t>
      </w:r>
    </w:p>
  </w:footnote>
  <w:footnote w:id="23">
    <w:p w:rsidR="00AB5C9D" w:rsidRPr="003F6296" w:rsidRDefault="00AB5C9D" w:rsidP="003F6296">
      <w:pPr>
        <w:spacing w:after="0" w:line="240" w:lineRule="auto"/>
        <w:jc w:val="both"/>
        <w:rPr>
          <w:rFonts w:ascii="Times New Roman" w:hAnsi="Times New Roman"/>
          <w:sz w:val="18"/>
          <w:szCs w:val="18"/>
        </w:rPr>
      </w:pPr>
      <w:r w:rsidRPr="003F6296">
        <w:rPr>
          <w:rStyle w:val="aa"/>
          <w:sz w:val="18"/>
          <w:szCs w:val="18"/>
        </w:rPr>
        <w:footnoteRef/>
      </w:r>
      <w:r w:rsidRPr="003F6296">
        <w:rPr>
          <w:sz w:val="18"/>
          <w:szCs w:val="18"/>
        </w:rPr>
        <w:t xml:space="preserve"> </w:t>
      </w:r>
      <w:r w:rsidRPr="003F6296">
        <w:rPr>
          <w:rFonts w:ascii="Times New Roman" w:hAnsi="Times New Roman"/>
          <w:bCs/>
          <w:sz w:val="18"/>
          <w:szCs w:val="18"/>
        </w:rPr>
        <w:t>Правовые основы помещения товаров под "завершающие" и "специальные" таможенные режимы</w:t>
      </w:r>
      <w:r w:rsidR="003A7441">
        <w:rPr>
          <w:rFonts w:ascii="Times New Roman" w:hAnsi="Times New Roman"/>
          <w:sz w:val="18"/>
          <w:szCs w:val="18"/>
        </w:rPr>
        <w:t> / В.</w:t>
      </w:r>
      <w:r w:rsidRPr="003F6296">
        <w:rPr>
          <w:rFonts w:ascii="Times New Roman" w:hAnsi="Times New Roman"/>
          <w:sz w:val="18"/>
          <w:szCs w:val="18"/>
        </w:rPr>
        <w:t>Г. Свинухов // Право и экономика. - </w:t>
      </w:r>
      <w:r w:rsidRPr="003F6296">
        <w:rPr>
          <w:rFonts w:ascii="Times New Roman" w:hAnsi="Times New Roman"/>
          <w:bCs/>
          <w:sz w:val="18"/>
          <w:szCs w:val="18"/>
        </w:rPr>
        <w:t>2005</w:t>
      </w:r>
      <w:r w:rsidRPr="003F6296">
        <w:rPr>
          <w:rFonts w:ascii="Times New Roman" w:hAnsi="Times New Roman"/>
          <w:sz w:val="18"/>
          <w:szCs w:val="18"/>
        </w:rPr>
        <w:t>. - N 7. - С. 66-70.</w:t>
      </w:r>
    </w:p>
    <w:p w:rsidR="00F143AE" w:rsidRDefault="00F143AE" w:rsidP="003F6296">
      <w:pPr>
        <w:spacing w:after="0" w:line="240" w:lineRule="auto"/>
        <w:jc w:val="both"/>
      </w:pPr>
    </w:p>
  </w:footnote>
  <w:footnote w:id="24">
    <w:p w:rsidR="00F143AE" w:rsidRDefault="00AB5C9D">
      <w:pPr>
        <w:pStyle w:val="a8"/>
      </w:pPr>
      <w:r w:rsidRPr="003F6296">
        <w:rPr>
          <w:rStyle w:val="aa"/>
          <w:sz w:val="18"/>
          <w:szCs w:val="18"/>
        </w:rPr>
        <w:footnoteRef/>
      </w:r>
      <w:r w:rsidRPr="003F6296">
        <w:rPr>
          <w:sz w:val="18"/>
          <w:szCs w:val="18"/>
        </w:rPr>
        <w:t xml:space="preserve"> </w:t>
      </w:r>
      <w:r w:rsidRPr="003F6296">
        <w:rPr>
          <w:rFonts w:ascii="Times New Roman" w:hAnsi="Times New Roman"/>
          <w:sz w:val="18"/>
          <w:szCs w:val="18"/>
        </w:rPr>
        <w:t>Комментарий к таможенному кодексу Российской Федерации/ А.Н. Козырин. – М.: Изд-во Проспект, 2004. – 736 с.</w:t>
      </w:r>
    </w:p>
  </w:footnote>
  <w:footnote w:id="25">
    <w:p w:rsidR="00F143AE" w:rsidRDefault="00AB5C9D" w:rsidP="003F6296">
      <w:pPr>
        <w:tabs>
          <w:tab w:val="left" w:pos="709"/>
        </w:tabs>
        <w:spacing w:after="0" w:line="240" w:lineRule="auto"/>
        <w:jc w:val="both"/>
      </w:pPr>
      <w:r w:rsidRPr="003F6296">
        <w:rPr>
          <w:rStyle w:val="aa"/>
          <w:sz w:val="18"/>
          <w:szCs w:val="18"/>
        </w:rPr>
        <w:footnoteRef/>
      </w:r>
      <w:r w:rsidRPr="003F6296">
        <w:rPr>
          <w:sz w:val="18"/>
          <w:szCs w:val="18"/>
        </w:rPr>
        <w:t xml:space="preserve"> </w:t>
      </w:r>
      <w:r w:rsidRPr="003F6296">
        <w:rPr>
          <w:rFonts w:ascii="Times New Roman" w:hAnsi="Times New Roman"/>
          <w:bCs/>
          <w:sz w:val="18"/>
          <w:szCs w:val="18"/>
        </w:rPr>
        <w:t>Таможенное право</w:t>
      </w:r>
      <w:r w:rsidRPr="003F6296">
        <w:rPr>
          <w:rFonts w:ascii="Times New Roman" w:hAnsi="Times New Roman"/>
          <w:sz w:val="18"/>
          <w:szCs w:val="18"/>
        </w:rPr>
        <w:t> : учеб. для вузов / С.В. Халипов. - М.: Зерцало М, 2004. - 240 с.</w:t>
      </w:r>
    </w:p>
  </w:footnote>
  <w:footnote w:id="26">
    <w:p w:rsidR="00F143AE" w:rsidRDefault="00AB5C9D" w:rsidP="003A7441">
      <w:pPr>
        <w:spacing w:after="0" w:line="240" w:lineRule="auto"/>
        <w:jc w:val="both"/>
      </w:pPr>
      <w:r w:rsidRPr="003F6296">
        <w:rPr>
          <w:rStyle w:val="aa"/>
          <w:sz w:val="18"/>
          <w:szCs w:val="18"/>
        </w:rPr>
        <w:footnoteRef/>
      </w:r>
      <w:r w:rsidRPr="003F6296">
        <w:rPr>
          <w:sz w:val="18"/>
          <w:szCs w:val="18"/>
        </w:rPr>
        <w:t xml:space="preserve"> </w:t>
      </w:r>
      <w:r w:rsidRPr="003F6296">
        <w:rPr>
          <w:rFonts w:ascii="Times New Roman" w:hAnsi="Times New Roman"/>
          <w:bCs/>
          <w:sz w:val="18"/>
          <w:szCs w:val="18"/>
        </w:rPr>
        <w:t>Становление и развитие основных элементов административно-правового режима обеспечения таможенного дела</w:t>
      </w:r>
      <w:r w:rsidRPr="003F6296">
        <w:rPr>
          <w:rFonts w:ascii="Times New Roman" w:hAnsi="Times New Roman"/>
          <w:sz w:val="18"/>
          <w:szCs w:val="18"/>
        </w:rPr>
        <w:t>: (историко-правовой аспект) / Р. А. Марченко // История государства и права. - </w:t>
      </w:r>
      <w:r w:rsidRPr="003F6296">
        <w:rPr>
          <w:rFonts w:ascii="Times New Roman" w:hAnsi="Times New Roman"/>
          <w:bCs/>
          <w:sz w:val="18"/>
          <w:szCs w:val="18"/>
        </w:rPr>
        <w:t>2007</w:t>
      </w:r>
      <w:r w:rsidRPr="003F6296">
        <w:rPr>
          <w:rFonts w:ascii="Times New Roman" w:hAnsi="Times New Roman"/>
          <w:sz w:val="18"/>
          <w:szCs w:val="18"/>
        </w:rPr>
        <w:t>. - N 3. - С. 24-26.</w:t>
      </w:r>
    </w:p>
  </w:footnote>
  <w:footnote w:id="27">
    <w:p w:rsidR="00F143AE" w:rsidRDefault="00AB5C9D" w:rsidP="003A7441">
      <w:pPr>
        <w:pStyle w:val="a8"/>
        <w:jc w:val="both"/>
      </w:pPr>
      <w:r w:rsidRPr="00F17CFD">
        <w:rPr>
          <w:rStyle w:val="aa"/>
          <w:sz w:val="18"/>
          <w:szCs w:val="18"/>
        </w:rPr>
        <w:footnoteRef/>
      </w:r>
      <w:r w:rsidR="003A7441">
        <w:rPr>
          <w:sz w:val="18"/>
          <w:szCs w:val="18"/>
        </w:rPr>
        <w:t xml:space="preserve"> </w:t>
      </w:r>
      <w:r w:rsidRPr="00F17CFD">
        <w:rPr>
          <w:rFonts w:ascii="Times New Roman" w:hAnsi="Times New Roman"/>
          <w:sz w:val="18"/>
          <w:szCs w:val="18"/>
        </w:rPr>
        <w:t>Правовое регулирование таможенных режимов</w:t>
      </w:r>
      <w:r w:rsidRPr="00F17CFD">
        <w:rPr>
          <w:sz w:val="18"/>
          <w:szCs w:val="18"/>
        </w:rPr>
        <w:t xml:space="preserve">. </w:t>
      </w:r>
      <w:r w:rsidRPr="00F17CFD">
        <w:rPr>
          <w:rFonts w:ascii="Times New Roman" w:hAnsi="Times New Roman"/>
          <w:sz w:val="18"/>
          <w:szCs w:val="18"/>
        </w:rPr>
        <w:t>Комментарий законодательства / А.Н. Козырин, В.В. Егазарова //</w:t>
      </w:r>
      <w:r w:rsidR="003A7441">
        <w:rPr>
          <w:rFonts w:ascii="Times New Roman" w:hAnsi="Times New Roman"/>
          <w:sz w:val="18"/>
          <w:szCs w:val="18"/>
        </w:rPr>
        <w:t xml:space="preserve"> </w:t>
      </w:r>
      <w:r w:rsidRPr="00F17CFD">
        <w:rPr>
          <w:rFonts w:ascii="Times New Roman" w:hAnsi="Times New Roman"/>
          <w:sz w:val="18"/>
          <w:szCs w:val="18"/>
        </w:rPr>
        <w:t>Право и экономика. – 2005. -</w:t>
      </w:r>
      <w:r w:rsidR="003A7441">
        <w:rPr>
          <w:rFonts w:ascii="Times New Roman" w:hAnsi="Times New Roman"/>
          <w:sz w:val="18"/>
          <w:szCs w:val="18"/>
        </w:rPr>
        <w:t xml:space="preserve"> </w:t>
      </w:r>
      <w:r w:rsidRPr="00F17CFD">
        <w:rPr>
          <w:rFonts w:ascii="Times New Roman" w:hAnsi="Times New Roman"/>
          <w:sz w:val="18"/>
          <w:szCs w:val="18"/>
        </w:rPr>
        <w:t>№ 6.</w:t>
      </w:r>
    </w:p>
  </w:footnote>
  <w:footnote w:id="28">
    <w:p w:rsidR="00F143AE" w:rsidRDefault="00AB5C9D" w:rsidP="00F17CFD">
      <w:pPr>
        <w:pStyle w:val="a8"/>
      </w:pPr>
      <w:r w:rsidRPr="00F17CFD">
        <w:rPr>
          <w:rStyle w:val="aa"/>
          <w:sz w:val="18"/>
          <w:szCs w:val="18"/>
        </w:rPr>
        <w:footnoteRef/>
      </w:r>
      <w:r w:rsidRPr="00F17CFD">
        <w:rPr>
          <w:sz w:val="18"/>
          <w:szCs w:val="18"/>
        </w:rPr>
        <w:t xml:space="preserve"> </w:t>
      </w:r>
      <w:r w:rsidRPr="00F17CFD">
        <w:rPr>
          <w:rFonts w:ascii="Times New Roman" w:hAnsi="Times New Roman"/>
          <w:sz w:val="18"/>
          <w:szCs w:val="18"/>
        </w:rPr>
        <w:t>Комментарий к таможенному кодексу Российской Федерации/ А.Н. Козырин. – М.: Изд-во Проспект, 2004. – 736 с.</w:t>
      </w:r>
    </w:p>
  </w:footnote>
  <w:footnote w:id="29">
    <w:p w:rsidR="00F143AE" w:rsidRDefault="00AB5C9D">
      <w:pPr>
        <w:pStyle w:val="a8"/>
      </w:pPr>
      <w:r w:rsidRPr="00F17CFD">
        <w:rPr>
          <w:rStyle w:val="aa"/>
          <w:sz w:val="18"/>
          <w:szCs w:val="18"/>
        </w:rPr>
        <w:footnoteRef/>
      </w:r>
      <w:r w:rsidR="003A7441">
        <w:rPr>
          <w:sz w:val="18"/>
          <w:szCs w:val="18"/>
        </w:rPr>
        <w:t xml:space="preserve"> </w:t>
      </w:r>
      <w:r w:rsidRPr="00F17CFD">
        <w:rPr>
          <w:rFonts w:ascii="Times New Roman" w:hAnsi="Times New Roman"/>
          <w:sz w:val="18"/>
          <w:szCs w:val="18"/>
        </w:rPr>
        <w:t>Кодекс РФ об административных правонарушениях: (по сост. на 10 апреля 2006 г.). – М</w:t>
      </w:r>
      <w:r>
        <w:rPr>
          <w:rFonts w:ascii="Times New Roman" w:hAnsi="Times New Roman"/>
          <w:sz w:val="18"/>
          <w:szCs w:val="18"/>
        </w:rPr>
        <w:t>.: Юрайт – Издат, 2006. –344 с.</w:t>
      </w:r>
    </w:p>
  </w:footnote>
  <w:footnote w:id="30">
    <w:p w:rsidR="00F143AE" w:rsidRDefault="00F143AE" w:rsidP="00F17CFD">
      <w:pPr>
        <w:spacing w:after="0" w:line="240" w:lineRule="auto"/>
        <w:jc w:val="both"/>
      </w:pPr>
    </w:p>
  </w:footnote>
  <w:footnote w:id="31">
    <w:p w:rsidR="00AB5C9D" w:rsidRPr="003A7441" w:rsidRDefault="00AB5C9D" w:rsidP="00F17CFD">
      <w:pPr>
        <w:spacing w:after="0" w:line="240" w:lineRule="auto"/>
        <w:jc w:val="both"/>
        <w:rPr>
          <w:rFonts w:ascii="Times New Roman" w:hAnsi="Times New Roman"/>
          <w:sz w:val="20"/>
          <w:szCs w:val="20"/>
        </w:rPr>
      </w:pPr>
      <w:r w:rsidRPr="003A7441">
        <w:rPr>
          <w:rStyle w:val="aa"/>
          <w:sz w:val="20"/>
          <w:szCs w:val="20"/>
        </w:rPr>
        <w:footnoteRef/>
      </w:r>
      <w:r w:rsidRPr="003A7441">
        <w:rPr>
          <w:sz w:val="20"/>
          <w:szCs w:val="20"/>
        </w:rPr>
        <w:t xml:space="preserve"> </w:t>
      </w:r>
      <w:r w:rsidRPr="003A7441">
        <w:rPr>
          <w:rFonts w:ascii="Times New Roman" w:hAnsi="Times New Roman"/>
          <w:bCs/>
          <w:sz w:val="20"/>
          <w:szCs w:val="20"/>
        </w:rPr>
        <w:t>Таможенное право</w:t>
      </w:r>
      <w:r w:rsidRPr="003A7441">
        <w:rPr>
          <w:rFonts w:ascii="Times New Roman" w:hAnsi="Times New Roman"/>
          <w:sz w:val="20"/>
          <w:szCs w:val="20"/>
        </w:rPr>
        <w:t> : учеб. для вузов / С.В. Халипов. - М.: Зерцало М, 2004. - 240 с.</w:t>
      </w:r>
    </w:p>
    <w:p w:rsidR="00F143AE" w:rsidRDefault="00F143AE" w:rsidP="00F17CFD">
      <w:pPr>
        <w:spacing w:after="0" w:line="240" w:lineRule="auto"/>
        <w:jc w:val="both"/>
      </w:pPr>
    </w:p>
  </w:footnote>
  <w:footnote w:id="32">
    <w:p w:rsidR="00F143AE" w:rsidRDefault="00AB5C9D" w:rsidP="00745332">
      <w:pPr>
        <w:spacing w:after="0" w:line="240" w:lineRule="auto"/>
        <w:jc w:val="both"/>
      </w:pPr>
      <w:r w:rsidRPr="00757A4E">
        <w:rPr>
          <w:rStyle w:val="aa"/>
        </w:rPr>
        <w:footnoteRef/>
      </w:r>
      <w:r w:rsidRPr="003A7441">
        <w:rPr>
          <w:sz w:val="20"/>
          <w:szCs w:val="20"/>
        </w:rPr>
        <w:t xml:space="preserve"> </w:t>
      </w:r>
      <w:r w:rsidRPr="003A7441">
        <w:rPr>
          <w:rFonts w:ascii="Times New Roman" w:hAnsi="Times New Roman"/>
          <w:sz w:val="20"/>
          <w:szCs w:val="20"/>
        </w:rPr>
        <w:t>Комментарий к таможенному кодексу Российской Федерации/ А.Н. Козырин. – М.: Изд-во Проспект, 2004. – 736 с.</w:t>
      </w:r>
    </w:p>
  </w:footnote>
  <w:footnote w:id="33">
    <w:p w:rsidR="00F143AE" w:rsidRDefault="00AB5C9D">
      <w:pPr>
        <w:pStyle w:val="a8"/>
      </w:pPr>
      <w:r w:rsidRPr="003A7441">
        <w:rPr>
          <w:rStyle w:val="aa"/>
        </w:rPr>
        <w:footnoteRef/>
      </w:r>
      <w:r w:rsidR="003A7441" w:rsidRPr="003A7441">
        <w:t xml:space="preserve"> </w:t>
      </w:r>
      <w:r w:rsidRPr="003A7441">
        <w:rPr>
          <w:rFonts w:ascii="Times New Roman" w:hAnsi="Times New Roman"/>
          <w:bCs/>
        </w:rPr>
        <w:t>Обеспечение уплаты таможенных платежей</w:t>
      </w:r>
      <w:r w:rsidRPr="003A7441">
        <w:rPr>
          <w:rFonts w:ascii="Times New Roman" w:hAnsi="Times New Roman"/>
        </w:rPr>
        <w:t> / О.Г. Бадулин // Право и экономика. - </w:t>
      </w:r>
      <w:r w:rsidRPr="003A7441">
        <w:rPr>
          <w:rFonts w:ascii="Times New Roman" w:hAnsi="Times New Roman"/>
          <w:bCs/>
        </w:rPr>
        <w:t>2004</w:t>
      </w:r>
      <w:r w:rsidRPr="003A7441">
        <w:rPr>
          <w:rFonts w:ascii="Times New Roman" w:hAnsi="Times New Roman"/>
        </w:rPr>
        <w:t>. - N 7. - С. 60-64.</w:t>
      </w:r>
    </w:p>
  </w:footnote>
  <w:footnote w:id="34">
    <w:p w:rsidR="00F143AE" w:rsidRDefault="00AB5C9D" w:rsidP="003A7441">
      <w:pPr>
        <w:pStyle w:val="a8"/>
        <w:jc w:val="both"/>
      </w:pPr>
      <w:r w:rsidRPr="003A7441">
        <w:rPr>
          <w:rStyle w:val="aa"/>
        </w:rPr>
        <w:footnoteRef/>
      </w:r>
      <w:r w:rsidRPr="003A7441">
        <w:t xml:space="preserve"> </w:t>
      </w:r>
      <w:r w:rsidRPr="003A7441">
        <w:rPr>
          <w:rFonts w:ascii="Times New Roman" w:hAnsi="Times New Roman"/>
        </w:rPr>
        <w:t>Распоряжение ГТК РФ от 09.12 2003 г. N 666-р «Об утверждении инструкции об особенностях применения таможенными органами обеспечения уплаты таможенных платежей при внутреннем и международном таможенном транзите».</w:t>
      </w:r>
    </w:p>
  </w:footnote>
  <w:footnote w:id="35">
    <w:p w:rsidR="00F143AE" w:rsidRDefault="00AB5C9D" w:rsidP="003A7441">
      <w:pPr>
        <w:pStyle w:val="a8"/>
        <w:jc w:val="both"/>
      </w:pPr>
      <w:r w:rsidRPr="003A7441">
        <w:rPr>
          <w:rStyle w:val="aa"/>
        </w:rPr>
        <w:footnoteRef/>
      </w:r>
      <w:r w:rsidRPr="003A7441">
        <w:t xml:space="preserve"> </w:t>
      </w:r>
      <w:r w:rsidRPr="003A7441">
        <w:rPr>
          <w:rFonts w:ascii="Times New Roman" w:hAnsi="Times New Roman"/>
        </w:rPr>
        <w:t>Таможенный кодекс Российской Федерации. – М.: ТК Велби, Изд-во Проспект, 2005. – 280 с.</w:t>
      </w:r>
    </w:p>
  </w:footnote>
  <w:footnote w:id="36">
    <w:p w:rsidR="00F143AE" w:rsidRDefault="00AB5C9D" w:rsidP="00745332">
      <w:pPr>
        <w:spacing w:after="0" w:line="240" w:lineRule="auto"/>
        <w:jc w:val="both"/>
      </w:pPr>
      <w:r w:rsidRPr="003A7441">
        <w:rPr>
          <w:rStyle w:val="aa"/>
          <w:sz w:val="20"/>
          <w:szCs w:val="20"/>
        </w:rPr>
        <w:footnoteRef/>
      </w:r>
      <w:r w:rsidRPr="003A7441">
        <w:rPr>
          <w:sz w:val="20"/>
          <w:szCs w:val="20"/>
        </w:rPr>
        <w:t xml:space="preserve"> </w:t>
      </w:r>
      <w:r w:rsidRPr="003A7441">
        <w:rPr>
          <w:rFonts w:ascii="Times New Roman" w:hAnsi="Times New Roman"/>
          <w:bCs/>
          <w:sz w:val="20"/>
          <w:szCs w:val="20"/>
        </w:rPr>
        <w:t>Становление и развитие основных элементов административно-правового режима обеспечения таможенного дела</w:t>
      </w:r>
      <w:r w:rsidRPr="003A7441">
        <w:rPr>
          <w:rFonts w:ascii="Times New Roman" w:hAnsi="Times New Roman"/>
          <w:sz w:val="20"/>
          <w:szCs w:val="20"/>
        </w:rPr>
        <w:t>: (историко-правовой аспект) / Р. А. Марченко // История государства и права. - </w:t>
      </w:r>
      <w:r w:rsidRPr="003A7441">
        <w:rPr>
          <w:rFonts w:ascii="Times New Roman" w:hAnsi="Times New Roman"/>
          <w:bCs/>
          <w:sz w:val="20"/>
          <w:szCs w:val="20"/>
        </w:rPr>
        <w:t>2007</w:t>
      </w:r>
      <w:r w:rsidRPr="003A7441">
        <w:rPr>
          <w:rFonts w:ascii="Times New Roman" w:hAnsi="Times New Roman"/>
          <w:sz w:val="20"/>
          <w:szCs w:val="20"/>
        </w:rPr>
        <w:t>. - N 3. - С. 24-26.</w:t>
      </w:r>
    </w:p>
  </w:footnote>
  <w:footnote w:id="37">
    <w:p w:rsidR="00F143AE" w:rsidRDefault="00AB5C9D">
      <w:pPr>
        <w:pStyle w:val="a8"/>
      </w:pPr>
      <w:r w:rsidRPr="003A7441">
        <w:rPr>
          <w:rStyle w:val="aa"/>
        </w:rPr>
        <w:footnoteRef/>
      </w:r>
      <w:r w:rsidRPr="003A7441">
        <w:t xml:space="preserve"> </w:t>
      </w:r>
      <w:r w:rsidRPr="003A7441">
        <w:rPr>
          <w:rFonts w:ascii="Times New Roman" w:hAnsi="Times New Roman"/>
          <w:bCs/>
          <w:color w:val="000000"/>
        </w:rPr>
        <w:t>Приказ ГТК РФ</w:t>
      </w:r>
      <w:r w:rsidR="003A7441" w:rsidRPr="003A7441">
        <w:rPr>
          <w:rFonts w:ascii="Times New Roman" w:hAnsi="Times New Roman"/>
          <w:bCs/>
          <w:color w:val="000000"/>
        </w:rPr>
        <w:t xml:space="preserve"> </w:t>
      </w:r>
      <w:r w:rsidRPr="003A7441">
        <w:rPr>
          <w:rFonts w:ascii="Times New Roman" w:hAnsi="Times New Roman"/>
          <w:bCs/>
          <w:color w:val="000000"/>
        </w:rPr>
        <w:t>№ 1388 от 04.12.03. «О совершении отдельных таможенных операций при использовании таможенного режима временного ввоза».</w:t>
      </w:r>
    </w:p>
  </w:footnote>
  <w:footnote w:id="38">
    <w:p w:rsidR="00F143AE" w:rsidRDefault="00AB5C9D">
      <w:pPr>
        <w:pStyle w:val="a8"/>
      </w:pPr>
      <w:r w:rsidRPr="003A7441">
        <w:rPr>
          <w:rStyle w:val="aa"/>
        </w:rPr>
        <w:footnoteRef/>
      </w:r>
      <w:r w:rsidRPr="003A7441">
        <w:t xml:space="preserve"> </w:t>
      </w:r>
      <w:r w:rsidRPr="003A7441">
        <w:rPr>
          <w:rFonts w:ascii="Times New Roman" w:hAnsi="Times New Roman"/>
        </w:rPr>
        <w:t>Таможенный кодекс Российской Федерации. – М.: ТК Велби, Изд-во Проспект, 2005. – 280 с.</w:t>
      </w:r>
    </w:p>
  </w:footnote>
  <w:footnote w:id="39">
    <w:p w:rsidR="00F143AE" w:rsidRDefault="00AB5C9D">
      <w:pPr>
        <w:pStyle w:val="a8"/>
      </w:pPr>
      <w:r w:rsidRPr="003A7441">
        <w:rPr>
          <w:rStyle w:val="aa"/>
        </w:rPr>
        <w:footnoteRef/>
      </w:r>
      <w:r w:rsidRPr="003A7441">
        <w:t xml:space="preserve"> </w:t>
      </w:r>
      <w:r w:rsidRPr="003A7441">
        <w:rPr>
          <w:rFonts w:ascii="Times New Roman" w:hAnsi="Times New Roman"/>
          <w:bCs/>
          <w:color w:val="000000"/>
        </w:rPr>
        <w:t>Федеральный закон от 18.07.1999 № 183-ФЗ (ред. от</w:t>
      </w:r>
      <w:r w:rsidR="003A7441" w:rsidRPr="003A7441">
        <w:rPr>
          <w:rFonts w:ascii="Times New Roman" w:hAnsi="Times New Roman"/>
          <w:bCs/>
          <w:color w:val="000000"/>
        </w:rPr>
        <w:t xml:space="preserve"> </w:t>
      </w:r>
      <w:r w:rsidRPr="003A7441">
        <w:rPr>
          <w:rFonts w:ascii="Times New Roman" w:hAnsi="Times New Roman"/>
          <w:bCs/>
          <w:color w:val="000000"/>
        </w:rPr>
        <w:t>18.07.2005) «Об экспортном контроле».</w:t>
      </w:r>
    </w:p>
  </w:footnote>
  <w:footnote w:id="40">
    <w:p w:rsidR="00F143AE" w:rsidRDefault="00AB5C9D">
      <w:pPr>
        <w:pStyle w:val="a8"/>
      </w:pPr>
      <w:r w:rsidRPr="003A7441">
        <w:rPr>
          <w:rStyle w:val="aa"/>
        </w:rPr>
        <w:footnoteRef/>
      </w:r>
      <w:r w:rsidRPr="003A7441">
        <w:t xml:space="preserve"> </w:t>
      </w:r>
      <w:r w:rsidRPr="003A7441">
        <w:rPr>
          <w:rFonts w:ascii="Times New Roman" w:hAnsi="Times New Roman"/>
        </w:rPr>
        <w:t>Комментарий к таможенному кодексу Российской Федерации/ А.Н. Козырин. – М.: Изд-во Проспект, 2004. – 736 с.</w:t>
      </w:r>
    </w:p>
  </w:footnote>
  <w:footnote w:id="41">
    <w:p w:rsidR="00F143AE" w:rsidRDefault="00AB5C9D">
      <w:pPr>
        <w:pStyle w:val="a8"/>
      </w:pPr>
      <w:r w:rsidRPr="003A7441">
        <w:rPr>
          <w:rStyle w:val="aa"/>
        </w:rPr>
        <w:footnoteRef/>
      </w:r>
      <w:r w:rsidRPr="003A7441">
        <w:t xml:space="preserve"> </w:t>
      </w:r>
      <w:r w:rsidRPr="003A7441">
        <w:rPr>
          <w:rFonts w:ascii="Times New Roman" w:hAnsi="Times New Roman"/>
          <w:bCs/>
        </w:rPr>
        <w:t>Правовые основы помещения товаров под "основные" и "экономические" таможенные режимы</w:t>
      </w:r>
      <w:r w:rsidRPr="003A7441">
        <w:rPr>
          <w:rFonts w:ascii="Times New Roman" w:hAnsi="Times New Roman"/>
        </w:rPr>
        <w:t> / В. Г. Свинухов // Право и экономика. - </w:t>
      </w:r>
      <w:r w:rsidRPr="003A7441">
        <w:rPr>
          <w:rFonts w:ascii="Times New Roman" w:hAnsi="Times New Roman"/>
          <w:bCs/>
        </w:rPr>
        <w:t>2005</w:t>
      </w:r>
      <w:r w:rsidRPr="003A7441">
        <w:rPr>
          <w:rFonts w:ascii="Times New Roman" w:hAnsi="Times New Roman"/>
        </w:rPr>
        <w:t>. - N 6. - С. 61-70.</w:t>
      </w:r>
    </w:p>
  </w:footnote>
  <w:footnote w:id="42">
    <w:p w:rsidR="00F143AE" w:rsidRDefault="00AB5C9D" w:rsidP="00745332">
      <w:pPr>
        <w:spacing w:after="0" w:line="240" w:lineRule="auto"/>
        <w:jc w:val="both"/>
      </w:pPr>
      <w:r w:rsidRPr="00757A4E">
        <w:rPr>
          <w:rStyle w:val="aa"/>
        </w:rPr>
        <w:footnoteRef/>
      </w:r>
      <w:r w:rsidRPr="003A7441">
        <w:rPr>
          <w:sz w:val="20"/>
          <w:szCs w:val="20"/>
        </w:rPr>
        <w:t xml:space="preserve"> </w:t>
      </w:r>
      <w:r w:rsidRPr="003A7441">
        <w:rPr>
          <w:rFonts w:ascii="Times New Roman" w:hAnsi="Times New Roman"/>
          <w:bCs/>
          <w:sz w:val="20"/>
          <w:szCs w:val="20"/>
        </w:rPr>
        <w:t>Таможенное дело</w:t>
      </w:r>
      <w:r w:rsidRPr="003A7441">
        <w:rPr>
          <w:rFonts w:ascii="Times New Roman" w:hAnsi="Times New Roman"/>
          <w:sz w:val="20"/>
          <w:szCs w:val="20"/>
        </w:rPr>
        <w:t>: учебник / О.В. Молчанова, М.В. Коган. - Ростов-на-Дону: Феникс, 2005. - 314 с.</w:t>
      </w:r>
    </w:p>
  </w:footnote>
  <w:footnote w:id="43">
    <w:p w:rsidR="00F143AE" w:rsidRDefault="00AB5C9D">
      <w:pPr>
        <w:pStyle w:val="a8"/>
      </w:pPr>
      <w:r w:rsidRPr="003A7441">
        <w:rPr>
          <w:rStyle w:val="aa"/>
        </w:rPr>
        <w:footnoteRef/>
      </w:r>
      <w:r w:rsidRPr="003A7441">
        <w:t xml:space="preserve"> </w:t>
      </w:r>
      <w:r w:rsidRPr="003A7441">
        <w:rPr>
          <w:rFonts w:ascii="Times New Roman" w:hAnsi="Times New Roman"/>
        </w:rPr>
        <w:t>Таможенный кодекс Российской Федерации. – М.: ТК Велби, Изд-во Проспект, 2005. – 280 с.</w:t>
      </w:r>
    </w:p>
  </w:footnote>
  <w:footnote w:id="44">
    <w:p w:rsidR="00F143AE" w:rsidRDefault="00AB5C9D" w:rsidP="00745332">
      <w:pPr>
        <w:spacing w:after="0" w:line="240" w:lineRule="auto"/>
        <w:jc w:val="both"/>
      </w:pPr>
      <w:r w:rsidRPr="003A7441">
        <w:rPr>
          <w:rStyle w:val="aa"/>
          <w:sz w:val="20"/>
          <w:szCs w:val="20"/>
        </w:rPr>
        <w:footnoteRef/>
      </w:r>
      <w:r w:rsidRPr="003A7441">
        <w:rPr>
          <w:sz w:val="20"/>
          <w:szCs w:val="20"/>
        </w:rPr>
        <w:t xml:space="preserve"> </w:t>
      </w:r>
      <w:r w:rsidRPr="003A7441">
        <w:rPr>
          <w:rFonts w:ascii="Times New Roman" w:hAnsi="Times New Roman"/>
          <w:sz w:val="20"/>
          <w:szCs w:val="20"/>
        </w:rPr>
        <w:t>Правовое регулирование таможенных режимов</w:t>
      </w:r>
      <w:r w:rsidRPr="003A7441">
        <w:rPr>
          <w:sz w:val="20"/>
          <w:szCs w:val="20"/>
        </w:rPr>
        <w:t xml:space="preserve">. </w:t>
      </w:r>
      <w:r w:rsidRPr="003A7441">
        <w:rPr>
          <w:rFonts w:ascii="Times New Roman" w:hAnsi="Times New Roman"/>
          <w:sz w:val="20"/>
          <w:szCs w:val="20"/>
        </w:rPr>
        <w:t>Комментарий законодательства / А.Н. Козырин, В.В. Егазарова //</w:t>
      </w:r>
      <w:r w:rsidR="003A7441" w:rsidRPr="003A7441">
        <w:rPr>
          <w:rFonts w:ascii="Times New Roman" w:hAnsi="Times New Roman"/>
          <w:sz w:val="20"/>
          <w:szCs w:val="20"/>
        </w:rPr>
        <w:t xml:space="preserve"> </w:t>
      </w:r>
      <w:r w:rsidRPr="003A7441">
        <w:rPr>
          <w:rFonts w:ascii="Times New Roman" w:hAnsi="Times New Roman"/>
          <w:sz w:val="20"/>
          <w:szCs w:val="20"/>
        </w:rPr>
        <w:t>Право и экономика. – 2005. -</w:t>
      </w:r>
      <w:r w:rsidR="003A7441" w:rsidRPr="003A7441">
        <w:rPr>
          <w:rFonts w:ascii="Times New Roman" w:hAnsi="Times New Roman"/>
          <w:sz w:val="20"/>
          <w:szCs w:val="20"/>
        </w:rPr>
        <w:t xml:space="preserve"> </w:t>
      </w:r>
      <w:r w:rsidRPr="003A7441">
        <w:rPr>
          <w:rFonts w:ascii="Times New Roman" w:hAnsi="Times New Roman"/>
          <w:sz w:val="20"/>
          <w:szCs w:val="20"/>
        </w:rPr>
        <w:t>№ 6.</w:t>
      </w:r>
    </w:p>
  </w:footnote>
  <w:footnote w:id="45">
    <w:p w:rsidR="00F143AE" w:rsidRDefault="00AB5C9D">
      <w:pPr>
        <w:pStyle w:val="a8"/>
      </w:pPr>
      <w:r w:rsidRPr="003A7441">
        <w:rPr>
          <w:rStyle w:val="aa"/>
        </w:rPr>
        <w:footnoteRef/>
      </w:r>
      <w:r w:rsidRPr="003A7441">
        <w:t xml:space="preserve"> </w:t>
      </w:r>
      <w:r w:rsidRPr="003A7441">
        <w:rPr>
          <w:rFonts w:ascii="Times New Roman" w:hAnsi="Times New Roman"/>
        </w:rPr>
        <w:t>Комментарий к таможенному кодексу Российской Федерации/ А.Н. Козырин. – М.: Изд-во Проспект, 2004. – 736 с.</w:t>
      </w:r>
    </w:p>
  </w:footnote>
  <w:footnote w:id="46">
    <w:p w:rsidR="00F143AE" w:rsidRDefault="00AB5C9D" w:rsidP="003A7441">
      <w:pPr>
        <w:spacing w:after="0" w:line="240" w:lineRule="auto"/>
        <w:jc w:val="both"/>
      </w:pPr>
      <w:r w:rsidRPr="00757A4E">
        <w:rPr>
          <w:rStyle w:val="aa"/>
        </w:rPr>
        <w:footnoteRef/>
      </w:r>
      <w:r w:rsidRPr="003A7441">
        <w:rPr>
          <w:sz w:val="20"/>
          <w:szCs w:val="20"/>
        </w:rPr>
        <w:t xml:space="preserve"> </w:t>
      </w:r>
      <w:r w:rsidRPr="003A7441">
        <w:rPr>
          <w:rFonts w:ascii="Times New Roman" w:hAnsi="Times New Roman"/>
          <w:bCs/>
          <w:sz w:val="20"/>
          <w:szCs w:val="20"/>
        </w:rPr>
        <w:t>Таможенные режимы по российскому законодательству. Обзор и определения</w:t>
      </w:r>
      <w:r w:rsidRPr="003A7441">
        <w:rPr>
          <w:rFonts w:ascii="Times New Roman" w:hAnsi="Times New Roman"/>
          <w:sz w:val="20"/>
          <w:szCs w:val="20"/>
        </w:rPr>
        <w:t> / Борис Вульфович Россинский // Закон. - </w:t>
      </w:r>
      <w:r w:rsidRPr="003A7441">
        <w:rPr>
          <w:rFonts w:ascii="Times New Roman" w:hAnsi="Times New Roman"/>
          <w:bCs/>
          <w:sz w:val="20"/>
          <w:szCs w:val="20"/>
        </w:rPr>
        <w:t>2006</w:t>
      </w:r>
      <w:r w:rsidRPr="003A7441">
        <w:rPr>
          <w:rFonts w:ascii="Times New Roman" w:hAnsi="Times New Roman"/>
          <w:sz w:val="20"/>
          <w:szCs w:val="20"/>
        </w:rPr>
        <w:t>. - N 6. - С. 5-12.</w:t>
      </w:r>
    </w:p>
  </w:footnote>
  <w:footnote w:id="47">
    <w:p w:rsidR="00F143AE" w:rsidRDefault="00AB5C9D" w:rsidP="003A7441">
      <w:pPr>
        <w:pStyle w:val="a8"/>
        <w:jc w:val="both"/>
      </w:pPr>
      <w:r w:rsidRPr="003A7441">
        <w:rPr>
          <w:rStyle w:val="aa"/>
        </w:rPr>
        <w:footnoteRef/>
      </w:r>
      <w:r w:rsidRPr="003A7441">
        <w:t xml:space="preserve"> </w:t>
      </w:r>
      <w:r w:rsidRPr="003A7441">
        <w:rPr>
          <w:rFonts w:ascii="Times New Roman" w:hAnsi="Times New Roman"/>
        </w:rPr>
        <w:t>Правовое регулирование таможенных режимов</w:t>
      </w:r>
      <w:r w:rsidRPr="003A7441">
        <w:t xml:space="preserve">. </w:t>
      </w:r>
      <w:r w:rsidRPr="003A7441">
        <w:rPr>
          <w:rFonts w:ascii="Times New Roman" w:hAnsi="Times New Roman"/>
        </w:rPr>
        <w:t>Комментарий законодательства / А.Н. Козырин, В.В. Егазарова //</w:t>
      </w:r>
      <w:r w:rsidR="003A7441" w:rsidRPr="003A7441">
        <w:rPr>
          <w:rFonts w:ascii="Times New Roman" w:hAnsi="Times New Roman"/>
        </w:rPr>
        <w:t xml:space="preserve"> </w:t>
      </w:r>
      <w:r w:rsidRPr="003A7441">
        <w:rPr>
          <w:rFonts w:ascii="Times New Roman" w:hAnsi="Times New Roman"/>
        </w:rPr>
        <w:t>Право и экономика. – 2005. -</w:t>
      </w:r>
      <w:r w:rsidR="003A7441" w:rsidRPr="003A7441">
        <w:rPr>
          <w:rFonts w:ascii="Times New Roman" w:hAnsi="Times New Roman"/>
        </w:rPr>
        <w:t xml:space="preserve"> </w:t>
      </w:r>
      <w:r w:rsidRPr="003A7441">
        <w:rPr>
          <w:rFonts w:ascii="Times New Roman" w:hAnsi="Times New Roman"/>
        </w:rPr>
        <w:t>№ 6.</w:t>
      </w:r>
    </w:p>
  </w:footnote>
  <w:footnote w:id="48">
    <w:p w:rsidR="00F143AE" w:rsidRDefault="00AB5C9D" w:rsidP="003A7441">
      <w:pPr>
        <w:pStyle w:val="a8"/>
        <w:jc w:val="both"/>
      </w:pPr>
      <w:r w:rsidRPr="003A7441">
        <w:rPr>
          <w:rStyle w:val="aa"/>
        </w:rPr>
        <w:footnoteRef/>
      </w:r>
      <w:r w:rsidRPr="003A7441">
        <w:t xml:space="preserve"> </w:t>
      </w:r>
      <w:r w:rsidRPr="003A7441">
        <w:rPr>
          <w:rFonts w:ascii="Times New Roman" w:hAnsi="Times New Roman"/>
        </w:rPr>
        <w:t>Комментарий к таможенному кодексу Российской Федерации/ А.Н. Козырин. – М.: Изд-во Проспект,2004.–736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556FA84"/>
    <w:lvl w:ilvl="0">
      <w:numFmt w:val="decimal"/>
      <w:lvlText w:val="*"/>
      <w:lvlJc w:val="left"/>
      <w:rPr>
        <w:rFonts w:cs="Times New Roman"/>
      </w:rPr>
    </w:lvl>
  </w:abstractNum>
  <w:abstractNum w:abstractNumId="1">
    <w:nsid w:val="1F9260B8"/>
    <w:multiLevelType w:val="singleLevel"/>
    <w:tmpl w:val="6C240DC6"/>
    <w:lvl w:ilvl="0">
      <w:start w:val="2"/>
      <w:numFmt w:val="decimal"/>
      <w:lvlText w:val="%1)"/>
      <w:legacy w:legacy="1" w:legacySpace="0" w:legacyIndent="264"/>
      <w:lvlJc w:val="left"/>
      <w:rPr>
        <w:rFonts w:ascii="Times New Roman" w:hAnsi="Times New Roman" w:cs="Times New Roman" w:hint="default"/>
      </w:rPr>
    </w:lvl>
  </w:abstractNum>
  <w:abstractNum w:abstractNumId="2">
    <w:nsid w:val="5330142F"/>
    <w:multiLevelType w:val="singleLevel"/>
    <w:tmpl w:val="F0C0BCE8"/>
    <w:lvl w:ilvl="0">
      <w:start w:val="1"/>
      <w:numFmt w:val="decimal"/>
      <w:lvlText w:val="%1)"/>
      <w:legacy w:legacy="1" w:legacySpace="0" w:legacyIndent="249"/>
      <w:lvlJc w:val="left"/>
      <w:rPr>
        <w:rFonts w:ascii="Times New Roman" w:hAnsi="Times New Roman" w:cs="Times New Roman" w:hint="default"/>
      </w:rPr>
    </w:lvl>
  </w:abstractNum>
  <w:abstractNum w:abstractNumId="3">
    <w:nsid w:val="6BC11633"/>
    <w:multiLevelType w:val="hybridMultilevel"/>
    <w:tmpl w:val="4EFEC296"/>
    <w:lvl w:ilvl="0" w:tplc="0419000F">
      <w:start w:val="1"/>
      <w:numFmt w:val="decimal"/>
      <w:lvlText w:val="%1."/>
      <w:lvlJc w:val="left"/>
      <w:pPr>
        <w:ind w:left="510" w:firstLine="341"/>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211"/>
        <w:lvlJc w:val="left"/>
        <w:rPr>
          <w:rFonts w:ascii="Times New Roman" w:hAnsi="Times New Roman" w:hint="default"/>
        </w:rPr>
      </w:lvl>
    </w:lvlOverride>
  </w:num>
  <w:num w:numId="2">
    <w:abstractNumId w:val="0"/>
    <w:lvlOverride w:ilvl="0">
      <w:lvl w:ilvl="0">
        <w:numFmt w:val="bullet"/>
        <w:lvlText w:val="—"/>
        <w:legacy w:legacy="1" w:legacySpace="0" w:legacyIndent="202"/>
        <w:lvlJc w:val="left"/>
        <w:rPr>
          <w:rFonts w:ascii="Times New Roman" w:hAnsi="Times New Roman" w:hint="default"/>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945"/>
    <w:rsid w:val="00017C02"/>
    <w:rsid w:val="0002699D"/>
    <w:rsid w:val="000361A7"/>
    <w:rsid w:val="00070422"/>
    <w:rsid w:val="000F3D29"/>
    <w:rsid w:val="000F72EB"/>
    <w:rsid w:val="0011469D"/>
    <w:rsid w:val="0016414E"/>
    <w:rsid w:val="001938F6"/>
    <w:rsid w:val="001B4548"/>
    <w:rsid w:val="001C0ACE"/>
    <w:rsid w:val="00210F2B"/>
    <w:rsid w:val="00215B2A"/>
    <w:rsid w:val="00255CA4"/>
    <w:rsid w:val="003178F1"/>
    <w:rsid w:val="00325AF9"/>
    <w:rsid w:val="00354381"/>
    <w:rsid w:val="003A7441"/>
    <w:rsid w:val="003F6296"/>
    <w:rsid w:val="0040293B"/>
    <w:rsid w:val="00427184"/>
    <w:rsid w:val="00471F3B"/>
    <w:rsid w:val="0047363A"/>
    <w:rsid w:val="00484A56"/>
    <w:rsid w:val="005020D7"/>
    <w:rsid w:val="00537F34"/>
    <w:rsid w:val="00547571"/>
    <w:rsid w:val="005663CC"/>
    <w:rsid w:val="005C3725"/>
    <w:rsid w:val="00624A49"/>
    <w:rsid w:val="00635F7D"/>
    <w:rsid w:val="00692F41"/>
    <w:rsid w:val="006B31F8"/>
    <w:rsid w:val="00745332"/>
    <w:rsid w:val="00757A4E"/>
    <w:rsid w:val="00770650"/>
    <w:rsid w:val="0077206C"/>
    <w:rsid w:val="00781051"/>
    <w:rsid w:val="007B75D9"/>
    <w:rsid w:val="007E2413"/>
    <w:rsid w:val="00805F1E"/>
    <w:rsid w:val="00847F76"/>
    <w:rsid w:val="008B23B1"/>
    <w:rsid w:val="008D0C17"/>
    <w:rsid w:val="00967ED9"/>
    <w:rsid w:val="009928E3"/>
    <w:rsid w:val="009B2678"/>
    <w:rsid w:val="009E7499"/>
    <w:rsid w:val="00A847E9"/>
    <w:rsid w:val="00A86832"/>
    <w:rsid w:val="00AA2C9C"/>
    <w:rsid w:val="00AB5C9D"/>
    <w:rsid w:val="00B00874"/>
    <w:rsid w:val="00B36AAF"/>
    <w:rsid w:val="00B93035"/>
    <w:rsid w:val="00BC1427"/>
    <w:rsid w:val="00BE51A5"/>
    <w:rsid w:val="00BF37BF"/>
    <w:rsid w:val="00C419F0"/>
    <w:rsid w:val="00C65829"/>
    <w:rsid w:val="00C66683"/>
    <w:rsid w:val="00C72924"/>
    <w:rsid w:val="00C7547A"/>
    <w:rsid w:val="00C96D9C"/>
    <w:rsid w:val="00CB3C8A"/>
    <w:rsid w:val="00CE5925"/>
    <w:rsid w:val="00CF73B6"/>
    <w:rsid w:val="00D030EB"/>
    <w:rsid w:val="00D13AFF"/>
    <w:rsid w:val="00D3479A"/>
    <w:rsid w:val="00D54644"/>
    <w:rsid w:val="00D54B5F"/>
    <w:rsid w:val="00D70B6E"/>
    <w:rsid w:val="00D7616E"/>
    <w:rsid w:val="00D85945"/>
    <w:rsid w:val="00D92DFA"/>
    <w:rsid w:val="00DA6CDC"/>
    <w:rsid w:val="00DF30B5"/>
    <w:rsid w:val="00E330E7"/>
    <w:rsid w:val="00E3475E"/>
    <w:rsid w:val="00E63DC9"/>
    <w:rsid w:val="00ED6095"/>
    <w:rsid w:val="00EF419D"/>
    <w:rsid w:val="00F143AE"/>
    <w:rsid w:val="00F17CFD"/>
    <w:rsid w:val="00F211BE"/>
    <w:rsid w:val="00F226F8"/>
    <w:rsid w:val="00F66CEA"/>
    <w:rsid w:val="00FD43DA"/>
    <w:rsid w:val="00FD532B"/>
    <w:rsid w:val="00FE2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71D763-F7E0-4039-B4AF-D9A449C4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874"/>
    <w:pPr>
      <w:spacing w:after="200" w:line="276" w:lineRule="auto"/>
    </w:pPr>
    <w:rPr>
      <w:sz w:val="22"/>
      <w:szCs w:val="22"/>
    </w:rPr>
  </w:style>
  <w:style w:type="paragraph" w:styleId="1">
    <w:name w:val="heading 1"/>
    <w:basedOn w:val="a"/>
    <w:next w:val="a"/>
    <w:link w:val="10"/>
    <w:uiPriority w:val="9"/>
    <w:qFormat/>
    <w:rsid w:val="00AA2C9C"/>
    <w:pPr>
      <w:keepNext/>
      <w:widowControl w:val="0"/>
      <w:spacing w:before="60" w:after="0" w:line="220" w:lineRule="exact"/>
      <w:ind w:firstLine="460"/>
      <w:jc w:val="both"/>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A2C9C"/>
    <w:rPr>
      <w:rFonts w:ascii="Times New Roman" w:hAnsi="Times New Roman" w:cs="Times New Roman"/>
      <w:b/>
      <w:sz w:val="20"/>
      <w:szCs w:val="20"/>
      <w:lang w:val="x-none" w:eastAsia="en-US"/>
    </w:rPr>
  </w:style>
  <w:style w:type="paragraph" w:styleId="a3">
    <w:name w:val="header"/>
    <w:basedOn w:val="a"/>
    <w:link w:val="a4"/>
    <w:uiPriority w:val="99"/>
    <w:unhideWhenUsed/>
    <w:rsid w:val="00017C02"/>
    <w:pPr>
      <w:tabs>
        <w:tab w:val="center" w:pos="4677"/>
        <w:tab w:val="right" w:pos="9355"/>
      </w:tabs>
      <w:spacing w:after="0" w:line="240" w:lineRule="auto"/>
    </w:pPr>
  </w:style>
  <w:style w:type="character" w:customStyle="1" w:styleId="a4">
    <w:name w:val="Верхний колонтитул Знак"/>
    <w:link w:val="a3"/>
    <w:uiPriority w:val="99"/>
    <w:locked/>
    <w:rsid w:val="00017C02"/>
    <w:rPr>
      <w:rFonts w:cs="Times New Roman"/>
    </w:rPr>
  </w:style>
  <w:style w:type="paragraph" w:styleId="a5">
    <w:name w:val="footer"/>
    <w:basedOn w:val="a"/>
    <w:link w:val="a6"/>
    <w:uiPriority w:val="99"/>
    <w:unhideWhenUsed/>
    <w:rsid w:val="00017C02"/>
    <w:pPr>
      <w:tabs>
        <w:tab w:val="center" w:pos="4677"/>
        <w:tab w:val="right" w:pos="9355"/>
      </w:tabs>
      <w:spacing w:after="0" w:line="240" w:lineRule="auto"/>
    </w:pPr>
  </w:style>
  <w:style w:type="character" w:customStyle="1" w:styleId="a6">
    <w:name w:val="Нижний колонтитул Знак"/>
    <w:link w:val="a5"/>
    <w:uiPriority w:val="99"/>
    <w:locked/>
    <w:rsid w:val="00017C02"/>
    <w:rPr>
      <w:rFonts w:cs="Times New Roman"/>
    </w:rPr>
  </w:style>
  <w:style w:type="paragraph" w:customStyle="1" w:styleId="ConsNormal">
    <w:name w:val="ConsNormal"/>
    <w:rsid w:val="005C3725"/>
    <w:pPr>
      <w:autoSpaceDE w:val="0"/>
      <w:autoSpaceDN w:val="0"/>
      <w:adjustRightInd w:val="0"/>
      <w:ind w:right="19772" w:firstLine="720"/>
    </w:pPr>
    <w:rPr>
      <w:rFonts w:ascii="Arial" w:hAnsi="Arial" w:cs="Arial"/>
    </w:rPr>
  </w:style>
  <w:style w:type="paragraph" w:customStyle="1" w:styleId="ConsNonformat">
    <w:name w:val="ConsNonformat"/>
    <w:uiPriority w:val="99"/>
    <w:rsid w:val="00ED6095"/>
    <w:pPr>
      <w:autoSpaceDE w:val="0"/>
      <w:autoSpaceDN w:val="0"/>
      <w:adjustRightInd w:val="0"/>
      <w:ind w:right="19772"/>
    </w:pPr>
    <w:rPr>
      <w:rFonts w:ascii="Courier New" w:hAnsi="Courier New" w:cs="Courier New"/>
    </w:rPr>
  </w:style>
  <w:style w:type="paragraph" w:styleId="a7">
    <w:name w:val="List Paragraph"/>
    <w:basedOn w:val="a"/>
    <w:uiPriority w:val="34"/>
    <w:qFormat/>
    <w:rsid w:val="00BE51A5"/>
    <w:pPr>
      <w:ind w:left="720"/>
      <w:contextualSpacing/>
    </w:pPr>
  </w:style>
  <w:style w:type="paragraph" w:styleId="a8">
    <w:name w:val="footnote text"/>
    <w:basedOn w:val="a"/>
    <w:link w:val="a9"/>
    <w:uiPriority w:val="99"/>
    <w:semiHidden/>
    <w:unhideWhenUsed/>
    <w:rsid w:val="00FE28FE"/>
    <w:pPr>
      <w:spacing w:after="0" w:line="240" w:lineRule="auto"/>
    </w:pPr>
    <w:rPr>
      <w:sz w:val="20"/>
      <w:szCs w:val="20"/>
    </w:rPr>
  </w:style>
  <w:style w:type="character" w:customStyle="1" w:styleId="a9">
    <w:name w:val="Текст сноски Знак"/>
    <w:link w:val="a8"/>
    <w:uiPriority w:val="99"/>
    <w:semiHidden/>
    <w:locked/>
    <w:rsid w:val="00FE28FE"/>
    <w:rPr>
      <w:rFonts w:cs="Times New Roman"/>
      <w:sz w:val="20"/>
      <w:szCs w:val="20"/>
    </w:rPr>
  </w:style>
  <w:style w:type="character" w:styleId="aa">
    <w:name w:val="footnote reference"/>
    <w:uiPriority w:val="99"/>
    <w:semiHidden/>
    <w:unhideWhenUsed/>
    <w:rsid w:val="00FE28FE"/>
    <w:rPr>
      <w:rFonts w:cs="Times New Roman"/>
      <w:vertAlign w:val="superscript"/>
    </w:rPr>
  </w:style>
  <w:style w:type="paragraph" w:styleId="ab">
    <w:name w:val="Balloon Text"/>
    <w:basedOn w:val="a"/>
    <w:link w:val="ac"/>
    <w:uiPriority w:val="99"/>
    <w:semiHidden/>
    <w:unhideWhenUsed/>
    <w:rsid w:val="00AA2C9C"/>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AA2C9C"/>
    <w:rPr>
      <w:rFonts w:ascii="Tahoma" w:hAnsi="Tahoma" w:cs="Tahoma"/>
      <w:sz w:val="16"/>
      <w:szCs w:val="16"/>
    </w:rPr>
  </w:style>
  <w:style w:type="character" w:styleId="ad">
    <w:name w:val="Hyperlink"/>
    <w:uiPriority w:val="99"/>
    <w:rsid w:val="001C0ACE"/>
    <w:rPr>
      <w:rFonts w:cs="Times New Roman"/>
      <w:color w:val="0000FF"/>
      <w:u w:val="single"/>
    </w:rPr>
  </w:style>
  <w:style w:type="paragraph" w:customStyle="1" w:styleId="ConsTitle">
    <w:name w:val="ConsTitle"/>
    <w:uiPriority w:val="99"/>
    <w:rsid w:val="00BF37BF"/>
    <w:pPr>
      <w:autoSpaceDE w:val="0"/>
      <w:autoSpaceDN w:val="0"/>
      <w:adjustRightInd w:val="0"/>
      <w:ind w:right="19772"/>
    </w:pPr>
    <w:rPr>
      <w:rFonts w:ascii="Arial" w:hAnsi="Arial" w:cs="Arial"/>
      <w:b/>
      <w:bCs/>
    </w:rPr>
  </w:style>
  <w:style w:type="paragraph" w:styleId="ae">
    <w:name w:val="Normal (Web)"/>
    <w:basedOn w:val="a"/>
    <w:uiPriority w:val="99"/>
    <w:semiHidden/>
    <w:unhideWhenUsed/>
    <w:rsid w:val="005663C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28689">
      <w:marLeft w:val="0"/>
      <w:marRight w:val="0"/>
      <w:marTop w:val="0"/>
      <w:marBottom w:val="0"/>
      <w:divBdr>
        <w:top w:val="none" w:sz="0" w:space="0" w:color="auto"/>
        <w:left w:val="none" w:sz="0" w:space="0" w:color="auto"/>
        <w:bottom w:val="none" w:sz="0" w:space="0" w:color="auto"/>
        <w:right w:val="none" w:sz="0" w:space="0" w:color="auto"/>
      </w:divBdr>
      <w:divsChild>
        <w:div w:id="361128684">
          <w:marLeft w:val="0"/>
          <w:marRight w:val="0"/>
          <w:marTop w:val="0"/>
          <w:marBottom w:val="0"/>
          <w:divBdr>
            <w:top w:val="none" w:sz="0" w:space="0" w:color="auto"/>
            <w:left w:val="none" w:sz="0" w:space="0" w:color="auto"/>
            <w:bottom w:val="none" w:sz="0" w:space="0" w:color="auto"/>
            <w:right w:val="none" w:sz="0" w:space="0" w:color="auto"/>
          </w:divBdr>
        </w:div>
      </w:divsChild>
    </w:div>
    <w:div w:id="361128691">
      <w:marLeft w:val="0"/>
      <w:marRight w:val="0"/>
      <w:marTop w:val="0"/>
      <w:marBottom w:val="0"/>
      <w:divBdr>
        <w:top w:val="none" w:sz="0" w:space="0" w:color="auto"/>
        <w:left w:val="none" w:sz="0" w:space="0" w:color="auto"/>
        <w:bottom w:val="none" w:sz="0" w:space="0" w:color="auto"/>
        <w:right w:val="none" w:sz="0" w:space="0" w:color="auto"/>
      </w:divBdr>
      <w:divsChild>
        <w:div w:id="361128678">
          <w:marLeft w:val="0"/>
          <w:marRight w:val="0"/>
          <w:marTop w:val="0"/>
          <w:marBottom w:val="0"/>
          <w:divBdr>
            <w:top w:val="none" w:sz="0" w:space="0" w:color="auto"/>
            <w:left w:val="none" w:sz="0" w:space="0" w:color="auto"/>
            <w:bottom w:val="none" w:sz="0" w:space="0" w:color="auto"/>
            <w:right w:val="none" w:sz="0" w:space="0" w:color="auto"/>
          </w:divBdr>
        </w:div>
        <w:div w:id="361128679">
          <w:marLeft w:val="0"/>
          <w:marRight w:val="0"/>
          <w:marTop w:val="0"/>
          <w:marBottom w:val="0"/>
          <w:divBdr>
            <w:top w:val="none" w:sz="0" w:space="0" w:color="auto"/>
            <w:left w:val="none" w:sz="0" w:space="0" w:color="auto"/>
            <w:bottom w:val="none" w:sz="0" w:space="0" w:color="auto"/>
            <w:right w:val="none" w:sz="0" w:space="0" w:color="auto"/>
          </w:divBdr>
        </w:div>
        <w:div w:id="361128680">
          <w:marLeft w:val="0"/>
          <w:marRight w:val="0"/>
          <w:marTop w:val="0"/>
          <w:marBottom w:val="0"/>
          <w:divBdr>
            <w:top w:val="none" w:sz="0" w:space="0" w:color="auto"/>
            <w:left w:val="none" w:sz="0" w:space="0" w:color="auto"/>
            <w:bottom w:val="none" w:sz="0" w:space="0" w:color="auto"/>
            <w:right w:val="none" w:sz="0" w:space="0" w:color="auto"/>
          </w:divBdr>
        </w:div>
        <w:div w:id="361128681">
          <w:marLeft w:val="0"/>
          <w:marRight w:val="0"/>
          <w:marTop w:val="0"/>
          <w:marBottom w:val="0"/>
          <w:divBdr>
            <w:top w:val="none" w:sz="0" w:space="0" w:color="auto"/>
            <w:left w:val="none" w:sz="0" w:space="0" w:color="auto"/>
            <w:bottom w:val="none" w:sz="0" w:space="0" w:color="auto"/>
            <w:right w:val="none" w:sz="0" w:space="0" w:color="auto"/>
          </w:divBdr>
        </w:div>
        <w:div w:id="361128682">
          <w:marLeft w:val="0"/>
          <w:marRight w:val="0"/>
          <w:marTop w:val="0"/>
          <w:marBottom w:val="0"/>
          <w:divBdr>
            <w:top w:val="none" w:sz="0" w:space="0" w:color="auto"/>
            <w:left w:val="none" w:sz="0" w:space="0" w:color="auto"/>
            <w:bottom w:val="none" w:sz="0" w:space="0" w:color="auto"/>
            <w:right w:val="none" w:sz="0" w:space="0" w:color="auto"/>
          </w:divBdr>
        </w:div>
        <w:div w:id="361128683">
          <w:marLeft w:val="0"/>
          <w:marRight w:val="0"/>
          <w:marTop w:val="0"/>
          <w:marBottom w:val="0"/>
          <w:divBdr>
            <w:top w:val="none" w:sz="0" w:space="0" w:color="auto"/>
            <w:left w:val="none" w:sz="0" w:space="0" w:color="auto"/>
            <w:bottom w:val="none" w:sz="0" w:space="0" w:color="auto"/>
            <w:right w:val="none" w:sz="0" w:space="0" w:color="auto"/>
          </w:divBdr>
        </w:div>
        <w:div w:id="361128685">
          <w:marLeft w:val="0"/>
          <w:marRight w:val="0"/>
          <w:marTop w:val="0"/>
          <w:marBottom w:val="0"/>
          <w:divBdr>
            <w:top w:val="none" w:sz="0" w:space="0" w:color="auto"/>
            <w:left w:val="none" w:sz="0" w:space="0" w:color="auto"/>
            <w:bottom w:val="none" w:sz="0" w:space="0" w:color="auto"/>
            <w:right w:val="none" w:sz="0" w:space="0" w:color="auto"/>
          </w:divBdr>
        </w:div>
        <w:div w:id="361128686">
          <w:marLeft w:val="0"/>
          <w:marRight w:val="0"/>
          <w:marTop w:val="0"/>
          <w:marBottom w:val="0"/>
          <w:divBdr>
            <w:top w:val="none" w:sz="0" w:space="0" w:color="auto"/>
            <w:left w:val="none" w:sz="0" w:space="0" w:color="auto"/>
            <w:bottom w:val="none" w:sz="0" w:space="0" w:color="auto"/>
            <w:right w:val="none" w:sz="0" w:space="0" w:color="auto"/>
          </w:divBdr>
        </w:div>
        <w:div w:id="361128687">
          <w:marLeft w:val="0"/>
          <w:marRight w:val="0"/>
          <w:marTop w:val="0"/>
          <w:marBottom w:val="0"/>
          <w:divBdr>
            <w:top w:val="none" w:sz="0" w:space="0" w:color="auto"/>
            <w:left w:val="none" w:sz="0" w:space="0" w:color="auto"/>
            <w:bottom w:val="none" w:sz="0" w:space="0" w:color="auto"/>
            <w:right w:val="none" w:sz="0" w:space="0" w:color="auto"/>
          </w:divBdr>
        </w:div>
        <w:div w:id="361128688">
          <w:marLeft w:val="0"/>
          <w:marRight w:val="0"/>
          <w:marTop w:val="0"/>
          <w:marBottom w:val="0"/>
          <w:divBdr>
            <w:top w:val="none" w:sz="0" w:space="0" w:color="auto"/>
            <w:left w:val="none" w:sz="0" w:space="0" w:color="auto"/>
            <w:bottom w:val="none" w:sz="0" w:space="0" w:color="auto"/>
            <w:right w:val="none" w:sz="0" w:space="0" w:color="auto"/>
          </w:divBdr>
        </w:div>
        <w:div w:id="36112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552B-E079-4A59-8C42-A5F13386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11209</Words>
  <Characters>63896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2014-03-22T14:21:00Z</dcterms:created>
  <dcterms:modified xsi:type="dcterms:W3CDTF">2014-03-22T14:21:00Z</dcterms:modified>
</cp:coreProperties>
</file>