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86" w:rsidRDefault="00811D86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</w:rPr>
        <w:t>МОСКОВСКИЙ ГОСУДАРСТВЕННЫЙ УНИВЕРСИТЕТ</w:t>
      </w: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</w:rPr>
        <w:t>им. М.В. ЛОМОНОСОВА</w:t>
      </w: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</w:rPr>
        <w:t>ФАКУЛЬТЕТ ЖУРНАЛИСТИКИ</w:t>
      </w: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</w:rPr>
        <w:t>КАФЕДРА РУССКОЙ ЛИТЕРАТУРЫ И ЖУРНАЛИСТИКИ</w:t>
      </w: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Франция в жизни и творчестве В.К. Кюхельбекера</w:t>
      </w:r>
    </w:p>
    <w:p w:rsidR="00811D86" w:rsidRDefault="00811D86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  <w:r>
        <w:rPr>
          <w:b/>
          <w:bCs/>
        </w:rPr>
        <w:t>Курсовая работа</w:t>
      </w: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  <w:r>
        <w:rPr>
          <w:b/>
          <w:bCs/>
        </w:rPr>
        <w:t>студентки 201 группы д/о</w:t>
      </w: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  <w:r>
        <w:rPr>
          <w:b/>
          <w:bCs/>
        </w:rPr>
        <w:t>Фаизовой Анны</w:t>
      </w: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  <w:r>
        <w:rPr>
          <w:b/>
          <w:bCs/>
        </w:rPr>
        <w:t xml:space="preserve">Научный руководитель – </w:t>
      </w: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  <w:r>
        <w:rPr>
          <w:b/>
          <w:bCs/>
        </w:rPr>
        <w:t>старший научный сотрудник</w:t>
      </w: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  <w:r>
        <w:rPr>
          <w:b/>
          <w:bCs/>
        </w:rPr>
        <w:t>Ирина Евгеньевна Прохорова</w:t>
      </w: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</w:p>
    <w:p w:rsidR="00811D86" w:rsidRDefault="00811D86">
      <w:pPr>
        <w:spacing w:line="360" w:lineRule="auto"/>
        <w:ind w:firstLine="284"/>
        <w:jc w:val="right"/>
        <w:rPr>
          <w:b/>
          <w:bCs/>
        </w:rPr>
      </w:pP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</w:rPr>
        <w:t>Москва, 2005</w:t>
      </w:r>
    </w:p>
    <w:p w:rsidR="00811D86" w:rsidRDefault="00811D86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</w:rPr>
        <w:t>Введение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Путешествие в Европу – один из наиболее важных периодов жизни и творчества Вильгельма Кюхельбекера. За одиннадцать месяцев (сентябрь 1820 г. – август 1821 г.) поэт объехал Германию, Францию и Италию. Это путешествие нельзя назвать обыкновенной поездкой за границу. Перед тем, как покинуть Россию, Кюхельбекер поставил перед собой две задачи: первая – знакомство с культурной жизнью Европы и рассказ об этом русскому читателю; вторая – пропаганда в Европе новейшей русской литературы. За границей поэт общается с выдающимися людьми Запада и стремится обратить внимание европейцев на Россию, русскую словесность и творчество молодых русских литераторов. В Веймаре он беседует на эту тему с Гете.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Особый интерес к пребыванию Кюхельбекера во Франции вызван, прежде всего, активным участием поэта в общественной жизни страны. О пребывании Кюхельбекера в Париже и его отношениях с передовой французской молодежью сохранилось множество слухов, и даже легенд. Поэт активно занимается пропагандой новейшей русской литературы. В июне 1821 г. он читает лекцию о русском языке в обществе «Атеней», которым в то время руководили французские либералы во главе с Бенжаменом Констаном. Лекция была обращена к передовым людям Франции от имени «мыслящих» людей России, так как «мыслящие люди являются всегда и везде братьями и соотечественниками». Поэт объяснял, что реакционная политика российского правительства не имеет ничего общего со стремлениями русского народа, который так же, как французский народ, ненавидит деспотизм и варварство.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Таким образом, Кюхельбекер явился своего рода посредником между русской и французской общественностью. Текст его лекции передавали из рук в руки и русские декабристы, и французские либералы. Францию он воспринимал уже не просто как чужую страну. Он связал с ней часть своей жизни. Воспоминания Кюхельбекера о Франции и французах сохранились, прежде всего, на страницах цикла публицистических писем «Путешествие по Европе», а также в ряде стихотворений («Снова я вижу тебя, прекрасное, светлое море…», «К «Ахатесу» и др.). Интересно, что до поездки в Европу Кюхельбекер относился к Западу без восторга, даже скептически, о чем свидетельствуют «Европейские письма» - воображаемое «путешествие» по Европе, написанное незадолго до отъезда из России. Основная цель курсовой работы – выяснить, как и почему поменялось отношение поэта к Франции и французам, и что нового Кюхельбекер рассказал о них русскому читателю.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Русский поэт, прозаик, критик и драматург Вильгельм Карлович Кюхельбекер (1797-1846) родился в Петербурге, а детские годы провел в имении Авинорм, которое досталось его отцу от императора. В 1808 году Вильгельма отдали в пансион Брикмана в городе Веро; в 1811 году – благодаря рекомендации военного министра Барклая де Толли – он был принят в Царскосельский лицей. </w:t>
      </w:r>
    </w:p>
    <w:p w:rsidR="00811D86" w:rsidRDefault="00811D86">
      <w:pPr>
        <w:spacing w:line="360" w:lineRule="auto"/>
        <w:ind w:right="567" w:firstLine="284"/>
        <w:jc w:val="both"/>
      </w:pPr>
      <w:r>
        <w:t>В Лицее сформировались политические и литературные взгляды Кюхельбекера. Его любимыми авторами в тот период были Жан-Жак Руссо, Фридрих Шиллер, а также Вейсс – философ времен Великой французской революции, под влиянием которого Кюхельбекер начал составлять собственный словарь.  «Аристократия», «Рабство», «Образ правления» - названия некоторых статей словаря, которые отражают идеи, занимавшие в ту пору ум и душу Вильгельма. Именно тогда он вступает в «Священную артель»</w:t>
      </w:r>
      <w:r>
        <w:rPr>
          <w:rStyle w:val="a5"/>
        </w:rPr>
        <w:footnoteReference w:id="1"/>
      </w:r>
      <w:r>
        <w:t xml:space="preserve"> - одно из первых преддекабристских тайных обществ.  Члены «Артели», среди которых были друзья поэта Вольховский и Пущин, слушали лекции о политических науках у лицейских профессоров Германа, Галича, Куницына. </w:t>
      </w:r>
    </w:p>
    <w:p w:rsidR="00811D86" w:rsidRDefault="00811D86">
      <w:pPr>
        <w:spacing w:line="360" w:lineRule="auto"/>
        <w:ind w:right="567" w:firstLine="284"/>
        <w:jc w:val="both"/>
      </w:pPr>
      <w:r>
        <w:t>После окончания Лицея (9 июня 1817 года) Кюхельбекер вместе с Пушкиным, Корсаковым, Горчаковым и Ломоносовым поступает на службу в Главный архив Коллегии иностранных дел. В тот же период он преподает русскую словесность воспитанникам Благородного пансиона при Главном педагогическом институте в Петербурге.  «Мысль о свободе и конституции была в разгаре, Кюхельбекер проповедовал ее на кафедре русского языка», - пишет в своих воспоминаниях ученик поэта Н.А. Маркевич</w:t>
      </w:r>
      <w:r>
        <w:rPr>
          <w:rStyle w:val="a5"/>
        </w:rPr>
        <w:footnoteReference w:id="2"/>
      </w:r>
      <w:r>
        <w:t>. Служба не мешает ему быть и активным членом Вольного общества любителей российской словесности, наук и художеств (руководитель – А.Е. Измайлов) и Вольного общества любителей российской словесности (руководитель Ф.Н. Глинка). В это время Кюхельбекер много пишет, печатается и думает о собственном издании (в 1824 году его помыслы осуществились: появился альманах «Мнемозина»). В дни лицейских годовщин он первым обращается к жанру дружеских посланий (стихотворения «К Дельвигу», «Счастлив, о Пушкин…» и др.).</w:t>
      </w:r>
    </w:p>
    <w:p w:rsidR="00811D86" w:rsidRDefault="00811D86">
      <w:pPr>
        <w:spacing w:line="360" w:lineRule="auto"/>
        <w:ind w:right="567" w:firstLine="284"/>
        <w:jc w:val="both"/>
      </w:pPr>
      <w:r>
        <w:t>Однако бурная общественная деятельность поэта внезапно оборвалась в 1820 году. 6 мая Пушкина сослали в Екатеринослав за оду «Вольность» и эпиграмму на Аракчеева («Всей России притеснитель, губернаторов мучитель…»). Эта новость взволновала членов Вольного общества российской словесности. На одном из заседаний Дельвиг прочел свое стихотворение «Поэт», в котором утверждал свободу и «в бурное ненастье», и «под звук цепей». Кюхельбекер со свойственной ему горячностью подхватил мысль друга и прочел стихотворение «Поэты». Не жалея громких эпитетов и разительных сравнений, он восхвалял в нем поэтов: «певцов и смелых, и священных,/Пророков истин возвышенных». Судьбу своих друзей Баратынского и Пушкина он сравнивал с участью Мильтона</w:t>
      </w:r>
      <w:r>
        <w:rPr>
          <w:rStyle w:val="a5"/>
        </w:rPr>
        <w:footnoteReference w:id="3"/>
      </w:r>
      <w:r>
        <w:t xml:space="preserve"> и Тассо</w:t>
      </w:r>
      <w:r>
        <w:rPr>
          <w:rStyle w:val="a5"/>
        </w:rPr>
        <w:footnoteReference w:id="4"/>
      </w:r>
      <w:r>
        <w:t>. Лишь Поэт может противостоять царящим в мире рабству и несправедливости. За это ему приходится терпеть гонения со стороны бесчестных людей, стоящих у власти. Но и они дождутся возмездия:</w:t>
      </w:r>
    </w:p>
    <w:p w:rsidR="00811D86" w:rsidRDefault="00811D86">
      <w:pPr>
        <w:spacing w:line="360" w:lineRule="auto"/>
        <w:ind w:right="567" w:firstLine="284"/>
        <w:jc w:val="both"/>
      </w:pPr>
      <w:r>
        <w:t>В руке суровой Ювенала</w:t>
      </w:r>
    </w:p>
    <w:p w:rsidR="00811D86" w:rsidRDefault="00811D86">
      <w:pPr>
        <w:spacing w:line="360" w:lineRule="auto"/>
        <w:ind w:right="567" w:firstLine="284"/>
        <w:jc w:val="both"/>
      </w:pPr>
      <w:r>
        <w:t>Злодеям грозный бич свистит</w:t>
      </w:r>
    </w:p>
    <w:p w:rsidR="00811D86" w:rsidRDefault="00811D86">
      <w:pPr>
        <w:spacing w:line="360" w:lineRule="auto"/>
        <w:ind w:right="567" w:firstLine="284"/>
        <w:jc w:val="both"/>
      </w:pPr>
      <w:r>
        <w:t>И краску гонит с их ланит,</w:t>
      </w:r>
    </w:p>
    <w:p w:rsidR="00811D86" w:rsidRDefault="00811D86">
      <w:pPr>
        <w:spacing w:line="360" w:lineRule="auto"/>
        <w:ind w:right="567" w:firstLine="284"/>
        <w:jc w:val="both"/>
      </w:pPr>
      <w:r>
        <w:t>И власть тиранов задрожала.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Стихотворение было опубликовано в журнале «Соревнователь просвещения и благотворения». Номер журнала попал в руки Александра </w:t>
      </w:r>
      <w:r>
        <w:rPr>
          <w:lang w:val="en-US"/>
        </w:rPr>
        <w:t>I</w:t>
      </w:r>
      <w:r>
        <w:t>. Над головой Кюхельбекера стали сгущаться тучи. Поэту грозила ссылка. Его душевное состояние было нестабильным, он никак не мог найти применение скопившимся силам и пребывал в растерянности: «До сих пор не знаю я, чем решится судьба моя. Вы можете себе представить, что беспрестанное волнение, неизвестность и беспокойство – состояние не слишком приятное»</w:t>
      </w:r>
      <w:r>
        <w:rPr>
          <w:rStyle w:val="a5"/>
        </w:rPr>
        <w:footnoteReference w:id="5"/>
      </w:r>
      <w:r>
        <w:t xml:space="preserve">. </w:t>
      </w:r>
    </w:p>
    <w:p w:rsidR="00811D86" w:rsidRDefault="00811D86">
      <w:pPr>
        <w:spacing w:line="360" w:lineRule="auto"/>
        <w:ind w:right="567" w:firstLine="284"/>
        <w:jc w:val="both"/>
      </w:pPr>
      <w:r>
        <w:t>В тот период Кюхельбекер чувствовал, что ему необходимо сменить обстановку. По совету тетки он решает вначале уехать в Дерпт, читать немецким студентам лекции о русской литературе. Но Дельвиг неожиданно предложил ему стать секретарем у Александра Львовича Нарышкина (обер-камергер; «вельможа, богач и меценат, знаменитый острослов, знаток музыки и живописи», как характеризует его Юрий Тынянов</w:t>
      </w:r>
      <w:r>
        <w:rPr>
          <w:rStyle w:val="a5"/>
        </w:rPr>
        <w:footnoteReference w:id="6"/>
      </w:r>
      <w:r>
        <w:t xml:space="preserve">). Нарышкин на несколько лет уезжал в Европу, и ему нужен был секретарь, который мог бы писать и объясняться на трех языках.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8 сентября 1820 года Кюхельбекер вместе с Нарышкиным и его доктором Алиманном отправился в Европу. Поэт выехал из России в то время, когда в европейских странах одно за другим происходили восстания с провозглашением конституций. 9 марта 1820 года на верность конституции присягает король Испании Фердинанд; в июле того же года происходит революция и провозглашается конституция в Неаполе; в июле же – революция в Сицилии. За время пребывания Кюхельбекера в Европе произошли революции в Пьемонте (март 1821 года) и Португалии (сентябрь 1821 года). Список такого рода «подземных толчков» завершает восстание в Валахии (февраль 1821 года) и начало борьбы греков за независимость от турецкого ига. </w:t>
      </w:r>
    </w:p>
    <w:p w:rsidR="00811D86" w:rsidRDefault="00811D86">
      <w:pPr>
        <w:spacing w:line="360" w:lineRule="auto"/>
        <w:ind w:right="567" w:firstLine="284"/>
        <w:jc w:val="both"/>
      </w:pPr>
      <w:r>
        <w:t>Пылкий и восторженный, увлеченный мыслями о свободе народа и конституции, Кюхельбекер был рад окунуться в эту революционную среду. Перед самым отъездом он написал стихотворение «Прощание» - прелюдию к грядущему путешествию: «Прости, отчизна дорогая!/ Простите, добрые друзья!/Уже сижу в коляске я,/Надеждой время упреждая…». В последующих строках Кюхельбекер действительно «упреждает время», будто бы зная заранее, что ждет его в Европе:</w:t>
      </w:r>
    </w:p>
    <w:p w:rsidR="00811D86" w:rsidRDefault="00811D86">
      <w:pPr>
        <w:spacing w:line="360" w:lineRule="auto"/>
        <w:ind w:right="567" w:firstLine="284"/>
        <w:jc w:val="both"/>
      </w:pPr>
      <w:r>
        <w:t>Пируй и веселись, мой Гений!</w:t>
      </w:r>
    </w:p>
    <w:p w:rsidR="00811D86" w:rsidRDefault="00811D86">
      <w:pPr>
        <w:spacing w:line="360" w:lineRule="auto"/>
        <w:ind w:right="567" w:firstLine="284"/>
        <w:jc w:val="both"/>
      </w:pPr>
      <w:r>
        <w:t>Какая жатва вдохновений!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Какая пища для души – </w:t>
      </w:r>
    </w:p>
    <w:p w:rsidR="00811D86" w:rsidRDefault="00811D86">
      <w:pPr>
        <w:spacing w:line="360" w:lineRule="auto"/>
        <w:ind w:right="567" w:firstLine="284"/>
        <w:jc w:val="both"/>
      </w:pPr>
      <w:r>
        <w:t>В ее божественной тиши</w:t>
      </w:r>
    </w:p>
    <w:p w:rsidR="00811D86" w:rsidRDefault="00811D86">
      <w:pPr>
        <w:spacing w:line="360" w:lineRule="auto"/>
        <w:ind w:right="567" w:firstLine="284"/>
        <w:jc w:val="both"/>
      </w:pPr>
      <w:r>
        <w:t>Златая дивная природа…</w:t>
      </w:r>
    </w:p>
    <w:p w:rsidR="00811D86" w:rsidRDefault="00811D86">
      <w:pPr>
        <w:spacing w:line="360" w:lineRule="auto"/>
        <w:ind w:right="567" w:firstLine="284"/>
        <w:jc w:val="both"/>
      </w:pPr>
      <w:r>
        <w:t>Тяжелая гроза страстей,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Вооруженная свобода, </w:t>
      </w:r>
    </w:p>
    <w:p w:rsidR="00811D86" w:rsidRDefault="00811D86">
      <w:pPr>
        <w:spacing w:line="360" w:lineRule="auto"/>
        <w:ind w:right="567" w:firstLine="284"/>
        <w:jc w:val="both"/>
      </w:pPr>
      <w:r>
        <w:t>Борьба народов и царей!..</w:t>
      </w:r>
    </w:p>
    <w:p w:rsidR="00811D86" w:rsidRDefault="00811D86">
      <w:pPr>
        <w:spacing w:line="360" w:lineRule="auto"/>
        <w:ind w:firstLine="284"/>
        <w:jc w:val="both"/>
      </w:pPr>
    </w:p>
    <w:p w:rsidR="00811D86" w:rsidRDefault="00811D86">
      <w:pPr>
        <w:spacing w:line="360" w:lineRule="auto"/>
        <w:ind w:right="567" w:firstLine="284"/>
        <w:jc w:val="center"/>
        <w:rPr>
          <w:b/>
          <w:bCs/>
        </w:rPr>
      </w:pPr>
      <w:r>
        <w:rPr>
          <w:b/>
          <w:bCs/>
        </w:rPr>
        <w:t xml:space="preserve">Глава </w:t>
      </w:r>
      <w:r>
        <w:rPr>
          <w:b/>
          <w:bCs/>
          <w:lang w:val="en-US"/>
        </w:rPr>
        <w:t>I</w:t>
      </w:r>
    </w:p>
    <w:p w:rsidR="00811D86" w:rsidRDefault="00811D86">
      <w:pPr>
        <w:spacing w:line="360" w:lineRule="auto"/>
        <w:ind w:right="567" w:firstLine="284"/>
        <w:jc w:val="center"/>
        <w:rPr>
          <w:b/>
          <w:bCs/>
        </w:rPr>
      </w:pPr>
      <w:r>
        <w:rPr>
          <w:b/>
          <w:bCs/>
        </w:rPr>
        <w:t>Становление и развитие жанра «путешествия» в русской литературе «Европейские письма»</w:t>
      </w:r>
    </w:p>
    <w:p w:rsidR="00811D86" w:rsidRDefault="00811D86">
      <w:pPr>
        <w:spacing w:line="360" w:lineRule="auto"/>
        <w:ind w:right="567" w:firstLine="284"/>
        <w:jc w:val="both"/>
      </w:pPr>
      <w:r>
        <w:t>При отъезде из России Кюхельбекер получил от друзей из Вольного общества любителей российской словесности задание: регулярно присылать им письма о самых ярких европейских впечатлениях. Поэт выполнил обещание: из-за границы пришло множество стихотворений, адресованных любимым друзьям, а также цикл публицистических писем «Путешествие по Европе». Работа над произведением была закончена уже в России – в имении сестры Закупе. Кюхельбекер намеревался издать «Путешествие», но, видимо, не нашел издателя, желавшего купить рукопись. В 1824-25 гг. значительная часть произведения была опубликована в различных изданиях</w:t>
      </w:r>
      <w:r>
        <w:rPr>
          <w:rStyle w:val="a5"/>
        </w:rPr>
        <w:footnoteReference w:id="7"/>
      </w:r>
      <w:r>
        <w:t xml:space="preserve">, в том числе в альманахе «Мнемозина». </w:t>
      </w:r>
    </w:p>
    <w:p w:rsidR="00811D86" w:rsidRDefault="00811D86">
      <w:pPr>
        <w:spacing w:line="360" w:lineRule="auto"/>
        <w:ind w:right="567" w:firstLine="284"/>
        <w:jc w:val="both"/>
      </w:pPr>
      <w:r>
        <w:t>Сам Кюхельбекер считал «Путешествие по Европе» одной из важнейших частей своего творческого наследия. В особенности он ценил свои размышления об изобразительном искусстве. Перед смертью поэт оставил друзьям и близким так называемое «литературное завещание», в котором было сказано: «Путешествие. Пересмотреть и напечатать по усмотрению, кроме Дрезденской галереи, которую прошу издать»</w:t>
      </w:r>
      <w:r>
        <w:rPr>
          <w:rStyle w:val="a5"/>
        </w:rPr>
        <w:footnoteReference w:id="8"/>
      </w:r>
      <w:r>
        <w:t xml:space="preserve">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Однако прежде чем говорить о «Путешествии по Европе», необходимо дать общую характеристику жанра «путешествия» и рассказать о первом опыте «путешествия» в творчестве Кюхельбекера – «Европейских письмах».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Жанр «путешествия» зародился в древнерусской литературе, но настоящую популярность приобрел в </w:t>
      </w:r>
      <w:r>
        <w:rPr>
          <w:lang w:val="en-US"/>
        </w:rPr>
        <w:t>XVIII</w:t>
      </w:r>
      <w:r>
        <w:t xml:space="preserve"> веке наряду с одой, трагедией, сатирой и повестью. В основном это были научные путевые заметки. Русские ученые-путешественники (профессор П. Паллас, доктор И. Лепехин, академики В. Зуев и Н. Озерецковский и др.) в ходе своих исследований постоянно записывали какие-то сведения о природе и промышленности чужой земли.  Конечно, такие записи сложно было назвать литературным произведением. Но со временем ученые «путешествия» приобрели публицистическую окраску.  Исследователи стали наблюдать за жизнью простого народа. В своих заметках они писали о беспросветной жизни крепостных крестьян и критиковали власть. К примеру, у П. Палласа и И. Лепехина есть множество записей о крестьянской войне Пугачева.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Наряду с учеными «путешествиями» в </w:t>
      </w:r>
      <w:r>
        <w:rPr>
          <w:lang w:val="en-US"/>
        </w:rPr>
        <w:t>XVIII</w:t>
      </w:r>
      <w:r>
        <w:t xml:space="preserve"> веке появляются «путешествия» литературные. Яркий пример – «Путешествие из Петербурга в Москву» А.Н. Радищева, в котором почти нет географических описаний. Путешественник – главный литературный герой. В своем произведении Радищев изображает неправый суд, тяготы и несправедливости набора на военную службу, разврат дворян, отравляющий и крестьян. Бесчеловечную тиранию помещиков он показывает как обычное в России явление, находящее опору в законе; кроме того, оправдывает крестьян, убивших жестокого барина. В этих деталях и эпизодах – правдиво нарисованный образ современной автору России.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Список литературных «путешествий» </w:t>
      </w:r>
      <w:r>
        <w:rPr>
          <w:lang w:val="en-US"/>
        </w:rPr>
        <w:t>XVIII</w:t>
      </w:r>
      <w:r>
        <w:t xml:space="preserve"> века продолжает произведение Д.И. Фонвизина «Письма из Франции». В 1777-78 гг. Фонвизин путешествовал по Западной Европе и посылал из Франции письма своему другу Н. Панину. Публиковать эти послания он не собирался, однако тщательно обрабатывал собранный материал. В результате «Письма из Франции» были опубликованы в </w:t>
      </w:r>
      <w:r>
        <w:rPr>
          <w:lang w:val="en-US"/>
        </w:rPr>
        <w:t>XIX</w:t>
      </w:r>
      <w:r>
        <w:t xml:space="preserve"> веке и заняли почетное место среди известных литературных «путешествий».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Несколько позже Н.М. Карамзин создал «Письма русского путешественника». Это записки (в форме писем друзьям) о путешествии, которое он действительно совершил в 1789-1790 гг., посетив Германию, Швейцарию, Англию и, главное, революционную Францию. Но рассказчика – «путешественника» - нельзя полностью отождествлять с автором, так как не все события переданы в полном соответствии с действительностью. «Путешественник» изображен наивным и восторженным молодым человеком, который ездит по Европе без определенной цели. Из чистого любопытства он знакомится со знаменитостями, посещает революционное Национальное собрание в Париже, любуется историческими памятниками и красотами европейской природы. Но при ближайшем рассмотрении в «чувствительном путешественнике» можно разглядеть умного холодноватого наблюдателя, который внимательно анализирует все, что происходит вокруг него и делает определенные выводы. Таким образом, «путешественник» Карамзина во многом похож на Кюхельбекера в «Путешествии по Европе».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первой половине </w:t>
      </w:r>
      <w:r>
        <w:rPr>
          <w:lang w:val="en-US"/>
        </w:rPr>
        <w:t>XIX</w:t>
      </w:r>
      <w:r>
        <w:t xml:space="preserve"> века число ученых «путешествий» возросло: наступило время кругосветных плаваний и великих географических открытий, в том числе открытие Антарктиды Ф. Беллинсгаузеном и М. Лазаревым, а также исследования Ю. Лисянского, Ф. Крузенштерна, В. Головнина. Их очерки теперь все меньше походили на научные труды. Путешественники в деталях продумывали сюжет, вводили в повествование множество персонажей, рисовали их психологические портреты и пытались выработать свой авторский стиль.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этот же период появились «путешествия» А. Пушкина, А. Бестужева-Марлинского, А. Герцена и др. В них уже не было никаких признаков научных трудов, ведь литераторы исследовали чужие земли не как ученые, а как живописцы. Описания чужеземной природы чередовались с рассказами о политической обстановке страны, характере и условиях жизни народа и т.д.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Таким образом, жанр «путешествия» постепенно сформировался и приобрел популярность среди русских литераторов </w:t>
      </w:r>
      <w:r>
        <w:rPr>
          <w:lang w:val="en-US"/>
        </w:rPr>
        <w:t>XIX</w:t>
      </w:r>
      <w:r>
        <w:t xml:space="preserve"> века. Обратился к нему и Кюхельбекер: еще до поездки в Европу он написал «Европейские письма». Отрывки этого произведения были опубликованы в 1820 году в журналах «Соревнователь просвещения и благотворения» и «Невский зритель».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«Европейские письма» - это воображаемое «путешествие» по Европе. Основную цель этого произведения Кюхельбекер определяет в «Предуведомлении»: «В «Европейских письмах мы предполагаем, рассматривая события, законы, страсти и обыкновения веков минувших, быстрым взглядом окинуть и наш век. Посему мы мысленно переносимся в будущее: американец, гражданин северных областей, путешествует в </w:t>
      </w:r>
      <w:r>
        <w:rPr>
          <w:lang w:val="en-US"/>
        </w:rPr>
        <w:t>XXVI</w:t>
      </w:r>
      <w:r>
        <w:t xml:space="preserve"> столетии по Европе; она уже снова одичала, и наблюдатель-странник пишет своему другу о прошлой славе, о прошлом величии, о прошлом просвещении»</w:t>
      </w:r>
      <w:r>
        <w:rPr>
          <w:rStyle w:val="a5"/>
        </w:rPr>
        <w:footnoteReference w:id="9"/>
      </w:r>
      <w:r>
        <w:t xml:space="preserve">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Здесь очень важно то, что, если в «Путешествии по Европе» Кюхельбекер говорит о реальных событиях напрямую, то в «Европейских письмах» встречаются только намеки на эти события: имена, даты, названия. К примеру, первое письмо содержит пометку: «Кадикс. 1 июля 2519 года». Здесь Кюхельбекер намекает на восстание в испанском городе Кадиксе в июле 1819 года. Далее автор упоминает о борьбе герильясов (испанские партизаны) с наполеоновской интервенцией, о маврах, живших в </w:t>
      </w:r>
      <w:r>
        <w:rPr>
          <w:lang w:val="en-US"/>
        </w:rPr>
        <w:t>XIII</w:t>
      </w:r>
      <w:r>
        <w:t xml:space="preserve"> веке в Гренаде, об архитектурном ансамбле Эскуриал и т.д. Но в целом Европа </w:t>
      </w:r>
      <w:r>
        <w:rPr>
          <w:lang w:val="en-US"/>
        </w:rPr>
        <w:t>XXVI</w:t>
      </w:r>
      <w:r>
        <w:t xml:space="preserve"> столетия является утопией.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Сразу замечу, что о Франции Американец почти ничего не пишет, кроме того, что Париж к </w:t>
      </w:r>
      <w:r>
        <w:rPr>
          <w:lang w:val="en-US"/>
        </w:rPr>
        <w:t>XXVI</w:t>
      </w:r>
      <w:r>
        <w:t xml:space="preserve"> исчез с лица земли. В письмах </w:t>
      </w:r>
      <w:r>
        <w:rPr>
          <w:lang w:val="en-US"/>
        </w:rPr>
        <w:t>X</w:t>
      </w:r>
      <w:r>
        <w:t xml:space="preserve"> и </w:t>
      </w:r>
      <w:r>
        <w:rPr>
          <w:lang w:val="en-US"/>
        </w:rPr>
        <w:t>XII</w:t>
      </w:r>
      <w:r>
        <w:t xml:space="preserve"> встречаются краткие упоминания о моральном облике и характере французов; кроме того, в первых письмах автор говорит о французской интервенции в Испании. Здесь впервые упоминаются «дикие гверилассы» (герильясы), которые при ближайшем знакомстве оказываются не такими уж дикими. Шестьсот лет назад они боролись с наполеоновской интервенцией, и Американец замечает, что характер у них с тех пор не изменился: та же неукротимая гордость, то же чувство собственного достоинства, то же «богатство в именах и титлах».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Американец живет в счастливое время, «когда политика и нравственность одно и то же, когда правительства и народы общими силами стремятся к одной цели». То, что происходило несколько столетий назад в Европе, кажется ему неправдоподобно ужасным: инквизиция, пытки, гонения на мыслящих людей, «беспрестанные нарушения равновесия и священных прав человечества».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Но одичавшая Европа </w:t>
      </w:r>
      <w:r>
        <w:rPr>
          <w:lang w:val="en-US"/>
        </w:rPr>
        <w:t>XXVI</w:t>
      </w:r>
      <w:r>
        <w:t xml:space="preserve"> столетия не кажется герою безнадежной. Интересно его замечание о том, какое значение приобрело теперь понятие «образованность». «Конечно, теперешние испанцы не имеют театра, на котором представляли бы драматические произведения Калдерона и Лопеца; конечно, ни один из атаманов их не в состоянии построить огромного Эскуриала, но в замену у них теперь… нет костров для людей мыслящих, нет цепей для народов свободных и счастливых», - завершает путешественник первое письмо.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шестом письме Американец рассказывает о своем пребывании на безлюдном острове. В первую ночь он не смог заснуть и отправился на прогулку. «Луна освещала окрестности и распространяла какое-то волшебное мерцание по каштановым рощам, по гладкой поверхности вод, по снежным вершинам Альпов… Водопады шумели, листья дерев трепетали, сердце мое билось… Я чувствовал, что природа вечна, что вечны чувства, потому что и они – природа… Возвышенный над водами Лаго-Маджиоре, я был возвышен над всем земным; я был уверен, что и род человеческий самыми переменами, самыми мнимыми разрушениями зреет и усовершенствуется». Таким образом, Американец выражает надежду Кюхельбекера на развитие и усовершенствование человечества.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Итак, Испания осталась далеко позади; Американец въехал в Италию и уже добрался до великого Рима, который, в отличие от Лондона и Парижа, еще существует. По словам путешественника, в Риме нет ни одного итальянца. Все население составляют иностранцы, среди которых есть и небольшое число французов. В письме </w:t>
      </w:r>
      <w:r>
        <w:rPr>
          <w:lang w:val="en-US"/>
        </w:rPr>
        <w:t>X</w:t>
      </w:r>
      <w:r>
        <w:t xml:space="preserve"> речь идет о различиях между итальянцами, французами, немцами и англичанами. О французах Американец пишет: «Французы – не девятнадцатого и следовавших за ним столетий, а осьмнадцатого и всех предшествовавших революции – могли некоторым образом называться детьми между европейскими народами, но детьми избалованными. Они столько же легкомысленны, столько же жестоки и столько же опрометчивы в своих мнениях и столько же нечувствительны». Таким образом, французы здесь олицетворяют детство, «вечные мечтатели» немцы – юность, суровые корыстолюбивые англичане пребывают в состоянии вечной зрелости, а итальянцев герой неожиданно сравнивает… с женщинами.   «Сластолюбивы и пылки, они в то же время были постоянны в любви и дружбе; они были чувствительны не по воображению, но по сердцу, были готовы жертвовать всем для того, кто умел приобресть их всегда пламенную привязанность», - таково описание итальянцев - хочу заметить, самое лестное в этом письме.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земле Калабрии герой находит российское поселение и знакомится со старшиной русской колонии с говорящей фамилией Добров. С точки зрения автора Добров – идеальный русский дворянин. Отношение Кюхельбекера к этому персонажу видно уже в первом описании: «Черные глаза его выразительны; они, кажется, желают проникнуть во все тайны души того, с кем он разговаривает. Но как сие желание не ищет укрыться от внимательного взора других, оно не лишает его лица тишины и мира, оно не дает взглядам его той беглости, того лукавого беспокойства, которые примечаем мы в дошедших до нас портретах великих политиков </w:t>
      </w:r>
      <w:r>
        <w:rPr>
          <w:lang w:val="en-US"/>
        </w:rPr>
        <w:t>XVIII</w:t>
      </w:r>
      <w:r>
        <w:t xml:space="preserve"> и </w:t>
      </w:r>
      <w:r>
        <w:rPr>
          <w:lang w:val="en-US"/>
        </w:rPr>
        <w:t>XIX</w:t>
      </w:r>
      <w:r>
        <w:t xml:space="preserve"> столетий». Доброва отличают хозяйственность и аккуратность. Дом его очень опрятен и обставлен со вкусом. В убранстве присутствует великолепие, но нет и следа ненужной пышности.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Но больше всего Американца поразило то, как Добров обращается со слугами. Говорит он с ними очень ласково, стараясь при этом заставить их забыть, что они «пожертвовали частью личной свободы для насущного хлеба». Слуги редко получают от хозяина подарки, но не из-за скупости Доброва, а из-за того, что такие поощрения вызывают у них неудовольствие и зависть. Добров предпочитает поощрять слуг приветливым словом или шуткой – это заставляет их на миг забыть о неравенстве между ними.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Важно отметить, что Добров, как правитель народа, считает главным достоинством человека гражданственность. Но вместе с тем он помнит, что совершенный гражданин может при этом не быть совершенным человеком. Тем не менее, гражданственность входит в круг качеств, которыми должен обладать истинный человек.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письме, посвященном личности Доброва, Кюхельбекер поднимает проблему взаимоотношений власти и народа. Он изображает идеальные отношения между господином и слугами, а также рисует портрет идеального правителя.  «В нашем счастливом отечестве много людей, похожих на Доброва», - говорит Американец. Но в </w:t>
      </w:r>
      <w:r>
        <w:rPr>
          <w:lang w:val="en-US"/>
        </w:rPr>
        <w:t>XIX</w:t>
      </w:r>
      <w:r>
        <w:t xml:space="preserve"> столетии человечность Доброва считается утопией. В то время, по словам героя, даже умнейшие, мыслящие люди имели лишь приблизительное понятие об истинном достоинстве человека. </w:t>
      </w:r>
    </w:p>
    <w:p w:rsidR="00811D86" w:rsidRDefault="00811D86">
      <w:pPr>
        <w:spacing w:line="360" w:lineRule="auto"/>
        <w:ind w:right="567" w:firstLine="284"/>
        <w:jc w:val="both"/>
      </w:pPr>
      <w:r>
        <w:t>В разговорах с Добровым об итальянской истории Американец замечает, что Сицилию во все времена попеременно завоевывал то один, то другой народ: греки, римляне, арабы, норманны, византийцы, французы, испанцы, австрийцы… Здесь встречается второе упоминание о французах и опять не слишком лестное: «Французы владеют Неаполем. Их надменность, распутство, насмешливость каждый день, каждый час оскорбляют народную гордость итальянцев. Самый Карл – невольник своей бурной пикардской</w:t>
      </w:r>
      <w:r>
        <w:rPr>
          <w:rStyle w:val="a5"/>
        </w:rPr>
        <w:footnoteReference w:id="10"/>
      </w:r>
      <w:r>
        <w:t xml:space="preserve"> когорты. Его наследники слабы и лишены всех достоинств царских и рыцарских; воины пикардские превратились в изнеженных вельмож, изнеженных угнетателей. Час грозного мщения настал, и в одну ночь в обеих Сицилиях</w:t>
      </w:r>
      <w:r>
        <w:rPr>
          <w:rStyle w:val="a5"/>
        </w:rPr>
        <w:footnoteReference w:id="11"/>
      </w:r>
      <w:r>
        <w:t xml:space="preserve"> не стало ни одного из французских пришельцев».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Итак, в «Европейских письмах» Кюхельбекер рисует идеальную, с его точки зрения, Европу. Полностью одичав к </w:t>
      </w:r>
      <w:r>
        <w:rPr>
          <w:lang w:val="en-US"/>
        </w:rPr>
        <w:t>XXVI</w:t>
      </w:r>
      <w:r>
        <w:t xml:space="preserve"> столетию, она как бы начинает свое развитие с нуля и стремится к главной цели – полному усовершенствованию. Кое-где близость к совершенству уже заметна: в Испании гверилассы живут в состоянии полной свободы, не зная цепей, а в Италии обитает замечательный русский дворянин Добров, который обращается со слугами как с близкими людьми. Интересно, что в поле зрения Американца попадают только Испания и Италия. Англия, Германия и Франция, по-видимому, превратились в дикие, невозделанные участки земли.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Что касается французов, то здесь они представлены не в лучшем свете. В далекие времена они угнетали испанцев и итальянцев. Их моральный облик – не самое ужасное, что можно встретить в Европе, но и хорошего в нем мало. Французы легкомысленны, жестоки, надменны, насмешливы, и во многом похожи на несмышленых детей. </w:t>
      </w:r>
    </w:p>
    <w:p w:rsidR="00811D86" w:rsidRDefault="00811D86">
      <w:pPr>
        <w:spacing w:line="360" w:lineRule="auto"/>
        <w:ind w:right="567" w:firstLine="284"/>
        <w:jc w:val="both"/>
      </w:pPr>
    </w:p>
    <w:p w:rsidR="00811D86" w:rsidRDefault="00811D86">
      <w:pPr>
        <w:spacing w:line="360" w:lineRule="auto"/>
        <w:ind w:right="567" w:firstLine="284"/>
        <w:jc w:val="center"/>
        <w:rPr>
          <w:b/>
          <w:bCs/>
        </w:rPr>
      </w:pPr>
      <w:r>
        <w:rPr>
          <w:b/>
          <w:bCs/>
        </w:rPr>
        <w:t xml:space="preserve">Глава </w:t>
      </w:r>
      <w:r>
        <w:rPr>
          <w:b/>
          <w:bCs/>
          <w:lang w:val="en-US"/>
        </w:rPr>
        <w:t>II</w:t>
      </w:r>
    </w:p>
    <w:p w:rsidR="00811D86" w:rsidRDefault="00811D86">
      <w:pPr>
        <w:spacing w:line="360" w:lineRule="auto"/>
        <w:ind w:right="567" w:firstLine="284"/>
        <w:jc w:val="center"/>
        <w:rPr>
          <w:b/>
          <w:bCs/>
        </w:rPr>
      </w:pPr>
      <w:r>
        <w:rPr>
          <w:b/>
          <w:bCs/>
        </w:rPr>
        <w:t>Кюхельбекер во Франции: литература и политика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«Мы летим, а не путешествуем», - писал Кюхельбекер в письме </w:t>
      </w:r>
      <w:r>
        <w:rPr>
          <w:lang w:val="en-US"/>
        </w:rPr>
        <w:t>XXIX</w:t>
      </w:r>
      <w:r>
        <w:t xml:space="preserve"> от 9 (21) декабря 1820 года – первую в «Путешествии по Европе» запись, сделанную на французской земле. Кюхельбекер, Нарышкин и доктор Алиманн действительно путешествовали очень быстро. Первым пунктом в их маршруте был Дрезден, потом – Вена, Северная Италия; зиму они провели в Риме, лето – наполовину в Париже, наполовину в Южной Франции затем – еще одна зима в Париже, весна в Лондоне, и, наконец, возвращение в Россию</w:t>
      </w:r>
      <w:r>
        <w:rPr>
          <w:rStyle w:val="a5"/>
        </w:rPr>
        <w:footnoteReference w:id="12"/>
      </w:r>
      <w:r>
        <w:t xml:space="preserve">. </w:t>
      </w:r>
    </w:p>
    <w:p w:rsidR="00811D86" w:rsidRDefault="00811D86">
      <w:pPr>
        <w:spacing w:line="360" w:lineRule="auto"/>
        <w:ind w:right="567" w:firstLine="284"/>
        <w:jc w:val="both"/>
      </w:pPr>
      <w:r>
        <w:t>Из одиннадцати месяцев путешествия по Европе Кюхельбекер провел два с половиной месяца в маленьких французских городках (декабрь 1820 г. – февраль 1821г.)</w:t>
      </w:r>
      <w:r>
        <w:rPr>
          <w:rStyle w:val="a5"/>
        </w:rPr>
        <w:footnoteReference w:id="13"/>
      </w:r>
      <w:r>
        <w:t>. Ни в одном городе, кроме Марселя, путешественники не задерживаются надолго. 9 (21) декабря Кюхельбекер в Лионе, 14 (26) – в Авиньоне; 30 декабря 1820 г. (11января 1821 г.) он попадает в городок Э (</w:t>
      </w:r>
      <w:r>
        <w:rPr>
          <w:lang w:val="en-US"/>
        </w:rPr>
        <w:t>Aix</w:t>
      </w:r>
      <w:r>
        <w:t xml:space="preserve">) между Авиньоном и Марселем. В Марселе поэт встречает новый, 1821 год (по старому стилю). 14 (26) февраля 1821г. он уезжает из Марселя в Тулон, а оттуда въезжает в Италию. С каждым городком у Кюхельбекера связаны свои, неповторимые впечатления. Все увиденное – будь то картины в Лионском музее или толпа на марсельской площади – он описывает с поистине немецкой обстоятельностью и педантичностью. Особого внимания заслуживают описания простых людей: это и каталонские носильщики, которые бьют палками не понравившихся им актеров в театре, и маленький мальчик – книжный продавец с марсельского рынка, и лионский фигляр, и каторжники в красных рубахах и кандалах, которых ведут на исправительные работы. Если собрать вместе эти разрозненные зарисовки с натуры, получится картина жизни простого французского народа, которая в тот период сильно интересовала Кюхельбекера. </w:t>
      </w:r>
    </w:p>
    <w:p w:rsidR="00811D86" w:rsidRDefault="00811D86">
      <w:pPr>
        <w:spacing w:line="360" w:lineRule="auto"/>
        <w:ind w:right="567" w:firstLine="284"/>
        <w:jc w:val="both"/>
      </w:pPr>
      <w:r>
        <w:t>В первых числах декабря Кюхельбекер, Нарышкин и доктор Алиманн оказались на французской земле. Первое, что бросилось в глаза Кюхельбекеру, - Вогезский хребет. В дальнейших записях поэт также в первую очередь обращает внимание именно на горы. Каждая горная цепь у него окрашена в свой цвет. На Вогезский хребет Кюхельбекер смотрел с высоты Кафедрального собора Мюнстера: «далекие белые Вогезы сияли; темно-лесистый Шварцвальд, чем ближе, тем более подходил к цвету лиловому, и, наконец, весь амфитеатр городов, сел и виноградников, покрывающих его, являлся моему взору  подернут флером красноватого дыма»</w:t>
      </w:r>
      <w:r>
        <w:rPr>
          <w:rStyle w:val="a5"/>
        </w:rPr>
        <w:footnoteReference w:id="14"/>
      </w:r>
      <w:r>
        <w:t xml:space="preserve">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Горы окружают со всех сторон город Страсбург. Его жители – так называемые «офранцуженные немцы», которые горят проезжающим путешественникам: «Мы немцы, но говорим по-французски». В то же время жители расположенного неподалеку Кольмара скажут: «Мы французы, но только говорим по-немецки». Не совсем понятно, что это за область: Франция или все-таки еще Германия, но Кюхельбекер поясняет в письме </w:t>
      </w:r>
      <w:r>
        <w:rPr>
          <w:lang w:val="en-US"/>
        </w:rPr>
        <w:t>XXXI</w:t>
      </w:r>
      <w:r>
        <w:t xml:space="preserve">: «Мы уже по карте во Франции, но в нравственном отношении все еще Германия». Поэт отмечает, что в этих местах еще видны «немецкая опрятность и немецкая вежливость».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Но настоящая Франция уже рядом, и опять нам в глаза бросаются бесконечные горы.  «Горы являлись нам во всех возможных цветах: белыми при лунном сиянии, зелеными, синими, желтоватыми, бирюзовыми, пурпуровыми», - такова «горная палитра» между Кольмаром и Безансоном. Это - один из эпизодов, где Франция превращается в глазах поэта в настоящий рай: «…погода была, какова она у нас в самые лучшие дни апреля – в начале мая… Природа улыбалась вокруг меня, здоровье лилось в мои члены, и радость – в мое сердце… Белые облака тянулись и отражались в голубых водах, столь же чистых и тихих, как была в эту минуту душа моя: я был очень счастлив!».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этих местах поэт встречает французов, которые отнюдь не вызывают у него добрых чувств. Портрет настоящего француза под пером Кюхельбекера таков: большой говорун, зевака («слово </w:t>
      </w:r>
      <w:r>
        <w:rPr>
          <w:lang w:val="en-US"/>
        </w:rPr>
        <w:t>badaud</w:t>
      </w:r>
      <w:r>
        <w:rPr>
          <w:rStyle w:val="a5"/>
          <w:lang w:val="en-US"/>
        </w:rPr>
        <w:footnoteReference w:id="15"/>
      </w:r>
      <w:r>
        <w:t xml:space="preserve"> именно выдумано для французов») и к тому же очень нечистоплотный человек. Нечистоплотность французов в особенности поражает Кюхельбекера. Он пишет: «в хате последнего русского крестьянина чище, нежели в большей части постоялых домов по нашей дороге». Интересно, что Фонвизин в «Письмах из Франции» обращает внимание на ту же особенность: «При въезде в город ошибла нас мерзкая вонь, так что мы не могли уже никак усомниться, что приехали во Францию. Словом, о чистоте здесь не имеют понятия, - все изволят лить из окон на улицу, и кто не хочет задохнуться, тот, конечно, окон не отворяет»</w:t>
      </w:r>
      <w:r>
        <w:rPr>
          <w:rStyle w:val="a5"/>
        </w:rPr>
        <w:footnoteReference w:id="16"/>
      </w:r>
      <w:r>
        <w:t xml:space="preserve">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Французские нищие вызвали у Кюхельбекера искреннее удивление. Они не просто просили милостыню, как это делают в России, а предпочитали зарабатывать деньги трудом – правда, самым бесполезным. К примеру, путешественникам встретился молодой человек, который заставлял барабанить зайца: «в честь пехоты и кавалерии, молодых девушек и старых женщин».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Интересен вывод, который Кюхельбекер делает, впервые посмотрев на великолепные французские пейзажи и грязных болтливых французов: «Франция по своим прекрасным картинистым видам и по бедности, беспорядку и нечистоте была похожа на мастерскую художника, где собраны предметы самые отвратительные и самые прелестные».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Письмо </w:t>
      </w:r>
      <w:r>
        <w:rPr>
          <w:lang w:val="en-US"/>
        </w:rPr>
        <w:t>XXXII</w:t>
      </w:r>
      <w:r>
        <w:t xml:space="preserve"> полностью посвящено описанию Лиона, который Кюхельбекер называет величайшим городом во всей Франции после Парижа. Стоит он на реках Роне и Соне  («Воды Соны быстрые и мутные, цвету желтоватого. Рона тиха и наполнена островами; ее цвет зеленовато-синий»). На лионских улицах встречаются странные несоответствия. Так, Кюхельбекеру на глаза попалась грязная харчевня, которая почему-то носила название «</w:t>
      </w:r>
      <w:r>
        <w:rPr>
          <w:lang w:val="en-US"/>
        </w:rPr>
        <w:t>A</w:t>
      </w:r>
      <w:r>
        <w:t xml:space="preserve"> </w:t>
      </w:r>
      <w:r>
        <w:rPr>
          <w:lang w:val="en-US"/>
        </w:rPr>
        <w:t>la</w:t>
      </w:r>
      <w:r>
        <w:t xml:space="preserve"> </w:t>
      </w:r>
      <w:r>
        <w:rPr>
          <w:lang w:val="en-US"/>
        </w:rPr>
        <w:t>Providence</w:t>
      </w:r>
      <w:r>
        <w:t>»</w:t>
      </w:r>
      <w:r>
        <w:rPr>
          <w:rStyle w:val="a5"/>
        </w:rPr>
        <w:footnoteReference w:id="17"/>
      </w:r>
      <w:r>
        <w:t xml:space="preserve">. А в одном из переулков поэт видел настоящую французскую упряжку: в одну телегу были заложены осел, мул, корова и лошадь.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 Галерею портретов с натуры открывает уличный фигляр. Кюхельбекер с удивлением замечает, что в Германии они не встретили ни одного фигляра, а во Франции им сразу же попался на пути «чудодей, который с величайшим бесстыдством выхвалял свои удивительные порошки, вылечивающие всевозможные болезни; народ его слушал с удивлением; он кривлялся в коляске своей не хуже иного профессора на кафедре и представлялся глухим, когда кто из проходящих… называл его обманщиком». </w:t>
      </w:r>
    </w:p>
    <w:p w:rsidR="00811D86" w:rsidRDefault="00811D86">
      <w:pPr>
        <w:spacing w:line="360" w:lineRule="auto"/>
        <w:ind w:right="567" w:firstLine="284"/>
        <w:jc w:val="both"/>
      </w:pPr>
      <w:r>
        <w:t>Культурной жизнью Лиона Кюхельбекер в целом остался доволен. Заглянув походя в два лионских театра, он долгое время наслаждался лионским «музеумом». Произведения искусства Кюхельбекер описывает наиболее обстоятельно, не забывая высказывать свое мнение о том или ином художнике: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«Филипп де Шампань… может служить нам примером всех достоинств и недостатков большей части исторических живописцев Французской школы. Его рисовка верна, расцвечение свежо; правила анатомии везде соблюдены, складь одежды тщательна и вместе свободна… выражение его лиц разительно. Но по большей части ложно и принужденно, и потому его лучшие произведения получают что-то похожее на кривляние. Филипп  де Шампань заимствовал все искусство у лучших италианских художников; но он не был Промефеем: он не мог похитить их вдохновения», - в этом описании, по сути, содержится главный критерий, по которому Кюхельбекер оценивал творения живописцев. Содержание представляется поэту гораздо важнее формы. Неважно, насколько точно соблюдены пропорции фигур – главное, чтобы лица светились искренними чувствами, и картина дышала вдохновением художника. В качестве примера привожу описание картины Рубенса: «Одна из его лучших мною виденных картин – «Поклонение волхвов»: она служит украшением Лионской галереи. Рубенс не есть живописец Грации; но мальчик, который здесь между двумя волхвами, так мил, так прелестен, его голубые глаза так живы и в то же время исполнены такой доброты, что, кажется, сама Грация водила </w:t>
      </w:r>
      <w:r>
        <w:rPr>
          <w:i/>
          <w:iCs/>
        </w:rPr>
        <w:t xml:space="preserve">хотя раз </w:t>
      </w:r>
      <w:r>
        <w:t xml:space="preserve">рукою живописца силы. Но самая трудная задача картины разрешена в изображении царя эфиопского: в этой голове Рубенс показал себя истинно великим художником. Он безобразным чертам и смуглому цвету эфиопского лица придал столько благочестия и душевной теплоты, что забываешь его наружную отвратительность и с удовольствием останавливаешься на выражении». </w:t>
      </w:r>
    </w:p>
    <w:p w:rsidR="00811D86" w:rsidRDefault="00811D86">
      <w:pPr>
        <w:spacing w:line="360" w:lineRule="auto"/>
        <w:ind w:right="567" w:firstLine="284"/>
        <w:jc w:val="both"/>
      </w:pPr>
      <w:r>
        <w:t>В Лионском музее Кюхельбекер открыл для себя гений Франциска Альбани, с содроганием встретился с творением «ужасного Эспаньелетто»; простил Перуджино неверную рисовку – за теплоту и благочестие на лицах святых Иакова и Георгия - и чуть не вознесся на небеса вместе с пресвятой Девой кисти Гвидо Рени. На этом закончилось знакомство с Лионом, и путешественники отправились в городок Э (</w:t>
      </w:r>
      <w:r>
        <w:rPr>
          <w:lang w:val="en-US"/>
        </w:rPr>
        <w:t>Aix</w:t>
      </w:r>
      <w:r>
        <w:t xml:space="preserve">) (30 декабря 1820 г. (11 января 1821 г.)). </w:t>
      </w:r>
    </w:p>
    <w:p w:rsidR="00811D86" w:rsidRDefault="00811D86">
      <w:pPr>
        <w:spacing w:line="360" w:lineRule="auto"/>
        <w:ind w:right="567" w:firstLine="284"/>
        <w:jc w:val="both"/>
      </w:pPr>
      <w:r>
        <w:t>Две черты отличали город Э от других французских городов. Во-первых, здесь было множество «остатков древности», представлявших интерес для человека, неравнодушного к истории.  Любознательный Кюхельбекер интересовался всем и подходил к старым строениям, едва только замечал на стене какую-нибудь надпись. Одна из них сильно насмешила поэта и его товарищей. На камне перед церковью было вырезано: «</w:t>
      </w:r>
      <w:r>
        <w:rPr>
          <w:lang w:val="en-US"/>
        </w:rPr>
        <w:t>Il</w:t>
      </w:r>
      <w:r>
        <w:t xml:space="preserve"> </w:t>
      </w:r>
      <w:r>
        <w:rPr>
          <w:lang w:val="en-US"/>
        </w:rPr>
        <w:t>est</w:t>
      </w:r>
      <w:r>
        <w:t xml:space="preserve"> </w:t>
      </w:r>
      <w:r>
        <w:rPr>
          <w:lang w:val="en-US"/>
        </w:rPr>
        <w:t>expressement</w:t>
      </w:r>
      <w:r>
        <w:t xml:space="preserve"> </w:t>
      </w:r>
      <w:r>
        <w:rPr>
          <w:lang w:val="en-US"/>
        </w:rPr>
        <w:t>defendu</w:t>
      </w:r>
      <w:r>
        <w:t xml:space="preserve"> </w:t>
      </w:r>
      <w:r>
        <w:rPr>
          <w:lang w:val="en-US"/>
        </w:rPr>
        <w:t>de</w:t>
      </w:r>
      <w:r>
        <w:t xml:space="preserve"> </w:t>
      </w:r>
      <w:r>
        <w:rPr>
          <w:lang w:val="en-US"/>
        </w:rPr>
        <w:t>faire</w:t>
      </w:r>
      <w:r>
        <w:t xml:space="preserve"> </w:t>
      </w:r>
      <w:r>
        <w:rPr>
          <w:lang w:val="en-US"/>
        </w:rPr>
        <w:t>ceans</w:t>
      </w:r>
      <w:r>
        <w:t xml:space="preserve"> </w:t>
      </w:r>
      <w:r>
        <w:rPr>
          <w:lang w:val="en-US"/>
        </w:rPr>
        <w:t>aucune</w:t>
      </w:r>
      <w:r>
        <w:t xml:space="preserve"> </w:t>
      </w:r>
      <w:r>
        <w:rPr>
          <w:lang w:val="en-US"/>
        </w:rPr>
        <w:t>ordure</w:t>
      </w:r>
      <w:r>
        <w:t>»</w:t>
      </w:r>
      <w:r>
        <w:rPr>
          <w:rStyle w:val="a5"/>
        </w:rPr>
        <w:footnoteReference w:id="18"/>
      </w:r>
      <w:r>
        <w:t xml:space="preserve">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Во-вторых, Э поразил путешественников странной для французского городка чистотой. У Кюхельбекера даже возникло впечатление, что Э – на самом деле часть Берлина, перенесенная во Францию волшебником.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 Но по-немецки чистый Э был забыт, когда на пути в Марсель Кюхельбекер увидел поистине дивную картину: «слева цепь приморских Альпов, возвышающихся за облака четырьмя уступам; справа прелестное полуденное море… Заходящее солнце освещало одну половину его: она превратилась в один огромный алмаз; другая приковывала взоры неизмеримостию, прелестною лазурью и божественным спокойствием…». Это было Средиземное море. Здесь можно утверждать, что полуденную Францию стоит посетить уже из-за одной ее неповторимой природы. Нахлынувшие чувства заставили поэта  вспомнить стихи Шиллера:</w:t>
      </w:r>
    </w:p>
    <w:p w:rsidR="00811D86" w:rsidRDefault="00811D86">
      <w:pPr>
        <w:ind w:right="567" w:firstLine="284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Und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das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Meer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lag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still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und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eben</w:t>
      </w:r>
    </w:p>
    <w:p w:rsidR="00811D86" w:rsidRDefault="00811D86">
      <w:pPr>
        <w:ind w:right="567"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Einem reinen Spiegel gleich;</w:t>
      </w:r>
    </w:p>
    <w:p w:rsidR="00811D86" w:rsidRDefault="00811D86">
      <w:pPr>
        <w:ind w:right="567"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Keines Zephyrs leises Weben</w:t>
      </w:r>
    </w:p>
    <w:p w:rsidR="00811D86" w:rsidRDefault="00811D86">
      <w:pPr>
        <w:spacing w:line="360" w:lineRule="auto"/>
        <w:ind w:right="567" w:firstLine="284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Regte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das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krystallne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Reich</w:t>
      </w:r>
      <w:r>
        <w:rPr>
          <w:sz w:val="22"/>
          <w:szCs w:val="22"/>
        </w:rPr>
        <w:t>.</w:t>
      </w:r>
      <w:r>
        <w:rPr>
          <w:rStyle w:val="a5"/>
          <w:sz w:val="22"/>
          <w:szCs w:val="22"/>
          <w:lang w:val="en-US"/>
        </w:rPr>
        <w:footnoteReference w:id="19"/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Синева Средиземного моря неожиданно напомнила Кюхельбекеру Санкт-Петербург и зеленоватые воды моря Балтийского. В те же минуты в душе поэта родилось стихотворение «Снова я вижу тебя, прекрасное, светлое море…». В этих неровных, восторженных строках Кюхельбекер обращается к морю, как к живому существу.   Он смотрит на его «лазурные воды» и с грустью вспоминает «шум  изумрудных пучин родимого русского моря». Мыслями он уносится «в пышные стены Петра» и просит великодушные «лазурные волны» быть «послами любви» и отнести на север к «милым далеким» его мысли, мечты и надежды.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31 декабря 1820 года по новому стилю Кюхельбекер прибыл в Марсель. В письмах, посвященных Марселю, часто встречается описание разнородной толпы. Это – своего рода символ жизни, неусыпной деятельности, которая кипит в этом городе до захода солнца. Такие динамичные картины вполне соответствовали деятельной натуре Кюхельбекера. «Я живу окнами на гавань…», - пишет он 9 (21) января 1821 года, - «Матросы и торговцы всех народов: турки, италианцы, греки, испанцы, англичане, жиды – толпятся, кричат, продают и покупают; здесь маленький савояр чистит сапоги марсельскому щеголю; там поет бородатый пилигрим под скрип гудка; тут запачканный мальчик служит громогласным каталогом своей продажной библиотеки, сваленной в короб...; далее пляшут бедные сироты…; мимо их мчится на гордом коне милорд или скачет в красивом ландау русский барин. Богатства всех стран земли здесь собраны: здесь слышишь языки всей Европы и видишь всевозможные лица, состояния, одежды, обычаи».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этом живом и довольно позитивном описании виден, как в зеркале, характер французов: болтливые и легкомысленные, они пребывают в состоянии вечного движения и стараются поймать каждое счастливое мгновение жизни. Но по-настоящему счастливым французский народ назвать нельзя: слишком велик контраст между запачканным мальчиком с книгами и милордом на гордом коне. Французский народ, как и русский, страдает от нищеты, социального неравенства и недостатка просвещения.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Недостаток просвещения сказывается и на спектаклях марсельского театра, которые часто превращаются в кулачные бои. Происходит это из-за крутых нравов каталонских носильщиков, которые зачастую во время спектаклей «берут приступом сцену и критикуют палочными ударами актеров, не угодивших на вкус их». В таких случаях марсельская знать сидит в ложах и любуется зрелищем, прервать которое невозможно, а вмешаться означает подать повод к убийствам. </w:t>
      </w:r>
    </w:p>
    <w:p w:rsidR="00811D86" w:rsidRDefault="00811D86">
      <w:pPr>
        <w:spacing w:line="360" w:lineRule="auto"/>
        <w:ind w:right="567" w:firstLine="284"/>
        <w:jc w:val="both"/>
      </w:pPr>
      <w:r>
        <w:t>14 (26) февраля 1821 года Кюхельбекеру пришлось попрощаться с Марселем. В последний день своего пребывания он отправился в Главный собор, где служили панихиду по убитому герцогу Беррийскому</w:t>
      </w:r>
      <w:r>
        <w:rPr>
          <w:rStyle w:val="a5"/>
        </w:rPr>
        <w:footnoteReference w:id="20"/>
      </w:r>
      <w:r>
        <w:t>. Волею случая, на въезде в Тулон поэт увидел каторжников в красных рубахах, скованных по два – их выводили на работу. Вид этих несчастных людей произвел на поэта огромное впечатление. Немного позже, 10 апреля, когда Кюхельбекер уже был в Париже, были отправлены этапом каторжники. Они направлялись в Тулон из тюрьмы «Бисетр». Но гораздо важнее то, что среди этих каторжников был Гравье – главный организатор покушения на герцогиню Беррийскую.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Природа в Тулоне была гораздо беднее, чем в других городках, но зато  Кюхельбекеру представился случай сказать что-то хорошее о французах. Во время прогулки он зашел на чужую дачу и там узнал, что такое на самом деле французское гостеприимство. «Добрая, довольно еще молодая женщина встретила меня у ворот, ввела в комнату своего мужа; меня обласкали, угостили прекрасным, легким вином и накормили вкусным завтраком», - с удовольствием вспоминает поэт. Таким образом, в последние дни своего пребывания во Франции он узнал, что французы вовсе не так надменны, как иногда кажутся людям несведущим. И если они даже иногда проявляют какое-то тщеславие, то за такое гостеприимство им можно очень многое простить. </w:t>
      </w:r>
    </w:p>
    <w:p w:rsidR="00811D86" w:rsidRDefault="00811D86">
      <w:pPr>
        <w:spacing w:line="360" w:lineRule="auto"/>
        <w:ind w:right="567" w:firstLine="284"/>
        <w:jc w:val="both"/>
      </w:pPr>
      <w:r>
        <w:t>Точная дата приезда Кюхельбекера в Париж – 15(27) марта 1821 года. Здесь у него началась по-настоящему активная жизнь. Если прошлые свои путешествия поэт описывал очень подробно и обстоятельно, то в Париже у него почти не оставалось времени для записей. Поэт ограничился короткими заметками: «4 апреля – Тальма, Лувр, Люксанбур, Тюльири, Французская опера, Варьете, Шевалье Ланглез, Вери, Дюппинк, Жюльен, гетеры, кофейные дома, письма из С. Петерб., встречи со старыми друзьями, новые, минутные знакомства, заседание во Французском институте, похвальная речь кавалеру Бенксу, - нищие, грязь, происшествия всякого рода, Пале Роял, целомудрие вашего друга.,… - воздушные башни, которые он строит в столице… Кафедра в Афинее, с которой он в воображении уже знакомит французов с вашими стихами и вашей прозою</w:t>
      </w:r>
      <w:r>
        <w:rPr>
          <w:rStyle w:val="a5"/>
        </w:rPr>
        <w:footnoteReference w:id="21"/>
      </w:r>
      <w:r>
        <w:t xml:space="preserve">: вот о чем я хотел бы поговорить с вами, но до сих пор еще не в состоянии. </w:t>
      </w:r>
    </w:p>
    <w:p w:rsidR="00811D86" w:rsidRDefault="00811D86">
      <w:pPr>
        <w:spacing w:line="360" w:lineRule="auto"/>
        <w:ind w:right="567" w:firstLine="284"/>
        <w:jc w:val="both"/>
      </w:pPr>
      <w:r>
        <w:t>Продолжаю свои лаконические отметки: 19 апреля – Жюльен, Жуи, Бенжамен, Камера депутатов, действие на меня статуй – Аполлон убийца ящериц, два Бахуса, два Фавна, встреча у Лангле и Жюльена: тонкое замечание первого. – Туманский. – Гейберг. – Франкони. Моя интрига – мамзель Марс. – смерть Жозефины и Корсакова. – Смерть Мануэла. – Баггезен. – Лекции. – Слабрендорф – Потье и Перле. – Итальянская опера – Ноцци ди Фигаро – Пелегрини – Фодор»</w:t>
      </w:r>
      <w:r>
        <w:rPr>
          <w:rStyle w:val="a5"/>
        </w:rPr>
        <w:footnoteReference w:id="22"/>
      </w:r>
      <w:r>
        <w:t xml:space="preserve">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Кюхельбекер просто не мог жить без новых впечатлений, поэтому его парижский досуг отличался сильной концентрацией. За восемь дней поэт успел побывать во Французской опере, Лувре, Варьете; осмотреть Люксанбур и Тюльири. В то же время он знакомится с театральной жизнью Парижа: ездил к мадемуазель Марс – лучшей истолковательнице Мольера, видел комика Потье и знаменитого наездника Франкони. Обедать Кюхельбекер идет к известному парижскому ресторатору Вери, потом завязывает в кофейных домах минутные знакомства и очень жалеет о собственном целомудрии.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тот период во Франции сильно осложнилась политическая ситуация. После убийства герцога Беррийского власть в государстве перешла в руки монархического правительства Ришелье. Либералы оказались в преследуемой оппозиции. Ультрароялисты, во главе которых был наследник престола граф д’Артуа, противостояли монархистам. В декабре 1821 года правительство Ришелье пало, и власть перешла в руки Виллеля – одного из ярых ультрароялистов.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это время либералы группировались вокруг «Атенея». Это учреждение было построено по замыслу Пилатра де Розье, под покровительством старшего брата короля (Людовик </w:t>
      </w:r>
      <w:r>
        <w:rPr>
          <w:lang w:val="en-US"/>
        </w:rPr>
        <w:t>XVIII</w:t>
      </w:r>
      <w:r>
        <w:t xml:space="preserve">). «Атеней был предназначен для того, чтобы заслуженные профессора читали здесь лекции в течение большей части года. Слушать лекции могли  все желающие, но для этого надо было купить абонемент, который стоил 120 франков в год, поэтому доступен был только людям более или менее обеспеченным. </w:t>
      </w:r>
    </w:p>
    <w:p w:rsidR="00811D86" w:rsidRDefault="00811D86">
      <w:pPr>
        <w:spacing w:line="360" w:lineRule="auto"/>
        <w:ind w:right="567" w:firstLine="284"/>
        <w:jc w:val="both"/>
      </w:pPr>
      <w:r>
        <w:t>Бурный период начала 20-х годов существенно изменил обстановку в «Атенее». Профессора в основном читали политические лекции, которые пользовались большой популярностью. Особенно стремились люди на лекции Жуи (подробнее о нем см. ниже) о политической морали, в которых он беспощадно критиковал «тех, которые привели столько народов к несчастью и государей к слабости»</w:t>
      </w:r>
      <w:r>
        <w:rPr>
          <w:rStyle w:val="a5"/>
        </w:rPr>
        <w:footnoteReference w:id="23"/>
      </w:r>
      <w:r>
        <w:t xml:space="preserve">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Париже Кюхельбекер познакомился со многими членами «Атенея», среди которых были передовые французские  журналисты и общественные деятели. Руководителем общества был Бенжамен Констан – идеолог либерализма и либеральный политик, известный не только во Франции, но и в других странах, в том числе и в России. Перу Констана принадлежат многочисленные публицистические очерки, которыми зачитывались русские декабристы, а также роман «Адольф» (1815). Известно, что Пушкин проявил к этому произведению большой интерес и посвятил «Адольфу» 22-ю строфу </w:t>
      </w:r>
      <w:r>
        <w:rPr>
          <w:lang w:val="en-US"/>
        </w:rPr>
        <w:t>VII</w:t>
      </w:r>
      <w:r>
        <w:t xml:space="preserve"> главы «Евгения Онегина». Кюхельбекеру не представился случай написать на него критическую статью. Но, сидя в одиночном заключении в Свеаборгской крепости, 4 апреля 1834 года поэт перечитал роман Констана и 5 апреля сделал такую запись: «…в этой повести богатый запас мыслей – много познания сердца человеческого, много тонкого, сильного, даже глубокого…»</w:t>
      </w:r>
      <w:r>
        <w:rPr>
          <w:rStyle w:val="a5"/>
        </w:rPr>
        <w:footnoteReference w:id="24"/>
      </w:r>
      <w:r>
        <w:t xml:space="preserve">. Основная идея романа – вера в будущее русского освободительного движения, будущее русского народа; вера в то, что угнетатели народа дождутся своего возмездия, как дождался его Адольф от соблазненной им Элеоноры. </w:t>
      </w:r>
    </w:p>
    <w:p w:rsidR="00811D86" w:rsidRDefault="00811D86">
      <w:pPr>
        <w:spacing w:line="360" w:lineRule="auto"/>
        <w:ind w:right="567" w:firstLine="284"/>
        <w:jc w:val="both"/>
      </w:pPr>
      <w:r>
        <w:t>Либеральная позиция Констана была близка Виктору-Жозефу-Этьену Жуи (известный прозаик, влиятельный литературный журналист, сотрудник ведущих газет и журналов («</w:t>
      </w:r>
      <w:r>
        <w:rPr>
          <w:lang w:val="en-US"/>
        </w:rPr>
        <w:t>Constitutionnel</w:t>
      </w:r>
      <w:r>
        <w:t>», «</w:t>
      </w:r>
      <w:r>
        <w:rPr>
          <w:lang w:val="en-US"/>
        </w:rPr>
        <w:t>Minerve</w:t>
      </w:r>
      <w:r>
        <w:t>» и пр.)). Кроме того, Жуи писал оперные либретто для таких композиторов, как Спонтини, Мегюль, Керубини, Россини; а также был автором громких пьес, почти всегда, при античном историческом сюжете, наполненных злободневными политическими намеками. К примеру, в трагедии «Велизарий» тонкими намеками прославлялся падший Наполеон, и так же ясны были нападки на ультрароялистов. Цензура пропустила пьесу только частично.</w:t>
      </w:r>
    </w:p>
    <w:p w:rsidR="00811D86" w:rsidRDefault="00811D86">
      <w:pPr>
        <w:spacing w:line="360" w:lineRule="auto"/>
        <w:ind w:right="567" w:firstLine="284"/>
        <w:jc w:val="both"/>
      </w:pPr>
      <w:r>
        <w:t>В парижских записях Кюхельбекера часто упоминается имя Марка-Антуана Жюльена. В 1821 году Жюльен был редактором известного парижского ежемесячного журнала «</w:t>
      </w:r>
      <w:r>
        <w:rPr>
          <w:lang w:val="en-US"/>
        </w:rPr>
        <w:t>Revue</w:t>
      </w:r>
      <w:r>
        <w:t xml:space="preserve"> </w:t>
      </w:r>
      <w:r>
        <w:rPr>
          <w:lang w:val="en-US"/>
        </w:rPr>
        <w:t>Encyclopedie</w:t>
      </w:r>
      <w:r>
        <w:t>», который объединял крупнейшие радикальные силы. Но Кюхельбекера скорей привлекало в Жюльене его военное прошлое. Он принимал деятельное участие во Французской революции, в ее войнах и походах Наполеона. В семнадцать лет Жюльен был уже комиссаром революционных войск в Пиренеях, затем – в Бордо. Долгое время он состоял при Наполеоне; участвовал в сражениях при Ульме и Аустерлице. Отношения с Бонапартом у него были сложные, и Жюльен часто попадал  в опалу. В период вынужденного безделья он занимался педагогикой. Когда при новом правительстве Жюльен впал в немилость, как бонапартист, он уехал в Швейцарию, где его связывала тесная дружба с педагогом Песталоцци. Вернувшись во Францию, Жюльен занялся публицистикой. Он был одним из основателей оппозиционной газеты «</w:t>
      </w:r>
      <w:r>
        <w:rPr>
          <w:lang w:val="en-US"/>
        </w:rPr>
        <w:t>L</w:t>
      </w:r>
      <w:r>
        <w:t>’</w:t>
      </w:r>
      <w:r>
        <w:rPr>
          <w:lang w:val="en-US"/>
        </w:rPr>
        <w:t>Independant</w:t>
      </w:r>
      <w:r>
        <w:t>» (позднее – «</w:t>
      </w:r>
      <w:r>
        <w:rPr>
          <w:lang w:val="en-US"/>
        </w:rPr>
        <w:t>Le</w:t>
      </w:r>
      <w:r>
        <w:t xml:space="preserve"> </w:t>
      </w:r>
      <w:r>
        <w:rPr>
          <w:lang w:val="en-US"/>
        </w:rPr>
        <w:t>Constitutionnel</w:t>
      </w:r>
      <w:r>
        <w:t>»), а в 1819 г. приступил к изданию «</w:t>
      </w:r>
      <w:r>
        <w:rPr>
          <w:lang w:val="en-US"/>
        </w:rPr>
        <w:t>Revue</w:t>
      </w:r>
      <w:r>
        <w:t xml:space="preserve"> </w:t>
      </w:r>
      <w:r>
        <w:rPr>
          <w:lang w:val="en-US"/>
        </w:rPr>
        <w:t>Encyclopedie</w:t>
      </w:r>
      <w:r>
        <w:t xml:space="preserve">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Констан, Жуи и Жюльен подали Кюхельбекеру идею выступить в «Атенее» с курсом лекций по русской словесности. Поэту нужна была рекомендация двух членов общества, и его отрекомендовали Жуи и Констан. </w:t>
      </w:r>
    </w:p>
    <w:p w:rsidR="00811D86" w:rsidRDefault="00811D86">
      <w:pPr>
        <w:spacing w:line="360" w:lineRule="auto"/>
        <w:ind w:right="567" w:firstLine="284"/>
        <w:jc w:val="both"/>
      </w:pPr>
      <w:r>
        <w:t>Лекция о русской литературе и языке, прочитанная Кюхельбекером на кафедре «Атенея» в июне 1821 года – яркий эпизод в литературной и политической биографии поэта, который давно привлекает внимание исследователей. Вспоминая об этом эпизоде в стихотворении «Три тени», написанном в 1840 году в Сибири, Кюхельбекер восклицал:</w:t>
      </w:r>
    </w:p>
    <w:p w:rsidR="00811D86" w:rsidRDefault="00811D86">
      <w:pPr>
        <w:spacing w:line="360" w:lineRule="auto"/>
        <w:ind w:right="567" w:firstLine="284"/>
        <w:jc w:val="both"/>
      </w:pPr>
      <w:r>
        <w:t>Я (странный же удел!)</w:t>
      </w:r>
    </w:p>
    <w:p w:rsidR="00811D86" w:rsidRDefault="00811D86">
      <w:pPr>
        <w:spacing w:line="360" w:lineRule="auto"/>
        <w:ind w:right="567" w:firstLine="284"/>
        <w:jc w:val="both"/>
      </w:pPr>
      <w:r>
        <w:t>Кому рукоплескал когда-то град надменный,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Соблазн и образец, гостиница вселенной…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Лекция находится в настоящее время в рукописном отделе Ульяновского краеведческого музея. Рукопись представляет собой беловик, написанный на французском языке; нет ни заглавия, ни подписи, ни даты. Лекция занимает 18 страниц большого формата. Авторство Кюхельбекера установлено по результатам экспертизы почерка и анализа содержания.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лекции Кюхельбекер говорит об угнетенном русском народе, который говорит на сильном, свободном и самобытном русском языке – а значит, никак не может пребывать в состоянии несвободы.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«Свободный, сильный, богатый», - характеризует язык своих соотечественников  поэт. Ведь он возник раньше, чем появилось на Руси крепостное право и русский народ на долгие столетия, лишился личной свободы. Русский язык возник из древнеславянского «в свободной стране, в городе торговом, демократическом, богатом, любимом, грозном для своих соседей, этот язык усвоил свои смелые формы инверсии, силу – качества, которые без подлинного чуда не могли бы никогда развиться в порабощенной стране».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Далее следует подробный рассказ Кюхельбекера о заимствованных словах в русском языке. Это слова греческие, татарские, латинские, немецкие или французские. Из последних трех языков заимствовал слова Петр </w:t>
      </w:r>
      <w:r>
        <w:rPr>
          <w:lang w:val="en-US"/>
        </w:rPr>
        <w:t>I</w:t>
      </w:r>
      <w:r>
        <w:t xml:space="preserve">, и теперь нет надежды очистить наш язык от инородных выражений. Если греческие, татарские и монгольские слова Кюхельбекер готов терпеть в русском языке и даже признает их необходимость, то немецкие варваризмы («шлагбаум», «ордонанс-гауз», «обер-гофмаршал» и др.), по его мнению, оскорбляют народную гордость. В целом же язык наш по лексике в основном славянский, и заимствованных слов становится в нем со временем все меньше и меньше. Многообразию грамматических форм в русском языке можно только позавидовать. Русским людям не нужно следовать строгим грамматическим нормам: в языке царит полная свобода.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какой-то момент Кюхельбекер вновь обращается к истории. Он замечает, что в Европе «феодализм держал в рабстве земледельца», когда в России о крепостном праве еще даже не помышляли.  «Увы, зачем Петр </w:t>
      </w:r>
      <w:r>
        <w:rPr>
          <w:lang w:val="en-US"/>
        </w:rPr>
        <w:t>I</w:t>
      </w:r>
      <w:r>
        <w:t>, которого по многим основаниям называли великим, опозорил цепями рабства наших землепашцев, одновременно выставляя нас перед взорами всей Европы?» - негодует Кюхельбекер. Но в тот же момент он возвращается «к более утешительным предметам»: «Нет, не может провидение одарить великий народ столькими талантами, чтобы затем  он коснел и погибал в рабстве… У нашего языка, достойного соперника греческого, будут свои Гомеры, свои Платоны, свои Демосфены, как у народа – … свои Тимолеоны</w:t>
      </w:r>
      <w:r>
        <w:rPr>
          <w:rStyle w:val="a5"/>
        </w:rPr>
        <w:footnoteReference w:id="25"/>
      </w:r>
      <w:r>
        <w:t xml:space="preserve">». В двух последних фразах Кюхельбекер выражает надежду на прозрение великого государя, который «сломит, наконец, тиранство знати, столь же наглой, как и жестокой, и в этом будет его наивысшее право на признательность грядущих поколений».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Критик Бейсов пишет о парижской лекции Кюхельбекера как о первом и, видимо, единственном до Герцена состоявшемся публичном выступлении на Западе представителя оппозиционной России, который открыто осудил крепостное право, политику самодержавного правительства и потребовал преобразований. Выступление поэта вызвало бурные аплодисменты слушателей и репрессии со стороны Александра </w:t>
      </w:r>
      <w:r>
        <w:rPr>
          <w:lang w:val="en-US"/>
        </w:rPr>
        <w:t>I</w:t>
      </w:r>
      <w:r>
        <w:t xml:space="preserve">. Вскоре после возвращения из Франции поэт вынужден был отправиться на Кавказ. </w:t>
      </w:r>
    </w:p>
    <w:p w:rsidR="00811D86" w:rsidRDefault="00811D86">
      <w:pPr>
        <w:spacing w:line="360" w:lineRule="auto"/>
        <w:ind w:right="567"/>
      </w:pPr>
    </w:p>
    <w:p w:rsidR="00811D86" w:rsidRDefault="00811D86">
      <w:pPr>
        <w:spacing w:line="360" w:lineRule="auto"/>
        <w:ind w:right="567"/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Итак, Франция занимает большое место в жизни и творчестве Кюхельбекера. Уже в «Европейских письмах» - воображаемом «путешествии», полностью посвященном Испании и Италии – он сумел сказать нечто важное и о Франции; в основном в связи с французской интервенцией на территории Испании. Французы здесь выступают как жестокие угнетатели свободного и честного народа. Нелестные отзывы Американца об их характере и моральном облике встречаются в письмах </w:t>
      </w:r>
      <w:r>
        <w:rPr>
          <w:lang w:val="en-US"/>
        </w:rPr>
        <w:t>X</w:t>
      </w:r>
      <w:r>
        <w:t xml:space="preserve"> и </w:t>
      </w:r>
      <w:r>
        <w:rPr>
          <w:lang w:val="en-US"/>
        </w:rPr>
        <w:t>XII</w:t>
      </w:r>
      <w:r>
        <w:t xml:space="preserve">. Герой называет французов насмешливыми, жестокими, надменными, легкомысленными и глуповатыми детьми. Что касается Франции, то от нее ко времени повествования – </w:t>
      </w:r>
      <w:r>
        <w:rPr>
          <w:lang w:val="en-US"/>
        </w:rPr>
        <w:t>XXVI</w:t>
      </w:r>
      <w:r>
        <w:t xml:space="preserve"> век – уже не осталось следов. Таким образом, Кюхельбекер придерживается не лучшего мнения о французах и не оставляет в своей утопии места для их страны.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«Путешествии по Европе» Кюхельбекер показывает настоящие современные ему французские города и селения с настоящими жителями. Здесь поэт упрекает французов за болтливость, неряшливость и неприличное любопытство, но они не кажутся ему надменными, насмешливыми и жестокими. Даже наоборот: перед самым отъездом поэт неожиданно встречает французскую семейную пару, которая является олицетворением гостеприимства. «Долг всякого француза быть вежливым с иностранцем», - заявляет муж, отставной моряк. Мнение Кюхельбекера о французах явно меняется в лучшую сторону.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Что касается французской природы, то она покорила поэта с первых километров пути: недаром он чувствовал себя счастливым и почти здоровым, любуясь спокойно-величавыми Вогезами и Альпами. Вместе с ним невольно охватывает восхищение и читателя.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Из обстоятельных путевых заметок Кюхельбекера читатель узнает множество подробностей: от смехотворных случайностей (упряжка с мулом, ослом, коровой и лошадью) до исторических фактов или фактов из политической жизни страны. Большую ценность имеют зарисовки с натуры, в особенности правдивые наброски из жизни простого народа: изображения нищих у дороги; маленького мальчика, продающего книги на марсельском рынке; скованных попарно каторжников, которых гонят на исправительные работы. Важно отметить, что первыми читателями «Путешествия по Европе» стали члены Вольного общества российской словесности – «братья» Кюхельбекера по вольнолюбию. Прежде всего для них поэт описывал безрадостную жизнь французского народа, во многом похожую на жизнь простых русских людей. Этим он объяснил своим друзьям, а потом – всей русской общественности, что проблема народной несвободы актуальна во Франции не меньше, чем в России.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В Париже Кюхельбекер осуществляет свою давнюю мечту. С кафедры «Атенея» он рассказывает «мыслящим братьям» французам о русской культуре и угнетенном состоянии русского народа, которое абсолютно не соответствует силе и свободе русского языка. Французские либералы горячо поддерживают идеи Кюхельбекера. Рукопись его лекции, прочитанной в «Атенее» в июне 1821 года, ходит по рукам и во Франции, и в России. Как уже упоминалось, Кюхельбекер становится своего рода посредником между русской и французской общественностью. </w:t>
      </w:r>
    </w:p>
    <w:p w:rsidR="00811D86" w:rsidRDefault="00811D86">
      <w:pPr>
        <w:spacing w:line="360" w:lineRule="auto"/>
        <w:ind w:right="567" w:firstLine="284"/>
        <w:jc w:val="both"/>
      </w:pPr>
      <w:r>
        <w:t xml:space="preserve">Таким образом, Франция дала Кюхельбекеру возможность для самореализации как публициста, писателя и политического деятеля. Кюхельбекер способствовал лучшему пониманию Францией России и русских и наоборот, тем самым подтвердив свою мысль о том, что «мыслящие люди всегда и везде являются братьями и соотечественниками». </w:t>
      </w:r>
    </w:p>
    <w:p w:rsidR="00811D86" w:rsidRDefault="00811D86">
      <w:pPr>
        <w:spacing w:line="360" w:lineRule="auto"/>
        <w:ind w:right="567" w:firstLine="284"/>
        <w:jc w:val="both"/>
      </w:pPr>
    </w:p>
    <w:p w:rsidR="00811D86" w:rsidRDefault="00811D86">
      <w:pPr>
        <w:spacing w:line="360" w:lineRule="auto"/>
        <w:ind w:right="567" w:firstLine="284"/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>Кюхельбекер В.К. Сочинения. – Л.: Художественная литература, Ленинградское отделение, 1989.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>Кюхельбекер В.К. Путешествие. Дневник. Статьи. – Л., Наука, 1979.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>«Мнемозина», собрание сочинение в стихах и прозе. Изд. Одоевским и Кюхельбекером. Ч. 1, 2, 3. – М., 1824-25.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>Лекция, прочитанная Кюхельбекером в Париже в июне 1821 года. Литературное наследство, т. 59, 1965.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>Тынянов Ю.Н. Кюхля. – М.: Художественная литература, 1989.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>Тынянов Ю.Н. Пушкин и его современники. – М.: Наука, 1968.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>Тынянов Ю.Н. Французские отношения Кюхельбекера. Литературное наследство, т. 33-34, 1939.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 xml:space="preserve">Тынянов Ю.Н. Кюхельбекер. Творческая биография поэта.//Литературный современник, 1938, № 10. 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>Нечкина М.В. Движение декабристов, т.1. – М.: издательство Академии наук СССР, 1955.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>Романов Н.М. Вильгельм Кюхельбекер.//Кюхельбекер В.К. Сочинения. – Л.: Художественная литература, Ленинградское отделение, 1989.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 xml:space="preserve">Королева Н.И. В.К. Кюхельбекер.//В.К. Кюхельбекер. Сочинения в 2 т. – Л.: Художественная литература, Ленинградское отделение, 1989. 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 xml:space="preserve">Михельсон В.А. Путешествия в русской литературе.  Ростов-на-Дону, Ростовский университет, 1974. 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>Карамзин Н.М. Избранные сочинения в 2 т., М. – Л., 1964.</w:t>
      </w:r>
    </w:p>
    <w:p w:rsidR="00811D86" w:rsidRDefault="00811D86">
      <w:pPr>
        <w:numPr>
          <w:ilvl w:val="0"/>
          <w:numId w:val="1"/>
        </w:numPr>
        <w:spacing w:line="360" w:lineRule="auto"/>
        <w:ind w:right="567"/>
        <w:jc w:val="both"/>
        <w:rPr>
          <w:b/>
          <w:bCs/>
        </w:rPr>
      </w:pPr>
      <w:r>
        <w:t>Фонвизин Д.И. Собрание сочинений в 2 т., М. – Л., 1959.</w:t>
      </w:r>
      <w:r>
        <w:rPr>
          <w:b/>
          <w:bCs/>
        </w:rPr>
        <w:t xml:space="preserve">      </w:t>
      </w:r>
    </w:p>
    <w:p w:rsidR="00811D86" w:rsidRDefault="00811D86">
      <w:pPr>
        <w:spacing w:line="360" w:lineRule="auto"/>
        <w:ind w:right="567" w:firstLine="284"/>
        <w:jc w:val="both"/>
        <w:rPr>
          <w:b/>
          <w:bCs/>
        </w:rPr>
      </w:pPr>
    </w:p>
    <w:p w:rsidR="00811D86" w:rsidRDefault="00811D86">
      <w:pPr>
        <w:spacing w:line="360" w:lineRule="auto"/>
        <w:ind w:right="567" w:firstLine="284"/>
        <w:jc w:val="center"/>
        <w:rPr>
          <w:b/>
          <w:bCs/>
        </w:rPr>
      </w:pPr>
    </w:p>
    <w:p w:rsidR="00811D86" w:rsidRDefault="00811D86">
      <w:pPr>
        <w:spacing w:line="360" w:lineRule="auto"/>
        <w:ind w:right="567" w:firstLine="284"/>
        <w:jc w:val="both"/>
      </w:pPr>
    </w:p>
    <w:p w:rsidR="00811D86" w:rsidRDefault="00811D86">
      <w:pPr>
        <w:spacing w:line="360" w:lineRule="auto"/>
        <w:ind w:right="567" w:firstLine="284"/>
        <w:jc w:val="both"/>
      </w:pPr>
    </w:p>
    <w:p w:rsidR="00811D86" w:rsidRDefault="00811D86">
      <w:pPr>
        <w:spacing w:line="360" w:lineRule="auto"/>
        <w:ind w:firstLine="284"/>
        <w:jc w:val="both"/>
      </w:pPr>
    </w:p>
    <w:p w:rsidR="00811D86" w:rsidRDefault="00811D86">
      <w:pPr>
        <w:spacing w:line="360" w:lineRule="auto"/>
        <w:ind w:firstLine="284"/>
        <w:jc w:val="both"/>
      </w:pPr>
    </w:p>
    <w:p w:rsidR="00811D86" w:rsidRDefault="00811D86">
      <w:pPr>
        <w:spacing w:line="360" w:lineRule="auto"/>
        <w:ind w:firstLine="284"/>
        <w:jc w:val="both"/>
      </w:pPr>
    </w:p>
    <w:p w:rsidR="00811D86" w:rsidRDefault="00811D86">
      <w:pPr>
        <w:spacing w:line="360" w:lineRule="auto"/>
        <w:ind w:firstLine="284"/>
        <w:jc w:val="both"/>
      </w:pPr>
      <w:bookmarkStart w:id="0" w:name="_GoBack"/>
      <w:bookmarkEnd w:id="0"/>
    </w:p>
    <w:sectPr w:rsidR="00811D8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D86" w:rsidRDefault="00811D86">
      <w:r>
        <w:separator/>
      </w:r>
    </w:p>
  </w:endnote>
  <w:endnote w:type="continuationSeparator" w:id="0">
    <w:p w:rsidR="00811D86" w:rsidRDefault="0081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D86" w:rsidRDefault="005034A5">
    <w:pPr>
      <w:pStyle w:val="a6"/>
      <w:framePr w:wrap="auto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811D86" w:rsidRDefault="00811D8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D86" w:rsidRDefault="00811D86">
      <w:r>
        <w:separator/>
      </w:r>
    </w:p>
  </w:footnote>
  <w:footnote w:type="continuationSeparator" w:id="0">
    <w:p w:rsidR="00811D86" w:rsidRDefault="00811D86">
      <w:r>
        <w:continuationSeparator/>
      </w:r>
    </w:p>
  </w:footnote>
  <w:footnote w:id="1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См. об этом подробнее – Нечкина М.В. Движение декабристов, т.1, М.: издательство Академии наук СССР, 1955, стр. 123 - 129</w:t>
      </w:r>
    </w:p>
  </w:footnote>
  <w:footnote w:id="2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Литературное наследство, т. 59, - М., 1954, стр. 509 </w:t>
      </w:r>
    </w:p>
  </w:footnote>
  <w:footnote w:id="3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Мильтон Джон (1608-74) – английский поэт, политический деятель. В период Английской буржуазной революции </w:t>
      </w:r>
      <w:r>
        <w:rPr>
          <w:lang w:val="en-US"/>
        </w:rPr>
        <w:t>XVII</w:t>
      </w:r>
      <w:r>
        <w:t xml:space="preserve"> в. – сторонник партии индепендентов. Автор лирических поэм, сонетов, переводов псалмов и политических памфлетов, в которых выступал за свободу и независимость английской республики. </w:t>
      </w:r>
    </w:p>
  </w:footnote>
  <w:footnote w:id="4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Тассо Торквато (1544-95) – итальянский поэт Возрождения и барокко; создатель героической поэмы «Освобожденный Иерусалим».   </w:t>
      </w:r>
    </w:p>
  </w:footnote>
  <w:footnote w:id="5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Королева Н. В.К. Кюхельбекер,//В.К. Кюхельбекер. Сочинения в 2 т. – Л.: Художественная литература, 1989, стр. 11  </w:t>
      </w:r>
    </w:p>
  </w:footnote>
  <w:footnote w:id="6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Тынянов Ю. Французские отношения Кюхельбекера. </w:t>
      </w:r>
      <w:r>
        <w:rPr>
          <w:lang w:val="en-US"/>
        </w:rPr>
        <w:t>I</w:t>
      </w:r>
      <w:r>
        <w:t xml:space="preserve">. Путешествие Кюхельбекера по Западной Европе в 1820-21 гг,– Литературное наследство, т. 33-34, 1939, стр. 314 </w:t>
      </w:r>
    </w:p>
  </w:footnote>
  <w:footnote w:id="7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Письма 1 – 5 под общим названием «Отрывки из путешествия» были опубликованы в книге «Труды высочайше утвержденного Вольного общества любителей российской словесности, часть </w:t>
      </w:r>
      <w:r>
        <w:rPr>
          <w:lang w:val="en-US"/>
        </w:rPr>
        <w:t>XXVIII</w:t>
      </w:r>
      <w:r>
        <w:t xml:space="preserve">», Спб, 1824, стр. 249-260, подпись - В. Кюхельбекер. Через некоторое время были перепечатаны в книге «Собрание новых русских сочинений и переводов в прозе, вышедших в свет с 1823 по 1825 год, часть 2», Спб, 1826, стр. 166-175, подпись – К. Замена фамилии первой буквой, очевидно, объясняется выходом книги уже после восстания декабристов. – Кюхельбекер В.К. Путешествие. Дневник. Статьи. – Л., Наука, 1979, стр. 651 </w:t>
      </w:r>
    </w:p>
  </w:footnote>
  <w:footnote w:id="8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Тынянов Ю.  В. Кюхельбекер. – Литературный современник, 1938, № 10, стр. 220</w:t>
      </w:r>
    </w:p>
  </w:footnote>
  <w:footnote w:id="9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Здесь и далее в этой главе – Кюхельбекер В.К. Сочинения. – Л.: Художественная литература, Ленинградское отделение, стр. 97 – 132.</w:t>
      </w:r>
    </w:p>
  </w:footnote>
  <w:footnote w:id="10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Пикардия – историческая область на севере Франции, к берегов Ла-Манша - прим. Рака В.Д. и Романова Н.М. Кюхельбекер В.К. Сочинения. – Л.: Художественная литература, Ленинградское отделение, 1989, стр. 201</w:t>
      </w:r>
    </w:p>
  </w:footnote>
  <w:footnote w:id="11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Кюхельбекер пишет «обе Сицилии», так как Королевство обеих Сицилий включало остров Сицилию и Южную Италию, которая тоже называлась Сицилией. Французские пришельцы покинули территорию Сицилии в 1282 году, когда произошло народное восстание «Сицилийская вечерня» -  прим. Рака В.Д. и Романова Н.М. Кюхельбекер В.К. Сочинения. – Л.: Художественная литература, Ленинградское отделение, 1989, стр. 201 </w:t>
      </w:r>
    </w:p>
    <w:p w:rsidR="00811D86" w:rsidRDefault="00811D86">
      <w:pPr>
        <w:pStyle w:val="a3"/>
      </w:pPr>
    </w:p>
  </w:footnote>
  <w:footnote w:id="12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Тынянов Ю. Французские отношения Кюхельбекера. </w:t>
      </w:r>
      <w:r>
        <w:rPr>
          <w:lang w:val="en-US"/>
        </w:rPr>
        <w:t>I</w:t>
      </w:r>
      <w:r>
        <w:t>. Путешествие Кюхельбекера по Западной Европе 1820-21 гг. Литературное наследство, т. 33-34, 1939, стр. 310</w:t>
      </w:r>
    </w:p>
  </w:footnote>
  <w:footnote w:id="13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Кюхельбекер В.К. Путешествие. Дневник. Статьи. – Л.: Наука, 1979, стр. 35 - 57</w:t>
      </w:r>
    </w:p>
  </w:footnote>
  <w:footnote w:id="14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Здесь и далее в этой главе - Кюхельбекер В.К. Путешествие. Дневник. Статьи. – Л.: Наука, 1979, стр. 35-57</w:t>
      </w:r>
    </w:p>
  </w:footnote>
  <w:footnote w:id="15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Зевака (франц.)</w:t>
      </w:r>
    </w:p>
  </w:footnote>
  <w:footnote w:id="16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Фонвизин Д.И. Собрание сочинений в двух томах. – М. -  Л., 1959, стр. 126</w:t>
      </w:r>
    </w:p>
  </w:footnote>
  <w:footnote w:id="17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У провидения (франц.)</w:t>
      </w:r>
    </w:p>
  </w:footnote>
  <w:footnote w:id="18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Здесь категорически запрещается отправлять нужду (франц.)</w:t>
      </w:r>
    </w:p>
  </w:footnote>
  <w:footnote w:id="19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Море сгладилося, стихло – </w:t>
      </w:r>
    </w:p>
    <w:p w:rsidR="00811D86" w:rsidRDefault="00811D86">
      <w:pPr>
        <w:pStyle w:val="a3"/>
      </w:pPr>
      <w:r>
        <w:t xml:space="preserve">    Светлым зеркалом легло:</w:t>
      </w:r>
    </w:p>
    <w:p w:rsidR="00811D86" w:rsidRDefault="00811D86">
      <w:pPr>
        <w:pStyle w:val="a3"/>
      </w:pPr>
      <w:r>
        <w:t xml:space="preserve">    Не сгибает ветер знойный  </w:t>
      </w:r>
    </w:p>
    <w:p w:rsidR="00811D86" w:rsidRDefault="00811D86">
      <w:pPr>
        <w:pStyle w:val="a3"/>
      </w:pPr>
      <w:r>
        <w:t xml:space="preserve">    Вод упругое стекло (Пер. Н. Гербеля) </w:t>
      </w:r>
    </w:p>
  </w:footnote>
  <w:footnote w:id="20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Герцог Беррийский – наследник французского престола, был убит в Париже седельщиком Лувелем 13 февраля 1820 года. – Кюхельбекер В.К. Путешествие. Дневник. Статьи. – Л.: Наука, 1979, стр. 578</w:t>
      </w:r>
    </w:p>
  </w:footnote>
  <w:footnote w:id="21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Как видно из плана-конспекта, Кюхельбекер давно мечтал о выступлении именно в «Атенее». «Он» – это сам Кюхельбекер; «с вашими» - то есть со стихами и прозой Пушкина, Дельвига, Баратынского. – Бейсов П.С. Предисловие к парижской лекции Кюхельбекера. – Литературное наследство, т.59, 1965, стр. 351</w:t>
      </w:r>
    </w:p>
  </w:footnote>
  <w:footnote w:id="22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Цит. по Тынянов Ю. Французские отношения Кюхельбекера.//Пушкин и его современники. – М.: Наука, 1968, стр. 312</w:t>
      </w:r>
    </w:p>
  </w:footnote>
  <w:footnote w:id="23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То же, стр. 315 </w:t>
      </w:r>
    </w:p>
  </w:footnote>
  <w:footnote w:id="24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То же, стр. 317. </w:t>
      </w:r>
    </w:p>
  </w:footnote>
  <w:footnote w:id="25">
    <w:p w:rsidR="00811D86" w:rsidRDefault="00811D86">
      <w:pPr>
        <w:pStyle w:val="a3"/>
      </w:pPr>
      <w:r>
        <w:rPr>
          <w:rStyle w:val="a5"/>
        </w:rPr>
        <w:footnoteRef/>
      </w:r>
      <w:r>
        <w:t xml:space="preserve"> Тимолеон – коринфский полководец и будущий герой трагедии Кюхельбекера «Аргивяне», республиканец и убийца тирана Тимофана, свергнувшего республику в Коринфе. – Королева Н. В.К. Кюхельбекер.//Кюхельбекер В.К. Сочинения. – Л.: Художественная литература, Ленинградское отделение, 1989, стр. 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F03AA"/>
    <w:multiLevelType w:val="hybridMultilevel"/>
    <w:tmpl w:val="9FC8443E"/>
    <w:lvl w:ilvl="0" w:tplc="041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4A5"/>
    <w:rsid w:val="000D4F86"/>
    <w:rsid w:val="002537A0"/>
    <w:rsid w:val="005034A5"/>
    <w:rsid w:val="0081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9482C8-6743-4D49-BA79-2C753148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rPr>
      <w:vertAlign w:val="superscript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7425</Words>
  <Characters>42328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/>
  <LinksUpToDate>false</LinksUpToDate>
  <CharactersWithSpaces>49654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Asus</dc:creator>
  <cp:keywords/>
  <dc:description/>
  <cp:lastModifiedBy>Irina</cp:lastModifiedBy>
  <cp:revision>2</cp:revision>
  <dcterms:created xsi:type="dcterms:W3CDTF">2014-08-10T07:58:00Z</dcterms:created>
  <dcterms:modified xsi:type="dcterms:W3CDTF">2014-08-10T07:58:00Z</dcterms:modified>
</cp:coreProperties>
</file>