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866" w:rsidRDefault="00AF0404" w:rsidP="00AF0404">
      <w:pPr>
        <w:widowControl w:val="0"/>
        <w:spacing w:after="0" w:line="360" w:lineRule="auto"/>
        <w:rPr>
          <w:rFonts w:ascii="Times New Roman" w:hAnsi="Times New Roman"/>
          <w:b/>
          <w:sz w:val="28"/>
          <w:szCs w:val="28"/>
          <w:lang w:val="uk-UA"/>
        </w:rPr>
      </w:pPr>
      <w:r>
        <w:rPr>
          <w:rFonts w:ascii="Times New Roman" w:hAnsi="Times New Roman"/>
          <w:b/>
          <w:sz w:val="28"/>
          <w:szCs w:val="28"/>
        </w:rPr>
        <w:t>Содержание</w:t>
      </w:r>
    </w:p>
    <w:p w:rsidR="00AF0404" w:rsidRPr="00AF0404" w:rsidRDefault="00AF0404" w:rsidP="00AF0404">
      <w:pPr>
        <w:widowControl w:val="0"/>
        <w:spacing w:after="0" w:line="360" w:lineRule="auto"/>
        <w:rPr>
          <w:rFonts w:ascii="Times New Roman" w:hAnsi="Times New Roman"/>
          <w:b/>
          <w:sz w:val="28"/>
          <w:szCs w:val="28"/>
          <w:lang w:val="uk-UA"/>
        </w:rPr>
      </w:pPr>
    </w:p>
    <w:p w:rsidR="00566AA6"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Введение</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1.Исторические предпосылки и периодизация развития управленческого учета</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1.1</w:t>
      </w:r>
      <w:r w:rsidR="00AF0404">
        <w:rPr>
          <w:rFonts w:ascii="Times New Roman" w:hAnsi="Times New Roman"/>
          <w:sz w:val="28"/>
          <w:szCs w:val="28"/>
          <w:lang w:val="uk-UA"/>
        </w:rPr>
        <w:t xml:space="preserve"> </w:t>
      </w:r>
      <w:r w:rsidRPr="00AF0404">
        <w:rPr>
          <w:rFonts w:ascii="Times New Roman" w:hAnsi="Times New Roman"/>
          <w:sz w:val="28"/>
          <w:szCs w:val="28"/>
        </w:rPr>
        <w:t>Древность и античность: от возникновения учета производства к ориентации на экономическую эффективность</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1.2</w:t>
      </w:r>
      <w:r w:rsidR="00AF0404">
        <w:rPr>
          <w:rFonts w:ascii="Times New Roman" w:hAnsi="Times New Roman"/>
          <w:sz w:val="28"/>
          <w:szCs w:val="28"/>
          <w:lang w:val="uk-UA"/>
        </w:rPr>
        <w:t xml:space="preserve"> </w:t>
      </w:r>
      <w:r w:rsidRPr="00AF0404">
        <w:rPr>
          <w:rFonts w:ascii="Times New Roman" w:hAnsi="Times New Roman"/>
          <w:sz w:val="28"/>
          <w:szCs w:val="28"/>
        </w:rPr>
        <w:t>Средневековье и новое время: изменения в методологии учета капитала и прибыли</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2.Возникновение и распространение управленческого учета</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2.1</w:t>
      </w:r>
      <w:r w:rsidR="00AF0404">
        <w:rPr>
          <w:rFonts w:ascii="Times New Roman" w:hAnsi="Times New Roman"/>
          <w:sz w:val="28"/>
          <w:szCs w:val="28"/>
          <w:lang w:val="uk-UA"/>
        </w:rPr>
        <w:t xml:space="preserve"> </w:t>
      </w:r>
      <w:r w:rsidRPr="00AF0404">
        <w:rPr>
          <w:rFonts w:ascii="Times New Roman" w:hAnsi="Times New Roman"/>
          <w:sz w:val="28"/>
          <w:szCs w:val="28"/>
        </w:rPr>
        <w:t>Промышленный этап</w:t>
      </w:r>
    </w:p>
    <w:p w:rsidR="00AF0404" w:rsidRDefault="00CD6820" w:rsidP="00AF0404">
      <w:pPr>
        <w:pStyle w:val="a3"/>
        <w:widowControl w:val="0"/>
        <w:spacing w:after="0" w:line="360" w:lineRule="auto"/>
        <w:ind w:left="0"/>
        <w:rPr>
          <w:rFonts w:ascii="Times New Roman" w:hAnsi="Times New Roman"/>
          <w:sz w:val="28"/>
          <w:szCs w:val="28"/>
          <w:lang w:val="uk-UA"/>
        </w:rPr>
      </w:pPr>
      <w:r w:rsidRPr="00AF0404">
        <w:rPr>
          <w:rFonts w:ascii="Times New Roman" w:hAnsi="Times New Roman"/>
          <w:sz w:val="28"/>
          <w:szCs w:val="28"/>
        </w:rPr>
        <w:t>2.2</w:t>
      </w:r>
      <w:r w:rsidR="00AF0404">
        <w:rPr>
          <w:rFonts w:ascii="Times New Roman" w:hAnsi="Times New Roman"/>
          <w:sz w:val="28"/>
          <w:szCs w:val="28"/>
          <w:lang w:val="uk-UA"/>
        </w:rPr>
        <w:t xml:space="preserve"> </w:t>
      </w:r>
      <w:r w:rsidRPr="00AF0404">
        <w:rPr>
          <w:rFonts w:ascii="Times New Roman" w:hAnsi="Times New Roman"/>
          <w:sz w:val="28"/>
          <w:szCs w:val="28"/>
        </w:rPr>
        <w:t>Современный этап</w:t>
      </w:r>
    </w:p>
    <w:p w:rsidR="00CD68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Заключение</w:t>
      </w:r>
    </w:p>
    <w:p w:rsidR="000B6520" w:rsidRPr="00AF0404" w:rsidRDefault="00CD6820" w:rsidP="00AF0404">
      <w:pPr>
        <w:pStyle w:val="a3"/>
        <w:widowControl w:val="0"/>
        <w:spacing w:after="0" w:line="360" w:lineRule="auto"/>
        <w:ind w:left="0"/>
        <w:rPr>
          <w:rFonts w:ascii="Times New Roman" w:hAnsi="Times New Roman"/>
          <w:sz w:val="28"/>
          <w:szCs w:val="28"/>
        </w:rPr>
      </w:pPr>
      <w:r w:rsidRPr="00AF0404">
        <w:rPr>
          <w:rFonts w:ascii="Times New Roman" w:hAnsi="Times New Roman"/>
          <w:sz w:val="28"/>
          <w:szCs w:val="28"/>
        </w:rPr>
        <w:t>Библиографический список</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br w:type="page"/>
      </w:r>
    </w:p>
    <w:p w:rsidR="00CD6820" w:rsidRDefault="00124662" w:rsidP="00AF0404">
      <w:pPr>
        <w:pStyle w:val="a3"/>
        <w:widowControl w:val="0"/>
        <w:spacing w:after="0" w:line="360" w:lineRule="auto"/>
        <w:ind w:left="0" w:firstLine="709"/>
        <w:jc w:val="both"/>
        <w:rPr>
          <w:rFonts w:ascii="Times New Roman" w:hAnsi="Times New Roman"/>
          <w:b/>
          <w:sz w:val="28"/>
          <w:szCs w:val="28"/>
        </w:rPr>
      </w:pPr>
      <w:r>
        <w:rPr>
          <w:rFonts w:ascii="Times New Roman" w:hAnsi="Times New Roman"/>
          <w:b/>
          <w:sz w:val="28"/>
          <w:szCs w:val="28"/>
        </w:rPr>
        <w:t>Введение</w:t>
      </w:r>
    </w:p>
    <w:p w:rsidR="00124662" w:rsidRPr="00AF0404" w:rsidRDefault="00124662" w:rsidP="00AF0404">
      <w:pPr>
        <w:pStyle w:val="a3"/>
        <w:widowControl w:val="0"/>
        <w:spacing w:after="0" w:line="360" w:lineRule="auto"/>
        <w:ind w:left="0" w:firstLine="709"/>
        <w:jc w:val="both"/>
        <w:rPr>
          <w:rFonts w:ascii="Times New Roman" w:hAnsi="Times New Roman"/>
          <w:b/>
          <w:sz w:val="28"/>
          <w:szCs w:val="28"/>
        </w:rPr>
      </w:pP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Вопросы теории </w:t>
      </w:r>
      <w:r w:rsidRPr="00AF0404">
        <w:rPr>
          <w:rFonts w:ascii="Times New Roman" w:hAnsi="Times New Roman"/>
          <w:bCs/>
          <w:sz w:val="28"/>
          <w:szCs w:val="28"/>
        </w:rPr>
        <w:t>управленческого учета</w:t>
      </w:r>
      <w:bookmarkStart w:id="0" w:name="i00113"/>
      <w:bookmarkEnd w:id="0"/>
      <w:r w:rsidRPr="00AF0404">
        <w:rPr>
          <w:rFonts w:ascii="Times New Roman" w:hAnsi="Times New Roman"/>
          <w:sz w:val="28"/>
          <w:szCs w:val="28"/>
        </w:rPr>
        <w:t xml:space="preserve"> исследовались многими научными предшественниками. Имеются значительные по степени разработанности указанной проблемы труды, формирующие концептуальные представления о нем как виде практической деятельности, учебной дисциплине. Однако терминологическая неупорядоченность, неоднозначность понятийного аппарата, ограниченность теоретических исследований управленческого учета разработкой его целей, задач, функций, попыткой распространить на него действие общепринятых бухгалтерских принципов, слабая структурированность подтверждают, что целостной системы управленческого учета как совокупности прикладных приемов и теории, обобщающей и противостоящей практике их применения, к настоящему времени не сформировано.</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Исследование генезиса управленческого учета необходимо проводить по всем историческим эпохам, типам экономической деятельности, с отслеживанием изменений в методологии учета в разных странах мира с целью обнаружения исторических предпосылок, необходимых и достаточных условий возникновения, установления временных границ распространения и развития управленческого учета.</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С позиций исторического подхода исследование управленческого учета должно установить предпосылки его возникновения, условия распространения, социально-экономическую, техническую, технологическую и иную обусловленность, выявить этапы развития и совершенствования.</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методологии научного познания исторический подход занимает определяющее место. Он имеет существенное значение для наук с недостаточно развитой теорией либо тех, в которых теоретическое обоснование находится в стадии формирования. К таким областям знания следует отнести и управленческий учет.</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Анализ отечественной и зарубежной специальной литературы показывает, что исторические аспекты управленческого учета достаточно исследованы с позиций наиболее поздних по времени</w:t>
      </w:r>
      <w:r w:rsidR="00AF0404">
        <w:rPr>
          <w:rFonts w:ascii="Times New Roman" w:hAnsi="Times New Roman"/>
          <w:sz w:val="28"/>
          <w:szCs w:val="28"/>
        </w:rPr>
        <w:t xml:space="preserve"> </w:t>
      </w:r>
      <w:r w:rsidRPr="00AF0404">
        <w:rPr>
          <w:rFonts w:ascii="Times New Roman" w:hAnsi="Times New Roman"/>
          <w:sz w:val="28"/>
          <w:szCs w:val="28"/>
        </w:rPr>
        <w:t>— промышленного (вторая половина XIX</w:t>
      </w:r>
      <w:r w:rsidR="00AF0404">
        <w:rPr>
          <w:rFonts w:ascii="Times New Roman" w:hAnsi="Times New Roman"/>
          <w:sz w:val="28"/>
          <w:szCs w:val="28"/>
        </w:rPr>
        <w:t xml:space="preserve"> </w:t>
      </w:r>
      <w:r w:rsidRPr="00AF0404">
        <w:rPr>
          <w:rFonts w:ascii="Times New Roman" w:hAnsi="Times New Roman"/>
          <w:sz w:val="28"/>
          <w:szCs w:val="28"/>
        </w:rPr>
        <w:t>в.) и современного (XX</w:t>
      </w:r>
      <w:r w:rsidR="00AF0404">
        <w:rPr>
          <w:rFonts w:ascii="Times New Roman" w:hAnsi="Times New Roman"/>
          <w:sz w:val="28"/>
          <w:szCs w:val="28"/>
        </w:rPr>
        <w:t xml:space="preserve"> </w:t>
      </w:r>
      <w:r w:rsidRPr="00AF0404">
        <w:rPr>
          <w:rFonts w:ascii="Times New Roman" w:hAnsi="Times New Roman"/>
          <w:sz w:val="28"/>
          <w:szCs w:val="28"/>
        </w:rPr>
        <w:t>— начало XXI</w:t>
      </w:r>
      <w:r w:rsidR="00AF0404">
        <w:rPr>
          <w:rFonts w:ascii="Times New Roman" w:hAnsi="Times New Roman"/>
          <w:sz w:val="28"/>
          <w:szCs w:val="28"/>
        </w:rPr>
        <w:t xml:space="preserve"> </w:t>
      </w:r>
      <w:r w:rsidRPr="00AF0404">
        <w:rPr>
          <w:rFonts w:ascii="Times New Roman" w:hAnsi="Times New Roman"/>
          <w:sz w:val="28"/>
          <w:szCs w:val="28"/>
        </w:rPr>
        <w:t>вв.)</w:t>
      </w:r>
      <w:r w:rsidR="00AF0404">
        <w:rPr>
          <w:rFonts w:ascii="Times New Roman" w:hAnsi="Times New Roman"/>
          <w:sz w:val="28"/>
          <w:szCs w:val="28"/>
        </w:rPr>
        <w:t xml:space="preserve"> </w:t>
      </w:r>
      <w:r w:rsidRPr="00AF0404">
        <w:rPr>
          <w:rFonts w:ascii="Times New Roman" w:hAnsi="Times New Roman"/>
          <w:sz w:val="28"/>
          <w:szCs w:val="28"/>
        </w:rPr>
        <w:t>— периодов развития. Однако промышленное производство является лишь этапом в эволюции человеческого хозяйствования. Наряду с финансовой деятельностью оно включает и производственную деятельность. В познании сущности управленческого учета, разработке его теории важно установить период зарождения производства как вида практической деятельности, проследить историю возникновения и развития как фактора, влияющего на обособление производственной деятельности от деятельности преимущественно финансового содержания и направленности. Для этого недостаточно акцентировать внимание лишь на последних по времени исторических периодах. Важно проследить все исторические эпохи с целью выявления в них предпосылок и условий возникновения управленческого учета, разработать периодизацию его развития в различных странах мира.</w:t>
      </w:r>
    </w:p>
    <w:p w:rsidR="000B6520" w:rsidRPr="00AF0404" w:rsidRDefault="000B6520"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Цель исследования генезиса управленческого учета состоит </w:t>
      </w:r>
      <w:r w:rsidR="004E2B39" w:rsidRPr="00AF0404">
        <w:rPr>
          <w:rFonts w:ascii="Times New Roman" w:hAnsi="Times New Roman"/>
          <w:sz w:val="28"/>
          <w:szCs w:val="28"/>
        </w:rPr>
        <w:t>в установлении временных границ и</w:t>
      </w:r>
      <w:r w:rsidRPr="00AF0404">
        <w:rPr>
          <w:rFonts w:ascii="Times New Roman" w:hAnsi="Times New Roman"/>
          <w:sz w:val="28"/>
          <w:szCs w:val="28"/>
        </w:rPr>
        <w:t xml:space="preserve"> обнаружении исторических периодов, предопределяющих формирование</w:t>
      </w:r>
      <w:r w:rsidR="00206146" w:rsidRPr="00AF0404">
        <w:rPr>
          <w:rFonts w:ascii="Times New Roman" w:hAnsi="Times New Roman"/>
          <w:sz w:val="28"/>
          <w:szCs w:val="28"/>
        </w:rPr>
        <w:t xml:space="preserve"> бухгалтерского управленческого учета,</w:t>
      </w:r>
      <w:r w:rsidR="00AF0404">
        <w:rPr>
          <w:rFonts w:ascii="Times New Roman" w:hAnsi="Times New Roman"/>
          <w:sz w:val="28"/>
          <w:szCs w:val="28"/>
        </w:rPr>
        <w:t xml:space="preserve"> </w:t>
      </w:r>
      <w:r w:rsidRPr="00AF0404">
        <w:rPr>
          <w:rFonts w:ascii="Times New Roman" w:hAnsi="Times New Roman"/>
          <w:sz w:val="28"/>
          <w:szCs w:val="28"/>
        </w:rPr>
        <w:t>выявлении не только предпосылок, но и условий, неизбежно приводящих к созданию управленческого учета.</w:t>
      </w:r>
    </w:p>
    <w:p w:rsidR="00206146" w:rsidRPr="00AF0404" w:rsidRDefault="00206146"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Из цели данной работы вытекают следующие задачи:</w:t>
      </w:r>
    </w:p>
    <w:p w:rsidR="00206146" w:rsidRPr="00AF0404" w:rsidRDefault="00BA463F" w:rsidP="00AF0404">
      <w:pPr>
        <w:pStyle w:val="a3"/>
        <w:widowControl w:val="0"/>
        <w:numPr>
          <w:ilvl w:val="0"/>
          <w:numId w:val="2"/>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Проследить все исторические эпохи с целью выявления в них предпосылок и условий возникновения управленческого учета.</w:t>
      </w:r>
    </w:p>
    <w:p w:rsidR="00BA463F" w:rsidRPr="00AF0404" w:rsidRDefault="00BA463F" w:rsidP="00AF0404">
      <w:pPr>
        <w:pStyle w:val="a3"/>
        <w:widowControl w:val="0"/>
        <w:numPr>
          <w:ilvl w:val="0"/>
          <w:numId w:val="2"/>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Выявить этапы развития и совершенствования управленческого учета.</w:t>
      </w:r>
    </w:p>
    <w:p w:rsidR="00BA463F" w:rsidRPr="00AF0404" w:rsidRDefault="00BA463F" w:rsidP="00AF0404">
      <w:pPr>
        <w:pStyle w:val="a3"/>
        <w:widowControl w:val="0"/>
        <w:numPr>
          <w:ilvl w:val="0"/>
          <w:numId w:val="2"/>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Установить предпосылки возникновения и условия распространения управленческого учета.</w:t>
      </w:r>
    </w:p>
    <w:p w:rsidR="00BA463F" w:rsidRPr="00AF0404" w:rsidRDefault="00BA463F" w:rsidP="00AF0404">
      <w:pPr>
        <w:pStyle w:val="a3"/>
        <w:widowControl w:val="0"/>
        <w:numPr>
          <w:ilvl w:val="0"/>
          <w:numId w:val="2"/>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Разработать периодизацию развития бухгалтерского управленческого учета в различных странах мира.</w:t>
      </w:r>
    </w:p>
    <w:p w:rsidR="00BA463F" w:rsidRPr="00AF0404" w:rsidRDefault="009821FD" w:rsidP="00AF0404">
      <w:pPr>
        <w:pStyle w:val="a3"/>
        <w:widowControl w:val="0"/>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Актуальность выбранной мною темы заключается в том, что в результате расширения спектра управленческих задач, встающих перед руководителями, возникает необходимость делегировании полномочий, что сопровождается возрастанием ответственности при принятии управленческих решений. Таким образом, создаются предпосылки к формированию такой учетной системы,</w:t>
      </w:r>
      <w:r w:rsidR="00AF0404">
        <w:rPr>
          <w:rFonts w:ascii="Times New Roman" w:hAnsi="Times New Roman"/>
          <w:sz w:val="28"/>
          <w:szCs w:val="28"/>
        </w:rPr>
        <w:t xml:space="preserve"> </w:t>
      </w:r>
      <w:r w:rsidRPr="00AF0404">
        <w:rPr>
          <w:rFonts w:ascii="Times New Roman" w:hAnsi="Times New Roman"/>
          <w:sz w:val="28"/>
          <w:szCs w:val="28"/>
        </w:rPr>
        <w:t>данные которой смогут удовлетворить информационные запросы внутрипроизводственного управления</w:t>
      </w:r>
      <w:r w:rsidR="003C1946" w:rsidRPr="00AF0404">
        <w:rPr>
          <w:rFonts w:ascii="Times New Roman" w:hAnsi="Times New Roman"/>
          <w:sz w:val="28"/>
          <w:szCs w:val="28"/>
        </w:rPr>
        <w:t>, то есть к организации систему бухгалтерского управленческого учета.</w:t>
      </w:r>
      <w:r w:rsidRPr="00AF0404">
        <w:rPr>
          <w:rFonts w:ascii="Times New Roman" w:hAnsi="Times New Roman"/>
          <w:sz w:val="28"/>
          <w:szCs w:val="28"/>
        </w:rPr>
        <w:t xml:space="preserve"> </w:t>
      </w:r>
    </w:p>
    <w:p w:rsidR="003C1946" w:rsidRPr="00AF0404" w:rsidRDefault="003C1946" w:rsidP="00AF0404">
      <w:pPr>
        <w:pStyle w:val="a3"/>
        <w:widowControl w:val="0"/>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Теоретической</w:t>
      </w:r>
      <w:r w:rsidR="00AF0404">
        <w:rPr>
          <w:rFonts w:ascii="Times New Roman" w:hAnsi="Times New Roman"/>
          <w:sz w:val="28"/>
          <w:szCs w:val="28"/>
        </w:rPr>
        <w:t xml:space="preserve"> </w:t>
      </w:r>
      <w:r w:rsidRPr="00AF0404">
        <w:rPr>
          <w:rFonts w:ascii="Times New Roman" w:hAnsi="Times New Roman"/>
          <w:sz w:val="28"/>
          <w:szCs w:val="28"/>
        </w:rPr>
        <w:t>и методологической основой проведения исследования послужили законодательные акты, методические указания, были использованы источники учебной и периодической литературы.</w:t>
      </w:r>
    </w:p>
    <w:p w:rsidR="003C1946" w:rsidRPr="00AF0404" w:rsidRDefault="003C1946"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br w:type="page"/>
      </w:r>
    </w:p>
    <w:p w:rsidR="003C1946" w:rsidRPr="00AF0404" w:rsidRDefault="003C1946" w:rsidP="00124662">
      <w:pPr>
        <w:pStyle w:val="a3"/>
        <w:widowControl w:val="0"/>
        <w:spacing w:after="0" w:line="360" w:lineRule="auto"/>
        <w:ind w:left="709"/>
        <w:rPr>
          <w:rFonts w:ascii="Times New Roman" w:hAnsi="Times New Roman"/>
          <w:b/>
          <w:sz w:val="28"/>
          <w:szCs w:val="28"/>
        </w:rPr>
      </w:pPr>
      <w:r w:rsidRPr="00AF0404">
        <w:rPr>
          <w:rFonts w:ascii="Times New Roman" w:hAnsi="Times New Roman"/>
          <w:b/>
          <w:sz w:val="28"/>
          <w:szCs w:val="28"/>
        </w:rPr>
        <w:t>1.Исторические предпосылки и периодизация</w:t>
      </w:r>
      <w:r w:rsidR="00124662">
        <w:rPr>
          <w:rFonts w:ascii="Times New Roman" w:hAnsi="Times New Roman"/>
          <w:b/>
          <w:sz w:val="28"/>
          <w:szCs w:val="28"/>
        </w:rPr>
        <w:t xml:space="preserve"> развития управленческого учета</w:t>
      </w:r>
    </w:p>
    <w:p w:rsidR="00124662" w:rsidRDefault="00124662" w:rsidP="00124662">
      <w:pPr>
        <w:pStyle w:val="a3"/>
        <w:widowControl w:val="0"/>
        <w:spacing w:after="0" w:line="360" w:lineRule="auto"/>
        <w:ind w:left="709"/>
        <w:rPr>
          <w:rFonts w:ascii="Times New Roman" w:hAnsi="Times New Roman"/>
          <w:b/>
          <w:sz w:val="28"/>
          <w:szCs w:val="28"/>
        </w:rPr>
      </w:pPr>
    </w:p>
    <w:p w:rsidR="003C1946" w:rsidRPr="00AF0404" w:rsidRDefault="003C1946" w:rsidP="00124662">
      <w:pPr>
        <w:pStyle w:val="a3"/>
        <w:widowControl w:val="0"/>
        <w:spacing w:after="0" w:line="360" w:lineRule="auto"/>
        <w:ind w:left="709"/>
        <w:rPr>
          <w:rFonts w:ascii="Times New Roman" w:hAnsi="Times New Roman"/>
          <w:b/>
          <w:sz w:val="28"/>
          <w:szCs w:val="28"/>
        </w:rPr>
      </w:pPr>
      <w:r w:rsidRPr="00AF0404">
        <w:rPr>
          <w:rFonts w:ascii="Times New Roman" w:hAnsi="Times New Roman"/>
          <w:b/>
          <w:sz w:val="28"/>
          <w:szCs w:val="28"/>
        </w:rPr>
        <w:t>1.1</w:t>
      </w:r>
      <w:r w:rsidR="00124662">
        <w:rPr>
          <w:rFonts w:ascii="Times New Roman" w:hAnsi="Times New Roman"/>
          <w:b/>
          <w:sz w:val="28"/>
          <w:szCs w:val="28"/>
        </w:rPr>
        <w:t xml:space="preserve"> </w:t>
      </w:r>
      <w:r w:rsidRPr="00AF0404">
        <w:rPr>
          <w:rFonts w:ascii="Times New Roman" w:hAnsi="Times New Roman"/>
          <w:b/>
          <w:sz w:val="28"/>
          <w:szCs w:val="28"/>
        </w:rPr>
        <w:t>Древность и античность: от возникновения учета производства к ориентации</w:t>
      </w:r>
      <w:r w:rsidR="00124662">
        <w:rPr>
          <w:rFonts w:ascii="Times New Roman" w:hAnsi="Times New Roman"/>
          <w:b/>
          <w:sz w:val="28"/>
          <w:szCs w:val="28"/>
        </w:rPr>
        <w:t xml:space="preserve"> на экономическую эффективность</w:t>
      </w:r>
    </w:p>
    <w:p w:rsidR="00124662" w:rsidRDefault="00124662" w:rsidP="00AF0404">
      <w:pPr>
        <w:widowControl w:val="0"/>
        <w:spacing w:after="0" w:line="360" w:lineRule="auto"/>
        <w:ind w:firstLine="709"/>
        <w:jc w:val="both"/>
        <w:rPr>
          <w:rFonts w:ascii="Times New Roman" w:hAnsi="Times New Roman"/>
          <w:sz w:val="28"/>
          <w:szCs w:val="28"/>
        </w:rPr>
      </w:pP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Можно выделить </w:t>
      </w:r>
      <w:r w:rsidRPr="00AF0404">
        <w:rPr>
          <w:rFonts w:ascii="Times New Roman" w:hAnsi="Times New Roman"/>
          <w:bCs/>
          <w:sz w:val="28"/>
          <w:szCs w:val="28"/>
        </w:rPr>
        <w:t>семь исторических эпох</w:t>
      </w:r>
      <w:r w:rsidRPr="00AF0404">
        <w:rPr>
          <w:rFonts w:ascii="Times New Roman" w:hAnsi="Times New Roman"/>
          <w:sz w:val="28"/>
          <w:szCs w:val="28"/>
        </w:rPr>
        <w:t>, общепризнанных в мировой науке, в рамках которых в системно-хронологическом порядке обнаруживаются предпосылки создания либо анализируется методология управленческого учета:</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1) первобытнообщинный мир (ориентировочно 9—6 тыс. лет до н.э.);</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2) древний мир (5 тыс. лет до н.э.</w:t>
      </w:r>
      <w:r w:rsidR="00AF0404">
        <w:rPr>
          <w:rFonts w:ascii="Times New Roman" w:hAnsi="Times New Roman"/>
          <w:sz w:val="28"/>
          <w:szCs w:val="28"/>
        </w:rPr>
        <w:t xml:space="preserve"> </w:t>
      </w:r>
      <w:r w:rsidRPr="00AF0404">
        <w:rPr>
          <w:rFonts w:ascii="Times New Roman" w:hAnsi="Times New Roman"/>
          <w:sz w:val="28"/>
          <w:szCs w:val="28"/>
        </w:rPr>
        <w:t>— 500-е</w:t>
      </w:r>
      <w:r w:rsidR="00AF0404">
        <w:rPr>
          <w:rFonts w:ascii="Times New Roman" w:hAnsi="Times New Roman"/>
          <w:sz w:val="28"/>
          <w:szCs w:val="28"/>
        </w:rPr>
        <w:t xml:space="preserve"> </w:t>
      </w:r>
      <w:r w:rsidRPr="00AF0404">
        <w:rPr>
          <w:rFonts w:ascii="Times New Roman" w:hAnsi="Times New Roman"/>
          <w:sz w:val="28"/>
          <w:szCs w:val="28"/>
        </w:rPr>
        <w:t>гг. до н.э.);</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3) античный мир (500-е</w:t>
      </w:r>
      <w:r w:rsidR="00AF0404">
        <w:rPr>
          <w:rFonts w:ascii="Times New Roman" w:hAnsi="Times New Roman"/>
          <w:sz w:val="28"/>
          <w:szCs w:val="28"/>
        </w:rPr>
        <w:t xml:space="preserve"> </w:t>
      </w:r>
      <w:r w:rsidRPr="00AF0404">
        <w:rPr>
          <w:rFonts w:ascii="Times New Roman" w:hAnsi="Times New Roman"/>
          <w:sz w:val="28"/>
          <w:szCs w:val="28"/>
        </w:rPr>
        <w:t>гг. до н.э.</w:t>
      </w:r>
      <w:r w:rsidR="00AF0404">
        <w:rPr>
          <w:rFonts w:ascii="Times New Roman" w:hAnsi="Times New Roman"/>
          <w:sz w:val="28"/>
          <w:szCs w:val="28"/>
        </w:rPr>
        <w:t xml:space="preserve"> </w:t>
      </w:r>
      <w:r w:rsidRPr="00AF0404">
        <w:rPr>
          <w:rFonts w:ascii="Times New Roman" w:hAnsi="Times New Roman"/>
          <w:sz w:val="28"/>
          <w:szCs w:val="28"/>
        </w:rPr>
        <w:t>— 476</w:t>
      </w:r>
      <w:r w:rsidR="00AF0404">
        <w:rPr>
          <w:rFonts w:ascii="Times New Roman" w:hAnsi="Times New Roman"/>
          <w:sz w:val="28"/>
          <w:szCs w:val="28"/>
        </w:rPr>
        <w:t xml:space="preserve"> </w:t>
      </w:r>
      <w:r w:rsidRPr="00AF0404">
        <w:rPr>
          <w:rFonts w:ascii="Times New Roman" w:hAnsi="Times New Roman"/>
          <w:sz w:val="28"/>
          <w:szCs w:val="28"/>
        </w:rPr>
        <w:t>г. н.э.);</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4) средневековый период (476—1492</w:t>
      </w:r>
      <w:r w:rsidR="00AF0404">
        <w:rPr>
          <w:rFonts w:ascii="Times New Roman" w:hAnsi="Times New Roman"/>
          <w:sz w:val="28"/>
          <w:szCs w:val="28"/>
        </w:rPr>
        <w:t xml:space="preserve"> </w:t>
      </w:r>
      <w:r w:rsidRPr="00AF0404">
        <w:rPr>
          <w:rFonts w:ascii="Times New Roman" w:hAnsi="Times New Roman"/>
          <w:sz w:val="28"/>
          <w:szCs w:val="28"/>
        </w:rPr>
        <w:t>гг.);</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5) новое время (1492—1750</w:t>
      </w:r>
      <w:r w:rsidR="00AF0404">
        <w:rPr>
          <w:rFonts w:ascii="Times New Roman" w:hAnsi="Times New Roman"/>
          <w:sz w:val="28"/>
          <w:szCs w:val="28"/>
        </w:rPr>
        <w:t xml:space="preserve"> </w:t>
      </w:r>
      <w:r w:rsidRPr="00AF0404">
        <w:rPr>
          <w:rFonts w:ascii="Times New Roman" w:hAnsi="Times New Roman"/>
          <w:sz w:val="28"/>
          <w:szCs w:val="28"/>
        </w:rPr>
        <w:t>гг.);</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6) промышленный этап (1750—1920</w:t>
      </w:r>
      <w:r w:rsidR="00AF0404">
        <w:rPr>
          <w:rFonts w:ascii="Times New Roman" w:hAnsi="Times New Roman"/>
          <w:sz w:val="28"/>
          <w:szCs w:val="28"/>
        </w:rPr>
        <w:t xml:space="preserve"> </w:t>
      </w:r>
      <w:r w:rsidRPr="00AF0404">
        <w:rPr>
          <w:rFonts w:ascii="Times New Roman" w:hAnsi="Times New Roman"/>
          <w:sz w:val="28"/>
          <w:szCs w:val="28"/>
        </w:rPr>
        <w:t>гг.);</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7) современный этап (1920-е</w:t>
      </w:r>
      <w:r w:rsidR="00AF0404">
        <w:rPr>
          <w:rFonts w:ascii="Times New Roman" w:hAnsi="Times New Roman"/>
          <w:sz w:val="28"/>
          <w:szCs w:val="28"/>
        </w:rPr>
        <w:t xml:space="preserve"> </w:t>
      </w:r>
      <w:r w:rsidRPr="00AF0404">
        <w:rPr>
          <w:rFonts w:ascii="Times New Roman" w:hAnsi="Times New Roman"/>
          <w:sz w:val="28"/>
          <w:szCs w:val="28"/>
        </w:rPr>
        <w:t>гг. по настоящее время).</w:t>
      </w:r>
    </w:p>
    <w:p w:rsidR="00721DFC" w:rsidRPr="00AF0404" w:rsidRDefault="00721DFC" w:rsidP="00AF0404">
      <w:pPr>
        <w:widowControl w:val="0"/>
        <w:spacing w:after="0" w:line="360" w:lineRule="auto"/>
        <w:ind w:firstLine="709"/>
        <w:jc w:val="both"/>
        <w:rPr>
          <w:rFonts w:ascii="Times New Roman" w:hAnsi="Times New Roman"/>
          <w:bCs/>
          <w:iCs/>
          <w:sz w:val="28"/>
          <w:szCs w:val="28"/>
        </w:rPr>
      </w:pPr>
      <w:r w:rsidRPr="00AF0404">
        <w:rPr>
          <w:rFonts w:ascii="Times New Roman" w:hAnsi="Times New Roman"/>
          <w:bCs/>
          <w:iCs/>
          <w:sz w:val="28"/>
          <w:szCs w:val="28"/>
        </w:rPr>
        <w:t>Первобытнообщинный мир.</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исследовании генезиса управленческого учета</w:t>
      </w:r>
      <w:bookmarkStart w:id="1" w:name="i00133"/>
      <w:bookmarkEnd w:id="1"/>
      <w:r w:rsidRPr="00AF0404">
        <w:rPr>
          <w:rFonts w:ascii="Times New Roman" w:hAnsi="Times New Roman"/>
          <w:sz w:val="28"/>
          <w:szCs w:val="28"/>
        </w:rPr>
        <w:t xml:space="preserve"> </w:t>
      </w:r>
      <w:r w:rsidRPr="00AF0404">
        <w:rPr>
          <w:rFonts w:ascii="Times New Roman" w:hAnsi="Times New Roman"/>
          <w:bCs/>
          <w:sz w:val="28"/>
          <w:szCs w:val="28"/>
        </w:rPr>
        <w:t>эпохи первобытнообщинного устройства</w:t>
      </w:r>
      <w:r w:rsidRPr="00AF0404">
        <w:rPr>
          <w:rFonts w:ascii="Times New Roman" w:hAnsi="Times New Roman"/>
          <w:sz w:val="28"/>
          <w:szCs w:val="28"/>
        </w:rPr>
        <w:t xml:space="preserve"> важно обнаружение факта возникновения нового типа экономической организации</w:t>
      </w:r>
      <w:r w:rsidR="00AF0404">
        <w:rPr>
          <w:rFonts w:ascii="Times New Roman" w:hAnsi="Times New Roman"/>
          <w:sz w:val="28"/>
          <w:szCs w:val="28"/>
        </w:rPr>
        <w:t xml:space="preserve"> </w:t>
      </w:r>
      <w:r w:rsidRPr="00AF0404">
        <w:rPr>
          <w:rFonts w:ascii="Times New Roman" w:hAnsi="Times New Roman"/>
          <w:sz w:val="28"/>
          <w:szCs w:val="28"/>
        </w:rPr>
        <w:t>— производящей экономики, а также зачатков управления и учета уже на столь ранней стадии развития человеческой цивилизации. Производящая экономика как тип экономической деятельности, для которой характерно материальное производство, сохранится во всех последующих экономических эпохах.</w:t>
      </w:r>
    </w:p>
    <w:p w:rsidR="00721DFC" w:rsidRPr="00AF0404" w:rsidRDefault="00721DFC" w:rsidP="00AF0404">
      <w:pPr>
        <w:widowControl w:val="0"/>
        <w:spacing w:after="0" w:line="360" w:lineRule="auto"/>
        <w:ind w:firstLine="709"/>
        <w:jc w:val="both"/>
        <w:rPr>
          <w:rFonts w:ascii="Times New Roman" w:hAnsi="Times New Roman"/>
          <w:bCs/>
          <w:iCs/>
          <w:sz w:val="28"/>
          <w:szCs w:val="28"/>
        </w:rPr>
      </w:pPr>
      <w:r w:rsidRPr="00AF0404">
        <w:rPr>
          <w:rFonts w:ascii="Times New Roman" w:hAnsi="Times New Roman"/>
          <w:bCs/>
          <w:iCs/>
          <w:sz w:val="28"/>
          <w:szCs w:val="28"/>
        </w:rPr>
        <w:t>Древний мир.</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В </w:t>
      </w:r>
      <w:r w:rsidRPr="00AF0404">
        <w:rPr>
          <w:rFonts w:ascii="Times New Roman" w:hAnsi="Times New Roman"/>
          <w:bCs/>
          <w:sz w:val="28"/>
          <w:szCs w:val="28"/>
        </w:rPr>
        <w:t>эпоху древнего мира</w:t>
      </w:r>
      <w:r w:rsidRPr="00AF0404">
        <w:rPr>
          <w:rFonts w:ascii="Times New Roman" w:hAnsi="Times New Roman"/>
          <w:sz w:val="28"/>
          <w:szCs w:val="28"/>
        </w:rPr>
        <w:t>, который исторически представлен странами Северной Африки и южной части Азии: Древним Египтом, Вавилоном, Ассирией, Индией, Китаем, то есть странами Древнего Востока, характерным типом общественных отношений выступает централизованное государство</w:t>
      </w:r>
      <w:r w:rsidR="00AF0404">
        <w:rPr>
          <w:rFonts w:ascii="Times New Roman" w:hAnsi="Times New Roman"/>
          <w:sz w:val="28"/>
          <w:szCs w:val="28"/>
        </w:rPr>
        <w:t xml:space="preserve"> </w:t>
      </w:r>
      <w:r w:rsidRPr="00AF0404">
        <w:rPr>
          <w:rFonts w:ascii="Times New Roman" w:hAnsi="Times New Roman"/>
          <w:sz w:val="28"/>
          <w:szCs w:val="28"/>
        </w:rPr>
        <w:t xml:space="preserve">— деспотия со сложной бюрократической иерархией управления, наличием всеобщей государственной собственности, объективной практической потребностью в значительном объеме общественных работ. Возникновение здесь производства как вида практической деятельности впервые в истории обусловливает необходимость ведения, наряду с инвентарным, приходно-расходным учетом и контокоррентом, учета производства, который зарождается в зачаточной форме. Под </w:t>
      </w:r>
      <w:r w:rsidRPr="00AF0404">
        <w:rPr>
          <w:rFonts w:ascii="Times New Roman" w:hAnsi="Times New Roman"/>
          <w:bCs/>
          <w:sz w:val="28"/>
          <w:szCs w:val="28"/>
        </w:rPr>
        <w:t>учетом производства</w:t>
      </w:r>
      <w:bookmarkStart w:id="2" w:name="i00140"/>
      <w:bookmarkEnd w:id="2"/>
      <w:r w:rsidRPr="00AF0404">
        <w:rPr>
          <w:rFonts w:ascii="Times New Roman" w:hAnsi="Times New Roman"/>
          <w:sz w:val="28"/>
          <w:szCs w:val="28"/>
        </w:rPr>
        <w:t xml:space="preserve"> применительно к эпохе древнего мира можно понимать направление учетной деятельности, обусловленное фактом существования производственного процесса, но без терминологического определения. Основными организационными единицами выступают коллективные племена и отдельные работники. Особенности общественных отношений, государственного организационного устройства определяют поле, субъекты и функции управления, а также цели, объекты и функции учета. Функции учета и управления не разграничиваются между собой, совпадают. Среди целей отсутствует учет экономического эффекта, что является результатом отсутствия ориентации экономики на достижение экономической эффективности.</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Осуществление значительных проектов по строительству и общественному производству дает толчок не только возникновению зачатков учета производства, но и использованию определенных форм организации, нормированию ресурсов, развитию функций управления. В этот исторический период существует эмпирически доказанная связь учета и контроля с процессами управления.</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исследовании методологии учета и управления, познании сущности управленческого учета обращение к истории Древнего Востока позволяет установить период возникновения начал производственного учета, обусловленного развитием производственной деятельности, прежде всего общественного и ремесленного характера. Необходимые для этого предпосылки появляются уже в эпоху древнего мира, но лишь в странах, общественно-экономические, хозяйственные, климатические, культурные и иные условия которых обусловливают возникновение и развитие производственной деятельности. Очевидно потому, что существование развитой экономики древних цивилизаций Востока служит предпосылкой к зарождению начал управления и учета производства.</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Другой важный вывод состоит в констатации отсутствия ориентированности учета на измерение экономического эффекта ввиду отсутствия целевой ориентации экономики древнего мира на достижение экономической эффективности.</w:t>
      </w:r>
    </w:p>
    <w:p w:rsidR="00721DFC" w:rsidRPr="00AF0404" w:rsidRDefault="00721DFC" w:rsidP="00AF0404">
      <w:pPr>
        <w:widowControl w:val="0"/>
        <w:spacing w:after="0" w:line="360" w:lineRule="auto"/>
        <w:ind w:firstLine="709"/>
        <w:jc w:val="both"/>
        <w:rPr>
          <w:rFonts w:ascii="Times New Roman" w:hAnsi="Times New Roman"/>
          <w:bCs/>
          <w:iCs/>
          <w:sz w:val="28"/>
          <w:szCs w:val="28"/>
        </w:rPr>
      </w:pPr>
      <w:r w:rsidRPr="00AF0404">
        <w:rPr>
          <w:rFonts w:ascii="Times New Roman" w:hAnsi="Times New Roman"/>
          <w:bCs/>
          <w:iCs/>
          <w:sz w:val="28"/>
          <w:szCs w:val="28"/>
        </w:rPr>
        <w:t>Античный мир.</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bCs/>
          <w:sz w:val="28"/>
          <w:szCs w:val="28"/>
        </w:rPr>
        <w:t>Античный мир</w:t>
      </w:r>
      <w:r w:rsidRPr="00AF0404">
        <w:rPr>
          <w:rFonts w:ascii="Times New Roman" w:hAnsi="Times New Roman"/>
          <w:sz w:val="28"/>
          <w:szCs w:val="28"/>
        </w:rPr>
        <w:t xml:space="preserve"> (от лат. «антиквус»</w:t>
      </w:r>
      <w:r w:rsidR="00AF0404">
        <w:rPr>
          <w:rFonts w:ascii="Times New Roman" w:hAnsi="Times New Roman"/>
          <w:sz w:val="28"/>
          <w:szCs w:val="28"/>
        </w:rPr>
        <w:t xml:space="preserve"> </w:t>
      </w:r>
      <w:r w:rsidRPr="00AF0404">
        <w:rPr>
          <w:rFonts w:ascii="Times New Roman" w:hAnsi="Times New Roman"/>
          <w:sz w:val="28"/>
          <w:szCs w:val="28"/>
        </w:rPr>
        <w:t>— древний) представлен группой государств Средиземноморского побережья. Важнейшие среди них</w:t>
      </w:r>
      <w:r w:rsidR="00AF0404">
        <w:rPr>
          <w:rFonts w:ascii="Times New Roman" w:hAnsi="Times New Roman"/>
          <w:sz w:val="28"/>
          <w:szCs w:val="28"/>
        </w:rPr>
        <w:t xml:space="preserve"> </w:t>
      </w:r>
      <w:r w:rsidRPr="00AF0404">
        <w:rPr>
          <w:rFonts w:ascii="Times New Roman" w:hAnsi="Times New Roman"/>
          <w:sz w:val="28"/>
          <w:szCs w:val="28"/>
        </w:rPr>
        <w:t xml:space="preserve">— города-государства (полисы), образованные древнегреческими племенами, а также союз городов древней Италии во главе с Римом. Объектом учета, помимо денег, здесь становится широкий спектр ресурсов: руда, труд рабов, оборудование. Формируются признаки их сплошного учета. Инвентарный, приходно-расходный учет, контокоррент, учет государственных доходов и расходов начинают носить систематический характер и дополняются учетом производства, в котором применяются предварительные сметы затрат, элементы их нормирования. В эпоху античности происходит преобразование учета в систему, способную решать управленческие задачи не только на государственном, но и на частнохозяйственном уровне; его общую управленческую направленность; формирование основных элементов предметной области управленческого учета. Однако независимость существования финансового и производственного капитала уже в античный период формирует предпосылки для возникновения двух ветвей учета, один из которых назван впоследствии </w:t>
      </w:r>
      <w:r w:rsidRPr="00AF0404">
        <w:rPr>
          <w:rFonts w:ascii="Times New Roman" w:hAnsi="Times New Roman"/>
          <w:bCs/>
          <w:sz w:val="28"/>
          <w:szCs w:val="28"/>
        </w:rPr>
        <w:t>финансовым</w:t>
      </w:r>
      <w:bookmarkStart w:id="3" w:name="i00146"/>
      <w:bookmarkEnd w:id="3"/>
      <w:r w:rsidRPr="00AF0404">
        <w:rPr>
          <w:rFonts w:ascii="Times New Roman" w:hAnsi="Times New Roman"/>
          <w:sz w:val="28"/>
          <w:szCs w:val="28"/>
        </w:rPr>
        <w:t>, ориентированным на измерение эффекта от использования финансового капитала, а другой</w:t>
      </w:r>
      <w:r w:rsidR="00AF0404">
        <w:rPr>
          <w:rFonts w:ascii="Times New Roman" w:hAnsi="Times New Roman"/>
          <w:sz w:val="28"/>
          <w:szCs w:val="28"/>
        </w:rPr>
        <w:t xml:space="preserve"> </w:t>
      </w:r>
      <w:r w:rsidRPr="00AF0404">
        <w:rPr>
          <w:rFonts w:ascii="Times New Roman" w:hAnsi="Times New Roman"/>
          <w:sz w:val="28"/>
          <w:szCs w:val="28"/>
        </w:rPr>
        <w:t xml:space="preserve">— </w:t>
      </w:r>
      <w:r w:rsidRPr="00AF0404">
        <w:rPr>
          <w:rFonts w:ascii="Times New Roman" w:hAnsi="Times New Roman"/>
          <w:bCs/>
          <w:sz w:val="28"/>
          <w:szCs w:val="28"/>
        </w:rPr>
        <w:t>управленческим</w:t>
      </w:r>
      <w:bookmarkStart w:id="4" w:name="i00149"/>
      <w:bookmarkEnd w:id="4"/>
      <w:r w:rsidRPr="00AF0404">
        <w:rPr>
          <w:rFonts w:ascii="Times New Roman" w:hAnsi="Times New Roman"/>
          <w:sz w:val="28"/>
          <w:szCs w:val="28"/>
        </w:rPr>
        <w:t>, ориентированным соответственно на использование производственного капитала.</w:t>
      </w:r>
    </w:p>
    <w:p w:rsidR="00721DFC" w:rsidRPr="00AF0404" w:rsidRDefault="00721DFC"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Практическая потребность в измерении экономического эффекта учетными средствами наиболее очевидно проявляется в следующих исторических периодах, что оказывает существенное влияние на методологию учета капитала и прибыли в эпоху средневековья и позже.</w:t>
      </w:r>
    </w:p>
    <w:p w:rsidR="00124662" w:rsidRDefault="00124662" w:rsidP="00AF0404">
      <w:pPr>
        <w:widowControl w:val="0"/>
        <w:spacing w:after="0" w:line="360" w:lineRule="auto"/>
        <w:ind w:firstLine="709"/>
        <w:jc w:val="both"/>
        <w:rPr>
          <w:rFonts w:ascii="Times New Roman" w:hAnsi="Times New Roman"/>
          <w:b/>
          <w:sz w:val="28"/>
          <w:szCs w:val="28"/>
        </w:rPr>
      </w:pPr>
    </w:p>
    <w:p w:rsidR="00721DFC" w:rsidRPr="00AF0404" w:rsidRDefault="006F1CE5" w:rsidP="00124662">
      <w:pPr>
        <w:widowControl w:val="0"/>
        <w:spacing w:after="0" w:line="360" w:lineRule="auto"/>
        <w:ind w:left="709"/>
        <w:rPr>
          <w:rFonts w:ascii="Times New Roman" w:hAnsi="Times New Roman"/>
          <w:b/>
          <w:sz w:val="28"/>
          <w:szCs w:val="28"/>
        </w:rPr>
      </w:pPr>
      <w:r w:rsidRPr="00AF0404">
        <w:rPr>
          <w:rFonts w:ascii="Times New Roman" w:hAnsi="Times New Roman"/>
          <w:b/>
          <w:sz w:val="28"/>
          <w:szCs w:val="28"/>
        </w:rPr>
        <w:t>1.2</w:t>
      </w:r>
      <w:r w:rsidR="00124662">
        <w:rPr>
          <w:rFonts w:ascii="Times New Roman" w:hAnsi="Times New Roman"/>
          <w:b/>
          <w:sz w:val="28"/>
          <w:szCs w:val="28"/>
        </w:rPr>
        <w:t xml:space="preserve"> </w:t>
      </w:r>
      <w:r w:rsidRPr="00AF0404">
        <w:rPr>
          <w:rFonts w:ascii="Times New Roman" w:hAnsi="Times New Roman"/>
          <w:b/>
          <w:sz w:val="28"/>
          <w:szCs w:val="28"/>
        </w:rPr>
        <w:t>Средневековье и новое время: изменения в метод</w:t>
      </w:r>
      <w:r w:rsidR="00124662">
        <w:rPr>
          <w:rFonts w:ascii="Times New Roman" w:hAnsi="Times New Roman"/>
          <w:b/>
          <w:sz w:val="28"/>
          <w:szCs w:val="28"/>
        </w:rPr>
        <w:t>ологии учета капитала и прибыли</w:t>
      </w:r>
    </w:p>
    <w:p w:rsidR="00124662" w:rsidRDefault="00124662" w:rsidP="00AF0404">
      <w:pPr>
        <w:widowControl w:val="0"/>
        <w:spacing w:after="0" w:line="360" w:lineRule="auto"/>
        <w:ind w:firstLine="709"/>
        <w:jc w:val="both"/>
        <w:rPr>
          <w:rFonts w:ascii="Times New Roman" w:hAnsi="Times New Roman"/>
          <w:bCs/>
          <w:iCs/>
          <w:sz w:val="28"/>
          <w:szCs w:val="28"/>
        </w:rPr>
      </w:pPr>
    </w:p>
    <w:p w:rsidR="006F1CE5" w:rsidRPr="00AF0404" w:rsidRDefault="006F1CE5" w:rsidP="00AF0404">
      <w:pPr>
        <w:widowControl w:val="0"/>
        <w:spacing w:after="0" w:line="360" w:lineRule="auto"/>
        <w:ind w:firstLine="709"/>
        <w:jc w:val="both"/>
        <w:rPr>
          <w:rFonts w:ascii="Times New Roman" w:hAnsi="Times New Roman"/>
          <w:bCs/>
          <w:iCs/>
          <w:sz w:val="28"/>
          <w:szCs w:val="28"/>
        </w:rPr>
      </w:pPr>
      <w:r w:rsidRPr="00AF0404">
        <w:rPr>
          <w:rFonts w:ascii="Times New Roman" w:hAnsi="Times New Roman"/>
          <w:bCs/>
          <w:iCs/>
          <w:sz w:val="28"/>
          <w:szCs w:val="28"/>
        </w:rPr>
        <w:t>Средние века.</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Для установления того, формируются ли исторические предпосылки возникновения управленческого учета</w:t>
      </w:r>
      <w:bookmarkStart w:id="5" w:name="i00153"/>
      <w:bookmarkEnd w:id="5"/>
      <w:r w:rsidRPr="00AF0404">
        <w:rPr>
          <w:rFonts w:ascii="Times New Roman" w:hAnsi="Times New Roman"/>
          <w:sz w:val="28"/>
          <w:szCs w:val="28"/>
        </w:rPr>
        <w:t xml:space="preserve"> в средние века, необходимо выделить два периода развития экономики этой эпохи: раннее средневековье (V—XI</w:t>
      </w:r>
      <w:r w:rsidR="00AF0404">
        <w:rPr>
          <w:rFonts w:ascii="Times New Roman" w:hAnsi="Times New Roman"/>
          <w:sz w:val="28"/>
          <w:szCs w:val="28"/>
        </w:rPr>
        <w:t xml:space="preserve"> </w:t>
      </w:r>
      <w:r w:rsidRPr="00AF0404">
        <w:rPr>
          <w:rFonts w:ascii="Times New Roman" w:hAnsi="Times New Roman"/>
          <w:sz w:val="28"/>
          <w:szCs w:val="28"/>
        </w:rPr>
        <w:t>вв.), когда основу хозяйственной жизни европейских стран составляет сельскохозяйственное производство, и позднее средневековье (XII—XV</w:t>
      </w:r>
      <w:r w:rsidR="00AF0404">
        <w:rPr>
          <w:rFonts w:ascii="Times New Roman" w:hAnsi="Times New Roman"/>
          <w:sz w:val="28"/>
          <w:szCs w:val="28"/>
        </w:rPr>
        <w:t xml:space="preserve"> </w:t>
      </w:r>
      <w:r w:rsidRPr="00AF0404">
        <w:rPr>
          <w:rFonts w:ascii="Times New Roman" w:hAnsi="Times New Roman"/>
          <w:sz w:val="28"/>
          <w:szCs w:val="28"/>
        </w:rPr>
        <w:t>вв.), когда ремесло окончательно отделяется от сельского хозяйства, в результате чего в центральной Европе возникают города,</w:t>
      </w:r>
      <w:r w:rsidR="00AF0404">
        <w:rPr>
          <w:rFonts w:ascii="Times New Roman" w:hAnsi="Times New Roman"/>
          <w:sz w:val="28"/>
          <w:szCs w:val="28"/>
        </w:rPr>
        <w:t xml:space="preserve"> </w:t>
      </w:r>
      <w:r w:rsidRPr="00AF0404">
        <w:rPr>
          <w:rFonts w:ascii="Times New Roman" w:hAnsi="Times New Roman"/>
          <w:sz w:val="28"/>
          <w:szCs w:val="28"/>
        </w:rPr>
        <w:t>как центры коммерции и ремесленного производства.</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период раннего средневековья основным видом деятельности остается земледелие, осуществляемое в монастырских и крупных поместных хозяйствах. С XII</w:t>
      </w:r>
      <w:r w:rsidR="00AF0404">
        <w:rPr>
          <w:rFonts w:ascii="Times New Roman" w:hAnsi="Times New Roman"/>
          <w:sz w:val="28"/>
          <w:szCs w:val="28"/>
        </w:rPr>
        <w:t xml:space="preserve"> </w:t>
      </w:r>
      <w:r w:rsidRPr="00AF0404">
        <w:rPr>
          <w:rFonts w:ascii="Times New Roman" w:hAnsi="Times New Roman"/>
          <w:sz w:val="28"/>
          <w:szCs w:val="28"/>
        </w:rPr>
        <w:t>в. в Британии ведется систематизированный письменный учет в монастырских хозяйствах, с XIII</w:t>
      </w:r>
      <w:r w:rsidR="00AF0404">
        <w:rPr>
          <w:rFonts w:ascii="Times New Roman" w:hAnsi="Times New Roman"/>
          <w:sz w:val="28"/>
          <w:szCs w:val="28"/>
        </w:rPr>
        <w:t xml:space="preserve"> </w:t>
      </w:r>
      <w:r w:rsidRPr="00AF0404">
        <w:rPr>
          <w:rFonts w:ascii="Times New Roman" w:hAnsi="Times New Roman"/>
          <w:sz w:val="28"/>
          <w:szCs w:val="28"/>
        </w:rPr>
        <w:t xml:space="preserve">в. формируется система так называемого </w:t>
      </w:r>
      <w:r w:rsidRPr="00AF0404">
        <w:rPr>
          <w:rFonts w:ascii="Times New Roman" w:hAnsi="Times New Roman"/>
          <w:bCs/>
          <w:sz w:val="28"/>
          <w:szCs w:val="28"/>
        </w:rPr>
        <w:t>манориального учета</w:t>
      </w:r>
      <w:r w:rsidRPr="00AF0404">
        <w:rPr>
          <w:rFonts w:ascii="Times New Roman" w:hAnsi="Times New Roman"/>
          <w:sz w:val="28"/>
          <w:szCs w:val="28"/>
        </w:rPr>
        <w:t xml:space="preserve">, применяемого в крупных сельскохозяйственных поместьях Англии. </w:t>
      </w:r>
      <w:r w:rsidRPr="00AF0404">
        <w:rPr>
          <w:rFonts w:ascii="Times New Roman" w:hAnsi="Times New Roman"/>
          <w:bCs/>
          <w:sz w:val="28"/>
          <w:szCs w:val="28"/>
        </w:rPr>
        <w:t>Основными ее чертами</w:t>
      </w:r>
      <w:r w:rsidRPr="00AF0404">
        <w:rPr>
          <w:rFonts w:ascii="Times New Roman" w:hAnsi="Times New Roman"/>
          <w:sz w:val="28"/>
          <w:szCs w:val="28"/>
        </w:rPr>
        <w:t xml:space="preserve"> являются:</w:t>
      </w:r>
    </w:p>
    <w:p w:rsidR="006F1CE5" w:rsidRPr="00AF0404" w:rsidRDefault="006F1CE5" w:rsidP="00124662">
      <w:pPr>
        <w:widowControl w:val="0"/>
        <w:numPr>
          <w:ilvl w:val="0"/>
          <w:numId w:val="3"/>
        </w:numPr>
        <w:tabs>
          <w:tab w:val="left" w:pos="1276"/>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ведение простой бухгалтерии с использованием персонифицированных счетов;</w:t>
      </w:r>
    </w:p>
    <w:p w:rsidR="006F1CE5" w:rsidRPr="00AF0404" w:rsidRDefault="006F1CE5" w:rsidP="00124662">
      <w:pPr>
        <w:widowControl w:val="0"/>
        <w:numPr>
          <w:ilvl w:val="0"/>
          <w:numId w:val="3"/>
        </w:numPr>
        <w:tabs>
          <w:tab w:val="left" w:pos="1276"/>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осуществление учета управляющим поместья, которым вверенное имущество собственника рассматривается как задолженность перед владельцем.</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Эти характеристики доказывают, что поместное хозяйство средневековья не было капиталистическим, перед его учетной системой не ставится задача исчисления финансового результата.</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период позднего средневековья, начиная с XIII</w:t>
      </w:r>
      <w:r w:rsidR="00AF0404">
        <w:rPr>
          <w:rFonts w:ascii="Times New Roman" w:hAnsi="Times New Roman"/>
          <w:sz w:val="28"/>
          <w:szCs w:val="28"/>
        </w:rPr>
        <w:t xml:space="preserve"> </w:t>
      </w:r>
      <w:r w:rsidRPr="00AF0404">
        <w:rPr>
          <w:rFonts w:ascii="Times New Roman" w:hAnsi="Times New Roman"/>
          <w:sz w:val="28"/>
          <w:szCs w:val="28"/>
        </w:rPr>
        <w:t>в, ввиду масштабного расширения торговли, развития банковской и посреднической деятельности и, главным образом, появления компаний (фирм), происходят кардинальные изменения в методологии учета.</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Исследование системы счетов двойной бухгалтерии неизбежно ставит вопрос о приоритетности (первичности) капиталистических отношений с присущими им категориями капитала и прибыли по отношению к их счетной интерпретации. Факт существования капитализма уже в Древнем Риме доказан исторически. Однако, в эпоху античности приоритетное развитие получает лишь финансовый, но не производственный капитал, который, в свою очередь, максимально развивается в промышленный и современный исторические этапы.</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Наличие капитала в системе общественных экономических отношений с неизбежностью делает объективной потребность в измерении величины, которая выступает характеристикой капитала</w:t>
      </w:r>
      <w:r w:rsidR="00AF0404">
        <w:rPr>
          <w:rFonts w:ascii="Times New Roman" w:hAnsi="Times New Roman"/>
          <w:sz w:val="28"/>
          <w:szCs w:val="28"/>
        </w:rPr>
        <w:t xml:space="preserve"> </w:t>
      </w:r>
      <w:r w:rsidRPr="00AF0404">
        <w:rPr>
          <w:rFonts w:ascii="Times New Roman" w:hAnsi="Times New Roman"/>
          <w:sz w:val="28"/>
          <w:szCs w:val="28"/>
        </w:rPr>
        <w:t>— прибыли. Для решения этой главной экономической задачи</w:t>
      </w:r>
      <w:r w:rsidR="00AF0404">
        <w:rPr>
          <w:rFonts w:ascii="Times New Roman" w:hAnsi="Times New Roman"/>
          <w:sz w:val="28"/>
          <w:szCs w:val="28"/>
        </w:rPr>
        <w:t xml:space="preserve"> </w:t>
      </w:r>
      <w:r w:rsidRPr="00AF0404">
        <w:rPr>
          <w:rFonts w:ascii="Times New Roman" w:hAnsi="Times New Roman"/>
          <w:sz w:val="28"/>
          <w:szCs w:val="28"/>
        </w:rPr>
        <w:t>— достоверного расчета финансового результата</w:t>
      </w:r>
      <w:r w:rsidR="00AF0404">
        <w:rPr>
          <w:rFonts w:ascii="Times New Roman" w:hAnsi="Times New Roman"/>
          <w:sz w:val="28"/>
          <w:szCs w:val="28"/>
        </w:rPr>
        <w:t xml:space="preserve"> </w:t>
      </w:r>
      <w:r w:rsidRPr="00AF0404">
        <w:rPr>
          <w:rFonts w:ascii="Times New Roman" w:hAnsi="Times New Roman"/>
          <w:sz w:val="28"/>
          <w:szCs w:val="28"/>
        </w:rPr>
        <w:t>— должна существовать специальная учетная система, в информационной совокупности которой есть средства, необходимые и достаточные для измерения капитала и прибыли. Эти функции выполняет двойная бухгалтерия с известными к настоящему времени ее вариантами</w:t>
      </w:r>
      <w:r w:rsidR="00AF0404">
        <w:rPr>
          <w:rFonts w:ascii="Times New Roman" w:hAnsi="Times New Roman"/>
          <w:sz w:val="28"/>
          <w:szCs w:val="28"/>
        </w:rPr>
        <w:t xml:space="preserve"> </w:t>
      </w:r>
      <w:r w:rsidRPr="00AF0404">
        <w:rPr>
          <w:rFonts w:ascii="Times New Roman" w:hAnsi="Times New Roman"/>
          <w:sz w:val="28"/>
          <w:szCs w:val="28"/>
        </w:rPr>
        <w:t>— венецианским и флорентийским. Таким образом, наличие капитала в системе экономических отношений является предпосылкой возникновения двойной бухгалтерии, а не наоборот.</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Исторически доказано, что благодаря распространению фундаментального труда Л.</w:t>
      </w:r>
      <w:r w:rsidR="00AF0404">
        <w:rPr>
          <w:rFonts w:ascii="Times New Roman" w:hAnsi="Times New Roman"/>
          <w:sz w:val="28"/>
          <w:szCs w:val="28"/>
        </w:rPr>
        <w:t xml:space="preserve"> </w:t>
      </w:r>
      <w:r w:rsidRPr="00AF0404">
        <w:rPr>
          <w:rFonts w:ascii="Times New Roman" w:hAnsi="Times New Roman"/>
          <w:sz w:val="28"/>
          <w:szCs w:val="28"/>
        </w:rPr>
        <w:t>Пачоли</w:t>
      </w:r>
      <w:r w:rsidR="005B395A" w:rsidRPr="00AF0404">
        <w:rPr>
          <w:rStyle w:val="ac"/>
          <w:rFonts w:ascii="Times New Roman" w:hAnsi="Times New Roman"/>
          <w:sz w:val="28"/>
          <w:szCs w:val="28"/>
        </w:rPr>
        <w:footnoteReference w:id="1"/>
      </w:r>
      <w:r w:rsidRPr="00AF0404">
        <w:rPr>
          <w:rFonts w:ascii="Times New Roman" w:hAnsi="Times New Roman"/>
          <w:sz w:val="28"/>
          <w:szCs w:val="28"/>
        </w:rPr>
        <w:t xml:space="preserve"> мировое признание получает венецианский вариант двойной записи, предназначенный для учета простых торговых операций, обусловленных финансовой деятельностью. Это позволяет утверждать, что именно данный вариант был приспособлен в середине XIX</w:t>
      </w:r>
      <w:r w:rsidR="00AF0404">
        <w:rPr>
          <w:rFonts w:ascii="Times New Roman" w:hAnsi="Times New Roman"/>
          <w:sz w:val="28"/>
          <w:szCs w:val="28"/>
        </w:rPr>
        <w:t xml:space="preserve"> </w:t>
      </w:r>
      <w:r w:rsidRPr="00AF0404">
        <w:rPr>
          <w:rFonts w:ascii="Times New Roman" w:hAnsi="Times New Roman"/>
          <w:sz w:val="28"/>
          <w:szCs w:val="28"/>
        </w:rPr>
        <w:t>в. для учета операций производственного характера.</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Объективные потребности в формировании системы учета, которая в XX</w:t>
      </w:r>
      <w:r w:rsidR="00AF0404">
        <w:rPr>
          <w:rFonts w:ascii="Times New Roman" w:hAnsi="Times New Roman"/>
          <w:sz w:val="28"/>
          <w:szCs w:val="28"/>
        </w:rPr>
        <w:t xml:space="preserve"> </w:t>
      </w:r>
      <w:r w:rsidRPr="00AF0404">
        <w:rPr>
          <w:rFonts w:ascii="Times New Roman" w:hAnsi="Times New Roman"/>
          <w:sz w:val="28"/>
          <w:szCs w:val="28"/>
        </w:rPr>
        <w:t>в. будет названа управленческой, появляются лишь в процессе производственной, а не финансовой деятельности, основанной на преобладании промышленного, а не финансового к</w:t>
      </w:r>
      <w:r w:rsidR="00F61D14" w:rsidRPr="00AF0404">
        <w:rPr>
          <w:rFonts w:ascii="Times New Roman" w:hAnsi="Times New Roman"/>
          <w:sz w:val="28"/>
          <w:szCs w:val="28"/>
        </w:rPr>
        <w:t>апитала;</w:t>
      </w:r>
      <w:r w:rsidRPr="00AF0404">
        <w:rPr>
          <w:rFonts w:ascii="Times New Roman" w:hAnsi="Times New Roman"/>
          <w:sz w:val="28"/>
          <w:szCs w:val="28"/>
        </w:rPr>
        <w:t xml:space="preserve"> что произойдет на этапе промышленного развития экономики. В этот период оказываются очевидными категории амортизации, доходов и расходов будущих периодов, резервов, без которых невозможно правильное исчисление финансового результата. Однако объективные потребности в формировании учетной системы, специально предназначенной для достоверного расчета финансового результата, складываются уже на заре капиталистических отношений, которые формируются в античный и средневековый периоды. Такой системой, призванной правильно измерять прибыль как результат производства (процесса создания) добавленной стоимости, призван стать управленческий учет.</w:t>
      </w:r>
    </w:p>
    <w:p w:rsidR="006F1CE5" w:rsidRPr="00AF0404" w:rsidRDefault="006F1CE5" w:rsidP="00AF0404">
      <w:pPr>
        <w:widowControl w:val="0"/>
        <w:spacing w:after="0" w:line="360" w:lineRule="auto"/>
        <w:ind w:firstLine="709"/>
        <w:jc w:val="both"/>
        <w:rPr>
          <w:rFonts w:ascii="Times New Roman" w:hAnsi="Times New Roman"/>
          <w:bCs/>
          <w:iCs/>
          <w:sz w:val="28"/>
          <w:szCs w:val="28"/>
        </w:rPr>
      </w:pPr>
      <w:r w:rsidRPr="00AF0404">
        <w:rPr>
          <w:rFonts w:ascii="Times New Roman" w:hAnsi="Times New Roman"/>
          <w:bCs/>
          <w:iCs/>
          <w:sz w:val="28"/>
          <w:szCs w:val="28"/>
        </w:rPr>
        <w:t>Новое время</w:t>
      </w:r>
      <w:r w:rsidR="00F61D14" w:rsidRPr="00AF0404">
        <w:rPr>
          <w:rFonts w:ascii="Times New Roman" w:hAnsi="Times New Roman"/>
          <w:bCs/>
          <w:iCs/>
          <w:sz w:val="28"/>
          <w:szCs w:val="28"/>
        </w:rPr>
        <w:t>.</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bCs/>
          <w:sz w:val="28"/>
          <w:szCs w:val="28"/>
        </w:rPr>
        <w:t>Новое время</w:t>
      </w:r>
      <w:r w:rsidRPr="00AF0404">
        <w:rPr>
          <w:rFonts w:ascii="Times New Roman" w:hAnsi="Times New Roman"/>
          <w:sz w:val="28"/>
          <w:szCs w:val="28"/>
        </w:rPr>
        <w:t xml:space="preserve"> представляет собой период Великих географических открытий: Америки (1492</w:t>
      </w:r>
      <w:r w:rsidR="00AF0404">
        <w:rPr>
          <w:rFonts w:ascii="Times New Roman" w:hAnsi="Times New Roman"/>
          <w:sz w:val="28"/>
          <w:szCs w:val="28"/>
        </w:rPr>
        <w:t xml:space="preserve"> </w:t>
      </w:r>
      <w:r w:rsidRPr="00AF0404">
        <w:rPr>
          <w:rFonts w:ascii="Times New Roman" w:hAnsi="Times New Roman"/>
          <w:sz w:val="28"/>
          <w:szCs w:val="28"/>
        </w:rPr>
        <w:t>г.), морского пути в Азию, Австралию, Океанию. Как следствие, происходит освоение новых территорий и их ресурсов.</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странах Европы (Англии,</w:t>
      </w:r>
      <w:r w:rsidR="00AF0404">
        <w:rPr>
          <w:rFonts w:ascii="Times New Roman" w:hAnsi="Times New Roman"/>
          <w:sz w:val="28"/>
          <w:szCs w:val="28"/>
        </w:rPr>
        <w:t xml:space="preserve"> </w:t>
      </w:r>
      <w:r w:rsidRPr="00AF0404">
        <w:rPr>
          <w:rFonts w:ascii="Times New Roman" w:hAnsi="Times New Roman"/>
          <w:sz w:val="28"/>
          <w:szCs w:val="28"/>
        </w:rPr>
        <w:t>Голландии, Испании, Португалии, Франции, Германии) формируются национальные экономики. С развитием торговли, в том числе внешней, обусловливающей накопление капитала и конкурентоспособность товаров, создается объективная потребность в промышленном производстве. Происходит определенная динамика в росте промышленного капитала, развиваются рыночные отношения. В учете распространяются идеи двойной бухгалтерии, ее венецианского, торгового, варианта. Учет признается средством управления.</w:t>
      </w:r>
    </w:p>
    <w:p w:rsidR="006F1CE5"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В качестве </w:t>
      </w:r>
      <w:r w:rsidRPr="00AF0404">
        <w:rPr>
          <w:rFonts w:ascii="Times New Roman" w:hAnsi="Times New Roman"/>
          <w:bCs/>
          <w:sz w:val="28"/>
          <w:szCs w:val="28"/>
        </w:rPr>
        <w:t>предпосылок возникновения управленческого учета</w:t>
      </w:r>
      <w:r w:rsidRPr="00AF0404">
        <w:rPr>
          <w:rFonts w:ascii="Times New Roman" w:hAnsi="Times New Roman"/>
          <w:sz w:val="28"/>
          <w:szCs w:val="28"/>
        </w:rPr>
        <w:t xml:space="preserve"> из массива научных знаний XV</w:t>
      </w:r>
      <w:r w:rsidR="00AF0404">
        <w:rPr>
          <w:rFonts w:ascii="Times New Roman" w:hAnsi="Times New Roman"/>
          <w:sz w:val="28"/>
          <w:szCs w:val="28"/>
        </w:rPr>
        <w:t xml:space="preserve"> </w:t>
      </w:r>
      <w:r w:rsidRPr="00AF0404">
        <w:rPr>
          <w:rFonts w:ascii="Times New Roman" w:hAnsi="Times New Roman"/>
          <w:sz w:val="28"/>
          <w:szCs w:val="28"/>
        </w:rPr>
        <w:t>— середины XVIII</w:t>
      </w:r>
      <w:r w:rsidR="00AF0404">
        <w:rPr>
          <w:rFonts w:ascii="Times New Roman" w:hAnsi="Times New Roman"/>
          <w:sz w:val="28"/>
          <w:szCs w:val="28"/>
        </w:rPr>
        <w:t xml:space="preserve"> </w:t>
      </w:r>
      <w:r w:rsidRPr="00AF0404">
        <w:rPr>
          <w:rFonts w:ascii="Times New Roman" w:hAnsi="Times New Roman"/>
          <w:sz w:val="28"/>
          <w:szCs w:val="28"/>
        </w:rPr>
        <w:t>вв. можно выделить следующие:</w:t>
      </w:r>
    </w:p>
    <w:p w:rsidR="006F1CE5" w:rsidRPr="00AF0404" w:rsidRDefault="006F1CE5" w:rsidP="00124662">
      <w:pPr>
        <w:widowControl w:val="0"/>
        <w:numPr>
          <w:ilvl w:val="0"/>
          <w:numId w:val="4"/>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развитие (распространение) управленческой направленности учета, его выделение в качестве функции управления;</w:t>
      </w:r>
    </w:p>
    <w:p w:rsidR="006F1CE5" w:rsidRPr="00AF0404" w:rsidRDefault="006F1CE5" w:rsidP="00124662">
      <w:pPr>
        <w:widowControl w:val="0"/>
        <w:numPr>
          <w:ilvl w:val="0"/>
          <w:numId w:val="4"/>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практику использования калькуляции не только в торговле, но и в учете производства, достаточно совершенные методы ее исчисления;</w:t>
      </w:r>
    </w:p>
    <w:p w:rsidR="006F1CE5" w:rsidRPr="00AF0404" w:rsidRDefault="006F1CE5" w:rsidP="00124662">
      <w:pPr>
        <w:widowControl w:val="0"/>
        <w:numPr>
          <w:ilvl w:val="0"/>
          <w:numId w:val="4"/>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эмпирически доказанную возможность калькулирования без использования системы двойной записи;</w:t>
      </w:r>
    </w:p>
    <w:p w:rsidR="006F1CE5" w:rsidRPr="00AF0404" w:rsidRDefault="006F1CE5" w:rsidP="00124662">
      <w:pPr>
        <w:widowControl w:val="0"/>
        <w:numPr>
          <w:ilvl w:val="0"/>
          <w:numId w:val="4"/>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наличие определенной системы счетов для учета затрат (прямых и косвенных).</w:t>
      </w:r>
    </w:p>
    <w:p w:rsidR="00F61D14" w:rsidRPr="00AF0404" w:rsidRDefault="006F1CE5"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Практически все представленные достижения Нового времени существовали и в предыдущие исторические периоды (средние века и даже античность). Этот факт подтверждает, что исторически никаких условий для возникновения управленческого учета и в этот временной период не возникает. На этапе Нового времени формируются лишь предпосылки возникновения управленческого учета, ключевой из них является практическая потребность в достоверном и правильном исчислении прибыли.</w:t>
      </w:r>
    </w:p>
    <w:p w:rsidR="00F61D14" w:rsidRPr="00AF0404" w:rsidRDefault="00F61D14"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br w:type="page"/>
      </w:r>
    </w:p>
    <w:p w:rsidR="006F1CE5" w:rsidRPr="00AF0404" w:rsidRDefault="00F61D14" w:rsidP="00124662">
      <w:pPr>
        <w:widowControl w:val="0"/>
        <w:spacing w:after="0" w:line="360" w:lineRule="auto"/>
        <w:ind w:left="709"/>
        <w:rPr>
          <w:rFonts w:ascii="Times New Roman" w:hAnsi="Times New Roman"/>
          <w:b/>
          <w:sz w:val="28"/>
          <w:szCs w:val="28"/>
        </w:rPr>
      </w:pPr>
      <w:r w:rsidRPr="00AF0404">
        <w:rPr>
          <w:rFonts w:ascii="Times New Roman" w:hAnsi="Times New Roman"/>
          <w:b/>
          <w:sz w:val="28"/>
          <w:szCs w:val="28"/>
        </w:rPr>
        <w:t>2.</w:t>
      </w:r>
      <w:r w:rsidR="00124662">
        <w:rPr>
          <w:rFonts w:ascii="Times New Roman" w:hAnsi="Times New Roman"/>
          <w:b/>
          <w:sz w:val="28"/>
          <w:szCs w:val="28"/>
        </w:rPr>
        <w:t xml:space="preserve"> </w:t>
      </w:r>
      <w:r w:rsidRPr="00AF0404">
        <w:rPr>
          <w:rFonts w:ascii="Times New Roman" w:hAnsi="Times New Roman"/>
          <w:b/>
          <w:sz w:val="28"/>
          <w:szCs w:val="28"/>
        </w:rPr>
        <w:t>Возникновение и распро</w:t>
      </w:r>
      <w:r w:rsidR="00124662">
        <w:rPr>
          <w:rFonts w:ascii="Times New Roman" w:hAnsi="Times New Roman"/>
          <w:b/>
          <w:sz w:val="28"/>
          <w:szCs w:val="28"/>
        </w:rPr>
        <w:t>странение управленческого учета</w:t>
      </w:r>
    </w:p>
    <w:p w:rsidR="00124662" w:rsidRDefault="00124662" w:rsidP="00124662">
      <w:pPr>
        <w:widowControl w:val="0"/>
        <w:spacing w:after="0" w:line="360" w:lineRule="auto"/>
        <w:ind w:left="709"/>
        <w:rPr>
          <w:rFonts w:ascii="Times New Roman" w:hAnsi="Times New Roman"/>
          <w:b/>
          <w:sz w:val="28"/>
          <w:szCs w:val="28"/>
        </w:rPr>
      </w:pPr>
    </w:p>
    <w:p w:rsidR="00F61D14" w:rsidRPr="00AF0404" w:rsidRDefault="00F61D14" w:rsidP="00124662">
      <w:pPr>
        <w:widowControl w:val="0"/>
        <w:spacing w:after="0" w:line="360" w:lineRule="auto"/>
        <w:ind w:left="709"/>
        <w:rPr>
          <w:rFonts w:ascii="Times New Roman" w:hAnsi="Times New Roman"/>
          <w:b/>
          <w:sz w:val="28"/>
          <w:szCs w:val="28"/>
        </w:rPr>
      </w:pPr>
      <w:r w:rsidRPr="00AF0404">
        <w:rPr>
          <w:rFonts w:ascii="Times New Roman" w:hAnsi="Times New Roman"/>
          <w:b/>
          <w:sz w:val="28"/>
          <w:szCs w:val="28"/>
        </w:rPr>
        <w:t>2.1</w:t>
      </w:r>
      <w:r w:rsidR="00124662">
        <w:rPr>
          <w:rFonts w:ascii="Times New Roman" w:hAnsi="Times New Roman"/>
          <w:b/>
          <w:sz w:val="28"/>
          <w:szCs w:val="28"/>
        </w:rPr>
        <w:t xml:space="preserve"> Промышленный этап</w:t>
      </w:r>
    </w:p>
    <w:p w:rsidR="00124662" w:rsidRDefault="00124662" w:rsidP="00AF0404">
      <w:pPr>
        <w:widowControl w:val="0"/>
        <w:spacing w:after="0" w:line="360" w:lineRule="auto"/>
        <w:ind w:firstLine="709"/>
        <w:jc w:val="both"/>
        <w:rPr>
          <w:rFonts w:ascii="Times New Roman" w:hAnsi="Times New Roman"/>
          <w:bCs/>
          <w:sz w:val="28"/>
          <w:szCs w:val="28"/>
        </w:rPr>
      </w:pP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bCs/>
          <w:sz w:val="28"/>
          <w:szCs w:val="28"/>
        </w:rPr>
        <w:t>Промышленный период</w:t>
      </w:r>
      <w:r w:rsidRPr="00AF0404">
        <w:rPr>
          <w:rFonts w:ascii="Times New Roman" w:hAnsi="Times New Roman"/>
          <w:sz w:val="28"/>
          <w:szCs w:val="28"/>
        </w:rPr>
        <w:t xml:space="preserve"> исследуется в границах от начала промышленной революции в Англии (1750/60—1830</w:t>
      </w:r>
      <w:r w:rsidR="00AF0404">
        <w:rPr>
          <w:rFonts w:ascii="Times New Roman" w:hAnsi="Times New Roman"/>
          <w:sz w:val="28"/>
          <w:szCs w:val="28"/>
        </w:rPr>
        <w:t xml:space="preserve"> </w:t>
      </w:r>
      <w:r w:rsidRPr="00AF0404">
        <w:rPr>
          <w:rFonts w:ascii="Times New Roman" w:hAnsi="Times New Roman"/>
          <w:sz w:val="28"/>
          <w:szCs w:val="28"/>
        </w:rPr>
        <w:t>гг.) до создания классической школы научного управления в США (1885—1920</w:t>
      </w:r>
      <w:r w:rsidR="00AF0404">
        <w:rPr>
          <w:rFonts w:ascii="Times New Roman" w:hAnsi="Times New Roman"/>
          <w:sz w:val="28"/>
          <w:szCs w:val="28"/>
        </w:rPr>
        <w:t xml:space="preserve"> </w:t>
      </w:r>
      <w:r w:rsidRPr="00AF0404">
        <w:rPr>
          <w:rFonts w:ascii="Times New Roman" w:hAnsi="Times New Roman"/>
          <w:sz w:val="28"/>
          <w:szCs w:val="28"/>
        </w:rPr>
        <w:t>гг.). Для выявления предпосылок возникновения управленческого учета в этот исторический период требуется установить особенности социально-экономического развития, обусловливающие потребность в качественно новом видении основных проблем экономической науки и методов их решения.</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Исследование методологии учета промышленного периода позволяет выявить следующие его </w:t>
      </w:r>
      <w:r w:rsidRPr="00AF0404">
        <w:rPr>
          <w:rFonts w:ascii="Times New Roman" w:hAnsi="Times New Roman"/>
          <w:bCs/>
          <w:sz w:val="28"/>
          <w:szCs w:val="28"/>
        </w:rPr>
        <w:t>особенности</w:t>
      </w:r>
      <w:r w:rsidRPr="00AF0404">
        <w:rPr>
          <w:rFonts w:ascii="Times New Roman" w:hAnsi="Times New Roman"/>
          <w:sz w:val="28"/>
          <w:szCs w:val="28"/>
        </w:rPr>
        <w:t>:</w:t>
      </w:r>
    </w:p>
    <w:p w:rsidR="007E52F9" w:rsidRPr="00AF0404" w:rsidRDefault="007E52F9" w:rsidP="00124662">
      <w:pPr>
        <w:widowControl w:val="0"/>
        <w:numPr>
          <w:ilvl w:val="0"/>
          <w:numId w:val="5"/>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Деление учета на торговый (бухгалтерский) и промышленный (Франция). Синонимами указанных видов учета выступают соответственно:</w:t>
      </w:r>
    </w:p>
    <w:p w:rsidR="007E52F9" w:rsidRPr="00AF0404" w:rsidRDefault="007E52F9" w:rsidP="00124662">
      <w:pPr>
        <w:widowControl w:val="0"/>
        <w:numPr>
          <w:ilvl w:val="1"/>
          <w:numId w:val="5"/>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общая бухгалтерия и учет затрат (промышленный учет) (Франция);</w:t>
      </w:r>
    </w:p>
    <w:p w:rsidR="007E52F9" w:rsidRPr="00AF0404" w:rsidRDefault="007E52F9" w:rsidP="00124662">
      <w:pPr>
        <w:widowControl w:val="0"/>
        <w:numPr>
          <w:ilvl w:val="1"/>
          <w:numId w:val="5"/>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торговая и калькуляционная (производственная) бухгалтерии (Германия);</w:t>
      </w:r>
    </w:p>
    <w:p w:rsidR="007E52F9" w:rsidRPr="00AF0404" w:rsidRDefault="007E52F9" w:rsidP="00124662">
      <w:pPr>
        <w:widowControl w:val="0"/>
        <w:numPr>
          <w:ilvl w:val="1"/>
          <w:numId w:val="5"/>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бухгалтерский (общий) и производственный учет (США).</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Впоследствии употребление такого множества синонимичных названий обусловило проблему соотношения понятий «промышленный учет», «производственный учет», «учет затрат и калькулирование», изначально являющихся аналогичными.</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Рассмотрение учета как части экономики промышленного производства и инструмента управления, в том числе оперативного (Англия), методом управления (Франция) и как учетной технологии, ориентированной на фабрикацию оснований управленческих решений (США).</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Выдвижение учета затрат в центральную проблему учетной методологии в условиях рыночной конъюнктуры.</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Развитие позитивистской направленности учета (Англия, Франция, США), его приспособление для решения практических, прикладных задач.</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Отсутствие единых подходов к оценке характера взаимодействия торгового (бухгалтерского) и промышленного (калькуляционного) учета.</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Создание теории промышленного учета, учения об учете затрат и калькулировании, формирование теории калькуляции.</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Разработка методов, присущих сугубо промышленному учету: стандарт-кост, распределение косвенных затрат.</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Развитие процедуры калькуляции, калькулирования по видам продукции.</w:t>
      </w:r>
    </w:p>
    <w:p w:rsidR="007E52F9" w:rsidRPr="00AF0404" w:rsidRDefault="007E52F9" w:rsidP="00AF0404">
      <w:pPr>
        <w:widowControl w:val="0"/>
        <w:numPr>
          <w:ilvl w:val="0"/>
          <w:numId w:val="5"/>
        </w:numPr>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Классификация затрат, правда, без четкого установления группировочных признаков, на:</w:t>
      </w:r>
    </w:p>
    <w:p w:rsidR="007E52F9" w:rsidRPr="00AF0404" w:rsidRDefault="007E52F9" w:rsidP="00124662">
      <w:pPr>
        <w:widowControl w:val="0"/>
        <w:numPr>
          <w:ilvl w:val="1"/>
          <w:numId w:val="5"/>
        </w:numPr>
        <w:tabs>
          <w:tab w:val="clear" w:pos="1440"/>
          <w:tab w:val="num" w:pos="993"/>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прямые и косвенные (непрямые, накладные);</w:t>
      </w:r>
    </w:p>
    <w:p w:rsidR="007E52F9" w:rsidRPr="00AF0404" w:rsidRDefault="007E52F9" w:rsidP="00124662">
      <w:pPr>
        <w:widowControl w:val="0"/>
        <w:numPr>
          <w:ilvl w:val="1"/>
          <w:numId w:val="5"/>
        </w:numPr>
        <w:tabs>
          <w:tab w:val="clear" w:pos="1440"/>
          <w:tab w:val="num" w:pos="993"/>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производственные и коммерческие;</w:t>
      </w:r>
    </w:p>
    <w:p w:rsidR="007E52F9" w:rsidRPr="00AF0404" w:rsidRDefault="007E52F9" w:rsidP="00124662">
      <w:pPr>
        <w:widowControl w:val="0"/>
        <w:numPr>
          <w:ilvl w:val="1"/>
          <w:numId w:val="5"/>
        </w:numPr>
        <w:tabs>
          <w:tab w:val="clear" w:pos="1440"/>
          <w:tab w:val="num" w:pos="993"/>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переменные и постоянные;</w:t>
      </w:r>
    </w:p>
    <w:p w:rsidR="007E52F9" w:rsidRPr="00AF0404" w:rsidRDefault="007E52F9" w:rsidP="00124662">
      <w:pPr>
        <w:widowControl w:val="0"/>
        <w:numPr>
          <w:ilvl w:val="1"/>
          <w:numId w:val="5"/>
        </w:numPr>
        <w:tabs>
          <w:tab w:val="clear" w:pos="1440"/>
          <w:tab w:val="num" w:pos="993"/>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стандартные и фактические.</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Промышленный этап характеризуется возникновением первой классической школы научного направления, сформированной Ф.У.</w:t>
      </w:r>
      <w:r w:rsidR="00AF0404">
        <w:rPr>
          <w:rFonts w:ascii="Times New Roman" w:hAnsi="Times New Roman"/>
          <w:sz w:val="28"/>
          <w:szCs w:val="28"/>
        </w:rPr>
        <w:t xml:space="preserve"> </w:t>
      </w:r>
      <w:r w:rsidRPr="00AF0404">
        <w:rPr>
          <w:rFonts w:ascii="Times New Roman" w:hAnsi="Times New Roman"/>
          <w:sz w:val="28"/>
          <w:szCs w:val="28"/>
        </w:rPr>
        <w:t xml:space="preserve">Тейлором </w:t>
      </w:r>
      <w:r w:rsidR="001E711D" w:rsidRPr="00AF0404">
        <w:rPr>
          <w:rStyle w:val="ac"/>
          <w:rFonts w:ascii="Times New Roman" w:hAnsi="Times New Roman"/>
          <w:sz w:val="28"/>
          <w:szCs w:val="28"/>
        </w:rPr>
        <w:footnoteReference w:id="2"/>
      </w:r>
      <w:r w:rsidRPr="00AF0404">
        <w:rPr>
          <w:rFonts w:ascii="Times New Roman" w:hAnsi="Times New Roman"/>
          <w:sz w:val="28"/>
          <w:szCs w:val="28"/>
        </w:rPr>
        <w:t>(США).</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bCs/>
          <w:sz w:val="28"/>
          <w:szCs w:val="28"/>
        </w:rPr>
        <w:t>Основными предпосылками возникновения управленческого учета</w:t>
      </w:r>
      <w:r w:rsidRPr="00AF0404">
        <w:rPr>
          <w:rFonts w:ascii="Times New Roman" w:hAnsi="Times New Roman"/>
          <w:sz w:val="28"/>
          <w:szCs w:val="28"/>
        </w:rPr>
        <w:t xml:space="preserve"> в ходе анализа промышленного исторического периода являются:</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развитие нового направления</w:t>
      </w:r>
      <w:r w:rsidR="00AF0404">
        <w:rPr>
          <w:rFonts w:ascii="Times New Roman" w:hAnsi="Times New Roman"/>
          <w:sz w:val="28"/>
          <w:szCs w:val="28"/>
        </w:rPr>
        <w:t xml:space="preserve"> </w:t>
      </w:r>
      <w:r w:rsidRPr="00AF0404">
        <w:rPr>
          <w:rFonts w:ascii="Times New Roman" w:hAnsi="Times New Roman"/>
          <w:sz w:val="28"/>
          <w:szCs w:val="28"/>
        </w:rPr>
        <w:t>— промышленного (производственного, калькуляционного учета, учета затрат) учета как исторического предшественника управленческого учета, разработка его предметной области;</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усиление внимания к себестоимости производства продукции и механизму ее исчисления</w:t>
      </w:r>
      <w:r w:rsidR="00AF0404">
        <w:rPr>
          <w:rFonts w:ascii="Times New Roman" w:hAnsi="Times New Roman"/>
          <w:sz w:val="28"/>
          <w:szCs w:val="28"/>
        </w:rPr>
        <w:t xml:space="preserve"> </w:t>
      </w:r>
      <w:r w:rsidRPr="00AF0404">
        <w:rPr>
          <w:rFonts w:ascii="Times New Roman" w:hAnsi="Times New Roman"/>
          <w:sz w:val="28"/>
          <w:szCs w:val="28"/>
        </w:rPr>
        <w:t>— калькулированию как инструменту формирования прибыли;</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приспособление системы двойной бухгалтерии к потребностям промышленного учета посредством счетной интерпретации процесса производства, что обусловливает возникновение проблемы взаимосвязи двух бухгалтерий</w:t>
      </w:r>
      <w:r w:rsidR="00AF0404">
        <w:rPr>
          <w:rFonts w:ascii="Times New Roman" w:hAnsi="Times New Roman"/>
          <w:sz w:val="28"/>
          <w:szCs w:val="28"/>
        </w:rPr>
        <w:t xml:space="preserve"> </w:t>
      </w:r>
      <w:r w:rsidRPr="00AF0404">
        <w:rPr>
          <w:rFonts w:ascii="Times New Roman" w:hAnsi="Times New Roman"/>
          <w:sz w:val="28"/>
          <w:szCs w:val="28"/>
        </w:rPr>
        <w:t>— общей и калькуляционной (производственной);</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разработка и использование методов, отличных от системы двойной записи: промышленное (производственное) калькулирование; планирование, контроль, распределение затрат;</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формирование новых требований к системе промышленного учета исходя из потребностей управления: точность, оперативность, полнота, аналитичность, детализация, пригодность для принятия будущих управленческих решений;</w:t>
      </w:r>
    </w:p>
    <w:p w:rsidR="007E52F9" w:rsidRPr="00AF0404" w:rsidRDefault="007E52F9" w:rsidP="00124662">
      <w:pPr>
        <w:widowControl w:val="0"/>
        <w:numPr>
          <w:ilvl w:val="0"/>
          <w:numId w:val="6"/>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разделение функций собственности и управления, сосредоточение на предметных областях деятельности.</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Но наиболее зрелые формы своего развития управленческий учет приобретает на современном историческом этапе, который, однако, не демонстрирует равномерности в познании и применении приемов этого вида учета в различных странах мира.</w:t>
      </w:r>
    </w:p>
    <w:p w:rsidR="000B7203" w:rsidRPr="00AF0404" w:rsidRDefault="000B7203" w:rsidP="00AF0404">
      <w:pPr>
        <w:widowControl w:val="0"/>
        <w:spacing w:after="0" w:line="360" w:lineRule="auto"/>
        <w:ind w:firstLine="709"/>
        <w:jc w:val="both"/>
        <w:rPr>
          <w:rFonts w:ascii="Times New Roman" w:hAnsi="Times New Roman"/>
          <w:b/>
          <w:sz w:val="28"/>
          <w:szCs w:val="28"/>
        </w:rPr>
      </w:pPr>
    </w:p>
    <w:p w:rsidR="006F1CE5" w:rsidRPr="00AF0404" w:rsidRDefault="007E52F9" w:rsidP="00AF0404">
      <w:pPr>
        <w:widowControl w:val="0"/>
        <w:spacing w:after="0" w:line="360" w:lineRule="auto"/>
        <w:ind w:firstLine="709"/>
        <w:jc w:val="both"/>
        <w:rPr>
          <w:rFonts w:ascii="Times New Roman" w:hAnsi="Times New Roman"/>
          <w:b/>
          <w:sz w:val="28"/>
          <w:szCs w:val="28"/>
        </w:rPr>
      </w:pPr>
      <w:r w:rsidRPr="00AF0404">
        <w:rPr>
          <w:rFonts w:ascii="Times New Roman" w:hAnsi="Times New Roman"/>
          <w:b/>
          <w:sz w:val="28"/>
          <w:szCs w:val="28"/>
        </w:rPr>
        <w:t>2.2</w:t>
      </w:r>
      <w:r w:rsidR="00124662">
        <w:rPr>
          <w:rFonts w:ascii="Times New Roman" w:hAnsi="Times New Roman"/>
          <w:b/>
          <w:sz w:val="28"/>
          <w:szCs w:val="28"/>
        </w:rPr>
        <w:t xml:space="preserve"> Современный этап</w:t>
      </w:r>
    </w:p>
    <w:p w:rsidR="00124662" w:rsidRDefault="00124662" w:rsidP="00AF0404">
      <w:pPr>
        <w:widowControl w:val="0"/>
        <w:spacing w:after="0" w:line="360" w:lineRule="auto"/>
        <w:ind w:firstLine="709"/>
        <w:jc w:val="both"/>
        <w:rPr>
          <w:rFonts w:ascii="Times New Roman" w:hAnsi="Times New Roman"/>
          <w:sz w:val="28"/>
          <w:szCs w:val="28"/>
        </w:rPr>
      </w:pP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Современный этап охватывает временной отрезок от индустриального производства до применения цифровых технологий в постиндустриальном обществе. Это наиболее сложный, противоречивый и динамичный период. Сопряжен с масштабным развитием науки управления, в том числе стратегического, усилением управленческого воздействия на хозяйственные процессы в экономике. Можно выделить </w:t>
      </w:r>
      <w:r w:rsidRPr="00AF0404">
        <w:rPr>
          <w:rFonts w:ascii="Times New Roman" w:hAnsi="Times New Roman"/>
          <w:bCs/>
          <w:sz w:val="28"/>
          <w:szCs w:val="28"/>
        </w:rPr>
        <w:t>два периода</w:t>
      </w:r>
      <w:r w:rsidRPr="00AF0404">
        <w:rPr>
          <w:rFonts w:ascii="Times New Roman" w:hAnsi="Times New Roman"/>
          <w:sz w:val="28"/>
          <w:szCs w:val="28"/>
        </w:rPr>
        <w:t xml:space="preserve"> в его развитии:</w:t>
      </w:r>
    </w:p>
    <w:p w:rsidR="007E52F9" w:rsidRPr="00AF0404" w:rsidRDefault="00DF7358"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1.</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1920—1950</w:t>
      </w:r>
      <w:r w:rsidR="00AF0404">
        <w:rPr>
          <w:rFonts w:ascii="Times New Roman" w:hAnsi="Times New Roman"/>
          <w:bCs/>
          <w:sz w:val="28"/>
          <w:szCs w:val="28"/>
        </w:rPr>
        <w:t xml:space="preserve"> </w:t>
      </w:r>
      <w:r w:rsidR="007E52F9" w:rsidRPr="00AF0404">
        <w:rPr>
          <w:rFonts w:ascii="Times New Roman" w:hAnsi="Times New Roman"/>
          <w:bCs/>
          <w:sz w:val="28"/>
          <w:szCs w:val="28"/>
        </w:rPr>
        <w:t>гг.</w:t>
      </w:r>
      <w:r w:rsidR="00AF0404">
        <w:rPr>
          <w:rFonts w:ascii="Times New Roman" w:hAnsi="Times New Roman"/>
          <w:sz w:val="28"/>
          <w:szCs w:val="28"/>
        </w:rPr>
        <w:t xml:space="preserve"> </w:t>
      </w:r>
      <w:r w:rsidR="007E52F9" w:rsidRPr="00AF0404">
        <w:rPr>
          <w:rFonts w:ascii="Times New Roman" w:hAnsi="Times New Roman"/>
          <w:sz w:val="28"/>
          <w:szCs w:val="28"/>
        </w:rPr>
        <w:t>— связан с появлением классических и неоклассических школ научного управления (административной, психологической (человеческих отношений), поведенческой (бихевиористической), количественных методов, управленческой);</w:t>
      </w:r>
    </w:p>
    <w:p w:rsidR="007E52F9" w:rsidRPr="00AF0404" w:rsidRDefault="00DF7358"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2.</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1950</w:t>
      </w:r>
      <w:r w:rsidR="00AF0404">
        <w:rPr>
          <w:rFonts w:ascii="Times New Roman" w:hAnsi="Times New Roman"/>
          <w:bCs/>
          <w:sz w:val="28"/>
          <w:szCs w:val="28"/>
        </w:rPr>
        <w:t xml:space="preserve"> </w:t>
      </w:r>
      <w:r w:rsidR="007E52F9" w:rsidRPr="00AF0404">
        <w:rPr>
          <w:rFonts w:ascii="Times New Roman" w:hAnsi="Times New Roman"/>
          <w:bCs/>
          <w:sz w:val="28"/>
          <w:szCs w:val="28"/>
        </w:rPr>
        <w:t>г. по настоящее время</w:t>
      </w:r>
      <w:r w:rsidR="00AF0404">
        <w:rPr>
          <w:rFonts w:ascii="Times New Roman" w:hAnsi="Times New Roman"/>
          <w:sz w:val="28"/>
          <w:szCs w:val="28"/>
        </w:rPr>
        <w:t xml:space="preserve"> </w:t>
      </w:r>
      <w:r w:rsidR="007E52F9" w:rsidRPr="00AF0404">
        <w:rPr>
          <w:rFonts w:ascii="Times New Roman" w:hAnsi="Times New Roman"/>
          <w:sz w:val="28"/>
          <w:szCs w:val="28"/>
        </w:rPr>
        <w:t>— сопряжен с возникновением процессного, системного и ситуационного подходов, концепции организационной культуры и эффективного управления, обусловивших кардинальные изменения не только в науке управления, но и в методологии промышленного учета как исторического предшественника учета управленческого.</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Современный этап не демонстрирует методологического единства мнений ученых разных стран в понимании сущности и содержания управленческого учета</w:t>
      </w:r>
      <w:bookmarkStart w:id="6" w:name="i00231"/>
      <w:bookmarkEnd w:id="6"/>
      <w:r w:rsidRPr="00AF0404">
        <w:rPr>
          <w:rFonts w:ascii="Times New Roman" w:hAnsi="Times New Roman"/>
          <w:sz w:val="28"/>
          <w:szCs w:val="28"/>
        </w:rPr>
        <w:t xml:space="preserve">. Современный управленческий учет включает </w:t>
      </w:r>
      <w:r w:rsidRPr="00AF0404">
        <w:rPr>
          <w:rFonts w:ascii="Times New Roman" w:hAnsi="Times New Roman"/>
          <w:bCs/>
          <w:sz w:val="28"/>
          <w:szCs w:val="28"/>
        </w:rPr>
        <w:t>три раздела</w:t>
      </w:r>
      <w:r w:rsidRPr="00AF0404">
        <w:rPr>
          <w:rFonts w:ascii="Times New Roman" w:hAnsi="Times New Roman"/>
          <w:sz w:val="28"/>
          <w:szCs w:val="28"/>
        </w:rPr>
        <w:t>:</w:t>
      </w:r>
    </w:p>
    <w:p w:rsidR="007E52F9" w:rsidRPr="00AF0404" w:rsidRDefault="00DF7358"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1.</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учет затрат</w:t>
      </w:r>
      <w:r w:rsidR="007E52F9" w:rsidRPr="00AF0404">
        <w:rPr>
          <w:rFonts w:ascii="Times New Roman" w:hAnsi="Times New Roman"/>
          <w:sz w:val="28"/>
          <w:szCs w:val="28"/>
        </w:rPr>
        <w:t xml:space="preserve"> (калькуляционно-координирующий раздел, обусловливающий систематизированный учет прямых, косвенных, текущих, капитальных и иных затрат для оценки эффективности функционирования организации, долгосрочного и краткосрочного планирования, определения наиболее перспективных путей развития);</w:t>
      </w:r>
    </w:p>
    <w:p w:rsidR="007E52F9" w:rsidRPr="00AF0404" w:rsidRDefault="00DF7358"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2.</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оперативный и перспективный</w:t>
      </w:r>
      <w:r w:rsidR="007E52F9" w:rsidRPr="00AF0404">
        <w:rPr>
          <w:rFonts w:ascii="Times New Roman" w:hAnsi="Times New Roman"/>
          <w:sz w:val="28"/>
          <w:szCs w:val="28"/>
        </w:rPr>
        <w:t xml:space="preserve"> (впоследствии</w:t>
      </w:r>
      <w:r w:rsidR="00AF0404">
        <w:rPr>
          <w:rFonts w:ascii="Times New Roman" w:hAnsi="Times New Roman"/>
          <w:sz w:val="28"/>
          <w:szCs w:val="28"/>
        </w:rPr>
        <w:t xml:space="preserve"> </w:t>
      </w:r>
      <w:r w:rsidR="007E52F9" w:rsidRPr="00AF0404">
        <w:rPr>
          <w:rFonts w:ascii="Times New Roman" w:hAnsi="Times New Roman"/>
          <w:sz w:val="28"/>
          <w:szCs w:val="28"/>
        </w:rPr>
        <w:t xml:space="preserve">— </w:t>
      </w:r>
      <w:r w:rsidR="007E52F9" w:rsidRPr="00AF0404">
        <w:rPr>
          <w:rFonts w:ascii="Times New Roman" w:hAnsi="Times New Roman"/>
          <w:b/>
          <w:bCs/>
          <w:sz w:val="28"/>
          <w:szCs w:val="28"/>
        </w:rPr>
        <w:t>с</w:t>
      </w:r>
      <w:r w:rsidR="007E52F9" w:rsidRPr="00AF0404">
        <w:rPr>
          <w:rFonts w:ascii="Times New Roman" w:hAnsi="Times New Roman"/>
          <w:bCs/>
          <w:sz w:val="28"/>
          <w:szCs w:val="28"/>
        </w:rPr>
        <w:t>тратегический</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учет</w:t>
      </w:r>
      <w:r w:rsidR="007E52F9" w:rsidRPr="00AF0404">
        <w:rPr>
          <w:rFonts w:ascii="Times New Roman" w:hAnsi="Times New Roman"/>
          <w:sz w:val="28"/>
          <w:szCs w:val="28"/>
        </w:rPr>
        <w:t xml:space="preserve"> (аналитический раздел, обусловливающий интерпретацию и оценку информации учета затрат для принятия управленческих решений);</w:t>
      </w:r>
    </w:p>
    <w:p w:rsidR="007E52F9" w:rsidRPr="00AF0404" w:rsidRDefault="00DF7358"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3.</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учет по центрам ответственности</w:t>
      </w:r>
      <w:r w:rsidR="007E52F9" w:rsidRPr="00AF0404">
        <w:rPr>
          <w:rFonts w:ascii="Times New Roman" w:hAnsi="Times New Roman"/>
          <w:sz w:val="28"/>
          <w:szCs w:val="28"/>
        </w:rPr>
        <w:t xml:space="preserve"> (контрольно-оценочный раздел, функции которого распространяются на структурные подразделения организации).</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 США формирование управленческого учета происходит на фоне первых попыток унификации (стандартизации) учетных процедур, выдвижения требований о необходимости построения теории учета, развития научной интерпретации, постулатов и принципов, формирования методологических подходов к исследованию бухгалтерского учета. Появление управленческого учета провозглашается «учетной революцией». В 1972</w:t>
      </w:r>
      <w:r w:rsidR="00AF0404">
        <w:rPr>
          <w:rFonts w:ascii="Times New Roman" w:hAnsi="Times New Roman"/>
          <w:sz w:val="28"/>
          <w:szCs w:val="28"/>
        </w:rPr>
        <w:t xml:space="preserve"> </w:t>
      </w:r>
      <w:r w:rsidRPr="00AF0404">
        <w:rPr>
          <w:rFonts w:ascii="Times New Roman" w:hAnsi="Times New Roman"/>
          <w:sz w:val="28"/>
          <w:szCs w:val="28"/>
        </w:rPr>
        <w:t>г. это закрепляется официально и означает начало дальнейшего развития двух параллельных, но взаимодействующих друг с другом систем</w:t>
      </w:r>
      <w:r w:rsidR="00AF0404">
        <w:rPr>
          <w:rFonts w:ascii="Times New Roman" w:hAnsi="Times New Roman"/>
          <w:sz w:val="28"/>
          <w:szCs w:val="28"/>
        </w:rPr>
        <w:t xml:space="preserve"> </w:t>
      </w:r>
      <w:r w:rsidRPr="00AF0404">
        <w:rPr>
          <w:rFonts w:ascii="Times New Roman" w:hAnsi="Times New Roman"/>
          <w:sz w:val="28"/>
          <w:szCs w:val="28"/>
        </w:rPr>
        <w:t>— финансового и управленческого учета. Проводятся самостоятельные исследования в области каждого из них. Осуществляется сертификация по направлению «Управленческий учет и внутреннее аудирование» (</w:t>
      </w:r>
      <w:r w:rsidRPr="00AF0404">
        <w:rPr>
          <w:rFonts w:ascii="Times New Roman" w:hAnsi="Times New Roman"/>
          <w:bCs/>
          <w:sz w:val="28"/>
          <w:szCs w:val="28"/>
        </w:rPr>
        <w:t>Industrial Accounting</w:t>
      </w:r>
      <w:r w:rsidRPr="00AF0404">
        <w:rPr>
          <w:rFonts w:ascii="Times New Roman" w:hAnsi="Times New Roman"/>
          <w:sz w:val="28"/>
          <w:szCs w:val="28"/>
        </w:rPr>
        <w:t>) с выдачей сертификата по управленческому учету</w:t>
      </w:r>
      <w:r w:rsidR="00AF0404">
        <w:rPr>
          <w:rFonts w:ascii="Times New Roman" w:hAnsi="Times New Roman"/>
          <w:sz w:val="28"/>
          <w:szCs w:val="28"/>
        </w:rPr>
        <w:t xml:space="preserve"> </w:t>
      </w:r>
      <w:r w:rsidRPr="00AF0404">
        <w:rPr>
          <w:rFonts w:ascii="Times New Roman" w:hAnsi="Times New Roman"/>
          <w:sz w:val="28"/>
          <w:szCs w:val="28"/>
        </w:rPr>
        <w:t xml:space="preserve">— </w:t>
      </w:r>
      <w:r w:rsidRPr="00AF0404">
        <w:rPr>
          <w:rFonts w:ascii="Times New Roman" w:hAnsi="Times New Roman"/>
          <w:bCs/>
          <w:sz w:val="28"/>
          <w:szCs w:val="28"/>
        </w:rPr>
        <w:t>Certified Management</w:t>
      </w:r>
      <w:r w:rsidRPr="00AF0404">
        <w:rPr>
          <w:rFonts w:ascii="Times New Roman" w:hAnsi="Times New Roman"/>
          <w:b/>
          <w:bCs/>
          <w:sz w:val="28"/>
          <w:szCs w:val="28"/>
        </w:rPr>
        <w:t xml:space="preserve"> </w:t>
      </w:r>
      <w:r w:rsidRPr="00AF0404">
        <w:rPr>
          <w:rFonts w:ascii="Times New Roman" w:hAnsi="Times New Roman"/>
          <w:bCs/>
          <w:sz w:val="28"/>
          <w:szCs w:val="28"/>
        </w:rPr>
        <w:t>Accountant (СМА)</w:t>
      </w:r>
      <w:bookmarkStart w:id="7" w:name="i00245"/>
      <w:bookmarkEnd w:id="7"/>
      <w:r w:rsidRPr="00AF0404">
        <w:rPr>
          <w:rFonts w:ascii="Times New Roman" w:hAnsi="Times New Roman"/>
          <w:sz w:val="28"/>
          <w:szCs w:val="28"/>
        </w:rPr>
        <w:t>, проводимая Институтом профессиональных бухгалтеров по управленческому учету (</w:t>
      </w:r>
      <w:r w:rsidRPr="00AF0404">
        <w:rPr>
          <w:rFonts w:ascii="Times New Roman" w:hAnsi="Times New Roman"/>
          <w:bCs/>
          <w:sz w:val="28"/>
          <w:szCs w:val="28"/>
        </w:rPr>
        <w:t>The Institute of Management Accounting</w:t>
      </w:r>
      <w:r w:rsidRPr="00AF0404">
        <w:rPr>
          <w:rFonts w:ascii="Times New Roman" w:hAnsi="Times New Roman"/>
          <w:sz w:val="28"/>
          <w:szCs w:val="28"/>
        </w:rPr>
        <w:t>).</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С начала 1990-х</w:t>
      </w:r>
      <w:r w:rsidR="00AF0404">
        <w:rPr>
          <w:rFonts w:ascii="Times New Roman" w:hAnsi="Times New Roman"/>
          <w:sz w:val="28"/>
          <w:szCs w:val="28"/>
        </w:rPr>
        <w:t xml:space="preserve"> </w:t>
      </w:r>
      <w:r w:rsidRPr="00AF0404">
        <w:rPr>
          <w:rFonts w:ascii="Times New Roman" w:hAnsi="Times New Roman"/>
          <w:sz w:val="28"/>
          <w:szCs w:val="28"/>
        </w:rPr>
        <w:t xml:space="preserve">гг. получают разработку новые методы управленческого учета: </w:t>
      </w:r>
      <w:r w:rsidRPr="00AF0404">
        <w:rPr>
          <w:rFonts w:ascii="Times New Roman" w:hAnsi="Times New Roman"/>
          <w:bCs/>
          <w:sz w:val="28"/>
          <w:szCs w:val="28"/>
        </w:rPr>
        <w:t>всеобщая (всесторонняя) система управления затратами</w:t>
      </w:r>
      <w:r w:rsidR="00AF0404">
        <w:rPr>
          <w:rFonts w:ascii="Times New Roman" w:hAnsi="Times New Roman"/>
          <w:bCs/>
          <w:sz w:val="28"/>
          <w:szCs w:val="28"/>
        </w:rPr>
        <w:t xml:space="preserve"> </w:t>
      </w:r>
      <w:r w:rsidRPr="00AF0404">
        <w:rPr>
          <w:rFonts w:ascii="Times New Roman" w:hAnsi="Times New Roman"/>
          <w:bCs/>
          <w:sz w:val="28"/>
          <w:szCs w:val="28"/>
        </w:rPr>
        <w:t>— Total Cost Management (ТСМ)</w:t>
      </w:r>
      <w:bookmarkStart w:id="8" w:name="i00250"/>
      <w:bookmarkEnd w:id="8"/>
      <w:r w:rsidRPr="00AF0404">
        <w:rPr>
          <w:rFonts w:ascii="Times New Roman" w:hAnsi="Times New Roman"/>
          <w:bCs/>
          <w:sz w:val="28"/>
          <w:szCs w:val="28"/>
        </w:rPr>
        <w:t>, учет затрат по видам деятельности</w:t>
      </w:r>
      <w:r w:rsidR="00AF0404">
        <w:rPr>
          <w:rFonts w:ascii="Times New Roman" w:hAnsi="Times New Roman"/>
          <w:bCs/>
          <w:sz w:val="28"/>
          <w:szCs w:val="28"/>
        </w:rPr>
        <w:t xml:space="preserve"> </w:t>
      </w:r>
      <w:r w:rsidRPr="00AF0404">
        <w:rPr>
          <w:rFonts w:ascii="Times New Roman" w:hAnsi="Times New Roman"/>
          <w:bCs/>
          <w:sz w:val="28"/>
          <w:szCs w:val="28"/>
        </w:rPr>
        <w:t>— Activity Based Costing (ABC)</w:t>
      </w:r>
      <w:bookmarkStart w:id="9" w:name="i00252"/>
      <w:bookmarkEnd w:id="9"/>
      <w:r w:rsidRPr="00AF0404">
        <w:rPr>
          <w:rFonts w:ascii="Times New Roman" w:hAnsi="Times New Roman"/>
          <w:sz w:val="28"/>
          <w:szCs w:val="28"/>
        </w:rPr>
        <w:t xml:space="preserve">, или </w:t>
      </w:r>
      <w:r w:rsidRPr="00AF0404">
        <w:rPr>
          <w:rFonts w:ascii="Times New Roman" w:hAnsi="Times New Roman"/>
          <w:bCs/>
          <w:sz w:val="28"/>
          <w:szCs w:val="28"/>
        </w:rPr>
        <w:t>дифференцированный (функциональный) учет, калькулирование по операциям</w:t>
      </w:r>
      <w:r w:rsidRPr="00AF0404">
        <w:rPr>
          <w:rFonts w:ascii="Times New Roman" w:hAnsi="Times New Roman"/>
          <w:sz w:val="28"/>
          <w:szCs w:val="28"/>
        </w:rPr>
        <w:t xml:space="preserve">, </w:t>
      </w:r>
      <w:r w:rsidRPr="00AF0404">
        <w:rPr>
          <w:rFonts w:ascii="Times New Roman" w:hAnsi="Times New Roman"/>
          <w:bCs/>
          <w:sz w:val="28"/>
          <w:szCs w:val="28"/>
        </w:rPr>
        <w:t>система сбалансированных показателей</w:t>
      </w:r>
      <w:r w:rsidR="00AF0404">
        <w:rPr>
          <w:rFonts w:ascii="Times New Roman" w:hAnsi="Times New Roman"/>
          <w:bCs/>
          <w:sz w:val="28"/>
          <w:szCs w:val="28"/>
        </w:rPr>
        <w:t xml:space="preserve"> </w:t>
      </w:r>
      <w:r w:rsidRPr="00AF0404">
        <w:rPr>
          <w:rFonts w:ascii="Times New Roman" w:hAnsi="Times New Roman"/>
          <w:bCs/>
          <w:sz w:val="28"/>
          <w:szCs w:val="28"/>
        </w:rPr>
        <w:t>— The Balanced Scorecard (BSC)</w:t>
      </w:r>
      <w:bookmarkStart w:id="10" w:name="i00256"/>
      <w:bookmarkEnd w:id="10"/>
      <w:r w:rsidRPr="00AF0404">
        <w:rPr>
          <w:rFonts w:ascii="Times New Roman" w:hAnsi="Times New Roman"/>
          <w:sz w:val="28"/>
          <w:szCs w:val="28"/>
        </w:rPr>
        <w:t>. Аналогичная модель управленческого учета развивается и в Великобритании.</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Во Франции аналогом управленческого учета выступает </w:t>
      </w:r>
      <w:r w:rsidRPr="00AF0404">
        <w:rPr>
          <w:rFonts w:ascii="Times New Roman" w:hAnsi="Times New Roman"/>
          <w:bCs/>
          <w:sz w:val="28"/>
          <w:szCs w:val="28"/>
        </w:rPr>
        <w:t>аналитическая (маржинальная) бухгалтерия</w:t>
      </w:r>
      <w:bookmarkStart w:id="11" w:name="i00258"/>
      <w:bookmarkEnd w:id="11"/>
      <w:r w:rsidRPr="00AF0404">
        <w:rPr>
          <w:rFonts w:ascii="Times New Roman" w:hAnsi="Times New Roman"/>
          <w:sz w:val="28"/>
          <w:szCs w:val="28"/>
        </w:rPr>
        <w:t>. Она развивается в контексте преимущественно экономического направления, постепенно вытесняющего юридическое направление, и под влиянием англо-американской учетной модели (с середины 1950-х</w:t>
      </w:r>
      <w:r w:rsidR="00AF0404">
        <w:rPr>
          <w:rFonts w:ascii="Times New Roman" w:hAnsi="Times New Roman"/>
          <w:sz w:val="28"/>
          <w:szCs w:val="28"/>
        </w:rPr>
        <w:t xml:space="preserve"> </w:t>
      </w:r>
      <w:r w:rsidRPr="00AF0404">
        <w:rPr>
          <w:rFonts w:ascii="Times New Roman" w:hAnsi="Times New Roman"/>
          <w:sz w:val="28"/>
          <w:szCs w:val="28"/>
        </w:rPr>
        <w:t>гг.).</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В ФРГ аналогом управленческого учета является </w:t>
      </w:r>
      <w:r w:rsidRPr="00AF0404">
        <w:rPr>
          <w:rFonts w:ascii="Times New Roman" w:hAnsi="Times New Roman"/>
          <w:bCs/>
          <w:sz w:val="28"/>
          <w:szCs w:val="28"/>
        </w:rPr>
        <w:t>производственный учет затрат</w:t>
      </w:r>
      <w:bookmarkStart w:id="12" w:name="i00261"/>
      <w:bookmarkEnd w:id="12"/>
      <w:r w:rsidRPr="00AF0404">
        <w:rPr>
          <w:rFonts w:ascii="Times New Roman" w:hAnsi="Times New Roman"/>
          <w:sz w:val="28"/>
          <w:szCs w:val="28"/>
        </w:rPr>
        <w:t>, рассматриваемый подсистемой бухгалтерского учета, включенного в общую организацию предприятия в связи со значимостью внутрипроизводственных процессов основное содержание которых составляет концепция добавленной стоимости, учет затрат аккумулирует, документирует, обрабатывает и анализирует (интерпретирует) комплекс взаимосвязанных производственных операций.</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Такая организация производственного учета затрат делает его схожим с французской, но отличной от англо-американской модели управленческого учета, хотя и предполагает использование присущих управленческому учету методов, которые применяются также в контроллинге (системе управления прибылью, в которой управленческий учет рассматривается информационным звеном).</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 xml:space="preserve">Систематизация мирового вклада в формирование концепции управленческого учета позволяет разработать периодизацию его развития. В результате можно выделить </w:t>
      </w:r>
      <w:r w:rsidRPr="00AF0404">
        <w:rPr>
          <w:rFonts w:ascii="Times New Roman" w:hAnsi="Times New Roman"/>
          <w:bCs/>
          <w:sz w:val="28"/>
          <w:szCs w:val="28"/>
        </w:rPr>
        <w:t>два крупных исторических периода</w:t>
      </w:r>
      <w:r w:rsidRPr="00AF0404">
        <w:rPr>
          <w:rFonts w:ascii="Times New Roman" w:hAnsi="Times New Roman"/>
          <w:sz w:val="28"/>
          <w:szCs w:val="28"/>
        </w:rPr>
        <w:t>, в которых формируются предпосылки возникновения управленческого учета, происходит его становление и развитие.</w:t>
      </w:r>
    </w:p>
    <w:p w:rsidR="007E52F9" w:rsidRPr="00AF0404" w:rsidRDefault="007E52F9"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Период становления и развития управленческого учета связан с разработкой методологии управленческого учета и его развитием. В нем можно выделить три этапа:</w:t>
      </w:r>
    </w:p>
    <w:p w:rsidR="007E52F9"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1.</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1920—1950</w:t>
      </w:r>
      <w:r w:rsidR="00AF0404">
        <w:rPr>
          <w:rFonts w:ascii="Times New Roman" w:hAnsi="Times New Roman"/>
          <w:bCs/>
          <w:sz w:val="28"/>
          <w:szCs w:val="28"/>
        </w:rPr>
        <w:t xml:space="preserve"> </w:t>
      </w:r>
      <w:r w:rsidR="007E52F9" w:rsidRPr="00AF0404">
        <w:rPr>
          <w:rFonts w:ascii="Times New Roman" w:hAnsi="Times New Roman"/>
          <w:bCs/>
          <w:sz w:val="28"/>
          <w:szCs w:val="28"/>
        </w:rPr>
        <w:t>гг.</w:t>
      </w:r>
      <w:r w:rsidR="00AF0404">
        <w:rPr>
          <w:rFonts w:ascii="Times New Roman" w:hAnsi="Times New Roman"/>
          <w:sz w:val="28"/>
          <w:szCs w:val="28"/>
        </w:rPr>
        <w:t xml:space="preserve"> </w:t>
      </w:r>
      <w:r w:rsidR="007E52F9" w:rsidRPr="00AF0404">
        <w:rPr>
          <w:rFonts w:ascii="Times New Roman" w:hAnsi="Times New Roman"/>
          <w:sz w:val="28"/>
          <w:szCs w:val="28"/>
        </w:rPr>
        <w:t>— разработка специфических приемов, методов управленческого учета, формирование его целей;</w:t>
      </w:r>
    </w:p>
    <w:p w:rsidR="007E52F9"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2.</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1950—1990</w:t>
      </w:r>
      <w:r w:rsidR="00AF0404">
        <w:rPr>
          <w:rFonts w:ascii="Times New Roman" w:hAnsi="Times New Roman"/>
          <w:bCs/>
          <w:sz w:val="28"/>
          <w:szCs w:val="28"/>
        </w:rPr>
        <w:t xml:space="preserve"> </w:t>
      </w:r>
      <w:r w:rsidR="007E52F9" w:rsidRPr="00AF0404">
        <w:rPr>
          <w:rFonts w:ascii="Times New Roman" w:hAnsi="Times New Roman"/>
          <w:bCs/>
          <w:sz w:val="28"/>
          <w:szCs w:val="28"/>
        </w:rPr>
        <w:t>гг.</w:t>
      </w:r>
      <w:r w:rsidR="00AF0404">
        <w:rPr>
          <w:rFonts w:ascii="Times New Roman" w:hAnsi="Times New Roman"/>
          <w:sz w:val="28"/>
          <w:szCs w:val="28"/>
        </w:rPr>
        <w:t xml:space="preserve"> </w:t>
      </w:r>
      <w:r w:rsidR="007E52F9" w:rsidRPr="00AF0404">
        <w:rPr>
          <w:rFonts w:ascii="Times New Roman" w:hAnsi="Times New Roman"/>
          <w:sz w:val="28"/>
          <w:szCs w:val="28"/>
        </w:rPr>
        <w:t>— развитие традиционных систем управленческого учета (стандарт-кост, директ-костинг, калькулирование полной себестоимости, распределение затрат, оценка безубыточности и т.п.);</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3.</w:t>
      </w:r>
      <w:r w:rsidR="007E52F9" w:rsidRPr="00AF0404">
        <w:rPr>
          <w:rFonts w:ascii="Times New Roman" w:hAnsi="Times New Roman"/>
          <w:sz w:val="28"/>
          <w:szCs w:val="28"/>
        </w:rPr>
        <w:t xml:space="preserve"> </w:t>
      </w:r>
      <w:r w:rsidR="007E52F9" w:rsidRPr="00AF0404">
        <w:rPr>
          <w:rFonts w:ascii="Times New Roman" w:hAnsi="Times New Roman"/>
          <w:bCs/>
          <w:sz w:val="28"/>
          <w:szCs w:val="28"/>
        </w:rPr>
        <w:t>1990</w:t>
      </w:r>
      <w:r w:rsidR="00AF0404">
        <w:rPr>
          <w:rFonts w:ascii="Times New Roman" w:hAnsi="Times New Roman"/>
          <w:bCs/>
          <w:sz w:val="28"/>
          <w:szCs w:val="28"/>
        </w:rPr>
        <w:t xml:space="preserve"> </w:t>
      </w:r>
      <w:r w:rsidR="007E52F9" w:rsidRPr="00AF0404">
        <w:rPr>
          <w:rFonts w:ascii="Times New Roman" w:hAnsi="Times New Roman"/>
          <w:bCs/>
          <w:sz w:val="28"/>
          <w:szCs w:val="28"/>
        </w:rPr>
        <w:t>г. по настоящее время</w:t>
      </w:r>
      <w:r w:rsidR="00AF0404">
        <w:rPr>
          <w:rFonts w:ascii="Times New Roman" w:hAnsi="Times New Roman"/>
          <w:sz w:val="28"/>
          <w:szCs w:val="28"/>
        </w:rPr>
        <w:t xml:space="preserve"> </w:t>
      </w:r>
      <w:r w:rsidR="007E52F9" w:rsidRPr="00AF0404">
        <w:rPr>
          <w:rFonts w:ascii="Times New Roman" w:hAnsi="Times New Roman"/>
          <w:sz w:val="28"/>
          <w:szCs w:val="28"/>
        </w:rPr>
        <w:t>— развитие инновационных систем управленческого учета (калькуляционной системы ABC, «точно в срок», стратегического управленческого учета и т.п.).</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br w:type="page"/>
      </w:r>
    </w:p>
    <w:p w:rsidR="007E52F9" w:rsidRPr="00AF0404" w:rsidRDefault="00124662" w:rsidP="00AF0404">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t>Заключение</w:t>
      </w:r>
    </w:p>
    <w:p w:rsidR="00124662" w:rsidRDefault="00124662" w:rsidP="00AF0404">
      <w:pPr>
        <w:widowControl w:val="0"/>
        <w:spacing w:after="0" w:line="360" w:lineRule="auto"/>
        <w:ind w:firstLine="709"/>
        <w:jc w:val="both"/>
        <w:rPr>
          <w:rFonts w:ascii="Times New Roman" w:hAnsi="Times New Roman"/>
          <w:sz w:val="28"/>
          <w:szCs w:val="28"/>
        </w:rPr>
      </w:pP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Управленческий учет</w:t>
      </w:r>
      <w:bookmarkStart w:id="13" w:name="i00291"/>
      <w:bookmarkEnd w:id="13"/>
      <w:r w:rsidRPr="00AF0404">
        <w:rPr>
          <w:rFonts w:ascii="Times New Roman" w:hAnsi="Times New Roman"/>
          <w:sz w:val="28"/>
          <w:szCs w:val="28"/>
        </w:rPr>
        <w:t xml:space="preserve"> является достаточно сложной системой, чтобы возникнуть лишь из общих предпосылок. Как свидетельствует исторический опыт, основу его общетеоретической концепции составляют неоклассическая экономическая теория, преимущественно в сочетании с философией позитивизма, а также классические и неоклассические школы научного управления, которые должны занимать, безусловно, господствующее положение в общественном экономическом сознании. Поэтому указанные условия являются обязательными для возникновения управленческого учета. Вместе с тем динамика исторического процесса свидетельствует, что эмпирические условия (события) в различных странах неодинаковы. Среди них, неизбежно приводящих к возникновению, распространению и применению управленческого учета, назовем:</w:t>
      </w:r>
    </w:p>
    <w:p w:rsidR="000A340E" w:rsidRPr="00AF0404" w:rsidRDefault="000A340E" w:rsidP="00124662">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безусловный авторитет какого-либо субъекта или обстоятельства, предписывающий обязательность или подтверждающий очевидный эффект от применения системы управленческого учета. Таким авторитетом вероятнее всего рассматривать государство, объективно заинтересованное в росте экономической эффективности деятельности хозяйствующих субъектов, либо профессиональную организацию, в частности ИПБ России или Российский институт управленческого учета;</w:t>
      </w:r>
    </w:p>
    <w:p w:rsidR="000A340E" w:rsidRPr="00AF0404" w:rsidRDefault="000A340E" w:rsidP="00124662">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достаточную квалификацию кадров в области управленческого учета;</w:t>
      </w:r>
    </w:p>
    <w:p w:rsidR="000A340E" w:rsidRPr="00AF0404" w:rsidRDefault="000A340E" w:rsidP="00124662">
      <w:pPr>
        <w:widowControl w:val="0"/>
        <w:numPr>
          <w:ilvl w:val="0"/>
          <w:numId w:val="8"/>
        </w:numPr>
        <w:tabs>
          <w:tab w:val="left" w:pos="1134"/>
        </w:tabs>
        <w:spacing w:after="0" w:line="360" w:lineRule="auto"/>
        <w:ind w:left="0" w:firstLine="709"/>
        <w:jc w:val="both"/>
        <w:rPr>
          <w:rFonts w:ascii="Times New Roman" w:hAnsi="Times New Roman"/>
          <w:sz w:val="28"/>
          <w:szCs w:val="28"/>
        </w:rPr>
      </w:pPr>
      <w:r w:rsidRPr="00AF0404">
        <w:rPr>
          <w:rFonts w:ascii="Times New Roman" w:hAnsi="Times New Roman"/>
          <w:sz w:val="28"/>
          <w:szCs w:val="28"/>
        </w:rPr>
        <w:t>разработку методологии управленческого учета, понятной и постижимой для использования организациями бизнеса.</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Возникнув в единстве, указанные условия предопределяют практическое применение управленческого учета в деятельности российских коммерческих организаций. Этому должно способствовать его достаточное теоретическое обоснование как актуальной учетно-управленческой системы.</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Использование исторического подхода позволило исследовать генезис управленческого учета</w:t>
      </w:r>
      <w:bookmarkStart w:id="14" w:name="i00298"/>
      <w:bookmarkEnd w:id="14"/>
      <w:r w:rsidRPr="00AF0404">
        <w:rPr>
          <w:rFonts w:ascii="Times New Roman" w:hAnsi="Times New Roman"/>
          <w:sz w:val="28"/>
          <w:szCs w:val="28"/>
        </w:rPr>
        <w:t>, установить динамику и периоды его ретроспективного и перспективного развития. Однако он не является единственным, а занимает лишь определенное место среди других методологических подходов, обеспечивающих познание столь сложного и неоднозначного экономического явления, каким оказывается управленческий учет. В результате в такие исторические эпохи как: первобытнообщинный мир, Древний мир, античность, Средневековье, Новое время промышленный период происходит формирование предпосылок возникновения управленческого учета. На современном этапе экономического развития наблюдается становление и развитие управленческого учета и его методологии.</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t>Для раскрытия не только внутреннего содержания, но и механизма функционирования, а также построения необходимого теоретического базиса требуется переход от историко-логического к теоретико-методологическому уровню познания, что обеспечивает необходимую степень абстрактности в исследовании свойств управленческого учета как науки.</w:t>
      </w:r>
    </w:p>
    <w:p w:rsidR="000A340E" w:rsidRPr="00AF0404" w:rsidRDefault="000A340E" w:rsidP="00AF0404">
      <w:pPr>
        <w:widowControl w:val="0"/>
        <w:spacing w:after="0" w:line="360" w:lineRule="auto"/>
        <w:ind w:firstLine="709"/>
        <w:jc w:val="both"/>
        <w:rPr>
          <w:rFonts w:ascii="Times New Roman" w:hAnsi="Times New Roman"/>
          <w:sz w:val="28"/>
          <w:szCs w:val="28"/>
        </w:rPr>
      </w:pPr>
      <w:r w:rsidRPr="00AF0404">
        <w:rPr>
          <w:rFonts w:ascii="Times New Roman" w:hAnsi="Times New Roman"/>
          <w:sz w:val="28"/>
          <w:szCs w:val="28"/>
        </w:rPr>
        <w:br w:type="page"/>
      </w:r>
    </w:p>
    <w:p w:rsidR="000A340E" w:rsidRDefault="00124662" w:rsidP="00124662">
      <w:pPr>
        <w:widowControl w:val="0"/>
        <w:tabs>
          <w:tab w:val="left" w:pos="426"/>
        </w:tabs>
        <w:spacing w:after="0" w:line="360" w:lineRule="auto"/>
        <w:rPr>
          <w:rFonts w:ascii="Times New Roman" w:hAnsi="Times New Roman"/>
          <w:b/>
          <w:sz w:val="28"/>
          <w:szCs w:val="28"/>
        </w:rPr>
      </w:pPr>
      <w:r>
        <w:rPr>
          <w:rFonts w:ascii="Times New Roman" w:hAnsi="Times New Roman"/>
          <w:b/>
          <w:sz w:val="28"/>
          <w:szCs w:val="28"/>
        </w:rPr>
        <w:t>Библиографический список</w:t>
      </w:r>
    </w:p>
    <w:p w:rsidR="00124662" w:rsidRPr="00AF0404" w:rsidRDefault="00124662" w:rsidP="00124662">
      <w:pPr>
        <w:widowControl w:val="0"/>
        <w:tabs>
          <w:tab w:val="left" w:pos="426"/>
        </w:tabs>
        <w:spacing w:after="0" w:line="360" w:lineRule="auto"/>
        <w:rPr>
          <w:rFonts w:ascii="Times New Roman" w:hAnsi="Times New Roman"/>
          <w:b/>
          <w:sz w:val="28"/>
          <w:szCs w:val="28"/>
        </w:rPr>
      </w:pP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Бабарыкин С.В. Возникновение и развитие теории учета затрат в США и Великобритании / С.В.</w:t>
      </w:r>
      <w:r w:rsidR="00AF0404">
        <w:rPr>
          <w:rFonts w:ascii="Times New Roman" w:hAnsi="Times New Roman"/>
          <w:sz w:val="28"/>
          <w:szCs w:val="28"/>
        </w:rPr>
        <w:t xml:space="preserve"> </w:t>
      </w:r>
      <w:r w:rsidRPr="00AF0404">
        <w:rPr>
          <w:rFonts w:ascii="Times New Roman" w:hAnsi="Times New Roman"/>
          <w:sz w:val="28"/>
          <w:szCs w:val="28"/>
        </w:rPr>
        <w:t>Бабарыкин // Бухгалтерский учет.</w:t>
      </w:r>
      <w:r w:rsidR="00AF0404">
        <w:rPr>
          <w:rFonts w:ascii="Times New Roman" w:hAnsi="Times New Roman"/>
          <w:sz w:val="28"/>
          <w:szCs w:val="28"/>
        </w:rPr>
        <w:t xml:space="preserve"> </w:t>
      </w:r>
      <w:r w:rsidRPr="00AF0404">
        <w:rPr>
          <w:rFonts w:ascii="Times New Roman" w:hAnsi="Times New Roman"/>
          <w:sz w:val="28"/>
          <w:szCs w:val="28"/>
        </w:rPr>
        <w:t>— 1997.</w:t>
      </w:r>
      <w:r w:rsidR="00AF0404">
        <w:rPr>
          <w:rFonts w:ascii="Times New Roman" w:hAnsi="Times New Roman"/>
          <w:sz w:val="28"/>
          <w:szCs w:val="28"/>
        </w:rPr>
        <w:t xml:space="preserve"> </w:t>
      </w:r>
      <w:r w:rsidRPr="00AF0404">
        <w:rPr>
          <w:rFonts w:ascii="Times New Roman" w:hAnsi="Times New Roman"/>
          <w:sz w:val="28"/>
          <w:szCs w:val="28"/>
        </w:rPr>
        <w:t>— №</w:t>
      </w:r>
      <w:r w:rsidR="00AF0404">
        <w:rPr>
          <w:rFonts w:ascii="Times New Roman" w:hAnsi="Times New Roman"/>
          <w:sz w:val="28"/>
          <w:szCs w:val="28"/>
        </w:rPr>
        <w:t xml:space="preserve"> </w:t>
      </w:r>
      <w:r w:rsidRPr="00AF0404">
        <w:rPr>
          <w:rFonts w:ascii="Times New Roman" w:hAnsi="Times New Roman"/>
          <w:sz w:val="28"/>
          <w:szCs w:val="28"/>
        </w:rPr>
        <w:t>3.</w:t>
      </w:r>
      <w:r w:rsidR="00AF0404">
        <w:rPr>
          <w:rFonts w:ascii="Times New Roman" w:hAnsi="Times New Roman"/>
          <w:sz w:val="28"/>
          <w:szCs w:val="28"/>
        </w:rPr>
        <w:t xml:space="preserve"> </w:t>
      </w:r>
      <w:r w:rsidRPr="00AF0404">
        <w:rPr>
          <w:rFonts w:ascii="Times New Roman" w:hAnsi="Times New Roman"/>
          <w:sz w:val="28"/>
          <w:szCs w:val="28"/>
        </w:rPr>
        <w:t>— С.</w:t>
      </w:r>
      <w:r w:rsidR="00AF0404">
        <w:rPr>
          <w:rFonts w:ascii="Times New Roman" w:hAnsi="Times New Roman"/>
          <w:sz w:val="28"/>
          <w:szCs w:val="28"/>
        </w:rPr>
        <w:t xml:space="preserve"> </w:t>
      </w:r>
      <w:r w:rsidRPr="00AF0404">
        <w:rPr>
          <w:rFonts w:ascii="Times New Roman" w:hAnsi="Times New Roman"/>
          <w:sz w:val="28"/>
          <w:szCs w:val="28"/>
        </w:rPr>
        <w:t>91—94.</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Булгакова С.В. Управленческий учет: проблемы теории: монография / С.В.</w:t>
      </w:r>
      <w:r w:rsidR="00AF0404">
        <w:rPr>
          <w:rFonts w:ascii="Times New Roman" w:hAnsi="Times New Roman"/>
          <w:sz w:val="28"/>
          <w:szCs w:val="28"/>
        </w:rPr>
        <w:t xml:space="preserve"> </w:t>
      </w:r>
      <w:r w:rsidRPr="00AF0404">
        <w:rPr>
          <w:rFonts w:ascii="Times New Roman" w:hAnsi="Times New Roman"/>
          <w:sz w:val="28"/>
          <w:szCs w:val="28"/>
        </w:rPr>
        <w:t>Булгакова</w:t>
      </w:r>
      <w:r w:rsidR="00AF0404">
        <w:rPr>
          <w:rFonts w:ascii="Times New Roman" w:hAnsi="Times New Roman"/>
          <w:sz w:val="28"/>
          <w:szCs w:val="28"/>
        </w:rPr>
        <w:t xml:space="preserve"> </w:t>
      </w:r>
      <w:r w:rsidRPr="00AF0404">
        <w:rPr>
          <w:rFonts w:ascii="Times New Roman" w:hAnsi="Times New Roman"/>
          <w:sz w:val="28"/>
          <w:szCs w:val="28"/>
        </w:rPr>
        <w:t>— Воронеж: Изд-во Воронежского государственного ун-та, 2006.</w:t>
      </w:r>
      <w:r w:rsidR="00AF0404">
        <w:rPr>
          <w:rFonts w:ascii="Times New Roman" w:hAnsi="Times New Roman"/>
          <w:sz w:val="28"/>
          <w:szCs w:val="28"/>
        </w:rPr>
        <w:t xml:space="preserve"> </w:t>
      </w:r>
      <w:r w:rsidRPr="00AF0404">
        <w:rPr>
          <w:rFonts w:ascii="Times New Roman" w:hAnsi="Times New Roman"/>
          <w:sz w:val="28"/>
          <w:szCs w:val="28"/>
        </w:rPr>
        <w:t>— 160 с.</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Валебникова Н.В. Современные тенденции управленческого учета / Н.В.</w:t>
      </w:r>
      <w:r w:rsidR="00AF0404">
        <w:rPr>
          <w:rFonts w:ascii="Times New Roman" w:hAnsi="Times New Roman"/>
          <w:sz w:val="28"/>
          <w:szCs w:val="28"/>
        </w:rPr>
        <w:t xml:space="preserve"> </w:t>
      </w:r>
      <w:r w:rsidRPr="00AF0404">
        <w:rPr>
          <w:rFonts w:ascii="Times New Roman" w:hAnsi="Times New Roman"/>
          <w:sz w:val="28"/>
          <w:szCs w:val="28"/>
        </w:rPr>
        <w:t>Валебникова, И.П.</w:t>
      </w:r>
      <w:r w:rsidR="00AF0404">
        <w:rPr>
          <w:rFonts w:ascii="Times New Roman" w:hAnsi="Times New Roman"/>
          <w:sz w:val="28"/>
          <w:szCs w:val="28"/>
        </w:rPr>
        <w:t xml:space="preserve"> </w:t>
      </w:r>
      <w:r w:rsidRPr="00AF0404">
        <w:rPr>
          <w:rFonts w:ascii="Times New Roman" w:hAnsi="Times New Roman"/>
          <w:sz w:val="28"/>
          <w:szCs w:val="28"/>
        </w:rPr>
        <w:t>Василевич // Бухгалтерский учет.</w:t>
      </w:r>
      <w:r w:rsidR="00AF0404">
        <w:rPr>
          <w:rFonts w:ascii="Times New Roman" w:hAnsi="Times New Roman"/>
          <w:sz w:val="28"/>
          <w:szCs w:val="28"/>
        </w:rPr>
        <w:t xml:space="preserve"> </w:t>
      </w:r>
      <w:r w:rsidRPr="00AF0404">
        <w:rPr>
          <w:rFonts w:ascii="Times New Roman" w:hAnsi="Times New Roman"/>
          <w:sz w:val="28"/>
          <w:szCs w:val="28"/>
        </w:rPr>
        <w:t>— 2000.</w:t>
      </w:r>
      <w:r w:rsidR="00AF0404">
        <w:rPr>
          <w:rFonts w:ascii="Times New Roman" w:hAnsi="Times New Roman"/>
          <w:sz w:val="28"/>
          <w:szCs w:val="28"/>
        </w:rPr>
        <w:t xml:space="preserve"> </w:t>
      </w:r>
      <w:r w:rsidRPr="00AF0404">
        <w:rPr>
          <w:rFonts w:ascii="Times New Roman" w:hAnsi="Times New Roman"/>
          <w:sz w:val="28"/>
          <w:szCs w:val="28"/>
        </w:rPr>
        <w:t>— №</w:t>
      </w:r>
      <w:r w:rsidR="00AF0404">
        <w:rPr>
          <w:rFonts w:ascii="Times New Roman" w:hAnsi="Times New Roman"/>
          <w:sz w:val="28"/>
          <w:szCs w:val="28"/>
        </w:rPr>
        <w:t xml:space="preserve"> </w:t>
      </w:r>
      <w:r w:rsidRPr="00AF0404">
        <w:rPr>
          <w:rFonts w:ascii="Times New Roman" w:hAnsi="Times New Roman"/>
          <w:sz w:val="28"/>
          <w:szCs w:val="28"/>
        </w:rPr>
        <w:t>18.</w:t>
      </w:r>
      <w:r w:rsidR="00AF0404">
        <w:rPr>
          <w:rFonts w:ascii="Times New Roman" w:hAnsi="Times New Roman"/>
          <w:sz w:val="28"/>
          <w:szCs w:val="28"/>
        </w:rPr>
        <w:t xml:space="preserve"> </w:t>
      </w:r>
      <w:r w:rsidRPr="00AF0404">
        <w:rPr>
          <w:rFonts w:ascii="Times New Roman" w:hAnsi="Times New Roman"/>
          <w:sz w:val="28"/>
          <w:szCs w:val="28"/>
        </w:rPr>
        <w:t>— С.</w:t>
      </w:r>
      <w:r w:rsidR="00AF0404">
        <w:rPr>
          <w:rFonts w:ascii="Times New Roman" w:hAnsi="Times New Roman"/>
          <w:sz w:val="28"/>
          <w:szCs w:val="28"/>
        </w:rPr>
        <w:t xml:space="preserve"> </w:t>
      </w:r>
      <w:r w:rsidRPr="00AF0404">
        <w:rPr>
          <w:rFonts w:ascii="Times New Roman" w:hAnsi="Times New Roman"/>
          <w:sz w:val="28"/>
          <w:szCs w:val="28"/>
        </w:rPr>
        <w:t>53—58.</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Ивашкевич В.Б. Современные тенденции развития управленческого учета / В.Б.</w:t>
      </w:r>
      <w:r w:rsidR="00AF0404">
        <w:rPr>
          <w:rFonts w:ascii="Times New Roman" w:hAnsi="Times New Roman"/>
          <w:sz w:val="28"/>
          <w:szCs w:val="28"/>
        </w:rPr>
        <w:t xml:space="preserve"> </w:t>
      </w:r>
      <w:r w:rsidRPr="00AF0404">
        <w:rPr>
          <w:rFonts w:ascii="Times New Roman" w:hAnsi="Times New Roman"/>
          <w:sz w:val="28"/>
          <w:szCs w:val="28"/>
        </w:rPr>
        <w:t>Ивашкевич, С.Н.</w:t>
      </w:r>
      <w:r w:rsidR="00AF0404">
        <w:rPr>
          <w:rFonts w:ascii="Times New Roman" w:hAnsi="Times New Roman"/>
          <w:sz w:val="28"/>
          <w:szCs w:val="28"/>
        </w:rPr>
        <w:t xml:space="preserve"> </w:t>
      </w:r>
      <w:r w:rsidRPr="00AF0404">
        <w:rPr>
          <w:rFonts w:ascii="Times New Roman" w:hAnsi="Times New Roman"/>
          <w:sz w:val="28"/>
          <w:szCs w:val="28"/>
        </w:rPr>
        <w:t>Зайцев // Бухгалтерский учет.</w:t>
      </w:r>
      <w:r w:rsidR="00AF0404">
        <w:rPr>
          <w:rFonts w:ascii="Times New Roman" w:hAnsi="Times New Roman"/>
          <w:sz w:val="28"/>
          <w:szCs w:val="28"/>
        </w:rPr>
        <w:t xml:space="preserve"> </w:t>
      </w:r>
      <w:r w:rsidRPr="00AF0404">
        <w:rPr>
          <w:rFonts w:ascii="Times New Roman" w:hAnsi="Times New Roman"/>
          <w:sz w:val="28"/>
          <w:szCs w:val="28"/>
        </w:rPr>
        <w:t>— 1996.</w:t>
      </w:r>
      <w:r w:rsidR="00AF0404">
        <w:rPr>
          <w:rFonts w:ascii="Times New Roman" w:hAnsi="Times New Roman"/>
          <w:sz w:val="28"/>
          <w:szCs w:val="28"/>
        </w:rPr>
        <w:t xml:space="preserve"> </w:t>
      </w:r>
      <w:r w:rsidRPr="00AF0404">
        <w:rPr>
          <w:rFonts w:ascii="Times New Roman" w:hAnsi="Times New Roman"/>
          <w:sz w:val="28"/>
          <w:szCs w:val="28"/>
        </w:rPr>
        <w:t>— №</w:t>
      </w:r>
      <w:r w:rsidR="00AF0404">
        <w:rPr>
          <w:rFonts w:ascii="Times New Roman" w:hAnsi="Times New Roman"/>
          <w:sz w:val="28"/>
          <w:szCs w:val="28"/>
        </w:rPr>
        <w:t xml:space="preserve"> </w:t>
      </w:r>
      <w:r w:rsidRPr="00AF0404">
        <w:rPr>
          <w:rFonts w:ascii="Times New Roman" w:hAnsi="Times New Roman"/>
          <w:sz w:val="28"/>
          <w:szCs w:val="28"/>
        </w:rPr>
        <w:t>12.</w:t>
      </w:r>
      <w:r w:rsidR="00AF0404">
        <w:rPr>
          <w:rFonts w:ascii="Times New Roman" w:hAnsi="Times New Roman"/>
          <w:sz w:val="28"/>
          <w:szCs w:val="28"/>
        </w:rPr>
        <w:t xml:space="preserve"> </w:t>
      </w:r>
      <w:r w:rsidRPr="00AF0404">
        <w:rPr>
          <w:rFonts w:ascii="Times New Roman" w:hAnsi="Times New Roman"/>
          <w:sz w:val="28"/>
          <w:szCs w:val="28"/>
        </w:rPr>
        <w:t>— С.</w:t>
      </w:r>
      <w:r w:rsidR="00AF0404">
        <w:rPr>
          <w:rFonts w:ascii="Times New Roman" w:hAnsi="Times New Roman"/>
          <w:sz w:val="28"/>
          <w:szCs w:val="28"/>
        </w:rPr>
        <w:t xml:space="preserve"> </w:t>
      </w:r>
      <w:r w:rsidRPr="00AF0404">
        <w:rPr>
          <w:rFonts w:ascii="Times New Roman" w:hAnsi="Times New Roman"/>
          <w:sz w:val="28"/>
          <w:szCs w:val="28"/>
        </w:rPr>
        <w:t>34—35.</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Палий В.Ф. Развитие методологии управленческого учета / В.Ф.</w:t>
      </w:r>
      <w:r w:rsidR="00AF0404">
        <w:rPr>
          <w:rFonts w:ascii="Times New Roman" w:hAnsi="Times New Roman"/>
          <w:sz w:val="28"/>
          <w:szCs w:val="28"/>
        </w:rPr>
        <w:t xml:space="preserve"> </w:t>
      </w:r>
      <w:r w:rsidRPr="00AF0404">
        <w:rPr>
          <w:rFonts w:ascii="Times New Roman" w:hAnsi="Times New Roman"/>
          <w:sz w:val="28"/>
          <w:szCs w:val="28"/>
        </w:rPr>
        <w:t>Палий // Бухгалтерский учет.</w:t>
      </w:r>
      <w:r w:rsidR="00AF0404">
        <w:rPr>
          <w:rFonts w:ascii="Times New Roman" w:hAnsi="Times New Roman"/>
          <w:sz w:val="28"/>
          <w:szCs w:val="28"/>
        </w:rPr>
        <w:t xml:space="preserve"> </w:t>
      </w:r>
      <w:r w:rsidRPr="00AF0404">
        <w:rPr>
          <w:rFonts w:ascii="Times New Roman" w:hAnsi="Times New Roman"/>
          <w:sz w:val="28"/>
          <w:szCs w:val="28"/>
        </w:rPr>
        <w:t>— 2004.</w:t>
      </w:r>
      <w:r w:rsidR="00AF0404">
        <w:rPr>
          <w:rFonts w:ascii="Times New Roman" w:hAnsi="Times New Roman"/>
          <w:sz w:val="28"/>
          <w:szCs w:val="28"/>
        </w:rPr>
        <w:t xml:space="preserve"> </w:t>
      </w:r>
      <w:r w:rsidRPr="00AF0404">
        <w:rPr>
          <w:rFonts w:ascii="Times New Roman" w:hAnsi="Times New Roman"/>
          <w:sz w:val="28"/>
          <w:szCs w:val="28"/>
        </w:rPr>
        <w:t>— №</w:t>
      </w:r>
      <w:r w:rsidR="00AF0404">
        <w:rPr>
          <w:rFonts w:ascii="Times New Roman" w:hAnsi="Times New Roman"/>
          <w:sz w:val="28"/>
          <w:szCs w:val="28"/>
        </w:rPr>
        <w:t xml:space="preserve"> </w:t>
      </w:r>
      <w:r w:rsidRPr="00AF0404">
        <w:rPr>
          <w:rFonts w:ascii="Times New Roman" w:hAnsi="Times New Roman"/>
          <w:sz w:val="28"/>
          <w:szCs w:val="28"/>
        </w:rPr>
        <w:t>12.</w:t>
      </w:r>
      <w:r w:rsidR="00AF0404">
        <w:rPr>
          <w:rFonts w:ascii="Times New Roman" w:hAnsi="Times New Roman"/>
          <w:sz w:val="28"/>
          <w:szCs w:val="28"/>
        </w:rPr>
        <w:t xml:space="preserve"> </w:t>
      </w:r>
      <w:r w:rsidRPr="00AF0404">
        <w:rPr>
          <w:rFonts w:ascii="Times New Roman" w:hAnsi="Times New Roman"/>
          <w:sz w:val="28"/>
          <w:szCs w:val="28"/>
        </w:rPr>
        <w:t>— С.</w:t>
      </w:r>
      <w:r w:rsidR="00AF0404">
        <w:rPr>
          <w:rFonts w:ascii="Times New Roman" w:hAnsi="Times New Roman"/>
          <w:sz w:val="28"/>
          <w:szCs w:val="28"/>
        </w:rPr>
        <w:t xml:space="preserve"> </w:t>
      </w:r>
      <w:r w:rsidRPr="00AF0404">
        <w:rPr>
          <w:rFonts w:ascii="Times New Roman" w:hAnsi="Times New Roman"/>
          <w:sz w:val="28"/>
          <w:szCs w:val="28"/>
        </w:rPr>
        <w:t>52—55.</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Соколов Я.В. Бухгалтерский учет: от истоков до наших дней: учеб. пособие / Я.В.</w:t>
      </w:r>
      <w:r w:rsidR="00AF0404">
        <w:rPr>
          <w:rFonts w:ascii="Times New Roman" w:hAnsi="Times New Roman"/>
          <w:sz w:val="28"/>
          <w:szCs w:val="28"/>
        </w:rPr>
        <w:t xml:space="preserve"> </w:t>
      </w:r>
      <w:r w:rsidRPr="00AF0404">
        <w:rPr>
          <w:rFonts w:ascii="Times New Roman" w:hAnsi="Times New Roman"/>
          <w:sz w:val="28"/>
          <w:szCs w:val="28"/>
        </w:rPr>
        <w:t>Соколов.</w:t>
      </w:r>
      <w:r w:rsidR="00AF0404">
        <w:rPr>
          <w:rFonts w:ascii="Times New Roman" w:hAnsi="Times New Roman"/>
          <w:sz w:val="28"/>
          <w:szCs w:val="28"/>
        </w:rPr>
        <w:t xml:space="preserve"> </w:t>
      </w:r>
      <w:r w:rsidRPr="00AF0404">
        <w:rPr>
          <w:rFonts w:ascii="Times New Roman" w:hAnsi="Times New Roman"/>
          <w:sz w:val="28"/>
          <w:szCs w:val="28"/>
        </w:rPr>
        <w:t>— М.: Аудит, ЮНИТИ, 1996.</w:t>
      </w:r>
      <w:r w:rsidR="00AF0404">
        <w:rPr>
          <w:rFonts w:ascii="Times New Roman" w:hAnsi="Times New Roman"/>
          <w:sz w:val="28"/>
          <w:szCs w:val="28"/>
        </w:rPr>
        <w:t xml:space="preserve"> </w:t>
      </w:r>
      <w:r w:rsidRPr="00AF0404">
        <w:rPr>
          <w:rFonts w:ascii="Times New Roman" w:hAnsi="Times New Roman"/>
          <w:sz w:val="28"/>
          <w:szCs w:val="28"/>
        </w:rPr>
        <w:t>— 638 с.</w:t>
      </w:r>
    </w:p>
    <w:p w:rsidR="000A340E" w:rsidRPr="00AF0404" w:rsidRDefault="000A340E" w:rsidP="00124662">
      <w:pPr>
        <w:widowControl w:val="0"/>
        <w:numPr>
          <w:ilvl w:val="0"/>
          <w:numId w:val="9"/>
        </w:numPr>
        <w:tabs>
          <w:tab w:val="clear" w:pos="786"/>
          <w:tab w:val="num" w:pos="0"/>
          <w:tab w:val="left" w:pos="426"/>
        </w:tabs>
        <w:spacing w:after="0" w:line="360" w:lineRule="auto"/>
        <w:ind w:left="0" w:firstLine="0"/>
        <w:rPr>
          <w:rFonts w:ascii="Times New Roman" w:hAnsi="Times New Roman"/>
          <w:sz w:val="28"/>
          <w:szCs w:val="28"/>
        </w:rPr>
      </w:pPr>
      <w:r w:rsidRPr="00AF0404">
        <w:rPr>
          <w:rFonts w:ascii="Times New Roman" w:hAnsi="Times New Roman"/>
          <w:sz w:val="28"/>
          <w:szCs w:val="28"/>
        </w:rPr>
        <w:t>Соколов Я.В. История бухгалтерского учета: учеб. / Я.В.</w:t>
      </w:r>
      <w:r w:rsidR="00AF0404">
        <w:rPr>
          <w:rFonts w:ascii="Times New Roman" w:hAnsi="Times New Roman"/>
          <w:sz w:val="28"/>
          <w:szCs w:val="28"/>
        </w:rPr>
        <w:t xml:space="preserve"> </w:t>
      </w:r>
      <w:r w:rsidRPr="00AF0404">
        <w:rPr>
          <w:rFonts w:ascii="Times New Roman" w:hAnsi="Times New Roman"/>
          <w:sz w:val="28"/>
          <w:szCs w:val="28"/>
        </w:rPr>
        <w:t>Соколов, В.Я.</w:t>
      </w:r>
      <w:r w:rsidR="00AF0404">
        <w:rPr>
          <w:rFonts w:ascii="Times New Roman" w:hAnsi="Times New Roman"/>
          <w:sz w:val="28"/>
          <w:szCs w:val="28"/>
        </w:rPr>
        <w:t xml:space="preserve"> </w:t>
      </w:r>
      <w:r w:rsidRPr="00AF0404">
        <w:rPr>
          <w:rFonts w:ascii="Times New Roman" w:hAnsi="Times New Roman"/>
          <w:sz w:val="28"/>
          <w:szCs w:val="28"/>
        </w:rPr>
        <w:t>Соколов.</w:t>
      </w:r>
      <w:r w:rsidR="00AF0404">
        <w:rPr>
          <w:rFonts w:ascii="Times New Roman" w:hAnsi="Times New Roman"/>
          <w:sz w:val="28"/>
          <w:szCs w:val="28"/>
        </w:rPr>
        <w:t xml:space="preserve"> </w:t>
      </w:r>
      <w:r w:rsidRPr="00AF0404">
        <w:rPr>
          <w:rFonts w:ascii="Times New Roman" w:hAnsi="Times New Roman"/>
          <w:sz w:val="28"/>
          <w:szCs w:val="28"/>
        </w:rPr>
        <w:t>— М.: Финансы и статистика, 2004.</w:t>
      </w:r>
      <w:r w:rsidR="00AF0404">
        <w:rPr>
          <w:rFonts w:ascii="Times New Roman" w:hAnsi="Times New Roman"/>
          <w:sz w:val="28"/>
          <w:szCs w:val="28"/>
        </w:rPr>
        <w:t xml:space="preserve"> </w:t>
      </w:r>
      <w:r w:rsidRPr="00AF0404">
        <w:rPr>
          <w:rFonts w:ascii="Times New Roman" w:hAnsi="Times New Roman"/>
          <w:sz w:val="28"/>
          <w:szCs w:val="28"/>
        </w:rPr>
        <w:t>— 272</w:t>
      </w:r>
      <w:r w:rsidR="00AF0404">
        <w:rPr>
          <w:rFonts w:ascii="Times New Roman" w:hAnsi="Times New Roman"/>
          <w:sz w:val="28"/>
          <w:szCs w:val="28"/>
        </w:rPr>
        <w:t xml:space="preserve"> </w:t>
      </w:r>
      <w:r w:rsidRPr="00AF0404">
        <w:rPr>
          <w:rFonts w:ascii="Times New Roman" w:hAnsi="Times New Roman"/>
          <w:sz w:val="28"/>
          <w:szCs w:val="28"/>
        </w:rPr>
        <w:t>с.</w:t>
      </w:r>
    </w:p>
    <w:p w:rsidR="00C42973" w:rsidRPr="00AF0404" w:rsidRDefault="00C42973" w:rsidP="00124662">
      <w:pPr>
        <w:widowControl w:val="0"/>
        <w:numPr>
          <w:ilvl w:val="0"/>
          <w:numId w:val="9"/>
        </w:numPr>
        <w:tabs>
          <w:tab w:val="clear" w:pos="786"/>
          <w:tab w:val="num" w:pos="0"/>
          <w:tab w:val="left" w:pos="426"/>
        </w:tabs>
        <w:autoSpaceDE w:val="0"/>
        <w:autoSpaceDN w:val="0"/>
        <w:adjustRightInd w:val="0"/>
        <w:spacing w:after="0" w:line="360" w:lineRule="auto"/>
        <w:ind w:left="0" w:firstLine="0"/>
        <w:rPr>
          <w:rFonts w:ascii="Times New Roman" w:hAnsi="Times New Roman"/>
          <w:sz w:val="28"/>
          <w:szCs w:val="28"/>
        </w:rPr>
      </w:pPr>
      <w:r w:rsidRPr="00AF0404">
        <w:rPr>
          <w:rFonts w:ascii="Times New Roman" w:hAnsi="Times New Roman"/>
          <w:sz w:val="28"/>
          <w:szCs w:val="28"/>
        </w:rPr>
        <w:t>Управленческий учет: Учебное пособие/ Под ред. А.Д.Шеремета . - 2-е изд., испр. - М.: ИД ФБК-ПРЕСС, 2004. - 512с.</w:t>
      </w:r>
    </w:p>
    <w:p w:rsidR="00C42973" w:rsidRPr="00AF0404" w:rsidRDefault="00C42973" w:rsidP="00124662">
      <w:pPr>
        <w:widowControl w:val="0"/>
        <w:numPr>
          <w:ilvl w:val="0"/>
          <w:numId w:val="9"/>
        </w:numPr>
        <w:tabs>
          <w:tab w:val="clear" w:pos="786"/>
          <w:tab w:val="num" w:pos="0"/>
          <w:tab w:val="left" w:pos="426"/>
        </w:tabs>
        <w:autoSpaceDE w:val="0"/>
        <w:autoSpaceDN w:val="0"/>
        <w:adjustRightInd w:val="0"/>
        <w:spacing w:after="0" w:line="360" w:lineRule="auto"/>
        <w:ind w:left="0" w:firstLine="0"/>
        <w:rPr>
          <w:rFonts w:ascii="Times New Roman" w:hAnsi="Times New Roman"/>
          <w:sz w:val="28"/>
          <w:szCs w:val="28"/>
        </w:rPr>
      </w:pPr>
      <w:r w:rsidRPr="00AF0404">
        <w:rPr>
          <w:rFonts w:ascii="Times New Roman" w:hAnsi="Times New Roman"/>
          <w:sz w:val="28"/>
          <w:szCs w:val="28"/>
        </w:rPr>
        <w:t>Карпова</w:t>
      </w:r>
      <w:r w:rsidR="00AF0404">
        <w:rPr>
          <w:rFonts w:ascii="Times New Roman" w:hAnsi="Times New Roman"/>
          <w:sz w:val="28"/>
          <w:szCs w:val="28"/>
        </w:rPr>
        <w:t xml:space="preserve"> </w:t>
      </w:r>
      <w:r w:rsidRPr="00AF0404">
        <w:rPr>
          <w:rFonts w:ascii="Times New Roman" w:hAnsi="Times New Roman"/>
          <w:sz w:val="28"/>
          <w:szCs w:val="28"/>
        </w:rPr>
        <w:t>Т.П. Управленческий учет: Учебник для вузов. - М.: ЮНИТИ, 2003. -350с</w:t>
      </w:r>
    </w:p>
    <w:p w:rsidR="00C42973" w:rsidRPr="00AF0404" w:rsidRDefault="00C42973" w:rsidP="00124662">
      <w:pPr>
        <w:widowControl w:val="0"/>
        <w:numPr>
          <w:ilvl w:val="0"/>
          <w:numId w:val="9"/>
        </w:numPr>
        <w:tabs>
          <w:tab w:val="clear" w:pos="786"/>
          <w:tab w:val="num" w:pos="0"/>
          <w:tab w:val="left" w:pos="426"/>
        </w:tabs>
        <w:autoSpaceDE w:val="0"/>
        <w:autoSpaceDN w:val="0"/>
        <w:adjustRightInd w:val="0"/>
        <w:spacing w:after="0" w:line="360" w:lineRule="auto"/>
        <w:ind w:left="0" w:firstLine="0"/>
        <w:rPr>
          <w:rFonts w:ascii="Times New Roman" w:hAnsi="Times New Roman"/>
          <w:sz w:val="28"/>
          <w:szCs w:val="28"/>
        </w:rPr>
      </w:pPr>
      <w:r w:rsidRPr="00AF0404">
        <w:rPr>
          <w:rFonts w:ascii="Times New Roman" w:hAnsi="Times New Roman"/>
          <w:sz w:val="28"/>
          <w:szCs w:val="28"/>
        </w:rPr>
        <w:t>Ивашкевич В.Б. Практикум по управленческому учету и контролингу: Учеб.пособие. - М.: Финансы и статистика, 2004. - 160с</w:t>
      </w:r>
    </w:p>
    <w:p w:rsidR="00C42973" w:rsidRPr="00AF0404" w:rsidRDefault="00C42973" w:rsidP="00124662">
      <w:pPr>
        <w:widowControl w:val="0"/>
        <w:tabs>
          <w:tab w:val="num" w:pos="0"/>
          <w:tab w:val="left" w:pos="426"/>
        </w:tabs>
        <w:spacing w:after="0" w:line="360" w:lineRule="auto"/>
        <w:rPr>
          <w:rFonts w:ascii="Times New Roman" w:hAnsi="Times New Roman"/>
          <w:sz w:val="28"/>
          <w:szCs w:val="28"/>
        </w:rPr>
      </w:pPr>
      <w:bookmarkStart w:id="15" w:name="_GoBack"/>
      <w:bookmarkEnd w:id="15"/>
    </w:p>
    <w:sectPr w:rsidR="00C42973" w:rsidRPr="00AF0404" w:rsidSect="00AF0404">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A0" w:rsidRDefault="001F21A0" w:rsidP="009821FD">
      <w:pPr>
        <w:spacing w:after="0" w:line="240" w:lineRule="auto"/>
      </w:pPr>
      <w:r>
        <w:separator/>
      </w:r>
    </w:p>
  </w:endnote>
  <w:endnote w:type="continuationSeparator" w:id="0">
    <w:p w:rsidR="001F21A0" w:rsidRDefault="001F21A0" w:rsidP="0098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A0" w:rsidRDefault="001F21A0" w:rsidP="009821FD">
      <w:pPr>
        <w:spacing w:after="0" w:line="240" w:lineRule="auto"/>
      </w:pPr>
      <w:r>
        <w:separator/>
      </w:r>
    </w:p>
  </w:footnote>
  <w:footnote w:type="continuationSeparator" w:id="0">
    <w:p w:rsidR="001F21A0" w:rsidRDefault="001F21A0" w:rsidP="009821FD">
      <w:pPr>
        <w:spacing w:after="0" w:line="240" w:lineRule="auto"/>
      </w:pPr>
      <w:r>
        <w:continuationSeparator/>
      </w:r>
    </w:p>
  </w:footnote>
  <w:footnote w:id="1">
    <w:p w:rsidR="001F21A0" w:rsidRDefault="005B395A" w:rsidP="00124662">
      <w:pPr>
        <w:pStyle w:val="ae"/>
      </w:pPr>
      <w:r>
        <w:rPr>
          <w:rStyle w:val="ac"/>
        </w:rPr>
        <w:footnoteRef/>
      </w:r>
      <w:r>
        <w:t xml:space="preserve"> </w:t>
      </w:r>
      <w:r w:rsidRPr="005B395A">
        <w:rPr>
          <w:sz w:val="18"/>
          <w:szCs w:val="18"/>
        </w:rPr>
        <w:t xml:space="preserve">Родился около </w:t>
      </w:r>
      <w:r w:rsidRPr="00C1459E">
        <w:rPr>
          <w:sz w:val="18"/>
          <w:szCs w:val="18"/>
        </w:rPr>
        <w:t>1445</w:t>
      </w:r>
      <w:r w:rsidRPr="005B395A">
        <w:rPr>
          <w:sz w:val="18"/>
          <w:szCs w:val="18"/>
        </w:rPr>
        <w:t xml:space="preserve"> в итальянском городке Борго-Сан-Сеполькро в провинции </w:t>
      </w:r>
      <w:r w:rsidRPr="00C1459E">
        <w:rPr>
          <w:sz w:val="18"/>
          <w:szCs w:val="18"/>
        </w:rPr>
        <w:t>Ареццо</w:t>
      </w:r>
      <w:r w:rsidRPr="005B395A">
        <w:rPr>
          <w:sz w:val="18"/>
          <w:szCs w:val="18"/>
        </w:rPr>
        <w:t>. Был одним из трёх сыновей в семье нотариуса Батоломео Пачоли.</w:t>
      </w:r>
      <w:r>
        <w:rPr>
          <w:sz w:val="18"/>
          <w:szCs w:val="18"/>
        </w:rPr>
        <w:t xml:space="preserve"> Основатель современной бухгалтерии.</w:t>
      </w:r>
    </w:p>
  </w:footnote>
  <w:footnote w:id="2">
    <w:p w:rsidR="001F21A0" w:rsidRDefault="001E711D">
      <w:pPr>
        <w:pStyle w:val="aa"/>
      </w:pPr>
      <w:r>
        <w:rPr>
          <w:rStyle w:val="ac"/>
        </w:rPr>
        <w:footnoteRef/>
      </w:r>
      <w:r>
        <w:t xml:space="preserve"> </w:t>
      </w:r>
      <w:r w:rsidRPr="001E711D">
        <w:rPr>
          <w:rFonts w:ascii="Arial" w:hAnsi="Arial" w:cs="Arial"/>
          <w:sz w:val="18"/>
          <w:szCs w:val="18"/>
        </w:rPr>
        <w:t>Отец научного менеджмента американец Фредерик Уинслоу Тейлор (F. W. Taylor, 1856-1915) не только заложил теоретические основы, но и произвел настоящий переворот в управлении производством.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1FD" w:rsidRPr="00AF0404" w:rsidRDefault="00C1459E" w:rsidP="00AF0404">
    <w:pPr>
      <w:pStyle w:val="a4"/>
      <w:jc w:val="cente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6993"/>
    <w:multiLevelType w:val="multilevel"/>
    <w:tmpl w:val="D1C61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75706"/>
    <w:multiLevelType w:val="multilevel"/>
    <w:tmpl w:val="4322DD3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22637721"/>
    <w:multiLevelType w:val="hybridMultilevel"/>
    <w:tmpl w:val="0B8AEC90"/>
    <w:lvl w:ilvl="0" w:tplc="6B783C9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23315935"/>
    <w:multiLevelType w:val="multilevel"/>
    <w:tmpl w:val="10BA01A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72D48DD"/>
    <w:multiLevelType w:val="multilevel"/>
    <w:tmpl w:val="24A8A6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A7F1FD1"/>
    <w:multiLevelType w:val="multilevel"/>
    <w:tmpl w:val="BB02D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B2B0B"/>
    <w:multiLevelType w:val="multilevel"/>
    <w:tmpl w:val="14906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143B5"/>
    <w:multiLevelType w:val="multilevel"/>
    <w:tmpl w:val="5CF0E4AC"/>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BCF3304"/>
    <w:multiLevelType w:val="multilevel"/>
    <w:tmpl w:val="A2343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26522A"/>
    <w:multiLevelType w:val="hybridMultilevel"/>
    <w:tmpl w:val="C9FA1ED8"/>
    <w:lvl w:ilvl="0" w:tplc="9006D25A">
      <w:start w:val="1"/>
      <w:numFmt w:val="decimal"/>
      <w:lvlText w:val="%1."/>
      <w:lvlJc w:val="left"/>
      <w:pPr>
        <w:tabs>
          <w:tab w:val="num" w:pos="680"/>
        </w:tabs>
        <w:ind w:left="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8"/>
  </w:num>
  <w:num w:numId="4">
    <w:abstractNumId w:val="0"/>
  </w:num>
  <w:num w:numId="5">
    <w:abstractNumId w:val="3"/>
  </w:num>
  <w:num w:numId="6">
    <w:abstractNumId w:val="6"/>
  </w:num>
  <w:num w:numId="7">
    <w:abstractNumId w:val="4"/>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AB1"/>
    <w:rsid w:val="000444FF"/>
    <w:rsid w:val="000A340E"/>
    <w:rsid w:val="000B6520"/>
    <w:rsid w:val="000B7203"/>
    <w:rsid w:val="000C64B0"/>
    <w:rsid w:val="00124662"/>
    <w:rsid w:val="001E711D"/>
    <w:rsid w:val="001F21A0"/>
    <w:rsid w:val="00206146"/>
    <w:rsid w:val="00265019"/>
    <w:rsid w:val="003C1946"/>
    <w:rsid w:val="00425CE4"/>
    <w:rsid w:val="00467FB4"/>
    <w:rsid w:val="004E2B39"/>
    <w:rsid w:val="00566AA6"/>
    <w:rsid w:val="005B395A"/>
    <w:rsid w:val="006667F5"/>
    <w:rsid w:val="006F1CE5"/>
    <w:rsid w:val="00721DFC"/>
    <w:rsid w:val="007B6A82"/>
    <w:rsid w:val="007E52F9"/>
    <w:rsid w:val="00853AB1"/>
    <w:rsid w:val="00903966"/>
    <w:rsid w:val="009821FD"/>
    <w:rsid w:val="009D0EB2"/>
    <w:rsid w:val="00AF0404"/>
    <w:rsid w:val="00BA463F"/>
    <w:rsid w:val="00C1459E"/>
    <w:rsid w:val="00C42973"/>
    <w:rsid w:val="00CD6820"/>
    <w:rsid w:val="00DF7358"/>
    <w:rsid w:val="00E20463"/>
    <w:rsid w:val="00E86B9D"/>
    <w:rsid w:val="00EF3866"/>
    <w:rsid w:val="00F6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790BEF-BAB0-4FC6-8367-A7AA238D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86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3AB1"/>
    <w:pPr>
      <w:ind w:left="720"/>
      <w:contextualSpacing/>
    </w:pPr>
  </w:style>
  <w:style w:type="paragraph" w:styleId="a4">
    <w:name w:val="header"/>
    <w:basedOn w:val="a"/>
    <w:link w:val="a5"/>
    <w:uiPriority w:val="99"/>
    <w:unhideWhenUsed/>
    <w:rsid w:val="009821FD"/>
    <w:pPr>
      <w:tabs>
        <w:tab w:val="center" w:pos="4677"/>
        <w:tab w:val="right" w:pos="9355"/>
      </w:tabs>
      <w:spacing w:after="0" w:line="240" w:lineRule="auto"/>
    </w:pPr>
  </w:style>
  <w:style w:type="character" w:customStyle="1" w:styleId="a5">
    <w:name w:val="Верхний колонтитул Знак"/>
    <w:link w:val="a4"/>
    <w:uiPriority w:val="99"/>
    <w:locked/>
    <w:rsid w:val="009821FD"/>
    <w:rPr>
      <w:rFonts w:cs="Times New Roman"/>
    </w:rPr>
  </w:style>
  <w:style w:type="paragraph" w:styleId="a6">
    <w:name w:val="footer"/>
    <w:basedOn w:val="a"/>
    <w:link w:val="a7"/>
    <w:uiPriority w:val="99"/>
    <w:semiHidden/>
    <w:unhideWhenUsed/>
    <w:rsid w:val="009821FD"/>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9821FD"/>
    <w:rPr>
      <w:rFonts w:cs="Times New Roman"/>
    </w:rPr>
  </w:style>
  <w:style w:type="paragraph" w:styleId="a8">
    <w:name w:val="Balloon Text"/>
    <w:basedOn w:val="a"/>
    <w:link w:val="a9"/>
    <w:uiPriority w:val="99"/>
    <w:semiHidden/>
    <w:unhideWhenUsed/>
    <w:rsid w:val="00721DF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721DFC"/>
    <w:rPr>
      <w:rFonts w:ascii="Tahoma" w:hAnsi="Tahoma" w:cs="Tahoma"/>
      <w:sz w:val="16"/>
      <w:szCs w:val="16"/>
    </w:rPr>
  </w:style>
  <w:style w:type="paragraph" w:styleId="aa">
    <w:name w:val="footnote text"/>
    <w:basedOn w:val="a"/>
    <w:link w:val="ab"/>
    <w:uiPriority w:val="99"/>
    <w:semiHidden/>
    <w:unhideWhenUsed/>
    <w:rsid w:val="005B395A"/>
    <w:pPr>
      <w:spacing w:after="0" w:line="240" w:lineRule="auto"/>
    </w:pPr>
    <w:rPr>
      <w:sz w:val="20"/>
      <w:szCs w:val="20"/>
    </w:rPr>
  </w:style>
  <w:style w:type="character" w:customStyle="1" w:styleId="ab">
    <w:name w:val="Текст сноски Знак"/>
    <w:link w:val="aa"/>
    <w:uiPriority w:val="99"/>
    <w:semiHidden/>
    <w:locked/>
    <w:rsid w:val="005B395A"/>
    <w:rPr>
      <w:rFonts w:cs="Times New Roman"/>
      <w:sz w:val="20"/>
      <w:szCs w:val="20"/>
    </w:rPr>
  </w:style>
  <w:style w:type="character" w:styleId="ac">
    <w:name w:val="footnote reference"/>
    <w:uiPriority w:val="99"/>
    <w:semiHidden/>
    <w:unhideWhenUsed/>
    <w:rsid w:val="005B395A"/>
    <w:rPr>
      <w:rFonts w:cs="Times New Roman"/>
      <w:vertAlign w:val="superscript"/>
    </w:rPr>
  </w:style>
  <w:style w:type="character" w:styleId="ad">
    <w:name w:val="Hyperlink"/>
    <w:uiPriority w:val="99"/>
    <w:semiHidden/>
    <w:unhideWhenUsed/>
    <w:rsid w:val="005B395A"/>
    <w:rPr>
      <w:rFonts w:cs="Times New Roman"/>
      <w:color w:val="0000FF"/>
      <w:u w:val="single"/>
    </w:rPr>
  </w:style>
  <w:style w:type="paragraph" w:styleId="ae">
    <w:name w:val="Normal (Web)"/>
    <w:basedOn w:val="a"/>
    <w:uiPriority w:val="99"/>
    <w:unhideWhenUsed/>
    <w:rsid w:val="005B395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47461">
      <w:marLeft w:val="0"/>
      <w:marRight w:val="0"/>
      <w:marTop w:val="0"/>
      <w:marBottom w:val="0"/>
      <w:divBdr>
        <w:top w:val="none" w:sz="0" w:space="0" w:color="auto"/>
        <w:left w:val="none" w:sz="0" w:space="0" w:color="auto"/>
        <w:bottom w:val="none" w:sz="0" w:space="0" w:color="auto"/>
        <w:right w:val="none" w:sz="0" w:space="0" w:color="auto"/>
      </w:divBdr>
      <w:divsChild>
        <w:div w:id="1450247463">
          <w:marLeft w:val="0"/>
          <w:marRight w:val="0"/>
          <w:marTop w:val="0"/>
          <w:marBottom w:val="0"/>
          <w:divBdr>
            <w:top w:val="none" w:sz="0" w:space="0" w:color="auto"/>
            <w:left w:val="none" w:sz="0" w:space="0" w:color="auto"/>
            <w:bottom w:val="none" w:sz="0" w:space="0" w:color="auto"/>
            <w:right w:val="none" w:sz="0" w:space="0" w:color="auto"/>
          </w:divBdr>
          <w:divsChild>
            <w:div w:id="1450247460">
              <w:marLeft w:val="0"/>
              <w:marRight w:val="0"/>
              <w:marTop w:val="0"/>
              <w:marBottom w:val="0"/>
              <w:divBdr>
                <w:top w:val="none" w:sz="0" w:space="0" w:color="auto"/>
                <w:left w:val="none" w:sz="0" w:space="0" w:color="auto"/>
                <w:bottom w:val="none" w:sz="0" w:space="0" w:color="auto"/>
                <w:right w:val="none" w:sz="0" w:space="0" w:color="auto"/>
              </w:divBdr>
              <w:divsChild>
                <w:div w:id="1450247464">
                  <w:marLeft w:val="0"/>
                  <w:marRight w:val="0"/>
                  <w:marTop w:val="0"/>
                  <w:marBottom w:val="0"/>
                  <w:divBdr>
                    <w:top w:val="none" w:sz="0" w:space="0" w:color="auto"/>
                    <w:left w:val="none" w:sz="0" w:space="0" w:color="auto"/>
                    <w:bottom w:val="none" w:sz="0" w:space="0" w:color="auto"/>
                    <w:right w:val="none" w:sz="0" w:space="0" w:color="auto"/>
                  </w:divBdr>
                  <w:divsChild>
                    <w:div w:id="14502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0BF2-3D85-40A2-8660-ED478F24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4327</Words>
  <Characters>24668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Логист</dc:creator>
  <cp:keywords/>
  <dc:description/>
  <cp:lastModifiedBy>admin</cp:lastModifiedBy>
  <cp:revision>2</cp:revision>
  <cp:lastPrinted>2009-10-11T07:22:00Z</cp:lastPrinted>
  <dcterms:created xsi:type="dcterms:W3CDTF">2014-03-03T18:57:00Z</dcterms:created>
  <dcterms:modified xsi:type="dcterms:W3CDTF">2014-03-03T18:57:00Z</dcterms:modified>
</cp:coreProperties>
</file>