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50" w:rsidRPr="00860750" w:rsidRDefault="00860750" w:rsidP="00860750">
      <w:pPr>
        <w:pStyle w:val="af"/>
        <w:jc w:val="center"/>
      </w:pPr>
      <w:r w:rsidRPr="00860750">
        <w:t>Министерство образования российской федерации</w:t>
      </w:r>
    </w:p>
    <w:p w:rsidR="00860750" w:rsidRPr="00860750" w:rsidRDefault="00860750" w:rsidP="00860750">
      <w:pPr>
        <w:pStyle w:val="af"/>
        <w:jc w:val="center"/>
      </w:pPr>
      <w:r w:rsidRPr="00860750">
        <w:t>Всероссийский заочный</w:t>
      </w:r>
      <w:r>
        <w:t xml:space="preserve"> </w:t>
      </w:r>
      <w:r w:rsidRPr="00860750">
        <w:t>финансово-экономический институт</w:t>
      </w:r>
    </w:p>
    <w:p w:rsidR="008377C2" w:rsidRPr="00860750" w:rsidRDefault="00860750" w:rsidP="00860750">
      <w:pPr>
        <w:pStyle w:val="af"/>
        <w:jc w:val="center"/>
      </w:pPr>
      <w:r w:rsidRPr="00860750">
        <w:t>Уфимский филиал</w:t>
      </w:r>
    </w:p>
    <w:p w:rsidR="008377C2" w:rsidRPr="00860750" w:rsidRDefault="008377C2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377C2" w:rsidRDefault="008377C2" w:rsidP="00860750">
      <w:pPr>
        <w:pStyle w:val="af"/>
        <w:jc w:val="center"/>
      </w:pPr>
    </w:p>
    <w:p w:rsidR="00860750" w:rsidRDefault="00860750" w:rsidP="00860750">
      <w:pPr>
        <w:pStyle w:val="af"/>
        <w:jc w:val="center"/>
      </w:pPr>
    </w:p>
    <w:p w:rsidR="00860750" w:rsidRPr="00860750" w:rsidRDefault="00860750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60750" w:rsidRPr="00860750" w:rsidRDefault="00860750" w:rsidP="00860750">
      <w:pPr>
        <w:pStyle w:val="af"/>
        <w:jc w:val="center"/>
      </w:pPr>
    </w:p>
    <w:p w:rsidR="00860750" w:rsidRPr="00860750" w:rsidRDefault="008377C2" w:rsidP="00860750">
      <w:pPr>
        <w:pStyle w:val="af"/>
        <w:jc w:val="center"/>
      </w:pPr>
      <w:r w:rsidRPr="00860750">
        <w:t>КУРСОВАЯ</w:t>
      </w:r>
      <w:r w:rsidR="00860750" w:rsidRPr="00860750">
        <w:t xml:space="preserve"> </w:t>
      </w:r>
      <w:r w:rsidRPr="00860750">
        <w:t>РАБОТА</w:t>
      </w:r>
    </w:p>
    <w:p w:rsidR="00860750" w:rsidRPr="00860750" w:rsidRDefault="008377C2" w:rsidP="00860750">
      <w:pPr>
        <w:pStyle w:val="af"/>
        <w:jc w:val="center"/>
      </w:pPr>
      <w:r w:rsidRPr="00860750">
        <w:t>По предмету:</w:t>
      </w:r>
      <w:r w:rsidR="00860750" w:rsidRPr="00860750">
        <w:t xml:space="preserve"> </w:t>
      </w:r>
      <w:r w:rsidRPr="00860750">
        <w:t>Внутренний</w:t>
      </w:r>
      <w:r w:rsidR="00860750" w:rsidRPr="00860750">
        <w:t xml:space="preserve"> </w:t>
      </w:r>
      <w:r w:rsidRPr="00860750">
        <w:t>аудит</w:t>
      </w:r>
    </w:p>
    <w:p w:rsidR="008377C2" w:rsidRPr="00860750" w:rsidRDefault="008377C2" w:rsidP="00860750">
      <w:pPr>
        <w:pStyle w:val="af"/>
        <w:jc w:val="center"/>
      </w:pPr>
      <w:r w:rsidRPr="00860750">
        <w:t>На тему:</w:t>
      </w:r>
      <w:r w:rsidR="00860750" w:rsidRPr="00860750">
        <w:t xml:space="preserve"> </w:t>
      </w:r>
      <w:r w:rsidRPr="00860750">
        <w:t>Внутренний аудит материально-</w:t>
      </w:r>
      <w:r w:rsidR="00D421D0">
        <w:t>п</w:t>
      </w:r>
      <w:r w:rsidRPr="00860750">
        <w:t>роизводственных</w:t>
      </w:r>
      <w:r w:rsidR="00860750" w:rsidRPr="00860750">
        <w:t xml:space="preserve"> </w:t>
      </w:r>
      <w:r w:rsidRPr="00860750">
        <w:t>запасов их движение и использование</w:t>
      </w:r>
    </w:p>
    <w:p w:rsidR="008377C2" w:rsidRDefault="008377C2" w:rsidP="00860750">
      <w:pPr>
        <w:pStyle w:val="af"/>
        <w:jc w:val="center"/>
      </w:pPr>
    </w:p>
    <w:p w:rsidR="00860750" w:rsidRPr="00860750" w:rsidRDefault="00860750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60750" w:rsidRPr="00860750" w:rsidRDefault="008377C2" w:rsidP="00860750">
      <w:pPr>
        <w:pStyle w:val="af"/>
      </w:pPr>
      <w:r w:rsidRPr="00860750">
        <w:t>Факультет: Учетно-статистический</w:t>
      </w:r>
    </w:p>
    <w:p w:rsidR="00860750" w:rsidRPr="00860750" w:rsidRDefault="008377C2" w:rsidP="00860750">
      <w:pPr>
        <w:pStyle w:val="af"/>
      </w:pPr>
      <w:r w:rsidRPr="00860750">
        <w:t>Специальность: Бухучет и аудит</w:t>
      </w:r>
    </w:p>
    <w:p w:rsidR="00860750" w:rsidRPr="00860750" w:rsidRDefault="008377C2" w:rsidP="00860750">
      <w:pPr>
        <w:pStyle w:val="af"/>
      </w:pPr>
      <w:r w:rsidRPr="00860750">
        <w:t>Студентки 5 курса, 1 поток, 3 группа</w:t>
      </w:r>
    </w:p>
    <w:p w:rsidR="00860750" w:rsidRPr="00860750" w:rsidRDefault="008377C2" w:rsidP="00860750">
      <w:pPr>
        <w:pStyle w:val="af"/>
      </w:pPr>
      <w:r w:rsidRPr="00860750">
        <w:t>Выполнила: Хайруллина Лиля Мансуровна</w:t>
      </w:r>
    </w:p>
    <w:p w:rsidR="00860750" w:rsidRPr="00860750" w:rsidRDefault="008377C2" w:rsidP="00860750">
      <w:pPr>
        <w:pStyle w:val="af"/>
      </w:pPr>
      <w:r w:rsidRPr="00860750">
        <w:t>Проверила: Ахтамова Гульнара Авхадиевна</w:t>
      </w:r>
    </w:p>
    <w:p w:rsidR="00860750" w:rsidRPr="00860750" w:rsidRDefault="00860750" w:rsidP="00860750">
      <w:pPr>
        <w:pStyle w:val="af"/>
        <w:jc w:val="center"/>
      </w:pPr>
    </w:p>
    <w:p w:rsidR="00860750" w:rsidRPr="00860750" w:rsidRDefault="00860750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</w:p>
    <w:p w:rsidR="00860750" w:rsidRPr="00860750" w:rsidRDefault="00860750" w:rsidP="00860750">
      <w:pPr>
        <w:pStyle w:val="af"/>
        <w:jc w:val="center"/>
      </w:pPr>
    </w:p>
    <w:p w:rsidR="008377C2" w:rsidRPr="00860750" w:rsidRDefault="008377C2" w:rsidP="00860750">
      <w:pPr>
        <w:pStyle w:val="af"/>
        <w:jc w:val="center"/>
      </w:pPr>
      <w:r w:rsidRPr="00860750">
        <w:t>Уфа - 2004</w:t>
      </w:r>
    </w:p>
    <w:p w:rsidR="008377C2" w:rsidRPr="00860750" w:rsidRDefault="00860750" w:rsidP="00860750">
      <w:pPr>
        <w:pStyle w:val="af"/>
      </w:pPr>
      <w:r>
        <w:br w:type="page"/>
      </w:r>
      <w:r w:rsidR="008377C2" w:rsidRPr="00860750">
        <w:t>Содержание</w:t>
      </w:r>
    </w:p>
    <w:p w:rsidR="00860750" w:rsidRPr="00860750" w:rsidRDefault="00860750" w:rsidP="00860750">
      <w:pPr>
        <w:pStyle w:val="af"/>
      </w:pPr>
    </w:p>
    <w:p w:rsidR="008377C2" w:rsidRPr="00860750" w:rsidRDefault="008377C2" w:rsidP="00565171">
      <w:pPr>
        <w:pStyle w:val="af"/>
        <w:ind w:firstLine="0"/>
        <w:jc w:val="left"/>
      </w:pPr>
      <w:r w:rsidRPr="00860750">
        <w:t>Введение</w:t>
      </w:r>
    </w:p>
    <w:p w:rsidR="008377C2" w:rsidRPr="00860750" w:rsidRDefault="00565171" w:rsidP="00565171">
      <w:pPr>
        <w:pStyle w:val="af"/>
        <w:ind w:firstLine="0"/>
        <w:jc w:val="left"/>
      </w:pPr>
      <w:r>
        <w:t xml:space="preserve">1. </w:t>
      </w:r>
      <w:r w:rsidR="008377C2" w:rsidRPr="00860750">
        <w:t>Последовательность внутренней проверки поступления и выбытия матер</w:t>
      </w:r>
      <w:r>
        <w:t>иально-производственных запасов</w:t>
      </w:r>
    </w:p>
    <w:p w:rsidR="008377C2" w:rsidRPr="00860750" w:rsidRDefault="008377C2" w:rsidP="00565171">
      <w:pPr>
        <w:pStyle w:val="af"/>
        <w:numPr>
          <w:ilvl w:val="0"/>
          <w:numId w:val="29"/>
        </w:numPr>
        <w:ind w:left="0" w:firstLine="0"/>
        <w:jc w:val="left"/>
      </w:pPr>
      <w:r w:rsidRPr="00860750">
        <w:t>Аудит опе</w:t>
      </w:r>
      <w:r w:rsidR="00565171">
        <w:t>раций по поступлению материалов</w:t>
      </w:r>
    </w:p>
    <w:p w:rsidR="008377C2" w:rsidRPr="00860750" w:rsidRDefault="008377C2" w:rsidP="00565171">
      <w:pPr>
        <w:pStyle w:val="af"/>
        <w:numPr>
          <w:ilvl w:val="0"/>
          <w:numId w:val="29"/>
        </w:numPr>
        <w:ind w:left="0" w:firstLine="0"/>
        <w:jc w:val="left"/>
      </w:pPr>
      <w:r w:rsidRPr="00860750">
        <w:t>Аудит операций по выбыти</w:t>
      </w:r>
      <w:r w:rsidR="00565171">
        <w:t>ю: продаж и списания материалов</w:t>
      </w:r>
    </w:p>
    <w:p w:rsidR="008377C2" w:rsidRPr="00860750" w:rsidRDefault="008377C2" w:rsidP="00565171">
      <w:pPr>
        <w:pStyle w:val="af"/>
        <w:numPr>
          <w:ilvl w:val="0"/>
          <w:numId w:val="29"/>
        </w:numPr>
        <w:ind w:left="0" w:firstLine="0"/>
        <w:jc w:val="left"/>
      </w:pPr>
      <w:r w:rsidRPr="00860750">
        <w:t>Аудит учета материа</w:t>
      </w:r>
      <w:r w:rsidR="00565171">
        <w:t>лов на складах</w:t>
      </w:r>
    </w:p>
    <w:p w:rsidR="008377C2" w:rsidRPr="00860750" w:rsidRDefault="00565171" w:rsidP="00565171">
      <w:pPr>
        <w:pStyle w:val="af"/>
        <w:ind w:firstLine="0"/>
        <w:jc w:val="left"/>
      </w:pPr>
      <w:r>
        <w:t xml:space="preserve">2. </w:t>
      </w:r>
      <w:r w:rsidR="008377C2" w:rsidRPr="00860750">
        <w:t>Внутренний аудит материально-производственных запасов в МУП Совхоз-заводе</w:t>
      </w:r>
      <w:r>
        <w:t xml:space="preserve"> «Раевский»</w:t>
      </w:r>
    </w:p>
    <w:p w:rsidR="008377C2" w:rsidRPr="00860750" w:rsidRDefault="008377C2" w:rsidP="00565171">
      <w:pPr>
        <w:pStyle w:val="af"/>
        <w:ind w:firstLine="0"/>
        <w:jc w:val="left"/>
      </w:pPr>
      <w:r w:rsidRPr="00860750">
        <w:t>2.1 Краткая характеристи</w:t>
      </w:r>
      <w:r w:rsidR="00565171">
        <w:t>ка МУП Совхоз-завода «Раевский»</w:t>
      </w:r>
    </w:p>
    <w:p w:rsidR="008377C2" w:rsidRPr="00860750" w:rsidRDefault="008377C2" w:rsidP="00565171">
      <w:pPr>
        <w:pStyle w:val="af"/>
        <w:ind w:firstLine="0"/>
        <w:jc w:val="left"/>
      </w:pPr>
      <w:r w:rsidRPr="00860750">
        <w:t>2.2 Аудит учета материалов в бухгалтерии</w:t>
      </w:r>
      <w:r w:rsidR="00860750" w:rsidRPr="00860750">
        <w:t xml:space="preserve"> </w:t>
      </w:r>
      <w:r w:rsidR="00565171">
        <w:t>МУП Савхоз-завода «Раевский»</w:t>
      </w:r>
    </w:p>
    <w:p w:rsidR="008377C2" w:rsidRPr="00860750" w:rsidRDefault="008377C2" w:rsidP="00565171">
      <w:pPr>
        <w:pStyle w:val="af"/>
        <w:ind w:firstLine="0"/>
        <w:jc w:val="left"/>
      </w:pPr>
      <w:r w:rsidRPr="00860750">
        <w:t>2.3 Внутренний аудит операций по поступлению и</w:t>
      </w:r>
      <w:r w:rsidR="00860750" w:rsidRPr="00860750">
        <w:t xml:space="preserve"> </w:t>
      </w:r>
      <w:r w:rsidRPr="00860750">
        <w:t>движению материально-</w:t>
      </w:r>
      <w:r w:rsidR="00860750" w:rsidRPr="00860750">
        <w:t xml:space="preserve"> </w:t>
      </w:r>
      <w:r w:rsidRPr="00860750">
        <w:t>производственных запасов по</w:t>
      </w:r>
      <w:r w:rsidR="00565171">
        <w:t xml:space="preserve"> МУП Совхоз – заводу «Раевский»</w:t>
      </w:r>
    </w:p>
    <w:p w:rsidR="00860750" w:rsidRPr="00860750" w:rsidRDefault="008377C2" w:rsidP="00565171">
      <w:pPr>
        <w:pStyle w:val="af"/>
        <w:ind w:firstLine="0"/>
        <w:jc w:val="left"/>
      </w:pPr>
      <w:r w:rsidRPr="00860750">
        <w:t>Заключение</w:t>
      </w:r>
    </w:p>
    <w:p w:rsidR="00860750" w:rsidRPr="00860750" w:rsidRDefault="008377C2" w:rsidP="00565171">
      <w:pPr>
        <w:pStyle w:val="af"/>
        <w:ind w:firstLine="0"/>
        <w:jc w:val="left"/>
      </w:pPr>
      <w:r w:rsidRPr="00860750">
        <w:t>Список используемой литературы</w:t>
      </w:r>
    </w:p>
    <w:p w:rsidR="008377C2" w:rsidRPr="00860750" w:rsidRDefault="008377C2" w:rsidP="00860750">
      <w:pPr>
        <w:pStyle w:val="af"/>
      </w:pPr>
    </w:p>
    <w:p w:rsidR="008377C2" w:rsidRPr="00860750" w:rsidRDefault="00565171" w:rsidP="00860750">
      <w:pPr>
        <w:pStyle w:val="af"/>
      </w:pPr>
      <w:r>
        <w:br w:type="page"/>
      </w:r>
      <w:r w:rsidR="008377C2" w:rsidRPr="00860750">
        <w:t>Введение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В настоящее время регулирование аудиторской деятельности в Российской Федерации осуществляется в соответствии</w:t>
      </w:r>
      <w:r w:rsidR="00860750" w:rsidRPr="00860750">
        <w:t xml:space="preserve"> </w:t>
      </w:r>
      <w:r w:rsidRPr="00860750">
        <w:t>с Федеральным законом от 07.08.2001 № 119 – ФЗ «Об аудиторской деятельности» и Федеральным законом от 08.08.2001 № 128 – ФЗ (с изменениями от 13.03.2002, 21.03.2002) «О лицензировании отдельных видов деятельности», а также рядом нормативных правовых актов, подготовленных и утвержденных во исполнение указанных Законов.</w:t>
      </w:r>
    </w:p>
    <w:p w:rsidR="00860750" w:rsidRPr="00860750" w:rsidRDefault="008377C2" w:rsidP="00860750">
      <w:pPr>
        <w:pStyle w:val="af"/>
      </w:pPr>
      <w:r w:rsidRPr="00860750">
        <w:t>К регулирующим документам, учет материально-производственных запасов относятся:</w:t>
      </w:r>
    </w:p>
    <w:p w:rsidR="008377C2" w:rsidRPr="00860750" w:rsidRDefault="008377C2" w:rsidP="00860750">
      <w:pPr>
        <w:pStyle w:val="af"/>
      </w:pPr>
      <w:r w:rsidRPr="00860750">
        <w:t>Положение по ведению бухгалтерского учета и бухгалтерской отчетности в Российской Федерации (Приказ Минфина РФ №34н от 28 июля 1998 года).</w:t>
      </w:r>
    </w:p>
    <w:p w:rsidR="008377C2" w:rsidRPr="00860750" w:rsidRDefault="008377C2" w:rsidP="00860750">
      <w:pPr>
        <w:pStyle w:val="af"/>
      </w:pPr>
      <w:r w:rsidRPr="00860750">
        <w:t>Положение по бухгалтерскому учету «Учет материально производственных запасов» (ПБУ № 5-01».</w:t>
      </w:r>
    </w:p>
    <w:p w:rsidR="008377C2" w:rsidRPr="00860750" w:rsidRDefault="008377C2" w:rsidP="00860750">
      <w:pPr>
        <w:pStyle w:val="af"/>
      </w:pPr>
      <w:r w:rsidRPr="00860750">
        <w:t>Методические указания по инвентаризации имущества и финансовых обязательств (Приказ Минфина РФ № 49 от 13 июня 1995 года).</w:t>
      </w:r>
    </w:p>
    <w:p w:rsidR="008377C2" w:rsidRPr="00860750" w:rsidRDefault="008377C2" w:rsidP="00860750">
      <w:pPr>
        <w:pStyle w:val="af"/>
      </w:pPr>
      <w:r w:rsidRPr="00860750">
        <w:t>План счетов бухгалтерского учета и Инструкция по его применению (Приказ Минфина РФ № 94н от 31 ноября 2000 года).</w:t>
      </w:r>
    </w:p>
    <w:p w:rsidR="00860750" w:rsidRPr="00860750" w:rsidRDefault="008377C2" w:rsidP="00860750">
      <w:pPr>
        <w:pStyle w:val="af"/>
      </w:pPr>
      <w:r w:rsidRPr="00860750">
        <w:t>Налоговый кодекс РФ (чч. 1 и 2).</w:t>
      </w:r>
    </w:p>
    <w:p w:rsidR="00860750" w:rsidRPr="00860750" w:rsidRDefault="008377C2" w:rsidP="00860750">
      <w:pPr>
        <w:pStyle w:val="af"/>
      </w:pPr>
      <w:r w:rsidRPr="00860750">
        <w:t>Целью аудиторской проверки учета производственных запасов состоит в подтверждении достоверности данных по их наличию и движению, в установлении правильности оформления операций по производственным запасам в соответствии с действующими нормативными актами Российской Федерации.</w:t>
      </w:r>
    </w:p>
    <w:p w:rsidR="00860750" w:rsidRPr="00860750" w:rsidRDefault="008377C2" w:rsidP="00860750">
      <w:pPr>
        <w:pStyle w:val="af"/>
      </w:pPr>
      <w:r w:rsidRPr="00860750">
        <w:t>Основными источниками информации являются первичные документы по учету производственных запасов и различные аналитические и синтетические регистры. В качестве первичных документов по учету материалов используются преимущественно унифицированные учетные документы: доверенность,</w:t>
      </w:r>
      <w:r w:rsidR="00860750" w:rsidRPr="00860750">
        <w:t xml:space="preserve"> </w:t>
      </w:r>
      <w:r w:rsidRPr="00860750">
        <w:t>приходный ордер, акт о приемке материалов, лимитно-заборная карта, требование-накладная, накладная на отпуск материалов на сторону, карточка учета материалов.</w:t>
      </w:r>
    </w:p>
    <w:p w:rsidR="008377C2" w:rsidRPr="00860750" w:rsidRDefault="008377C2" w:rsidP="00860750">
      <w:pPr>
        <w:pStyle w:val="af"/>
      </w:pPr>
      <w:r w:rsidRPr="00860750">
        <w:t>Прежде всего, необходимо проверить положения учетной политики по учету материально-производственных запасов, которые отражены в документе «Учетная политика». При этом особое внимание следует обратить на то:</w:t>
      </w:r>
    </w:p>
    <w:p w:rsidR="008377C2" w:rsidRPr="00860750" w:rsidRDefault="008377C2" w:rsidP="00860750">
      <w:pPr>
        <w:pStyle w:val="af"/>
      </w:pPr>
      <w:r w:rsidRPr="00860750">
        <w:t>как учитываются материалы по фактической себестоимости их приобретения (заготовления) или по учетным ценам;</w:t>
      </w:r>
    </w:p>
    <w:p w:rsidR="008377C2" w:rsidRPr="00860750" w:rsidRDefault="008377C2" w:rsidP="00860750">
      <w:pPr>
        <w:pStyle w:val="af"/>
      </w:pPr>
      <w:r w:rsidRPr="00860750">
        <w:t>какой метод используется для списания материалов на затраты производства;</w:t>
      </w:r>
    </w:p>
    <w:p w:rsidR="00860750" w:rsidRPr="00860750" w:rsidRDefault="008377C2" w:rsidP="00860750">
      <w:pPr>
        <w:pStyle w:val="af"/>
      </w:pPr>
      <w:r w:rsidRPr="00860750">
        <w:t>какой метод применяется для учета движения материалов на складах.</w:t>
      </w:r>
    </w:p>
    <w:p w:rsidR="008377C2" w:rsidRPr="00860750" w:rsidRDefault="008377C2" w:rsidP="00860750">
      <w:pPr>
        <w:pStyle w:val="af"/>
      </w:pPr>
      <w:r w:rsidRPr="00860750">
        <w:t>Уточнив выполнение положений учетной политики, можно приступать к</w:t>
      </w:r>
      <w:r w:rsidR="00860750" w:rsidRPr="00860750">
        <w:t xml:space="preserve"> </w:t>
      </w:r>
      <w:r w:rsidRPr="00860750">
        <w:t>проверке соответствующих комплексов задач по учету материалов. К таким комплексам относятся:</w:t>
      </w:r>
    </w:p>
    <w:p w:rsidR="008377C2" w:rsidRPr="00860750" w:rsidRDefault="008377C2" w:rsidP="00860750">
      <w:pPr>
        <w:pStyle w:val="af"/>
      </w:pPr>
      <w:r w:rsidRPr="00860750">
        <w:t>учет поступления материалов;</w:t>
      </w:r>
    </w:p>
    <w:p w:rsidR="008377C2" w:rsidRPr="00860750" w:rsidRDefault="008377C2" w:rsidP="00860750">
      <w:pPr>
        <w:pStyle w:val="af"/>
      </w:pPr>
      <w:r w:rsidRPr="00860750">
        <w:t>аналитический учет движения материалов на складах предприятия;</w:t>
      </w:r>
    </w:p>
    <w:p w:rsidR="008377C2" w:rsidRPr="00860750" w:rsidRDefault="008377C2" w:rsidP="00860750">
      <w:pPr>
        <w:pStyle w:val="af"/>
      </w:pPr>
      <w:r w:rsidRPr="00860750">
        <w:t>учет использования материалов по направлениям затрат списания недостач, потерь и хищений материалов;</w:t>
      </w:r>
    </w:p>
    <w:p w:rsidR="008377C2" w:rsidRPr="00860750" w:rsidRDefault="008377C2" w:rsidP="00860750">
      <w:pPr>
        <w:pStyle w:val="af"/>
      </w:pPr>
      <w:r w:rsidRPr="00860750">
        <w:t>сводный учет материалов;</w:t>
      </w:r>
    </w:p>
    <w:p w:rsidR="00860750" w:rsidRPr="00860750" w:rsidRDefault="008377C2" w:rsidP="00860750">
      <w:pPr>
        <w:pStyle w:val="af"/>
      </w:pPr>
      <w:r w:rsidRPr="00860750">
        <w:t>анализ использования материальных ресурсов.</w:t>
      </w:r>
    </w:p>
    <w:p w:rsidR="00860750" w:rsidRPr="00860750" w:rsidRDefault="008377C2" w:rsidP="00860750">
      <w:pPr>
        <w:pStyle w:val="af"/>
      </w:pPr>
      <w:r w:rsidRPr="00860750">
        <w:t>При проверке организаций учета движения материалов на складах, прежде всего надо проконтролировать организацию складского хозяйства и контрольно-пропускной системы. Далее проверяют, как организован складской учет материалов и как ведется контроль со стороны бухгалтерии.</w:t>
      </w:r>
    </w:p>
    <w:p w:rsidR="00860750" w:rsidRPr="00860750" w:rsidRDefault="008377C2" w:rsidP="00860750">
      <w:pPr>
        <w:pStyle w:val="af"/>
      </w:pPr>
      <w:r w:rsidRPr="00860750">
        <w:t>Проверка правильности отнесения и списания материалов, образованных в результате недостач и хищений, проводится аудитором в том случае, если такие данные обнаружены. Они возможны в результате землетрясений, наводнений пожара или обнаруживаются при проведении инвентаризации. Списание сумм недостач, хищений и потерь от порчи материалов регулируется законодательством и учредительными документами.</w:t>
      </w:r>
    </w:p>
    <w:p w:rsidR="00860750" w:rsidRPr="00860750" w:rsidRDefault="008377C2" w:rsidP="00860750">
      <w:pPr>
        <w:pStyle w:val="af"/>
      </w:pPr>
      <w:r w:rsidRPr="00860750">
        <w:t>Аудитор проверяет сводные данные по инвентаризации материалов и их переоценки в части их отражения в балансе. При необходимости аудитор может провести анализ всей системы организации учета материалов и дать рекомендации по ее рационализации.</w:t>
      </w:r>
    </w:p>
    <w:p w:rsidR="008377C2" w:rsidRPr="00860750" w:rsidRDefault="008377C2" w:rsidP="00860750">
      <w:pPr>
        <w:pStyle w:val="af"/>
      </w:pPr>
    </w:p>
    <w:p w:rsidR="00860750" w:rsidRPr="00860750" w:rsidRDefault="00DC3DAE" w:rsidP="00860750">
      <w:pPr>
        <w:pStyle w:val="af"/>
      </w:pPr>
      <w:r>
        <w:br w:type="page"/>
      </w:r>
      <w:r w:rsidR="008377C2" w:rsidRPr="00860750">
        <w:t>1.</w:t>
      </w:r>
      <w:r>
        <w:t xml:space="preserve"> </w:t>
      </w:r>
      <w:r w:rsidR="008377C2" w:rsidRPr="00860750">
        <w:t>Последовательность внутренней проверки поступления и</w:t>
      </w:r>
      <w:r>
        <w:t xml:space="preserve"> </w:t>
      </w:r>
      <w:r w:rsidR="008377C2" w:rsidRPr="00860750">
        <w:t>выбытия матер</w:t>
      </w:r>
      <w:r>
        <w:t>иально-производственных запасов</w:t>
      </w:r>
    </w:p>
    <w:p w:rsidR="008377C2" w:rsidRPr="00860750" w:rsidRDefault="008377C2" w:rsidP="00860750">
      <w:pPr>
        <w:pStyle w:val="af"/>
      </w:pPr>
    </w:p>
    <w:p w:rsidR="008377C2" w:rsidRPr="00860750" w:rsidRDefault="00DC3DAE" w:rsidP="00860750">
      <w:pPr>
        <w:pStyle w:val="af"/>
      </w:pPr>
      <w:r>
        <w:t xml:space="preserve">1.1 </w:t>
      </w:r>
      <w:r w:rsidR="008377C2" w:rsidRPr="00860750">
        <w:t>Аудит операций</w:t>
      </w:r>
      <w:r>
        <w:t xml:space="preserve"> по поступлению материалов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Поступление материалов в организацию осуществляется по договорам поставки, по договорам купли-продажи, внесения в счет вклада в уставный капитал организации, путем изготовления материалов силами организации, получение организацией по договору дарения (безвозмездно).</w:t>
      </w:r>
    </w:p>
    <w:p w:rsidR="008377C2" w:rsidRPr="00860750" w:rsidRDefault="008377C2" w:rsidP="00860750">
      <w:pPr>
        <w:pStyle w:val="af"/>
      </w:pPr>
      <w:r w:rsidRPr="00860750">
        <w:t>На материалы, поступающие по договорам купли-продажи, поставки от поставщика организация получает расчетные документы (счета-фактуры, товарно-транспортные накладные платежные требования, платежные требования-поручения и т.п.) и сопроводительные документы (сертификаты, качественные</w:t>
      </w:r>
    </w:p>
    <w:p w:rsidR="008377C2" w:rsidRPr="00860750" w:rsidRDefault="008377C2" w:rsidP="00860750">
      <w:pPr>
        <w:pStyle w:val="af"/>
      </w:pPr>
      <w:r w:rsidRPr="00860750">
        <w:t>удостоверения). Организация устанавливает порядок приёмки, регистрации, проверки, акцептования и прохождения расчетных документов на поступающие материалы с учетом условий поставок, транспортировки</w:t>
      </w:r>
      <w:r w:rsidR="00860750" w:rsidRPr="00860750">
        <w:t xml:space="preserve"> </w:t>
      </w:r>
      <w:r w:rsidRPr="00860750">
        <w:t>и функциональных обязанностей должностных лиц. При поступлении материалов необходимо:</w:t>
      </w:r>
    </w:p>
    <w:p w:rsidR="00860750" w:rsidRPr="00860750" w:rsidRDefault="008377C2" w:rsidP="00860750">
      <w:pPr>
        <w:pStyle w:val="af"/>
      </w:pPr>
      <w:r w:rsidRPr="00860750">
        <w:t>регистрация документов в журнале учета поступающих грузов;</w:t>
      </w:r>
    </w:p>
    <w:p w:rsidR="00860750" w:rsidRPr="00860750" w:rsidRDefault="008377C2" w:rsidP="00860750">
      <w:pPr>
        <w:pStyle w:val="af"/>
      </w:pPr>
      <w:r w:rsidRPr="00860750">
        <w:t>проверять соответствие документов договорам поставки по видам, ценам и количеству материалов, способу и срокам отгрузки и другим условиям поставки;</w:t>
      </w:r>
    </w:p>
    <w:p w:rsidR="00860750" w:rsidRPr="00860750" w:rsidRDefault="008377C2" w:rsidP="00860750">
      <w:pPr>
        <w:pStyle w:val="af"/>
      </w:pPr>
      <w:r w:rsidRPr="00860750">
        <w:t>проверка правильности расчетов в расчетных документах;</w:t>
      </w:r>
    </w:p>
    <w:p w:rsidR="008377C2" w:rsidRPr="00860750" w:rsidRDefault="008377C2" w:rsidP="00860750">
      <w:pPr>
        <w:pStyle w:val="af"/>
      </w:pPr>
      <w:r w:rsidRPr="00860750">
        <w:t>акцептовать (оплатить) расчетные документы полностью или частично отказаться от акцепта (от оплаты), предать документы;</w:t>
      </w:r>
    </w:p>
    <w:p w:rsidR="00860750" w:rsidRPr="00860750" w:rsidRDefault="008377C2" w:rsidP="00860750">
      <w:pPr>
        <w:pStyle w:val="af"/>
      </w:pPr>
      <w:r w:rsidRPr="00860750">
        <w:t>передача документов в подразделения организации (бухгалтерской службы, финансовый отдел) в сроки предусмотренные правилами документооборота организации.</w:t>
      </w:r>
    </w:p>
    <w:p w:rsidR="00860750" w:rsidRPr="00860750" w:rsidRDefault="008377C2" w:rsidP="00860750">
      <w:pPr>
        <w:pStyle w:val="af"/>
      </w:pPr>
      <w:r w:rsidRPr="00860750">
        <w:t>Для получения материалов со склада поставщика уполномоченному лицу выдаются соответствующие документы и доверенность на получение материалов.</w:t>
      </w:r>
    </w:p>
    <w:p w:rsidR="00860750" w:rsidRPr="00860750" w:rsidRDefault="008377C2" w:rsidP="00860750">
      <w:pPr>
        <w:pStyle w:val="af"/>
      </w:pPr>
      <w:r w:rsidRPr="00860750">
        <w:t>Оформление доверенностей производится в порядке, установленном действующим законодательством.</w:t>
      </w:r>
    </w:p>
    <w:p w:rsidR="00860750" w:rsidRPr="00860750" w:rsidRDefault="008377C2" w:rsidP="00860750">
      <w:pPr>
        <w:pStyle w:val="af"/>
      </w:pPr>
      <w:r w:rsidRPr="00860750">
        <w:t>Доверенность от имени юридического лица выдается за подписью его руководителя или уполномоченного на это учредительными документами, с приложением печати и штампа организации.</w:t>
      </w:r>
    </w:p>
    <w:p w:rsidR="00860750" w:rsidRPr="00860750" w:rsidRDefault="008377C2" w:rsidP="00860750">
      <w:pPr>
        <w:pStyle w:val="af"/>
      </w:pPr>
      <w:r w:rsidRPr="00860750">
        <w:t>Доверенность от имени юридического лица, основанного на государственной или муниципальной собственности, на получение или выдачу денежных средств и других ценностей должна быть подписана также главным бухгалтером этой организации. Доверенность, в которой не указана дата её совершения, ничтожна.</w:t>
      </w:r>
    </w:p>
    <w:p w:rsidR="00860750" w:rsidRPr="00860750" w:rsidRDefault="008377C2" w:rsidP="00860750">
      <w:pPr>
        <w:pStyle w:val="af"/>
      </w:pPr>
      <w:r w:rsidRPr="00860750">
        <w:t>Поступившие в организацию товарно-транспортные накладные, счета-фактуры, акты передаются соответствующему подразделению организации (складу) как основание для приёмки и оприходования материалов.</w:t>
      </w:r>
    </w:p>
    <w:p w:rsidR="00860750" w:rsidRPr="00860750" w:rsidRDefault="008377C2" w:rsidP="00860750">
      <w:pPr>
        <w:pStyle w:val="af"/>
      </w:pPr>
      <w:r w:rsidRPr="00860750">
        <w:t>Материалы в организации должны быть своевременно оприходованы.</w:t>
      </w:r>
    </w:p>
    <w:p w:rsidR="00860750" w:rsidRPr="00860750" w:rsidRDefault="008377C2" w:rsidP="00860750">
      <w:pPr>
        <w:pStyle w:val="af"/>
      </w:pPr>
      <w:r w:rsidRPr="00860750">
        <w:t>При приёмке материалы подвергаются тщательной проверке в отношении соответствия ассортименту, количеству и качеству, указанных в расчетных документах.</w:t>
      </w:r>
    </w:p>
    <w:p w:rsidR="00860750" w:rsidRPr="00860750" w:rsidRDefault="008377C2" w:rsidP="00860750">
      <w:pPr>
        <w:pStyle w:val="af"/>
      </w:pPr>
      <w:r w:rsidRPr="00860750">
        <w:t>Порядок и сроки приемки материалов по количеству и качеству устанавливаются специальными нормативными документами. Приемка и оприходование поступающих материалов и тары оформляется соответствующими складами, путем составления приходных ордеров (типовая межотраслевая форма № М-4 утверждена постановлением Госкомстата России от 30.10.97г. №71а), при отсутствии расхождений между данными поставщика и фактическими данными.</w:t>
      </w:r>
    </w:p>
    <w:p w:rsidR="00860750" w:rsidRPr="00860750" w:rsidRDefault="008377C2" w:rsidP="00860750">
      <w:pPr>
        <w:pStyle w:val="af"/>
      </w:pPr>
      <w:r w:rsidRPr="00860750">
        <w:t>Прибытие нескольких грузов от одного и того же поставщика несколько раз в течение дня, допускается составление одного приходного ордера в целом за день. При этом каждую отдельную приемку материала в течение этого дня делаются записи на обороте ордера, которые в конце дня подсчитываются и общий итог записывается в приходный ордер.</w:t>
      </w:r>
    </w:p>
    <w:p w:rsidR="00860750" w:rsidRPr="00860750" w:rsidRDefault="008377C2" w:rsidP="00860750">
      <w:pPr>
        <w:pStyle w:val="af"/>
      </w:pPr>
      <w:r w:rsidRPr="00860750">
        <w:t>Вместо приходного ордера приемка и оприходование материалов может оформляться проставлением на документе поставщика (счет-фактура, накладная) штампа, в оттиске которого содержатся те же реквизиты, что и в приходном ордере.</w:t>
      </w:r>
      <w:r w:rsidR="00860750" w:rsidRPr="00860750">
        <w:t xml:space="preserve"> </w:t>
      </w:r>
      <w:r w:rsidRPr="00860750">
        <w:t>В этом случае заполняются реквизиты указанного штампа, и ставится очередной номер приходного ордера. Такой штамп приравнивается к приходному ордеру.</w:t>
      </w:r>
    </w:p>
    <w:p w:rsidR="00860750" w:rsidRPr="00860750" w:rsidRDefault="008377C2" w:rsidP="00860750">
      <w:pPr>
        <w:pStyle w:val="af"/>
      </w:pPr>
      <w:r w:rsidRPr="00860750">
        <w:t>При перевозке грузов автотранспортом приёмка поступающих материалов осуществляется на основе товарно-транспортной накладной, получаемой от грузоотправителя (при отсутствии расхождений между данными накладной и фактическими данными).</w:t>
      </w:r>
    </w:p>
    <w:p w:rsidR="00860750" w:rsidRPr="00860750" w:rsidRDefault="008377C2" w:rsidP="00860750">
      <w:pPr>
        <w:pStyle w:val="af"/>
      </w:pPr>
      <w:r w:rsidRPr="00860750">
        <w:t>При установлении несоответствия поступивших материалов ассортименту, количеству и качеству, указанным документам поставщика, а также в случаях, когда качество материалов не соответствует предъявляемым требованиям (вмятины, царапины, поломка, бой, течь жидких материалов и т.д.), приёмку осуществляет Комиссия, которая оформляет её актом о приемке материалов.</w:t>
      </w:r>
    </w:p>
    <w:p w:rsidR="00860750" w:rsidRPr="00860750" w:rsidRDefault="008377C2" w:rsidP="00860750">
      <w:pPr>
        <w:pStyle w:val="af"/>
      </w:pPr>
      <w:r w:rsidRPr="00860750">
        <w:t>В случае составления приёмного акта приходный ордер не оформляется.</w:t>
      </w:r>
    </w:p>
    <w:p w:rsidR="00860750" w:rsidRPr="00860750" w:rsidRDefault="008377C2" w:rsidP="00860750">
      <w:pPr>
        <w:pStyle w:val="af"/>
      </w:pPr>
      <w:r w:rsidRPr="00860750">
        <w:t>Приёмный акт о приёмке служит основанием для предъявления претензий и исков к поставщику и (или) транспортной организации.</w:t>
      </w:r>
    </w:p>
    <w:p w:rsidR="00860750" w:rsidRPr="00860750" w:rsidRDefault="008377C2" w:rsidP="00860750">
      <w:pPr>
        <w:pStyle w:val="af"/>
      </w:pPr>
      <w:r w:rsidRPr="00860750">
        <w:t>Материалы должны приходоваться в соответствующих единицах измерения (весовых, объёмных, линейных, в штуках). По этим единицам измерения устанавливается учетная цена.</w:t>
      </w:r>
    </w:p>
    <w:p w:rsidR="00860750" w:rsidRPr="00860750" w:rsidRDefault="008377C2" w:rsidP="00860750">
      <w:pPr>
        <w:pStyle w:val="af"/>
      </w:pPr>
      <w:r w:rsidRPr="00860750">
        <w:t>Материалы поступают в одной единице измерения (например, по весу), а отпускается со склада по другой (например, поштучно),</w:t>
      </w:r>
      <w:r w:rsidR="00860750" w:rsidRPr="00860750">
        <w:t xml:space="preserve"> </w:t>
      </w:r>
      <w:r w:rsidRPr="00860750">
        <w:t>оприходование и отпуск отражается в первичных документах, на складских карточках и соответствующих регистрах бухгалтерского учета одновременно в двух единицах измерения. При этом вначале записывается количество в единице измерения, указанной в документах поставщика, затем в скобках - количество в единицах измерения, по которой материал будет отпускаться со склада.</w:t>
      </w:r>
    </w:p>
    <w:p w:rsidR="00860750" w:rsidRPr="00860750" w:rsidRDefault="008377C2" w:rsidP="00860750">
      <w:pPr>
        <w:pStyle w:val="af"/>
      </w:pPr>
      <w:r w:rsidRPr="00860750">
        <w:t>Если в расчетных документах поставщика указана более крупная (мелкая) единица измерения (тонна), чем принято в организации (килограмм), такие материалы приходуются в той единице измерения, которая принята в организации.</w:t>
      </w:r>
    </w:p>
    <w:p w:rsidR="008377C2" w:rsidRPr="00860750" w:rsidRDefault="008377C2" w:rsidP="00860750">
      <w:pPr>
        <w:pStyle w:val="af"/>
      </w:pPr>
      <w:r w:rsidRPr="00860750">
        <w:t>Если</w:t>
      </w:r>
      <w:r w:rsidR="00860750" w:rsidRPr="00860750">
        <w:t xml:space="preserve"> </w:t>
      </w:r>
      <w:r w:rsidRPr="00860750">
        <w:t>направить материалы непосредственно в подразделения организации, минуя склад, такие партии материалов отражаются в учете как поступившие на склад и переданные в подразделение организации. В приходных и расходных документах склада и приходных документах подразделения делается отметка о том, что материалы получены от поставщика и выданы подразделению без завоза их на склад (транзитом).</w:t>
      </w:r>
    </w:p>
    <w:p w:rsidR="00860750" w:rsidRPr="00860750" w:rsidRDefault="008377C2" w:rsidP="00860750">
      <w:pPr>
        <w:pStyle w:val="af"/>
      </w:pPr>
      <w:r w:rsidRPr="00860750">
        <w:t>Материалы, которые могут завозиться транзитом непосредственно в подразделения организации, должен быть оформлен распорядительным документом по организации.</w:t>
      </w:r>
    </w:p>
    <w:p w:rsidR="00860750" w:rsidRPr="00860750" w:rsidRDefault="008377C2" w:rsidP="00860750">
      <w:pPr>
        <w:pStyle w:val="af"/>
      </w:pPr>
      <w:r w:rsidRPr="00860750">
        <w:t>Приемные акты и приходные ордера должны составляться в день поступления соответствующих материалов на склад в сроки, но не позже сроков, установленных нормативными актами для приемки поступающих грузов.</w:t>
      </w:r>
    </w:p>
    <w:p w:rsidR="00860750" w:rsidRPr="00860750" w:rsidRDefault="008377C2" w:rsidP="00860750">
      <w:pPr>
        <w:pStyle w:val="af"/>
      </w:pPr>
      <w:r w:rsidRPr="00860750">
        <w:t>Материалы, поступающие на ответственное хранение, записываются заведующим складом (кладовщиком) в специальную книгу (карточку), хранятся на складе обособленно и не могут расходоваться.</w:t>
      </w:r>
    </w:p>
    <w:p w:rsidR="00860750" w:rsidRPr="00860750" w:rsidRDefault="008377C2" w:rsidP="00860750">
      <w:pPr>
        <w:pStyle w:val="af"/>
      </w:pPr>
      <w:r w:rsidRPr="00860750">
        <w:t>Если материалы приняты на ответственное хранение, относятся в соответствии со ст. 225 Гражданского кодекса Российской Федерации к бесхозным вещам и являются скоропортящимися или издержки по их хранению несоизмеримо велики по сравнению с их стоимостью, то организация может использовать указанные материалы в производственных целях или продать. При этом указанные материалы прихо-дуются в организации по рыночной стоимости.</w:t>
      </w:r>
    </w:p>
    <w:p w:rsidR="00860750" w:rsidRPr="00860750" w:rsidRDefault="008377C2" w:rsidP="00860750">
      <w:pPr>
        <w:pStyle w:val="af"/>
      </w:pPr>
      <w:r w:rsidRPr="00860750">
        <w:t>Выручка от продажи этих материалов ли их рыночная стоимость при исполь-зовании материалов для собственных нужд организации, уменьшенная на величину расходов по их хранению, продаже и других аналогичных затрат, подлежит возврату собственнику материалов.</w:t>
      </w:r>
    </w:p>
    <w:p w:rsidR="00860750" w:rsidRPr="00860750" w:rsidRDefault="008377C2" w:rsidP="00860750">
      <w:pPr>
        <w:pStyle w:val="af"/>
      </w:pPr>
      <w:r w:rsidRPr="00860750">
        <w:t>В организации должен быть установлен контроль за поступлением материалов, а также за производством расчетов с поставщиками и покупателями. Контроль за своевременным оприходованием прибывших грузов осуществляется согласно решению руководителя организации соответствующими подразделениями то есть бухгалтерской службой, службой снабжения или должностными лицами.</w:t>
      </w:r>
    </w:p>
    <w:p w:rsidR="00860750" w:rsidRPr="00860750" w:rsidRDefault="008377C2" w:rsidP="00860750">
      <w:pPr>
        <w:pStyle w:val="af"/>
      </w:pPr>
      <w:r w:rsidRPr="00860750">
        <w:t>Покупка материалов подотчетными лицами организации подлежат сдаче на склад. Приход материалов производится в общеустановленном порядке на основании оправдательных документов, подтверждающих покупку (счета и чеки магазинов,</w:t>
      </w:r>
    </w:p>
    <w:p w:rsidR="00860750" w:rsidRPr="00860750" w:rsidRDefault="008377C2" w:rsidP="00860750">
      <w:pPr>
        <w:pStyle w:val="af"/>
      </w:pPr>
      <w:r w:rsidRPr="00860750">
        <w:t>квитанция к приходному ордеру – при покупке у другой организации за наличный расчет, акт или справка о покупке на рынке или у населения), которые прикладываются к авансовому отчету подотчетного лица.</w:t>
      </w:r>
    </w:p>
    <w:p w:rsidR="008377C2" w:rsidRPr="00860750" w:rsidRDefault="008377C2" w:rsidP="00860750">
      <w:pPr>
        <w:pStyle w:val="af"/>
      </w:pPr>
      <w:r w:rsidRPr="00860750">
        <w:t>Сдача подразделениями на склад материалов оформляется накладными на внутреннее перемещение материалов в случаях когда:</w:t>
      </w:r>
    </w:p>
    <w:p w:rsidR="008377C2" w:rsidRPr="00860750" w:rsidRDefault="008377C2" w:rsidP="00860750">
      <w:pPr>
        <w:pStyle w:val="af"/>
      </w:pPr>
      <w:r w:rsidRPr="00860750">
        <w:t>осуществляется возврат подразделениями организации на склад или цеховую кладовую;</w:t>
      </w:r>
    </w:p>
    <w:p w:rsidR="008377C2" w:rsidRPr="00860750" w:rsidRDefault="008377C2" w:rsidP="00860750">
      <w:pPr>
        <w:pStyle w:val="af"/>
      </w:pPr>
      <w:r w:rsidRPr="00860750">
        <w:t>продукция, изготовленная подразделениями организации, используется для внутреннего потребления в организации или для дальнейшей переработки.</w:t>
      </w:r>
    </w:p>
    <w:p w:rsidR="008377C2" w:rsidRPr="00860750" w:rsidRDefault="008377C2" w:rsidP="00860750">
      <w:pPr>
        <w:pStyle w:val="af"/>
      </w:pPr>
      <w:r w:rsidRPr="00860750">
        <w:t>производится сдача отходов, образующихся в процессе продукции, а также сдача брака;</w:t>
      </w:r>
    </w:p>
    <w:p w:rsidR="00860750" w:rsidRPr="00860750" w:rsidRDefault="008377C2" w:rsidP="00860750">
      <w:pPr>
        <w:pStyle w:val="af"/>
      </w:pPr>
      <w:r w:rsidRPr="00860750">
        <w:t>осуществляется сдача материалов, полученных от ликвидации (разборки) основных средств.</w:t>
      </w:r>
    </w:p>
    <w:p w:rsidR="00860750" w:rsidRPr="00860750" w:rsidRDefault="008377C2" w:rsidP="00860750">
      <w:pPr>
        <w:pStyle w:val="af"/>
      </w:pPr>
      <w:r w:rsidRPr="00860750">
        <w:t>Операции по передаче материалов из одного подразделения в другое оформляются также накладными на внутреннее перемещение материалов.</w:t>
      </w:r>
    </w:p>
    <w:p w:rsidR="00860750" w:rsidRPr="00860750" w:rsidRDefault="008377C2" w:rsidP="00860750">
      <w:pPr>
        <w:pStyle w:val="af"/>
      </w:pPr>
      <w:r w:rsidRPr="00860750">
        <w:t>Стоимость материалов, оставшихся на конец месяца в пути или не вывезенных со складов поставщиков, в конце месяца отражается в бухгалтерском учете по Дт.10 «Материалы» Кт.60 «Расчеты с поставщиками и подрядчиками» (без оприходования этих ценностей на склад). В следующем месяце эта запись сторнируется.</w:t>
      </w:r>
    </w:p>
    <w:p w:rsidR="00860750" w:rsidRPr="00860750" w:rsidRDefault="008377C2" w:rsidP="00860750">
      <w:pPr>
        <w:pStyle w:val="af"/>
      </w:pPr>
      <w:r w:rsidRPr="00860750">
        <w:t>Налог на добавленную стоимость начисленный при приобретении материалов, учитывается на счете «Налог на добавленную стоимость по приобретенным ценностям» одновременно с оприходованием поступивших материалов. Налог цены не включается в фактическую себестоимость материалов и в их учетные записи.</w:t>
      </w:r>
    </w:p>
    <w:p w:rsidR="00860750" w:rsidRPr="00860750" w:rsidRDefault="008377C2" w:rsidP="00860750">
      <w:pPr>
        <w:pStyle w:val="af"/>
      </w:pPr>
      <w:r w:rsidRPr="00860750">
        <w:t>В случаях, когда в первичных учетных документах (счетах-фактурах, накладных, приходно-кассовых ордеров, актах выполненных работ), подтверждающих стоимость приобретенных материальных ресурсов, не выделена сумма налога, то и в расчётных документах (поручениях, требованиях-поручениях, реестров чеков и реестров на получение средств с аккредитива) исчисление ее расчетным путем не производится. Стоимость приобретенных в таких случаях материальных ресурсов, включая предполагаемый по ним налог, учитывается в целом на счетах учета материально-производственных запасов.</w:t>
      </w:r>
    </w:p>
    <w:p w:rsidR="008377C2" w:rsidRPr="00860750" w:rsidRDefault="008377C2" w:rsidP="00860750">
      <w:pPr>
        <w:pStyle w:val="af"/>
      </w:pPr>
    </w:p>
    <w:p w:rsidR="008377C2" w:rsidRPr="00860750" w:rsidRDefault="00DC3DAE" w:rsidP="00860750">
      <w:pPr>
        <w:pStyle w:val="af"/>
      </w:pPr>
      <w:r>
        <w:t xml:space="preserve">1.2 </w:t>
      </w:r>
      <w:r w:rsidR="008377C2" w:rsidRPr="00860750">
        <w:t>Аудит операций по выбыти</w:t>
      </w:r>
      <w:r>
        <w:t>ю: продаж и списания материалов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При продаже организацией материалов физическим и юридическим лицам цена продажи определяется по соглашению сторон (продавца и покупателя). Материалы должны продаваться по рыночным ценам с учетом их физического состояния. Исчисление и уплата налога к цене продаваемых материалов осуществляется организацией в порядке, предусмотренном действующим законодательством. Продажа материалов оформляется соответствующим подразделением организации, осуществляющим снабженческо-сбытовые функции, либо должностным лицом, выполняющим аналогичные функции, путем выписки накладной на отпуск материалов на сторону, на основании договоров или других документов и разрешения руководителя организации или лиц, им на то уполномоченных.</w:t>
      </w:r>
    </w:p>
    <w:p w:rsidR="00860750" w:rsidRPr="00860750" w:rsidRDefault="008377C2" w:rsidP="00860750">
      <w:pPr>
        <w:pStyle w:val="af"/>
      </w:pPr>
      <w:r w:rsidRPr="00860750">
        <w:t>Порядок вывоза и выноса с территории организации материалов, оформления пропусков на вывоз и вынос, организация контроля за вывозом (выносом) материалов устанавливается организацией.</w:t>
      </w:r>
    </w:p>
    <w:p w:rsidR="008377C2" w:rsidRPr="00860750" w:rsidRDefault="008377C2" w:rsidP="00860750">
      <w:pPr>
        <w:pStyle w:val="af"/>
      </w:pPr>
      <w:r w:rsidRPr="00860750">
        <w:t>При отгрузке материалов для продажи определяются суммы, подлежащие оплате покупателем, оформляется и предъявляется ему к оплате расчетный документ.</w:t>
      </w:r>
    </w:p>
    <w:p w:rsidR="00860750" w:rsidRPr="00860750" w:rsidRDefault="008377C2" w:rsidP="00860750">
      <w:pPr>
        <w:pStyle w:val="af"/>
      </w:pPr>
      <w:r w:rsidRPr="00860750">
        <w:t>Продавец (поставщик) учитывает по дебету счета учета расчетов в корреспонденции с кредитом счета учета продаж следующие суммы, подлежащие оплате покупателем:</w:t>
      </w:r>
    </w:p>
    <w:p w:rsidR="00860750" w:rsidRPr="00860750" w:rsidRDefault="008377C2" w:rsidP="00860750">
      <w:pPr>
        <w:pStyle w:val="af"/>
      </w:pPr>
      <w:r w:rsidRPr="00860750">
        <w:t>1. стоимость отгруженных материалов по договорным ценам;</w:t>
      </w:r>
    </w:p>
    <w:p w:rsidR="00860750" w:rsidRPr="00860750" w:rsidRDefault="008377C2" w:rsidP="00860750">
      <w:pPr>
        <w:pStyle w:val="af"/>
      </w:pPr>
      <w:r w:rsidRPr="00860750">
        <w:t>2.налог на добавленную стоимость в размерах, установленных</w:t>
      </w:r>
      <w:r w:rsidR="00860750" w:rsidRPr="00860750">
        <w:t xml:space="preserve"> </w:t>
      </w:r>
      <w:r w:rsidRPr="00860750">
        <w:t>законодательством.</w:t>
      </w:r>
    </w:p>
    <w:p w:rsidR="008377C2" w:rsidRPr="00860750" w:rsidRDefault="008377C2" w:rsidP="00860750">
      <w:pPr>
        <w:pStyle w:val="af"/>
      </w:pPr>
      <w:r w:rsidRPr="00860750">
        <w:t>В случае образования задолженности за покупателями списываются в дебет счета учета продаж:</w:t>
      </w:r>
    </w:p>
    <w:p w:rsidR="008377C2" w:rsidRPr="00860750" w:rsidRDefault="008377C2" w:rsidP="00860750">
      <w:pPr>
        <w:pStyle w:val="af"/>
      </w:pPr>
      <w:r w:rsidRPr="00860750">
        <w:t>фактическая себестоимость материалов (при применении учетных сумма стоимости материалов по учетным ценам и доля отклонений</w:t>
      </w:r>
      <w:r w:rsidR="00860750" w:rsidRPr="00860750">
        <w:t xml:space="preserve"> </w:t>
      </w:r>
      <w:r w:rsidRPr="00860750">
        <w:t>или транспортно-заготовительных расходов, относящихся к этим материалам);</w:t>
      </w:r>
    </w:p>
    <w:p w:rsidR="008377C2" w:rsidRPr="00860750" w:rsidRDefault="008377C2" w:rsidP="00860750">
      <w:pPr>
        <w:pStyle w:val="af"/>
      </w:pPr>
      <w:r w:rsidRPr="00860750">
        <w:t>расходы по продажам, относящиеся к проданным материалам;</w:t>
      </w:r>
    </w:p>
    <w:p w:rsidR="008377C2" w:rsidRPr="00860750" w:rsidRDefault="008377C2" w:rsidP="00860750">
      <w:pPr>
        <w:pStyle w:val="af"/>
      </w:pPr>
      <w:r w:rsidRPr="00860750">
        <w:t>налог на добавленную стоимость - в суммах, определенных в соответствии с действующим законодательством;</w:t>
      </w:r>
    </w:p>
    <w:p w:rsidR="00860750" w:rsidRPr="00860750" w:rsidRDefault="008377C2" w:rsidP="00860750">
      <w:pPr>
        <w:pStyle w:val="af"/>
      </w:pPr>
      <w:r w:rsidRPr="00860750">
        <w:t>дебетовое или кредитовое сальдо по счету учета продаж списывается на финансовые результаты организации.</w:t>
      </w:r>
    </w:p>
    <w:p w:rsidR="00860750" w:rsidRPr="00860750" w:rsidRDefault="008377C2" w:rsidP="00860750">
      <w:pPr>
        <w:pStyle w:val="af"/>
      </w:pPr>
      <w:r w:rsidRPr="00860750">
        <w:t>Оплаченная сумма покупателем отражается по дебету соответствующих счетов учета денежных средств в корреспонденции с кредитом счетов учета расчетов.</w:t>
      </w:r>
    </w:p>
    <w:p w:rsidR="00860750" w:rsidRPr="00860750" w:rsidRDefault="008377C2" w:rsidP="00860750">
      <w:pPr>
        <w:pStyle w:val="af"/>
      </w:pPr>
      <w:r w:rsidRPr="00860750">
        <w:t>Аналитический учет расчетов с покупателями за отгруженные (отпущенные) им материалы должен вестись по каждому предъявленному покупателю и заказчику счету.</w:t>
      </w:r>
    </w:p>
    <w:p w:rsidR="00860750" w:rsidRPr="00860750" w:rsidRDefault="008377C2" w:rsidP="00860750">
      <w:pPr>
        <w:pStyle w:val="af"/>
      </w:pPr>
      <w:r w:rsidRPr="00860750">
        <w:t>Списание материалов со счетов учета запасов может осуществляться в следующих случаях:</w:t>
      </w:r>
    </w:p>
    <w:p w:rsidR="008377C2" w:rsidRPr="00860750" w:rsidRDefault="008377C2" w:rsidP="00860750">
      <w:pPr>
        <w:pStyle w:val="af"/>
      </w:pPr>
      <w:r w:rsidRPr="00860750">
        <w:t>пришедшие в негодность по истечении сроков хранения;</w:t>
      </w:r>
    </w:p>
    <w:p w:rsidR="008377C2" w:rsidRPr="00860750" w:rsidRDefault="008377C2" w:rsidP="00860750">
      <w:pPr>
        <w:pStyle w:val="af"/>
      </w:pPr>
      <w:r w:rsidRPr="00860750">
        <w:t>морально устаревшие;</w:t>
      </w:r>
    </w:p>
    <w:p w:rsidR="00860750" w:rsidRPr="00860750" w:rsidRDefault="008377C2" w:rsidP="00860750">
      <w:pPr>
        <w:pStyle w:val="af"/>
      </w:pPr>
      <w:r w:rsidRPr="00860750">
        <w:t>при выявлении недостач, хищений или порчи, пожаров, аварий, стихийных бедствий.</w:t>
      </w:r>
    </w:p>
    <w:p w:rsidR="008377C2" w:rsidRPr="00860750" w:rsidRDefault="008377C2" w:rsidP="00860750">
      <w:pPr>
        <w:pStyle w:val="af"/>
      </w:pPr>
      <w:r w:rsidRPr="00860750">
        <w:t>Подготовка необходимой информации для принятия руководством организации решения о списании материалов осуществляется Комиссией с участием материально-ответственных лиц. Комиссией осуществляется ряд функций:</w:t>
      </w:r>
    </w:p>
    <w:p w:rsidR="008377C2" w:rsidRPr="00860750" w:rsidRDefault="008377C2" w:rsidP="00860750">
      <w:pPr>
        <w:pStyle w:val="af"/>
      </w:pPr>
      <w:r w:rsidRPr="00860750">
        <w:t>непосредственный осмотр материалов;</w:t>
      </w:r>
    </w:p>
    <w:p w:rsidR="008377C2" w:rsidRPr="00860750" w:rsidRDefault="008377C2" w:rsidP="00860750">
      <w:pPr>
        <w:pStyle w:val="af"/>
      </w:pPr>
      <w:r w:rsidRPr="00860750">
        <w:t>установление причин непригодности к использованию материалов (нарушений условий сроков хранения, вследствие пожара, стихийных бедствий);</w:t>
      </w:r>
    </w:p>
    <w:p w:rsidR="008377C2" w:rsidRPr="00860750" w:rsidRDefault="008377C2" w:rsidP="00860750">
      <w:pPr>
        <w:pStyle w:val="af"/>
      </w:pPr>
      <w:r w:rsidRPr="00860750">
        <w:t>выявление лиц, по вине которых материалы оказались непригодны к использованию или ограничены в использовании по прямому назначению;</w:t>
      </w:r>
    </w:p>
    <w:p w:rsidR="008377C2" w:rsidRPr="00860750" w:rsidRDefault="008377C2" w:rsidP="00860750">
      <w:pPr>
        <w:pStyle w:val="af"/>
      </w:pPr>
      <w:r w:rsidRPr="00860750">
        <w:t>определение возможности использования материалов на другие цели или их продажи;</w:t>
      </w:r>
    </w:p>
    <w:p w:rsidR="008377C2" w:rsidRPr="00860750" w:rsidRDefault="008377C2" w:rsidP="00860750">
      <w:pPr>
        <w:pStyle w:val="af"/>
      </w:pPr>
      <w:r w:rsidRPr="00860750">
        <w:t>составление акта на списание материалов;</w:t>
      </w:r>
    </w:p>
    <w:p w:rsidR="008377C2" w:rsidRPr="00860750" w:rsidRDefault="008377C2" w:rsidP="00860750">
      <w:pPr>
        <w:pStyle w:val="af"/>
      </w:pPr>
      <w:r w:rsidRPr="00860750">
        <w:t>представление акта на утверждение руководителю организации или уполномоченному им лицу;</w:t>
      </w:r>
    </w:p>
    <w:p w:rsidR="008377C2" w:rsidRPr="00860750" w:rsidRDefault="008377C2" w:rsidP="00860750">
      <w:pPr>
        <w:pStyle w:val="af"/>
      </w:pPr>
      <w:r w:rsidRPr="00860750">
        <w:t>проведение совместно с экономическими службами (специалистами) организации оценки рыночной стоимости материалов при понижении их физических свойств (моральный износ материалов, изменение рыночной цены) и определение стоимости отходов (лома, утиля);</w:t>
      </w:r>
    </w:p>
    <w:p w:rsidR="00860750" w:rsidRPr="00860750" w:rsidRDefault="008377C2" w:rsidP="00860750">
      <w:pPr>
        <w:pStyle w:val="af"/>
      </w:pPr>
      <w:r w:rsidRPr="00860750">
        <w:t>осуществление контроля за утилизацией непригодных к дальнейшему использованию материалов.</w:t>
      </w:r>
    </w:p>
    <w:p w:rsidR="008377C2" w:rsidRPr="00860750" w:rsidRDefault="008377C2" w:rsidP="00860750">
      <w:pPr>
        <w:pStyle w:val="af"/>
      </w:pPr>
      <w:r w:rsidRPr="00860750">
        <w:t>В акте на списание материалов указывается:</w:t>
      </w:r>
    </w:p>
    <w:p w:rsidR="008377C2" w:rsidRPr="00860750" w:rsidRDefault="008377C2" w:rsidP="00860750">
      <w:pPr>
        <w:pStyle w:val="af"/>
      </w:pPr>
      <w:r w:rsidRPr="00860750">
        <w:t>наименование списываемых материалов и их отличительные признаки;</w:t>
      </w:r>
    </w:p>
    <w:p w:rsidR="008377C2" w:rsidRPr="00860750" w:rsidRDefault="008377C2" w:rsidP="00860750">
      <w:pPr>
        <w:pStyle w:val="af"/>
      </w:pPr>
      <w:r w:rsidRPr="00860750">
        <w:t>количество;</w:t>
      </w:r>
    </w:p>
    <w:p w:rsidR="008377C2" w:rsidRPr="00860750" w:rsidRDefault="008377C2" w:rsidP="00860750">
      <w:pPr>
        <w:pStyle w:val="af"/>
      </w:pPr>
      <w:r w:rsidRPr="00860750">
        <w:t>фактическая себестоимость;</w:t>
      </w:r>
    </w:p>
    <w:p w:rsidR="008377C2" w:rsidRPr="00860750" w:rsidRDefault="008377C2" w:rsidP="00860750">
      <w:pPr>
        <w:pStyle w:val="af"/>
      </w:pPr>
      <w:r w:rsidRPr="00860750">
        <w:t>установленный срок хранения;</w:t>
      </w:r>
    </w:p>
    <w:p w:rsidR="008377C2" w:rsidRPr="00860750" w:rsidRDefault="008377C2" w:rsidP="00860750">
      <w:pPr>
        <w:pStyle w:val="af"/>
      </w:pPr>
      <w:r w:rsidRPr="00860750">
        <w:t>дата (месяц, год) поступления материалов;</w:t>
      </w:r>
    </w:p>
    <w:p w:rsidR="008377C2" w:rsidRPr="00860750" w:rsidRDefault="008377C2" w:rsidP="00860750">
      <w:pPr>
        <w:pStyle w:val="af"/>
      </w:pPr>
      <w:r w:rsidRPr="00860750">
        <w:t>причина списания;</w:t>
      </w:r>
    </w:p>
    <w:p w:rsidR="00860750" w:rsidRPr="00860750" w:rsidRDefault="008377C2" w:rsidP="00860750">
      <w:pPr>
        <w:pStyle w:val="af"/>
      </w:pPr>
      <w:r w:rsidRPr="00860750">
        <w:t>информация о взыскании материального ущерба с виновных лиц.</w:t>
      </w:r>
    </w:p>
    <w:p w:rsidR="00860750" w:rsidRPr="00860750" w:rsidRDefault="008377C2" w:rsidP="00860750">
      <w:pPr>
        <w:pStyle w:val="af"/>
      </w:pPr>
      <w:r w:rsidRPr="00860750">
        <w:t>Акт утверждается руководителем организации или лицом, им уполномоченным.</w:t>
      </w:r>
    </w:p>
    <w:p w:rsidR="00860750" w:rsidRPr="00860750" w:rsidRDefault="008377C2" w:rsidP="00860750">
      <w:pPr>
        <w:pStyle w:val="af"/>
      </w:pPr>
      <w:r w:rsidRPr="00860750">
        <w:t>При списании материалов их фактическая себестоимость относится в дебет счета «Недостачи и потери от порчи ценностей». В зависимости от конкретных причин потерь фактическая себестоимость материалов подлежит списанию с кредита счета «Недостачи и потери от порчи ценностей» в дебет счетов учета затрат на производство или издержки обращения (расходы), расчетов по возмещению ущерба, финансовых результатов.</w:t>
      </w:r>
    </w:p>
    <w:p w:rsidR="00860750" w:rsidRPr="00860750" w:rsidRDefault="008377C2" w:rsidP="00860750">
      <w:pPr>
        <w:pStyle w:val="af"/>
      </w:pPr>
      <w:r w:rsidRPr="00860750">
        <w:t>Списанные материалы, использование которых возможно в хозяйственных целях или подлежащие сдаче в виде отходов (лом), приходуются на склад организации на основании акта</w:t>
      </w:r>
      <w:r w:rsidR="00860750" w:rsidRPr="00860750">
        <w:t xml:space="preserve"> </w:t>
      </w:r>
      <w:r w:rsidRPr="00860750">
        <w:t>на списание и накладной на внутреннее перемещение материалов.</w:t>
      </w:r>
    </w:p>
    <w:p w:rsidR="00860750" w:rsidRPr="00860750" w:rsidRDefault="008377C2" w:rsidP="00860750">
      <w:pPr>
        <w:pStyle w:val="af"/>
      </w:pPr>
      <w:r w:rsidRPr="00860750">
        <w:t>Накладная на внутреннее перемещение материалов выписываются в 3 экземплярах, из которых один экземпляр остается в подразделении списывающего материалы, второй экземпляр передается подразделению, принимающему материалы, третий экземпляр передается в бухгалтерию организации. Накладные на внутреннее перемещение материалов подписываются руководителями передающего и принимающего подразделений организации.</w:t>
      </w:r>
    </w:p>
    <w:p w:rsidR="008377C2" w:rsidRPr="00860750" w:rsidRDefault="008377C2" w:rsidP="00860750">
      <w:pPr>
        <w:pStyle w:val="af"/>
      </w:pPr>
      <w:r w:rsidRPr="00860750">
        <w:t>Остающиеся от списания материалов отходы оцениваются по сложившейся на дату списания стоимости, исходя из цены возможного использования и зачисляются по указанной стоимости на финансовые результаты у коммерческой организации или увеличение доходов у некоммерческой организации.</w:t>
      </w:r>
    </w:p>
    <w:p w:rsidR="00860750" w:rsidRPr="00860750" w:rsidRDefault="008377C2" w:rsidP="00860750">
      <w:pPr>
        <w:pStyle w:val="af"/>
      </w:pPr>
      <w:r w:rsidRPr="00860750">
        <w:t>Списание материалов, передаваемых по договору дарения или безвозмездно, осуществляется на основании первичных документов на отпуск материалов (товарно-транспортных накладных, заявлений на отпуск материалов, приказов на отпуск).</w:t>
      </w:r>
    </w:p>
    <w:p w:rsidR="00860750" w:rsidRPr="00860750" w:rsidRDefault="008377C2" w:rsidP="00860750">
      <w:pPr>
        <w:pStyle w:val="af"/>
      </w:pPr>
      <w:r w:rsidRPr="00860750">
        <w:t>Материалы списываются передающей стороной по фактической себестоимости (учетной цене, увеличенной на долю отклонений к стоимости материалов, приходящихся на них). Стоимость материалов, передаваемых безвозмездно, а также возникающие расходы по отпуску этих материалов, относятся на финансовые результаты у коммерческой организации или увеличение расходов у некоммерческой организации.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1.3</w:t>
      </w:r>
      <w:r w:rsidR="00860750" w:rsidRPr="00860750">
        <w:t xml:space="preserve"> </w:t>
      </w:r>
      <w:r w:rsidRPr="00860750">
        <w:t>Ау</w:t>
      </w:r>
      <w:r w:rsidR="00DC3DAE">
        <w:t>дит учета материалов на складах</w:t>
      </w:r>
    </w:p>
    <w:p w:rsidR="00860750" w:rsidRPr="00860750" w:rsidRDefault="00860750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Для хранения</w:t>
      </w:r>
      <w:r w:rsidR="00860750" w:rsidRPr="00860750">
        <w:t xml:space="preserve"> </w:t>
      </w:r>
      <w:r w:rsidRPr="00860750">
        <w:t>материальных запасов в организациях создаются:</w:t>
      </w:r>
    </w:p>
    <w:p w:rsidR="008377C2" w:rsidRPr="00860750" w:rsidRDefault="008377C2" w:rsidP="00860750">
      <w:pPr>
        <w:pStyle w:val="af"/>
      </w:pPr>
      <w:r w:rsidRPr="00860750">
        <w:t>центральные (базисные) склады,</w:t>
      </w:r>
      <w:r w:rsidR="00860750" w:rsidRPr="00860750">
        <w:t xml:space="preserve"> </w:t>
      </w:r>
      <w:r w:rsidRPr="00860750">
        <w:t>которые находятся в ведении непосредственно руководителя организации или службы (отдела) снабжения и сбыта. Центральные склады должны быть специализированными, особенно в случаях, когда в организации имеются материалы, требующих разных режимов хранения. Для хранения готовой продукции создаются отдельные склады;</w:t>
      </w:r>
    </w:p>
    <w:p w:rsidR="00860750" w:rsidRPr="00860750" w:rsidRDefault="008377C2" w:rsidP="00860750">
      <w:pPr>
        <w:pStyle w:val="af"/>
      </w:pPr>
      <w:r w:rsidRPr="00860750">
        <w:t>склады (кладовые) цехов, филиалов и других подразделений организации.</w:t>
      </w:r>
    </w:p>
    <w:p w:rsidR="00860750" w:rsidRPr="00860750" w:rsidRDefault="008377C2" w:rsidP="00860750">
      <w:pPr>
        <w:pStyle w:val="af"/>
      </w:pPr>
      <w:r w:rsidRPr="00860750">
        <w:t>Не должно допускаться создание излишних промежуточных складов и кладовых, а также перемещение материальных запасов с одних складов в другие. Каждому складу приказом по организации присваивается номер, который указывается на всех документах, относящихся к операциям данного склада. Для материалов открытого хранения оборудуются специально приспособленные площадки.</w:t>
      </w:r>
    </w:p>
    <w:p w:rsidR="00860750" w:rsidRPr="00860750" w:rsidRDefault="008377C2" w:rsidP="00860750">
      <w:pPr>
        <w:pStyle w:val="af"/>
      </w:pPr>
      <w:r w:rsidRPr="00860750">
        <w:t>Склады (кладовые) должны быть обеспечены исправными весами, другими необходимыми измерительными приборами, мерной тарой и противопожарным оборудованием. Измерительные приборы должны периодически проверяться.</w:t>
      </w:r>
    </w:p>
    <w:p w:rsidR="00860750" w:rsidRPr="00860750" w:rsidRDefault="008377C2" w:rsidP="00860750">
      <w:pPr>
        <w:pStyle w:val="af"/>
      </w:pPr>
      <w:r w:rsidRPr="00860750">
        <w:t>На складах (кладовых) материальные запасы размещаются по секциям, а внутри них – по группам, типо-</w:t>
      </w:r>
      <w:r w:rsidR="00860750" w:rsidRPr="00860750">
        <w:t xml:space="preserve"> </w:t>
      </w:r>
      <w:r w:rsidRPr="00860750">
        <w:t>и сорторазмерам на стеллажах, полках, ячейках, в ящиках, контейнерах, мешках и другой таре и в штабелях. Размещение материальных запасов должно обеспечивать их надлежащее хранение, быстрое отыскание, отпуск и проверку наличия.</w:t>
      </w:r>
    </w:p>
    <w:p w:rsidR="00860750" w:rsidRPr="00860750" w:rsidRDefault="008377C2" w:rsidP="00860750">
      <w:pPr>
        <w:pStyle w:val="af"/>
      </w:pPr>
      <w:r w:rsidRPr="00860750">
        <w:t>К месту хранения материальных запасов прикрепляется ярлык, а на ячейках делаются надписи с указанием наименования материала, его отличительных признаков (марка, артикул, размер, сорт), номенклатурного номера, единицы измерения и цены. На складах (в кладовых) должны соблюдаться соответствующие режимы хранения материальных запасов (температурно-влажностные) с тем, чтобы не допускать их порчу и потерю необходимых физико-химических свойств.</w:t>
      </w:r>
    </w:p>
    <w:p w:rsidR="00860750" w:rsidRPr="00860750" w:rsidRDefault="008377C2" w:rsidP="00860750">
      <w:pPr>
        <w:pStyle w:val="af"/>
      </w:pPr>
      <w:r w:rsidRPr="00860750">
        <w:t>Прием и хранение, отпуск и учет материальных запасов по каждому складу возлагаются на соответствующие должностные лица (заведующий складом, кладовщик), которые несут ответственность за правильный прием, отпуск, учет и сохранность вверенных им запасов, а также за правильное и своевременное оформление операций по приему и отпуску. С указанными должностными лицами заключаются договоры о полной материальной ответственности в соответствии с законодательством Российской Федерации.</w:t>
      </w:r>
    </w:p>
    <w:p w:rsidR="00860750" w:rsidRPr="00860750" w:rsidRDefault="008377C2" w:rsidP="00860750">
      <w:pPr>
        <w:pStyle w:val="af"/>
      </w:pPr>
      <w:r w:rsidRPr="00860750">
        <w:t>Если в штате организации, подразделения отсутствует должность заведующего складом (кладовщика), то его обязанности могут быть возложены на другого работника организации с обязательным заключением с ним договора о полной материальной ответственности.</w:t>
      </w:r>
    </w:p>
    <w:p w:rsidR="00860750" w:rsidRPr="00860750" w:rsidRDefault="008377C2" w:rsidP="00860750">
      <w:pPr>
        <w:pStyle w:val="af"/>
      </w:pPr>
      <w:r w:rsidRPr="00860750">
        <w:t>Прием на работу и увольнение заведующих складами, кладовщиков и других материально-ответственных лиц осуществляются по согласованию с главным бухгалтером организации.</w:t>
      </w:r>
    </w:p>
    <w:p w:rsidR="00860750" w:rsidRPr="00860750" w:rsidRDefault="008377C2" w:rsidP="00860750">
      <w:pPr>
        <w:pStyle w:val="af"/>
      </w:pPr>
      <w:r w:rsidRPr="00860750">
        <w:t>Заведующий складом, кладовщик и другие материально-ответственные лица могут освобождаться от занимаемых должностей только после сплошной инвентаризации числящихся за ними товарно-материальных запасов и передачи их другому материально-ответственному лицу по акту. Акт приема-передачи визируется главным бухгалтером и утверждается руководителем организации, а по складам (кладовым и другим местам хранения) подразделений – руководителем соответствующего цеха (подразделения).</w:t>
      </w:r>
    </w:p>
    <w:p w:rsidR="00860750" w:rsidRPr="00860750" w:rsidRDefault="008377C2" w:rsidP="00860750">
      <w:pPr>
        <w:pStyle w:val="af"/>
      </w:pPr>
      <w:r w:rsidRPr="00860750">
        <w:t>Распоряжения (указания) главного бухгалтера в организации в части учета материальных запасов, оформления и представления учетных документов и отчетности обязательны для заведующих складами, кладовщиков, экспедиторов и других материально-ответственных лиц, а также ее работников.</w:t>
      </w:r>
    </w:p>
    <w:p w:rsidR="00860750" w:rsidRPr="00860750" w:rsidRDefault="008377C2" w:rsidP="00860750">
      <w:pPr>
        <w:pStyle w:val="af"/>
      </w:pPr>
      <w:r w:rsidRPr="00860750">
        <w:t>Учет материальных запасов, находящихся на хранение в складах (кладовых) организации и подразделений, ведется на карточках складского учета по каждому наименованию, сорту, артикулу, марке, размеру и другим признакам материалов. При автоматизации учетных работ указанная выше информация формируется на магнитных (электронных) носителях средств вычислительной техники.</w:t>
      </w:r>
    </w:p>
    <w:p w:rsidR="00860750" w:rsidRPr="00860750" w:rsidRDefault="008377C2" w:rsidP="00860750">
      <w:pPr>
        <w:pStyle w:val="af"/>
      </w:pPr>
      <w:r w:rsidRPr="00860750">
        <w:t>На складах ведется количественный сортовой учет материальных запасов в установленных единицах измерения, с указанием цены и количества. Учет измерительных приборов и приспособлений, мерной тары, а также основных средств, находящихся на складах (в кладовых) в эксплуатации (то есть используемых по прямому назначению, а не на хранение), ведется в том же порядке, что и учет соответствующих материалов в других подразделениях организации.</w:t>
      </w:r>
    </w:p>
    <w:p w:rsidR="00860750" w:rsidRPr="00860750" w:rsidRDefault="008377C2" w:rsidP="00860750">
      <w:pPr>
        <w:pStyle w:val="af"/>
      </w:pPr>
      <w:r w:rsidRPr="00860750">
        <w:t>Карточки складского учета открываются на календарный год службой снабжения организации. При этом заполняются реквизиты, предусмотренные в карточках: номер склада, полное наименование материалов, сорт, артикул, марка, размер, номенклатурный номер, единица измерения, учетная цена, год и другие реквизиты. На каждый номенклатурный номер материала открывается отдельная карточка.</w:t>
      </w:r>
    </w:p>
    <w:p w:rsidR="00860750" w:rsidRPr="00860750" w:rsidRDefault="008377C2" w:rsidP="00860750">
      <w:pPr>
        <w:pStyle w:val="af"/>
      </w:pPr>
      <w:r w:rsidRPr="00860750">
        <w:t>Карточки складского учета регистрируются бухгалтерской службой организации в специальном реестре (книге), а при механизированной обработке – на соответствующем машинном носителе. При регистрации на карточке ставится номер карточки и виза работника бухгалтерской службы или специалиста, осуществляющего бухгалтерскую функцию в организации.</w:t>
      </w:r>
    </w:p>
    <w:p w:rsidR="00860750" w:rsidRPr="00860750" w:rsidRDefault="008377C2" w:rsidP="00860750">
      <w:pPr>
        <w:pStyle w:val="af"/>
      </w:pPr>
      <w:r w:rsidRPr="00860750">
        <w:t>Карточки выдаются заведующему складом (кладовщику) под расписку в реестре.</w:t>
      </w:r>
    </w:p>
    <w:p w:rsidR="00860750" w:rsidRPr="00860750" w:rsidRDefault="008377C2" w:rsidP="00860750">
      <w:pPr>
        <w:pStyle w:val="af"/>
      </w:pPr>
      <w:r w:rsidRPr="00860750">
        <w:t>В полученных карточках складского учета заведующий складом (кладовщик) заполняет реквизиты, характеризующие места хранения материалов (стеллаж, полка, ячейка и т.п.).</w:t>
      </w:r>
    </w:p>
    <w:p w:rsidR="008377C2" w:rsidRPr="00860750" w:rsidRDefault="008377C2" w:rsidP="00860750">
      <w:pPr>
        <w:pStyle w:val="af"/>
      </w:pPr>
      <w:r w:rsidRPr="00860750">
        <w:t>В случае применения организацией в качестве учетной цены цен поставщиков или фактической себестоимости материалов:</w:t>
      </w:r>
    </w:p>
    <w:p w:rsidR="008377C2" w:rsidRPr="00860750" w:rsidRDefault="008377C2" w:rsidP="00860750">
      <w:pPr>
        <w:pStyle w:val="af"/>
      </w:pPr>
      <w:r w:rsidRPr="00860750">
        <w:t>открывается новая карточка складского учета при каждом изменении цены;</w:t>
      </w:r>
    </w:p>
    <w:p w:rsidR="00860750" w:rsidRPr="00860750" w:rsidRDefault="008377C2" w:rsidP="00860750">
      <w:pPr>
        <w:pStyle w:val="af"/>
      </w:pPr>
      <w:r w:rsidRPr="00860750">
        <w:t>учет ведется на одной и той же карточке независимо от изменения цены. В этом случае в карточках по строке «Цена» указывается «Цена поставщика» или «Фактическая себестоимость». Новая цена записывается по каждой операции.</w:t>
      </w:r>
    </w:p>
    <w:p w:rsidR="00860750" w:rsidRPr="00860750" w:rsidRDefault="008377C2" w:rsidP="00860750">
      <w:pPr>
        <w:pStyle w:val="af"/>
      </w:pPr>
      <w:r w:rsidRPr="00860750">
        <w:t>Если в бухгалтерской службе учет материалов ведется по сальдовому методу, карточки заполняются по форме оборотной ведомости, с указанием по каждой операции по приходу и расходу цены, количества и суммы, остатки выводятся соответственно по количеству и сумме. Записи сумм в карточках производит работник бухгалтерской службы. Решением руководителя организации по представлению главного бухгалтера эта работа может быть возложена на лицо, ведущее учет на карточках складского учета.</w:t>
      </w:r>
    </w:p>
    <w:p w:rsidR="00860750" w:rsidRPr="00860750" w:rsidRDefault="008377C2" w:rsidP="00860750">
      <w:pPr>
        <w:pStyle w:val="af"/>
      </w:pPr>
      <w:r w:rsidRPr="00860750">
        <w:t>Приказ Минфина РФ от 28.12.01 г. №119н (п.267) работники бухгалтерской службы организации, ведущие учет материальных запасов, обязаны систематически, в установленные организацией сроки, но не реже одного раза в месяц, осуществлять непосредственно на складах в присутствии заведующего складом проверку своевременности и правильности оформления первичных документов по складским операциям, записей (разносок) операций в карточках складского учета, а также полноты и своевременности сдачи исполненных документов в бухгалтерскую службу организации.</w:t>
      </w:r>
    </w:p>
    <w:p w:rsidR="00860750" w:rsidRPr="00860750" w:rsidRDefault="008377C2" w:rsidP="00860750">
      <w:pPr>
        <w:pStyle w:val="af"/>
      </w:pPr>
      <w:r w:rsidRPr="00860750">
        <w:t>При ведении в бухгалтерской службе сальдового метода учета материалов работник бухгалтерской службы сверяет все записи в карточках складского учета с первичными документами и подтверждает своей подписью правильность выведения остатков в карточках. При ведении карточек учета бухгалтерской службе организации сверяются карточки бухгалтерской службы со складскими карточками</w:t>
      </w:r>
    </w:p>
    <w:p w:rsidR="00860750" w:rsidRPr="00860750" w:rsidRDefault="008377C2" w:rsidP="00860750">
      <w:pPr>
        <w:pStyle w:val="af"/>
      </w:pPr>
      <w:r w:rsidRPr="00860750">
        <w:t>Периодически в сроки, установленные в организации графиком документооборотом, заведующее складами обязаны сдавать, а работники бухгалтерской службы принимать от них все первичные учетные документы, прошедшие по складам за соответствующий период.</w:t>
      </w:r>
    </w:p>
    <w:p w:rsidR="00860750" w:rsidRPr="00860750" w:rsidRDefault="008377C2" w:rsidP="00860750">
      <w:pPr>
        <w:pStyle w:val="af"/>
      </w:pPr>
      <w:r w:rsidRPr="00860750">
        <w:t>Если при выборочной проверке склада были выявлены недостачи, порча, излишки, они оформляются актом, на основании которого излишки приходуются, а недостачи и потери от порчи списываются с одновременным учетом их стоимости.</w:t>
      </w:r>
    </w:p>
    <w:p w:rsidR="00860750" w:rsidRPr="00860750" w:rsidRDefault="008377C2" w:rsidP="00860750">
      <w:pPr>
        <w:pStyle w:val="af"/>
      </w:pPr>
      <w:r w:rsidRPr="00860750">
        <w:t>По истечении календарного года на карточках складского учета выводятся остатки на первое января следующего года, которые переносятся во вновь открытые карточки на следующий год, а карточки истекшего года закрываются (в них делаются отметки: «остаток перенесен в карточку 200_г. №…»), брошюруются (подшиваются) и сдаются в архив организации.</w:t>
      </w:r>
    </w:p>
    <w:p w:rsidR="00860750" w:rsidRPr="00860750" w:rsidRDefault="008377C2" w:rsidP="00860750">
      <w:pPr>
        <w:pStyle w:val="af"/>
      </w:pPr>
      <w:r w:rsidRPr="00860750">
        <w:t>За определенные промежутки времени, но не реже одного раза в месяц, составляется оборотная ведомость по движению материалов.</w:t>
      </w:r>
    </w:p>
    <w:p w:rsidR="008377C2" w:rsidRPr="00860750" w:rsidRDefault="008377C2" w:rsidP="00860750">
      <w:pPr>
        <w:pStyle w:val="af"/>
      </w:pPr>
      <w:r w:rsidRPr="00860750">
        <w:t>В организациях, имеющих службу внутреннего аудита, функции по контролю движения материалов на складах организации и других местах хранения или часть этих функций может выполняться указанной службой.</w:t>
      </w:r>
    </w:p>
    <w:p w:rsidR="008377C2" w:rsidRPr="00860750" w:rsidRDefault="00DC3DAE" w:rsidP="00860750">
      <w:pPr>
        <w:pStyle w:val="af"/>
      </w:pPr>
      <w:r>
        <w:br w:type="page"/>
      </w:r>
      <w:r w:rsidR="008377C2" w:rsidRPr="00860750">
        <w:t>2.</w:t>
      </w:r>
      <w:r w:rsidR="00860750" w:rsidRPr="00860750">
        <w:t xml:space="preserve"> </w:t>
      </w:r>
      <w:r w:rsidR="008377C2" w:rsidRPr="00860750">
        <w:t>Внутренний аудит материально-производственных запасов в МУП</w:t>
      </w:r>
      <w:r w:rsidR="00860750" w:rsidRPr="00860750">
        <w:t xml:space="preserve"> </w:t>
      </w:r>
      <w:r w:rsidR="008377C2" w:rsidRPr="00860750">
        <w:t>Совхоз - заводе «Раевский»</w:t>
      </w:r>
    </w:p>
    <w:p w:rsidR="008377C2" w:rsidRPr="00860750" w:rsidRDefault="008377C2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2.1 Краткая характеристика МУП Совхоз завода «Раевский»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МУП Совхоз-завод «Раевский» находится в поселке городского типа Раевский Аль-шеевского района Республики Башкортостан в 145 км от города Уфы на юго-запад.</w:t>
      </w:r>
    </w:p>
    <w:p w:rsidR="00860750" w:rsidRPr="00860750" w:rsidRDefault="008377C2" w:rsidP="00860750">
      <w:pPr>
        <w:pStyle w:val="af"/>
      </w:pPr>
      <w:r w:rsidRPr="00860750">
        <w:t>Раевский консервный завод организован в 1942 году на основании эвакуированного из села Михайловка, Сталинградской (ныне Волгоградской) области консервного завода по производству мясных и мясорастительных консервов. С производительной годовой мощностью 3500 тыс. усл. банок.</w:t>
      </w:r>
    </w:p>
    <w:p w:rsidR="008377C2" w:rsidRPr="00860750" w:rsidRDefault="008377C2" w:rsidP="00860750">
      <w:pPr>
        <w:pStyle w:val="af"/>
      </w:pPr>
      <w:r w:rsidRPr="00860750">
        <w:t>Основной деятельностью предприятия является выращивание и переработка овощей</w:t>
      </w:r>
    </w:p>
    <w:p w:rsidR="00860750" w:rsidRPr="00860750" w:rsidRDefault="008377C2" w:rsidP="00860750">
      <w:pPr>
        <w:pStyle w:val="af"/>
      </w:pPr>
      <w:r w:rsidRPr="00860750">
        <w:t>их консервирование, посадка картофеля.</w:t>
      </w:r>
    </w:p>
    <w:p w:rsidR="00860750" w:rsidRPr="00860750" w:rsidRDefault="008377C2" w:rsidP="00860750">
      <w:pPr>
        <w:pStyle w:val="af"/>
      </w:pPr>
      <w:r w:rsidRPr="00860750">
        <w:t>МУП Совхоз-завод « Раевский» имеет два отделения: Демское</w:t>
      </w:r>
      <w:r w:rsidR="00860750" w:rsidRPr="00860750">
        <w:t xml:space="preserve"> </w:t>
      </w:r>
      <w:r w:rsidRPr="00860750">
        <w:t xml:space="preserve">и Уваровское отделение, которые составляют общую площадь 2473 га, в том числе 2335 га </w:t>
      </w:r>
      <w:r w:rsidR="0057231A" w:rsidRPr="00860750">
        <w:t>сельскохозяйственных</w:t>
      </w:r>
      <w:r w:rsidRPr="00860750">
        <w:t xml:space="preserve"> угодий из них пашня 1839 га, сенокосы 263 га. Среднегодовое поголовье основного стада молочного скота КРС 161 голов и молодняка КРС 284 голов, лошадей 61 голова.</w:t>
      </w:r>
    </w:p>
    <w:p w:rsidR="0057231A" w:rsidRDefault="0057231A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Таблица 1</w:t>
      </w:r>
    </w:p>
    <w:p w:rsidR="008377C2" w:rsidRPr="00860750" w:rsidRDefault="008377C2" w:rsidP="00860750">
      <w:pPr>
        <w:pStyle w:val="af"/>
      </w:pPr>
      <w:r w:rsidRPr="00860750">
        <w:t>Данные по МУП Совхоз – заводу «Раевский» на 01.01.2003 г.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701"/>
      </w:tblGrid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Показатели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Сумма тыс. руб.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Общая кредиторская задолженность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59228</w:t>
            </w:r>
          </w:p>
        </w:tc>
      </w:tr>
      <w:tr w:rsidR="008377C2" w:rsidRPr="00860750" w:rsidTr="0057231A">
        <w:tc>
          <w:tcPr>
            <w:tcW w:w="7229" w:type="dxa"/>
          </w:tcPr>
          <w:p w:rsidR="00860750" w:rsidRPr="00860750" w:rsidRDefault="008377C2" w:rsidP="0057231A">
            <w:pPr>
              <w:pStyle w:val="af0"/>
            </w:pPr>
            <w:r w:rsidRPr="00860750">
              <w:t>в том числе:</w:t>
            </w:r>
          </w:p>
          <w:p w:rsidR="008377C2" w:rsidRPr="00860750" w:rsidRDefault="008377C2" w:rsidP="0057231A">
            <w:pPr>
              <w:pStyle w:val="af0"/>
            </w:pPr>
            <w:r w:rsidRPr="00860750">
              <w:t xml:space="preserve">перед поставщиками 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8586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перед персоналом по оплате труда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1308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Перед бюджетом и внебюджетными фондами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49290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 том числе: пени и штрафы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28487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Общая дебиторская задолженность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2562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из них: покупатели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1718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Валовой убыток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3610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 xml:space="preserve">Издержки обращения 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583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Операционные доходы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100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 том числе: оприходовано металлолома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37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доход от сдачи имущества в аренду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 xml:space="preserve">Операционные расходы 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446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 том числе: убытки от содержания ЖКХ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406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Общая сумма внереализационных доходов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1275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 том числе: получены дотации из бюджета всех уровней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219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списана кредиторская задолженность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1056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Общие внереализационные расходы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2890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 том числе: списаны погибшие посевы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437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списана дебиторская задолженность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250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списан НДС по кредиторской задолженности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173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выявленные убытки прошлых лет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507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 xml:space="preserve">Убыток до налогообложения 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6154</w:t>
            </w:r>
          </w:p>
        </w:tc>
      </w:tr>
      <w:tr w:rsidR="008377C2" w:rsidRPr="00860750" w:rsidTr="0057231A">
        <w:tc>
          <w:tcPr>
            <w:tcW w:w="7229" w:type="dxa"/>
          </w:tcPr>
          <w:p w:rsidR="008377C2" w:rsidRPr="00860750" w:rsidRDefault="008377C2" w:rsidP="0057231A">
            <w:pPr>
              <w:pStyle w:val="af0"/>
            </w:pPr>
            <w:r w:rsidRPr="00860750">
              <w:t>Пени и штрафы, начисленные за отчетный год</w:t>
            </w:r>
          </w:p>
        </w:tc>
        <w:tc>
          <w:tcPr>
            <w:tcW w:w="1701" w:type="dxa"/>
          </w:tcPr>
          <w:p w:rsidR="008377C2" w:rsidRPr="00860750" w:rsidRDefault="008377C2" w:rsidP="0057231A">
            <w:pPr>
              <w:pStyle w:val="af0"/>
            </w:pPr>
            <w:r w:rsidRPr="00860750">
              <w:t>4212</w:t>
            </w:r>
          </w:p>
        </w:tc>
      </w:tr>
    </w:tbl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Расчеты с поставщиками и покупателями производятся по бартерной системе. Расчеты с работниками производятся натуроплатой и товарами через свою торговую сеть.</w:t>
      </w:r>
    </w:p>
    <w:p w:rsidR="008377C2" w:rsidRPr="00860750" w:rsidRDefault="008377C2" w:rsidP="00860750">
      <w:pPr>
        <w:pStyle w:val="af"/>
      </w:pPr>
      <w:r w:rsidRPr="00860750">
        <w:t>Результатом хозяйственной деятельности за прошедший год является убыток в размере 10336 рублей.</w:t>
      </w:r>
    </w:p>
    <w:p w:rsidR="00860750" w:rsidRPr="00860750" w:rsidRDefault="00860750" w:rsidP="00860750">
      <w:pPr>
        <w:pStyle w:val="af"/>
      </w:pPr>
    </w:p>
    <w:p w:rsidR="00860750" w:rsidRDefault="008377C2" w:rsidP="00860750">
      <w:pPr>
        <w:pStyle w:val="af"/>
      </w:pPr>
      <w:r w:rsidRPr="00860750">
        <w:t>2.2 Внутренний аудит учета материалов в бухгалтерии МУП Совхоз – завода «Раевский»</w:t>
      </w:r>
    </w:p>
    <w:p w:rsidR="0057231A" w:rsidRPr="00860750" w:rsidRDefault="0057231A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Внутренний аудитор проверяет все первичные учетные документы по движению материалов на складе, которые сдаются в бухгалтерию МУП Совхоз – завода «Раевский» в срок. Бухгалтерия принимает и проверяет первичные учетные документы.</w:t>
      </w:r>
    </w:p>
    <w:p w:rsidR="00860750" w:rsidRPr="00860750" w:rsidRDefault="008377C2" w:rsidP="00860750">
      <w:pPr>
        <w:pStyle w:val="af"/>
      </w:pPr>
      <w:r w:rsidRPr="00860750">
        <w:t>Внутренний аудитор проверяет формирование первоначальной стоимости материалов для целей бухгалтерского и налогового учета, он проверяет, по какой стоимости (учетной или фактической) ведется их учет и соответствует ли он принятой на предприятии учетной политики.</w:t>
      </w:r>
    </w:p>
    <w:p w:rsidR="00860750" w:rsidRPr="00860750" w:rsidRDefault="008377C2" w:rsidP="00860750">
      <w:pPr>
        <w:pStyle w:val="af"/>
      </w:pPr>
      <w:r w:rsidRPr="00860750">
        <w:t>Аналитический учет материалов ведется в оборотной ведомости (количественно и суммарно) без использования ЭВМ.</w:t>
      </w:r>
    </w:p>
    <w:p w:rsidR="00860750" w:rsidRPr="00860750" w:rsidRDefault="008377C2" w:rsidP="00860750">
      <w:pPr>
        <w:pStyle w:val="af"/>
      </w:pPr>
      <w:r w:rsidRPr="00860750">
        <w:t>Внутренним аудитором проверяется, как ведется учет в разрезе каждого склада, которые находятся на территории завода (склад №1, термостатный склад, склад минеральной воды), а внутри них – в разрезе каждого наименования.</w:t>
      </w:r>
    </w:p>
    <w:p w:rsidR="008377C2" w:rsidRPr="00860750" w:rsidRDefault="008377C2" w:rsidP="00860750">
      <w:pPr>
        <w:pStyle w:val="af"/>
      </w:pPr>
      <w:r w:rsidRPr="00860750">
        <w:t>Объектом аудиторской проверки является оперативная и служебная информация. Из журнала по учету поступивших материалов можно получить данные в разрезе поставщиков об ассортименте и сроках поставки материальных ценностей. Внутренний аудитор изучает, как организован учет на заводе, указывается ли по каждому поставщику ассортимент и сроки поставки материалов по договору и проводится ли на основании документов фактически поступивший ассортимент материала с указанием даты поступления. Для выявления достоверности проведенном в оперативном учете информации внутренний аудитор сопоставляет ее с данными, отраженными в бухгалтерском учете. Важной предпосылкой правильной организации учета производственных запасов является их классификация по назначению и роли в процессе производства и техническим признакам. Согласно этой классификации производственные запасы в МУП Совхоз – заводе «Раевский» подразделяются на следующие:</w:t>
      </w:r>
    </w:p>
    <w:p w:rsidR="008377C2" w:rsidRPr="00860750" w:rsidRDefault="008377C2" w:rsidP="00860750">
      <w:pPr>
        <w:pStyle w:val="af"/>
      </w:pPr>
      <w:r w:rsidRPr="00860750">
        <w:t>10/1 – «Сырье и материалы»;</w:t>
      </w:r>
    </w:p>
    <w:p w:rsidR="008377C2" w:rsidRPr="00860750" w:rsidRDefault="008377C2" w:rsidP="00860750">
      <w:pPr>
        <w:pStyle w:val="af"/>
      </w:pPr>
      <w:r w:rsidRPr="00860750">
        <w:t>10/2 – «ГСМ»;</w:t>
      </w:r>
    </w:p>
    <w:p w:rsidR="008377C2" w:rsidRPr="00860750" w:rsidRDefault="008377C2" w:rsidP="00860750">
      <w:pPr>
        <w:pStyle w:val="af"/>
      </w:pPr>
      <w:r w:rsidRPr="00860750">
        <w:t>10/3 – «Прочие материалы»;</w:t>
      </w:r>
    </w:p>
    <w:p w:rsidR="008377C2" w:rsidRPr="00860750" w:rsidRDefault="008377C2" w:rsidP="00860750">
      <w:pPr>
        <w:pStyle w:val="af"/>
      </w:pPr>
      <w:r w:rsidRPr="00860750">
        <w:t>10/4 -</w:t>
      </w:r>
      <w:r w:rsidR="00860750" w:rsidRPr="00860750">
        <w:t xml:space="preserve"> </w:t>
      </w:r>
      <w:r w:rsidRPr="00860750">
        <w:t>«Тара»;</w:t>
      </w:r>
    </w:p>
    <w:p w:rsidR="008377C2" w:rsidRPr="00860750" w:rsidRDefault="008377C2" w:rsidP="00860750">
      <w:pPr>
        <w:pStyle w:val="af"/>
      </w:pPr>
      <w:r w:rsidRPr="00860750">
        <w:t>10/5 -</w:t>
      </w:r>
      <w:r w:rsidR="00860750" w:rsidRPr="00860750">
        <w:t xml:space="preserve"> </w:t>
      </w:r>
      <w:r w:rsidRPr="00860750">
        <w:t>«Удобрения»;</w:t>
      </w:r>
    </w:p>
    <w:p w:rsidR="008377C2" w:rsidRPr="00860750" w:rsidRDefault="008377C2" w:rsidP="00860750">
      <w:pPr>
        <w:pStyle w:val="af"/>
      </w:pPr>
      <w:r w:rsidRPr="00860750">
        <w:t>10/6 -</w:t>
      </w:r>
      <w:r w:rsidR="00860750" w:rsidRPr="00860750">
        <w:t xml:space="preserve"> </w:t>
      </w:r>
      <w:r w:rsidRPr="00860750">
        <w:t>«Медикаменты»;</w:t>
      </w:r>
    </w:p>
    <w:p w:rsidR="008377C2" w:rsidRPr="00860750" w:rsidRDefault="008377C2" w:rsidP="00860750">
      <w:pPr>
        <w:pStyle w:val="af"/>
      </w:pPr>
      <w:r w:rsidRPr="00860750">
        <w:t>10/7 -</w:t>
      </w:r>
      <w:r w:rsidR="00860750" w:rsidRPr="00860750">
        <w:t xml:space="preserve"> </w:t>
      </w:r>
      <w:r w:rsidRPr="00860750">
        <w:t>«Строительные материалы»;</w:t>
      </w:r>
    </w:p>
    <w:p w:rsidR="008377C2" w:rsidRPr="00860750" w:rsidRDefault="008377C2" w:rsidP="00860750">
      <w:pPr>
        <w:pStyle w:val="af"/>
      </w:pPr>
      <w:r w:rsidRPr="00860750">
        <w:t>10/8 -</w:t>
      </w:r>
      <w:r w:rsidR="00860750" w:rsidRPr="00860750">
        <w:t xml:space="preserve"> </w:t>
      </w:r>
      <w:r w:rsidRPr="00860750">
        <w:t>«Запасные части»;</w:t>
      </w:r>
    </w:p>
    <w:p w:rsidR="008377C2" w:rsidRPr="00860750" w:rsidRDefault="008377C2" w:rsidP="00860750">
      <w:pPr>
        <w:pStyle w:val="af"/>
      </w:pPr>
      <w:r w:rsidRPr="00860750">
        <w:t>10/10 – «Семена»;</w:t>
      </w:r>
    </w:p>
    <w:p w:rsidR="00860750" w:rsidRPr="00860750" w:rsidRDefault="008377C2" w:rsidP="00860750">
      <w:pPr>
        <w:pStyle w:val="af"/>
      </w:pPr>
      <w:r w:rsidRPr="00860750">
        <w:t>10/12 -</w:t>
      </w:r>
      <w:r w:rsidR="00860750" w:rsidRPr="00860750">
        <w:t xml:space="preserve"> </w:t>
      </w:r>
      <w:r w:rsidRPr="00860750">
        <w:t>«МБП в эксплуатации».</w:t>
      </w:r>
    </w:p>
    <w:p w:rsidR="00860750" w:rsidRPr="00860750" w:rsidRDefault="008377C2" w:rsidP="00860750">
      <w:pPr>
        <w:pStyle w:val="af"/>
      </w:pPr>
      <w:r w:rsidRPr="00860750">
        <w:t>В бухгалтерии МУП Совхоз -</w:t>
      </w:r>
      <w:r w:rsidR="00860750" w:rsidRPr="00860750">
        <w:t xml:space="preserve"> </w:t>
      </w:r>
      <w:r w:rsidRPr="00860750">
        <w:t>завода «Раевский» ведут оборотные ведомости</w:t>
      </w:r>
      <w:r w:rsidR="00860750" w:rsidRPr="00860750">
        <w:t xml:space="preserve"> </w:t>
      </w:r>
      <w:r w:rsidRPr="00860750">
        <w:t>количественно – суммового учета, которые открываются на каждое наименование материалов. В оборотных ведомостях бухгалтер материального стола отражает движение материалов), есть приход и расход материалов) на основании первичных учетных документов (приходных, расходных, на внутреннее перемещение). На складах Совхоз – завода «Раевский» ведется только количественный учет.</w:t>
      </w:r>
    </w:p>
    <w:p w:rsidR="00860750" w:rsidRPr="00860750" w:rsidRDefault="008377C2" w:rsidP="00860750">
      <w:pPr>
        <w:pStyle w:val="af"/>
      </w:pPr>
      <w:r w:rsidRPr="00860750">
        <w:t>При отпуске в производство материально – производственные запасы и ином выбытии их оценка осуществлялась в 2003 году по себестоимости каждой единицы. Стоимость материально – производственных запасов на 01.01.2003г. составляла 246 тыс. рублей, на 01.01.2004г.- 234 тыс. рублей.</w:t>
      </w:r>
    </w:p>
    <w:p w:rsidR="00860750" w:rsidRPr="00860750" w:rsidRDefault="008377C2" w:rsidP="00860750">
      <w:pPr>
        <w:pStyle w:val="af"/>
      </w:pPr>
      <w:r w:rsidRPr="00860750">
        <w:t>На рассматриваемом предприятии для оформления отпуска материалов в производство используются накладные на внутреннее перемещение, ее составляет бухгалтер материального стола в двух экземплярах. Один экземпляр служит сдающему складу основанием, а второй – принимающему складу для оприходования ценностей.</w:t>
      </w:r>
    </w:p>
    <w:p w:rsidR="00860750" w:rsidRPr="00860750" w:rsidRDefault="008377C2" w:rsidP="00860750">
      <w:pPr>
        <w:pStyle w:val="af"/>
      </w:pPr>
      <w:r w:rsidRPr="00860750">
        <w:t>Отпуск материалов сторонним организациям оформляют накладными на отпуск материалов на сторону. Их выписывают в трех экземплярах на основании договоров или других документов их заменяющих. Первый экземпляр накладной остается на складе и является основанием для аналитического и синтетического учета материалов, второй передается покупателю материалов, третий предъявляется охране завода на въезд на территорию.</w:t>
      </w:r>
    </w:p>
    <w:p w:rsidR="00860750" w:rsidRPr="00860750" w:rsidRDefault="008377C2" w:rsidP="00860750">
      <w:pPr>
        <w:pStyle w:val="af"/>
      </w:pPr>
      <w:r w:rsidRPr="00860750">
        <w:t>Отпуск на сторону оформляется только при предъявлении получателем доверенности на получение ценностей, заполненной в установленном порядке. Если материалы отпускаются с последующей оплатой, то бухгалтером выписывается накладная в четырех экземплярах, где четвертый экземпляр отдается в кассу предприятия и где на основании четвертого экземпляра кассир выписывает расчетно-платежный документ.</w:t>
      </w:r>
    </w:p>
    <w:p w:rsidR="00860750" w:rsidRPr="00860750" w:rsidRDefault="008377C2" w:rsidP="00860750">
      <w:pPr>
        <w:pStyle w:val="af"/>
      </w:pPr>
      <w:r w:rsidRPr="00860750">
        <w:t>В МУП Совхоз – заводе «Раевский» всякая реализация продукции, в том числе материальные ценности сопровождаются оформлением счет – фактуры, в котором указываются наименование ценностей, их количество, цена, общая сумма, отдельной графой выделена сумма НДС. Счет – фактура выписывается в двух экземплярах: один предназначен покупателю, он служит оправдательным документом для возмещения НДС из бюджета, второй остается у поставщика. На заводе все счета – фактуры подлежат регистрации в книге продаж в порядке, который зависит от способа определения выручки от реализации. Так в МУП Совхоз – заводе «Раевский» применяется способ по «оплате», поэтому все счета – фактуры регистрируются в книге продаж по мере их оплаты.</w:t>
      </w:r>
    </w:p>
    <w:p w:rsidR="00860750" w:rsidRPr="00860750" w:rsidRDefault="008377C2" w:rsidP="00860750">
      <w:pPr>
        <w:pStyle w:val="af"/>
      </w:pPr>
      <w:r w:rsidRPr="00860750">
        <w:t>В ходе внутреннего аудита проверяющий проверяет поступление материально-производственных запасов от поставщиков и порядок отражения в учете НДС по поступившим ценностям. Предъявленные предприятию – покупателю к уплате суммы НДС, выделенные в расчетных документах отдельной строкой, отражают проводкой Дт 19 Кт, 60. Также внутренний аудитор обращает внимание на порядок списания НДС. НДС должен быть списан за счет собственных источников предприятия: записью Дт 91/2</w:t>
      </w:r>
      <w:r w:rsidR="00860750" w:rsidRPr="00860750">
        <w:t xml:space="preserve"> </w:t>
      </w:r>
      <w:r w:rsidRPr="00860750">
        <w:t>Кт 19.</w:t>
      </w:r>
    </w:p>
    <w:p w:rsidR="008377C2" w:rsidRPr="00860750" w:rsidRDefault="008377C2" w:rsidP="00860750">
      <w:pPr>
        <w:pStyle w:val="af"/>
      </w:pPr>
      <w:r w:rsidRPr="00860750">
        <w:t>В оборотных ведомостях выводятся обороты за месяц и остатки на начало следующего месяца. В оборотных ведомостях должно указываться:</w:t>
      </w:r>
    </w:p>
    <w:p w:rsidR="008377C2" w:rsidRPr="00860750" w:rsidRDefault="008377C2" w:rsidP="00860750">
      <w:pPr>
        <w:pStyle w:val="af"/>
      </w:pPr>
      <w:r w:rsidRPr="00860750">
        <w:t>номенклатурный номер материала;</w:t>
      </w:r>
    </w:p>
    <w:p w:rsidR="008377C2" w:rsidRPr="00860750" w:rsidRDefault="008377C2" w:rsidP="00860750">
      <w:pPr>
        <w:pStyle w:val="af"/>
      </w:pPr>
      <w:r w:rsidRPr="00860750">
        <w:t>наименование материала с указанием сорта, марки;</w:t>
      </w:r>
    </w:p>
    <w:p w:rsidR="008377C2" w:rsidRPr="00860750" w:rsidRDefault="008377C2" w:rsidP="00860750">
      <w:pPr>
        <w:pStyle w:val="af"/>
      </w:pPr>
      <w:r w:rsidRPr="00860750">
        <w:t>единица измерения;</w:t>
      </w:r>
    </w:p>
    <w:p w:rsidR="008377C2" w:rsidRPr="00860750" w:rsidRDefault="008377C2" w:rsidP="00860750">
      <w:pPr>
        <w:pStyle w:val="af"/>
      </w:pPr>
      <w:r w:rsidRPr="00860750">
        <w:t>цена;</w:t>
      </w:r>
    </w:p>
    <w:p w:rsidR="008377C2" w:rsidRPr="00860750" w:rsidRDefault="008377C2" w:rsidP="00860750">
      <w:pPr>
        <w:pStyle w:val="af"/>
      </w:pPr>
      <w:r w:rsidRPr="00860750">
        <w:t>остаток на начало месяца – количество и сумма;</w:t>
      </w:r>
    </w:p>
    <w:p w:rsidR="008377C2" w:rsidRPr="00860750" w:rsidRDefault="008377C2" w:rsidP="00860750">
      <w:pPr>
        <w:pStyle w:val="af"/>
      </w:pPr>
      <w:r w:rsidRPr="00860750">
        <w:t>приход за месяц – количество и сумма;</w:t>
      </w:r>
    </w:p>
    <w:p w:rsidR="008377C2" w:rsidRPr="00860750" w:rsidRDefault="008377C2" w:rsidP="00860750">
      <w:pPr>
        <w:pStyle w:val="af"/>
      </w:pPr>
      <w:r w:rsidRPr="00860750">
        <w:t>расход за месяц – количество и сумма;</w:t>
      </w:r>
    </w:p>
    <w:p w:rsidR="008377C2" w:rsidRPr="00860750" w:rsidRDefault="008377C2" w:rsidP="00860750">
      <w:pPr>
        <w:pStyle w:val="af"/>
      </w:pPr>
      <w:r w:rsidRPr="00860750">
        <w:t>остаток на конец месяца – количество и сумма.</w:t>
      </w:r>
    </w:p>
    <w:p w:rsidR="00860750" w:rsidRPr="00860750" w:rsidRDefault="008377C2" w:rsidP="00860750">
      <w:pPr>
        <w:pStyle w:val="af"/>
      </w:pPr>
      <w:r w:rsidRPr="00860750">
        <w:t>Аудитор проверяет, выводится ли в оборотной ведомости</w:t>
      </w:r>
      <w:r w:rsidR="00860750" w:rsidRPr="00860750">
        <w:t xml:space="preserve"> </w:t>
      </w:r>
      <w:r w:rsidRPr="00860750">
        <w:t>итоги сумм по каждой странице, по субсчетам и общий итог по складу.</w:t>
      </w:r>
    </w:p>
    <w:p w:rsidR="008377C2" w:rsidRPr="00860750" w:rsidRDefault="008377C2" w:rsidP="00860750">
      <w:pPr>
        <w:pStyle w:val="af"/>
      </w:pPr>
      <w:r w:rsidRPr="00860750">
        <w:t>На основе указанных оборотных ведомостей составляется Ведомость №16, в которую переносятся итоги оборотных ведомостей по складам Совхоз – завода «Раевский». На заводе отдельно учитывается движение и остатки транспортно-заготовительных расходов.</w:t>
      </w:r>
    </w:p>
    <w:p w:rsidR="008377C2" w:rsidRPr="00860750" w:rsidRDefault="008377C2" w:rsidP="00860750">
      <w:pPr>
        <w:pStyle w:val="af"/>
      </w:pPr>
      <w:r w:rsidRPr="00860750">
        <w:t>Аудитор</w:t>
      </w:r>
      <w:r w:rsidR="00860750" w:rsidRPr="00860750">
        <w:t xml:space="preserve"> </w:t>
      </w:r>
      <w:r w:rsidRPr="00860750">
        <w:t>проверяет, производится ли ежемесячно сверка данных оборотных</w:t>
      </w:r>
      <w:r w:rsidR="00860750" w:rsidRPr="00860750">
        <w:t xml:space="preserve"> </w:t>
      </w:r>
      <w:r w:rsidRPr="00860750">
        <w:t>ведомостях, которые ведутся в бухгалтерии, с данными в книгах складского учета материально- ответственного лица.</w:t>
      </w:r>
    </w:p>
    <w:p w:rsidR="00860750" w:rsidRPr="00860750" w:rsidRDefault="008377C2" w:rsidP="00860750">
      <w:pPr>
        <w:pStyle w:val="af"/>
      </w:pPr>
      <w:r w:rsidRPr="00860750">
        <w:t>Внутренний аудитор может присутствовать при инвентаризации, которая проводится бухгалтерией Совхоз – завода «Раевский». Однако если инвентаризация была проведена на какую-то промежуточную дату, внутреннему аудитору необходимо определить поступление и выбытие запасов в период, прошедший с момента проведения инвентаризации до отчетной даты. В этом случае выполняется выборочная сверка накладных, счетов-фактур,</w:t>
      </w:r>
      <w:r w:rsidR="00860750" w:rsidRPr="00860750">
        <w:t xml:space="preserve"> </w:t>
      </w:r>
      <w:r w:rsidRPr="00860750">
        <w:t>документов с учетными данными. Запасы могут хранить на нескольких складах, в этом случае их инвентаризацию целесообразно проводить одновременно, чтобы исключить возможность переброски ценностей с одного склада на другой. Если по каким-либо причинам это сделать невозможно, то аудитору нужно по документам отследить внутренне перемещение запасов между</w:t>
      </w:r>
      <w:r w:rsidR="00860750" w:rsidRPr="00860750">
        <w:t xml:space="preserve"> </w:t>
      </w:r>
      <w:r w:rsidRPr="00860750">
        <w:t>складами от момента начала инвентаризации на первом складе до ее завершения на последнем складе.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2.3</w:t>
      </w:r>
      <w:r w:rsidR="00860750" w:rsidRPr="00860750">
        <w:t xml:space="preserve"> </w:t>
      </w:r>
      <w:r w:rsidRPr="00860750">
        <w:t>Внутренний аудит операций по поступлению и движению материально – производственных запасов по</w:t>
      </w:r>
      <w:r w:rsidR="0057231A">
        <w:t xml:space="preserve"> МУП Совхоз – заводу «Раевский»</w:t>
      </w:r>
    </w:p>
    <w:p w:rsidR="00860750" w:rsidRPr="00860750" w:rsidRDefault="00860750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Общий план внутреннего аудита материально – производственных</w:t>
      </w:r>
      <w:r w:rsidR="00096001">
        <w:t xml:space="preserve"> </w:t>
      </w:r>
      <w:r w:rsidRPr="00860750">
        <w:t>запасов.</w:t>
      </w:r>
    </w:p>
    <w:p w:rsidR="00860750" w:rsidRPr="00860750" w:rsidRDefault="008377C2" w:rsidP="00860750">
      <w:pPr>
        <w:pStyle w:val="af"/>
      </w:pPr>
      <w:r w:rsidRPr="00860750">
        <w:t>Период аудита</w:t>
      </w:r>
      <w:r w:rsidR="00860750" w:rsidRPr="00860750">
        <w:t xml:space="preserve"> </w:t>
      </w:r>
      <w:r w:rsidRPr="00860750">
        <w:t>с 01.01.2002г. по 31.12.2003г.</w:t>
      </w:r>
    </w:p>
    <w:p w:rsidR="00860750" w:rsidRPr="00860750" w:rsidRDefault="008377C2" w:rsidP="00860750">
      <w:pPr>
        <w:pStyle w:val="af"/>
      </w:pPr>
      <w:r w:rsidRPr="00860750">
        <w:t>Количество человеко-часов</w:t>
      </w:r>
      <w:r w:rsidR="00860750" w:rsidRPr="00860750">
        <w:t xml:space="preserve"> </w:t>
      </w:r>
      <w:r w:rsidRPr="00860750">
        <w:t>50</w:t>
      </w:r>
    </w:p>
    <w:p w:rsidR="00860750" w:rsidRPr="00860750" w:rsidRDefault="008377C2" w:rsidP="00860750">
      <w:pPr>
        <w:pStyle w:val="af"/>
      </w:pPr>
      <w:r w:rsidRPr="00860750">
        <w:t>Руководитель группы по внутреннему аудиту</w:t>
      </w:r>
      <w:r w:rsidR="00860750" w:rsidRPr="00860750">
        <w:t xml:space="preserve"> </w:t>
      </w:r>
      <w:r w:rsidRPr="00860750">
        <w:t>Тимасова Н М.</w:t>
      </w:r>
    </w:p>
    <w:p w:rsidR="00860750" w:rsidRPr="00860750" w:rsidRDefault="008377C2" w:rsidP="00860750">
      <w:pPr>
        <w:pStyle w:val="af"/>
      </w:pPr>
      <w:r w:rsidRPr="00860750">
        <w:t>Состав группы</w:t>
      </w:r>
      <w:r w:rsidR="00860750" w:rsidRPr="00860750">
        <w:t xml:space="preserve"> </w:t>
      </w:r>
      <w:r w:rsidRPr="00860750">
        <w:t>Тимасова Н.М. Остапенко Т.Г.</w:t>
      </w:r>
    </w:p>
    <w:p w:rsidR="00860750" w:rsidRPr="00860750" w:rsidRDefault="008377C2" w:rsidP="00860750">
      <w:pPr>
        <w:pStyle w:val="af"/>
      </w:pPr>
      <w:r w:rsidRPr="00860750">
        <w:t>Планируемый аудиторский риск</w:t>
      </w:r>
      <w:r w:rsidR="00860750" w:rsidRPr="00860750">
        <w:t xml:space="preserve"> </w:t>
      </w:r>
      <w:r w:rsidRPr="00860750">
        <w:t>5%</w:t>
      </w:r>
    </w:p>
    <w:p w:rsidR="00860750" w:rsidRPr="00860750" w:rsidRDefault="008377C2" w:rsidP="00860750">
      <w:pPr>
        <w:pStyle w:val="af"/>
      </w:pPr>
      <w:r w:rsidRPr="00860750">
        <w:t>Планируемый уровень существенности</w:t>
      </w:r>
      <w:r w:rsidR="00860750" w:rsidRPr="00860750">
        <w:t xml:space="preserve"> </w:t>
      </w:r>
      <w:r w:rsidRPr="00860750">
        <w:t>1) Качественно – соответствие</w:t>
      </w:r>
    </w:p>
    <w:p w:rsidR="00860750" w:rsidRPr="00860750" w:rsidRDefault="008377C2" w:rsidP="00860750">
      <w:pPr>
        <w:pStyle w:val="af"/>
      </w:pPr>
      <w:r w:rsidRPr="00860750">
        <w:t>нормативным актам</w:t>
      </w:r>
    </w:p>
    <w:p w:rsidR="008377C2" w:rsidRPr="00860750" w:rsidRDefault="008377C2" w:rsidP="00860750">
      <w:pPr>
        <w:pStyle w:val="af"/>
      </w:pPr>
      <w:r w:rsidRPr="00860750">
        <w:t>2) Количественно – 2%</w:t>
      </w:r>
    </w:p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Таблица № 1</w:t>
      </w:r>
    </w:p>
    <w:tbl>
      <w:tblPr>
        <w:tblW w:w="9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1376"/>
        <w:gridCol w:w="1559"/>
      </w:tblGrid>
      <w:tr w:rsidR="008377C2" w:rsidRPr="00860750" w:rsidTr="00096001">
        <w:trPr>
          <w:trHeight w:val="714"/>
        </w:trPr>
        <w:tc>
          <w:tcPr>
            <w:tcW w:w="709" w:type="dxa"/>
          </w:tcPr>
          <w:p w:rsidR="008377C2" w:rsidRPr="00860750" w:rsidRDefault="008377C2" w:rsidP="00096001">
            <w:pPr>
              <w:pStyle w:val="af0"/>
            </w:pPr>
            <w:r w:rsidRPr="00860750">
              <w:t>№ п/п</w:t>
            </w:r>
            <w:r w:rsidR="00860750" w:rsidRPr="00860750">
              <w:t xml:space="preserve"> </w:t>
            </w:r>
          </w:p>
        </w:tc>
        <w:tc>
          <w:tcPr>
            <w:tcW w:w="5386" w:type="dxa"/>
          </w:tcPr>
          <w:p w:rsidR="008377C2" w:rsidRPr="00860750" w:rsidRDefault="008377C2" w:rsidP="00096001">
            <w:pPr>
              <w:pStyle w:val="af0"/>
            </w:pPr>
            <w:r w:rsidRPr="00860750">
              <w:t>Планируемые виды работ</w:t>
            </w:r>
          </w:p>
        </w:tc>
        <w:tc>
          <w:tcPr>
            <w:tcW w:w="1376" w:type="dxa"/>
          </w:tcPr>
          <w:p w:rsidR="008377C2" w:rsidRPr="00860750" w:rsidRDefault="008377C2" w:rsidP="00096001">
            <w:pPr>
              <w:pStyle w:val="af0"/>
            </w:pPr>
            <w:r w:rsidRPr="00860750">
              <w:t>Период проведения</w:t>
            </w:r>
          </w:p>
        </w:tc>
        <w:tc>
          <w:tcPr>
            <w:tcW w:w="1559" w:type="dxa"/>
          </w:tcPr>
          <w:p w:rsidR="008377C2" w:rsidRPr="00860750" w:rsidRDefault="00860750" w:rsidP="00096001">
            <w:pPr>
              <w:pStyle w:val="af0"/>
            </w:pPr>
            <w:r w:rsidRPr="00860750">
              <w:t xml:space="preserve"> </w:t>
            </w:r>
            <w:r w:rsidR="008377C2" w:rsidRPr="00860750">
              <w:t>Исполнители</w:t>
            </w:r>
          </w:p>
        </w:tc>
      </w:tr>
      <w:tr w:rsidR="008377C2" w:rsidRPr="00860750" w:rsidTr="00096001">
        <w:trPr>
          <w:trHeight w:val="677"/>
        </w:trPr>
        <w:tc>
          <w:tcPr>
            <w:tcW w:w="709" w:type="dxa"/>
          </w:tcPr>
          <w:p w:rsidR="008377C2" w:rsidRPr="00860750" w:rsidRDefault="00860750" w:rsidP="00096001">
            <w:pPr>
              <w:pStyle w:val="af0"/>
            </w:pPr>
            <w:r w:rsidRPr="00860750">
              <w:t xml:space="preserve"> </w:t>
            </w:r>
            <w:r w:rsidR="008377C2" w:rsidRPr="00860750">
              <w:t>1</w:t>
            </w:r>
          </w:p>
        </w:tc>
        <w:tc>
          <w:tcPr>
            <w:tcW w:w="5386" w:type="dxa"/>
          </w:tcPr>
          <w:p w:rsidR="008377C2" w:rsidRPr="00860750" w:rsidRDefault="008377C2" w:rsidP="00096001">
            <w:pPr>
              <w:pStyle w:val="af0"/>
            </w:pPr>
            <w:r w:rsidRPr="00860750">
              <w:t>Внутренний аудит по поступлению материальных ценностей</w:t>
            </w:r>
          </w:p>
        </w:tc>
        <w:tc>
          <w:tcPr>
            <w:tcW w:w="1376" w:type="dxa"/>
          </w:tcPr>
          <w:p w:rsidR="008377C2" w:rsidRPr="00860750" w:rsidRDefault="008377C2" w:rsidP="00096001">
            <w:pPr>
              <w:pStyle w:val="af0"/>
            </w:pPr>
            <w:r w:rsidRPr="00860750">
              <w:t xml:space="preserve"> 10.01.2003г.</w:t>
            </w:r>
          </w:p>
        </w:tc>
        <w:tc>
          <w:tcPr>
            <w:tcW w:w="1559" w:type="dxa"/>
          </w:tcPr>
          <w:p w:rsidR="008377C2" w:rsidRPr="00860750" w:rsidRDefault="008377C2" w:rsidP="00096001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096001">
            <w:pPr>
              <w:pStyle w:val="af0"/>
            </w:pPr>
            <w:r w:rsidRPr="00860750">
              <w:t>Остапенко Т.Г.</w:t>
            </w:r>
          </w:p>
        </w:tc>
      </w:tr>
      <w:tr w:rsidR="008377C2" w:rsidRPr="00860750" w:rsidTr="00096001">
        <w:tc>
          <w:tcPr>
            <w:tcW w:w="709" w:type="dxa"/>
          </w:tcPr>
          <w:p w:rsidR="008377C2" w:rsidRPr="00860750" w:rsidRDefault="00860750" w:rsidP="00096001">
            <w:pPr>
              <w:pStyle w:val="af0"/>
            </w:pPr>
            <w:r w:rsidRPr="00860750">
              <w:t xml:space="preserve"> </w:t>
            </w:r>
            <w:r w:rsidR="008377C2" w:rsidRPr="00860750">
              <w:t>2</w:t>
            </w:r>
          </w:p>
        </w:tc>
        <w:tc>
          <w:tcPr>
            <w:tcW w:w="5386" w:type="dxa"/>
          </w:tcPr>
          <w:p w:rsidR="008377C2" w:rsidRPr="00860750" w:rsidRDefault="008377C2" w:rsidP="00096001">
            <w:pPr>
              <w:pStyle w:val="af0"/>
            </w:pPr>
            <w:r w:rsidRPr="00860750">
              <w:t>Внутренний аудит аналитического учета движения материальных ценностей на складах</w:t>
            </w:r>
          </w:p>
        </w:tc>
        <w:tc>
          <w:tcPr>
            <w:tcW w:w="1376" w:type="dxa"/>
          </w:tcPr>
          <w:p w:rsidR="008377C2" w:rsidRPr="00860750" w:rsidRDefault="008377C2" w:rsidP="00096001">
            <w:pPr>
              <w:pStyle w:val="af0"/>
            </w:pPr>
            <w:r w:rsidRPr="00860750">
              <w:t xml:space="preserve"> 13.01.2003г.</w:t>
            </w:r>
          </w:p>
        </w:tc>
        <w:tc>
          <w:tcPr>
            <w:tcW w:w="1559" w:type="dxa"/>
          </w:tcPr>
          <w:p w:rsidR="008377C2" w:rsidRPr="00860750" w:rsidRDefault="008377C2" w:rsidP="00096001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096001">
            <w:pPr>
              <w:pStyle w:val="af0"/>
            </w:pPr>
            <w:r w:rsidRPr="00860750">
              <w:t>Остапенко Т.Г.</w:t>
            </w:r>
          </w:p>
        </w:tc>
      </w:tr>
    </w:tbl>
    <w:p w:rsidR="008377C2" w:rsidRPr="00860750" w:rsidRDefault="008377C2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Таблица № 2</w:t>
      </w:r>
    </w:p>
    <w:tbl>
      <w:tblPr>
        <w:tblW w:w="89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418"/>
        <w:gridCol w:w="1559"/>
        <w:gridCol w:w="1985"/>
      </w:tblGrid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Перечень процедур</w:t>
            </w:r>
            <w:r w:rsidR="00860750" w:rsidRPr="00860750">
              <w:t xml:space="preserve"> 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Период проведения</w:t>
            </w:r>
          </w:p>
        </w:tc>
        <w:tc>
          <w:tcPr>
            <w:tcW w:w="1559" w:type="dxa"/>
          </w:tcPr>
          <w:p w:rsidR="008377C2" w:rsidRPr="00860750" w:rsidRDefault="00860750" w:rsidP="008377C2">
            <w:pPr>
              <w:pStyle w:val="af0"/>
            </w:pPr>
            <w:r w:rsidRPr="00860750">
              <w:t xml:space="preserve"> </w:t>
            </w:r>
            <w:r w:rsidR="008377C2" w:rsidRPr="00860750">
              <w:t>Исполнители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Рабочие документы внутреннего аудитора</w:t>
            </w:r>
          </w:p>
        </w:tc>
      </w:tr>
      <w:tr w:rsidR="008377C2" w:rsidRPr="00860750" w:rsidTr="008377C2">
        <w:trPr>
          <w:cantSplit/>
        </w:trPr>
        <w:tc>
          <w:tcPr>
            <w:tcW w:w="8931" w:type="dxa"/>
            <w:gridSpan w:val="4"/>
          </w:tcPr>
          <w:p w:rsidR="008377C2" w:rsidRPr="00860750" w:rsidRDefault="008377C2" w:rsidP="008377C2">
            <w:pPr>
              <w:pStyle w:val="af0"/>
            </w:pPr>
            <w:r w:rsidRPr="00860750">
              <w:t>1. Внутренний аудит по поступлению материальных ценностей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1.1 Проверка учета операций</w:t>
            </w:r>
            <w:r w:rsidR="00096001">
              <w:t xml:space="preserve"> </w:t>
            </w:r>
            <w:r w:rsidRPr="00860750">
              <w:t>по приобретенным материальным ценностям</w:t>
            </w:r>
            <w:r w:rsidR="00860750" w:rsidRPr="00860750">
              <w:t xml:space="preserve"> 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10.01.2003г.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Ведомости по</w:t>
            </w:r>
            <w:r w:rsidR="00096001">
              <w:t xml:space="preserve"> </w:t>
            </w:r>
            <w:r w:rsidRPr="00860750">
              <w:t>учету материалов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Проверка учета операций</w:t>
            </w:r>
            <w:r w:rsidR="00096001">
              <w:t xml:space="preserve"> </w:t>
            </w:r>
            <w:r w:rsidRPr="00860750">
              <w:t>по бартерной системе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10.01.2003г.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Ведомость по</w:t>
            </w:r>
            <w:r w:rsidR="00096001">
              <w:t xml:space="preserve"> </w:t>
            </w:r>
            <w:r w:rsidRPr="00860750">
              <w:t>учету материалов</w:t>
            </w:r>
          </w:p>
        </w:tc>
      </w:tr>
      <w:tr w:rsidR="008377C2" w:rsidRPr="00860750" w:rsidTr="008377C2">
        <w:trPr>
          <w:cantSplit/>
        </w:trPr>
        <w:tc>
          <w:tcPr>
            <w:tcW w:w="8931" w:type="dxa"/>
            <w:gridSpan w:val="4"/>
          </w:tcPr>
          <w:p w:rsidR="008377C2" w:rsidRPr="00860750" w:rsidRDefault="008377C2" w:rsidP="008377C2">
            <w:pPr>
              <w:pStyle w:val="af0"/>
            </w:pPr>
            <w:r w:rsidRPr="00860750">
              <w:t>2.Внутренний аудит аналитического учета движения материальных ценностей на складах</w:t>
            </w:r>
            <w:r w:rsidR="00860750" w:rsidRPr="00860750">
              <w:t xml:space="preserve"> </w:t>
            </w:r>
          </w:p>
        </w:tc>
      </w:tr>
      <w:tr w:rsidR="008377C2" w:rsidRPr="00860750" w:rsidTr="008377C2">
        <w:trPr>
          <w:cantSplit/>
        </w:trPr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2.1Изучение организации хранения материальных ценностей</w:t>
            </w:r>
            <w:r w:rsidR="00617196">
              <w:t xml:space="preserve"> </w:t>
            </w:r>
            <w:r w:rsidRPr="00860750">
              <w:t>(наличия весоизмерительных</w:t>
            </w:r>
            <w:r w:rsidR="00617196">
              <w:t xml:space="preserve"> </w:t>
            </w:r>
            <w:r w:rsidRPr="00860750">
              <w:t>приборов, стеллажей и тары,</w:t>
            </w:r>
            <w:r w:rsidR="00617196">
              <w:t xml:space="preserve"> </w:t>
            </w:r>
            <w:r w:rsidRPr="00860750">
              <w:t>состояние противопожарной</w:t>
            </w:r>
            <w:r w:rsidR="00617196">
              <w:t xml:space="preserve"> </w:t>
            </w:r>
            <w:r w:rsidRPr="00860750">
              <w:t>охраны)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13.01.2003г.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Инструкция о</w:t>
            </w:r>
            <w:r w:rsidR="00617196">
              <w:t xml:space="preserve"> </w:t>
            </w:r>
            <w:r w:rsidRPr="00860750">
              <w:t>приемке материалов, паспорта по весоизмерительным приборам, книги</w:t>
            </w:r>
            <w:r w:rsidR="00617196">
              <w:t xml:space="preserve"> </w:t>
            </w:r>
            <w:r w:rsidRPr="00860750">
              <w:t>санитарного</w:t>
            </w:r>
            <w:r w:rsidR="00617196">
              <w:t xml:space="preserve"> </w:t>
            </w:r>
            <w:r w:rsidRPr="00860750">
              <w:t>состояния складов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2.2 Изучение организации</w:t>
            </w:r>
            <w:r w:rsidR="00617196">
              <w:t xml:space="preserve"> </w:t>
            </w:r>
            <w:r w:rsidRPr="00860750">
              <w:t>пропускной системы при ввозе</w:t>
            </w:r>
            <w:r w:rsidR="00617196">
              <w:t xml:space="preserve"> </w:t>
            </w:r>
            <w:r w:rsidRPr="00860750">
              <w:t>и вывозе материальных ценностей с предприятия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13.01.2003г.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Журнал регистрации пропусков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2.3 Установление соответствия</w:t>
            </w:r>
            <w:r w:rsidR="00617196">
              <w:t xml:space="preserve"> </w:t>
            </w:r>
            <w:r w:rsidRPr="00860750">
              <w:t>данных складского учета</w:t>
            </w:r>
            <w:r w:rsidR="00617196">
              <w:t xml:space="preserve"> </w:t>
            </w:r>
            <w:r w:rsidRPr="00860750">
              <w:t>данным бухгалтерского учета</w:t>
            </w:r>
            <w:r w:rsidR="00617196">
              <w:t xml:space="preserve"> </w:t>
            </w:r>
            <w:r w:rsidRPr="00860750">
              <w:t>по складам, субсчетам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13.01.2003г.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Оборотные</w:t>
            </w:r>
            <w:r w:rsidR="00617196">
              <w:t xml:space="preserve"> </w:t>
            </w:r>
            <w:r w:rsidRPr="00860750">
              <w:t>ведомости,</w:t>
            </w:r>
            <w:r w:rsidR="00617196">
              <w:t xml:space="preserve"> </w:t>
            </w:r>
            <w:r w:rsidRPr="00860750">
              <w:t>книга складского учета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2.4 Проверка полноты и качества и</w:t>
            </w:r>
            <w:r w:rsidR="00617196">
              <w:t>н</w:t>
            </w:r>
            <w:r w:rsidRPr="00860750">
              <w:t>вентаризации производственных запасов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13.01.2003г.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Приказ о проведении инвентаризации, таблицы по данным инвентаризационных ведомостей</w:t>
            </w:r>
          </w:p>
        </w:tc>
      </w:tr>
      <w:tr w:rsidR="008377C2" w:rsidRPr="00860750" w:rsidTr="008377C2">
        <w:tc>
          <w:tcPr>
            <w:tcW w:w="3969" w:type="dxa"/>
          </w:tcPr>
          <w:p w:rsidR="008377C2" w:rsidRPr="00860750" w:rsidRDefault="008377C2" w:rsidP="008377C2">
            <w:pPr>
              <w:pStyle w:val="af0"/>
            </w:pPr>
            <w:r w:rsidRPr="00860750">
              <w:t>2.5 Проверка наличия должностных инструкций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13.01.2003г.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Тимасова Н.М.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Остапенко Т.Г.</w:t>
            </w:r>
          </w:p>
        </w:tc>
        <w:tc>
          <w:tcPr>
            <w:tcW w:w="1985" w:type="dxa"/>
          </w:tcPr>
          <w:p w:rsidR="008377C2" w:rsidRPr="00860750" w:rsidRDefault="008377C2" w:rsidP="008377C2">
            <w:pPr>
              <w:pStyle w:val="af0"/>
            </w:pPr>
            <w:r w:rsidRPr="00860750">
              <w:t>Сборник должностных инструкций</w:t>
            </w:r>
          </w:p>
        </w:tc>
      </w:tr>
    </w:tbl>
    <w:p w:rsidR="00860750" w:rsidRPr="00860750" w:rsidRDefault="00860750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Таблица №3</w:t>
      </w:r>
    </w:p>
    <w:p w:rsidR="00CD2128" w:rsidRPr="00860750" w:rsidRDefault="00CD2128" w:rsidP="00CD2128">
      <w:pPr>
        <w:pStyle w:val="af"/>
      </w:pPr>
      <w:r w:rsidRPr="00860750">
        <w:t>Описание внутренних аудиторских процедур.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2835"/>
        <w:gridCol w:w="1418"/>
        <w:gridCol w:w="1984"/>
        <w:gridCol w:w="2126"/>
      </w:tblGrid>
      <w:tr w:rsidR="008377C2" w:rsidRPr="00860750" w:rsidTr="008377C2">
        <w:tc>
          <w:tcPr>
            <w:tcW w:w="567" w:type="dxa"/>
            <w:gridSpan w:val="2"/>
          </w:tcPr>
          <w:p w:rsidR="00860750" w:rsidRPr="00860750" w:rsidRDefault="008377C2" w:rsidP="008377C2">
            <w:pPr>
              <w:pStyle w:val="af0"/>
            </w:pPr>
            <w:r w:rsidRPr="00860750">
              <w:t>№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п/п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Перечень внутренних</w:t>
            </w:r>
            <w:r w:rsidR="00CD2128">
              <w:t xml:space="preserve"> </w:t>
            </w:r>
            <w:r w:rsidRPr="00860750">
              <w:t>аудиторских процедур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Объем информации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Способ</w:t>
            </w:r>
            <w:r w:rsidR="00CD2128">
              <w:t xml:space="preserve"> </w:t>
            </w:r>
            <w:r w:rsidRPr="00860750">
              <w:t xml:space="preserve">выполнения </w:t>
            </w:r>
          </w:p>
        </w:tc>
        <w:tc>
          <w:tcPr>
            <w:tcW w:w="2126" w:type="dxa"/>
          </w:tcPr>
          <w:p w:rsidR="008377C2" w:rsidRPr="00860750" w:rsidRDefault="00860750" w:rsidP="008377C2">
            <w:pPr>
              <w:pStyle w:val="af0"/>
            </w:pPr>
            <w:r w:rsidRPr="00860750">
              <w:t xml:space="preserve"> </w:t>
            </w:r>
            <w:r w:rsidR="008377C2" w:rsidRPr="00860750">
              <w:t>Результат</w:t>
            </w:r>
          </w:p>
        </w:tc>
      </w:tr>
      <w:tr w:rsidR="008377C2" w:rsidRPr="00860750" w:rsidTr="008377C2">
        <w:tc>
          <w:tcPr>
            <w:tcW w:w="567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1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Изучение по приобретению материальных</w:t>
            </w:r>
            <w:r w:rsidR="00CD2128">
              <w:t xml:space="preserve"> </w:t>
            </w:r>
            <w:r w:rsidRPr="00860750">
              <w:t>ценностей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За 1 полугодие</w:t>
            </w:r>
            <w:r w:rsidR="00CD2128">
              <w:t xml:space="preserve"> </w:t>
            </w:r>
            <w:r w:rsidRPr="00860750">
              <w:t>2002г.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Проверка соответствия количества</w:t>
            </w:r>
            <w:r w:rsidR="00CD2128">
              <w:t xml:space="preserve"> </w:t>
            </w:r>
            <w:r w:rsidRPr="00860750">
              <w:t>и суммы оприходованных материалов</w:t>
            </w:r>
            <w:r w:rsidR="00CD2128">
              <w:t xml:space="preserve"> </w:t>
            </w:r>
            <w:r w:rsidRPr="00860750">
              <w:t>по складу с данными бухучета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Данные соответствуют</w:t>
            </w:r>
          </w:p>
        </w:tc>
      </w:tr>
      <w:tr w:rsidR="008377C2" w:rsidRPr="00860750" w:rsidTr="008377C2">
        <w:tc>
          <w:tcPr>
            <w:tcW w:w="567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2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Проверка операций</w:t>
            </w:r>
            <w:r w:rsidR="00CD2128">
              <w:t xml:space="preserve"> </w:t>
            </w:r>
            <w:r w:rsidRPr="00860750">
              <w:t>по бартерной системе</w:t>
            </w:r>
            <w:r w:rsidR="00CD2128">
              <w:t xml:space="preserve"> </w:t>
            </w:r>
            <w:r w:rsidRPr="00860750">
              <w:t>учета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За 2 полугодие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Соответствие суммы по приходу и</w:t>
            </w:r>
            <w:r w:rsidR="00CD2128">
              <w:t xml:space="preserve"> </w:t>
            </w:r>
            <w:r w:rsidRPr="00860750">
              <w:t>расходу в журнале</w:t>
            </w:r>
            <w:r w:rsidR="00CD2128">
              <w:t xml:space="preserve"> </w:t>
            </w:r>
            <w:r w:rsidRPr="00860750">
              <w:t>покупок и продаж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Выявлена разница в книге</w:t>
            </w:r>
            <w:r w:rsidR="00CD2128">
              <w:t xml:space="preserve"> </w:t>
            </w:r>
            <w:r w:rsidRPr="00860750">
              <w:t>продаж на сумму</w:t>
            </w:r>
            <w:r w:rsidR="00CD2128">
              <w:t xml:space="preserve"> </w:t>
            </w:r>
            <w:r w:rsidRPr="00860750">
              <w:t>4 тыс.руб., на</w:t>
            </w:r>
            <w:r w:rsidR="00CD2128">
              <w:t xml:space="preserve"> </w:t>
            </w:r>
            <w:r w:rsidRPr="00860750">
              <w:t>которую были</w:t>
            </w:r>
            <w:r w:rsidR="00CD2128">
              <w:t xml:space="preserve"> </w:t>
            </w:r>
            <w:r w:rsidRPr="00860750">
              <w:t>приобретены</w:t>
            </w:r>
            <w:r w:rsidR="00CD2128">
              <w:t xml:space="preserve"> </w:t>
            </w:r>
            <w:r w:rsidRPr="00860750">
              <w:t>необходимые материалы</w:t>
            </w:r>
          </w:p>
        </w:tc>
      </w:tr>
      <w:tr w:rsidR="008377C2" w:rsidRPr="00860750" w:rsidTr="008377C2">
        <w:tc>
          <w:tcPr>
            <w:tcW w:w="567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3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Изучение организации</w:t>
            </w:r>
            <w:r w:rsidR="00CD2128">
              <w:t xml:space="preserve"> </w:t>
            </w:r>
            <w:r w:rsidRPr="00860750">
              <w:t>хранения материальных ценностей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За 1 полугодие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Проверка наличия</w:t>
            </w:r>
            <w:r w:rsidR="00CD2128">
              <w:t xml:space="preserve"> </w:t>
            </w:r>
            <w:r w:rsidRPr="00860750">
              <w:t>весоизмерительных</w:t>
            </w:r>
            <w:r w:rsidR="00CD2128">
              <w:t xml:space="preserve"> </w:t>
            </w:r>
            <w:r w:rsidRPr="00860750">
              <w:t>приборов, состояние противопожарной охраны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Не заполняют</w:t>
            </w:r>
            <w:r w:rsidR="00CD2128">
              <w:t xml:space="preserve"> </w:t>
            </w:r>
            <w:r w:rsidRPr="00860750">
              <w:t>журналы</w:t>
            </w:r>
            <w:r w:rsidR="00860750" w:rsidRPr="00860750">
              <w:t xml:space="preserve"> </w:t>
            </w:r>
            <w:r w:rsidRPr="00860750">
              <w:t>по</w:t>
            </w:r>
            <w:r w:rsidR="00CD2128">
              <w:t xml:space="preserve"> </w:t>
            </w:r>
            <w:r w:rsidRPr="00860750">
              <w:t>сдаче объектов</w:t>
            </w:r>
            <w:r w:rsidR="00CD2128">
              <w:t xml:space="preserve"> </w:t>
            </w:r>
            <w:r w:rsidRPr="00860750">
              <w:t>под охрану</w:t>
            </w:r>
          </w:p>
        </w:tc>
      </w:tr>
      <w:tr w:rsidR="008377C2" w:rsidRPr="00860750" w:rsidTr="008377C2">
        <w:tc>
          <w:tcPr>
            <w:tcW w:w="567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4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Проверка правильности</w:t>
            </w:r>
            <w:r w:rsidR="00860750" w:rsidRPr="00860750">
              <w:t xml:space="preserve"> </w:t>
            </w:r>
            <w:r w:rsidRPr="00860750">
              <w:t>ведения</w:t>
            </w:r>
            <w:r w:rsidR="00CD2128">
              <w:t xml:space="preserve"> </w:t>
            </w:r>
            <w:r w:rsidRPr="00860750">
              <w:t>пропускной системы</w:t>
            </w:r>
            <w:r w:rsidR="00CD2128">
              <w:t xml:space="preserve"> </w:t>
            </w:r>
            <w:r w:rsidRPr="00860750">
              <w:t>при ввозе и вывозе</w:t>
            </w:r>
            <w:r w:rsidR="00CD2128">
              <w:t xml:space="preserve"> </w:t>
            </w:r>
            <w:r w:rsidRPr="00860750">
              <w:t xml:space="preserve">материальных ценностей 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За 1 полугодие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Заполняют журнал</w:t>
            </w:r>
            <w:r w:rsidR="00CD2128">
              <w:t xml:space="preserve"> </w:t>
            </w:r>
            <w:r w:rsidRPr="00860750">
              <w:t>регистрации</w:t>
            </w:r>
            <w:r w:rsidR="00CD2128">
              <w:t xml:space="preserve"> </w:t>
            </w:r>
            <w:r w:rsidRPr="00860750">
              <w:t>пропусков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Данные</w:t>
            </w:r>
            <w:r w:rsidR="00CD2128">
              <w:t xml:space="preserve"> </w:t>
            </w:r>
            <w:r w:rsidRPr="00860750">
              <w:t>соответствуют</w:t>
            </w:r>
          </w:p>
        </w:tc>
      </w:tr>
      <w:tr w:rsidR="008377C2" w:rsidRPr="00860750" w:rsidTr="008377C2">
        <w:tc>
          <w:tcPr>
            <w:tcW w:w="567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5</w:t>
            </w:r>
          </w:p>
        </w:tc>
        <w:tc>
          <w:tcPr>
            <w:tcW w:w="2835" w:type="dxa"/>
          </w:tcPr>
          <w:p w:rsidR="008377C2" w:rsidRPr="00860750" w:rsidRDefault="008377C2" w:rsidP="008377C2">
            <w:pPr>
              <w:pStyle w:val="af0"/>
            </w:pPr>
            <w:r w:rsidRPr="00860750">
              <w:t>Установление соответствия данных</w:t>
            </w:r>
            <w:r>
              <w:t xml:space="preserve"> </w:t>
            </w:r>
            <w:r w:rsidRPr="00860750">
              <w:t>складского учета с</w:t>
            </w:r>
            <w:r>
              <w:t xml:space="preserve"> </w:t>
            </w:r>
            <w:r w:rsidRPr="00860750">
              <w:t>данными бухгалтерского учета</w:t>
            </w:r>
          </w:p>
        </w:tc>
        <w:tc>
          <w:tcPr>
            <w:tcW w:w="1418" w:type="dxa"/>
          </w:tcPr>
          <w:p w:rsidR="008377C2" w:rsidRPr="00860750" w:rsidRDefault="008377C2" w:rsidP="008377C2">
            <w:pPr>
              <w:pStyle w:val="af0"/>
            </w:pPr>
            <w:r w:rsidRPr="00860750">
              <w:t>В течении</w:t>
            </w:r>
            <w:r>
              <w:t xml:space="preserve"> </w:t>
            </w:r>
            <w:r w:rsidRPr="00860750">
              <w:t>года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Сверяют оборотные</w:t>
            </w:r>
            <w:r>
              <w:t xml:space="preserve"> </w:t>
            </w:r>
            <w:r w:rsidRPr="00860750">
              <w:t>ведомости с книгой</w:t>
            </w:r>
            <w:r>
              <w:t xml:space="preserve"> </w:t>
            </w:r>
            <w:r w:rsidRPr="00860750">
              <w:t>складского учета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Данные складского учета соответствуют с</w:t>
            </w:r>
            <w:r>
              <w:t xml:space="preserve"> </w:t>
            </w:r>
            <w:r w:rsidRPr="00860750">
              <w:t>данными бухгалтерского учета</w:t>
            </w:r>
          </w:p>
        </w:tc>
      </w:tr>
      <w:tr w:rsidR="008377C2" w:rsidRPr="00860750" w:rsidTr="008377C2">
        <w:trPr>
          <w:trHeight w:val="760"/>
        </w:trPr>
        <w:tc>
          <w:tcPr>
            <w:tcW w:w="560" w:type="dxa"/>
          </w:tcPr>
          <w:p w:rsidR="008377C2" w:rsidRPr="00860750" w:rsidRDefault="008377C2" w:rsidP="008377C2">
            <w:pPr>
              <w:pStyle w:val="af0"/>
            </w:pPr>
            <w:r w:rsidRPr="00860750">
              <w:t>6</w:t>
            </w:r>
          </w:p>
        </w:tc>
        <w:tc>
          <w:tcPr>
            <w:tcW w:w="2842" w:type="dxa"/>
            <w:gridSpan w:val="2"/>
          </w:tcPr>
          <w:p w:rsidR="008377C2" w:rsidRPr="00860750" w:rsidRDefault="008377C2" w:rsidP="008377C2">
            <w:pPr>
              <w:pStyle w:val="af0"/>
            </w:pPr>
            <w:r w:rsidRPr="00860750">
              <w:t>Проверка полноты и</w:t>
            </w:r>
            <w:r>
              <w:t xml:space="preserve"> </w:t>
            </w:r>
            <w:r w:rsidRPr="00860750">
              <w:t>качества проведенных</w:t>
            </w:r>
            <w:r>
              <w:t xml:space="preserve"> </w:t>
            </w:r>
            <w:r w:rsidRPr="00860750">
              <w:t>инвентаризацией</w:t>
            </w:r>
          </w:p>
        </w:tc>
        <w:tc>
          <w:tcPr>
            <w:tcW w:w="1418" w:type="dxa"/>
          </w:tcPr>
          <w:p w:rsidR="008377C2" w:rsidRPr="00860750" w:rsidRDefault="00860750" w:rsidP="008377C2">
            <w:pPr>
              <w:pStyle w:val="af0"/>
            </w:pPr>
            <w:r w:rsidRPr="00860750">
              <w:t xml:space="preserve"> </w:t>
            </w:r>
            <w:r w:rsidR="008377C2" w:rsidRPr="00860750">
              <w:t>Конец</w:t>
            </w:r>
            <w:r w:rsidR="008377C2">
              <w:t xml:space="preserve"> </w:t>
            </w:r>
            <w:r w:rsidR="008377C2" w:rsidRPr="00860750">
              <w:t>года</w:t>
            </w:r>
          </w:p>
        </w:tc>
        <w:tc>
          <w:tcPr>
            <w:tcW w:w="1984" w:type="dxa"/>
          </w:tcPr>
          <w:p w:rsidR="008377C2" w:rsidRPr="00860750" w:rsidRDefault="008377C2" w:rsidP="008377C2">
            <w:pPr>
              <w:pStyle w:val="af0"/>
            </w:pPr>
            <w:r w:rsidRPr="00860750">
              <w:t>Прослеживается</w:t>
            </w:r>
            <w:r>
              <w:t xml:space="preserve"> </w:t>
            </w:r>
            <w:r w:rsidRPr="00860750">
              <w:t>соответствие</w:t>
            </w:r>
            <w:r>
              <w:t xml:space="preserve"> </w:t>
            </w:r>
            <w:r w:rsidRPr="00860750">
              <w:t>данных инвентаризационных описей</w:t>
            </w:r>
            <w:r>
              <w:t xml:space="preserve"> </w:t>
            </w:r>
            <w:r w:rsidRPr="00860750">
              <w:t>и материальных</w:t>
            </w:r>
            <w:r>
              <w:t xml:space="preserve"> </w:t>
            </w:r>
            <w:r w:rsidRPr="00860750">
              <w:t>отчетов на определенную дату.</w:t>
            </w:r>
            <w:r>
              <w:t xml:space="preserve"> </w:t>
            </w:r>
            <w:r w:rsidRPr="00860750">
              <w:t>Проводят устный</w:t>
            </w:r>
            <w:r>
              <w:t xml:space="preserve"> </w:t>
            </w:r>
            <w:r w:rsidRPr="00860750">
              <w:t>опрос материально</w:t>
            </w:r>
            <w:r>
              <w:t>-</w:t>
            </w:r>
            <w:r w:rsidRPr="00860750">
              <w:t>ответственного лица и членов инвентаризационной</w:t>
            </w:r>
            <w:r>
              <w:t xml:space="preserve"> </w:t>
            </w:r>
            <w:r w:rsidRPr="00860750">
              <w:t>комиссии</w:t>
            </w:r>
          </w:p>
        </w:tc>
        <w:tc>
          <w:tcPr>
            <w:tcW w:w="2126" w:type="dxa"/>
          </w:tcPr>
          <w:p w:rsidR="008377C2" w:rsidRPr="00860750" w:rsidRDefault="008377C2" w:rsidP="008377C2">
            <w:pPr>
              <w:pStyle w:val="af0"/>
            </w:pPr>
            <w:r w:rsidRPr="00860750">
              <w:t>Отсутствует</w:t>
            </w:r>
            <w:r>
              <w:t xml:space="preserve"> </w:t>
            </w:r>
            <w:r w:rsidRPr="00860750">
              <w:t>приказ по</w:t>
            </w:r>
            <w:r>
              <w:t xml:space="preserve"> </w:t>
            </w:r>
            <w:r w:rsidRPr="00860750">
              <w:t>результатам</w:t>
            </w:r>
            <w:r>
              <w:t xml:space="preserve"> </w:t>
            </w:r>
            <w:r w:rsidRPr="00860750">
              <w:t>инвентаризации</w:t>
            </w:r>
          </w:p>
        </w:tc>
      </w:tr>
    </w:tbl>
    <w:p w:rsidR="00860750" w:rsidRPr="00860750" w:rsidRDefault="00860750" w:rsidP="00860750">
      <w:pPr>
        <w:pStyle w:val="af"/>
      </w:pPr>
    </w:p>
    <w:p w:rsidR="00860750" w:rsidRPr="00860750" w:rsidRDefault="008377C2" w:rsidP="00860750">
      <w:pPr>
        <w:pStyle w:val="af"/>
      </w:pPr>
      <w:r w:rsidRPr="00860750">
        <w:t>Таблица №4</w:t>
      </w:r>
    </w:p>
    <w:p w:rsidR="008377C2" w:rsidRPr="00860750" w:rsidRDefault="008377C2" w:rsidP="008377C2">
      <w:pPr>
        <w:pStyle w:val="af"/>
      </w:pPr>
      <w:r w:rsidRPr="00860750">
        <w:t>Синтетический и аналитический учет</w:t>
      </w:r>
    </w:p>
    <w:tbl>
      <w:tblPr>
        <w:tblW w:w="89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559"/>
        <w:gridCol w:w="1701"/>
        <w:gridCol w:w="3543"/>
      </w:tblGrid>
      <w:tr w:rsidR="008377C2" w:rsidRPr="00860750" w:rsidTr="008377C2">
        <w:tc>
          <w:tcPr>
            <w:tcW w:w="567" w:type="dxa"/>
          </w:tcPr>
          <w:p w:rsidR="00860750" w:rsidRPr="00860750" w:rsidRDefault="008377C2" w:rsidP="008377C2">
            <w:pPr>
              <w:pStyle w:val="af0"/>
            </w:pPr>
            <w:r w:rsidRPr="00860750">
              <w:t>№</w:t>
            </w:r>
          </w:p>
          <w:p w:rsidR="008377C2" w:rsidRPr="00860750" w:rsidRDefault="008377C2" w:rsidP="008377C2">
            <w:pPr>
              <w:pStyle w:val="af0"/>
            </w:pPr>
            <w:r w:rsidRPr="00860750">
              <w:t>п/п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№ и наименование</w:t>
            </w:r>
            <w:r>
              <w:t xml:space="preserve"> </w:t>
            </w:r>
            <w:r w:rsidRPr="00860750">
              <w:t>счета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Регистры</w:t>
            </w:r>
            <w:r>
              <w:t xml:space="preserve"> </w:t>
            </w:r>
            <w:r w:rsidRPr="00860750">
              <w:t>синтетического</w:t>
            </w:r>
            <w:r>
              <w:t xml:space="preserve"> </w:t>
            </w:r>
            <w:r w:rsidRPr="00860750">
              <w:t>учета</w:t>
            </w:r>
          </w:p>
        </w:tc>
        <w:tc>
          <w:tcPr>
            <w:tcW w:w="1701" w:type="dxa"/>
          </w:tcPr>
          <w:p w:rsidR="008377C2" w:rsidRPr="00860750" w:rsidRDefault="008377C2" w:rsidP="008377C2">
            <w:pPr>
              <w:pStyle w:val="af0"/>
            </w:pPr>
            <w:r w:rsidRPr="00860750">
              <w:t>Регистры</w:t>
            </w:r>
            <w:r>
              <w:t xml:space="preserve"> </w:t>
            </w:r>
            <w:r w:rsidRPr="00860750">
              <w:t>аналитического</w:t>
            </w:r>
            <w:r>
              <w:t xml:space="preserve"> </w:t>
            </w:r>
            <w:r w:rsidRPr="00860750">
              <w:t>учета</w:t>
            </w:r>
          </w:p>
        </w:tc>
        <w:tc>
          <w:tcPr>
            <w:tcW w:w="3543" w:type="dxa"/>
          </w:tcPr>
          <w:p w:rsidR="008377C2" w:rsidRPr="00860750" w:rsidRDefault="008377C2" w:rsidP="008377C2">
            <w:pPr>
              <w:pStyle w:val="af0"/>
            </w:pPr>
            <w:r w:rsidRPr="00860750">
              <w:t>Документы, на основании</w:t>
            </w:r>
            <w:r>
              <w:t xml:space="preserve"> </w:t>
            </w:r>
            <w:r w:rsidRPr="00860750">
              <w:t>которых бухгалтер производит записи</w:t>
            </w:r>
          </w:p>
        </w:tc>
      </w:tr>
      <w:tr w:rsidR="008377C2" w:rsidRPr="00860750" w:rsidTr="008377C2">
        <w:tc>
          <w:tcPr>
            <w:tcW w:w="567" w:type="dxa"/>
          </w:tcPr>
          <w:p w:rsidR="008377C2" w:rsidRPr="00860750" w:rsidRDefault="008377C2" w:rsidP="008377C2">
            <w:pPr>
              <w:pStyle w:val="af0"/>
            </w:pPr>
            <w:r w:rsidRPr="00860750">
              <w:t xml:space="preserve"> 1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10 «Материалы»</w:t>
            </w:r>
          </w:p>
        </w:tc>
        <w:tc>
          <w:tcPr>
            <w:tcW w:w="1559" w:type="dxa"/>
          </w:tcPr>
          <w:p w:rsidR="008377C2" w:rsidRPr="00860750" w:rsidRDefault="008377C2" w:rsidP="008377C2">
            <w:pPr>
              <w:pStyle w:val="af0"/>
            </w:pPr>
            <w:r w:rsidRPr="00860750">
              <w:t>Ведомость</w:t>
            </w:r>
            <w:r>
              <w:t xml:space="preserve"> </w:t>
            </w:r>
            <w:r w:rsidRPr="00860750">
              <w:t>№16 по</w:t>
            </w:r>
            <w:r>
              <w:t xml:space="preserve"> </w:t>
            </w:r>
            <w:r w:rsidRPr="00860750">
              <w:t>счету 10</w:t>
            </w:r>
            <w:r>
              <w:t xml:space="preserve"> </w:t>
            </w:r>
            <w:r w:rsidRPr="00860750">
              <w:t>«Материалы»</w:t>
            </w:r>
          </w:p>
        </w:tc>
        <w:tc>
          <w:tcPr>
            <w:tcW w:w="1701" w:type="dxa"/>
          </w:tcPr>
          <w:p w:rsidR="008377C2" w:rsidRPr="00860750" w:rsidRDefault="008377C2" w:rsidP="008377C2">
            <w:pPr>
              <w:pStyle w:val="af0"/>
            </w:pPr>
            <w:r w:rsidRPr="00860750">
              <w:t>Оборотные ведомости</w:t>
            </w:r>
          </w:p>
        </w:tc>
        <w:tc>
          <w:tcPr>
            <w:tcW w:w="3543" w:type="dxa"/>
          </w:tcPr>
          <w:p w:rsidR="008377C2" w:rsidRPr="00860750" w:rsidRDefault="008377C2" w:rsidP="008377C2">
            <w:pPr>
              <w:pStyle w:val="af0"/>
            </w:pPr>
            <w:r w:rsidRPr="00860750">
              <w:t>Отчеты материально –ответственного лица о</w:t>
            </w:r>
            <w:r>
              <w:t xml:space="preserve"> </w:t>
            </w:r>
            <w:r w:rsidRPr="00860750">
              <w:t>движении материалов,</w:t>
            </w:r>
            <w:r>
              <w:t xml:space="preserve"> </w:t>
            </w:r>
            <w:r w:rsidRPr="00860750">
              <w:t>производственные отчеты</w:t>
            </w:r>
            <w:r>
              <w:t xml:space="preserve"> </w:t>
            </w:r>
            <w:r w:rsidRPr="00860750">
              <w:t>цехов (соевый, консервный,</w:t>
            </w:r>
            <w:r>
              <w:t xml:space="preserve"> </w:t>
            </w:r>
            <w:r w:rsidRPr="00860750">
              <w:t>овощной, пекарня)</w:t>
            </w:r>
          </w:p>
        </w:tc>
      </w:tr>
    </w:tbl>
    <w:p w:rsidR="00860750" w:rsidRPr="00860750" w:rsidRDefault="00860750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Схема №1</w:t>
      </w:r>
    </w:p>
    <w:p w:rsidR="008377C2" w:rsidRPr="00860750" w:rsidRDefault="008377C2" w:rsidP="008377C2">
      <w:pPr>
        <w:pStyle w:val="af"/>
      </w:pPr>
      <w:r w:rsidRPr="00860750">
        <w:t>Внутренний аудит финансово – хозяйственной операции.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693"/>
        <w:gridCol w:w="1701"/>
        <w:gridCol w:w="3402"/>
      </w:tblGrid>
      <w:tr w:rsidR="008377C2" w:rsidRPr="00860750" w:rsidTr="00B81BE1">
        <w:tc>
          <w:tcPr>
            <w:tcW w:w="709" w:type="dxa"/>
          </w:tcPr>
          <w:p w:rsidR="008377C2" w:rsidRPr="00860750" w:rsidRDefault="00860750" w:rsidP="00B81BE1">
            <w:pPr>
              <w:pStyle w:val="af0"/>
            </w:pPr>
            <w:r w:rsidRPr="00860750">
              <w:t xml:space="preserve"> </w:t>
            </w:r>
            <w:r w:rsidR="008377C2" w:rsidRPr="00860750">
              <w:t>Дт</w:t>
            </w:r>
          </w:p>
        </w:tc>
        <w:tc>
          <w:tcPr>
            <w:tcW w:w="567" w:type="dxa"/>
          </w:tcPr>
          <w:p w:rsidR="008377C2" w:rsidRPr="00860750" w:rsidRDefault="00860750" w:rsidP="00B81BE1">
            <w:pPr>
              <w:pStyle w:val="af0"/>
            </w:pPr>
            <w:r w:rsidRPr="00860750">
              <w:t xml:space="preserve"> </w:t>
            </w:r>
            <w:r w:rsidR="008377C2" w:rsidRPr="00860750">
              <w:t>Кт</w:t>
            </w:r>
          </w:p>
        </w:tc>
        <w:tc>
          <w:tcPr>
            <w:tcW w:w="2693" w:type="dxa"/>
          </w:tcPr>
          <w:p w:rsidR="008377C2" w:rsidRPr="00860750" w:rsidRDefault="008377C2" w:rsidP="00B81BE1">
            <w:pPr>
              <w:pStyle w:val="af0"/>
            </w:pPr>
            <w:r w:rsidRPr="00860750">
              <w:t>Наименование</w:t>
            </w:r>
            <w:r>
              <w:t xml:space="preserve"> </w:t>
            </w:r>
            <w:r w:rsidRPr="00860750">
              <w:t>операций</w:t>
            </w:r>
          </w:p>
        </w:tc>
        <w:tc>
          <w:tcPr>
            <w:tcW w:w="1701" w:type="dxa"/>
          </w:tcPr>
          <w:p w:rsidR="008377C2" w:rsidRPr="00860750" w:rsidRDefault="008377C2" w:rsidP="00B81BE1">
            <w:pPr>
              <w:pStyle w:val="af0"/>
            </w:pPr>
            <w:r w:rsidRPr="00860750">
              <w:t>Документация,</w:t>
            </w:r>
            <w:r>
              <w:t xml:space="preserve"> </w:t>
            </w:r>
            <w:r w:rsidRPr="00860750">
              <w:t>в котором отражена операция</w:t>
            </w:r>
          </w:p>
        </w:tc>
        <w:tc>
          <w:tcPr>
            <w:tcW w:w="3402" w:type="dxa"/>
          </w:tcPr>
          <w:p w:rsidR="008377C2" w:rsidRPr="00860750" w:rsidRDefault="008377C2" w:rsidP="00B81BE1">
            <w:pPr>
              <w:pStyle w:val="af0"/>
            </w:pPr>
            <w:r w:rsidRPr="00860750">
              <w:t>Процедуры и цели</w:t>
            </w:r>
            <w:r>
              <w:t xml:space="preserve"> </w:t>
            </w:r>
            <w:r w:rsidRPr="00860750">
              <w:t>внутреннего аудита</w:t>
            </w:r>
          </w:p>
        </w:tc>
      </w:tr>
      <w:tr w:rsidR="008377C2" w:rsidRPr="00860750" w:rsidTr="00B81BE1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10/5</w:t>
            </w:r>
          </w:p>
        </w:tc>
        <w:tc>
          <w:tcPr>
            <w:tcW w:w="567" w:type="dxa"/>
          </w:tcPr>
          <w:p w:rsidR="008377C2" w:rsidRPr="00860750" w:rsidRDefault="008377C2" w:rsidP="00B81BE1">
            <w:pPr>
              <w:pStyle w:val="af0"/>
            </w:pPr>
            <w:r w:rsidRPr="00860750">
              <w:t>60</w:t>
            </w:r>
          </w:p>
        </w:tc>
        <w:tc>
          <w:tcPr>
            <w:tcW w:w="2693" w:type="dxa"/>
          </w:tcPr>
          <w:p w:rsidR="008377C2" w:rsidRPr="00860750" w:rsidRDefault="008377C2" w:rsidP="00B81BE1">
            <w:pPr>
              <w:pStyle w:val="af0"/>
            </w:pPr>
            <w:r w:rsidRPr="00860750">
              <w:t>Получены удобрения</w:t>
            </w:r>
            <w:r>
              <w:t xml:space="preserve"> </w:t>
            </w:r>
            <w:r w:rsidRPr="00860750">
              <w:t>от поставщиков</w:t>
            </w:r>
          </w:p>
        </w:tc>
        <w:tc>
          <w:tcPr>
            <w:tcW w:w="1701" w:type="dxa"/>
          </w:tcPr>
          <w:p w:rsidR="008377C2" w:rsidRPr="00860750" w:rsidRDefault="008377C2" w:rsidP="00B81BE1">
            <w:pPr>
              <w:pStyle w:val="af0"/>
            </w:pPr>
            <w:r w:rsidRPr="00860750">
              <w:t>Ведомость</w:t>
            </w:r>
            <w:r>
              <w:t xml:space="preserve"> </w:t>
            </w:r>
            <w:r w:rsidRPr="00860750">
              <w:t>№16, ж/о по</w:t>
            </w:r>
            <w:r>
              <w:t xml:space="preserve"> </w:t>
            </w:r>
            <w:r w:rsidRPr="00860750">
              <w:t>счету 60</w:t>
            </w:r>
          </w:p>
        </w:tc>
        <w:tc>
          <w:tcPr>
            <w:tcW w:w="3402" w:type="dxa"/>
          </w:tcPr>
          <w:p w:rsidR="008377C2" w:rsidRPr="00860750" w:rsidRDefault="008377C2" w:rsidP="00B81BE1">
            <w:pPr>
              <w:pStyle w:val="af0"/>
            </w:pPr>
            <w:r w:rsidRPr="00860750">
              <w:t>Цель внутреннего аудитора</w:t>
            </w:r>
            <w:r>
              <w:t xml:space="preserve"> </w:t>
            </w:r>
            <w:r w:rsidRPr="00860750">
              <w:t>проверить полноту оприходования материалов по наименованиям, количеству и</w:t>
            </w:r>
            <w:r>
              <w:t xml:space="preserve"> </w:t>
            </w:r>
            <w:r w:rsidRPr="00860750">
              <w:t>суммам</w:t>
            </w:r>
          </w:p>
        </w:tc>
      </w:tr>
      <w:tr w:rsidR="008377C2" w:rsidRPr="00860750" w:rsidTr="00B81BE1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10/8</w:t>
            </w:r>
          </w:p>
        </w:tc>
        <w:tc>
          <w:tcPr>
            <w:tcW w:w="567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71 </w:t>
            </w:r>
          </w:p>
        </w:tc>
        <w:tc>
          <w:tcPr>
            <w:tcW w:w="2693" w:type="dxa"/>
          </w:tcPr>
          <w:p w:rsidR="008377C2" w:rsidRPr="00860750" w:rsidRDefault="008377C2" w:rsidP="00B81BE1">
            <w:pPr>
              <w:pStyle w:val="af0"/>
            </w:pPr>
            <w:r w:rsidRPr="00860750">
              <w:t>Получены запасные</w:t>
            </w:r>
            <w:r>
              <w:t xml:space="preserve"> </w:t>
            </w:r>
            <w:r w:rsidRPr="00860750">
              <w:t>части от Заболоцкой</w:t>
            </w:r>
            <w:r>
              <w:t xml:space="preserve"> </w:t>
            </w:r>
            <w:r w:rsidRPr="00860750">
              <w:t>И.Т.</w:t>
            </w:r>
            <w:r>
              <w:t xml:space="preserve"> </w:t>
            </w:r>
            <w:r w:rsidRPr="00860750">
              <w:t>(подотч.</w:t>
            </w:r>
            <w:r>
              <w:t xml:space="preserve"> </w:t>
            </w:r>
            <w:r w:rsidRPr="00860750">
              <w:t>лица)</w:t>
            </w:r>
          </w:p>
        </w:tc>
        <w:tc>
          <w:tcPr>
            <w:tcW w:w="1701" w:type="dxa"/>
          </w:tcPr>
          <w:p w:rsidR="008377C2" w:rsidRPr="00860750" w:rsidRDefault="008377C2" w:rsidP="00B81BE1">
            <w:pPr>
              <w:pStyle w:val="af0"/>
            </w:pPr>
            <w:r w:rsidRPr="00860750">
              <w:t>Ведомость</w:t>
            </w:r>
            <w:r>
              <w:t xml:space="preserve"> </w:t>
            </w:r>
            <w:r w:rsidRPr="00860750">
              <w:t>№16, ж/о по</w:t>
            </w:r>
            <w:r>
              <w:t xml:space="preserve"> </w:t>
            </w:r>
            <w:r w:rsidRPr="00860750">
              <w:t>счету 71</w:t>
            </w:r>
          </w:p>
        </w:tc>
        <w:tc>
          <w:tcPr>
            <w:tcW w:w="3402" w:type="dxa"/>
          </w:tcPr>
          <w:p w:rsidR="008377C2" w:rsidRPr="00860750" w:rsidRDefault="008377C2" w:rsidP="00B81BE1">
            <w:pPr>
              <w:pStyle w:val="af0"/>
            </w:pPr>
            <w:r w:rsidRPr="00860750">
              <w:t>Проверить авансовые отчеты</w:t>
            </w:r>
            <w:r>
              <w:t xml:space="preserve"> </w:t>
            </w:r>
            <w:r w:rsidRPr="00860750">
              <w:t>(должны быть приложены товарные и кассовые чеки)</w:t>
            </w:r>
          </w:p>
        </w:tc>
      </w:tr>
      <w:tr w:rsidR="008377C2" w:rsidRPr="00860750" w:rsidTr="00B81BE1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10 </w:t>
            </w:r>
          </w:p>
        </w:tc>
        <w:tc>
          <w:tcPr>
            <w:tcW w:w="567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693" w:type="dxa"/>
          </w:tcPr>
          <w:p w:rsidR="008377C2" w:rsidRPr="00860750" w:rsidRDefault="008377C2" w:rsidP="00B81BE1">
            <w:pPr>
              <w:pStyle w:val="af0"/>
            </w:pPr>
            <w:r w:rsidRPr="00860750">
              <w:t>Получена соль в</w:t>
            </w:r>
            <w:r>
              <w:t xml:space="preserve"> </w:t>
            </w:r>
            <w:r w:rsidRPr="00860750">
              <w:t>пекарню из</w:t>
            </w:r>
            <w:r>
              <w:t xml:space="preserve"> </w:t>
            </w:r>
            <w:r w:rsidRPr="00860750">
              <w:t>склада №1</w:t>
            </w:r>
          </w:p>
        </w:tc>
        <w:tc>
          <w:tcPr>
            <w:tcW w:w="1701" w:type="dxa"/>
          </w:tcPr>
          <w:p w:rsidR="008377C2" w:rsidRPr="00860750" w:rsidRDefault="008377C2" w:rsidP="00B81BE1">
            <w:pPr>
              <w:pStyle w:val="af0"/>
            </w:pPr>
            <w:r w:rsidRPr="00860750">
              <w:t>Производственные отчеты,</w:t>
            </w:r>
            <w:r>
              <w:t xml:space="preserve"> </w:t>
            </w:r>
            <w:r w:rsidRPr="00860750">
              <w:t>ведомость</w:t>
            </w:r>
            <w:r>
              <w:t xml:space="preserve"> </w:t>
            </w:r>
            <w:r w:rsidRPr="00860750">
              <w:t>№16, лимитные карточки,</w:t>
            </w:r>
            <w:r>
              <w:t xml:space="preserve"> </w:t>
            </w:r>
            <w:r w:rsidRPr="00860750">
              <w:t>накладные</w:t>
            </w:r>
          </w:p>
        </w:tc>
        <w:tc>
          <w:tcPr>
            <w:tcW w:w="3402" w:type="dxa"/>
          </w:tcPr>
          <w:p w:rsidR="008377C2" w:rsidRPr="00860750" w:rsidRDefault="008377C2" w:rsidP="00B81BE1">
            <w:pPr>
              <w:pStyle w:val="af0"/>
            </w:pPr>
            <w:r w:rsidRPr="00860750">
              <w:t>Проверить полноту оприходования, при использовании</w:t>
            </w:r>
            <w:r>
              <w:t xml:space="preserve"> </w:t>
            </w:r>
            <w:r w:rsidRPr="00860750">
              <w:t>накладных на внутреннее</w:t>
            </w:r>
            <w:r>
              <w:t xml:space="preserve"> </w:t>
            </w:r>
            <w:r w:rsidRPr="00860750">
              <w:t>перемещение и материальные отчеты</w:t>
            </w:r>
          </w:p>
        </w:tc>
      </w:tr>
      <w:tr w:rsidR="008377C2" w:rsidRPr="00860750" w:rsidTr="00B81BE1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20/2</w:t>
            </w:r>
          </w:p>
        </w:tc>
        <w:tc>
          <w:tcPr>
            <w:tcW w:w="567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693" w:type="dxa"/>
          </w:tcPr>
          <w:p w:rsidR="008377C2" w:rsidRPr="00860750" w:rsidRDefault="008377C2" w:rsidP="00B81BE1">
            <w:pPr>
              <w:pStyle w:val="af0"/>
            </w:pPr>
            <w:r w:rsidRPr="00860750">
              <w:t>Отпуск материалов</w:t>
            </w:r>
            <w:r>
              <w:t xml:space="preserve"> </w:t>
            </w:r>
            <w:r w:rsidRPr="00860750">
              <w:t>на МТФ</w:t>
            </w:r>
          </w:p>
        </w:tc>
        <w:tc>
          <w:tcPr>
            <w:tcW w:w="1701" w:type="dxa"/>
          </w:tcPr>
          <w:p w:rsidR="008377C2" w:rsidRPr="00860750" w:rsidRDefault="008377C2" w:rsidP="00B81BE1">
            <w:pPr>
              <w:pStyle w:val="af0"/>
            </w:pPr>
            <w:r w:rsidRPr="00860750">
              <w:t>Ведомость</w:t>
            </w:r>
            <w:r>
              <w:t xml:space="preserve"> </w:t>
            </w:r>
            <w:r w:rsidRPr="00860750">
              <w:t>№16, производственные</w:t>
            </w:r>
            <w:r>
              <w:t xml:space="preserve"> </w:t>
            </w:r>
            <w:r w:rsidRPr="00860750">
              <w:t>отчеты, акты</w:t>
            </w:r>
            <w:r>
              <w:t xml:space="preserve"> </w:t>
            </w:r>
            <w:r w:rsidRPr="00860750">
              <w:t>на списание</w:t>
            </w:r>
            <w:r>
              <w:t xml:space="preserve"> </w:t>
            </w:r>
            <w:r w:rsidRPr="00860750">
              <w:t>материалов на</w:t>
            </w:r>
            <w:r>
              <w:t xml:space="preserve"> </w:t>
            </w:r>
            <w:r w:rsidRPr="00860750">
              <w:t>производство,</w:t>
            </w:r>
            <w:r>
              <w:t xml:space="preserve"> </w:t>
            </w:r>
            <w:r w:rsidRPr="00860750">
              <w:t>накладные</w:t>
            </w:r>
          </w:p>
        </w:tc>
        <w:tc>
          <w:tcPr>
            <w:tcW w:w="3402" w:type="dxa"/>
          </w:tcPr>
          <w:p w:rsidR="008377C2" w:rsidRPr="00860750" w:rsidRDefault="008377C2" w:rsidP="00B81BE1">
            <w:pPr>
              <w:pStyle w:val="af0"/>
            </w:pPr>
            <w:r w:rsidRPr="00860750">
              <w:t>Цель внутреннего аудитора</w:t>
            </w:r>
            <w:r>
              <w:t xml:space="preserve"> </w:t>
            </w:r>
            <w:r w:rsidRPr="00860750">
              <w:t>-</w:t>
            </w:r>
            <w:r>
              <w:t xml:space="preserve"> </w:t>
            </w:r>
            <w:r w:rsidRPr="00860750">
              <w:t>убедиться в его полноте</w:t>
            </w:r>
            <w:r>
              <w:t xml:space="preserve"> </w:t>
            </w:r>
            <w:r w:rsidRPr="00860750">
              <w:t>оприходования материалов</w:t>
            </w:r>
            <w:r>
              <w:t xml:space="preserve"> </w:t>
            </w:r>
            <w:r w:rsidRPr="00860750">
              <w:t>производственными цехами,</w:t>
            </w:r>
            <w:r>
              <w:t xml:space="preserve"> </w:t>
            </w:r>
            <w:r w:rsidRPr="00860750">
              <w:t>участками, бригадами в том,</w:t>
            </w:r>
            <w:r>
              <w:t xml:space="preserve"> </w:t>
            </w:r>
            <w:r w:rsidRPr="00860750">
              <w:t>что использовался ли в</w:t>
            </w:r>
            <w:r>
              <w:t xml:space="preserve"> </w:t>
            </w:r>
            <w:r w:rsidRPr="00860750">
              <w:t>процессе производства материал на дату проведения</w:t>
            </w:r>
            <w:r>
              <w:t xml:space="preserve"> </w:t>
            </w:r>
            <w:r w:rsidRPr="00860750">
              <w:t>работ в достаточном количестве.</w:t>
            </w:r>
            <w:r>
              <w:t xml:space="preserve"> </w:t>
            </w:r>
            <w:r w:rsidRPr="00860750">
              <w:t>Также проверить</w:t>
            </w:r>
            <w:r>
              <w:t xml:space="preserve"> </w:t>
            </w:r>
            <w:r w:rsidRPr="00860750">
              <w:t>соответствует ли отпуск</w:t>
            </w:r>
            <w:r>
              <w:t xml:space="preserve"> </w:t>
            </w:r>
            <w:r w:rsidRPr="00860750">
              <w:t>материалов в производство</w:t>
            </w:r>
            <w:r>
              <w:t xml:space="preserve"> </w:t>
            </w:r>
            <w:r w:rsidRPr="00860750">
              <w:t>по нормам</w:t>
            </w:r>
          </w:p>
        </w:tc>
      </w:tr>
    </w:tbl>
    <w:p w:rsidR="008377C2" w:rsidRPr="00860750" w:rsidRDefault="008377C2" w:rsidP="00860750">
      <w:pPr>
        <w:pStyle w:val="af"/>
      </w:pPr>
    </w:p>
    <w:p w:rsidR="00B81BE1" w:rsidRDefault="00B81BE1" w:rsidP="00860750">
      <w:pPr>
        <w:pStyle w:val="af"/>
        <w:sectPr w:rsidR="00B81BE1" w:rsidSect="00860750">
          <w:footerReference w:type="even" r:id="rId7"/>
          <w:footerReference w:type="default" r:id="rId8"/>
          <w:pgSz w:w="11906" w:h="16838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8377C2" w:rsidRPr="00860750" w:rsidRDefault="008377C2" w:rsidP="00860750">
      <w:pPr>
        <w:pStyle w:val="af"/>
      </w:pPr>
      <w:r w:rsidRPr="00860750">
        <w:t>Таблица №5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126"/>
        <w:gridCol w:w="1276"/>
        <w:gridCol w:w="1275"/>
        <w:gridCol w:w="1134"/>
        <w:gridCol w:w="666"/>
        <w:gridCol w:w="709"/>
        <w:gridCol w:w="2452"/>
        <w:gridCol w:w="2551"/>
      </w:tblGrid>
      <w:tr w:rsidR="008377C2" w:rsidRPr="00860750" w:rsidTr="00A25F1C">
        <w:tc>
          <w:tcPr>
            <w:tcW w:w="709" w:type="dxa"/>
          </w:tcPr>
          <w:p w:rsidR="008377C2" w:rsidRPr="00860750" w:rsidRDefault="008377C2" w:rsidP="005D1466">
            <w:pPr>
              <w:pStyle w:val="af0"/>
            </w:pPr>
            <w:r w:rsidRPr="00860750">
              <w:t>№</w:t>
            </w:r>
            <w:r w:rsidR="005D1466">
              <w:t xml:space="preserve"> </w:t>
            </w:r>
            <w:r w:rsidRPr="00860750">
              <w:t>п/п</w:t>
            </w:r>
          </w:p>
        </w:tc>
        <w:tc>
          <w:tcPr>
            <w:tcW w:w="1418" w:type="dxa"/>
          </w:tcPr>
          <w:p w:rsidR="008377C2" w:rsidRPr="00860750" w:rsidRDefault="008377C2" w:rsidP="00B81BE1">
            <w:pPr>
              <w:pStyle w:val="af0"/>
            </w:pPr>
            <w:r w:rsidRPr="00860750">
              <w:t>Дата</w:t>
            </w:r>
            <w:r w:rsidR="00B81BE1">
              <w:t xml:space="preserve"> </w:t>
            </w:r>
            <w:r w:rsidRPr="00860750">
              <w:t>проверки</w:t>
            </w:r>
          </w:p>
        </w:tc>
        <w:tc>
          <w:tcPr>
            <w:tcW w:w="2126" w:type="dxa"/>
          </w:tcPr>
          <w:p w:rsidR="008377C2" w:rsidRPr="00860750" w:rsidRDefault="008377C2" w:rsidP="00B81BE1">
            <w:pPr>
              <w:pStyle w:val="af0"/>
            </w:pPr>
            <w:r w:rsidRPr="00860750">
              <w:t>Наименование</w:t>
            </w:r>
            <w:r w:rsidR="00B81BE1">
              <w:t xml:space="preserve"> </w:t>
            </w:r>
            <w:r w:rsidRPr="00860750">
              <w:t>проверяемого</w:t>
            </w:r>
            <w:r w:rsidR="00B81BE1">
              <w:t xml:space="preserve"> </w:t>
            </w:r>
            <w:r w:rsidRPr="00860750">
              <w:t>документа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№</w:t>
            </w:r>
            <w:r w:rsidR="00B81BE1">
              <w:t xml:space="preserve"> д</w:t>
            </w:r>
            <w:r w:rsidRPr="00860750">
              <w:t>окумента</w:t>
            </w:r>
          </w:p>
        </w:tc>
        <w:tc>
          <w:tcPr>
            <w:tcW w:w="1275" w:type="dxa"/>
          </w:tcPr>
          <w:p w:rsidR="008377C2" w:rsidRPr="00860750" w:rsidRDefault="008377C2" w:rsidP="00B81BE1">
            <w:pPr>
              <w:pStyle w:val="af0"/>
            </w:pPr>
            <w:r w:rsidRPr="00860750">
              <w:t>Дата</w:t>
            </w:r>
            <w:r w:rsidR="00B81BE1">
              <w:t xml:space="preserve"> </w:t>
            </w:r>
            <w:r w:rsidRPr="00860750">
              <w:t>составления</w:t>
            </w:r>
          </w:p>
        </w:tc>
        <w:tc>
          <w:tcPr>
            <w:tcW w:w="1134" w:type="dxa"/>
          </w:tcPr>
          <w:p w:rsidR="008377C2" w:rsidRPr="00860750" w:rsidRDefault="008377C2" w:rsidP="005D1466">
            <w:pPr>
              <w:pStyle w:val="af0"/>
            </w:pPr>
            <w:r w:rsidRPr="00860750">
              <w:t>Сумма по</w:t>
            </w:r>
            <w:r w:rsidR="005D1466">
              <w:t xml:space="preserve"> </w:t>
            </w:r>
            <w:r w:rsidRPr="00860750">
              <w:t>документу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Дт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Кт</w:t>
            </w:r>
          </w:p>
        </w:tc>
        <w:tc>
          <w:tcPr>
            <w:tcW w:w="2452" w:type="dxa"/>
          </w:tcPr>
          <w:p w:rsidR="008377C2" w:rsidRPr="00860750" w:rsidRDefault="008377C2" w:rsidP="005D1466">
            <w:pPr>
              <w:pStyle w:val="af0"/>
            </w:pPr>
            <w:r w:rsidRPr="00860750">
              <w:t>Хозяйственные</w:t>
            </w:r>
            <w:r w:rsidR="005D1466">
              <w:t xml:space="preserve"> </w:t>
            </w:r>
            <w:r w:rsidRPr="00860750">
              <w:t>операции</w:t>
            </w:r>
          </w:p>
        </w:tc>
        <w:tc>
          <w:tcPr>
            <w:tcW w:w="2551" w:type="dxa"/>
          </w:tcPr>
          <w:p w:rsidR="008377C2" w:rsidRPr="00860750" w:rsidRDefault="008377C2" w:rsidP="005D1466">
            <w:pPr>
              <w:pStyle w:val="af0"/>
            </w:pPr>
            <w:r w:rsidRPr="00860750">
              <w:t>Замечания</w:t>
            </w:r>
            <w:r w:rsidR="005D1466">
              <w:t xml:space="preserve"> </w:t>
            </w:r>
            <w:r w:rsidRPr="00860750">
              <w:t>внутреннего аудитора</w:t>
            </w:r>
          </w:p>
        </w:tc>
      </w:tr>
      <w:tr w:rsidR="008377C2" w:rsidRPr="00860750" w:rsidTr="00A25F1C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 1</w:t>
            </w:r>
          </w:p>
        </w:tc>
        <w:tc>
          <w:tcPr>
            <w:tcW w:w="1418" w:type="dxa"/>
          </w:tcPr>
          <w:p w:rsidR="008377C2" w:rsidRPr="00860750" w:rsidRDefault="008377C2" w:rsidP="005D1466">
            <w:pPr>
              <w:pStyle w:val="af0"/>
            </w:pPr>
            <w:r w:rsidRPr="00860750">
              <w:t>10.01.2003г.</w:t>
            </w:r>
          </w:p>
        </w:tc>
        <w:tc>
          <w:tcPr>
            <w:tcW w:w="2126" w:type="dxa"/>
          </w:tcPr>
          <w:p w:rsidR="008377C2" w:rsidRPr="00860750" w:rsidRDefault="008377C2" w:rsidP="005D1466">
            <w:pPr>
              <w:pStyle w:val="af0"/>
            </w:pPr>
            <w:r w:rsidRPr="00860750">
              <w:t>Накладная на</w:t>
            </w:r>
            <w:r w:rsidR="005D1466">
              <w:t xml:space="preserve"> </w:t>
            </w:r>
            <w:r w:rsidRPr="00860750">
              <w:t>отпуск материалов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15</w:t>
            </w:r>
          </w:p>
        </w:tc>
        <w:tc>
          <w:tcPr>
            <w:tcW w:w="1275" w:type="dxa"/>
          </w:tcPr>
          <w:p w:rsidR="008377C2" w:rsidRPr="00860750" w:rsidRDefault="008377C2" w:rsidP="005D1466">
            <w:pPr>
              <w:pStyle w:val="af0"/>
            </w:pPr>
            <w:r w:rsidRPr="00860750">
              <w:t>20.03.02г</w:t>
            </w:r>
          </w:p>
        </w:tc>
        <w:tc>
          <w:tcPr>
            <w:tcW w:w="1134" w:type="dxa"/>
          </w:tcPr>
          <w:p w:rsidR="008377C2" w:rsidRPr="00860750" w:rsidRDefault="008377C2" w:rsidP="005D1466">
            <w:pPr>
              <w:pStyle w:val="af0"/>
            </w:pPr>
            <w:r w:rsidRPr="00860750">
              <w:t>569р.</w:t>
            </w:r>
            <w:r w:rsidR="005D1466">
              <w:t xml:space="preserve"> </w:t>
            </w:r>
            <w:r w:rsidRPr="00860750">
              <w:t>30к.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90/9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452" w:type="dxa"/>
          </w:tcPr>
          <w:p w:rsidR="008377C2" w:rsidRPr="00860750" w:rsidRDefault="008377C2" w:rsidP="005D1466">
            <w:pPr>
              <w:pStyle w:val="af0"/>
            </w:pPr>
            <w:r w:rsidRPr="00860750">
              <w:t>Реализованы материалы</w:t>
            </w:r>
            <w:r w:rsidR="005D1466">
              <w:t xml:space="preserve"> </w:t>
            </w:r>
            <w:r w:rsidRPr="00860750">
              <w:t>поставщикам</w:t>
            </w:r>
          </w:p>
        </w:tc>
        <w:tc>
          <w:tcPr>
            <w:tcW w:w="2551" w:type="dxa"/>
          </w:tcPr>
          <w:p w:rsidR="008377C2" w:rsidRPr="00860750" w:rsidRDefault="008377C2" w:rsidP="005D1466">
            <w:pPr>
              <w:pStyle w:val="af0"/>
            </w:pPr>
            <w:r w:rsidRPr="00860750">
              <w:t>В накладной нет</w:t>
            </w:r>
            <w:r w:rsidR="005D1466">
              <w:t xml:space="preserve"> </w:t>
            </w:r>
            <w:r w:rsidRPr="00860750">
              <w:t>углового</w:t>
            </w:r>
            <w:r w:rsidR="005D1466">
              <w:t xml:space="preserve"> </w:t>
            </w:r>
            <w:r w:rsidRPr="00860750">
              <w:t>штампа</w:t>
            </w:r>
            <w:r w:rsidR="005D1466">
              <w:t xml:space="preserve"> </w:t>
            </w:r>
            <w:r w:rsidRPr="00860750">
              <w:t>завода</w:t>
            </w:r>
          </w:p>
        </w:tc>
      </w:tr>
      <w:tr w:rsidR="008377C2" w:rsidRPr="00860750" w:rsidTr="00A25F1C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 2</w:t>
            </w:r>
          </w:p>
        </w:tc>
        <w:tc>
          <w:tcPr>
            <w:tcW w:w="1418" w:type="dxa"/>
          </w:tcPr>
          <w:p w:rsidR="008377C2" w:rsidRPr="00860750" w:rsidRDefault="008377C2" w:rsidP="005D1466">
            <w:pPr>
              <w:pStyle w:val="af0"/>
            </w:pPr>
            <w:r w:rsidRPr="00860750">
              <w:t>10.01.2003г.</w:t>
            </w:r>
          </w:p>
        </w:tc>
        <w:tc>
          <w:tcPr>
            <w:tcW w:w="2126" w:type="dxa"/>
          </w:tcPr>
          <w:p w:rsidR="008377C2" w:rsidRPr="00860750" w:rsidRDefault="008377C2" w:rsidP="005D1466">
            <w:pPr>
              <w:pStyle w:val="af0"/>
            </w:pPr>
            <w:r w:rsidRPr="00860750">
              <w:t>Накладная на</w:t>
            </w:r>
            <w:r w:rsidR="005D1466">
              <w:t xml:space="preserve"> </w:t>
            </w:r>
            <w:r w:rsidRPr="00860750">
              <w:t>внутреннее</w:t>
            </w:r>
            <w:r w:rsidR="005D1466">
              <w:t xml:space="preserve"> </w:t>
            </w:r>
            <w:r w:rsidRPr="00860750">
              <w:t>перемещение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26</w:t>
            </w:r>
          </w:p>
        </w:tc>
        <w:tc>
          <w:tcPr>
            <w:tcW w:w="1275" w:type="dxa"/>
          </w:tcPr>
          <w:p w:rsidR="008377C2" w:rsidRPr="00860750" w:rsidRDefault="008377C2" w:rsidP="005D1466">
            <w:pPr>
              <w:pStyle w:val="af0"/>
            </w:pPr>
            <w:r w:rsidRPr="00860750">
              <w:t>23.12.02г</w:t>
            </w:r>
          </w:p>
        </w:tc>
        <w:tc>
          <w:tcPr>
            <w:tcW w:w="1134" w:type="dxa"/>
          </w:tcPr>
          <w:p w:rsidR="008377C2" w:rsidRPr="00860750" w:rsidRDefault="008377C2" w:rsidP="005D1466">
            <w:pPr>
              <w:pStyle w:val="af0"/>
            </w:pPr>
            <w:r w:rsidRPr="00860750">
              <w:t>127р.</w:t>
            </w:r>
            <w:r w:rsidR="005D1466">
              <w:t xml:space="preserve"> </w:t>
            </w:r>
            <w:r w:rsidRPr="00860750">
              <w:t>44к.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452" w:type="dxa"/>
          </w:tcPr>
          <w:p w:rsidR="008377C2" w:rsidRPr="00860750" w:rsidRDefault="008377C2" w:rsidP="005D1466">
            <w:pPr>
              <w:pStyle w:val="af0"/>
            </w:pPr>
            <w:r w:rsidRPr="00860750">
              <w:t>Переданы со</w:t>
            </w:r>
            <w:r w:rsidR="005D1466">
              <w:t xml:space="preserve"> </w:t>
            </w:r>
            <w:r w:rsidRPr="00860750">
              <w:t>склада</w:t>
            </w:r>
            <w:r w:rsidR="005D1466">
              <w:t xml:space="preserve"> </w:t>
            </w:r>
            <w:r w:rsidRPr="00860750">
              <w:t>№1 в</w:t>
            </w:r>
            <w:r w:rsidR="005D1466">
              <w:t xml:space="preserve"> </w:t>
            </w:r>
            <w:r w:rsidRPr="00860750">
              <w:t>консервный цех</w:t>
            </w:r>
          </w:p>
        </w:tc>
        <w:tc>
          <w:tcPr>
            <w:tcW w:w="2551" w:type="dxa"/>
          </w:tcPr>
          <w:p w:rsidR="008377C2" w:rsidRPr="00860750" w:rsidRDefault="008377C2" w:rsidP="005D1466">
            <w:pPr>
              <w:pStyle w:val="af0"/>
            </w:pPr>
            <w:r w:rsidRPr="00860750">
              <w:t>В накладной нет</w:t>
            </w:r>
            <w:r w:rsidR="005D1466">
              <w:t xml:space="preserve"> </w:t>
            </w:r>
            <w:r w:rsidRPr="00860750">
              <w:t>подписи</w:t>
            </w:r>
            <w:r w:rsidR="005D1466">
              <w:t xml:space="preserve"> </w:t>
            </w:r>
            <w:r w:rsidRPr="00860750">
              <w:t>М.О.Л.</w:t>
            </w:r>
          </w:p>
        </w:tc>
      </w:tr>
      <w:tr w:rsidR="008377C2" w:rsidRPr="00860750" w:rsidTr="00A25F1C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 3</w:t>
            </w:r>
          </w:p>
        </w:tc>
        <w:tc>
          <w:tcPr>
            <w:tcW w:w="1418" w:type="dxa"/>
          </w:tcPr>
          <w:p w:rsidR="008377C2" w:rsidRPr="00860750" w:rsidRDefault="008377C2" w:rsidP="004072A8">
            <w:pPr>
              <w:pStyle w:val="af0"/>
            </w:pPr>
            <w:r w:rsidRPr="00860750">
              <w:t>11.01.2003г.</w:t>
            </w:r>
          </w:p>
        </w:tc>
        <w:tc>
          <w:tcPr>
            <w:tcW w:w="2126" w:type="dxa"/>
          </w:tcPr>
          <w:p w:rsidR="008377C2" w:rsidRPr="00860750" w:rsidRDefault="008377C2" w:rsidP="004072A8">
            <w:pPr>
              <w:pStyle w:val="af0"/>
            </w:pPr>
            <w:r w:rsidRPr="00860750">
              <w:t>Акт на списание материалов в производство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б/н</w:t>
            </w:r>
          </w:p>
        </w:tc>
        <w:tc>
          <w:tcPr>
            <w:tcW w:w="1275" w:type="dxa"/>
          </w:tcPr>
          <w:p w:rsidR="008377C2" w:rsidRPr="00860750" w:rsidRDefault="008377C2" w:rsidP="004072A8">
            <w:pPr>
              <w:pStyle w:val="af0"/>
            </w:pPr>
            <w:r w:rsidRPr="00860750">
              <w:t>25.07</w:t>
            </w:r>
            <w:r w:rsidR="004072A8">
              <w:t>.</w:t>
            </w:r>
            <w:r w:rsidRPr="00860750">
              <w:t>02г</w:t>
            </w:r>
          </w:p>
        </w:tc>
        <w:tc>
          <w:tcPr>
            <w:tcW w:w="1134" w:type="dxa"/>
          </w:tcPr>
          <w:p w:rsidR="008377C2" w:rsidRPr="00860750" w:rsidRDefault="008377C2" w:rsidP="004072A8">
            <w:pPr>
              <w:pStyle w:val="af0"/>
            </w:pPr>
            <w:r w:rsidRPr="00860750">
              <w:t>437р.</w:t>
            </w:r>
            <w:r w:rsidR="004072A8">
              <w:t xml:space="preserve"> </w:t>
            </w:r>
            <w:r w:rsidRPr="00860750">
              <w:t>20к.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20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452" w:type="dxa"/>
          </w:tcPr>
          <w:p w:rsidR="008377C2" w:rsidRPr="00860750" w:rsidRDefault="008377C2" w:rsidP="004072A8">
            <w:pPr>
              <w:pStyle w:val="af0"/>
            </w:pPr>
            <w:r w:rsidRPr="00860750">
              <w:t>Списаны</w:t>
            </w:r>
            <w:r w:rsidR="004072A8">
              <w:t xml:space="preserve"> </w:t>
            </w:r>
            <w:r w:rsidRPr="00860750">
              <w:t>материалы на</w:t>
            </w:r>
            <w:r w:rsidR="004072A8">
              <w:t xml:space="preserve"> </w:t>
            </w:r>
            <w:r w:rsidRPr="00860750">
              <w:t>МТФ</w:t>
            </w:r>
          </w:p>
        </w:tc>
        <w:tc>
          <w:tcPr>
            <w:tcW w:w="2551" w:type="dxa"/>
          </w:tcPr>
          <w:p w:rsidR="008377C2" w:rsidRPr="00860750" w:rsidRDefault="008377C2" w:rsidP="004072A8">
            <w:pPr>
              <w:pStyle w:val="af0"/>
            </w:pPr>
            <w:r w:rsidRPr="00860750">
              <w:t>Акт не утвержден руководителем</w:t>
            </w:r>
            <w:r w:rsidR="004072A8">
              <w:t xml:space="preserve"> </w:t>
            </w:r>
            <w:r w:rsidRPr="00860750">
              <w:t>организации</w:t>
            </w:r>
          </w:p>
        </w:tc>
      </w:tr>
      <w:tr w:rsidR="008377C2" w:rsidRPr="00860750" w:rsidTr="00A25F1C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 4</w:t>
            </w:r>
          </w:p>
        </w:tc>
        <w:tc>
          <w:tcPr>
            <w:tcW w:w="1418" w:type="dxa"/>
          </w:tcPr>
          <w:p w:rsidR="008377C2" w:rsidRPr="00860750" w:rsidRDefault="008377C2" w:rsidP="004072A8">
            <w:pPr>
              <w:pStyle w:val="af0"/>
            </w:pPr>
            <w:r w:rsidRPr="00860750">
              <w:t>12.01.2003г.</w:t>
            </w:r>
          </w:p>
        </w:tc>
        <w:tc>
          <w:tcPr>
            <w:tcW w:w="2126" w:type="dxa"/>
          </w:tcPr>
          <w:p w:rsidR="008377C2" w:rsidRPr="00860750" w:rsidRDefault="008377C2" w:rsidP="004072A8">
            <w:pPr>
              <w:pStyle w:val="af0"/>
            </w:pPr>
            <w:r w:rsidRPr="00860750">
              <w:t>Товарно-транспортная</w:t>
            </w:r>
            <w:r w:rsidR="004072A8">
              <w:t xml:space="preserve"> </w:t>
            </w:r>
            <w:r w:rsidRPr="00860750">
              <w:t>накладная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92</w:t>
            </w:r>
          </w:p>
        </w:tc>
        <w:tc>
          <w:tcPr>
            <w:tcW w:w="1275" w:type="dxa"/>
          </w:tcPr>
          <w:p w:rsidR="008377C2" w:rsidRPr="00860750" w:rsidRDefault="008377C2" w:rsidP="004072A8">
            <w:pPr>
              <w:pStyle w:val="af0"/>
            </w:pPr>
            <w:r w:rsidRPr="00860750">
              <w:t>19.12.02г</w:t>
            </w:r>
          </w:p>
        </w:tc>
        <w:tc>
          <w:tcPr>
            <w:tcW w:w="1134" w:type="dxa"/>
          </w:tcPr>
          <w:p w:rsidR="008377C2" w:rsidRPr="00860750" w:rsidRDefault="008377C2" w:rsidP="004072A8">
            <w:pPr>
              <w:pStyle w:val="af0"/>
            </w:pPr>
            <w:r w:rsidRPr="00860750">
              <w:t>1046р</w:t>
            </w:r>
            <w:r w:rsidR="004072A8">
              <w:t xml:space="preserve"> </w:t>
            </w:r>
            <w:r w:rsidRPr="00860750">
              <w:t>37к.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60</w:t>
            </w:r>
          </w:p>
        </w:tc>
        <w:tc>
          <w:tcPr>
            <w:tcW w:w="2452" w:type="dxa"/>
          </w:tcPr>
          <w:p w:rsidR="008377C2" w:rsidRPr="00860750" w:rsidRDefault="008377C2" w:rsidP="004072A8">
            <w:pPr>
              <w:pStyle w:val="af0"/>
            </w:pPr>
            <w:r w:rsidRPr="00860750">
              <w:t>Поступи</w:t>
            </w:r>
            <w:r w:rsidR="004072A8">
              <w:t>ла про</w:t>
            </w:r>
            <w:r w:rsidRPr="00860750">
              <w:t>дукция</w:t>
            </w:r>
            <w:r w:rsidR="004072A8">
              <w:t xml:space="preserve"> </w:t>
            </w:r>
            <w:r w:rsidRPr="00860750">
              <w:t>на склад</w:t>
            </w:r>
            <w:r w:rsidR="004072A8">
              <w:t xml:space="preserve"> </w:t>
            </w:r>
            <w:r w:rsidRPr="00860750">
              <w:t>от поставщика</w:t>
            </w:r>
          </w:p>
        </w:tc>
        <w:tc>
          <w:tcPr>
            <w:tcW w:w="2551" w:type="dxa"/>
          </w:tcPr>
          <w:p w:rsidR="008377C2" w:rsidRPr="00860750" w:rsidRDefault="008377C2" w:rsidP="004072A8">
            <w:pPr>
              <w:pStyle w:val="af0"/>
            </w:pPr>
            <w:r w:rsidRPr="00860750">
              <w:t>Нет сертификата</w:t>
            </w:r>
            <w:r w:rsidR="004072A8">
              <w:t xml:space="preserve"> </w:t>
            </w:r>
            <w:r w:rsidRPr="00860750">
              <w:t>качества</w:t>
            </w:r>
            <w:r w:rsidR="004072A8">
              <w:t xml:space="preserve"> </w:t>
            </w:r>
            <w:r w:rsidRPr="00860750">
              <w:t>продукции</w:t>
            </w:r>
          </w:p>
        </w:tc>
      </w:tr>
      <w:tr w:rsidR="008377C2" w:rsidRPr="00860750" w:rsidTr="00A25F1C"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 xml:space="preserve"> 5</w:t>
            </w:r>
          </w:p>
        </w:tc>
        <w:tc>
          <w:tcPr>
            <w:tcW w:w="1418" w:type="dxa"/>
          </w:tcPr>
          <w:p w:rsidR="008377C2" w:rsidRPr="00860750" w:rsidRDefault="008377C2" w:rsidP="004072A8">
            <w:pPr>
              <w:pStyle w:val="af0"/>
            </w:pPr>
            <w:r w:rsidRPr="00860750">
              <w:t>13.01.2003г.</w:t>
            </w:r>
          </w:p>
        </w:tc>
        <w:tc>
          <w:tcPr>
            <w:tcW w:w="2126" w:type="dxa"/>
          </w:tcPr>
          <w:p w:rsidR="008377C2" w:rsidRPr="00860750" w:rsidRDefault="008377C2" w:rsidP="004072A8">
            <w:pPr>
              <w:pStyle w:val="af0"/>
            </w:pPr>
            <w:r w:rsidRPr="00860750">
              <w:t>Накладная на</w:t>
            </w:r>
            <w:r w:rsidR="004072A8">
              <w:t xml:space="preserve"> отпуск мате</w:t>
            </w:r>
            <w:r w:rsidRPr="00860750">
              <w:t>риалов</w:t>
            </w:r>
          </w:p>
        </w:tc>
        <w:tc>
          <w:tcPr>
            <w:tcW w:w="1276" w:type="dxa"/>
          </w:tcPr>
          <w:p w:rsidR="008377C2" w:rsidRPr="00860750" w:rsidRDefault="008377C2" w:rsidP="00B81BE1">
            <w:pPr>
              <w:pStyle w:val="af0"/>
            </w:pPr>
            <w:r w:rsidRPr="00860750">
              <w:t>38</w:t>
            </w:r>
          </w:p>
        </w:tc>
        <w:tc>
          <w:tcPr>
            <w:tcW w:w="1275" w:type="dxa"/>
          </w:tcPr>
          <w:p w:rsidR="008377C2" w:rsidRPr="00860750" w:rsidRDefault="008377C2" w:rsidP="004072A8">
            <w:pPr>
              <w:pStyle w:val="af0"/>
            </w:pPr>
            <w:r w:rsidRPr="00860750">
              <w:t>24.04.02г</w:t>
            </w:r>
          </w:p>
        </w:tc>
        <w:tc>
          <w:tcPr>
            <w:tcW w:w="1134" w:type="dxa"/>
          </w:tcPr>
          <w:p w:rsidR="008377C2" w:rsidRPr="00860750" w:rsidRDefault="008377C2" w:rsidP="004072A8">
            <w:pPr>
              <w:pStyle w:val="af0"/>
            </w:pPr>
            <w:r w:rsidRPr="00860750">
              <w:t>284р.</w:t>
            </w:r>
            <w:r w:rsidR="004072A8">
              <w:t xml:space="preserve"> </w:t>
            </w:r>
            <w:r w:rsidRPr="00860750">
              <w:t>16к.</w:t>
            </w:r>
          </w:p>
        </w:tc>
        <w:tc>
          <w:tcPr>
            <w:tcW w:w="666" w:type="dxa"/>
          </w:tcPr>
          <w:p w:rsidR="008377C2" w:rsidRPr="00860750" w:rsidRDefault="008377C2" w:rsidP="00B81BE1">
            <w:pPr>
              <w:pStyle w:val="af0"/>
            </w:pPr>
            <w:r w:rsidRPr="00860750">
              <w:t>90/9</w:t>
            </w:r>
          </w:p>
        </w:tc>
        <w:tc>
          <w:tcPr>
            <w:tcW w:w="709" w:type="dxa"/>
          </w:tcPr>
          <w:p w:rsidR="008377C2" w:rsidRPr="00860750" w:rsidRDefault="008377C2" w:rsidP="00B81BE1">
            <w:pPr>
              <w:pStyle w:val="af0"/>
            </w:pPr>
            <w:r w:rsidRPr="00860750">
              <w:t>10</w:t>
            </w:r>
          </w:p>
        </w:tc>
        <w:tc>
          <w:tcPr>
            <w:tcW w:w="2452" w:type="dxa"/>
          </w:tcPr>
          <w:p w:rsidR="008377C2" w:rsidRPr="00860750" w:rsidRDefault="008377C2" w:rsidP="004072A8">
            <w:pPr>
              <w:pStyle w:val="af0"/>
            </w:pPr>
            <w:r w:rsidRPr="00860750">
              <w:t>Отпущены материалы</w:t>
            </w:r>
            <w:r w:rsidR="004072A8">
              <w:t xml:space="preserve"> </w:t>
            </w:r>
            <w:r w:rsidRPr="00860750">
              <w:t>сторонней организации</w:t>
            </w:r>
          </w:p>
        </w:tc>
        <w:tc>
          <w:tcPr>
            <w:tcW w:w="2551" w:type="dxa"/>
          </w:tcPr>
          <w:p w:rsidR="008377C2" w:rsidRPr="00860750" w:rsidRDefault="008377C2" w:rsidP="004072A8">
            <w:pPr>
              <w:pStyle w:val="af0"/>
            </w:pPr>
            <w:r w:rsidRPr="00860750">
              <w:t>В накладной отсутствует</w:t>
            </w:r>
            <w:r w:rsidR="004072A8">
              <w:t xml:space="preserve"> </w:t>
            </w:r>
            <w:r w:rsidRPr="00860750">
              <w:t>доверенность на</w:t>
            </w:r>
            <w:r w:rsidR="004072A8">
              <w:t xml:space="preserve"> </w:t>
            </w:r>
            <w:r w:rsidRPr="00860750">
              <w:t>получение</w:t>
            </w:r>
            <w:r w:rsidR="004072A8">
              <w:t xml:space="preserve"> </w:t>
            </w:r>
            <w:r w:rsidRPr="00860750">
              <w:t>материалов и нет</w:t>
            </w:r>
            <w:r w:rsidR="004072A8">
              <w:t xml:space="preserve"> </w:t>
            </w:r>
            <w:r w:rsidRPr="00860750">
              <w:t>подписи</w:t>
            </w:r>
            <w:r w:rsidR="004072A8">
              <w:t xml:space="preserve"> </w:t>
            </w:r>
            <w:r w:rsidRPr="00860750">
              <w:t>«получил»</w:t>
            </w:r>
          </w:p>
        </w:tc>
      </w:tr>
    </w:tbl>
    <w:p w:rsidR="008377C2" w:rsidRPr="00860750" w:rsidRDefault="008377C2" w:rsidP="00860750">
      <w:pPr>
        <w:pStyle w:val="af"/>
      </w:pPr>
    </w:p>
    <w:p w:rsidR="00B81BE1" w:rsidRDefault="00B81BE1" w:rsidP="00860750">
      <w:pPr>
        <w:pStyle w:val="af"/>
        <w:sectPr w:rsidR="00B81BE1" w:rsidSect="00B81BE1">
          <w:pgSz w:w="16838" w:h="11906" w:orient="landscape" w:code="9"/>
          <w:pgMar w:top="850" w:right="1134" w:bottom="1701" w:left="1134" w:header="720" w:footer="720" w:gutter="0"/>
          <w:cols w:space="720"/>
          <w:titlePg/>
          <w:docGrid w:linePitch="272"/>
        </w:sectPr>
      </w:pPr>
    </w:p>
    <w:p w:rsidR="008377C2" w:rsidRPr="00860750" w:rsidRDefault="008377C2" w:rsidP="00860750">
      <w:pPr>
        <w:pStyle w:val="af"/>
      </w:pPr>
      <w:r w:rsidRPr="00860750">
        <w:t>Заключение</w:t>
      </w:r>
    </w:p>
    <w:p w:rsidR="008377C2" w:rsidRPr="00860750" w:rsidRDefault="008377C2" w:rsidP="00860750">
      <w:pPr>
        <w:pStyle w:val="af"/>
      </w:pPr>
    </w:p>
    <w:p w:rsidR="008377C2" w:rsidRPr="00860750" w:rsidRDefault="008377C2" w:rsidP="00860750">
      <w:pPr>
        <w:pStyle w:val="af"/>
      </w:pPr>
      <w:r w:rsidRPr="00860750">
        <w:t>Внутренний аудит базируется на разнообразной исходной информации. Ее можно рассматривать как внутреннюю систему потоков нормативных, бухгалтерских и оперативных сведений, первичной документации.</w:t>
      </w:r>
    </w:p>
    <w:p w:rsidR="008377C2" w:rsidRPr="00860750" w:rsidRDefault="008377C2" w:rsidP="00860750">
      <w:pPr>
        <w:pStyle w:val="af"/>
      </w:pPr>
      <w:r w:rsidRPr="00860750">
        <w:t>Внутренний аудит осуществляется по разным причинам:</w:t>
      </w:r>
    </w:p>
    <w:p w:rsidR="008377C2" w:rsidRPr="00860750" w:rsidRDefault="008377C2" w:rsidP="00860750">
      <w:pPr>
        <w:pStyle w:val="af"/>
      </w:pPr>
      <w:r w:rsidRPr="00860750">
        <w:t>по решению руководства организации для выявления нарушений, хищений и т. д.;</w:t>
      </w:r>
    </w:p>
    <w:p w:rsidR="00860750" w:rsidRPr="00860750" w:rsidRDefault="008377C2" w:rsidP="00860750">
      <w:pPr>
        <w:pStyle w:val="af"/>
      </w:pPr>
      <w:r w:rsidRPr="00860750">
        <w:t>для формирования мнения о достоверности данных внутренней системы.</w:t>
      </w:r>
    </w:p>
    <w:p w:rsidR="008377C2" w:rsidRPr="00860750" w:rsidRDefault="008377C2" w:rsidP="00860750">
      <w:pPr>
        <w:pStyle w:val="af"/>
      </w:pPr>
      <w:r w:rsidRPr="00860750">
        <w:t>Внутренний аудит достаточно трудоемкий процесс, хотя он связан с небольшим объем разнообразных вычислений, но требует использования своевременной вычислительной техники. Но в МУП Совхоз – заводе «Раевский» нет ЭВМ, но с применением</w:t>
      </w:r>
      <w:r w:rsidR="00860750" w:rsidRPr="00860750">
        <w:t xml:space="preserve"> </w:t>
      </w:r>
      <w:r w:rsidRPr="00860750">
        <w:t>ЭВМ заводу можно было бы повысить эффективность аналитических</w:t>
      </w:r>
      <w:r w:rsidR="00860750" w:rsidRPr="00860750">
        <w:t xml:space="preserve"> </w:t>
      </w:r>
      <w:r w:rsidRPr="00860750">
        <w:t>расчетов:</w:t>
      </w:r>
    </w:p>
    <w:p w:rsidR="008377C2" w:rsidRPr="00860750" w:rsidRDefault="008377C2" w:rsidP="00860750">
      <w:pPr>
        <w:pStyle w:val="af"/>
      </w:pPr>
      <w:r w:rsidRPr="00860750">
        <w:t>сократить сроки внутренних проверок;</w:t>
      </w:r>
    </w:p>
    <w:p w:rsidR="008377C2" w:rsidRPr="00860750" w:rsidRDefault="008377C2" w:rsidP="00860750">
      <w:pPr>
        <w:pStyle w:val="af"/>
      </w:pPr>
      <w:r w:rsidRPr="00860750">
        <w:t>добиться более полного охвата факторов, которые влияют на результаты хозяйственной деятельности.</w:t>
      </w:r>
    </w:p>
    <w:p w:rsidR="00860750" w:rsidRPr="00860750" w:rsidRDefault="008377C2" w:rsidP="00860750">
      <w:pPr>
        <w:pStyle w:val="af"/>
      </w:pPr>
      <w:r w:rsidRPr="00860750">
        <w:t>Основными задачами внутреннего аудита материально – производственных запасов является проверка сохранности материальных ресурсов, соответствие складских запасов норматива, выполнение планов снабжения материалами; выявление фактических затрат с заготовкой материалов; правильное распределение</w:t>
      </w:r>
      <w:r w:rsidR="00860750" w:rsidRPr="00860750">
        <w:t xml:space="preserve"> </w:t>
      </w:r>
      <w:r w:rsidRPr="00860750">
        <w:t>израсходованных материалов.</w:t>
      </w:r>
    </w:p>
    <w:p w:rsidR="008377C2" w:rsidRPr="00860750" w:rsidRDefault="008377C2" w:rsidP="00860750">
      <w:pPr>
        <w:pStyle w:val="af"/>
      </w:pPr>
      <w:r w:rsidRPr="00860750">
        <w:t>При внутреннем аудите необходимо обратить внимание на правильность:</w:t>
      </w:r>
    </w:p>
    <w:p w:rsidR="008377C2" w:rsidRPr="00860750" w:rsidRDefault="008377C2" w:rsidP="00860750">
      <w:pPr>
        <w:pStyle w:val="af"/>
      </w:pPr>
      <w:r w:rsidRPr="00860750">
        <w:t>заключение договоров у материальной ответственности с кладовщиками (материально – ответственными лицами);</w:t>
      </w:r>
    </w:p>
    <w:p w:rsidR="008377C2" w:rsidRPr="00860750" w:rsidRDefault="008377C2" w:rsidP="00860750">
      <w:pPr>
        <w:pStyle w:val="af"/>
      </w:pPr>
      <w:r w:rsidRPr="00860750">
        <w:t>оформления документов по приходу и расходу материально –производственных запасов;</w:t>
      </w:r>
    </w:p>
    <w:p w:rsidR="008377C2" w:rsidRPr="00860750" w:rsidRDefault="008377C2" w:rsidP="00860750">
      <w:pPr>
        <w:pStyle w:val="af"/>
      </w:pPr>
      <w:r w:rsidRPr="00860750">
        <w:t>ведение аналитического учета движения материально – производственных запасов в бухгалтерии;</w:t>
      </w:r>
    </w:p>
    <w:p w:rsidR="008377C2" w:rsidRPr="00860750" w:rsidRDefault="008377C2" w:rsidP="00860750">
      <w:pPr>
        <w:pStyle w:val="af"/>
      </w:pPr>
      <w:r w:rsidRPr="00860750">
        <w:t>регулярность проведения сверок данных по движению материалов в бухгалтерии и на складах предприятия;</w:t>
      </w:r>
    </w:p>
    <w:p w:rsidR="008377C2" w:rsidRPr="00860750" w:rsidRDefault="008377C2" w:rsidP="00860750">
      <w:pPr>
        <w:pStyle w:val="af"/>
      </w:pPr>
      <w:r w:rsidRPr="00860750">
        <w:t>хранения на складах количества неиспользуемых материалов;</w:t>
      </w:r>
    </w:p>
    <w:p w:rsidR="00860750" w:rsidRPr="00860750" w:rsidRDefault="008377C2" w:rsidP="00860750">
      <w:pPr>
        <w:pStyle w:val="af"/>
      </w:pPr>
      <w:r w:rsidRPr="00860750">
        <w:t>как производится списание материалов по видам расходов (на основное производство, косвенные расходы и другие).</w:t>
      </w:r>
    </w:p>
    <w:p w:rsidR="00860750" w:rsidRPr="00860750" w:rsidRDefault="008377C2" w:rsidP="00860750">
      <w:pPr>
        <w:pStyle w:val="af"/>
      </w:pPr>
      <w:r w:rsidRPr="00860750">
        <w:t>Рекомендации.</w:t>
      </w:r>
      <w:r w:rsidR="00860750" w:rsidRPr="00860750">
        <w:t xml:space="preserve"> </w:t>
      </w:r>
      <w:r w:rsidRPr="00860750">
        <w:t>В качестве путей рационализации учета материально – производственных запасов МУП Совхоз – завода «Раевский» предлагаю: закупить ЭВМ и использовать ПК; применять наиболее эффективные методы учета и оценки запасов, организации движения материально – производственных запасов на складах. Предлагаю применять следующие меры для эффективной борьбы с хищениями материалов: надежное место хранения, закрывающееся на замок, 24-часовая охрана (сигнализации), процедуры проверки персонала.</w:t>
      </w:r>
    </w:p>
    <w:p w:rsidR="00860750" w:rsidRPr="00860750" w:rsidRDefault="008377C2" w:rsidP="00860750">
      <w:pPr>
        <w:pStyle w:val="af"/>
      </w:pPr>
      <w:r w:rsidRPr="00860750">
        <w:t>Согласно данным о финансовом положении МУП Совхоз – завода «Раевский» на 01.01.2004г. является банкротом. Так как предприятие не способно удовлетворить требования кредиторов по оплате товаров (работ и услуг), включая неспособность обеспечить обязательные платежи в бюджет и во внебюджетные фонды в связи с превышением обязательств должника над его имуществом.</w:t>
      </w:r>
    </w:p>
    <w:p w:rsidR="008377C2" w:rsidRPr="00860750" w:rsidRDefault="008377C2" w:rsidP="00860750">
      <w:pPr>
        <w:pStyle w:val="af"/>
      </w:pPr>
      <w:r w:rsidRPr="00860750">
        <w:t>Убытки в МУП Совхоз-заводе «Раевский» произошли в результате хищений, небрежного хранения, порчи материалов, хранения большого количества труднореализуемых товаров.</w:t>
      </w:r>
    </w:p>
    <w:p w:rsidR="00860750" w:rsidRPr="00860750" w:rsidRDefault="00A25F1C" w:rsidP="00860750">
      <w:pPr>
        <w:pStyle w:val="af"/>
      </w:pPr>
      <w:r>
        <w:br w:type="page"/>
        <w:t>Список используемой литературы</w:t>
      </w:r>
    </w:p>
    <w:p w:rsidR="008377C2" w:rsidRPr="00860750" w:rsidRDefault="008377C2" w:rsidP="00860750">
      <w:pPr>
        <w:pStyle w:val="af"/>
      </w:pPr>
    </w:p>
    <w:p w:rsidR="008377C2" w:rsidRPr="00860750" w:rsidRDefault="00A25F1C" w:rsidP="00A25F1C">
      <w:pPr>
        <w:pStyle w:val="af"/>
        <w:ind w:firstLine="0"/>
        <w:jc w:val="left"/>
      </w:pPr>
      <w:r>
        <w:t xml:space="preserve">1. </w:t>
      </w:r>
      <w:r w:rsidR="008377C2" w:rsidRPr="00860750">
        <w:t>Практикум внутреннего и внешнего аудита.</w:t>
      </w:r>
      <w:r>
        <w:t xml:space="preserve"> </w:t>
      </w:r>
      <w:r w:rsidR="008377C2" w:rsidRPr="00860750">
        <w:t>Барышников Н.П.</w:t>
      </w:r>
      <w:r>
        <w:t xml:space="preserve"> </w:t>
      </w:r>
      <w:r w:rsidR="008377C2" w:rsidRPr="00860750">
        <w:t>Москва – 2003 г.</w:t>
      </w:r>
    </w:p>
    <w:p w:rsidR="008377C2" w:rsidRPr="00860750" w:rsidRDefault="008377C2" w:rsidP="00A25F1C">
      <w:pPr>
        <w:pStyle w:val="af"/>
        <w:ind w:firstLine="0"/>
        <w:jc w:val="left"/>
      </w:pPr>
      <w:r w:rsidRPr="00860750">
        <w:t>2. Положение по ведению бухгалтерского учета и бухгалтерской отчетности в РФ. Утверждено приказом МФ РФ. От 29.07.98 г. № 34-Н (в ред. Приказа МФ РФ от 24.03.2000 г. № 31-Н), с последующими изменениями и дополнениями.</w:t>
      </w:r>
    </w:p>
    <w:p w:rsidR="008377C2" w:rsidRPr="00860750" w:rsidRDefault="00A25F1C" w:rsidP="00A25F1C">
      <w:pPr>
        <w:pStyle w:val="af"/>
        <w:ind w:firstLine="0"/>
        <w:jc w:val="left"/>
      </w:pPr>
      <w:r>
        <w:t xml:space="preserve">3. </w:t>
      </w:r>
      <w:r w:rsidR="008377C2" w:rsidRPr="00860750">
        <w:t>Звороно А. Ф. Звороно И.Г. Ошибки в учете товарно-материальных ценностей //Налоговый вестник № 1 2001 г.</w:t>
      </w:r>
    </w:p>
    <w:p w:rsidR="008377C2" w:rsidRPr="00860750" w:rsidRDefault="008377C2" w:rsidP="00A25F1C">
      <w:pPr>
        <w:pStyle w:val="af"/>
        <w:ind w:firstLine="0"/>
        <w:jc w:val="left"/>
      </w:pPr>
      <w:r w:rsidRPr="00860750">
        <w:t>4.</w:t>
      </w:r>
      <w:r w:rsidR="00A25F1C">
        <w:t xml:space="preserve"> </w:t>
      </w:r>
      <w:r w:rsidRPr="00860750">
        <w:t>Горбунков И.В. Внутренний аудит в организациях. Москва 2002 г.</w:t>
      </w:r>
    </w:p>
    <w:p w:rsidR="008377C2" w:rsidRPr="00860750" w:rsidRDefault="008377C2" w:rsidP="00A25F1C">
      <w:pPr>
        <w:pStyle w:val="af"/>
        <w:ind w:firstLine="0"/>
        <w:jc w:val="left"/>
      </w:pPr>
      <w:r w:rsidRPr="00860750">
        <w:t>5. Копылова Л.П. Аудит товарно – материальных ценностей // Аудиторские</w:t>
      </w:r>
      <w:r w:rsidR="00860750" w:rsidRPr="00860750">
        <w:t xml:space="preserve"> </w:t>
      </w:r>
      <w:r w:rsidRPr="00860750">
        <w:t>ведомости № 9</w:t>
      </w:r>
      <w:r w:rsidR="00860750" w:rsidRPr="00860750">
        <w:t xml:space="preserve"> </w:t>
      </w:r>
      <w:r w:rsidRPr="00860750">
        <w:t>2002 г.</w:t>
      </w:r>
    </w:p>
    <w:p w:rsidR="008377C2" w:rsidRPr="00860750" w:rsidRDefault="008377C2" w:rsidP="00A25F1C">
      <w:pPr>
        <w:pStyle w:val="af"/>
        <w:ind w:firstLine="0"/>
        <w:jc w:val="left"/>
      </w:pPr>
      <w:r w:rsidRPr="00860750">
        <w:t>6. Подольский В.И. Аудит. Москва – 2003 г.</w:t>
      </w:r>
    </w:p>
    <w:p w:rsidR="008377C2" w:rsidRPr="00860750" w:rsidRDefault="008377C2" w:rsidP="00A25F1C">
      <w:pPr>
        <w:pStyle w:val="af"/>
        <w:ind w:firstLine="0"/>
        <w:jc w:val="left"/>
      </w:pPr>
      <w:r w:rsidRPr="00860750">
        <w:t>7.</w:t>
      </w:r>
      <w:r w:rsidR="00A25F1C">
        <w:t xml:space="preserve"> </w:t>
      </w:r>
      <w:r w:rsidRPr="00860750">
        <w:t>Федеральный закон «О бухгалтерском учете» от 21.11.1996 года № 129- ФЗ</w:t>
      </w:r>
    </w:p>
    <w:p w:rsidR="008377C2" w:rsidRDefault="008377C2" w:rsidP="00A25F1C">
      <w:pPr>
        <w:pStyle w:val="af"/>
        <w:ind w:firstLine="0"/>
        <w:jc w:val="left"/>
      </w:pPr>
      <w:r w:rsidRPr="00860750">
        <w:t>8.</w:t>
      </w:r>
      <w:r w:rsidR="00A25F1C">
        <w:t xml:space="preserve"> </w:t>
      </w:r>
      <w:r w:rsidRPr="00860750">
        <w:t>Методические указания по выполнению курсовых работ</w:t>
      </w:r>
      <w:r w:rsidR="00A25F1C">
        <w:t xml:space="preserve"> </w:t>
      </w:r>
      <w:r w:rsidRPr="00860750">
        <w:t>Москва 2002 г.</w:t>
      </w:r>
    </w:p>
    <w:p w:rsidR="00A25F1C" w:rsidRPr="00860750" w:rsidRDefault="00A25F1C" w:rsidP="00A25F1C">
      <w:pPr>
        <w:pStyle w:val="af"/>
        <w:ind w:firstLine="0"/>
        <w:jc w:val="left"/>
      </w:pPr>
      <w:bookmarkStart w:id="0" w:name="_GoBack"/>
      <w:bookmarkEnd w:id="0"/>
    </w:p>
    <w:sectPr w:rsidR="00A25F1C" w:rsidRPr="00860750" w:rsidSect="00860750"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78" w:rsidRDefault="00F56278">
      <w:r>
        <w:separator/>
      </w:r>
    </w:p>
  </w:endnote>
  <w:endnote w:type="continuationSeparator" w:id="0">
    <w:p w:rsidR="00F56278" w:rsidRDefault="00F5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C2" w:rsidRDefault="008377C2">
    <w:pPr>
      <w:pStyle w:val="a6"/>
      <w:framePr w:wrap="around" w:vAnchor="text" w:hAnchor="margin" w:xAlign="center" w:y="1"/>
      <w:rPr>
        <w:rStyle w:val="a8"/>
      </w:rPr>
    </w:pPr>
  </w:p>
  <w:p w:rsidR="008377C2" w:rsidRDefault="008377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C2" w:rsidRDefault="00D21E7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8377C2" w:rsidRDefault="008377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78" w:rsidRDefault="00F56278">
      <w:r>
        <w:separator/>
      </w:r>
    </w:p>
  </w:footnote>
  <w:footnote w:type="continuationSeparator" w:id="0">
    <w:p w:rsidR="00F56278" w:rsidRDefault="00F5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21CB"/>
    <w:multiLevelType w:val="singleLevel"/>
    <w:tmpl w:val="58C2737E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</w:abstractNum>
  <w:abstractNum w:abstractNumId="1">
    <w:nsid w:val="0AD379B9"/>
    <w:multiLevelType w:val="multilevel"/>
    <w:tmpl w:val="64FC7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E7C45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1380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4C7A84"/>
    <w:multiLevelType w:val="multilevel"/>
    <w:tmpl w:val="ED28B4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34E2D43"/>
    <w:multiLevelType w:val="multilevel"/>
    <w:tmpl w:val="2E5E2886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3E2589C"/>
    <w:multiLevelType w:val="singleLevel"/>
    <w:tmpl w:val="43F6929A"/>
    <w:lvl w:ilvl="0">
      <w:start w:val="1"/>
      <w:numFmt w:val="decimal"/>
      <w:lvlText w:val="%1."/>
      <w:lvlJc w:val="left"/>
      <w:pPr>
        <w:tabs>
          <w:tab w:val="num" w:pos="-549"/>
        </w:tabs>
        <w:ind w:left="-549" w:hanging="360"/>
      </w:pPr>
      <w:rPr>
        <w:rFonts w:cs="Times New Roman" w:hint="default"/>
        <w:sz w:val="32"/>
      </w:rPr>
    </w:lvl>
  </w:abstractNum>
  <w:abstractNum w:abstractNumId="7">
    <w:nsid w:val="2493447D"/>
    <w:multiLevelType w:val="multilevel"/>
    <w:tmpl w:val="40A8C0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-774"/>
        </w:tabs>
        <w:ind w:left="-7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548"/>
        </w:tabs>
        <w:ind w:left="-15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456"/>
        </w:tabs>
        <w:ind w:left="-34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230"/>
        </w:tabs>
        <w:ind w:left="-42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5364"/>
        </w:tabs>
        <w:ind w:left="-53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38"/>
        </w:tabs>
        <w:ind w:left="-61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12"/>
        </w:tabs>
        <w:ind w:left="-6912" w:hanging="2160"/>
      </w:pPr>
      <w:rPr>
        <w:rFonts w:cs="Times New Roman" w:hint="default"/>
      </w:rPr>
    </w:lvl>
  </w:abstractNum>
  <w:abstractNum w:abstractNumId="8">
    <w:nsid w:val="2C4344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E44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2A073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57464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1F2A97"/>
    <w:multiLevelType w:val="multilevel"/>
    <w:tmpl w:val="7018E678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714"/>
        </w:tabs>
        <w:ind w:left="-71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54"/>
        </w:tabs>
        <w:ind w:left="-5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54"/>
        </w:tabs>
        <w:ind w:left="-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"/>
        </w:tabs>
        <w:ind w:left="30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"/>
        </w:tabs>
        <w:ind w:left="3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66"/>
        </w:tabs>
        <w:ind w:left="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"/>
        </w:tabs>
        <w:ind w:left="1026" w:hanging="2160"/>
      </w:pPr>
      <w:rPr>
        <w:rFonts w:cs="Times New Roman" w:hint="default"/>
      </w:rPr>
    </w:lvl>
  </w:abstractNum>
  <w:abstractNum w:abstractNumId="13">
    <w:nsid w:val="3A2F6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A5163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C676B7"/>
    <w:multiLevelType w:val="multilevel"/>
    <w:tmpl w:val="5206386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1"/>
        </w:tabs>
        <w:ind w:left="171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378"/>
        </w:tabs>
        <w:ind w:left="-3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-5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756"/>
        </w:tabs>
        <w:ind w:left="-7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305"/>
        </w:tabs>
        <w:ind w:left="-13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94"/>
        </w:tabs>
        <w:ind w:left="-149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683"/>
        </w:tabs>
        <w:ind w:left="-1683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32"/>
        </w:tabs>
        <w:ind w:left="-2232" w:hanging="2160"/>
      </w:pPr>
      <w:rPr>
        <w:rFonts w:cs="Times New Roman" w:hint="default"/>
      </w:rPr>
    </w:lvl>
  </w:abstractNum>
  <w:abstractNum w:abstractNumId="16">
    <w:nsid w:val="4B2465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0F1656E"/>
    <w:multiLevelType w:val="multilevel"/>
    <w:tmpl w:val="03DA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4FE4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5347B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9B619C"/>
    <w:multiLevelType w:val="singleLevel"/>
    <w:tmpl w:val="D9F40A90"/>
    <w:lvl w:ilvl="0">
      <w:start w:val="1"/>
      <w:numFmt w:val="bullet"/>
      <w:lvlText w:val="-"/>
      <w:lvlJc w:val="left"/>
      <w:pPr>
        <w:tabs>
          <w:tab w:val="num" w:pos="36"/>
        </w:tabs>
        <w:ind w:left="36" w:hanging="360"/>
      </w:pPr>
      <w:rPr>
        <w:rFonts w:hint="default"/>
      </w:rPr>
    </w:lvl>
  </w:abstractNum>
  <w:abstractNum w:abstractNumId="21">
    <w:nsid w:val="5E000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13E51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3AC0EDA"/>
    <w:multiLevelType w:val="hybridMultilevel"/>
    <w:tmpl w:val="F5623F2A"/>
    <w:lvl w:ilvl="0" w:tplc="41DAC47A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F184A11"/>
    <w:multiLevelType w:val="singleLevel"/>
    <w:tmpl w:val="D9F40A90"/>
    <w:lvl w:ilvl="0">
      <w:start w:val="1"/>
      <w:numFmt w:val="bullet"/>
      <w:lvlText w:val="-"/>
      <w:lvlJc w:val="left"/>
      <w:pPr>
        <w:tabs>
          <w:tab w:val="num" w:pos="36"/>
        </w:tabs>
        <w:ind w:left="36" w:hanging="360"/>
      </w:pPr>
      <w:rPr>
        <w:rFonts w:hint="default"/>
      </w:rPr>
    </w:lvl>
  </w:abstractNum>
  <w:abstractNum w:abstractNumId="25">
    <w:nsid w:val="70DC7642"/>
    <w:multiLevelType w:val="multilevel"/>
    <w:tmpl w:val="35B60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3E865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50172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304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5"/>
  </w:num>
  <w:num w:numId="5">
    <w:abstractNumId w:val="20"/>
  </w:num>
  <w:num w:numId="6">
    <w:abstractNumId w:val="0"/>
  </w:num>
  <w:num w:numId="7">
    <w:abstractNumId w:val="27"/>
  </w:num>
  <w:num w:numId="8">
    <w:abstractNumId w:val="8"/>
  </w:num>
  <w:num w:numId="9">
    <w:abstractNumId w:val="11"/>
  </w:num>
  <w:num w:numId="10">
    <w:abstractNumId w:val="19"/>
  </w:num>
  <w:num w:numId="11">
    <w:abstractNumId w:val="18"/>
  </w:num>
  <w:num w:numId="12">
    <w:abstractNumId w:val="10"/>
  </w:num>
  <w:num w:numId="13">
    <w:abstractNumId w:val="26"/>
  </w:num>
  <w:num w:numId="14">
    <w:abstractNumId w:val="9"/>
  </w:num>
  <w:num w:numId="15">
    <w:abstractNumId w:val="28"/>
  </w:num>
  <w:num w:numId="16">
    <w:abstractNumId w:val="21"/>
  </w:num>
  <w:num w:numId="17">
    <w:abstractNumId w:val="14"/>
  </w:num>
  <w:num w:numId="18">
    <w:abstractNumId w:val="2"/>
  </w:num>
  <w:num w:numId="19">
    <w:abstractNumId w:val="13"/>
  </w:num>
  <w:num w:numId="20">
    <w:abstractNumId w:val="1"/>
  </w:num>
  <w:num w:numId="21">
    <w:abstractNumId w:val="16"/>
  </w:num>
  <w:num w:numId="22">
    <w:abstractNumId w:val="25"/>
  </w:num>
  <w:num w:numId="23">
    <w:abstractNumId w:val="22"/>
  </w:num>
  <w:num w:numId="24">
    <w:abstractNumId w:val="17"/>
  </w:num>
  <w:num w:numId="25">
    <w:abstractNumId w:val="4"/>
  </w:num>
  <w:num w:numId="26">
    <w:abstractNumId w:val="24"/>
  </w:num>
  <w:num w:numId="27">
    <w:abstractNumId w:val="5"/>
  </w:num>
  <w:num w:numId="28">
    <w:abstractNumId w:val="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750"/>
    <w:rsid w:val="00096001"/>
    <w:rsid w:val="004072A8"/>
    <w:rsid w:val="00523C15"/>
    <w:rsid w:val="00565171"/>
    <w:rsid w:val="0057231A"/>
    <w:rsid w:val="005D1466"/>
    <w:rsid w:val="00617196"/>
    <w:rsid w:val="008377C2"/>
    <w:rsid w:val="00860750"/>
    <w:rsid w:val="00A25F1C"/>
    <w:rsid w:val="00AA2D7E"/>
    <w:rsid w:val="00B81BE1"/>
    <w:rsid w:val="00CD2128"/>
    <w:rsid w:val="00D21E7B"/>
    <w:rsid w:val="00D421D0"/>
    <w:rsid w:val="00DC3DAE"/>
    <w:rsid w:val="00F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6DC714-1ABF-43EE-9781-6AD9166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-851" w:right="-1192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-851" w:right="-1192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-993" w:right="-1192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-426" w:right="-1192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-993" w:right="-1192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-851" w:right="-1192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lock Text"/>
    <w:basedOn w:val="a"/>
    <w:uiPriority w:val="99"/>
    <w:semiHidden/>
    <w:pPr>
      <w:ind w:left="-1134" w:right="-1192"/>
    </w:pPr>
    <w:rPr>
      <w:sz w:val="28"/>
    </w:rPr>
  </w:style>
  <w:style w:type="paragraph" w:styleId="a4">
    <w:name w:val="Body Text"/>
    <w:basedOn w:val="a"/>
    <w:link w:val="a5"/>
    <w:uiPriority w:val="99"/>
    <w:semiHidden/>
    <w:pPr>
      <w:ind w:right="-1192"/>
    </w:pPr>
    <w:rPr>
      <w:b/>
      <w:sz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</w:rPr>
  </w:style>
  <w:style w:type="character" w:styleId="a8">
    <w:name w:val="page number"/>
    <w:uiPriority w:val="99"/>
    <w:semiHidden/>
    <w:rPr>
      <w:rFonts w:cs="Times New Roman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semiHidden/>
    <w:pPr>
      <w:ind w:right="-1192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semiHidden/>
    <w:pPr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ody Text Indent"/>
    <w:basedOn w:val="a"/>
    <w:link w:val="ae"/>
    <w:uiPriority w:val="99"/>
    <w:semiHidden/>
    <w:pPr>
      <w:ind w:left="-567" w:hanging="284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semiHidden/>
    <w:pPr>
      <w:ind w:left="-709" w:hanging="142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customStyle="1" w:styleId="af">
    <w:name w:val="Аа"/>
    <w:basedOn w:val="a"/>
    <w:qFormat/>
    <w:rsid w:val="00860750"/>
    <w:pPr>
      <w:suppressAutoHyphens/>
      <w:spacing w:line="360" w:lineRule="auto"/>
      <w:ind w:firstLine="709"/>
      <w:contextualSpacing/>
      <w:jc w:val="both"/>
    </w:pPr>
    <w:rPr>
      <w:sz w:val="28"/>
    </w:rPr>
  </w:style>
  <w:style w:type="paragraph" w:customStyle="1" w:styleId="af0">
    <w:name w:val="Бб"/>
    <w:basedOn w:val="a"/>
    <w:qFormat/>
    <w:rsid w:val="00860750"/>
    <w:pPr>
      <w:suppressAutoHyphens/>
      <w:spacing w:line="36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7079</Words>
  <Characters>40352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МИНИСТЕРСТВО ОБРАЗОВАНИЯ РОССИЙСКОЙ ФЕДЕРАЦИИ</vt:lpstr>
    </vt:vector>
  </TitlesOfParts>
  <Company>Уральский инструмент</Company>
  <LinksUpToDate>false</LinksUpToDate>
  <CharactersWithSpaces>47337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МИНИСТЕРСТВО ОБРАЗОВАНИЯ РОССИЙСКОЙ ФЕДЕРАЦИИ</dc:title>
  <dc:subject/>
  <dc:creator>Эльвира</dc:creator>
  <cp:keywords/>
  <dc:description/>
  <cp:lastModifiedBy>admin</cp:lastModifiedBy>
  <cp:revision>2</cp:revision>
  <dcterms:created xsi:type="dcterms:W3CDTF">2014-03-03T18:02:00Z</dcterms:created>
  <dcterms:modified xsi:type="dcterms:W3CDTF">2014-03-03T18:02:00Z</dcterms:modified>
</cp:coreProperties>
</file>