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F1" w:rsidRPr="006C122D" w:rsidRDefault="003446F1" w:rsidP="006C122D">
      <w:pPr>
        <w:tabs>
          <w:tab w:val="left" w:pos="1080"/>
        </w:tabs>
        <w:spacing w:before="0" w:after="0" w:line="360" w:lineRule="auto"/>
        <w:ind w:firstLine="709"/>
        <w:jc w:val="center"/>
        <w:rPr>
          <w:sz w:val="28"/>
          <w:szCs w:val="28"/>
        </w:rPr>
      </w:pPr>
      <w:r w:rsidRPr="006C122D">
        <w:rPr>
          <w:sz w:val="28"/>
          <w:szCs w:val="28"/>
        </w:rPr>
        <w:t>Министерство образования и науки Российской Федерации</w:t>
      </w:r>
    </w:p>
    <w:p w:rsidR="003446F1" w:rsidRPr="006C122D" w:rsidRDefault="003446F1" w:rsidP="006C122D">
      <w:pPr>
        <w:tabs>
          <w:tab w:val="left" w:pos="1080"/>
        </w:tabs>
        <w:spacing w:before="0" w:after="0" w:line="360" w:lineRule="auto"/>
        <w:ind w:firstLine="709"/>
        <w:jc w:val="center"/>
        <w:rPr>
          <w:sz w:val="28"/>
          <w:szCs w:val="28"/>
        </w:rPr>
      </w:pPr>
      <w:r w:rsidRPr="006C122D">
        <w:rPr>
          <w:sz w:val="28"/>
          <w:szCs w:val="28"/>
        </w:rPr>
        <w:t>Омский государственный университет им. Ф.М. Достоевского</w:t>
      </w:r>
    </w:p>
    <w:p w:rsidR="003446F1" w:rsidRPr="006C122D" w:rsidRDefault="003446F1" w:rsidP="006C122D">
      <w:pPr>
        <w:tabs>
          <w:tab w:val="left" w:pos="1080"/>
        </w:tabs>
        <w:spacing w:before="0" w:after="0" w:line="360" w:lineRule="auto"/>
        <w:ind w:firstLine="709"/>
        <w:jc w:val="center"/>
        <w:rPr>
          <w:sz w:val="28"/>
          <w:szCs w:val="28"/>
        </w:rPr>
      </w:pPr>
      <w:r w:rsidRPr="006C122D">
        <w:rPr>
          <w:sz w:val="28"/>
          <w:szCs w:val="28"/>
        </w:rPr>
        <w:t>Кафедра истории и теории международных отношений</w:t>
      </w: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r w:rsidRPr="006C122D">
        <w:rPr>
          <w:sz w:val="28"/>
          <w:szCs w:val="28"/>
        </w:rPr>
        <w:t>Курсовая работа</w:t>
      </w: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1333DA" w:rsidP="006C122D">
      <w:pPr>
        <w:tabs>
          <w:tab w:val="left" w:pos="1080"/>
        </w:tabs>
        <w:spacing w:before="0" w:after="0" w:line="360" w:lineRule="auto"/>
        <w:ind w:firstLine="709"/>
        <w:jc w:val="center"/>
        <w:rPr>
          <w:b/>
          <w:sz w:val="28"/>
          <w:szCs w:val="28"/>
        </w:rPr>
      </w:pPr>
      <w:r w:rsidRPr="006C122D">
        <w:rPr>
          <w:b/>
          <w:sz w:val="28"/>
          <w:szCs w:val="28"/>
        </w:rPr>
        <w:t xml:space="preserve">Юридическое определение терроризма в законодательстве </w:t>
      </w:r>
      <w:r w:rsidR="00E65FB4" w:rsidRPr="006C122D">
        <w:rPr>
          <w:b/>
          <w:sz w:val="28"/>
          <w:szCs w:val="28"/>
        </w:rPr>
        <w:t>России, США и документах ООН</w:t>
      </w:r>
      <w:r w:rsidR="003446F1" w:rsidRPr="006C122D">
        <w:rPr>
          <w:b/>
          <w:sz w:val="28"/>
          <w:szCs w:val="28"/>
        </w:rPr>
        <w:t>.</w:t>
      </w:r>
      <w:r w:rsidR="00E65FB4" w:rsidRPr="006C122D">
        <w:rPr>
          <w:b/>
          <w:sz w:val="28"/>
          <w:szCs w:val="28"/>
        </w:rPr>
        <w:t xml:space="preserve"> Его практическое применение на примере движения Хамас.</w:t>
      </w: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right"/>
        <w:rPr>
          <w:sz w:val="28"/>
          <w:szCs w:val="28"/>
        </w:rPr>
      </w:pPr>
      <w:r w:rsidRPr="006C122D">
        <w:rPr>
          <w:sz w:val="28"/>
          <w:szCs w:val="28"/>
        </w:rPr>
        <w:t>Выполнил:</w:t>
      </w:r>
    </w:p>
    <w:p w:rsidR="003446F1" w:rsidRPr="006C122D" w:rsidRDefault="003446F1" w:rsidP="006C122D">
      <w:pPr>
        <w:tabs>
          <w:tab w:val="left" w:pos="1080"/>
        </w:tabs>
        <w:spacing w:before="0" w:after="0" w:line="360" w:lineRule="auto"/>
        <w:ind w:firstLine="709"/>
        <w:jc w:val="right"/>
        <w:rPr>
          <w:sz w:val="28"/>
          <w:szCs w:val="28"/>
        </w:rPr>
      </w:pPr>
      <w:r w:rsidRPr="006C122D">
        <w:rPr>
          <w:sz w:val="28"/>
          <w:szCs w:val="28"/>
        </w:rPr>
        <w:t>Фрумгарц А.М., ИР-301</w:t>
      </w:r>
    </w:p>
    <w:p w:rsidR="003446F1" w:rsidRPr="006C122D" w:rsidRDefault="003446F1" w:rsidP="006C122D">
      <w:pPr>
        <w:tabs>
          <w:tab w:val="left" w:pos="1080"/>
        </w:tabs>
        <w:spacing w:before="0" w:after="0" w:line="360" w:lineRule="auto"/>
        <w:ind w:firstLine="709"/>
        <w:jc w:val="right"/>
        <w:rPr>
          <w:sz w:val="28"/>
          <w:szCs w:val="28"/>
        </w:rPr>
      </w:pPr>
      <w:r w:rsidRPr="006C122D">
        <w:rPr>
          <w:sz w:val="28"/>
          <w:szCs w:val="28"/>
        </w:rPr>
        <w:t>Научный руководитель:</w:t>
      </w:r>
    </w:p>
    <w:p w:rsidR="003446F1" w:rsidRPr="006C122D" w:rsidRDefault="003446F1" w:rsidP="006C122D">
      <w:pPr>
        <w:tabs>
          <w:tab w:val="left" w:pos="1080"/>
        </w:tabs>
        <w:spacing w:before="0" w:after="0" w:line="360" w:lineRule="auto"/>
        <w:ind w:firstLine="709"/>
        <w:jc w:val="right"/>
        <w:rPr>
          <w:sz w:val="28"/>
          <w:szCs w:val="28"/>
        </w:rPr>
      </w:pPr>
      <w:r w:rsidRPr="006C122D">
        <w:rPr>
          <w:sz w:val="28"/>
          <w:szCs w:val="28"/>
        </w:rPr>
        <w:t>К.и.н., доцент Якуб А.В.</w:t>
      </w: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3446F1" w:rsidRPr="006C122D" w:rsidRDefault="003446F1" w:rsidP="006C122D">
      <w:pPr>
        <w:tabs>
          <w:tab w:val="left" w:pos="1080"/>
        </w:tabs>
        <w:spacing w:before="0" w:after="0" w:line="360" w:lineRule="auto"/>
        <w:ind w:firstLine="709"/>
        <w:jc w:val="center"/>
        <w:rPr>
          <w:sz w:val="28"/>
          <w:szCs w:val="28"/>
        </w:rPr>
      </w:pPr>
    </w:p>
    <w:p w:rsidR="00F929AD" w:rsidRPr="006C122D" w:rsidRDefault="003446F1" w:rsidP="006C122D">
      <w:pPr>
        <w:tabs>
          <w:tab w:val="left" w:pos="1080"/>
        </w:tabs>
        <w:spacing w:before="0" w:after="0" w:line="360" w:lineRule="auto"/>
        <w:ind w:firstLine="709"/>
        <w:jc w:val="center"/>
        <w:rPr>
          <w:sz w:val="28"/>
          <w:szCs w:val="28"/>
        </w:rPr>
      </w:pPr>
      <w:r w:rsidRPr="006C122D">
        <w:rPr>
          <w:sz w:val="28"/>
          <w:szCs w:val="28"/>
        </w:rPr>
        <w:t>Омск – 200</w:t>
      </w:r>
      <w:r w:rsidR="00561551" w:rsidRPr="006C122D">
        <w:rPr>
          <w:sz w:val="28"/>
          <w:szCs w:val="28"/>
        </w:rPr>
        <w:t>6</w:t>
      </w:r>
    </w:p>
    <w:p w:rsidR="00A7764F" w:rsidRPr="006C122D" w:rsidRDefault="006C122D" w:rsidP="006C122D">
      <w:pPr>
        <w:tabs>
          <w:tab w:val="left" w:pos="1080"/>
        </w:tabs>
        <w:spacing w:before="0" w:after="0" w:line="360" w:lineRule="auto"/>
        <w:ind w:firstLine="709"/>
        <w:jc w:val="center"/>
        <w:rPr>
          <w:b/>
          <w:sz w:val="28"/>
          <w:szCs w:val="28"/>
        </w:rPr>
      </w:pPr>
      <w:r>
        <w:rPr>
          <w:sz w:val="28"/>
          <w:szCs w:val="28"/>
        </w:rPr>
        <w:br w:type="page"/>
      </w:r>
      <w:r w:rsidRPr="006C122D">
        <w:rPr>
          <w:b/>
          <w:sz w:val="28"/>
          <w:szCs w:val="28"/>
        </w:rPr>
        <w:t>Оглавление</w:t>
      </w:r>
    </w:p>
    <w:p w:rsidR="00A7764F" w:rsidRPr="006C122D" w:rsidRDefault="00A7764F" w:rsidP="006C122D">
      <w:pPr>
        <w:tabs>
          <w:tab w:val="left" w:pos="1080"/>
        </w:tabs>
        <w:spacing w:before="0" w:after="0" w:line="360" w:lineRule="auto"/>
        <w:ind w:firstLine="709"/>
        <w:jc w:val="both"/>
        <w:rPr>
          <w:sz w:val="28"/>
          <w:szCs w:val="28"/>
        </w:rPr>
      </w:pPr>
    </w:p>
    <w:p w:rsidR="00A7764F" w:rsidRPr="006C122D" w:rsidRDefault="00A7764F" w:rsidP="006C122D">
      <w:pPr>
        <w:tabs>
          <w:tab w:val="left" w:pos="1080"/>
        </w:tabs>
        <w:spacing w:before="0" w:after="0" w:line="360" w:lineRule="auto"/>
        <w:rPr>
          <w:sz w:val="28"/>
          <w:szCs w:val="28"/>
        </w:rPr>
      </w:pPr>
      <w:r w:rsidRPr="006C122D">
        <w:rPr>
          <w:sz w:val="28"/>
          <w:szCs w:val="28"/>
        </w:rPr>
        <w:t>Введение</w:t>
      </w:r>
    </w:p>
    <w:p w:rsidR="00A7764F" w:rsidRPr="006C122D" w:rsidRDefault="00A7764F" w:rsidP="006C122D">
      <w:pPr>
        <w:tabs>
          <w:tab w:val="left" w:pos="1080"/>
        </w:tabs>
        <w:spacing w:before="0" w:after="0" w:line="360" w:lineRule="auto"/>
        <w:rPr>
          <w:sz w:val="28"/>
          <w:szCs w:val="28"/>
        </w:rPr>
      </w:pPr>
      <w:r w:rsidRPr="006C122D">
        <w:rPr>
          <w:sz w:val="28"/>
          <w:szCs w:val="28"/>
        </w:rPr>
        <w:t>Глава 1.</w:t>
      </w:r>
      <w:r w:rsidR="006C122D">
        <w:rPr>
          <w:sz w:val="28"/>
          <w:szCs w:val="28"/>
        </w:rPr>
        <w:t xml:space="preserve"> </w:t>
      </w:r>
      <w:r w:rsidRPr="006C122D">
        <w:rPr>
          <w:sz w:val="28"/>
          <w:szCs w:val="28"/>
        </w:rPr>
        <w:t>Определение террористической орга</w:t>
      </w:r>
      <w:r w:rsidR="00A56230" w:rsidRPr="006C122D">
        <w:rPr>
          <w:sz w:val="28"/>
          <w:szCs w:val="28"/>
        </w:rPr>
        <w:t>низации в законодательстве США</w:t>
      </w:r>
    </w:p>
    <w:p w:rsidR="00A7764F" w:rsidRPr="006C122D" w:rsidRDefault="00A7764F" w:rsidP="006C122D">
      <w:pPr>
        <w:tabs>
          <w:tab w:val="left" w:pos="1080"/>
        </w:tabs>
        <w:spacing w:before="0" w:after="0" w:line="360" w:lineRule="auto"/>
        <w:rPr>
          <w:sz w:val="28"/>
          <w:szCs w:val="28"/>
        </w:rPr>
      </w:pPr>
      <w:r w:rsidRPr="006C122D">
        <w:rPr>
          <w:sz w:val="28"/>
          <w:szCs w:val="28"/>
        </w:rPr>
        <w:t>Глава 2.</w:t>
      </w:r>
      <w:r w:rsidR="006C122D">
        <w:rPr>
          <w:sz w:val="28"/>
          <w:szCs w:val="28"/>
        </w:rPr>
        <w:t xml:space="preserve"> </w:t>
      </w:r>
      <w:r w:rsidRPr="006C122D">
        <w:rPr>
          <w:sz w:val="28"/>
          <w:szCs w:val="28"/>
        </w:rPr>
        <w:t>Определение террористической организации в законодательстве Российской Федерации</w:t>
      </w:r>
    </w:p>
    <w:p w:rsidR="00A7764F" w:rsidRPr="006C122D" w:rsidRDefault="00A7764F" w:rsidP="006C122D">
      <w:pPr>
        <w:tabs>
          <w:tab w:val="left" w:pos="1080"/>
        </w:tabs>
        <w:spacing w:before="0" w:after="0" w:line="360" w:lineRule="auto"/>
        <w:rPr>
          <w:sz w:val="28"/>
          <w:szCs w:val="28"/>
        </w:rPr>
      </w:pPr>
      <w:r w:rsidRPr="006C122D">
        <w:rPr>
          <w:sz w:val="28"/>
          <w:szCs w:val="28"/>
        </w:rPr>
        <w:t>Глав 3.</w:t>
      </w:r>
      <w:r w:rsidR="006C122D">
        <w:rPr>
          <w:sz w:val="28"/>
          <w:szCs w:val="28"/>
        </w:rPr>
        <w:t xml:space="preserve"> </w:t>
      </w:r>
      <w:r w:rsidRPr="006C122D">
        <w:rPr>
          <w:sz w:val="28"/>
          <w:szCs w:val="28"/>
        </w:rPr>
        <w:t>Определение террористической</w:t>
      </w:r>
      <w:r w:rsidR="00A56230" w:rsidRPr="006C122D">
        <w:rPr>
          <w:sz w:val="28"/>
          <w:szCs w:val="28"/>
        </w:rPr>
        <w:t xml:space="preserve"> организации в документах ООН</w:t>
      </w:r>
    </w:p>
    <w:p w:rsidR="00A7764F" w:rsidRPr="006C122D" w:rsidRDefault="00A7764F" w:rsidP="006C122D">
      <w:pPr>
        <w:tabs>
          <w:tab w:val="left" w:pos="1080"/>
        </w:tabs>
        <w:spacing w:before="0" w:after="0" w:line="360" w:lineRule="auto"/>
        <w:rPr>
          <w:sz w:val="28"/>
          <w:szCs w:val="28"/>
        </w:rPr>
      </w:pPr>
      <w:r w:rsidRPr="006C122D">
        <w:rPr>
          <w:sz w:val="28"/>
          <w:szCs w:val="28"/>
        </w:rPr>
        <w:t>Глава 4.</w:t>
      </w:r>
      <w:r w:rsidR="006C122D">
        <w:rPr>
          <w:sz w:val="28"/>
          <w:szCs w:val="28"/>
        </w:rPr>
        <w:t xml:space="preserve"> </w:t>
      </w:r>
      <w:r w:rsidR="00473FBA" w:rsidRPr="006C122D">
        <w:rPr>
          <w:sz w:val="28"/>
          <w:szCs w:val="28"/>
        </w:rPr>
        <w:t xml:space="preserve">Является ли </w:t>
      </w:r>
      <w:r w:rsidRPr="006C122D">
        <w:rPr>
          <w:sz w:val="28"/>
          <w:szCs w:val="28"/>
        </w:rPr>
        <w:t>Х</w:t>
      </w:r>
      <w:r w:rsidR="00473FBA" w:rsidRPr="006C122D">
        <w:rPr>
          <w:sz w:val="28"/>
          <w:szCs w:val="28"/>
        </w:rPr>
        <w:t>амас террористической организацией</w:t>
      </w:r>
    </w:p>
    <w:p w:rsidR="00A7764F" w:rsidRPr="006C122D" w:rsidRDefault="00A7764F" w:rsidP="006C122D">
      <w:pPr>
        <w:tabs>
          <w:tab w:val="left" w:pos="1080"/>
        </w:tabs>
        <w:spacing w:before="0" w:after="0" w:line="360" w:lineRule="auto"/>
        <w:rPr>
          <w:sz w:val="28"/>
          <w:szCs w:val="28"/>
        </w:rPr>
      </w:pPr>
      <w:r w:rsidRPr="006C122D">
        <w:rPr>
          <w:sz w:val="28"/>
          <w:szCs w:val="28"/>
        </w:rPr>
        <w:t>Заключ</w:t>
      </w:r>
      <w:r w:rsidR="00BB3AD4" w:rsidRPr="006C122D">
        <w:rPr>
          <w:sz w:val="28"/>
          <w:szCs w:val="28"/>
        </w:rPr>
        <w:t>ение</w:t>
      </w:r>
    </w:p>
    <w:p w:rsidR="00A7764F" w:rsidRPr="006C122D" w:rsidRDefault="00A7764F" w:rsidP="006C122D">
      <w:pPr>
        <w:tabs>
          <w:tab w:val="left" w:pos="1080"/>
        </w:tabs>
        <w:spacing w:before="0" w:after="0" w:line="360" w:lineRule="auto"/>
        <w:rPr>
          <w:sz w:val="28"/>
          <w:szCs w:val="28"/>
        </w:rPr>
      </w:pPr>
      <w:r w:rsidRPr="006C122D">
        <w:rPr>
          <w:sz w:val="28"/>
          <w:szCs w:val="28"/>
        </w:rPr>
        <w:t>Библиография</w:t>
      </w:r>
    </w:p>
    <w:p w:rsidR="003446F1" w:rsidRPr="006C122D" w:rsidRDefault="006C122D" w:rsidP="006C122D">
      <w:pPr>
        <w:tabs>
          <w:tab w:val="left" w:pos="1080"/>
        </w:tabs>
        <w:spacing w:before="0" w:after="0" w:line="360" w:lineRule="auto"/>
        <w:ind w:firstLine="709"/>
        <w:jc w:val="center"/>
        <w:rPr>
          <w:b/>
          <w:sz w:val="28"/>
          <w:szCs w:val="28"/>
        </w:rPr>
      </w:pPr>
      <w:r>
        <w:rPr>
          <w:sz w:val="28"/>
          <w:szCs w:val="28"/>
        </w:rPr>
        <w:br w:type="page"/>
      </w:r>
      <w:r w:rsidRPr="006C122D">
        <w:rPr>
          <w:b/>
          <w:sz w:val="28"/>
          <w:szCs w:val="28"/>
        </w:rPr>
        <w:t>Введение</w:t>
      </w:r>
    </w:p>
    <w:p w:rsidR="003446F1" w:rsidRPr="006C122D" w:rsidRDefault="003446F1" w:rsidP="006C122D">
      <w:pPr>
        <w:tabs>
          <w:tab w:val="left" w:pos="1080"/>
        </w:tabs>
        <w:spacing w:before="0" w:after="0" w:line="360" w:lineRule="auto"/>
        <w:ind w:firstLine="709"/>
        <w:jc w:val="both"/>
        <w:rPr>
          <w:sz w:val="28"/>
          <w:szCs w:val="28"/>
        </w:rPr>
      </w:pP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 xml:space="preserve">Терроризм как способ достижения целей организациями, различными группами, отдельными лицами имеет долгую историю. </w:t>
      </w:r>
      <w:r w:rsidR="00877928" w:rsidRPr="006C122D">
        <w:rPr>
          <w:sz w:val="28"/>
          <w:szCs w:val="28"/>
        </w:rPr>
        <w:t>В</w:t>
      </w:r>
      <w:r w:rsidRPr="006C122D">
        <w:rPr>
          <w:sz w:val="28"/>
          <w:szCs w:val="28"/>
        </w:rPr>
        <w:t xml:space="preserve"> двадцатом веке терроризм приобрёл новый статус, он перестал быть явлением исключительно «местного масштаба». Если раньше теракты чаще всего совершались против представителей </w:t>
      </w:r>
      <w:r w:rsidR="00E542F3" w:rsidRPr="006C122D">
        <w:rPr>
          <w:sz w:val="28"/>
          <w:szCs w:val="28"/>
        </w:rPr>
        <w:t>той части общества, от которой террорис</w:t>
      </w:r>
      <w:r w:rsidR="00902178" w:rsidRPr="006C122D">
        <w:rPr>
          <w:sz w:val="28"/>
          <w:szCs w:val="28"/>
        </w:rPr>
        <w:t>ты добивались определённой реакц</w:t>
      </w:r>
      <w:r w:rsidR="00E542F3" w:rsidRPr="006C122D">
        <w:rPr>
          <w:sz w:val="28"/>
          <w:szCs w:val="28"/>
        </w:rPr>
        <w:t>ии</w:t>
      </w:r>
      <w:r w:rsidRPr="006C122D">
        <w:rPr>
          <w:sz w:val="28"/>
          <w:szCs w:val="28"/>
        </w:rPr>
        <w:t>, а сами теракты не имели широкой огласки, то теперь почти никто не застрахован от теракта, а современные средства массовой информации позволяют следить за терактами иногда даже в режиме «реального времени» (как это было, например, с террористическими атаками 11 сентября 2001 года).</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Глобализация терроризма, появление и закрепление в законодательстве новых его видов (таких как кибер- и медиатерроризм), а также активизация террористических групп внутри отдельных стран вынудили правительства этих стран и международные организации говорить о необходимости координации усилий в борьбе с терроризмом. Но для эффективного ведения такой борьбы необходим единый</w:t>
      </w:r>
      <w:r w:rsidR="00FE38A3" w:rsidRPr="006C122D">
        <w:rPr>
          <w:sz w:val="28"/>
          <w:szCs w:val="28"/>
        </w:rPr>
        <w:t xml:space="preserve"> подход к определению проблемы.</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 xml:space="preserve">Несмотря на то, что терроризм признаётся одной из главных угроз современному миру (например, в </w:t>
      </w:r>
      <w:r w:rsidRPr="006C122D">
        <w:rPr>
          <w:bCs/>
          <w:sz w:val="28"/>
          <w:szCs w:val="28"/>
        </w:rPr>
        <w:t>Резолюции Совета Безопасности ООН 1368 (2001),</w:t>
      </w:r>
      <w:r w:rsidRPr="006C122D">
        <w:rPr>
          <w:sz w:val="28"/>
          <w:szCs w:val="28"/>
        </w:rPr>
        <w:t xml:space="preserve"> акты международного терроризма называются «угрозой для международного мира и безопасности»</w:t>
      </w:r>
      <w:r w:rsidRPr="006C122D">
        <w:rPr>
          <w:rStyle w:val="a6"/>
          <w:sz w:val="28"/>
          <w:szCs w:val="28"/>
        </w:rPr>
        <w:footnoteReference w:id="1"/>
      </w:r>
      <w:r w:rsidRPr="006C122D">
        <w:rPr>
          <w:sz w:val="28"/>
          <w:szCs w:val="28"/>
        </w:rPr>
        <w:t>), единого юридического определения, которое бы безоговорочно признавалось всеми государствами, не существует, что затрудняет борьбу с терроризмом. Особенно ярко отсутствие такого определения проявилось в реакции Западных стран с одной стороны и России с другой на победу движения Хамас на парламентских выборах в Палестинской Национальной Автономии. И если Запад безусловно признаёт Хамас террористической организацией (в традиционном отчёте, опубликованном Антитеррористическим Управлением Государственного Департамента США</w:t>
      </w:r>
      <w:r w:rsidR="00135909">
        <w:rPr>
          <w:sz w:val="28"/>
          <w:szCs w:val="28"/>
        </w:rPr>
        <w:t xml:space="preserve"> </w:t>
      </w:r>
      <w:r w:rsidRPr="006C122D">
        <w:rPr>
          <w:sz w:val="28"/>
          <w:szCs w:val="28"/>
        </w:rPr>
        <w:t>11 октября 2005 года, Хамас упоминается в числе прочих международных террористических организаций</w:t>
      </w:r>
      <w:r w:rsidRPr="006C122D">
        <w:rPr>
          <w:rStyle w:val="a6"/>
          <w:sz w:val="28"/>
          <w:szCs w:val="28"/>
        </w:rPr>
        <w:footnoteReference w:customMarkFollows="1" w:id="2"/>
        <w:t>2</w:t>
      </w:r>
      <w:r w:rsidRPr="006C122D">
        <w:rPr>
          <w:sz w:val="28"/>
          <w:szCs w:val="28"/>
        </w:rPr>
        <w:t>), то представители России не называют Хамас террористической организацией, ссылаясь на отсутствие соответствующего судебного решения.</w:t>
      </w:r>
    </w:p>
    <w:p w:rsidR="00F84EF5"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В чём причины такого расхождения во мнениях относительно движения Хамас</w:t>
      </w:r>
      <w:r w:rsidR="00F84EF5" w:rsidRPr="006C122D">
        <w:rPr>
          <w:color w:val="auto"/>
          <w:sz w:val="28"/>
          <w:szCs w:val="28"/>
        </w:rPr>
        <w:t xml:space="preserve"> – </w:t>
      </w:r>
      <w:r w:rsidRPr="006C122D">
        <w:rPr>
          <w:color w:val="auto"/>
          <w:sz w:val="28"/>
          <w:szCs w:val="28"/>
        </w:rPr>
        <w:t>в несовершенстве законодательства, в особенностях процедуры признания организации террористической</w:t>
      </w:r>
      <w:r w:rsidR="00F34474" w:rsidRPr="006C122D">
        <w:rPr>
          <w:color w:val="auto"/>
          <w:sz w:val="28"/>
          <w:szCs w:val="28"/>
        </w:rPr>
        <w:t xml:space="preserve"> или скрытых целей внешней политики</w:t>
      </w:r>
      <w:r w:rsidRPr="006C122D">
        <w:rPr>
          <w:color w:val="auto"/>
          <w:sz w:val="28"/>
          <w:szCs w:val="28"/>
        </w:rPr>
        <w:t xml:space="preserve">? Цель данной работы – анализ причин </w:t>
      </w:r>
      <w:r w:rsidR="00F84EF5" w:rsidRPr="006C122D">
        <w:rPr>
          <w:color w:val="auto"/>
          <w:sz w:val="28"/>
          <w:szCs w:val="28"/>
        </w:rPr>
        <w:t>настолько</w:t>
      </w:r>
      <w:r w:rsidRPr="006C122D">
        <w:rPr>
          <w:color w:val="auto"/>
          <w:sz w:val="28"/>
          <w:szCs w:val="28"/>
        </w:rPr>
        <w:t xml:space="preserve"> разной реакции на победу Хамас.</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Для достижения этой цели мною были поставлены следующие задачи. Во-первых, рассмотрение определений терроризма и международного терроризма в документах ООН, законодательстве США и России. Во-вторых, рассмотрение программного документа движения Хамас</w:t>
      </w:r>
      <w:r w:rsidRPr="006C122D">
        <w:rPr>
          <w:b/>
          <w:bCs/>
          <w:color w:val="auto"/>
          <w:sz w:val="28"/>
          <w:szCs w:val="28"/>
        </w:rPr>
        <w:t xml:space="preserve"> </w:t>
      </w:r>
      <w:r w:rsidRPr="006C122D">
        <w:rPr>
          <w:bCs/>
          <w:color w:val="auto"/>
          <w:sz w:val="28"/>
          <w:szCs w:val="28"/>
        </w:rPr>
        <w:t>–</w:t>
      </w:r>
      <w:r w:rsidRPr="006C122D">
        <w:rPr>
          <w:b/>
          <w:bCs/>
          <w:color w:val="auto"/>
          <w:sz w:val="28"/>
          <w:szCs w:val="28"/>
        </w:rPr>
        <w:t xml:space="preserve"> </w:t>
      </w:r>
      <w:r w:rsidRPr="006C122D">
        <w:rPr>
          <w:bCs/>
          <w:color w:val="auto"/>
          <w:sz w:val="28"/>
          <w:szCs w:val="28"/>
        </w:rPr>
        <w:t>Исламской хартии</w:t>
      </w:r>
      <w:r w:rsidRPr="006C122D">
        <w:rPr>
          <w:b/>
          <w:bCs/>
          <w:color w:val="auto"/>
          <w:sz w:val="28"/>
          <w:szCs w:val="28"/>
        </w:rPr>
        <w:t xml:space="preserve"> </w:t>
      </w:r>
      <w:r w:rsidRPr="006C122D">
        <w:rPr>
          <w:bCs/>
          <w:color w:val="auto"/>
          <w:sz w:val="28"/>
          <w:szCs w:val="28"/>
        </w:rPr>
        <w:t>(</w:t>
      </w:r>
      <w:r w:rsidRPr="006C122D">
        <w:rPr>
          <w:bCs/>
          <w:color w:val="auto"/>
          <w:sz w:val="28"/>
          <w:szCs w:val="28"/>
          <w:lang w:val="en-US"/>
        </w:rPr>
        <w:t>The</w:t>
      </w:r>
      <w:r w:rsidRPr="006C122D">
        <w:rPr>
          <w:bCs/>
          <w:color w:val="auto"/>
          <w:sz w:val="28"/>
          <w:szCs w:val="28"/>
        </w:rPr>
        <w:t xml:space="preserve"> </w:t>
      </w:r>
      <w:r w:rsidRPr="006C122D">
        <w:rPr>
          <w:bCs/>
          <w:color w:val="auto"/>
          <w:sz w:val="28"/>
          <w:szCs w:val="28"/>
          <w:lang w:val="en-US"/>
        </w:rPr>
        <w:t>Covenant</w:t>
      </w:r>
      <w:r w:rsidRPr="006C122D">
        <w:rPr>
          <w:bCs/>
          <w:color w:val="auto"/>
          <w:sz w:val="28"/>
          <w:szCs w:val="28"/>
        </w:rPr>
        <w:t xml:space="preserve"> </w:t>
      </w:r>
      <w:r w:rsidRPr="006C122D">
        <w:rPr>
          <w:bCs/>
          <w:color w:val="auto"/>
          <w:sz w:val="28"/>
          <w:szCs w:val="28"/>
          <w:lang w:val="en-US"/>
        </w:rPr>
        <w:t>of</w:t>
      </w:r>
      <w:r w:rsidRPr="006C122D">
        <w:rPr>
          <w:bCs/>
          <w:color w:val="auto"/>
          <w:sz w:val="28"/>
          <w:szCs w:val="28"/>
        </w:rPr>
        <w:t xml:space="preserve"> </w:t>
      </w:r>
      <w:r w:rsidRPr="006C122D">
        <w:rPr>
          <w:bCs/>
          <w:color w:val="auto"/>
          <w:sz w:val="28"/>
          <w:szCs w:val="28"/>
          <w:lang w:val="en-US"/>
        </w:rPr>
        <w:t>the</w:t>
      </w:r>
      <w:r w:rsidRPr="006C122D">
        <w:rPr>
          <w:bCs/>
          <w:color w:val="auto"/>
          <w:sz w:val="28"/>
          <w:szCs w:val="28"/>
        </w:rPr>
        <w:t xml:space="preserve"> </w:t>
      </w:r>
      <w:r w:rsidRPr="006C122D">
        <w:rPr>
          <w:bCs/>
          <w:color w:val="auto"/>
          <w:sz w:val="28"/>
          <w:szCs w:val="28"/>
          <w:lang w:val="en-US"/>
        </w:rPr>
        <w:t>Islamic</w:t>
      </w:r>
      <w:r w:rsidRPr="006C122D">
        <w:rPr>
          <w:bCs/>
          <w:color w:val="auto"/>
          <w:sz w:val="28"/>
          <w:szCs w:val="28"/>
        </w:rPr>
        <w:t xml:space="preserve"> </w:t>
      </w:r>
      <w:r w:rsidRPr="006C122D">
        <w:rPr>
          <w:bCs/>
          <w:color w:val="auto"/>
          <w:sz w:val="28"/>
          <w:szCs w:val="28"/>
          <w:lang w:val="en-US"/>
        </w:rPr>
        <w:t>Resistance</w:t>
      </w:r>
      <w:r w:rsidRPr="006C122D">
        <w:rPr>
          <w:bCs/>
          <w:color w:val="auto"/>
          <w:sz w:val="28"/>
          <w:szCs w:val="28"/>
        </w:rPr>
        <w:t xml:space="preserve"> </w:t>
      </w:r>
      <w:r w:rsidRPr="006C122D">
        <w:rPr>
          <w:bCs/>
          <w:color w:val="auto"/>
          <w:sz w:val="28"/>
          <w:szCs w:val="28"/>
          <w:lang w:val="en-US"/>
        </w:rPr>
        <w:t>Movement</w:t>
      </w:r>
      <w:r w:rsidRPr="006C122D">
        <w:rPr>
          <w:bCs/>
          <w:color w:val="auto"/>
          <w:sz w:val="28"/>
          <w:szCs w:val="28"/>
        </w:rPr>
        <w:t xml:space="preserve"> (</w:t>
      </w:r>
      <w:r w:rsidRPr="006C122D">
        <w:rPr>
          <w:bCs/>
          <w:color w:val="auto"/>
          <w:sz w:val="28"/>
          <w:szCs w:val="28"/>
          <w:lang w:val="en-US"/>
        </w:rPr>
        <w:t>Hamas</w:t>
      </w:r>
      <w:r w:rsidRPr="006C122D">
        <w:rPr>
          <w:bCs/>
          <w:color w:val="auto"/>
          <w:sz w:val="28"/>
          <w:szCs w:val="28"/>
        </w:rPr>
        <w:t>)</w:t>
      </w:r>
      <w:r w:rsidRPr="006C122D">
        <w:rPr>
          <w:color w:val="auto"/>
          <w:sz w:val="28"/>
          <w:szCs w:val="28"/>
        </w:rPr>
        <w:t>), а также её анализ в свете определений терроризма.</w:t>
      </w:r>
    </w:p>
    <w:p w:rsidR="001B24F7"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Для достижения поставленных целей, при написании курсовой были исполь</w:t>
      </w:r>
      <w:r w:rsidR="00895729" w:rsidRPr="006C122D">
        <w:rPr>
          <w:color w:val="auto"/>
          <w:sz w:val="28"/>
          <w:szCs w:val="28"/>
        </w:rPr>
        <w:t xml:space="preserve">зованы нормативно-правовые акты, </w:t>
      </w:r>
      <w:r w:rsidRPr="006C122D">
        <w:rPr>
          <w:color w:val="auto"/>
          <w:sz w:val="28"/>
          <w:szCs w:val="28"/>
        </w:rPr>
        <w:t xml:space="preserve">международные договоры, </w:t>
      </w:r>
      <w:r w:rsidR="002248F5" w:rsidRPr="006C122D">
        <w:rPr>
          <w:color w:val="auto"/>
          <w:sz w:val="28"/>
          <w:szCs w:val="28"/>
        </w:rPr>
        <w:t>посвящённые проблеме</w:t>
      </w:r>
      <w:r w:rsidR="00F9487C" w:rsidRPr="006C122D">
        <w:rPr>
          <w:color w:val="auto"/>
          <w:sz w:val="28"/>
          <w:szCs w:val="28"/>
        </w:rPr>
        <w:t xml:space="preserve"> терроризма</w:t>
      </w:r>
      <w:r w:rsidR="00B41183" w:rsidRPr="006C122D">
        <w:rPr>
          <w:color w:val="auto"/>
          <w:sz w:val="28"/>
          <w:szCs w:val="28"/>
        </w:rPr>
        <w:t xml:space="preserve"> и</w:t>
      </w:r>
      <w:r w:rsidR="00895729" w:rsidRPr="006C122D">
        <w:rPr>
          <w:color w:val="auto"/>
          <w:sz w:val="28"/>
          <w:szCs w:val="28"/>
        </w:rPr>
        <w:t xml:space="preserve"> программный документ </w:t>
      </w:r>
      <w:r w:rsidR="00557FEB" w:rsidRPr="006C122D">
        <w:rPr>
          <w:color w:val="auto"/>
          <w:sz w:val="28"/>
          <w:szCs w:val="28"/>
        </w:rPr>
        <w:t xml:space="preserve">движения Хамас – </w:t>
      </w:r>
      <w:r w:rsidR="00895729" w:rsidRPr="006C122D">
        <w:rPr>
          <w:color w:val="auto"/>
          <w:sz w:val="28"/>
          <w:szCs w:val="28"/>
        </w:rPr>
        <w:t>Исламская хартия</w:t>
      </w:r>
      <w:r w:rsidR="00F9487C" w:rsidRPr="006C122D">
        <w:rPr>
          <w:color w:val="auto"/>
          <w:sz w:val="28"/>
          <w:szCs w:val="28"/>
        </w:rPr>
        <w:t>.</w:t>
      </w:r>
      <w:r w:rsidR="00F736F0" w:rsidRPr="006C122D">
        <w:rPr>
          <w:color w:val="auto"/>
          <w:sz w:val="28"/>
          <w:szCs w:val="28"/>
        </w:rPr>
        <w:t xml:space="preserve"> В связи со спецификой выбранной темы, </w:t>
      </w:r>
      <w:r w:rsidR="00011507" w:rsidRPr="006C122D">
        <w:rPr>
          <w:color w:val="auto"/>
          <w:sz w:val="28"/>
          <w:szCs w:val="28"/>
        </w:rPr>
        <w:t xml:space="preserve">основное внимание было уделено </w:t>
      </w:r>
      <w:r w:rsidR="00AF1A62" w:rsidRPr="006C122D">
        <w:rPr>
          <w:color w:val="auto"/>
          <w:sz w:val="28"/>
          <w:szCs w:val="28"/>
        </w:rPr>
        <w:t>анализу нормативно-правовых актов.</w:t>
      </w:r>
    </w:p>
    <w:p w:rsidR="003445FD" w:rsidRPr="006C122D" w:rsidRDefault="001B24F7"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При рассмотрении определения терроризма в американском законодательстве</w:t>
      </w:r>
      <w:r w:rsidR="00AF1A62" w:rsidRPr="006C122D">
        <w:rPr>
          <w:color w:val="auto"/>
          <w:sz w:val="28"/>
          <w:szCs w:val="28"/>
        </w:rPr>
        <w:t xml:space="preserve"> были использованы </w:t>
      </w:r>
      <w:r w:rsidR="001F6159" w:rsidRPr="006C122D">
        <w:rPr>
          <w:color w:val="auto"/>
          <w:sz w:val="28"/>
          <w:szCs w:val="28"/>
        </w:rPr>
        <w:t xml:space="preserve">статьи </w:t>
      </w:r>
      <w:r w:rsidR="002B38EE" w:rsidRPr="006C122D">
        <w:rPr>
          <w:color w:val="auto"/>
          <w:sz w:val="28"/>
          <w:szCs w:val="28"/>
        </w:rPr>
        <w:t>1182</w:t>
      </w:r>
      <w:r w:rsidR="007B5EEE" w:rsidRPr="006C122D">
        <w:rPr>
          <w:rStyle w:val="a6"/>
          <w:color w:val="auto"/>
          <w:sz w:val="28"/>
          <w:szCs w:val="28"/>
        </w:rPr>
        <w:footnoteReference w:id="3"/>
      </w:r>
      <w:r w:rsidR="00C9589C" w:rsidRPr="006C122D">
        <w:rPr>
          <w:color w:val="auto"/>
          <w:sz w:val="28"/>
          <w:szCs w:val="28"/>
        </w:rPr>
        <w:t xml:space="preserve"> (определение террористической деятельности)</w:t>
      </w:r>
      <w:r w:rsidR="002B38EE" w:rsidRPr="006C122D">
        <w:rPr>
          <w:color w:val="auto"/>
          <w:sz w:val="28"/>
          <w:szCs w:val="28"/>
        </w:rPr>
        <w:t>, 1189</w:t>
      </w:r>
      <w:r w:rsidR="007B5EEE" w:rsidRPr="006C122D">
        <w:rPr>
          <w:rStyle w:val="a6"/>
          <w:color w:val="auto"/>
          <w:sz w:val="28"/>
          <w:szCs w:val="28"/>
        </w:rPr>
        <w:footnoteReference w:id="4"/>
      </w:r>
      <w:r w:rsidR="0079109E" w:rsidRPr="006C122D">
        <w:rPr>
          <w:color w:val="auto"/>
          <w:sz w:val="28"/>
          <w:szCs w:val="28"/>
        </w:rPr>
        <w:t xml:space="preserve"> </w:t>
      </w:r>
      <w:r w:rsidR="00C9589C" w:rsidRPr="006C122D">
        <w:rPr>
          <w:color w:val="auto"/>
          <w:sz w:val="28"/>
          <w:szCs w:val="28"/>
        </w:rPr>
        <w:t>(</w:t>
      </w:r>
      <w:r w:rsidR="004453A5" w:rsidRPr="006C122D">
        <w:rPr>
          <w:color w:val="auto"/>
          <w:sz w:val="28"/>
          <w:szCs w:val="28"/>
        </w:rPr>
        <w:t>перечисление критериев для признания организации террористической</w:t>
      </w:r>
      <w:r w:rsidR="00C9589C" w:rsidRPr="006C122D">
        <w:rPr>
          <w:color w:val="auto"/>
          <w:sz w:val="28"/>
          <w:szCs w:val="28"/>
        </w:rPr>
        <w:t xml:space="preserve">) </w:t>
      </w:r>
      <w:r w:rsidR="0079109E" w:rsidRPr="006C122D">
        <w:rPr>
          <w:color w:val="auto"/>
          <w:sz w:val="28"/>
          <w:szCs w:val="28"/>
        </w:rPr>
        <w:t>титула 8 Свода законов</w:t>
      </w:r>
      <w:r w:rsidR="007B5EEE" w:rsidRPr="006C122D">
        <w:rPr>
          <w:color w:val="auto"/>
          <w:sz w:val="28"/>
          <w:szCs w:val="28"/>
        </w:rPr>
        <w:t xml:space="preserve"> США</w:t>
      </w:r>
      <w:r w:rsidR="006338E3" w:rsidRPr="006C122D">
        <w:rPr>
          <w:color w:val="auto"/>
          <w:sz w:val="28"/>
          <w:szCs w:val="28"/>
        </w:rPr>
        <w:t>, стать</w:t>
      </w:r>
      <w:r w:rsidR="009A1411" w:rsidRPr="006C122D">
        <w:rPr>
          <w:color w:val="auto"/>
          <w:sz w:val="28"/>
          <w:szCs w:val="28"/>
        </w:rPr>
        <w:t>я</w:t>
      </w:r>
      <w:r w:rsidR="006338E3" w:rsidRPr="006C122D">
        <w:rPr>
          <w:color w:val="auto"/>
          <w:sz w:val="28"/>
          <w:szCs w:val="28"/>
        </w:rPr>
        <w:t xml:space="preserve"> 2331 титула 18</w:t>
      </w:r>
      <w:r w:rsidR="009A1411" w:rsidRPr="006C122D">
        <w:rPr>
          <w:rStyle w:val="a6"/>
          <w:color w:val="auto"/>
          <w:sz w:val="28"/>
          <w:szCs w:val="28"/>
        </w:rPr>
        <w:footnoteReference w:id="5"/>
      </w:r>
      <w:r w:rsidR="004453A5" w:rsidRPr="006C122D">
        <w:rPr>
          <w:color w:val="auto"/>
          <w:sz w:val="28"/>
          <w:szCs w:val="28"/>
        </w:rPr>
        <w:t xml:space="preserve"> (определение международного терроризма), статья </w:t>
      </w:r>
      <w:r w:rsidR="00F044D5" w:rsidRPr="006C122D">
        <w:rPr>
          <w:color w:val="auto"/>
          <w:sz w:val="28"/>
          <w:szCs w:val="28"/>
        </w:rPr>
        <w:t>2656</w:t>
      </w:r>
      <w:r w:rsidR="00F044D5" w:rsidRPr="006C122D">
        <w:rPr>
          <w:color w:val="auto"/>
          <w:sz w:val="28"/>
          <w:szCs w:val="28"/>
          <w:lang w:val="en-US"/>
        </w:rPr>
        <w:t>f</w:t>
      </w:r>
      <w:r w:rsidR="00F044D5" w:rsidRPr="006C122D">
        <w:rPr>
          <w:color w:val="auto"/>
          <w:sz w:val="28"/>
          <w:szCs w:val="28"/>
        </w:rPr>
        <w:t xml:space="preserve"> титула 22</w:t>
      </w:r>
      <w:r w:rsidR="00F044D5" w:rsidRPr="006C122D">
        <w:rPr>
          <w:rStyle w:val="a6"/>
          <w:color w:val="auto"/>
          <w:sz w:val="28"/>
          <w:szCs w:val="28"/>
        </w:rPr>
        <w:footnoteReference w:id="6"/>
      </w:r>
      <w:r w:rsidR="00A45140" w:rsidRPr="006C122D">
        <w:rPr>
          <w:color w:val="auto"/>
          <w:sz w:val="28"/>
          <w:szCs w:val="28"/>
        </w:rPr>
        <w:t xml:space="preserve"> (определение терроризма)</w:t>
      </w:r>
      <w:r w:rsidR="00EC6798" w:rsidRPr="006C122D">
        <w:rPr>
          <w:color w:val="auto"/>
          <w:sz w:val="28"/>
          <w:szCs w:val="28"/>
        </w:rPr>
        <w:t>, принятый после</w:t>
      </w:r>
      <w:r w:rsidR="00A57127" w:rsidRPr="006C122D">
        <w:rPr>
          <w:color w:val="auto"/>
          <w:sz w:val="28"/>
          <w:szCs w:val="28"/>
        </w:rPr>
        <w:t xml:space="preserve"> терактов 11 сентября «</w:t>
      </w:r>
      <w:r w:rsidR="004D09A7" w:rsidRPr="006C122D">
        <w:rPr>
          <w:color w:val="auto"/>
          <w:sz w:val="28"/>
          <w:szCs w:val="28"/>
        </w:rPr>
        <w:t>Акт США</w:t>
      </w:r>
      <w:r w:rsidR="00A57127" w:rsidRPr="006C122D">
        <w:rPr>
          <w:color w:val="auto"/>
          <w:sz w:val="28"/>
          <w:szCs w:val="28"/>
        </w:rPr>
        <w:t xml:space="preserve"> о патриотизме» </w:t>
      </w:r>
      <w:r w:rsidR="004D09A7" w:rsidRPr="006C122D">
        <w:rPr>
          <w:color w:val="auto"/>
          <w:sz w:val="28"/>
          <w:szCs w:val="28"/>
        </w:rPr>
        <w:t>(</w:t>
      </w:r>
      <w:r w:rsidR="004D09A7" w:rsidRPr="006C122D">
        <w:rPr>
          <w:color w:val="auto"/>
          <w:sz w:val="28"/>
          <w:szCs w:val="28"/>
          <w:lang w:val="en-US"/>
        </w:rPr>
        <w:t>Uniting</w:t>
      </w:r>
      <w:r w:rsidR="004D09A7" w:rsidRPr="006C122D">
        <w:rPr>
          <w:color w:val="auto"/>
          <w:sz w:val="28"/>
          <w:szCs w:val="28"/>
        </w:rPr>
        <w:t xml:space="preserve"> </w:t>
      </w:r>
      <w:r w:rsidR="004D09A7" w:rsidRPr="006C122D">
        <w:rPr>
          <w:color w:val="auto"/>
          <w:sz w:val="28"/>
          <w:szCs w:val="28"/>
          <w:lang w:val="en-US"/>
        </w:rPr>
        <w:t>and</w:t>
      </w:r>
      <w:r w:rsidR="004D09A7" w:rsidRPr="006C122D">
        <w:rPr>
          <w:color w:val="auto"/>
          <w:sz w:val="28"/>
          <w:szCs w:val="28"/>
        </w:rPr>
        <w:t xml:space="preserve"> </w:t>
      </w:r>
      <w:r w:rsidR="004D09A7" w:rsidRPr="006C122D">
        <w:rPr>
          <w:color w:val="auto"/>
          <w:sz w:val="28"/>
          <w:szCs w:val="28"/>
          <w:lang w:val="en-US"/>
        </w:rPr>
        <w:t>Strengthening</w:t>
      </w:r>
      <w:r w:rsidR="004D09A7" w:rsidRPr="006C122D">
        <w:rPr>
          <w:color w:val="auto"/>
          <w:sz w:val="28"/>
          <w:szCs w:val="28"/>
        </w:rPr>
        <w:t xml:space="preserve"> </w:t>
      </w:r>
      <w:r w:rsidR="004D09A7" w:rsidRPr="006C122D">
        <w:rPr>
          <w:color w:val="auto"/>
          <w:sz w:val="28"/>
          <w:szCs w:val="28"/>
          <w:lang w:val="en-US"/>
        </w:rPr>
        <w:t>America</w:t>
      </w:r>
      <w:r w:rsidR="004D09A7" w:rsidRPr="006C122D">
        <w:rPr>
          <w:color w:val="auto"/>
          <w:sz w:val="28"/>
          <w:szCs w:val="28"/>
        </w:rPr>
        <w:t xml:space="preserve"> </w:t>
      </w:r>
      <w:r w:rsidR="004D09A7" w:rsidRPr="006C122D">
        <w:rPr>
          <w:color w:val="auto"/>
          <w:sz w:val="28"/>
          <w:szCs w:val="28"/>
          <w:lang w:val="en-US"/>
        </w:rPr>
        <w:t>by</w:t>
      </w:r>
      <w:r w:rsidR="004D09A7" w:rsidRPr="006C122D">
        <w:rPr>
          <w:color w:val="auto"/>
          <w:sz w:val="28"/>
          <w:szCs w:val="28"/>
        </w:rPr>
        <w:t xml:space="preserve"> </w:t>
      </w:r>
      <w:r w:rsidR="004D09A7" w:rsidRPr="006C122D">
        <w:rPr>
          <w:color w:val="auto"/>
          <w:sz w:val="28"/>
          <w:szCs w:val="28"/>
          <w:lang w:val="en-US"/>
        </w:rPr>
        <w:t>Providing</w:t>
      </w:r>
      <w:r w:rsidR="004D09A7" w:rsidRPr="006C122D">
        <w:rPr>
          <w:color w:val="auto"/>
          <w:sz w:val="28"/>
          <w:szCs w:val="28"/>
        </w:rPr>
        <w:t xml:space="preserve"> </w:t>
      </w:r>
      <w:r w:rsidR="004D09A7" w:rsidRPr="006C122D">
        <w:rPr>
          <w:color w:val="auto"/>
          <w:sz w:val="28"/>
          <w:szCs w:val="28"/>
          <w:lang w:val="en-US"/>
        </w:rPr>
        <w:t>Appropriate</w:t>
      </w:r>
      <w:r w:rsidR="004D09A7" w:rsidRPr="006C122D">
        <w:rPr>
          <w:color w:val="auto"/>
          <w:sz w:val="28"/>
          <w:szCs w:val="28"/>
        </w:rPr>
        <w:t xml:space="preserve"> </w:t>
      </w:r>
      <w:r w:rsidR="004D09A7" w:rsidRPr="006C122D">
        <w:rPr>
          <w:color w:val="auto"/>
          <w:sz w:val="28"/>
          <w:szCs w:val="28"/>
          <w:lang w:val="en-US"/>
        </w:rPr>
        <w:t>Tools</w:t>
      </w:r>
      <w:r w:rsidR="004D09A7" w:rsidRPr="006C122D">
        <w:rPr>
          <w:color w:val="auto"/>
          <w:sz w:val="28"/>
          <w:szCs w:val="28"/>
        </w:rPr>
        <w:t xml:space="preserve"> </w:t>
      </w:r>
      <w:r w:rsidR="004D09A7" w:rsidRPr="006C122D">
        <w:rPr>
          <w:color w:val="auto"/>
          <w:sz w:val="28"/>
          <w:szCs w:val="28"/>
          <w:lang w:val="en-US"/>
        </w:rPr>
        <w:t>Required</w:t>
      </w:r>
      <w:r w:rsidR="004D09A7" w:rsidRPr="006C122D">
        <w:rPr>
          <w:color w:val="auto"/>
          <w:sz w:val="28"/>
          <w:szCs w:val="28"/>
        </w:rPr>
        <w:t xml:space="preserve"> </w:t>
      </w:r>
      <w:r w:rsidR="004D09A7" w:rsidRPr="006C122D">
        <w:rPr>
          <w:color w:val="auto"/>
          <w:sz w:val="28"/>
          <w:szCs w:val="28"/>
          <w:lang w:val="en-US"/>
        </w:rPr>
        <w:t>to</w:t>
      </w:r>
      <w:r w:rsidR="004D09A7" w:rsidRPr="006C122D">
        <w:rPr>
          <w:color w:val="auto"/>
          <w:sz w:val="28"/>
          <w:szCs w:val="28"/>
        </w:rPr>
        <w:t xml:space="preserve"> </w:t>
      </w:r>
      <w:r w:rsidR="004D09A7" w:rsidRPr="006C122D">
        <w:rPr>
          <w:color w:val="auto"/>
          <w:sz w:val="28"/>
          <w:szCs w:val="28"/>
          <w:lang w:val="en-US"/>
        </w:rPr>
        <w:t>Intercept</w:t>
      </w:r>
      <w:r w:rsidR="004D09A7" w:rsidRPr="006C122D">
        <w:rPr>
          <w:color w:val="auto"/>
          <w:sz w:val="28"/>
          <w:szCs w:val="28"/>
        </w:rPr>
        <w:t xml:space="preserve"> </w:t>
      </w:r>
      <w:r w:rsidR="004D09A7" w:rsidRPr="006C122D">
        <w:rPr>
          <w:color w:val="auto"/>
          <w:sz w:val="28"/>
          <w:szCs w:val="28"/>
          <w:lang w:val="en-US"/>
        </w:rPr>
        <w:t>and</w:t>
      </w:r>
      <w:r w:rsidR="004D09A7" w:rsidRPr="006C122D">
        <w:rPr>
          <w:color w:val="auto"/>
          <w:sz w:val="28"/>
          <w:szCs w:val="28"/>
        </w:rPr>
        <w:t xml:space="preserve"> </w:t>
      </w:r>
      <w:r w:rsidR="004D09A7" w:rsidRPr="006C122D">
        <w:rPr>
          <w:color w:val="auto"/>
          <w:sz w:val="28"/>
          <w:szCs w:val="28"/>
          <w:lang w:val="en-US"/>
        </w:rPr>
        <w:t>Obstruct</w:t>
      </w:r>
      <w:r w:rsidR="004D09A7" w:rsidRPr="006C122D">
        <w:rPr>
          <w:color w:val="auto"/>
          <w:sz w:val="28"/>
          <w:szCs w:val="28"/>
        </w:rPr>
        <w:t xml:space="preserve"> </w:t>
      </w:r>
      <w:r w:rsidR="004D09A7" w:rsidRPr="006C122D">
        <w:rPr>
          <w:color w:val="auto"/>
          <w:sz w:val="28"/>
          <w:szCs w:val="28"/>
          <w:lang w:val="en-US"/>
        </w:rPr>
        <w:t>Terrorism</w:t>
      </w:r>
      <w:r w:rsidR="004D09A7" w:rsidRPr="006C122D">
        <w:rPr>
          <w:color w:val="auto"/>
          <w:sz w:val="28"/>
          <w:szCs w:val="28"/>
        </w:rPr>
        <w:t xml:space="preserve"> (</w:t>
      </w:r>
      <w:r w:rsidR="004D09A7" w:rsidRPr="006C122D">
        <w:rPr>
          <w:color w:val="auto"/>
          <w:sz w:val="28"/>
          <w:szCs w:val="28"/>
          <w:lang w:val="en-US"/>
        </w:rPr>
        <w:t>USA</w:t>
      </w:r>
      <w:r w:rsidR="004D09A7" w:rsidRPr="006C122D">
        <w:rPr>
          <w:color w:val="auto"/>
          <w:sz w:val="28"/>
          <w:szCs w:val="28"/>
        </w:rPr>
        <w:t xml:space="preserve"> </w:t>
      </w:r>
      <w:r w:rsidR="004D09A7" w:rsidRPr="006C122D">
        <w:rPr>
          <w:color w:val="auto"/>
          <w:sz w:val="28"/>
          <w:szCs w:val="28"/>
          <w:lang w:val="en-US"/>
        </w:rPr>
        <w:t>PATRIOT</w:t>
      </w:r>
      <w:r w:rsidR="004D09A7" w:rsidRPr="006C122D">
        <w:rPr>
          <w:color w:val="auto"/>
          <w:sz w:val="28"/>
          <w:szCs w:val="28"/>
        </w:rPr>
        <w:t xml:space="preserve"> </w:t>
      </w:r>
      <w:r w:rsidR="004D09A7" w:rsidRPr="006C122D">
        <w:rPr>
          <w:color w:val="auto"/>
          <w:sz w:val="28"/>
          <w:szCs w:val="28"/>
          <w:lang w:val="en-US"/>
        </w:rPr>
        <w:t>ACT</w:t>
      </w:r>
      <w:r w:rsidR="004D09A7" w:rsidRPr="006C122D">
        <w:rPr>
          <w:color w:val="auto"/>
          <w:sz w:val="28"/>
          <w:szCs w:val="28"/>
        </w:rPr>
        <w:t xml:space="preserve">) </w:t>
      </w:r>
      <w:r w:rsidR="004D09A7" w:rsidRPr="006C122D">
        <w:rPr>
          <w:color w:val="auto"/>
          <w:sz w:val="28"/>
          <w:szCs w:val="28"/>
          <w:lang w:val="en-US"/>
        </w:rPr>
        <w:t>Act</w:t>
      </w:r>
      <w:r w:rsidR="004D09A7" w:rsidRPr="006C122D">
        <w:rPr>
          <w:color w:val="auto"/>
          <w:sz w:val="28"/>
          <w:szCs w:val="28"/>
        </w:rPr>
        <w:t xml:space="preserve"> </w:t>
      </w:r>
      <w:r w:rsidR="004D09A7" w:rsidRPr="006C122D">
        <w:rPr>
          <w:color w:val="auto"/>
          <w:sz w:val="28"/>
          <w:szCs w:val="28"/>
          <w:lang w:val="en-US"/>
        </w:rPr>
        <w:t>of</w:t>
      </w:r>
      <w:r w:rsidR="004D09A7" w:rsidRPr="006C122D">
        <w:rPr>
          <w:color w:val="auto"/>
          <w:sz w:val="28"/>
          <w:szCs w:val="28"/>
        </w:rPr>
        <w:t xml:space="preserve"> 2001)</w:t>
      </w:r>
      <w:r w:rsidR="004D09A7" w:rsidRPr="006C122D">
        <w:rPr>
          <w:rStyle w:val="a6"/>
          <w:color w:val="auto"/>
          <w:sz w:val="28"/>
          <w:szCs w:val="28"/>
        </w:rPr>
        <w:footnoteReference w:id="7"/>
      </w:r>
      <w:r w:rsidR="00514019" w:rsidRPr="006C122D">
        <w:rPr>
          <w:color w:val="auto"/>
          <w:sz w:val="28"/>
          <w:szCs w:val="28"/>
        </w:rPr>
        <w:t>, доклад Антитеррористического Управления Государственного Департамента США от 11 октября 2005 года</w:t>
      </w:r>
      <w:r w:rsidR="00EA1250" w:rsidRPr="006C122D">
        <w:rPr>
          <w:rStyle w:val="a6"/>
          <w:color w:val="auto"/>
          <w:sz w:val="28"/>
          <w:szCs w:val="28"/>
        </w:rPr>
        <w:footnoteReference w:id="8"/>
      </w:r>
      <w:r w:rsidR="00F50F0C" w:rsidRPr="006C122D">
        <w:rPr>
          <w:color w:val="auto"/>
          <w:sz w:val="28"/>
          <w:szCs w:val="28"/>
        </w:rPr>
        <w:t xml:space="preserve"> и </w:t>
      </w:r>
      <w:r w:rsidR="009143E1" w:rsidRPr="006C122D">
        <w:rPr>
          <w:color w:val="auto"/>
          <w:sz w:val="28"/>
          <w:szCs w:val="28"/>
        </w:rPr>
        <w:t xml:space="preserve">посвящённый антитеррористическому законодательству западных стран </w:t>
      </w:r>
      <w:r w:rsidR="00AD54A1" w:rsidRPr="006C122D">
        <w:rPr>
          <w:color w:val="auto"/>
          <w:sz w:val="28"/>
          <w:szCs w:val="28"/>
        </w:rPr>
        <w:t xml:space="preserve">сборник </w:t>
      </w:r>
      <w:r w:rsidR="007602F0" w:rsidRPr="006C122D">
        <w:rPr>
          <w:color w:val="auto"/>
          <w:sz w:val="28"/>
          <w:szCs w:val="28"/>
        </w:rPr>
        <w:t>«Зарубежное законодательство в борьбе с терроризмом»</w:t>
      </w:r>
      <w:r w:rsidR="007602F0" w:rsidRPr="006C122D">
        <w:rPr>
          <w:rStyle w:val="a6"/>
          <w:color w:val="auto"/>
          <w:sz w:val="28"/>
          <w:szCs w:val="28"/>
        </w:rPr>
        <w:footnoteReference w:id="9"/>
      </w:r>
      <w:r w:rsidR="007602F0" w:rsidRPr="006C122D">
        <w:rPr>
          <w:color w:val="auto"/>
          <w:sz w:val="28"/>
          <w:szCs w:val="28"/>
        </w:rPr>
        <w:t xml:space="preserve"> (под редакцией И.С. Власова)</w:t>
      </w:r>
      <w:r w:rsidR="00C23B1E" w:rsidRPr="006C122D">
        <w:rPr>
          <w:color w:val="auto"/>
          <w:sz w:val="28"/>
          <w:szCs w:val="28"/>
        </w:rPr>
        <w:t>.</w:t>
      </w:r>
    </w:p>
    <w:p w:rsidR="009E3CCB" w:rsidRPr="006C122D" w:rsidRDefault="00FB5283"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При </w:t>
      </w:r>
      <w:r w:rsidR="00603AF4" w:rsidRPr="006C122D">
        <w:rPr>
          <w:color w:val="auto"/>
          <w:sz w:val="28"/>
          <w:szCs w:val="28"/>
        </w:rPr>
        <w:t>рассмотрении российского законодательства</w:t>
      </w:r>
      <w:r w:rsidR="00860D25" w:rsidRPr="006C122D">
        <w:rPr>
          <w:color w:val="auto"/>
          <w:sz w:val="28"/>
          <w:szCs w:val="28"/>
        </w:rPr>
        <w:t xml:space="preserve"> были использованы </w:t>
      </w:r>
      <w:r w:rsidR="00254366" w:rsidRPr="006C122D">
        <w:rPr>
          <w:bCs/>
          <w:color w:val="auto"/>
          <w:sz w:val="28"/>
          <w:szCs w:val="28"/>
        </w:rPr>
        <w:t>Федеральный закон</w:t>
      </w:r>
      <w:r w:rsidR="00254366" w:rsidRPr="006C122D">
        <w:rPr>
          <w:color w:val="auto"/>
          <w:sz w:val="28"/>
          <w:szCs w:val="28"/>
        </w:rPr>
        <w:t xml:space="preserve"> Российской Федерации «О борьбе с терроризмом» от 25.07.1998 г. № 130-ФЗ</w:t>
      </w:r>
      <w:r w:rsidR="00254366" w:rsidRPr="006C122D">
        <w:rPr>
          <w:rStyle w:val="a6"/>
          <w:color w:val="auto"/>
          <w:sz w:val="28"/>
          <w:szCs w:val="28"/>
        </w:rPr>
        <w:footnoteReference w:id="10"/>
      </w:r>
      <w:r w:rsidR="00254366" w:rsidRPr="006C122D">
        <w:rPr>
          <w:color w:val="auto"/>
          <w:sz w:val="28"/>
          <w:szCs w:val="28"/>
        </w:rPr>
        <w:t xml:space="preserve">, Федеральный закон Российской Федерации от 6 марта </w:t>
      </w:r>
      <w:smartTag w:uri="urn:schemas-microsoft-com:office:smarttags" w:element="metricconverter">
        <w:smartTagPr>
          <w:attr w:name="ProductID" w:val="2006 г"/>
        </w:smartTagPr>
        <w:r w:rsidR="00254366" w:rsidRPr="006C122D">
          <w:rPr>
            <w:color w:val="auto"/>
            <w:sz w:val="28"/>
            <w:szCs w:val="28"/>
          </w:rPr>
          <w:t>2006 г</w:t>
        </w:r>
      </w:smartTag>
      <w:r w:rsidR="00254366" w:rsidRPr="006C122D">
        <w:rPr>
          <w:color w:val="auto"/>
          <w:sz w:val="28"/>
          <w:szCs w:val="28"/>
        </w:rPr>
        <w:t>. №35-ФЗ «О противодействии терроризму»</w:t>
      </w:r>
      <w:r w:rsidR="00254366" w:rsidRPr="006C122D">
        <w:rPr>
          <w:rStyle w:val="a6"/>
          <w:color w:val="auto"/>
          <w:sz w:val="28"/>
          <w:szCs w:val="28"/>
        </w:rPr>
        <w:footnoteReference w:id="11"/>
      </w:r>
      <w:r w:rsidR="008F5D0D" w:rsidRPr="006C122D">
        <w:rPr>
          <w:color w:val="auto"/>
          <w:sz w:val="28"/>
          <w:szCs w:val="28"/>
        </w:rPr>
        <w:t xml:space="preserve">, статьи </w:t>
      </w:r>
      <w:r w:rsidR="002A0666" w:rsidRPr="006C122D">
        <w:rPr>
          <w:color w:val="auto"/>
          <w:sz w:val="28"/>
          <w:szCs w:val="28"/>
        </w:rPr>
        <w:t>205-206, 208, 211</w:t>
      </w:r>
      <w:r w:rsidR="005C61F4" w:rsidRPr="006C122D">
        <w:rPr>
          <w:rStyle w:val="a6"/>
          <w:color w:val="auto"/>
          <w:sz w:val="28"/>
          <w:szCs w:val="28"/>
        </w:rPr>
        <w:footnoteReference w:id="12"/>
      </w:r>
      <w:r w:rsidR="002A0666" w:rsidRPr="006C122D">
        <w:rPr>
          <w:color w:val="auto"/>
          <w:sz w:val="28"/>
          <w:szCs w:val="28"/>
        </w:rPr>
        <w:t>, 277-280, 282.1, 282.2</w:t>
      </w:r>
      <w:r w:rsidR="00E84054" w:rsidRPr="006C122D">
        <w:rPr>
          <w:rStyle w:val="a6"/>
          <w:color w:val="auto"/>
          <w:sz w:val="28"/>
          <w:szCs w:val="28"/>
        </w:rPr>
        <w:footnoteReference w:id="13"/>
      </w:r>
      <w:r w:rsidR="002A0666" w:rsidRPr="006C122D">
        <w:rPr>
          <w:color w:val="auto"/>
          <w:sz w:val="28"/>
          <w:szCs w:val="28"/>
        </w:rPr>
        <w:t xml:space="preserve"> и 360</w:t>
      </w:r>
      <w:r w:rsidR="00E84054" w:rsidRPr="006C122D">
        <w:rPr>
          <w:rStyle w:val="a6"/>
          <w:color w:val="auto"/>
          <w:sz w:val="28"/>
          <w:szCs w:val="28"/>
        </w:rPr>
        <w:footnoteReference w:id="14"/>
      </w:r>
      <w:r w:rsidR="002A0666" w:rsidRPr="006C122D">
        <w:rPr>
          <w:color w:val="auto"/>
          <w:sz w:val="28"/>
          <w:szCs w:val="28"/>
        </w:rPr>
        <w:t xml:space="preserve"> Уголовного кодекса РФ от </w:t>
      </w:r>
      <w:r w:rsidR="005C61F4" w:rsidRPr="006C122D">
        <w:rPr>
          <w:color w:val="auto"/>
          <w:sz w:val="28"/>
          <w:szCs w:val="28"/>
        </w:rPr>
        <w:t>13 июня 1996 года N 63-ФЗ</w:t>
      </w:r>
      <w:r w:rsidR="008F27BD" w:rsidRPr="006C122D">
        <w:rPr>
          <w:color w:val="auto"/>
          <w:sz w:val="28"/>
          <w:szCs w:val="28"/>
        </w:rPr>
        <w:t>.</w:t>
      </w:r>
    </w:p>
    <w:p w:rsidR="009E3CCB" w:rsidRPr="006C122D" w:rsidRDefault="00EC4DF0"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При анализе понимания</w:t>
      </w:r>
      <w:r w:rsidR="00E81406" w:rsidRPr="006C122D">
        <w:rPr>
          <w:color w:val="auto"/>
          <w:sz w:val="28"/>
          <w:szCs w:val="28"/>
        </w:rPr>
        <w:t xml:space="preserve"> Организацией Объединённых Наций проблемы</w:t>
      </w:r>
      <w:r w:rsidRPr="006C122D">
        <w:rPr>
          <w:color w:val="auto"/>
          <w:sz w:val="28"/>
          <w:szCs w:val="28"/>
        </w:rPr>
        <w:t xml:space="preserve"> терроризма были использованы</w:t>
      </w:r>
      <w:r w:rsidR="005C27B5" w:rsidRPr="006C122D">
        <w:rPr>
          <w:color w:val="auto"/>
          <w:sz w:val="28"/>
          <w:szCs w:val="28"/>
        </w:rPr>
        <w:t xml:space="preserve"> следующие документы: </w:t>
      </w:r>
      <w:r w:rsidR="00E81406" w:rsidRPr="006C122D">
        <w:rPr>
          <w:color w:val="auto"/>
          <w:sz w:val="28"/>
          <w:szCs w:val="28"/>
        </w:rPr>
        <w:t>Устав Организации Объединённых Наций</w:t>
      </w:r>
      <w:r w:rsidR="00E81406" w:rsidRPr="006C122D">
        <w:rPr>
          <w:rStyle w:val="a6"/>
          <w:color w:val="auto"/>
          <w:sz w:val="28"/>
          <w:szCs w:val="28"/>
        </w:rPr>
        <w:footnoteReference w:id="15"/>
      </w:r>
      <w:r w:rsidR="004D4D25" w:rsidRPr="006C122D">
        <w:rPr>
          <w:color w:val="auto"/>
          <w:sz w:val="28"/>
          <w:szCs w:val="28"/>
        </w:rPr>
        <w:t>;</w:t>
      </w:r>
      <w:r w:rsidR="00E81406" w:rsidRPr="006C122D">
        <w:rPr>
          <w:color w:val="auto"/>
          <w:sz w:val="28"/>
          <w:szCs w:val="28"/>
        </w:rPr>
        <w:t xml:space="preserve"> </w:t>
      </w:r>
      <w:r w:rsidR="004D4D25" w:rsidRPr="006C122D">
        <w:rPr>
          <w:color w:val="auto"/>
          <w:sz w:val="28"/>
          <w:szCs w:val="28"/>
        </w:rPr>
        <w:t>Резолюция 1368, принятая Советом Безопасности на его 4370 заседании 12 сентября 2001 года</w:t>
      </w:r>
      <w:r w:rsidR="004D4D25" w:rsidRPr="006C122D">
        <w:rPr>
          <w:rStyle w:val="a6"/>
          <w:color w:val="auto"/>
          <w:sz w:val="28"/>
          <w:szCs w:val="28"/>
        </w:rPr>
        <w:footnoteReference w:id="16"/>
      </w:r>
      <w:r w:rsidR="004D4D25" w:rsidRPr="006C122D">
        <w:rPr>
          <w:color w:val="auto"/>
          <w:sz w:val="28"/>
          <w:szCs w:val="28"/>
        </w:rPr>
        <w:t xml:space="preserve">; </w:t>
      </w:r>
      <w:r w:rsidR="004D4D25" w:rsidRPr="006C122D">
        <w:rPr>
          <w:bCs/>
          <w:color w:val="auto"/>
          <w:sz w:val="28"/>
          <w:szCs w:val="28"/>
        </w:rPr>
        <w:t>Резолюция 1377 (2001),</w:t>
      </w:r>
      <w:r w:rsidR="004D4D25" w:rsidRPr="006C122D">
        <w:rPr>
          <w:color w:val="auto"/>
          <w:sz w:val="28"/>
          <w:szCs w:val="28"/>
        </w:rPr>
        <w:t xml:space="preserve"> </w:t>
      </w:r>
      <w:r w:rsidR="004D4D25" w:rsidRPr="006C122D">
        <w:rPr>
          <w:bCs/>
          <w:color w:val="auto"/>
          <w:sz w:val="28"/>
          <w:szCs w:val="28"/>
        </w:rPr>
        <w:t>принятая Советом Безопасности на его 4413-м заседании, 12 ноября 2001 года</w:t>
      </w:r>
      <w:r w:rsidR="004D4D25" w:rsidRPr="006C122D">
        <w:rPr>
          <w:rStyle w:val="a6"/>
          <w:bCs/>
          <w:color w:val="auto"/>
          <w:sz w:val="28"/>
          <w:szCs w:val="28"/>
        </w:rPr>
        <w:footnoteReference w:id="17"/>
      </w:r>
      <w:r w:rsidR="00825140" w:rsidRPr="006C122D">
        <w:rPr>
          <w:bCs/>
          <w:color w:val="auto"/>
          <w:sz w:val="28"/>
          <w:szCs w:val="28"/>
        </w:rPr>
        <w:t xml:space="preserve">; </w:t>
      </w:r>
      <w:r w:rsidR="009E3CCB" w:rsidRPr="006C122D">
        <w:rPr>
          <w:bCs/>
          <w:color w:val="auto"/>
          <w:sz w:val="28"/>
          <w:szCs w:val="28"/>
        </w:rPr>
        <w:t>Конвенция о борьбе с незаконным захватом воздушных судов</w:t>
      </w:r>
      <w:r w:rsidR="00FD0B5B" w:rsidRPr="006C122D">
        <w:rPr>
          <w:rStyle w:val="a6"/>
          <w:bCs/>
          <w:color w:val="auto"/>
          <w:sz w:val="28"/>
          <w:szCs w:val="28"/>
        </w:rPr>
        <w:footnoteReference w:id="18"/>
      </w:r>
      <w:r w:rsidR="009D3FC5" w:rsidRPr="006C122D">
        <w:rPr>
          <w:bCs/>
          <w:color w:val="auto"/>
          <w:sz w:val="28"/>
          <w:szCs w:val="28"/>
        </w:rPr>
        <w:t>; Конвенция о борьбе с незаконными актами, направленными против безопасности гражданской авиации</w:t>
      </w:r>
      <w:r w:rsidR="009D3FC5" w:rsidRPr="006C122D">
        <w:rPr>
          <w:rStyle w:val="a6"/>
          <w:bCs/>
          <w:color w:val="auto"/>
          <w:sz w:val="28"/>
          <w:szCs w:val="28"/>
        </w:rPr>
        <w:footnoteReference w:id="19"/>
      </w:r>
      <w:r w:rsidR="004B724B" w:rsidRPr="006C122D">
        <w:rPr>
          <w:bCs/>
          <w:color w:val="auto"/>
          <w:sz w:val="28"/>
          <w:szCs w:val="28"/>
        </w:rPr>
        <w:t>; Конвенция о предотвращении и наказании преступлений против лиц, пользующихся международной защитой, в том числе дипломатических агентов</w:t>
      </w:r>
      <w:r w:rsidR="004B724B" w:rsidRPr="006C122D">
        <w:rPr>
          <w:rStyle w:val="a6"/>
          <w:bCs/>
          <w:color w:val="auto"/>
          <w:sz w:val="28"/>
          <w:szCs w:val="28"/>
        </w:rPr>
        <w:footnoteReference w:id="20"/>
      </w:r>
      <w:r w:rsidR="0005233C" w:rsidRPr="006C122D">
        <w:rPr>
          <w:bCs/>
          <w:color w:val="auto"/>
          <w:sz w:val="28"/>
          <w:szCs w:val="28"/>
        </w:rPr>
        <w:t>; Международная конвенция о борьбе с захватом заложников</w:t>
      </w:r>
      <w:r w:rsidR="0005233C" w:rsidRPr="006C122D">
        <w:rPr>
          <w:rStyle w:val="a6"/>
          <w:bCs/>
          <w:color w:val="auto"/>
          <w:sz w:val="28"/>
          <w:szCs w:val="28"/>
        </w:rPr>
        <w:footnoteReference w:id="21"/>
      </w:r>
      <w:r w:rsidR="001F0974" w:rsidRPr="006C122D">
        <w:rPr>
          <w:bCs/>
          <w:color w:val="auto"/>
          <w:sz w:val="28"/>
          <w:szCs w:val="28"/>
        </w:rPr>
        <w:t xml:space="preserve">; </w:t>
      </w:r>
      <w:r w:rsidR="003C55FF" w:rsidRPr="006C122D">
        <w:rPr>
          <w:bCs/>
          <w:color w:val="auto"/>
          <w:sz w:val="28"/>
          <w:szCs w:val="28"/>
        </w:rPr>
        <w:t>Конвенция</w:t>
      </w:r>
      <w:r w:rsidR="001F0974" w:rsidRPr="006C122D">
        <w:rPr>
          <w:bCs/>
          <w:color w:val="auto"/>
          <w:sz w:val="28"/>
          <w:szCs w:val="28"/>
        </w:rPr>
        <w:t xml:space="preserve"> о физической защите ядерного материала</w:t>
      </w:r>
      <w:r w:rsidR="001F0974" w:rsidRPr="006C122D">
        <w:rPr>
          <w:rStyle w:val="a6"/>
          <w:bCs/>
          <w:color w:val="auto"/>
          <w:sz w:val="28"/>
          <w:szCs w:val="28"/>
        </w:rPr>
        <w:footnoteReference w:id="22"/>
      </w:r>
      <w:r w:rsidR="003C55FF" w:rsidRPr="006C122D">
        <w:rPr>
          <w:bCs/>
          <w:color w:val="auto"/>
          <w:sz w:val="28"/>
          <w:szCs w:val="28"/>
        </w:rPr>
        <w:t>; Протокол о борьбе с незаконными актами насилия в аэропортах, обслуживающих международную гражданскую авиацию</w:t>
      </w:r>
      <w:r w:rsidR="00BE1D9B" w:rsidRPr="006C122D">
        <w:rPr>
          <w:bCs/>
          <w:color w:val="auto"/>
          <w:sz w:val="28"/>
          <w:szCs w:val="28"/>
        </w:rPr>
        <w:t>, дополняющий</w:t>
      </w:r>
      <w:r w:rsidR="003C55FF" w:rsidRPr="006C122D">
        <w:rPr>
          <w:bCs/>
          <w:color w:val="auto"/>
          <w:sz w:val="28"/>
          <w:szCs w:val="28"/>
        </w:rPr>
        <w:t xml:space="preserve"> Конвенцию о борьбе с незаконными актами, направленными против безопасности гражданской авиации</w:t>
      </w:r>
      <w:r w:rsidR="00BE1D9B" w:rsidRPr="006C122D">
        <w:rPr>
          <w:rStyle w:val="a6"/>
          <w:bCs/>
          <w:color w:val="auto"/>
          <w:sz w:val="28"/>
          <w:szCs w:val="28"/>
        </w:rPr>
        <w:footnoteReference w:id="23"/>
      </w:r>
      <w:r w:rsidR="0022188D" w:rsidRPr="006C122D">
        <w:rPr>
          <w:bCs/>
          <w:color w:val="auto"/>
          <w:sz w:val="28"/>
          <w:szCs w:val="28"/>
        </w:rPr>
        <w:t xml:space="preserve">; </w:t>
      </w:r>
      <w:r w:rsidR="0027213D" w:rsidRPr="006C122D">
        <w:rPr>
          <w:bCs/>
          <w:color w:val="auto"/>
          <w:sz w:val="28"/>
          <w:szCs w:val="28"/>
        </w:rPr>
        <w:t>Конвенция о борьбе с незаконными актами, направленными против безопасности морского судоходства</w:t>
      </w:r>
      <w:r w:rsidR="0027213D" w:rsidRPr="006C122D">
        <w:rPr>
          <w:rStyle w:val="a6"/>
          <w:bCs/>
          <w:color w:val="auto"/>
          <w:sz w:val="28"/>
          <w:szCs w:val="28"/>
        </w:rPr>
        <w:footnoteReference w:id="24"/>
      </w:r>
      <w:r w:rsidR="001B598D" w:rsidRPr="006C122D">
        <w:rPr>
          <w:bCs/>
          <w:color w:val="auto"/>
          <w:sz w:val="28"/>
          <w:szCs w:val="28"/>
        </w:rPr>
        <w:t xml:space="preserve">; </w:t>
      </w:r>
      <w:r w:rsidR="00364D77" w:rsidRPr="006C122D">
        <w:rPr>
          <w:bCs/>
          <w:color w:val="auto"/>
          <w:sz w:val="28"/>
          <w:szCs w:val="28"/>
        </w:rPr>
        <w:t>Протокол о борьбе с незаконными актами, направленными против безопасности стационарных платформ, расположенных на континентальном шельфе</w:t>
      </w:r>
      <w:r w:rsidR="00925DE2" w:rsidRPr="006C122D">
        <w:rPr>
          <w:rStyle w:val="a6"/>
          <w:bCs/>
          <w:color w:val="auto"/>
          <w:sz w:val="28"/>
          <w:szCs w:val="28"/>
        </w:rPr>
        <w:footnoteReference w:id="25"/>
      </w:r>
      <w:r w:rsidR="00925DE2" w:rsidRPr="006C122D">
        <w:rPr>
          <w:bCs/>
          <w:color w:val="auto"/>
          <w:sz w:val="28"/>
          <w:szCs w:val="28"/>
        </w:rPr>
        <w:t xml:space="preserve">; </w:t>
      </w:r>
      <w:r w:rsidR="00BE19CB" w:rsidRPr="006C122D">
        <w:rPr>
          <w:bCs/>
          <w:color w:val="auto"/>
          <w:sz w:val="28"/>
          <w:szCs w:val="28"/>
        </w:rPr>
        <w:t>Международная конвенция о борьбе с бомбовым терроризмом</w:t>
      </w:r>
      <w:r w:rsidR="00BE19CB" w:rsidRPr="006C122D">
        <w:rPr>
          <w:rStyle w:val="a6"/>
          <w:bCs/>
          <w:color w:val="auto"/>
          <w:sz w:val="28"/>
          <w:szCs w:val="28"/>
        </w:rPr>
        <w:footnoteReference w:id="26"/>
      </w:r>
      <w:r w:rsidR="00311AB6" w:rsidRPr="006C122D">
        <w:rPr>
          <w:bCs/>
          <w:color w:val="auto"/>
          <w:sz w:val="28"/>
          <w:szCs w:val="28"/>
        </w:rPr>
        <w:t xml:space="preserve">; </w:t>
      </w:r>
      <w:r w:rsidR="004E4D99" w:rsidRPr="006C122D">
        <w:rPr>
          <w:bCs/>
          <w:color w:val="auto"/>
          <w:sz w:val="28"/>
          <w:szCs w:val="28"/>
        </w:rPr>
        <w:t>Международная конвенция о борьбе с финансированием терроризма</w:t>
      </w:r>
      <w:r w:rsidR="004E4D99" w:rsidRPr="006C122D">
        <w:rPr>
          <w:rStyle w:val="a6"/>
          <w:bCs/>
          <w:color w:val="auto"/>
          <w:sz w:val="28"/>
          <w:szCs w:val="28"/>
        </w:rPr>
        <w:footnoteReference w:id="27"/>
      </w:r>
      <w:r w:rsidR="004E4D99" w:rsidRPr="006C122D">
        <w:rPr>
          <w:bCs/>
          <w:color w:val="auto"/>
          <w:sz w:val="28"/>
          <w:szCs w:val="28"/>
        </w:rPr>
        <w:t xml:space="preserve">; </w:t>
      </w:r>
      <w:r w:rsidR="004A3979" w:rsidRPr="006C122D">
        <w:rPr>
          <w:color w:val="auto"/>
          <w:sz w:val="28"/>
          <w:szCs w:val="28"/>
        </w:rPr>
        <w:t>Международная конвенция о борьбе с актами ядерного терроризма</w:t>
      </w:r>
      <w:r w:rsidR="004A3979" w:rsidRPr="006C122D">
        <w:rPr>
          <w:rStyle w:val="a6"/>
          <w:color w:val="auto"/>
          <w:sz w:val="28"/>
          <w:szCs w:val="28"/>
        </w:rPr>
        <w:footnoteReference w:id="28"/>
      </w:r>
      <w:r w:rsidR="00205A18" w:rsidRPr="006C122D">
        <w:rPr>
          <w:color w:val="auto"/>
          <w:sz w:val="28"/>
          <w:szCs w:val="28"/>
        </w:rPr>
        <w:t>.</w:t>
      </w:r>
    </w:p>
    <w:p w:rsidR="008322B4" w:rsidRPr="006C122D" w:rsidRDefault="00083453"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А при </w:t>
      </w:r>
      <w:r w:rsidR="00457CFD" w:rsidRPr="006C122D">
        <w:rPr>
          <w:color w:val="auto"/>
          <w:sz w:val="28"/>
          <w:szCs w:val="28"/>
        </w:rPr>
        <w:t>характеристике деятельности движения Хамас был использован программный документ организации – Исламская хартия (</w:t>
      </w:r>
      <w:r w:rsidR="00457CFD" w:rsidRPr="006C122D">
        <w:rPr>
          <w:color w:val="auto"/>
          <w:sz w:val="28"/>
          <w:szCs w:val="28"/>
          <w:lang w:val="en-US"/>
        </w:rPr>
        <w:t>The</w:t>
      </w:r>
      <w:r w:rsidR="00457CFD" w:rsidRPr="006C122D">
        <w:rPr>
          <w:color w:val="auto"/>
          <w:sz w:val="28"/>
          <w:szCs w:val="28"/>
        </w:rPr>
        <w:t xml:space="preserve"> </w:t>
      </w:r>
      <w:r w:rsidR="00457CFD" w:rsidRPr="006C122D">
        <w:rPr>
          <w:color w:val="auto"/>
          <w:sz w:val="28"/>
          <w:szCs w:val="28"/>
          <w:lang w:val="en-US"/>
        </w:rPr>
        <w:t>Covenant</w:t>
      </w:r>
      <w:r w:rsidR="00457CFD" w:rsidRPr="006C122D">
        <w:rPr>
          <w:color w:val="auto"/>
          <w:sz w:val="28"/>
          <w:szCs w:val="28"/>
        </w:rPr>
        <w:t xml:space="preserve"> </w:t>
      </w:r>
      <w:r w:rsidR="00457CFD" w:rsidRPr="006C122D">
        <w:rPr>
          <w:color w:val="auto"/>
          <w:sz w:val="28"/>
          <w:szCs w:val="28"/>
          <w:lang w:val="en-US"/>
        </w:rPr>
        <w:t>of</w:t>
      </w:r>
      <w:r w:rsidR="00457CFD" w:rsidRPr="006C122D">
        <w:rPr>
          <w:color w:val="auto"/>
          <w:sz w:val="28"/>
          <w:szCs w:val="28"/>
        </w:rPr>
        <w:t xml:space="preserve"> </w:t>
      </w:r>
      <w:r w:rsidR="00457CFD" w:rsidRPr="006C122D">
        <w:rPr>
          <w:color w:val="auto"/>
          <w:sz w:val="28"/>
          <w:szCs w:val="28"/>
          <w:lang w:val="en-US"/>
        </w:rPr>
        <w:t>the</w:t>
      </w:r>
      <w:r w:rsidR="00457CFD" w:rsidRPr="006C122D">
        <w:rPr>
          <w:color w:val="auto"/>
          <w:sz w:val="28"/>
          <w:szCs w:val="28"/>
        </w:rPr>
        <w:t xml:space="preserve"> </w:t>
      </w:r>
      <w:r w:rsidR="00457CFD" w:rsidRPr="006C122D">
        <w:rPr>
          <w:color w:val="auto"/>
          <w:sz w:val="28"/>
          <w:szCs w:val="28"/>
          <w:lang w:val="en-US"/>
        </w:rPr>
        <w:t>Islamic</w:t>
      </w:r>
      <w:r w:rsidR="00457CFD" w:rsidRPr="006C122D">
        <w:rPr>
          <w:color w:val="auto"/>
          <w:sz w:val="28"/>
          <w:szCs w:val="28"/>
        </w:rPr>
        <w:t xml:space="preserve"> </w:t>
      </w:r>
      <w:r w:rsidR="00457CFD" w:rsidRPr="006C122D">
        <w:rPr>
          <w:color w:val="auto"/>
          <w:sz w:val="28"/>
          <w:szCs w:val="28"/>
          <w:lang w:val="en-US"/>
        </w:rPr>
        <w:t>Resistance</w:t>
      </w:r>
      <w:r w:rsidR="00457CFD" w:rsidRPr="006C122D">
        <w:rPr>
          <w:color w:val="auto"/>
          <w:sz w:val="28"/>
          <w:szCs w:val="28"/>
        </w:rPr>
        <w:t xml:space="preserve"> </w:t>
      </w:r>
      <w:r w:rsidR="00457CFD" w:rsidRPr="006C122D">
        <w:rPr>
          <w:color w:val="auto"/>
          <w:sz w:val="28"/>
          <w:szCs w:val="28"/>
          <w:lang w:val="en-US"/>
        </w:rPr>
        <w:t>Movement</w:t>
      </w:r>
      <w:r w:rsidR="00457CFD" w:rsidRPr="006C122D">
        <w:rPr>
          <w:color w:val="auto"/>
          <w:sz w:val="28"/>
          <w:szCs w:val="28"/>
        </w:rPr>
        <w:t xml:space="preserve"> (</w:t>
      </w:r>
      <w:r w:rsidR="00457CFD" w:rsidRPr="006C122D">
        <w:rPr>
          <w:color w:val="auto"/>
          <w:sz w:val="28"/>
          <w:szCs w:val="28"/>
          <w:lang w:val="en-US"/>
        </w:rPr>
        <w:t>Hamas</w:t>
      </w:r>
      <w:r w:rsidR="00457CFD" w:rsidRPr="006C122D">
        <w:rPr>
          <w:color w:val="auto"/>
          <w:sz w:val="28"/>
          <w:szCs w:val="28"/>
        </w:rPr>
        <w:t>))</w:t>
      </w:r>
      <w:r w:rsidR="00FD3323" w:rsidRPr="006C122D">
        <w:rPr>
          <w:rStyle w:val="a6"/>
          <w:color w:val="auto"/>
          <w:sz w:val="28"/>
          <w:szCs w:val="28"/>
        </w:rPr>
        <w:footnoteReference w:id="29"/>
      </w:r>
      <w:r w:rsidR="00FD3323" w:rsidRPr="006C122D">
        <w:rPr>
          <w:color w:val="auto"/>
          <w:sz w:val="28"/>
          <w:szCs w:val="28"/>
        </w:rPr>
        <w:t xml:space="preserve"> и статья </w:t>
      </w:r>
      <w:r w:rsidR="00FD3323" w:rsidRPr="006C122D">
        <w:rPr>
          <w:color w:val="auto"/>
          <w:sz w:val="28"/>
          <w:szCs w:val="28"/>
          <w:lang w:val="en"/>
        </w:rPr>
        <w:t>F</w:t>
      </w:r>
      <w:r w:rsidR="00FD3323" w:rsidRPr="006C122D">
        <w:rPr>
          <w:color w:val="auto"/>
          <w:sz w:val="28"/>
          <w:szCs w:val="28"/>
          <w:lang w:val="en-US"/>
        </w:rPr>
        <w:t>ern</w:t>
      </w:r>
      <w:r w:rsidR="00FD3323" w:rsidRPr="006C122D">
        <w:rPr>
          <w:color w:val="auto"/>
          <w:sz w:val="28"/>
          <w:szCs w:val="28"/>
        </w:rPr>
        <w:t xml:space="preserve"> </w:t>
      </w:r>
      <w:r w:rsidR="00FD3323" w:rsidRPr="006C122D">
        <w:rPr>
          <w:color w:val="auto"/>
          <w:sz w:val="28"/>
          <w:szCs w:val="28"/>
          <w:lang w:val="en"/>
        </w:rPr>
        <w:t>Sidman</w:t>
      </w:r>
      <w:r w:rsidR="00F30B80" w:rsidRPr="006C122D">
        <w:rPr>
          <w:color w:val="auto"/>
          <w:sz w:val="28"/>
          <w:szCs w:val="28"/>
        </w:rPr>
        <w:t xml:space="preserve"> «</w:t>
      </w:r>
      <w:r w:rsidR="00F30B80" w:rsidRPr="006C122D">
        <w:rPr>
          <w:color w:val="auto"/>
          <w:sz w:val="28"/>
          <w:szCs w:val="28"/>
          <w:lang w:val="en"/>
        </w:rPr>
        <w:t>May</w:t>
      </w:r>
      <w:r w:rsidR="00F30B80" w:rsidRPr="006C122D">
        <w:rPr>
          <w:color w:val="auto"/>
          <w:sz w:val="28"/>
          <w:szCs w:val="28"/>
        </w:rPr>
        <w:t xml:space="preserve"> </w:t>
      </w:r>
      <w:r w:rsidR="00F30B80" w:rsidRPr="006C122D">
        <w:rPr>
          <w:color w:val="auto"/>
          <w:sz w:val="28"/>
          <w:szCs w:val="28"/>
          <w:lang w:val="en"/>
        </w:rPr>
        <w:t>our</w:t>
      </w:r>
      <w:r w:rsidR="00F30B80" w:rsidRPr="006C122D">
        <w:rPr>
          <w:color w:val="auto"/>
          <w:sz w:val="28"/>
          <w:szCs w:val="28"/>
        </w:rPr>
        <w:t xml:space="preserve"> </w:t>
      </w:r>
      <w:r w:rsidR="00F30B80" w:rsidRPr="006C122D">
        <w:rPr>
          <w:color w:val="auto"/>
          <w:sz w:val="28"/>
          <w:szCs w:val="28"/>
          <w:lang w:val="en"/>
        </w:rPr>
        <w:t>eyes</w:t>
      </w:r>
      <w:r w:rsidR="00F30B80" w:rsidRPr="006C122D">
        <w:rPr>
          <w:color w:val="auto"/>
          <w:sz w:val="28"/>
          <w:szCs w:val="28"/>
        </w:rPr>
        <w:t xml:space="preserve"> </w:t>
      </w:r>
      <w:r w:rsidR="00F30B80" w:rsidRPr="006C122D">
        <w:rPr>
          <w:color w:val="auto"/>
          <w:sz w:val="28"/>
          <w:szCs w:val="28"/>
          <w:lang w:val="en"/>
        </w:rPr>
        <w:t>behold</w:t>
      </w:r>
      <w:r w:rsidR="00F30B80" w:rsidRPr="006C122D">
        <w:rPr>
          <w:color w:val="auto"/>
          <w:sz w:val="28"/>
          <w:szCs w:val="28"/>
        </w:rPr>
        <w:t xml:space="preserve"> </w:t>
      </w:r>
      <w:r w:rsidR="00F30B80" w:rsidRPr="006C122D">
        <w:rPr>
          <w:color w:val="auto"/>
          <w:sz w:val="28"/>
          <w:szCs w:val="28"/>
          <w:lang w:val="en"/>
        </w:rPr>
        <w:t>your</w:t>
      </w:r>
      <w:r w:rsidR="00F30B80" w:rsidRPr="006C122D">
        <w:rPr>
          <w:color w:val="auto"/>
          <w:sz w:val="28"/>
          <w:szCs w:val="28"/>
        </w:rPr>
        <w:t xml:space="preserve"> </w:t>
      </w:r>
      <w:r w:rsidR="00F30B80" w:rsidRPr="006C122D">
        <w:rPr>
          <w:color w:val="auto"/>
          <w:sz w:val="28"/>
          <w:szCs w:val="28"/>
          <w:lang w:val="en"/>
        </w:rPr>
        <w:t>return</w:t>
      </w:r>
      <w:r w:rsidR="00F30B80" w:rsidRPr="006C122D">
        <w:rPr>
          <w:color w:val="auto"/>
          <w:sz w:val="28"/>
          <w:szCs w:val="28"/>
        </w:rPr>
        <w:t xml:space="preserve"> </w:t>
      </w:r>
      <w:r w:rsidR="00F30B80" w:rsidRPr="006C122D">
        <w:rPr>
          <w:color w:val="auto"/>
          <w:sz w:val="28"/>
          <w:szCs w:val="28"/>
          <w:lang w:val="en"/>
        </w:rPr>
        <w:t>to</w:t>
      </w:r>
      <w:r w:rsidR="00F30B80" w:rsidRPr="006C122D">
        <w:rPr>
          <w:color w:val="auto"/>
          <w:sz w:val="28"/>
          <w:szCs w:val="28"/>
        </w:rPr>
        <w:t xml:space="preserve"> </w:t>
      </w:r>
      <w:r w:rsidR="00F30B80" w:rsidRPr="006C122D">
        <w:rPr>
          <w:color w:val="auto"/>
          <w:sz w:val="28"/>
          <w:szCs w:val="28"/>
          <w:lang w:val="en"/>
        </w:rPr>
        <w:t>Zion</w:t>
      </w:r>
      <w:r w:rsidR="00F30B80" w:rsidRPr="006C122D">
        <w:rPr>
          <w:color w:val="auto"/>
          <w:sz w:val="28"/>
          <w:szCs w:val="28"/>
        </w:rPr>
        <w:t>»</w:t>
      </w:r>
      <w:r w:rsidR="006D572D" w:rsidRPr="006C122D">
        <w:rPr>
          <w:rStyle w:val="a6"/>
          <w:color w:val="auto"/>
          <w:sz w:val="28"/>
          <w:szCs w:val="28"/>
        </w:rPr>
        <w:footnoteReference w:id="30"/>
      </w:r>
      <w:r w:rsidR="00F276B5" w:rsidRPr="006C122D">
        <w:rPr>
          <w:color w:val="auto"/>
          <w:sz w:val="28"/>
          <w:szCs w:val="28"/>
        </w:rPr>
        <w:t xml:space="preserve"> </w:t>
      </w:r>
      <w:r w:rsidR="006D572D" w:rsidRPr="006C122D">
        <w:rPr>
          <w:color w:val="auto"/>
          <w:sz w:val="28"/>
          <w:szCs w:val="28"/>
        </w:rPr>
        <w:t>в которой рассматривается история Хамас, а также делаются прогнозы возможных путей развития ситуации на Ближнем Востоке.</w:t>
      </w:r>
    </w:p>
    <w:p w:rsidR="00FE3CA0" w:rsidRPr="006C122D" w:rsidRDefault="00FE3CA0" w:rsidP="006C122D">
      <w:pPr>
        <w:pStyle w:val="a7"/>
        <w:tabs>
          <w:tab w:val="left" w:pos="1080"/>
        </w:tabs>
        <w:spacing w:before="0" w:beforeAutospacing="0" w:after="0" w:afterAutospacing="0" w:line="360" w:lineRule="auto"/>
        <w:ind w:firstLine="709"/>
        <w:jc w:val="both"/>
        <w:rPr>
          <w:color w:val="auto"/>
          <w:sz w:val="28"/>
          <w:szCs w:val="28"/>
        </w:rPr>
      </w:pPr>
    </w:p>
    <w:p w:rsidR="003446F1" w:rsidRPr="006C122D" w:rsidRDefault="006C122D" w:rsidP="006C122D">
      <w:pPr>
        <w:tabs>
          <w:tab w:val="left" w:pos="1080"/>
        </w:tabs>
        <w:spacing w:before="0" w:after="0" w:line="360" w:lineRule="auto"/>
        <w:ind w:firstLine="709"/>
        <w:jc w:val="center"/>
        <w:rPr>
          <w:b/>
          <w:sz w:val="28"/>
          <w:szCs w:val="28"/>
        </w:rPr>
      </w:pPr>
      <w:r>
        <w:rPr>
          <w:szCs w:val="24"/>
        </w:rPr>
        <w:br w:type="page"/>
      </w:r>
      <w:r w:rsidR="003446F1" w:rsidRPr="006C122D">
        <w:rPr>
          <w:b/>
          <w:sz w:val="28"/>
          <w:szCs w:val="28"/>
        </w:rPr>
        <w:t>Глава 1.</w:t>
      </w:r>
      <w:r w:rsidRPr="006C122D">
        <w:rPr>
          <w:b/>
          <w:sz w:val="28"/>
          <w:szCs w:val="28"/>
        </w:rPr>
        <w:t xml:space="preserve"> </w:t>
      </w:r>
      <w:r w:rsidR="003446F1" w:rsidRPr="006C122D">
        <w:rPr>
          <w:b/>
          <w:sz w:val="28"/>
          <w:szCs w:val="28"/>
        </w:rPr>
        <w:t>Определение террористической орг</w:t>
      </w:r>
      <w:r>
        <w:rPr>
          <w:b/>
          <w:sz w:val="28"/>
          <w:szCs w:val="28"/>
        </w:rPr>
        <w:t>анизации в законодательстве США</w:t>
      </w:r>
    </w:p>
    <w:p w:rsidR="003446F1" w:rsidRPr="006C122D" w:rsidRDefault="003446F1" w:rsidP="006C122D">
      <w:pPr>
        <w:pStyle w:val="3"/>
        <w:tabs>
          <w:tab w:val="left" w:pos="1080"/>
        </w:tabs>
        <w:spacing w:before="0" w:beforeAutospacing="0" w:after="0" w:afterAutospacing="0" w:line="360" w:lineRule="auto"/>
        <w:ind w:firstLine="709"/>
        <w:jc w:val="center"/>
        <w:rPr>
          <w:sz w:val="28"/>
          <w:szCs w:val="28"/>
        </w:rPr>
      </w:pPr>
    </w:p>
    <w:p w:rsidR="003446F1" w:rsidRPr="006C122D" w:rsidRDefault="003446F1" w:rsidP="006C122D">
      <w:pPr>
        <w:pStyle w:val="3"/>
        <w:tabs>
          <w:tab w:val="left" w:pos="1080"/>
        </w:tabs>
        <w:spacing w:before="0" w:beforeAutospacing="0" w:after="0" w:afterAutospacing="0" w:line="360" w:lineRule="auto"/>
        <w:ind w:firstLine="709"/>
        <w:jc w:val="both"/>
        <w:rPr>
          <w:b w:val="0"/>
          <w:sz w:val="28"/>
          <w:szCs w:val="28"/>
        </w:rPr>
      </w:pPr>
      <w:r w:rsidRPr="006C122D">
        <w:rPr>
          <w:b w:val="0"/>
          <w:sz w:val="28"/>
          <w:szCs w:val="28"/>
        </w:rPr>
        <w:t>Терроризм является одной из главных проблем современности. Основная угроза для развитых стран, как показали теракты 11 сентября 2001 года в США и 11 марта 2003</w:t>
      </w:r>
      <w:r w:rsidR="00F32901" w:rsidRPr="006C122D">
        <w:rPr>
          <w:b w:val="0"/>
          <w:sz w:val="28"/>
          <w:szCs w:val="28"/>
        </w:rPr>
        <w:t xml:space="preserve"> года</w:t>
      </w:r>
      <w:r w:rsidRPr="006C122D">
        <w:rPr>
          <w:b w:val="0"/>
          <w:sz w:val="28"/>
          <w:szCs w:val="28"/>
        </w:rPr>
        <w:t xml:space="preserve"> в Испании, исходит от международных террористических группировок. Для успешного противодействия подобным угрозам безопасности необходимо чёткое законодательное определение понятий, связанных с терроризмом, в частности террористической организации. Как показали результаты парламентских выборов в Палестине, такое определение важно и для</w:t>
      </w:r>
      <w:r w:rsidR="009227F0" w:rsidRPr="006C122D">
        <w:rPr>
          <w:b w:val="0"/>
          <w:sz w:val="28"/>
          <w:szCs w:val="28"/>
        </w:rPr>
        <w:t xml:space="preserve"> формирования </w:t>
      </w:r>
      <w:r w:rsidRPr="006C122D">
        <w:rPr>
          <w:b w:val="0"/>
          <w:sz w:val="28"/>
          <w:szCs w:val="28"/>
        </w:rPr>
        <w:t>внешней политики государств.</w:t>
      </w:r>
    </w:p>
    <w:p w:rsidR="003446F1" w:rsidRPr="006C122D" w:rsidRDefault="003446F1" w:rsidP="006C122D">
      <w:pPr>
        <w:pStyle w:val="3"/>
        <w:tabs>
          <w:tab w:val="left" w:pos="1080"/>
        </w:tabs>
        <w:spacing w:before="0" w:beforeAutospacing="0" w:after="0" w:afterAutospacing="0" w:line="360" w:lineRule="auto"/>
        <w:ind w:firstLine="709"/>
        <w:jc w:val="both"/>
        <w:rPr>
          <w:b w:val="0"/>
          <w:sz w:val="28"/>
          <w:szCs w:val="28"/>
        </w:rPr>
      </w:pPr>
      <w:r w:rsidRPr="006C122D">
        <w:rPr>
          <w:b w:val="0"/>
          <w:sz w:val="28"/>
          <w:szCs w:val="28"/>
        </w:rPr>
        <w:t>При рассмотрении антитеррористического законодательства особенно интересен пример США как страны, начавшей «крестовый поход» против международного терроризма. Каждые два года Антитеррористическое Управление Государственного Департамента публикует список международных террористических организаций. По каким критериям та или иная организация признаётся террористической?</w:t>
      </w:r>
    </w:p>
    <w:p w:rsidR="003446F1" w:rsidRPr="006C122D" w:rsidRDefault="003446F1" w:rsidP="006C122D">
      <w:pPr>
        <w:pStyle w:val="3"/>
        <w:tabs>
          <w:tab w:val="left" w:pos="1080"/>
        </w:tabs>
        <w:spacing w:before="0" w:beforeAutospacing="0" w:after="0" w:afterAutospacing="0" w:line="360" w:lineRule="auto"/>
        <w:ind w:firstLine="709"/>
        <w:jc w:val="both"/>
        <w:rPr>
          <w:b w:val="0"/>
          <w:sz w:val="28"/>
          <w:szCs w:val="28"/>
        </w:rPr>
      </w:pPr>
      <w:r w:rsidRPr="006C122D">
        <w:rPr>
          <w:b w:val="0"/>
          <w:sz w:val="28"/>
          <w:szCs w:val="28"/>
        </w:rPr>
        <w:t xml:space="preserve">То, какими </w:t>
      </w:r>
      <w:r w:rsidR="00E4084F" w:rsidRPr="006C122D">
        <w:rPr>
          <w:b w:val="0"/>
          <w:sz w:val="28"/>
          <w:szCs w:val="28"/>
        </w:rPr>
        <w:t>характерис</w:t>
      </w:r>
      <w:r w:rsidR="00894AA9" w:rsidRPr="006C122D">
        <w:rPr>
          <w:b w:val="0"/>
          <w:sz w:val="28"/>
          <w:szCs w:val="28"/>
        </w:rPr>
        <w:t>т</w:t>
      </w:r>
      <w:r w:rsidR="00E4084F" w:rsidRPr="006C122D">
        <w:rPr>
          <w:b w:val="0"/>
          <w:sz w:val="28"/>
          <w:szCs w:val="28"/>
        </w:rPr>
        <w:t>ик</w:t>
      </w:r>
      <w:r w:rsidRPr="006C122D">
        <w:rPr>
          <w:b w:val="0"/>
          <w:sz w:val="28"/>
          <w:szCs w:val="28"/>
        </w:rPr>
        <w:t>ами должна обладать организация, чтобы быть признанной террористической, указано в статье 1189 титула 8 Свода законов США:</w:t>
      </w:r>
    </w:p>
    <w:p w:rsidR="003446F1" w:rsidRPr="006C122D" w:rsidRDefault="003446F1" w:rsidP="006C122D">
      <w:pPr>
        <w:pStyle w:val="3"/>
        <w:tabs>
          <w:tab w:val="left" w:pos="1080"/>
        </w:tabs>
        <w:spacing w:before="0" w:beforeAutospacing="0" w:after="0" w:afterAutospacing="0" w:line="360" w:lineRule="auto"/>
        <w:ind w:firstLine="709"/>
        <w:jc w:val="both"/>
        <w:rPr>
          <w:rStyle w:val="ptext-3"/>
          <w:b w:val="0"/>
          <w:sz w:val="28"/>
          <w:szCs w:val="28"/>
        </w:rPr>
      </w:pPr>
      <w:r w:rsidRPr="006C122D">
        <w:rPr>
          <w:b w:val="0"/>
          <w:sz w:val="28"/>
          <w:szCs w:val="28"/>
        </w:rPr>
        <w:t>«</w:t>
      </w:r>
      <w:r w:rsidRPr="006C122D">
        <w:rPr>
          <w:rStyle w:val="enumbell"/>
          <w:b w:val="0"/>
          <w:sz w:val="28"/>
          <w:szCs w:val="28"/>
        </w:rPr>
        <w:t>(</w:t>
      </w:r>
      <w:r w:rsidRPr="006C122D">
        <w:rPr>
          <w:rStyle w:val="enumbell"/>
          <w:b w:val="0"/>
          <w:sz w:val="28"/>
          <w:szCs w:val="28"/>
          <w:lang w:val="en-US"/>
        </w:rPr>
        <w:t>A</w:t>
      </w:r>
      <w:r w:rsidRPr="006C122D">
        <w:rPr>
          <w:rStyle w:val="enumbell"/>
          <w:b w:val="0"/>
          <w:sz w:val="28"/>
          <w:szCs w:val="28"/>
        </w:rPr>
        <w:t>)</w:t>
      </w:r>
      <w:r w:rsidRPr="006C122D">
        <w:rPr>
          <w:b w:val="0"/>
          <w:sz w:val="28"/>
          <w:szCs w:val="28"/>
        </w:rPr>
        <w:t xml:space="preserve"> организация должна быть иностранной</w:t>
      </w:r>
      <w:r w:rsidRPr="006C122D">
        <w:rPr>
          <w:rStyle w:val="ptext-3"/>
          <w:b w:val="0"/>
          <w:sz w:val="28"/>
          <w:szCs w:val="28"/>
        </w:rPr>
        <w:t>;</w:t>
      </w:r>
    </w:p>
    <w:p w:rsidR="003446F1" w:rsidRPr="006C122D" w:rsidRDefault="003446F1" w:rsidP="006C122D">
      <w:pPr>
        <w:pStyle w:val="3"/>
        <w:tabs>
          <w:tab w:val="left" w:pos="1080"/>
        </w:tabs>
        <w:spacing w:before="0" w:beforeAutospacing="0" w:after="0" w:afterAutospacing="0" w:line="360" w:lineRule="auto"/>
        <w:ind w:firstLine="709"/>
        <w:jc w:val="both"/>
        <w:rPr>
          <w:rStyle w:val="ptext-3"/>
          <w:b w:val="0"/>
          <w:sz w:val="28"/>
          <w:szCs w:val="28"/>
        </w:rPr>
      </w:pPr>
      <w:r w:rsidRPr="006C122D">
        <w:rPr>
          <w:rStyle w:val="enumbell"/>
          <w:b w:val="0"/>
          <w:sz w:val="28"/>
          <w:szCs w:val="28"/>
        </w:rPr>
        <w:t>(</w:t>
      </w:r>
      <w:r w:rsidRPr="006C122D">
        <w:rPr>
          <w:rStyle w:val="enumbell"/>
          <w:b w:val="0"/>
          <w:sz w:val="28"/>
          <w:szCs w:val="28"/>
          <w:lang w:val="en-US"/>
        </w:rPr>
        <w:t>B</w:t>
      </w:r>
      <w:r w:rsidRPr="006C122D">
        <w:rPr>
          <w:rStyle w:val="enumbell"/>
          <w:b w:val="0"/>
          <w:sz w:val="28"/>
          <w:szCs w:val="28"/>
        </w:rPr>
        <w:t>)</w:t>
      </w:r>
      <w:r w:rsidRPr="006C122D">
        <w:rPr>
          <w:b w:val="0"/>
          <w:sz w:val="28"/>
          <w:szCs w:val="28"/>
        </w:rPr>
        <w:t xml:space="preserve"> организация должна быть вовлечена в террористическую деятельность (как определено в статье 1182 (</w:t>
      </w:r>
      <w:r w:rsidRPr="006C122D">
        <w:rPr>
          <w:b w:val="0"/>
          <w:sz w:val="28"/>
          <w:szCs w:val="28"/>
          <w:lang w:val="en-US"/>
        </w:rPr>
        <w:t>a</w:t>
      </w:r>
      <w:r w:rsidRPr="006C122D">
        <w:rPr>
          <w:b w:val="0"/>
          <w:sz w:val="28"/>
          <w:szCs w:val="28"/>
        </w:rPr>
        <w:t xml:space="preserve">)(3)(В) этого титула или терроризм (как определено в статье </w:t>
      </w:r>
      <w:r w:rsidRPr="006C122D">
        <w:rPr>
          <w:rStyle w:val="ptext-3"/>
          <w:b w:val="0"/>
          <w:sz w:val="28"/>
          <w:szCs w:val="28"/>
        </w:rPr>
        <w:t>2656</w:t>
      </w:r>
      <w:r w:rsidRPr="006C122D">
        <w:rPr>
          <w:rStyle w:val="ptext-3"/>
          <w:b w:val="0"/>
          <w:sz w:val="28"/>
          <w:szCs w:val="28"/>
          <w:lang w:val="en-US"/>
        </w:rPr>
        <w:t>f</w:t>
      </w:r>
      <w:r w:rsidRPr="006C122D">
        <w:rPr>
          <w:rStyle w:val="ptext-3"/>
          <w:b w:val="0"/>
          <w:sz w:val="28"/>
          <w:szCs w:val="28"/>
        </w:rPr>
        <w:t xml:space="preserve"> (</w:t>
      </w:r>
      <w:r w:rsidRPr="006C122D">
        <w:rPr>
          <w:rStyle w:val="ptext-3"/>
          <w:b w:val="0"/>
          <w:sz w:val="28"/>
          <w:szCs w:val="28"/>
          <w:lang w:val="en-US"/>
        </w:rPr>
        <w:t>d</w:t>
      </w:r>
      <w:r w:rsidRPr="006C122D">
        <w:rPr>
          <w:rStyle w:val="ptext-3"/>
          <w:b w:val="0"/>
          <w:sz w:val="28"/>
          <w:szCs w:val="28"/>
        </w:rPr>
        <w:t>)(2) титула 22</w:t>
      </w:r>
      <w:r w:rsidRPr="006C122D">
        <w:rPr>
          <w:b w:val="0"/>
          <w:sz w:val="28"/>
          <w:szCs w:val="28"/>
        </w:rPr>
        <w:t xml:space="preserve">), или имеет возможность или намерение заняться террористической деятельностью или терроризмом); </w:t>
      </w:r>
      <w:r w:rsidRPr="006C122D">
        <w:rPr>
          <w:rStyle w:val="ptext-3"/>
          <w:b w:val="0"/>
          <w:sz w:val="28"/>
          <w:szCs w:val="28"/>
        </w:rPr>
        <w:t>и</w:t>
      </w:r>
    </w:p>
    <w:p w:rsidR="003446F1" w:rsidRPr="006C122D" w:rsidRDefault="003446F1" w:rsidP="006C122D">
      <w:pPr>
        <w:pStyle w:val="3"/>
        <w:tabs>
          <w:tab w:val="left" w:pos="1080"/>
        </w:tabs>
        <w:spacing w:before="0" w:beforeAutospacing="0" w:after="0" w:afterAutospacing="0" w:line="360" w:lineRule="auto"/>
        <w:ind w:firstLine="709"/>
        <w:jc w:val="both"/>
        <w:rPr>
          <w:rStyle w:val="ptext-4"/>
          <w:b w:val="0"/>
          <w:sz w:val="28"/>
          <w:szCs w:val="28"/>
        </w:rPr>
      </w:pPr>
      <w:r w:rsidRPr="006C122D">
        <w:rPr>
          <w:rStyle w:val="enumbell"/>
          <w:b w:val="0"/>
          <w:sz w:val="28"/>
          <w:szCs w:val="28"/>
        </w:rPr>
        <w:t>(</w:t>
      </w:r>
      <w:r w:rsidRPr="006C122D">
        <w:rPr>
          <w:rStyle w:val="enumbell"/>
          <w:b w:val="0"/>
          <w:sz w:val="28"/>
          <w:szCs w:val="28"/>
          <w:lang w:val="en-US"/>
        </w:rPr>
        <w:t>C</w:t>
      </w:r>
      <w:r w:rsidRPr="006C122D">
        <w:rPr>
          <w:rStyle w:val="enumbell"/>
          <w:b w:val="0"/>
          <w:sz w:val="28"/>
          <w:szCs w:val="28"/>
        </w:rPr>
        <w:t>)</w:t>
      </w:r>
      <w:r w:rsidRPr="006C122D">
        <w:rPr>
          <w:b w:val="0"/>
          <w:sz w:val="28"/>
          <w:szCs w:val="28"/>
        </w:rPr>
        <w:t xml:space="preserve"> террористическая деятельность организации угрожает безопасности </w:t>
      </w:r>
      <w:r w:rsidRPr="006C122D">
        <w:rPr>
          <w:rStyle w:val="enumbell"/>
          <w:b w:val="0"/>
          <w:sz w:val="28"/>
          <w:szCs w:val="28"/>
        </w:rPr>
        <w:t>американских граждан и национальной безопасности Соединённых Штатов»</w:t>
      </w:r>
      <w:r w:rsidRPr="006C122D">
        <w:rPr>
          <w:rStyle w:val="a6"/>
          <w:b w:val="0"/>
          <w:sz w:val="28"/>
          <w:szCs w:val="28"/>
        </w:rPr>
        <w:footnoteReference w:customMarkFollows="1" w:id="31"/>
        <w:t>1</w:t>
      </w:r>
      <w:r w:rsidRPr="006C122D">
        <w:rPr>
          <w:rStyle w:val="ptext-4"/>
          <w:b w:val="0"/>
          <w:sz w:val="28"/>
          <w:szCs w:val="28"/>
        </w:rPr>
        <w:t>.</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Статья 2656</w:t>
      </w:r>
      <w:r w:rsidRPr="006C122D">
        <w:rPr>
          <w:sz w:val="28"/>
          <w:szCs w:val="28"/>
          <w:lang w:val="en-US"/>
        </w:rPr>
        <w:t>f</w:t>
      </w:r>
      <w:r w:rsidRPr="006C122D">
        <w:rPr>
          <w:sz w:val="28"/>
          <w:szCs w:val="28"/>
        </w:rPr>
        <w:t xml:space="preserve"> титула 8 Свода законов США определяет терроризм как </w:t>
      </w:r>
      <w:r w:rsidRPr="006C122D">
        <w:rPr>
          <w:rStyle w:val="enumbell"/>
          <w:sz w:val="28"/>
          <w:szCs w:val="28"/>
        </w:rPr>
        <w:t>«политически мотивированное насилие, совершённое против невоюющей стороны наднациональными группами или тайными агентами с целью оказать влияние на общественность»</w:t>
      </w:r>
      <w:r w:rsidRPr="006C122D">
        <w:rPr>
          <w:rStyle w:val="a6"/>
          <w:sz w:val="28"/>
          <w:szCs w:val="28"/>
        </w:rPr>
        <w:footnoteReference w:customMarkFollows="1" w:id="32"/>
        <w:t>2</w:t>
      </w:r>
      <w:r w:rsidRPr="006C122D">
        <w:rPr>
          <w:sz w:val="28"/>
          <w:szCs w:val="28"/>
        </w:rPr>
        <w:t>. А под террористической деятельностью понимается «деятельность, являющаяся противоправной согласно</w:t>
      </w:r>
      <w:r w:rsidR="003B1807" w:rsidRPr="006C122D">
        <w:rPr>
          <w:sz w:val="28"/>
          <w:szCs w:val="28"/>
        </w:rPr>
        <w:t xml:space="preserve"> законодательству места, где она</w:t>
      </w:r>
      <w:r w:rsidRPr="006C122D">
        <w:rPr>
          <w:sz w:val="28"/>
          <w:szCs w:val="28"/>
        </w:rPr>
        <w:t xml:space="preserve"> была осуществлена (или является уголовно наказуемой, если она была бы осуществлена на территории Соединённых Штатов или какого-либо штата) и включает:</w:t>
      </w:r>
      <w:bookmarkStart w:id="0" w:name="a_3_B_iii_I"/>
      <w:bookmarkEnd w:id="0"/>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I</w:t>
      </w:r>
      <w:r w:rsidRPr="006C122D">
        <w:rPr>
          <w:rStyle w:val="enumbell"/>
          <w:sz w:val="28"/>
          <w:szCs w:val="28"/>
        </w:rPr>
        <w:t>)</w:t>
      </w:r>
      <w:r w:rsidRPr="006C122D">
        <w:rPr>
          <w:sz w:val="28"/>
          <w:szCs w:val="28"/>
        </w:rPr>
        <w:t xml:space="preserve"> Угон или диверсию на транспорте (включая авиатранспорт, водный транспорт)</w:t>
      </w:r>
      <w:r w:rsidRPr="006C122D">
        <w:rPr>
          <w:rStyle w:val="ptext-5"/>
          <w:sz w:val="28"/>
          <w:szCs w:val="28"/>
        </w:rPr>
        <w:t>.</w:t>
      </w:r>
      <w:bookmarkStart w:id="1" w:name="a_3_B_iii_II"/>
      <w:bookmarkEnd w:id="1"/>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II</w:t>
      </w:r>
      <w:r w:rsidRPr="006C122D">
        <w:rPr>
          <w:rStyle w:val="enumbell"/>
          <w:sz w:val="28"/>
          <w:szCs w:val="28"/>
        </w:rPr>
        <w:t>)</w:t>
      </w:r>
      <w:r w:rsidRPr="006C122D">
        <w:rPr>
          <w:sz w:val="28"/>
          <w:szCs w:val="28"/>
        </w:rPr>
        <w:t xml:space="preserve"> Захват или удержание, под угрозой убийства, нанесения вреда здоровью, или дальнейшего удержания, лица, с целью </w:t>
      </w:r>
      <w:r w:rsidRPr="006C122D">
        <w:rPr>
          <w:rStyle w:val="ptext-5"/>
          <w:sz w:val="28"/>
          <w:szCs w:val="28"/>
        </w:rPr>
        <w:t>принудить третью сторону (в том числе и правительственную организацию) к совершению какого-либо действия или отказ</w:t>
      </w:r>
      <w:r w:rsidR="00644D5D" w:rsidRPr="006C122D">
        <w:rPr>
          <w:rStyle w:val="ptext-5"/>
          <w:sz w:val="28"/>
          <w:szCs w:val="28"/>
        </w:rPr>
        <w:t>у</w:t>
      </w:r>
      <w:r w:rsidRPr="006C122D">
        <w:rPr>
          <w:rStyle w:val="ptext-5"/>
          <w:sz w:val="28"/>
          <w:szCs w:val="28"/>
        </w:rPr>
        <w:t xml:space="preserve"> от такого действия как прямого или косвенного условия освобождения удерживаемого лица.</w:t>
      </w:r>
      <w:bookmarkStart w:id="2" w:name="a_3_B_iii_III"/>
      <w:bookmarkEnd w:id="2"/>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III</w:t>
      </w:r>
      <w:r w:rsidRPr="006C122D">
        <w:rPr>
          <w:rStyle w:val="enumbell"/>
          <w:sz w:val="28"/>
          <w:szCs w:val="28"/>
        </w:rPr>
        <w:t>)</w:t>
      </w:r>
      <w:r w:rsidRPr="006C122D">
        <w:rPr>
          <w:sz w:val="28"/>
          <w:szCs w:val="28"/>
        </w:rPr>
        <w:t xml:space="preserve"> Нападение на лицо, пользующееся международной защитой (как определено в статье </w:t>
      </w:r>
      <w:r w:rsidRPr="006C122D">
        <w:rPr>
          <w:rStyle w:val="ptext-5"/>
          <w:sz w:val="28"/>
          <w:szCs w:val="28"/>
        </w:rPr>
        <w:t>1116 (</w:t>
      </w:r>
      <w:r w:rsidRPr="006C122D">
        <w:rPr>
          <w:rStyle w:val="ptext-5"/>
          <w:sz w:val="28"/>
          <w:szCs w:val="28"/>
          <w:lang w:val="en-US"/>
        </w:rPr>
        <w:t>b</w:t>
      </w:r>
      <w:r w:rsidRPr="006C122D">
        <w:rPr>
          <w:rStyle w:val="ptext-5"/>
          <w:sz w:val="28"/>
          <w:szCs w:val="28"/>
        </w:rPr>
        <w:t>)(4) титула 18</w:t>
      </w:r>
      <w:r w:rsidRPr="006C122D">
        <w:rPr>
          <w:sz w:val="28"/>
          <w:szCs w:val="28"/>
        </w:rPr>
        <w:t>).</w:t>
      </w:r>
      <w:bookmarkStart w:id="3" w:name="a_3_B_iii_IV"/>
      <w:bookmarkEnd w:id="3"/>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IV</w:t>
      </w:r>
      <w:r w:rsidRPr="006C122D">
        <w:rPr>
          <w:rStyle w:val="enumbell"/>
          <w:sz w:val="28"/>
          <w:szCs w:val="28"/>
        </w:rPr>
        <w:t>)</w:t>
      </w:r>
      <w:r w:rsidRPr="006C122D">
        <w:rPr>
          <w:sz w:val="28"/>
          <w:szCs w:val="28"/>
        </w:rPr>
        <w:t xml:space="preserve"> Убийство.</w:t>
      </w:r>
      <w:bookmarkStart w:id="4" w:name="a_3_B_iii_V"/>
      <w:bookmarkEnd w:id="4"/>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V</w:t>
      </w:r>
      <w:r w:rsidRPr="006C122D">
        <w:rPr>
          <w:rStyle w:val="enumbell"/>
          <w:sz w:val="28"/>
          <w:szCs w:val="28"/>
        </w:rPr>
        <w:t>)</w:t>
      </w:r>
      <w:r w:rsidRPr="006C122D">
        <w:rPr>
          <w:sz w:val="28"/>
          <w:szCs w:val="28"/>
        </w:rPr>
        <w:t xml:space="preserve"> Использование</w:t>
      </w:r>
      <w:r w:rsidRPr="006C122D">
        <w:rPr>
          <w:rStyle w:val="ptext-5"/>
          <w:sz w:val="28"/>
          <w:szCs w:val="28"/>
        </w:rPr>
        <w:t xml:space="preserve"> –</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a</w:t>
      </w:r>
      <w:r w:rsidRPr="006C122D">
        <w:rPr>
          <w:rStyle w:val="enumbell"/>
          <w:sz w:val="28"/>
          <w:szCs w:val="28"/>
        </w:rPr>
        <w:t>)</w:t>
      </w:r>
      <w:r w:rsidRPr="006C122D">
        <w:rPr>
          <w:sz w:val="28"/>
          <w:szCs w:val="28"/>
        </w:rPr>
        <w:t xml:space="preserve"> биологического, химического или ядерного оружия, или</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b</w:t>
      </w:r>
      <w:r w:rsidRPr="006C122D">
        <w:rPr>
          <w:rStyle w:val="enumbell"/>
          <w:sz w:val="28"/>
          <w:szCs w:val="28"/>
        </w:rPr>
        <w:t>)</w:t>
      </w:r>
      <w:r w:rsidRPr="006C122D">
        <w:rPr>
          <w:sz w:val="28"/>
          <w:szCs w:val="28"/>
        </w:rPr>
        <w:t xml:space="preserve"> взрывчатых веществ, огнестрельного или иного оружия или другого опасного</w:t>
      </w:r>
      <w:r w:rsidR="00135909">
        <w:rPr>
          <w:sz w:val="28"/>
          <w:szCs w:val="28"/>
        </w:rPr>
        <w:t xml:space="preserve"> </w:t>
      </w:r>
      <w:r w:rsidRPr="006C122D">
        <w:rPr>
          <w:sz w:val="28"/>
          <w:szCs w:val="28"/>
        </w:rPr>
        <w:t>устройства с намерением прямо или косвенно подвергнуть опасности безопасность одного или нескольких лиц или причинить значительный вред собственности.</w:t>
      </w:r>
    </w:p>
    <w:p w:rsidR="003446F1" w:rsidRPr="006C122D" w:rsidRDefault="003446F1" w:rsidP="006C122D">
      <w:pPr>
        <w:pStyle w:val="3"/>
        <w:tabs>
          <w:tab w:val="left" w:pos="1080"/>
        </w:tabs>
        <w:spacing w:before="0" w:beforeAutospacing="0" w:after="0" w:afterAutospacing="0" w:line="360" w:lineRule="auto"/>
        <w:ind w:firstLine="709"/>
        <w:jc w:val="both"/>
        <w:rPr>
          <w:b w:val="0"/>
          <w:sz w:val="28"/>
          <w:szCs w:val="28"/>
        </w:rPr>
      </w:pPr>
      <w:r w:rsidRPr="006C122D">
        <w:rPr>
          <w:rStyle w:val="enumbell"/>
          <w:b w:val="0"/>
          <w:sz w:val="28"/>
          <w:szCs w:val="28"/>
        </w:rPr>
        <w:t>(</w:t>
      </w:r>
      <w:r w:rsidRPr="006C122D">
        <w:rPr>
          <w:rStyle w:val="enumbell"/>
          <w:b w:val="0"/>
          <w:sz w:val="28"/>
          <w:szCs w:val="28"/>
          <w:lang w:val="en-US"/>
        </w:rPr>
        <w:t>VI</w:t>
      </w:r>
      <w:r w:rsidRPr="006C122D">
        <w:rPr>
          <w:rStyle w:val="enumbell"/>
          <w:b w:val="0"/>
          <w:sz w:val="28"/>
          <w:szCs w:val="28"/>
        </w:rPr>
        <w:t>)</w:t>
      </w:r>
      <w:r w:rsidRPr="006C122D">
        <w:rPr>
          <w:b w:val="0"/>
          <w:sz w:val="28"/>
          <w:szCs w:val="28"/>
        </w:rPr>
        <w:t xml:space="preserve"> Угроза, попытка, тайный сговор с целью осуществления вышеперечисленного»</w:t>
      </w:r>
      <w:r w:rsidRPr="006C122D">
        <w:rPr>
          <w:rStyle w:val="a6"/>
          <w:b w:val="0"/>
          <w:sz w:val="28"/>
          <w:szCs w:val="28"/>
        </w:rPr>
        <w:footnoteReference w:id="33"/>
      </w:r>
      <w:r w:rsidRPr="006C122D">
        <w:rPr>
          <w:b w:val="0"/>
          <w:sz w:val="28"/>
          <w:szCs w:val="28"/>
        </w:rPr>
        <w:t>.</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Процедура признания организации террористической проходит следующим образом: Бюро координатора по контртерроризму Государственного департамента (</w:t>
      </w:r>
      <w:r w:rsidRPr="006C122D">
        <w:rPr>
          <w:sz w:val="28"/>
          <w:szCs w:val="28"/>
          <w:lang w:val="en-US"/>
        </w:rPr>
        <w:t>S</w:t>
      </w:r>
      <w:r w:rsidRPr="006C122D">
        <w:rPr>
          <w:sz w:val="28"/>
          <w:szCs w:val="28"/>
        </w:rPr>
        <w:t>/</w:t>
      </w:r>
      <w:r w:rsidRPr="006C122D">
        <w:rPr>
          <w:sz w:val="28"/>
          <w:szCs w:val="28"/>
          <w:lang w:val="en-US"/>
        </w:rPr>
        <w:t>CT</w:t>
      </w:r>
      <w:r w:rsidRPr="006C122D">
        <w:rPr>
          <w:sz w:val="28"/>
          <w:szCs w:val="28"/>
        </w:rPr>
        <w:t xml:space="preserve">) следит за деятельностью террористических групп и отбирает те, которые могут быть названы международными, принимая во внимание не только уже совершенные, но и планируемые группой теракты. Определив такие группы, </w:t>
      </w:r>
      <w:r w:rsidRPr="006C122D">
        <w:rPr>
          <w:sz w:val="28"/>
          <w:szCs w:val="28"/>
          <w:lang w:val="en-US"/>
        </w:rPr>
        <w:t>S</w:t>
      </w:r>
      <w:r w:rsidRPr="006C122D">
        <w:rPr>
          <w:sz w:val="28"/>
          <w:szCs w:val="28"/>
        </w:rPr>
        <w:t>/</w:t>
      </w:r>
      <w:r w:rsidRPr="006C122D">
        <w:rPr>
          <w:sz w:val="28"/>
          <w:szCs w:val="28"/>
          <w:lang w:val="en-US"/>
        </w:rPr>
        <w:t>CT</w:t>
      </w:r>
      <w:r w:rsidRPr="006C122D">
        <w:rPr>
          <w:sz w:val="28"/>
          <w:szCs w:val="28"/>
        </w:rPr>
        <w:t xml:space="preserve"> готовит подробный «правительственный отчёт», подтверждающий, что организация отвечает требованиям закона в отношении террористических групп. Если Государственный секретарь по соглашению с Министром финансов и генеральным прокурором </w:t>
      </w:r>
      <w:r w:rsidR="000F5C3A" w:rsidRPr="006C122D">
        <w:rPr>
          <w:sz w:val="28"/>
          <w:szCs w:val="28"/>
        </w:rPr>
        <w:t>намерен</w:t>
      </w:r>
      <w:r w:rsidRPr="006C122D">
        <w:rPr>
          <w:sz w:val="28"/>
          <w:szCs w:val="28"/>
        </w:rPr>
        <w:t xml:space="preserve"> включить группу в список террористических организаций, он направляет извещение об этом в Конгресс. И Конгресс должен рассмотреть заявление Госсекретаря в течение семи дней. Если в течение </w:t>
      </w:r>
      <w:r w:rsidR="000E2D06" w:rsidRPr="006C122D">
        <w:rPr>
          <w:sz w:val="28"/>
          <w:szCs w:val="28"/>
        </w:rPr>
        <w:t>этого срока</w:t>
      </w:r>
      <w:r w:rsidRPr="006C122D">
        <w:rPr>
          <w:sz w:val="28"/>
          <w:szCs w:val="28"/>
        </w:rPr>
        <w:t xml:space="preserve"> Конгресс не выразит возражений, документ, переданный Государственным секретарём, публикуется в периодическом правительственном издании </w:t>
      </w:r>
      <w:r w:rsidRPr="006C122D">
        <w:rPr>
          <w:bCs/>
          <w:sz w:val="28"/>
          <w:szCs w:val="28"/>
        </w:rPr>
        <w:t>«Федерал реджистер»</w:t>
      </w:r>
      <w:r w:rsidRPr="006C122D">
        <w:rPr>
          <w:iCs/>
          <w:sz w:val="28"/>
          <w:szCs w:val="28"/>
        </w:rPr>
        <w:t xml:space="preserve"> и вступает в силу. Согласно статье 1189 (</w:t>
      </w:r>
      <w:r w:rsidRPr="006C122D">
        <w:rPr>
          <w:iCs/>
          <w:sz w:val="28"/>
          <w:szCs w:val="28"/>
          <w:lang w:val="en-US"/>
        </w:rPr>
        <w:t>b</w:t>
      </w:r>
      <w:r w:rsidRPr="006C122D">
        <w:rPr>
          <w:iCs/>
          <w:sz w:val="28"/>
          <w:szCs w:val="28"/>
        </w:rPr>
        <w:t xml:space="preserve">)(1) титула 8 свода законов США организация, признанная террористической, в течение 30 дней с момента публикации в </w:t>
      </w:r>
      <w:r w:rsidRPr="006C122D">
        <w:rPr>
          <w:bCs/>
          <w:sz w:val="28"/>
          <w:szCs w:val="28"/>
        </w:rPr>
        <w:t xml:space="preserve">«Федерал реджистер» </w:t>
      </w:r>
      <w:r w:rsidRPr="006C122D">
        <w:rPr>
          <w:iCs/>
          <w:sz w:val="28"/>
          <w:szCs w:val="28"/>
        </w:rPr>
        <w:t>может обжаловать это решение в Апелляционном суде Округа Колумбия.</w:t>
      </w:r>
    </w:p>
    <w:p w:rsidR="003446F1" w:rsidRPr="006C122D" w:rsidRDefault="003446F1" w:rsidP="006C122D">
      <w:pPr>
        <w:tabs>
          <w:tab w:val="left" w:pos="1080"/>
        </w:tabs>
        <w:spacing w:before="0" w:after="0" w:line="360" w:lineRule="auto"/>
        <w:ind w:firstLine="709"/>
        <w:jc w:val="both"/>
        <w:rPr>
          <w:rStyle w:val="enumbell"/>
          <w:sz w:val="28"/>
          <w:szCs w:val="28"/>
        </w:rPr>
      </w:pPr>
      <w:r w:rsidRPr="006C122D">
        <w:rPr>
          <w:iCs/>
          <w:sz w:val="28"/>
          <w:szCs w:val="28"/>
        </w:rPr>
        <w:t>Суд может признать незаконным и отменить решение Госсекретаря, если будет установлено, что оно:</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A</w:t>
      </w:r>
      <w:r w:rsidRPr="006C122D">
        <w:rPr>
          <w:rStyle w:val="enumbell"/>
          <w:sz w:val="28"/>
          <w:szCs w:val="28"/>
        </w:rPr>
        <w:t>)</w:t>
      </w:r>
      <w:r w:rsidRPr="006C122D">
        <w:rPr>
          <w:sz w:val="28"/>
          <w:szCs w:val="28"/>
        </w:rPr>
        <w:t xml:space="preserve"> было принято произвольно, самовольно, </w:t>
      </w:r>
      <w:r w:rsidR="000E2D06" w:rsidRPr="006C122D">
        <w:rPr>
          <w:sz w:val="28"/>
          <w:szCs w:val="28"/>
        </w:rPr>
        <w:t>со</w:t>
      </w:r>
      <w:r w:rsidRPr="006C122D">
        <w:rPr>
          <w:sz w:val="28"/>
          <w:szCs w:val="28"/>
        </w:rPr>
        <w:t xml:space="preserve"> злоупотреблением правом на усмотрение, или иным образом не соответствует закону;</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B</w:t>
      </w:r>
      <w:r w:rsidRPr="006C122D">
        <w:rPr>
          <w:rStyle w:val="enumbell"/>
          <w:sz w:val="28"/>
          <w:szCs w:val="28"/>
        </w:rPr>
        <w:t>)</w:t>
      </w:r>
      <w:r w:rsidRPr="006C122D">
        <w:rPr>
          <w:sz w:val="28"/>
          <w:szCs w:val="28"/>
        </w:rPr>
        <w:t xml:space="preserve"> противоречит конституционному праву, власти, привилегии или иммунитету;</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C</w:t>
      </w:r>
      <w:r w:rsidRPr="006C122D">
        <w:rPr>
          <w:rStyle w:val="enumbell"/>
          <w:sz w:val="28"/>
          <w:szCs w:val="28"/>
        </w:rPr>
        <w:t>)</w:t>
      </w:r>
      <w:r w:rsidRPr="006C122D">
        <w:rPr>
          <w:sz w:val="28"/>
          <w:szCs w:val="28"/>
        </w:rPr>
        <w:t xml:space="preserve"> принято без достаточных оснований или при его приёме было допущено превышение полномочий</w:t>
      </w:r>
      <w:r w:rsidRPr="006C122D">
        <w:rPr>
          <w:rStyle w:val="ptext-3"/>
          <w:sz w:val="28"/>
          <w:szCs w:val="28"/>
        </w:rPr>
        <w:t>;</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D</w:t>
      </w:r>
      <w:r w:rsidRPr="006C122D">
        <w:rPr>
          <w:rStyle w:val="enumbell"/>
          <w:sz w:val="28"/>
          <w:szCs w:val="28"/>
        </w:rPr>
        <w:t>)</w:t>
      </w:r>
      <w:r w:rsidRPr="006C122D">
        <w:rPr>
          <w:sz w:val="28"/>
          <w:szCs w:val="28"/>
        </w:rPr>
        <w:t xml:space="preserve"> недостаточно </w:t>
      </w:r>
      <w:r w:rsidR="001F761E" w:rsidRPr="006C122D">
        <w:rPr>
          <w:sz w:val="28"/>
          <w:szCs w:val="28"/>
        </w:rPr>
        <w:t>подтверждено</w:t>
      </w:r>
      <w:r w:rsidRPr="006C122D">
        <w:rPr>
          <w:sz w:val="28"/>
          <w:szCs w:val="28"/>
        </w:rPr>
        <w:t xml:space="preserve"> </w:t>
      </w:r>
      <w:r w:rsidR="001F761E" w:rsidRPr="006C122D">
        <w:rPr>
          <w:sz w:val="28"/>
          <w:szCs w:val="28"/>
        </w:rPr>
        <w:t>а</w:t>
      </w:r>
      <w:r w:rsidRPr="006C122D">
        <w:rPr>
          <w:sz w:val="28"/>
          <w:szCs w:val="28"/>
        </w:rPr>
        <w:t>дминистративны</w:t>
      </w:r>
      <w:r w:rsidR="001F761E" w:rsidRPr="006C122D">
        <w:rPr>
          <w:sz w:val="28"/>
          <w:szCs w:val="28"/>
        </w:rPr>
        <w:t>ми</w:t>
      </w:r>
      <w:r w:rsidRPr="006C122D">
        <w:rPr>
          <w:sz w:val="28"/>
          <w:szCs w:val="28"/>
        </w:rPr>
        <w:t xml:space="preserve"> запися</w:t>
      </w:r>
      <w:r w:rsidR="001F761E" w:rsidRPr="006C122D">
        <w:rPr>
          <w:sz w:val="28"/>
          <w:szCs w:val="28"/>
        </w:rPr>
        <w:t>ми</w:t>
      </w:r>
      <w:r w:rsidRPr="006C122D">
        <w:rPr>
          <w:sz w:val="28"/>
          <w:szCs w:val="28"/>
        </w:rPr>
        <w:t xml:space="preserve"> или </w:t>
      </w:r>
      <w:r w:rsidR="001F761E" w:rsidRPr="006C122D">
        <w:rPr>
          <w:sz w:val="28"/>
          <w:szCs w:val="28"/>
        </w:rPr>
        <w:t>конфиденциальными</w:t>
      </w:r>
      <w:r w:rsidRPr="006C122D">
        <w:rPr>
          <w:sz w:val="28"/>
          <w:szCs w:val="28"/>
        </w:rPr>
        <w:t xml:space="preserve"> документ</w:t>
      </w:r>
      <w:r w:rsidR="001F761E" w:rsidRPr="006C122D">
        <w:rPr>
          <w:sz w:val="28"/>
          <w:szCs w:val="28"/>
        </w:rPr>
        <w:t>ами</w:t>
      </w:r>
      <w:r w:rsidRPr="006C122D">
        <w:rPr>
          <w:sz w:val="28"/>
          <w:szCs w:val="28"/>
        </w:rPr>
        <w:t>, переданны</w:t>
      </w:r>
      <w:r w:rsidR="001F761E" w:rsidRPr="006C122D">
        <w:rPr>
          <w:sz w:val="28"/>
          <w:szCs w:val="28"/>
        </w:rPr>
        <w:t>ми</w:t>
      </w:r>
      <w:r w:rsidRPr="006C122D">
        <w:rPr>
          <w:sz w:val="28"/>
          <w:szCs w:val="28"/>
        </w:rPr>
        <w:t xml:space="preserve"> суду в соответствии с параграфом </w:t>
      </w:r>
      <w:r w:rsidRPr="006C122D">
        <w:rPr>
          <w:rStyle w:val="ptext-3"/>
          <w:sz w:val="28"/>
          <w:szCs w:val="28"/>
        </w:rPr>
        <w:t>(2), или</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E</w:t>
      </w:r>
      <w:r w:rsidRPr="006C122D">
        <w:rPr>
          <w:rStyle w:val="enumbell"/>
          <w:sz w:val="28"/>
          <w:szCs w:val="28"/>
        </w:rPr>
        <w:t>)</w:t>
      </w:r>
      <w:r w:rsidRPr="006C122D">
        <w:rPr>
          <w:sz w:val="28"/>
          <w:szCs w:val="28"/>
        </w:rPr>
        <w:t xml:space="preserve"> не в соответствии с процедурами, установленными законом»</w:t>
      </w:r>
      <w:r w:rsidRPr="006C122D">
        <w:rPr>
          <w:rStyle w:val="a6"/>
          <w:sz w:val="28"/>
          <w:szCs w:val="28"/>
          <w:lang w:val="en-US"/>
        </w:rPr>
        <w:footnoteReference w:id="34"/>
      </w:r>
      <w:r w:rsidRPr="006C122D">
        <w:rPr>
          <w:rStyle w:val="ptext-3"/>
          <w:sz w:val="28"/>
          <w:szCs w:val="28"/>
        </w:rPr>
        <w:t>.</w:t>
      </w:r>
    </w:p>
    <w:p w:rsidR="003446F1" w:rsidRPr="006C122D" w:rsidRDefault="003446F1" w:rsidP="006C122D">
      <w:pPr>
        <w:tabs>
          <w:tab w:val="left" w:pos="1080"/>
        </w:tabs>
        <w:spacing w:before="0" w:after="0" w:line="360" w:lineRule="auto"/>
        <w:ind w:firstLine="709"/>
        <w:jc w:val="both"/>
        <w:rPr>
          <w:iCs/>
          <w:sz w:val="28"/>
          <w:szCs w:val="28"/>
        </w:rPr>
      </w:pPr>
      <w:r w:rsidRPr="006C122D">
        <w:rPr>
          <w:iCs/>
          <w:sz w:val="28"/>
          <w:szCs w:val="28"/>
        </w:rPr>
        <w:t xml:space="preserve">Период, на который организация была признана террористической, может </w:t>
      </w:r>
      <w:r w:rsidR="0007053A" w:rsidRPr="006C122D">
        <w:rPr>
          <w:iCs/>
          <w:sz w:val="28"/>
          <w:szCs w:val="28"/>
        </w:rPr>
        <w:t xml:space="preserve">(не раньше чем </w:t>
      </w:r>
      <w:r w:rsidRPr="006C122D">
        <w:rPr>
          <w:iCs/>
          <w:sz w:val="28"/>
          <w:szCs w:val="28"/>
        </w:rPr>
        <w:t>за 60 дней до окончания</w:t>
      </w:r>
      <w:r w:rsidR="0007053A" w:rsidRPr="006C122D">
        <w:rPr>
          <w:iCs/>
          <w:sz w:val="28"/>
          <w:szCs w:val="28"/>
        </w:rPr>
        <w:t>)</w:t>
      </w:r>
      <w:r w:rsidRPr="006C122D">
        <w:rPr>
          <w:iCs/>
          <w:sz w:val="28"/>
          <w:szCs w:val="28"/>
        </w:rPr>
        <w:t xml:space="preserve"> быть продлён на два года, если доказано, что организация ещё отвечает критериям определения террористических групп. Госсекретарь может снять с организации статус террористической, если:</w:t>
      </w:r>
    </w:p>
    <w:p w:rsidR="003446F1" w:rsidRPr="006C122D" w:rsidRDefault="003446F1" w:rsidP="006C122D">
      <w:pPr>
        <w:tabs>
          <w:tab w:val="left" w:pos="1080"/>
        </w:tabs>
        <w:spacing w:before="0" w:after="0" w:line="360" w:lineRule="auto"/>
        <w:ind w:firstLine="709"/>
        <w:jc w:val="both"/>
        <w:rPr>
          <w:iCs/>
          <w:sz w:val="28"/>
          <w:szCs w:val="28"/>
        </w:rPr>
      </w:pPr>
      <w:r w:rsidRPr="006C122D">
        <w:rPr>
          <w:rStyle w:val="enumbell"/>
          <w:sz w:val="28"/>
          <w:szCs w:val="28"/>
        </w:rPr>
        <w:t>«(</w:t>
      </w:r>
      <w:r w:rsidRPr="006C122D">
        <w:rPr>
          <w:rStyle w:val="enumbell"/>
          <w:sz w:val="28"/>
          <w:szCs w:val="28"/>
          <w:lang w:val="en-US"/>
        </w:rPr>
        <w:t>i</w:t>
      </w:r>
      <w:r w:rsidRPr="006C122D">
        <w:rPr>
          <w:rStyle w:val="enumbell"/>
          <w:sz w:val="28"/>
          <w:szCs w:val="28"/>
        </w:rPr>
        <w:t>)</w:t>
      </w:r>
      <w:r w:rsidRPr="006C122D">
        <w:rPr>
          <w:sz w:val="28"/>
          <w:szCs w:val="28"/>
        </w:rPr>
        <w:t xml:space="preserve"> обстоятельства, послужившие основанием для признания террористического характера организации, утратили силу; или</w:t>
      </w:r>
    </w:p>
    <w:p w:rsidR="003446F1" w:rsidRPr="006C122D" w:rsidRDefault="003446F1" w:rsidP="006C122D">
      <w:pPr>
        <w:tabs>
          <w:tab w:val="left" w:pos="1080"/>
        </w:tabs>
        <w:spacing w:before="0" w:after="0" w:line="360" w:lineRule="auto"/>
        <w:ind w:firstLine="709"/>
        <w:jc w:val="both"/>
        <w:rPr>
          <w:sz w:val="28"/>
          <w:szCs w:val="28"/>
        </w:rPr>
      </w:pPr>
      <w:r w:rsidRPr="006C122D">
        <w:rPr>
          <w:rStyle w:val="enumbell"/>
          <w:sz w:val="28"/>
          <w:szCs w:val="28"/>
        </w:rPr>
        <w:t>(</w:t>
      </w:r>
      <w:r w:rsidRPr="006C122D">
        <w:rPr>
          <w:rStyle w:val="enumbell"/>
          <w:sz w:val="28"/>
          <w:szCs w:val="28"/>
          <w:lang w:val="en-US"/>
        </w:rPr>
        <w:t>ii</w:t>
      </w:r>
      <w:r w:rsidRPr="006C122D">
        <w:rPr>
          <w:rStyle w:val="enumbell"/>
          <w:sz w:val="28"/>
          <w:szCs w:val="28"/>
        </w:rPr>
        <w:t>)</w:t>
      </w:r>
      <w:r w:rsidRPr="006C122D">
        <w:rPr>
          <w:sz w:val="28"/>
          <w:szCs w:val="28"/>
        </w:rPr>
        <w:t xml:space="preserve"> этого требуют интересы национальной безопасности США»</w:t>
      </w:r>
      <w:r w:rsidRPr="006C122D">
        <w:rPr>
          <w:rStyle w:val="a6"/>
          <w:sz w:val="28"/>
          <w:szCs w:val="28"/>
        </w:rPr>
        <w:footnoteReference w:id="35"/>
      </w:r>
      <w:r w:rsidRPr="006C122D">
        <w:rPr>
          <w:sz w:val="28"/>
          <w:szCs w:val="28"/>
        </w:rPr>
        <w:t>.</w:t>
      </w:r>
    </w:p>
    <w:p w:rsidR="003446F1" w:rsidRPr="006C122D" w:rsidRDefault="003446F1" w:rsidP="006C122D">
      <w:pPr>
        <w:pStyle w:val="3"/>
        <w:tabs>
          <w:tab w:val="left" w:pos="1080"/>
        </w:tabs>
        <w:spacing w:before="0" w:beforeAutospacing="0" w:after="0" w:afterAutospacing="0" w:line="360" w:lineRule="auto"/>
        <w:ind w:firstLine="709"/>
        <w:jc w:val="both"/>
        <w:rPr>
          <w:b w:val="0"/>
          <w:sz w:val="28"/>
          <w:szCs w:val="28"/>
        </w:rPr>
      </w:pPr>
      <w:r w:rsidRPr="006C122D">
        <w:rPr>
          <w:b w:val="0"/>
          <w:sz w:val="28"/>
          <w:szCs w:val="28"/>
        </w:rPr>
        <w:t xml:space="preserve">Для определения террористического статуса организации важны и определения отдельных видов терроризма, фигурирующих в американском законодательстве. Но из отдельных его видов, выделяемых в американском законодательстве, при рассмотрении предмета </w:t>
      </w:r>
      <w:r w:rsidR="000F620E" w:rsidRPr="006C122D">
        <w:rPr>
          <w:b w:val="0"/>
          <w:sz w:val="28"/>
          <w:szCs w:val="28"/>
        </w:rPr>
        <w:t>данной</w:t>
      </w:r>
      <w:r w:rsidRPr="006C122D">
        <w:rPr>
          <w:b w:val="0"/>
          <w:sz w:val="28"/>
          <w:szCs w:val="28"/>
        </w:rPr>
        <w:t xml:space="preserve"> работы нам </w:t>
      </w:r>
      <w:r w:rsidR="00D323C5" w:rsidRPr="006C122D">
        <w:rPr>
          <w:b w:val="0"/>
          <w:sz w:val="28"/>
          <w:szCs w:val="28"/>
        </w:rPr>
        <w:t>важ</w:t>
      </w:r>
      <w:r w:rsidRPr="006C122D">
        <w:rPr>
          <w:b w:val="0"/>
          <w:sz w:val="28"/>
          <w:szCs w:val="28"/>
        </w:rPr>
        <w:t>но определение международного терроризма.</w:t>
      </w:r>
    </w:p>
    <w:p w:rsidR="003446F1" w:rsidRPr="006C122D" w:rsidRDefault="003446F1" w:rsidP="006C122D">
      <w:pPr>
        <w:pStyle w:val="3"/>
        <w:tabs>
          <w:tab w:val="left" w:pos="1080"/>
        </w:tabs>
        <w:spacing w:before="0" w:beforeAutospacing="0" w:after="0" w:afterAutospacing="0" w:line="360" w:lineRule="auto"/>
        <w:ind w:firstLine="709"/>
        <w:jc w:val="both"/>
        <w:rPr>
          <w:b w:val="0"/>
          <w:sz w:val="28"/>
          <w:szCs w:val="28"/>
        </w:rPr>
      </w:pPr>
      <w:r w:rsidRPr="006C122D">
        <w:rPr>
          <w:b w:val="0"/>
          <w:sz w:val="28"/>
          <w:szCs w:val="28"/>
        </w:rPr>
        <w:t>В статье 2331 главы 113</w:t>
      </w:r>
      <w:r w:rsidRPr="006C122D">
        <w:rPr>
          <w:b w:val="0"/>
          <w:sz w:val="28"/>
          <w:szCs w:val="28"/>
          <w:lang w:val="en-US"/>
        </w:rPr>
        <w:t>B</w:t>
      </w:r>
      <w:r w:rsidRPr="006C122D">
        <w:rPr>
          <w:b w:val="0"/>
          <w:sz w:val="28"/>
          <w:szCs w:val="28"/>
        </w:rPr>
        <w:t xml:space="preserve"> Свода законов США международный терроризм определяется как «деятельность, которая</w:t>
      </w:r>
    </w:p>
    <w:p w:rsidR="003446F1" w:rsidRPr="006C122D" w:rsidRDefault="003446F1" w:rsidP="006C122D">
      <w:pPr>
        <w:pStyle w:val="3"/>
        <w:numPr>
          <w:ilvl w:val="0"/>
          <w:numId w:val="1"/>
        </w:numPr>
        <w:tabs>
          <w:tab w:val="clear" w:pos="1890"/>
          <w:tab w:val="num" w:pos="0"/>
          <w:tab w:val="left" w:pos="1080"/>
        </w:tabs>
        <w:spacing w:before="0" w:beforeAutospacing="0" w:after="0" w:afterAutospacing="0" w:line="360" w:lineRule="auto"/>
        <w:ind w:left="0" w:firstLine="709"/>
        <w:jc w:val="both"/>
        <w:rPr>
          <w:b w:val="0"/>
          <w:sz w:val="28"/>
          <w:szCs w:val="28"/>
        </w:rPr>
      </w:pPr>
      <w:r w:rsidRPr="006C122D">
        <w:rPr>
          <w:b w:val="0"/>
          <w:sz w:val="28"/>
          <w:szCs w:val="28"/>
        </w:rPr>
        <w:t>включает акты насилия или акты, представляющие угрозу человеческой жизни, которые являются нарушением уголовных законов Соединённых Штатов или какого-либо штата, либо которые являлись бы уголовно наказуемым деянием, если были бы совершены в пределах юрисдикции Соединённых Штатов или какого-либо штата;</w:t>
      </w:r>
    </w:p>
    <w:p w:rsidR="003446F1" w:rsidRPr="006C122D" w:rsidRDefault="003446F1" w:rsidP="006C122D">
      <w:pPr>
        <w:pStyle w:val="3"/>
        <w:numPr>
          <w:ilvl w:val="0"/>
          <w:numId w:val="1"/>
        </w:numPr>
        <w:tabs>
          <w:tab w:val="clear" w:pos="1890"/>
          <w:tab w:val="left" w:pos="1080"/>
          <w:tab w:val="num" w:pos="1260"/>
        </w:tabs>
        <w:spacing w:before="0" w:beforeAutospacing="0" w:after="0" w:afterAutospacing="0" w:line="360" w:lineRule="auto"/>
        <w:ind w:left="0" w:firstLine="709"/>
        <w:jc w:val="both"/>
        <w:rPr>
          <w:b w:val="0"/>
          <w:sz w:val="28"/>
          <w:szCs w:val="28"/>
        </w:rPr>
      </w:pPr>
      <w:r w:rsidRPr="006C122D">
        <w:rPr>
          <w:b w:val="0"/>
          <w:sz w:val="28"/>
          <w:szCs w:val="28"/>
        </w:rPr>
        <w:t>выглядит направленной</w:t>
      </w:r>
    </w:p>
    <w:p w:rsidR="003446F1" w:rsidRPr="006C122D" w:rsidRDefault="003446F1" w:rsidP="006C122D">
      <w:pPr>
        <w:pStyle w:val="3"/>
        <w:numPr>
          <w:ilvl w:val="1"/>
          <w:numId w:val="1"/>
        </w:numPr>
        <w:tabs>
          <w:tab w:val="left" w:pos="1080"/>
        </w:tabs>
        <w:spacing w:before="0" w:beforeAutospacing="0" w:after="0" w:afterAutospacing="0" w:line="360" w:lineRule="auto"/>
        <w:ind w:left="0" w:firstLine="709"/>
        <w:jc w:val="both"/>
        <w:rPr>
          <w:b w:val="0"/>
          <w:sz w:val="28"/>
          <w:szCs w:val="28"/>
        </w:rPr>
      </w:pPr>
      <w:r w:rsidRPr="006C122D">
        <w:rPr>
          <w:b w:val="0"/>
          <w:sz w:val="28"/>
          <w:szCs w:val="28"/>
        </w:rPr>
        <w:t>на запугивание или принуждение гражданского населения;</w:t>
      </w:r>
    </w:p>
    <w:p w:rsidR="003446F1" w:rsidRPr="006C122D" w:rsidRDefault="003446F1" w:rsidP="006C122D">
      <w:pPr>
        <w:pStyle w:val="3"/>
        <w:numPr>
          <w:ilvl w:val="1"/>
          <w:numId w:val="1"/>
        </w:numPr>
        <w:tabs>
          <w:tab w:val="left" w:pos="1080"/>
        </w:tabs>
        <w:spacing w:before="0" w:beforeAutospacing="0" w:after="0" w:afterAutospacing="0" w:line="360" w:lineRule="auto"/>
        <w:ind w:left="0" w:firstLine="709"/>
        <w:jc w:val="both"/>
        <w:rPr>
          <w:b w:val="0"/>
          <w:sz w:val="28"/>
          <w:szCs w:val="28"/>
        </w:rPr>
      </w:pPr>
      <w:r w:rsidRPr="006C122D">
        <w:rPr>
          <w:b w:val="0"/>
          <w:sz w:val="28"/>
          <w:szCs w:val="28"/>
        </w:rPr>
        <w:t>на оказание влияния на политику какого-либо правительства посредством запугивания или принуждения; либо</w:t>
      </w:r>
    </w:p>
    <w:p w:rsidR="003446F1" w:rsidRPr="006C122D" w:rsidRDefault="003446F1" w:rsidP="006C122D">
      <w:pPr>
        <w:pStyle w:val="3"/>
        <w:numPr>
          <w:ilvl w:val="1"/>
          <w:numId w:val="1"/>
        </w:numPr>
        <w:tabs>
          <w:tab w:val="left" w:pos="1080"/>
          <w:tab w:val="left" w:pos="1260"/>
        </w:tabs>
        <w:spacing w:before="0" w:beforeAutospacing="0" w:after="0" w:afterAutospacing="0" w:line="360" w:lineRule="auto"/>
        <w:ind w:left="0" w:firstLine="709"/>
        <w:jc w:val="both"/>
        <w:rPr>
          <w:b w:val="0"/>
          <w:sz w:val="28"/>
          <w:szCs w:val="28"/>
        </w:rPr>
      </w:pPr>
      <w:r w:rsidRPr="006C122D">
        <w:rPr>
          <w:b w:val="0"/>
          <w:sz w:val="28"/>
          <w:szCs w:val="28"/>
        </w:rPr>
        <w:t>на оказание воздействия на действия какого-либо правительства посредством массового поражения, убийства государственного деятеля или его похищения; и</w:t>
      </w:r>
    </w:p>
    <w:p w:rsidR="003446F1" w:rsidRPr="006C122D" w:rsidRDefault="003446F1" w:rsidP="006C122D">
      <w:pPr>
        <w:numPr>
          <w:ilvl w:val="0"/>
          <w:numId w:val="1"/>
        </w:numPr>
        <w:tabs>
          <w:tab w:val="clear" w:pos="1890"/>
          <w:tab w:val="num" w:pos="0"/>
          <w:tab w:val="left" w:pos="1080"/>
        </w:tabs>
        <w:spacing w:before="0" w:after="0" w:line="360" w:lineRule="auto"/>
        <w:ind w:left="0" w:firstLine="709"/>
        <w:jc w:val="both"/>
        <w:rPr>
          <w:sz w:val="28"/>
          <w:szCs w:val="28"/>
        </w:rPr>
      </w:pPr>
      <w:r w:rsidRPr="006C122D">
        <w:rPr>
          <w:sz w:val="28"/>
          <w:szCs w:val="28"/>
        </w:rPr>
        <w:t>имеет место преимущественно вне территориальной юрисдикции Соединённых Штатов или осуществляется с пересечением государственных границ в смысле используемых для её осуществления средств, лиц, избранных объектами запугивания или принуждения, либо места, в котором действуют или ищут себе убежище нарушители»</w:t>
      </w:r>
      <w:r w:rsidRPr="006C122D">
        <w:rPr>
          <w:rStyle w:val="a6"/>
          <w:sz w:val="28"/>
          <w:szCs w:val="28"/>
        </w:rPr>
        <w:footnoteReference w:id="36"/>
      </w:r>
      <w:r w:rsidRPr="006C122D">
        <w:rPr>
          <w:sz w:val="28"/>
          <w:szCs w:val="28"/>
        </w:rPr>
        <w:t>.</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 xml:space="preserve">Подробное определение терроризма, его разновидностей и описание процедуры признания организации террористической даёт США широкие возможности для борьбы с терроризмом как внутри страны, так и за её пределами. Сами американские законодатели допускают такую возможность: в преамбуле </w:t>
      </w:r>
      <w:r w:rsidR="00737521" w:rsidRPr="006C122D">
        <w:rPr>
          <w:sz w:val="28"/>
          <w:szCs w:val="28"/>
        </w:rPr>
        <w:t>«Акта США о патриотизме» (</w:t>
      </w:r>
      <w:r w:rsidRPr="006C122D">
        <w:rPr>
          <w:sz w:val="28"/>
          <w:szCs w:val="28"/>
          <w:lang w:val="en-US"/>
        </w:rPr>
        <w:t>Uniting</w:t>
      </w:r>
      <w:r w:rsidRPr="006C122D">
        <w:rPr>
          <w:sz w:val="28"/>
          <w:szCs w:val="28"/>
        </w:rPr>
        <w:t xml:space="preserve"> </w:t>
      </w:r>
      <w:r w:rsidRPr="006C122D">
        <w:rPr>
          <w:sz w:val="28"/>
          <w:szCs w:val="28"/>
          <w:lang w:val="en-US"/>
        </w:rPr>
        <w:t>and</w:t>
      </w:r>
      <w:r w:rsidRPr="006C122D">
        <w:rPr>
          <w:sz w:val="28"/>
          <w:szCs w:val="28"/>
        </w:rPr>
        <w:t xml:space="preserve"> </w:t>
      </w:r>
      <w:r w:rsidRPr="006C122D">
        <w:rPr>
          <w:sz w:val="28"/>
          <w:szCs w:val="28"/>
          <w:lang w:val="en-US"/>
        </w:rPr>
        <w:t>Strengthening</w:t>
      </w:r>
      <w:r w:rsidRPr="006C122D">
        <w:rPr>
          <w:sz w:val="28"/>
          <w:szCs w:val="28"/>
        </w:rPr>
        <w:t xml:space="preserve"> </w:t>
      </w:r>
      <w:r w:rsidRPr="006C122D">
        <w:rPr>
          <w:sz w:val="28"/>
          <w:szCs w:val="28"/>
          <w:lang w:val="en-US"/>
        </w:rPr>
        <w:t>America</w:t>
      </w:r>
      <w:r w:rsidRPr="006C122D">
        <w:rPr>
          <w:sz w:val="28"/>
          <w:szCs w:val="28"/>
        </w:rPr>
        <w:t xml:space="preserve"> </w:t>
      </w:r>
      <w:r w:rsidRPr="006C122D">
        <w:rPr>
          <w:sz w:val="28"/>
          <w:szCs w:val="28"/>
          <w:lang w:val="en-US"/>
        </w:rPr>
        <w:t>by</w:t>
      </w:r>
      <w:r w:rsidRPr="006C122D">
        <w:rPr>
          <w:sz w:val="28"/>
          <w:szCs w:val="28"/>
        </w:rPr>
        <w:t xml:space="preserve"> </w:t>
      </w:r>
      <w:r w:rsidRPr="006C122D">
        <w:rPr>
          <w:sz w:val="28"/>
          <w:szCs w:val="28"/>
          <w:lang w:val="en-US"/>
        </w:rPr>
        <w:t>Providing</w:t>
      </w:r>
      <w:r w:rsidRPr="006C122D">
        <w:rPr>
          <w:sz w:val="28"/>
          <w:szCs w:val="28"/>
        </w:rPr>
        <w:t xml:space="preserve"> </w:t>
      </w:r>
      <w:r w:rsidRPr="006C122D">
        <w:rPr>
          <w:sz w:val="28"/>
          <w:szCs w:val="28"/>
          <w:lang w:val="en-US"/>
        </w:rPr>
        <w:t>Appropriate</w:t>
      </w:r>
      <w:r w:rsidRPr="006C122D">
        <w:rPr>
          <w:sz w:val="28"/>
          <w:szCs w:val="28"/>
        </w:rPr>
        <w:t xml:space="preserve"> </w:t>
      </w:r>
      <w:r w:rsidRPr="006C122D">
        <w:rPr>
          <w:sz w:val="28"/>
          <w:szCs w:val="28"/>
          <w:lang w:val="en-US"/>
        </w:rPr>
        <w:t>Tools</w:t>
      </w:r>
      <w:r w:rsidRPr="006C122D">
        <w:rPr>
          <w:sz w:val="28"/>
          <w:szCs w:val="28"/>
        </w:rPr>
        <w:t xml:space="preserve"> </w:t>
      </w:r>
      <w:r w:rsidRPr="006C122D">
        <w:rPr>
          <w:sz w:val="28"/>
          <w:szCs w:val="28"/>
          <w:lang w:val="en-US"/>
        </w:rPr>
        <w:t>Required</w:t>
      </w:r>
      <w:r w:rsidRPr="006C122D">
        <w:rPr>
          <w:sz w:val="28"/>
          <w:szCs w:val="28"/>
        </w:rPr>
        <w:t xml:space="preserve"> </w:t>
      </w:r>
      <w:r w:rsidRPr="006C122D">
        <w:rPr>
          <w:sz w:val="28"/>
          <w:szCs w:val="28"/>
          <w:lang w:val="en-US"/>
        </w:rPr>
        <w:t>to</w:t>
      </w:r>
      <w:r w:rsidRPr="006C122D">
        <w:rPr>
          <w:sz w:val="28"/>
          <w:szCs w:val="28"/>
        </w:rPr>
        <w:t xml:space="preserve"> </w:t>
      </w:r>
      <w:r w:rsidRPr="006C122D">
        <w:rPr>
          <w:sz w:val="28"/>
          <w:szCs w:val="28"/>
          <w:lang w:val="en-US"/>
        </w:rPr>
        <w:t>Intercept</w:t>
      </w:r>
      <w:r w:rsidRPr="006C122D">
        <w:rPr>
          <w:sz w:val="28"/>
          <w:szCs w:val="28"/>
        </w:rPr>
        <w:t xml:space="preserve"> </w:t>
      </w:r>
      <w:r w:rsidRPr="006C122D">
        <w:rPr>
          <w:sz w:val="28"/>
          <w:szCs w:val="28"/>
          <w:lang w:val="en-US"/>
        </w:rPr>
        <w:t>and</w:t>
      </w:r>
      <w:r w:rsidRPr="006C122D">
        <w:rPr>
          <w:sz w:val="28"/>
          <w:szCs w:val="28"/>
        </w:rPr>
        <w:t xml:space="preserve"> </w:t>
      </w:r>
      <w:r w:rsidRPr="006C122D">
        <w:rPr>
          <w:sz w:val="28"/>
          <w:szCs w:val="28"/>
          <w:lang w:val="en-US"/>
        </w:rPr>
        <w:t>Obstruct</w:t>
      </w:r>
      <w:r w:rsidRPr="006C122D">
        <w:rPr>
          <w:sz w:val="28"/>
          <w:szCs w:val="28"/>
        </w:rPr>
        <w:t xml:space="preserve"> </w:t>
      </w:r>
      <w:r w:rsidRPr="006C122D">
        <w:rPr>
          <w:sz w:val="28"/>
          <w:szCs w:val="28"/>
          <w:lang w:val="en-US"/>
        </w:rPr>
        <w:t>Terrorism</w:t>
      </w:r>
      <w:r w:rsidRPr="006C122D">
        <w:rPr>
          <w:sz w:val="28"/>
          <w:szCs w:val="28"/>
        </w:rPr>
        <w:t xml:space="preserve"> (</w:t>
      </w:r>
      <w:r w:rsidRPr="006C122D">
        <w:rPr>
          <w:sz w:val="28"/>
          <w:szCs w:val="28"/>
          <w:lang w:val="en-US"/>
        </w:rPr>
        <w:t>USA</w:t>
      </w:r>
      <w:r w:rsidRPr="006C122D">
        <w:rPr>
          <w:sz w:val="28"/>
          <w:szCs w:val="28"/>
        </w:rPr>
        <w:t xml:space="preserve"> </w:t>
      </w:r>
      <w:r w:rsidRPr="006C122D">
        <w:rPr>
          <w:sz w:val="28"/>
          <w:szCs w:val="28"/>
          <w:lang w:val="en-US"/>
        </w:rPr>
        <w:t>PATRIOT</w:t>
      </w:r>
      <w:r w:rsidRPr="006C122D">
        <w:rPr>
          <w:sz w:val="28"/>
          <w:szCs w:val="28"/>
        </w:rPr>
        <w:t xml:space="preserve"> </w:t>
      </w:r>
      <w:r w:rsidRPr="006C122D">
        <w:rPr>
          <w:sz w:val="28"/>
          <w:szCs w:val="28"/>
          <w:lang w:val="en-US"/>
        </w:rPr>
        <w:t>ACT</w:t>
      </w:r>
      <w:r w:rsidRPr="006C122D">
        <w:rPr>
          <w:sz w:val="28"/>
          <w:szCs w:val="28"/>
        </w:rPr>
        <w:t xml:space="preserve">) </w:t>
      </w:r>
      <w:r w:rsidRPr="006C122D">
        <w:rPr>
          <w:sz w:val="28"/>
          <w:szCs w:val="28"/>
          <w:lang w:val="en-US"/>
        </w:rPr>
        <w:t>Act</w:t>
      </w:r>
      <w:r w:rsidRPr="006C122D">
        <w:rPr>
          <w:sz w:val="28"/>
          <w:szCs w:val="28"/>
        </w:rPr>
        <w:t xml:space="preserve"> </w:t>
      </w:r>
      <w:r w:rsidRPr="006C122D">
        <w:rPr>
          <w:sz w:val="28"/>
          <w:szCs w:val="28"/>
          <w:lang w:val="en-US"/>
        </w:rPr>
        <w:t>of</w:t>
      </w:r>
      <w:r w:rsidRPr="006C122D">
        <w:rPr>
          <w:sz w:val="28"/>
          <w:szCs w:val="28"/>
        </w:rPr>
        <w:t xml:space="preserve"> 2001</w:t>
      </w:r>
      <w:r w:rsidR="00737521" w:rsidRPr="006C122D">
        <w:rPr>
          <w:sz w:val="28"/>
          <w:szCs w:val="28"/>
        </w:rPr>
        <w:t>)</w:t>
      </w:r>
      <w:r w:rsidRPr="006C122D">
        <w:rPr>
          <w:sz w:val="28"/>
          <w:szCs w:val="28"/>
        </w:rPr>
        <w:t xml:space="preserve"> </w:t>
      </w:r>
      <w:r w:rsidR="007355D6" w:rsidRPr="006C122D">
        <w:rPr>
          <w:sz w:val="28"/>
          <w:szCs w:val="28"/>
        </w:rPr>
        <w:t>говорится,</w:t>
      </w:r>
      <w:r w:rsidRPr="006C122D">
        <w:rPr>
          <w:sz w:val="28"/>
          <w:szCs w:val="28"/>
        </w:rPr>
        <w:t xml:space="preserve"> что он направлен на «сдерживание и наказание террористических актов в Соединённых Штатах и по всему миру»</w:t>
      </w:r>
      <w:r w:rsidRPr="006C122D">
        <w:rPr>
          <w:rStyle w:val="a6"/>
          <w:sz w:val="28"/>
          <w:szCs w:val="28"/>
        </w:rPr>
        <w:footnoteReference w:id="37"/>
      </w:r>
      <w:r w:rsidRPr="006C122D">
        <w:rPr>
          <w:sz w:val="28"/>
          <w:szCs w:val="28"/>
        </w:rPr>
        <w:t xml:space="preserve">. </w:t>
      </w:r>
      <w:r w:rsidR="006D7ECB" w:rsidRPr="006C122D">
        <w:rPr>
          <w:sz w:val="28"/>
          <w:szCs w:val="28"/>
        </w:rPr>
        <w:t xml:space="preserve">Такая позиция </w:t>
      </w:r>
      <w:r w:rsidR="00677A98" w:rsidRPr="006C122D">
        <w:rPr>
          <w:sz w:val="28"/>
          <w:szCs w:val="28"/>
        </w:rPr>
        <w:t xml:space="preserve">не только даёт </w:t>
      </w:r>
      <w:r w:rsidR="001D79D8" w:rsidRPr="006C122D">
        <w:rPr>
          <w:sz w:val="28"/>
          <w:szCs w:val="28"/>
        </w:rPr>
        <w:t>Соединённым Штатам</w:t>
      </w:r>
      <w:r w:rsidR="007425BB" w:rsidRPr="006C122D">
        <w:rPr>
          <w:sz w:val="28"/>
          <w:szCs w:val="28"/>
        </w:rPr>
        <w:t xml:space="preserve"> </w:t>
      </w:r>
      <w:r w:rsidR="00677A98" w:rsidRPr="006C122D">
        <w:rPr>
          <w:sz w:val="28"/>
          <w:szCs w:val="28"/>
        </w:rPr>
        <w:t xml:space="preserve">реальную возможность бороться с международным терроризмом, но и </w:t>
      </w:r>
      <w:r w:rsidR="002305BE" w:rsidRPr="006C122D">
        <w:rPr>
          <w:sz w:val="28"/>
          <w:szCs w:val="28"/>
        </w:rPr>
        <w:t>позволяет</w:t>
      </w:r>
      <w:r w:rsidR="00135909">
        <w:rPr>
          <w:sz w:val="28"/>
          <w:szCs w:val="28"/>
        </w:rPr>
        <w:t xml:space="preserve"> </w:t>
      </w:r>
      <w:r w:rsidR="002305BE" w:rsidRPr="006C122D">
        <w:rPr>
          <w:sz w:val="28"/>
          <w:szCs w:val="28"/>
        </w:rPr>
        <w:t>провозглашать</w:t>
      </w:r>
      <w:r w:rsidR="001D79D8" w:rsidRPr="006C122D">
        <w:rPr>
          <w:sz w:val="28"/>
          <w:szCs w:val="28"/>
        </w:rPr>
        <w:t xml:space="preserve"> террористами </w:t>
      </w:r>
      <w:r w:rsidR="00C40D2F" w:rsidRPr="006C122D">
        <w:rPr>
          <w:sz w:val="28"/>
          <w:szCs w:val="28"/>
        </w:rPr>
        <w:t>тех, кого на данный момент выгодно обвинить в терроризме.</w:t>
      </w:r>
    </w:p>
    <w:p w:rsidR="00590EDE" w:rsidRPr="006C122D" w:rsidRDefault="00590EDE" w:rsidP="006C122D">
      <w:pPr>
        <w:tabs>
          <w:tab w:val="left" w:pos="1080"/>
        </w:tabs>
        <w:spacing w:before="0" w:after="0" w:line="360" w:lineRule="auto"/>
        <w:ind w:firstLine="709"/>
        <w:jc w:val="both"/>
        <w:rPr>
          <w:sz w:val="28"/>
          <w:szCs w:val="28"/>
        </w:rPr>
      </w:pPr>
    </w:p>
    <w:p w:rsidR="003446F1" w:rsidRPr="006C122D" w:rsidRDefault="003446F1" w:rsidP="006C122D">
      <w:pPr>
        <w:tabs>
          <w:tab w:val="left" w:pos="1080"/>
        </w:tabs>
        <w:spacing w:before="0" w:after="0" w:line="360" w:lineRule="auto"/>
        <w:ind w:firstLine="709"/>
        <w:jc w:val="center"/>
        <w:rPr>
          <w:b/>
          <w:sz w:val="28"/>
          <w:szCs w:val="28"/>
        </w:rPr>
      </w:pPr>
      <w:r w:rsidRPr="006C122D">
        <w:rPr>
          <w:b/>
          <w:sz w:val="28"/>
          <w:szCs w:val="28"/>
        </w:rPr>
        <w:t>Глава 2.</w:t>
      </w:r>
      <w:r w:rsidR="006C122D" w:rsidRPr="006C122D">
        <w:rPr>
          <w:b/>
          <w:sz w:val="28"/>
          <w:szCs w:val="28"/>
        </w:rPr>
        <w:t xml:space="preserve"> </w:t>
      </w:r>
      <w:r w:rsidRPr="006C122D">
        <w:rPr>
          <w:b/>
          <w:sz w:val="28"/>
          <w:szCs w:val="28"/>
        </w:rPr>
        <w:t>Определение террористической организации в законо</w:t>
      </w:r>
      <w:r w:rsidR="006C122D" w:rsidRPr="006C122D">
        <w:rPr>
          <w:b/>
          <w:sz w:val="28"/>
          <w:szCs w:val="28"/>
        </w:rPr>
        <w:t>дательстве Российской Федерации</w:t>
      </w:r>
    </w:p>
    <w:p w:rsidR="003446F1" w:rsidRPr="006C122D" w:rsidRDefault="003446F1" w:rsidP="006C122D">
      <w:pPr>
        <w:tabs>
          <w:tab w:val="left" w:pos="1080"/>
        </w:tabs>
        <w:spacing w:before="0" w:after="0" w:line="360" w:lineRule="auto"/>
        <w:ind w:firstLine="709"/>
        <w:jc w:val="both"/>
        <w:rPr>
          <w:sz w:val="28"/>
          <w:szCs w:val="28"/>
        </w:rPr>
      </w:pP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Проблема терроризма</w:t>
      </w:r>
      <w:r w:rsidR="007355D6" w:rsidRPr="006C122D">
        <w:rPr>
          <w:sz w:val="28"/>
          <w:szCs w:val="28"/>
        </w:rPr>
        <w:t>,</w:t>
      </w:r>
      <w:r w:rsidRPr="006C122D">
        <w:rPr>
          <w:sz w:val="28"/>
          <w:szCs w:val="28"/>
        </w:rPr>
        <w:t xml:space="preserve"> так же как для США</w:t>
      </w:r>
      <w:r w:rsidR="007355D6" w:rsidRPr="006C122D">
        <w:rPr>
          <w:sz w:val="28"/>
          <w:szCs w:val="28"/>
        </w:rPr>
        <w:t>,</w:t>
      </w:r>
      <w:r w:rsidRPr="006C122D">
        <w:rPr>
          <w:sz w:val="28"/>
          <w:szCs w:val="28"/>
        </w:rPr>
        <w:t xml:space="preserve"> актуальна и для России. Но, в отличие от Соединённых Штатов, наибольшую угрозу для России представляет внутренний терроризм.</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 xml:space="preserve">Основным правовым документом, дающим определение терроризма, является Федеральный закон Российской Федерации от 6 марта 2006 г. №35-ФЗ «О противодействии терроризму». В нем определяется собственно терроризм, а также </w:t>
      </w:r>
      <w:r w:rsidR="007355D6" w:rsidRPr="006C122D">
        <w:rPr>
          <w:sz w:val="28"/>
          <w:szCs w:val="28"/>
        </w:rPr>
        <w:t xml:space="preserve">то, </w:t>
      </w:r>
      <w:r w:rsidRPr="006C122D">
        <w:rPr>
          <w:sz w:val="28"/>
          <w:szCs w:val="28"/>
        </w:rPr>
        <w:t>какие организации являются террористическими.</w:t>
      </w:r>
    </w:p>
    <w:p w:rsidR="003446F1" w:rsidRPr="006C122D" w:rsidRDefault="003446F1" w:rsidP="006C122D">
      <w:pPr>
        <w:pStyle w:val="aji5m11"/>
        <w:tabs>
          <w:tab w:val="left" w:pos="1080"/>
        </w:tabs>
        <w:spacing w:before="0" w:after="0" w:line="360" w:lineRule="auto"/>
        <w:ind w:left="0" w:right="0" w:firstLine="709"/>
        <w:rPr>
          <w:b w:val="0"/>
          <w:color w:val="auto"/>
          <w:sz w:val="28"/>
          <w:szCs w:val="28"/>
        </w:rPr>
      </w:pPr>
      <w:r w:rsidRPr="006C122D">
        <w:rPr>
          <w:b w:val="0"/>
          <w:color w:val="auto"/>
          <w:sz w:val="28"/>
          <w:szCs w:val="28"/>
        </w:rPr>
        <w:t>В пункте 1 статьи 3 Федерального Закона «О противодействии терроризму» этому явлению даётся определение самого общего характера. Терроризм, в этой статье определяется как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6C122D">
        <w:rPr>
          <w:rStyle w:val="a6"/>
          <w:b w:val="0"/>
          <w:color w:val="auto"/>
          <w:sz w:val="28"/>
          <w:szCs w:val="28"/>
        </w:rPr>
        <w:footnoteReference w:id="38"/>
      </w:r>
      <w:r w:rsidRPr="006C122D">
        <w:rPr>
          <w:b w:val="0"/>
          <w:color w:val="auto"/>
          <w:sz w:val="28"/>
          <w:szCs w:val="28"/>
        </w:rPr>
        <w:t>. То, какие действия, согласно российскому законодательству, носят террористический характер определено в статье 24 Федерального Закона «О противодействии терроризму». В ней определение террористической организации даётся через характеристику террористической деятельности. Согласно этой статье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r w:rsidRPr="006C122D">
        <w:rPr>
          <w:rStyle w:val="a6"/>
          <w:b w:val="0"/>
          <w:color w:val="auto"/>
          <w:sz w:val="28"/>
          <w:szCs w:val="28"/>
        </w:rPr>
        <w:footnoteReference w:id="39"/>
      </w:r>
      <w:r w:rsidRPr="006C122D">
        <w:rPr>
          <w:b w:val="0"/>
          <w:color w:val="auto"/>
          <w:sz w:val="28"/>
          <w:szCs w:val="28"/>
        </w:rPr>
        <w:t>. Перечисленные статьи Уголовного кодекса устанавливают ответственность за: статья 205 – терроризм, статья 206 – захват заложника, 208 –</w:t>
      </w:r>
      <w:r w:rsidR="00135909">
        <w:rPr>
          <w:b w:val="0"/>
          <w:color w:val="auto"/>
          <w:sz w:val="28"/>
          <w:szCs w:val="28"/>
        </w:rPr>
        <w:t xml:space="preserve"> </w:t>
      </w:r>
      <w:r w:rsidRPr="006C122D">
        <w:rPr>
          <w:b w:val="0"/>
          <w:color w:val="auto"/>
          <w:sz w:val="28"/>
          <w:szCs w:val="28"/>
        </w:rPr>
        <w:t>организацию незаконного вооруженного формирования или участие в нем, 211 – угон судна воздушного или водного транспорта либо железнодорожного подвижного состава, 277 – посягательство на жизнь государственного или общественного деятеля, 278 – насильственный захват власти или насильственное удержание власти, 279 – вооружённый мятеж, 280 – публичные призывы к насильственному изменению конституционного строя Российской Федерации, 282.1 – организацию экстремистского сообщества, 282.2 – организацию деятельности экстремистской организации, 360 – нападение на лиц или учреждения, которые пользуются международной защитой</w:t>
      </w:r>
      <w:r w:rsidR="00D6497A" w:rsidRPr="006C122D">
        <w:rPr>
          <w:rStyle w:val="a6"/>
          <w:b w:val="0"/>
          <w:color w:val="auto"/>
          <w:sz w:val="28"/>
          <w:szCs w:val="28"/>
        </w:rPr>
        <w:footnoteReference w:id="40"/>
      </w:r>
      <w:r w:rsidRPr="006C122D">
        <w:rPr>
          <w:b w:val="0"/>
          <w:color w:val="auto"/>
          <w:sz w:val="28"/>
          <w:szCs w:val="28"/>
        </w:rPr>
        <w:t xml:space="preserve">. Из определения террористической организации можно заключить, что законодатели при составлении его формулировки, прежде всего, учитывали </w:t>
      </w:r>
      <w:r w:rsidR="005420C8" w:rsidRPr="006C122D">
        <w:rPr>
          <w:b w:val="0"/>
          <w:color w:val="auto"/>
          <w:sz w:val="28"/>
          <w:szCs w:val="28"/>
        </w:rPr>
        <w:t>положение</w:t>
      </w:r>
      <w:r w:rsidRPr="006C122D">
        <w:rPr>
          <w:b w:val="0"/>
          <w:color w:val="auto"/>
          <w:sz w:val="28"/>
          <w:szCs w:val="28"/>
        </w:rPr>
        <w:t xml:space="preserve"> на Северном Кавказе. Этим можно объяснить такой выбор статей Уголовного кодекса при перечислении преступлений террористического характера и норму, содержащуюся в пункте 2 статьи 16, согласно которой выдвигаемые террористами политические требования не рассматриваются.</w:t>
      </w:r>
    </w:p>
    <w:p w:rsidR="003446F1" w:rsidRPr="006C122D" w:rsidRDefault="003446F1" w:rsidP="006C122D">
      <w:pPr>
        <w:pStyle w:val="aji5m11"/>
        <w:tabs>
          <w:tab w:val="left" w:pos="1080"/>
        </w:tabs>
        <w:spacing w:before="0" w:after="0" w:line="360" w:lineRule="auto"/>
        <w:ind w:left="0" w:right="0" w:firstLine="709"/>
        <w:rPr>
          <w:b w:val="0"/>
          <w:color w:val="auto"/>
          <w:sz w:val="28"/>
          <w:szCs w:val="28"/>
        </w:rPr>
      </w:pPr>
      <w:r w:rsidRPr="006C122D">
        <w:rPr>
          <w:b w:val="0"/>
          <w:color w:val="auto"/>
          <w:sz w:val="28"/>
          <w:szCs w:val="28"/>
        </w:rPr>
        <w:t>Произошедшие в стране за последние годы террористические акты привели к изменению антитеррористического законодательства: вместо действовавшего с 25 июля 1998 года Федерального закона №130-ФЗ «О борьбе с терроризмом» был принят Федеральный закон №35-ФЗ «О противодействии терроризму». Различия между этими двумя документами весьма значительны.</w:t>
      </w:r>
    </w:p>
    <w:p w:rsidR="003446F1" w:rsidRPr="006C122D" w:rsidRDefault="003446F1" w:rsidP="006C122D">
      <w:pPr>
        <w:pStyle w:val="aji5m11"/>
        <w:tabs>
          <w:tab w:val="left" w:pos="1080"/>
        </w:tabs>
        <w:spacing w:before="0" w:after="0" w:line="360" w:lineRule="auto"/>
        <w:ind w:left="0" w:right="0" w:firstLine="709"/>
        <w:rPr>
          <w:b w:val="0"/>
          <w:color w:val="auto"/>
          <w:sz w:val="28"/>
          <w:szCs w:val="28"/>
        </w:rPr>
      </w:pPr>
      <w:r w:rsidRPr="006C122D">
        <w:rPr>
          <w:b w:val="0"/>
          <w:color w:val="auto"/>
          <w:sz w:val="28"/>
          <w:szCs w:val="28"/>
        </w:rPr>
        <w:t>Во-первых, определение терроризма было значительно сужено. В Федеральном законе «О борьбе с терроризмом» он понимался как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 других неправомерных интересов; посягательство на жизнь государственного или общественного деятеля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в целях провокации войны или осложнения международных отношений»</w:t>
      </w:r>
      <w:r w:rsidRPr="006C122D">
        <w:rPr>
          <w:rStyle w:val="a6"/>
          <w:b w:val="0"/>
          <w:color w:val="auto"/>
          <w:sz w:val="28"/>
          <w:szCs w:val="28"/>
        </w:rPr>
        <w:footnoteReference w:id="41"/>
      </w:r>
      <w:r w:rsidRPr="006C122D">
        <w:rPr>
          <w:b w:val="0"/>
          <w:color w:val="auto"/>
          <w:sz w:val="28"/>
          <w:szCs w:val="28"/>
        </w:rPr>
        <w:t>. Также был сужен спектр преступлений террористического характера. По закону «О борьбе с терроризмом» к таковым относились «преступления, предусмотренные статьями 205-208, 277 и 360 Уголовного кодекса Российской Федерации. К преступлениям террористического характера могут быть отнесены и другие преступления, предусмотренные Уголовным кодексом Российской Федерации, если они совершены в террористических целях»</w:t>
      </w:r>
      <w:r w:rsidRPr="006C122D">
        <w:rPr>
          <w:rStyle w:val="a6"/>
          <w:b w:val="0"/>
          <w:color w:val="auto"/>
          <w:sz w:val="28"/>
          <w:szCs w:val="28"/>
        </w:rPr>
        <w:footnoteReference w:id="42"/>
      </w:r>
      <w:r w:rsidRPr="006C122D">
        <w:rPr>
          <w:b w:val="0"/>
          <w:color w:val="auto"/>
          <w:sz w:val="28"/>
          <w:szCs w:val="28"/>
        </w:rPr>
        <w:t>. Более узкая трактовка преступлений террористического характера в законе «О противодействию терроризму» обусловлена приспособлением законодательства к реальности. Закон «О противодействии терроризму» больше соответствует современному положению в Чеченской республике, однако он несколько далёк от определений, приводимых в документах ООН (в отличие от закона «О борьбе с терроризмом»). В законе «О противодействии терроризму» больше внимания уделено координации действий должностных лиц и применению вооружённых сил во время проведения контртеррористической операции. Это нововведение (в законе «О борьбе с терроризмом» порядок проведения контртеррористической операции, полномочия ответственных за её проведение должностных лиц не прописывался так подробно) вызвано особенностями произошедших в течение последних пяти лет терактов.</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Но изменения не затронули процедуру признания организации террористической. Порядок процедуры описан в статье 24 закона «О противодействии терроризму». Согласно пункту 2 этой статьи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r w:rsidRPr="006C122D">
        <w:rPr>
          <w:rStyle w:val="a6"/>
          <w:color w:val="auto"/>
          <w:sz w:val="28"/>
          <w:szCs w:val="28"/>
        </w:rPr>
        <w:footnoteReference w:id="43"/>
      </w:r>
      <w:r w:rsidRPr="006C122D">
        <w:rPr>
          <w:color w:val="auto"/>
          <w:sz w:val="28"/>
          <w:szCs w:val="28"/>
        </w:rPr>
        <w:t>.</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Также согласно закону «О противодействии терроризму» (ст. 24, п. 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w:t>
      </w:r>
      <w:r w:rsidRPr="006C122D">
        <w:rPr>
          <w:rStyle w:val="a6"/>
          <w:sz w:val="28"/>
          <w:szCs w:val="28"/>
        </w:rPr>
        <w:footnoteReference w:id="44"/>
      </w:r>
      <w:r w:rsidRPr="006C122D">
        <w:rPr>
          <w:sz w:val="28"/>
          <w:szCs w:val="28"/>
        </w:rPr>
        <w:t xml:space="preserve">. Составление такого списка в законе «О борьбе с терроризмом» не было предусмотрено. Но, несмотря на </w:t>
      </w:r>
      <w:r w:rsidR="009D6893" w:rsidRPr="006C122D">
        <w:rPr>
          <w:sz w:val="28"/>
          <w:szCs w:val="28"/>
        </w:rPr>
        <w:t>отсутствие подобной нормы</w:t>
      </w:r>
      <w:r w:rsidRPr="006C122D">
        <w:rPr>
          <w:sz w:val="28"/>
          <w:szCs w:val="28"/>
        </w:rPr>
        <w:t xml:space="preserve">, такой список был составлен. </w:t>
      </w:r>
      <w:r w:rsidR="009D6893" w:rsidRPr="006C122D">
        <w:rPr>
          <w:sz w:val="28"/>
          <w:szCs w:val="28"/>
        </w:rPr>
        <w:t>14 февраля 2003 года Верховным судом России было принято р</w:t>
      </w:r>
      <w:r w:rsidRPr="006C122D">
        <w:rPr>
          <w:sz w:val="28"/>
          <w:szCs w:val="28"/>
        </w:rPr>
        <w:t xml:space="preserve">ешение о признании пятнадцати исламистских организаций террористическими. В список вошли две чеченские группировки </w:t>
      </w:r>
      <w:r w:rsidR="00287ADE" w:rsidRPr="006C122D">
        <w:rPr>
          <w:sz w:val="28"/>
          <w:szCs w:val="28"/>
        </w:rPr>
        <w:t>(</w:t>
      </w:r>
      <w:r w:rsidR="007430A1" w:rsidRPr="006C122D">
        <w:rPr>
          <w:sz w:val="28"/>
          <w:szCs w:val="28"/>
        </w:rPr>
        <w:t>«</w:t>
      </w:r>
      <w:r w:rsidR="00287ADE" w:rsidRPr="006C122D">
        <w:rPr>
          <w:sz w:val="28"/>
          <w:szCs w:val="28"/>
        </w:rPr>
        <w:t>Высший военный Маджлисуль Шура Объе</w:t>
      </w:r>
      <w:r w:rsidR="007430A1" w:rsidRPr="006C122D">
        <w:rPr>
          <w:sz w:val="28"/>
          <w:szCs w:val="28"/>
        </w:rPr>
        <w:t xml:space="preserve">диненных сил моджахедов Кавказа», </w:t>
      </w:r>
      <w:r w:rsidR="00051C2F" w:rsidRPr="006C122D">
        <w:rPr>
          <w:sz w:val="28"/>
          <w:szCs w:val="28"/>
        </w:rPr>
        <w:t>«</w:t>
      </w:r>
      <w:r w:rsidR="007430A1" w:rsidRPr="006C122D">
        <w:rPr>
          <w:sz w:val="28"/>
          <w:szCs w:val="28"/>
        </w:rPr>
        <w:t>Конгресс народов Ичкерии и Дагестана</w:t>
      </w:r>
      <w:r w:rsidR="00051C2F" w:rsidRPr="006C122D">
        <w:rPr>
          <w:sz w:val="28"/>
          <w:szCs w:val="28"/>
        </w:rPr>
        <w:t>»</w:t>
      </w:r>
      <w:r w:rsidR="00287ADE" w:rsidRPr="006C122D">
        <w:rPr>
          <w:sz w:val="28"/>
          <w:szCs w:val="28"/>
        </w:rPr>
        <w:t xml:space="preserve">) </w:t>
      </w:r>
      <w:r w:rsidRPr="006C122D">
        <w:rPr>
          <w:sz w:val="28"/>
          <w:szCs w:val="28"/>
        </w:rPr>
        <w:t xml:space="preserve">и тринадцать </w:t>
      </w:r>
      <w:r w:rsidR="00C73898" w:rsidRPr="006C122D">
        <w:rPr>
          <w:sz w:val="28"/>
          <w:szCs w:val="28"/>
        </w:rPr>
        <w:t>иностран</w:t>
      </w:r>
      <w:r w:rsidRPr="006C122D">
        <w:rPr>
          <w:sz w:val="28"/>
          <w:szCs w:val="28"/>
        </w:rPr>
        <w:t>ных организаций</w:t>
      </w:r>
      <w:r w:rsidR="006D6C21" w:rsidRPr="006C122D">
        <w:rPr>
          <w:sz w:val="28"/>
          <w:szCs w:val="28"/>
        </w:rPr>
        <w:t xml:space="preserve"> (такие как «Аль-Каида</w:t>
      </w:r>
      <w:r w:rsidR="002B6C09" w:rsidRPr="006C122D">
        <w:rPr>
          <w:sz w:val="28"/>
          <w:szCs w:val="28"/>
        </w:rPr>
        <w:t>», «Аль-Джихад», «Джамаат-и-Ислами», «Талибан»</w:t>
      </w:r>
      <w:r w:rsidR="00585662" w:rsidRPr="006C122D">
        <w:rPr>
          <w:sz w:val="28"/>
          <w:szCs w:val="28"/>
        </w:rPr>
        <w:t>, «Лашкар-И-Тайба»</w:t>
      </w:r>
      <w:r w:rsidR="006D6C21" w:rsidRPr="006C122D">
        <w:rPr>
          <w:sz w:val="28"/>
          <w:szCs w:val="28"/>
        </w:rPr>
        <w:t>)</w:t>
      </w:r>
      <w:r w:rsidRPr="006C122D">
        <w:rPr>
          <w:sz w:val="28"/>
          <w:szCs w:val="28"/>
        </w:rPr>
        <w:t>.</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К числу законодательных новелл относится расширение полномочий вооружённых сил во время проведения контртеррористической операции. Теперь (как установлено в статьях 7 и 8) Вооруженные Силы Российской Федерации могут применять оружие и боевую технику для уничтожения захваченных воздушных судов, морских, речных судов и кораблей, если были исчерпаны все обусловленные сложившимися обстоятельствами меры, необходимые для его посадки (остановки) и «существует реальная опасность гибели людей либо наступления экологической катастрофы»</w:t>
      </w:r>
      <w:r w:rsidRPr="006C122D">
        <w:rPr>
          <w:rStyle w:val="a6"/>
          <w:color w:val="auto"/>
          <w:sz w:val="28"/>
          <w:szCs w:val="28"/>
        </w:rPr>
        <w:footnoteReference w:id="45"/>
      </w:r>
      <w:r w:rsidRPr="006C122D">
        <w:rPr>
          <w:color w:val="auto"/>
          <w:sz w:val="28"/>
          <w:szCs w:val="28"/>
        </w:rPr>
        <w:t xml:space="preserve">. Ужесточение законодательства в этом </w:t>
      </w:r>
      <w:r w:rsidR="00F54943" w:rsidRPr="006C122D">
        <w:rPr>
          <w:color w:val="auto"/>
          <w:sz w:val="28"/>
          <w:szCs w:val="28"/>
        </w:rPr>
        <w:t>вопросе, очевидно,</w:t>
      </w:r>
      <w:r w:rsidRPr="006C122D">
        <w:rPr>
          <w:color w:val="auto"/>
          <w:sz w:val="28"/>
          <w:szCs w:val="28"/>
        </w:rPr>
        <w:t xml:space="preserve"> стало следствием терактов11 сентября в США и угона двух самолётов на юге России в августе 2004.</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Таким образом, рассмотрение закона «О противодействии терроризму» позволяет сделать вывод, что современное российское антитеррористическое законодательство адекватно правоприменительной практике. Направленность закона на северокавказский регион даёт России возможность решать сразу несколько задач. Во-первых, это более успешная борьба с внутренним терроризмом. Во-вторых, у России имеются более широкие возможности для внешнеполитических манёвров (при осуществлении такого же сценария как в Палестинской Национальной Автономии).</w:t>
      </w:r>
    </w:p>
    <w:p w:rsidR="00A57127" w:rsidRPr="006C122D" w:rsidRDefault="00A57127" w:rsidP="006C122D">
      <w:pPr>
        <w:tabs>
          <w:tab w:val="left" w:pos="1080"/>
        </w:tabs>
        <w:spacing w:before="0" w:after="0" w:line="360" w:lineRule="auto"/>
        <w:ind w:firstLine="709"/>
        <w:jc w:val="both"/>
        <w:rPr>
          <w:sz w:val="28"/>
          <w:szCs w:val="28"/>
        </w:rPr>
      </w:pPr>
    </w:p>
    <w:p w:rsidR="003446F1" w:rsidRPr="006C122D" w:rsidRDefault="003446F1" w:rsidP="006C122D">
      <w:pPr>
        <w:tabs>
          <w:tab w:val="left" w:pos="1080"/>
        </w:tabs>
        <w:spacing w:before="0" w:after="0" w:line="360" w:lineRule="auto"/>
        <w:ind w:firstLine="709"/>
        <w:jc w:val="center"/>
        <w:rPr>
          <w:b/>
          <w:sz w:val="28"/>
          <w:szCs w:val="28"/>
        </w:rPr>
      </w:pPr>
      <w:r w:rsidRPr="006C122D">
        <w:rPr>
          <w:b/>
          <w:sz w:val="28"/>
          <w:szCs w:val="28"/>
        </w:rPr>
        <w:t>Глава 3.</w:t>
      </w:r>
      <w:r w:rsidR="006C122D" w:rsidRPr="006C122D">
        <w:rPr>
          <w:b/>
          <w:sz w:val="28"/>
          <w:szCs w:val="28"/>
        </w:rPr>
        <w:t xml:space="preserve"> </w:t>
      </w:r>
      <w:r w:rsidRPr="006C122D">
        <w:rPr>
          <w:b/>
          <w:sz w:val="28"/>
          <w:szCs w:val="28"/>
        </w:rPr>
        <w:t>Определение террористической о</w:t>
      </w:r>
      <w:r w:rsidR="006C122D" w:rsidRPr="006C122D">
        <w:rPr>
          <w:b/>
          <w:sz w:val="28"/>
          <w:szCs w:val="28"/>
        </w:rPr>
        <w:t>рганизации в документах ООН</w:t>
      </w:r>
    </w:p>
    <w:p w:rsidR="003446F1" w:rsidRPr="006C122D" w:rsidRDefault="003446F1" w:rsidP="006C122D">
      <w:pPr>
        <w:tabs>
          <w:tab w:val="left" w:pos="1080"/>
        </w:tabs>
        <w:spacing w:before="0" w:after="0" w:line="360" w:lineRule="auto"/>
        <w:ind w:firstLine="709"/>
        <w:jc w:val="both"/>
        <w:rPr>
          <w:sz w:val="28"/>
          <w:szCs w:val="28"/>
        </w:rPr>
      </w:pP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 xml:space="preserve">Деятельность международных террористических организаций </w:t>
      </w:r>
      <w:r w:rsidR="00CF4E9D" w:rsidRPr="006C122D">
        <w:rPr>
          <w:sz w:val="28"/>
          <w:szCs w:val="28"/>
        </w:rPr>
        <w:t>рассматривается</w:t>
      </w:r>
      <w:r w:rsidRPr="006C122D">
        <w:rPr>
          <w:sz w:val="28"/>
          <w:szCs w:val="28"/>
        </w:rPr>
        <w:t xml:space="preserve"> не только законодательством отдельных стран, но и документами международных и межнациональных организаций и объединений, например ООН, ЕС, СНГ, ШОС. Наибольший интерес при рассмотрении определения терроризма представляют документы ООН как самой </w:t>
      </w:r>
      <w:r w:rsidR="009F37E8" w:rsidRPr="006C122D">
        <w:rPr>
          <w:sz w:val="28"/>
          <w:szCs w:val="28"/>
        </w:rPr>
        <w:t>представитель</w:t>
      </w:r>
      <w:r w:rsidRPr="006C122D">
        <w:rPr>
          <w:sz w:val="28"/>
          <w:szCs w:val="28"/>
        </w:rPr>
        <w:t>ной международной организации.</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Одной из своих основных задач Организация Объединённых Наций ставит поддержание международного мира и безопасности. Для достижения этой цели ООН принимает «коллективные меры для предотвращения и устранения угрозы миру и подавления актов агрессии или других нарушений мира»</w:t>
      </w:r>
      <w:r w:rsidRPr="006C122D">
        <w:rPr>
          <w:rStyle w:val="a6"/>
          <w:sz w:val="28"/>
          <w:szCs w:val="28"/>
        </w:rPr>
        <w:footnoteReference w:id="46"/>
      </w:r>
      <w:r w:rsidRPr="006C122D">
        <w:rPr>
          <w:sz w:val="28"/>
          <w:szCs w:val="28"/>
        </w:rPr>
        <w:t>. Совет Безопасности ООН в своих резолюциях неоднократно признавал акты международного терроризма одной «из самых серьезных угроз для международного мира и безопасности в XXI веке»</w:t>
      </w:r>
      <w:r w:rsidRPr="006C122D">
        <w:rPr>
          <w:rStyle w:val="a6"/>
          <w:sz w:val="28"/>
          <w:szCs w:val="28"/>
        </w:rPr>
        <w:footnoteReference w:id="47"/>
      </w:r>
      <w:r w:rsidRPr="006C122D">
        <w:rPr>
          <w:sz w:val="28"/>
          <w:szCs w:val="28"/>
        </w:rPr>
        <w:t>, и, следовательно, противоречащими «целям и принципам Устава Организации Объединенных Наций»</w:t>
      </w:r>
      <w:r w:rsidRPr="006C122D">
        <w:rPr>
          <w:rStyle w:val="a6"/>
          <w:sz w:val="28"/>
          <w:szCs w:val="28"/>
        </w:rPr>
        <w:footnoteReference w:id="48"/>
      </w:r>
      <w:r w:rsidRPr="006C122D">
        <w:rPr>
          <w:sz w:val="28"/>
          <w:szCs w:val="28"/>
        </w:rPr>
        <w:t>. Также признаётся, что «финансирование, планирование и подготовка, равно как и все другие формы поддержки актов международного терроризма, также противоречат целям и принципам Устава Организации Объединенных Наций»</w:t>
      </w:r>
      <w:r w:rsidRPr="006C122D">
        <w:rPr>
          <w:rStyle w:val="a6"/>
          <w:sz w:val="28"/>
          <w:szCs w:val="28"/>
        </w:rPr>
        <w:footnoteReference w:id="49"/>
      </w:r>
      <w:r w:rsidRPr="006C122D">
        <w:rPr>
          <w:sz w:val="28"/>
          <w:szCs w:val="28"/>
        </w:rPr>
        <w:t>.</w:t>
      </w:r>
    </w:p>
    <w:p w:rsidR="003446F1" w:rsidRPr="006C122D" w:rsidRDefault="003446F1" w:rsidP="006C122D">
      <w:pPr>
        <w:tabs>
          <w:tab w:val="left" w:pos="1080"/>
        </w:tabs>
        <w:spacing w:before="0" w:after="0" w:line="360" w:lineRule="auto"/>
        <w:ind w:firstLine="709"/>
        <w:jc w:val="both"/>
        <w:rPr>
          <w:bCs/>
          <w:sz w:val="28"/>
          <w:szCs w:val="28"/>
        </w:rPr>
      </w:pPr>
      <w:r w:rsidRPr="006C122D">
        <w:rPr>
          <w:bCs/>
          <w:sz w:val="28"/>
          <w:szCs w:val="28"/>
        </w:rPr>
        <w:t xml:space="preserve">Однако, несмотря на жесткую позицию </w:t>
      </w:r>
      <w:r w:rsidR="00EF063E" w:rsidRPr="006C122D">
        <w:rPr>
          <w:bCs/>
          <w:sz w:val="28"/>
          <w:szCs w:val="28"/>
        </w:rPr>
        <w:t xml:space="preserve">Организации </w:t>
      </w:r>
      <w:r w:rsidRPr="006C122D">
        <w:rPr>
          <w:bCs/>
          <w:sz w:val="28"/>
          <w:szCs w:val="28"/>
        </w:rPr>
        <w:t>в отношении терроризма, в документах ООН отсутствует определение террористической организации. В соответствующих конвенциях ООН подробно рассматривается само понятие террористической деятельности, и между</w:t>
      </w:r>
      <w:r w:rsidR="00135909">
        <w:rPr>
          <w:bCs/>
          <w:sz w:val="28"/>
          <w:szCs w:val="28"/>
        </w:rPr>
        <w:t xml:space="preserve"> </w:t>
      </w:r>
      <w:r w:rsidRPr="006C122D">
        <w:rPr>
          <w:bCs/>
          <w:sz w:val="28"/>
          <w:szCs w:val="28"/>
        </w:rPr>
        <w:t>преступлением, совершённым отдельным лицом и группой лиц не делается различия. Это может быть связано с тем, что ООН – прежде всего универсальная организация, в состав которой входят почти все суверенные государства. Такое число членов практически означает невозможность прийти к однозначному определению. Также не стоит игнорировать тот факт, что чёткое определение с подробным описанием отличительных признаков террористической организации может связать ООН руки при принятии решений, если организация не обладает некоторыми характеристиками. Но с другой стороны отсутствие определения позволяет ООН в зависимости от политической обстановки в мире объявлять ту или иную организацию террористической.</w:t>
      </w:r>
    </w:p>
    <w:p w:rsidR="003446F1" w:rsidRPr="006C122D" w:rsidRDefault="003446F1" w:rsidP="006C122D">
      <w:pPr>
        <w:tabs>
          <w:tab w:val="left" w:pos="1080"/>
        </w:tabs>
        <w:spacing w:before="0" w:after="0" w:line="360" w:lineRule="auto"/>
        <w:ind w:firstLine="709"/>
        <w:jc w:val="both"/>
        <w:rPr>
          <w:bCs/>
          <w:sz w:val="28"/>
          <w:szCs w:val="28"/>
        </w:rPr>
      </w:pPr>
      <w:r w:rsidRPr="006C122D">
        <w:rPr>
          <w:bCs/>
          <w:sz w:val="28"/>
          <w:szCs w:val="28"/>
        </w:rPr>
        <w:t xml:space="preserve">Таким образом, единственным критерием для признания организации террористической является её деятельность, которую можно отнести к </w:t>
      </w:r>
      <w:r w:rsidR="00B22146" w:rsidRPr="006C122D">
        <w:rPr>
          <w:bCs/>
          <w:sz w:val="28"/>
          <w:szCs w:val="28"/>
        </w:rPr>
        <w:t xml:space="preserve">регламентируемым </w:t>
      </w:r>
      <w:r w:rsidR="00495133" w:rsidRPr="006C122D">
        <w:rPr>
          <w:bCs/>
          <w:sz w:val="28"/>
          <w:szCs w:val="28"/>
        </w:rPr>
        <w:t xml:space="preserve">международными договорами </w:t>
      </w:r>
      <w:r w:rsidRPr="006C122D">
        <w:rPr>
          <w:bCs/>
          <w:sz w:val="28"/>
          <w:szCs w:val="28"/>
        </w:rPr>
        <w:t>преступлениям террористического характера. В пункте 1 статьи 2 Международной конвенции о борьбе с финансированием терроризма (1999) говорится:</w:t>
      </w:r>
    </w:p>
    <w:p w:rsidR="003446F1" w:rsidRPr="006C122D" w:rsidRDefault="003446F1" w:rsidP="006C122D">
      <w:pPr>
        <w:tabs>
          <w:tab w:val="left" w:pos="1080"/>
        </w:tabs>
        <w:spacing w:before="0" w:after="0" w:line="360" w:lineRule="auto"/>
        <w:ind w:firstLine="709"/>
        <w:jc w:val="both"/>
        <w:rPr>
          <w:bCs/>
          <w:sz w:val="28"/>
          <w:szCs w:val="28"/>
        </w:rPr>
      </w:pPr>
      <w:r w:rsidRPr="006C122D">
        <w:rPr>
          <w:bCs/>
          <w:sz w:val="28"/>
          <w:szCs w:val="28"/>
        </w:rPr>
        <w:t>«Любое лицо совершает преступление по смыслу настоящей конвенции, если оно любыми методами, прямо или косвенно, незаконно и умышленно предоставляет средства или осуществляет их сбор с намерением, чтобы они использовались,… для совершения:</w:t>
      </w:r>
    </w:p>
    <w:p w:rsidR="00943869" w:rsidRPr="006C122D" w:rsidRDefault="003446F1" w:rsidP="006C122D">
      <w:pPr>
        <w:tabs>
          <w:tab w:val="left" w:pos="1080"/>
        </w:tabs>
        <w:spacing w:before="0" w:after="0" w:line="360" w:lineRule="auto"/>
        <w:ind w:firstLine="709"/>
        <w:jc w:val="both"/>
        <w:rPr>
          <w:sz w:val="28"/>
          <w:szCs w:val="28"/>
        </w:rPr>
      </w:pPr>
      <w:r w:rsidRPr="006C122D">
        <w:rPr>
          <w:bCs/>
          <w:sz w:val="28"/>
          <w:szCs w:val="28"/>
        </w:rPr>
        <w:t>а) какого-либо деяния, представляющего собой преступление согласно сфере применения одного из договоров, перечисленных в приложении, и содержащемуся в нём определению;…»</w:t>
      </w:r>
      <w:r w:rsidRPr="006C122D">
        <w:rPr>
          <w:rStyle w:val="a6"/>
          <w:bCs/>
          <w:sz w:val="28"/>
          <w:szCs w:val="28"/>
        </w:rPr>
        <w:footnoteReference w:id="50"/>
      </w:r>
      <w:r w:rsidRPr="006C122D">
        <w:rPr>
          <w:bCs/>
          <w:sz w:val="28"/>
          <w:szCs w:val="28"/>
        </w:rPr>
        <w:t>.</w:t>
      </w:r>
    </w:p>
    <w:p w:rsidR="003446F1" w:rsidRPr="006C122D" w:rsidRDefault="003446F1" w:rsidP="006C122D">
      <w:pPr>
        <w:tabs>
          <w:tab w:val="left" w:pos="1080"/>
        </w:tabs>
        <w:spacing w:before="0" w:after="0" w:line="360" w:lineRule="auto"/>
        <w:ind w:firstLine="709"/>
        <w:jc w:val="both"/>
        <w:rPr>
          <w:bCs/>
          <w:sz w:val="28"/>
          <w:szCs w:val="28"/>
        </w:rPr>
      </w:pPr>
      <w:r w:rsidRPr="006C122D">
        <w:rPr>
          <w:bCs/>
          <w:sz w:val="28"/>
          <w:szCs w:val="28"/>
        </w:rPr>
        <w:t>В этой статье определяется, какие деяния можно считать террористическими. Согласно приложению к таким преступлениям относятся деяния, определённые в:</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Конвенции о борьбе с незаконным захватом воздушных судов, совершённой в Гааге 16 декабря 1970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Конвенции о борьбе с незаконными актами, направленными против безопасности гражданской авиации, совершённой в Монреале 23 сентября 1971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Конвенции о предотвращении и наказании преступлений против лиц, пользующихся международной защитой, в том числе дипломатических агентов, принятой Генеральной Ассамблеей Организации Объединённых Наций 14 декабря 1973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Международной конвенции о борьбе с захватом заложников, принятой Генеральной Ассамблеей Организации Объединённых Наций 17 декабря 1979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Конвенции о физической защите ядерного материала, принятой в Вене 3 марта 1980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Протоколе о борьбе с незаконными актами насилия в аэропортах, обслуживающих международную гражданскую авиацию, дополняющем Конвенцию о борьбе с незаконными актами, направленными против безопасности гражданской авиации, совершённом в Монреале 24 февраля 1988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Конвенции о борьбе с незаконными актами, направленными против безопасности морского судоходства, совершенной в Риме 10 марта 1988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Протоколе о борьбе с незаконными актами, направленными против безопасности стационарных платформ, расположенных на континентальном шельфе, совершённом в Риме 10 марта 1988 года</w:t>
      </w:r>
    </w:p>
    <w:p w:rsidR="003446F1" w:rsidRPr="006C122D" w:rsidRDefault="003446F1" w:rsidP="006C122D">
      <w:pPr>
        <w:numPr>
          <w:ilvl w:val="0"/>
          <w:numId w:val="2"/>
        </w:numPr>
        <w:tabs>
          <w:tab w:val="clear" w:pos="1440"/>
          <w:tab w:val="left" w:pos="1080"/>
          <w:tab w:val="num" w:pos="1260"/>
        </w:tabs>
        <w:spacing w:before="0" w:after="0" w:line="360" w:lineRule="auto"/>
        <w:ind w:left="0" w:firstLine="709"/>
        <w:jc w:val="both"/>
        <w:rPr>
          <w:bCs/>
          <w:sz w:val="28"/>
          <w:szCs w:val="28"/>
        </w:rPr>
      </w:pPr>
      <w:r w:rsidRPr="006C122D">
        <w:rPr>
          <w:bCs/>
          <w:sz w:val="28"/>
          <w:szCs w:val="28"/>
        </w:rPr>
        <w:t>Международной конвенции о борьбе с бомбовым терроризмом, принятой Генеральной Ассамблеей Организации Объединённых Наций 15 декабря 1997 года.</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rPr>
        <w:t>Стоит отметить и принятую в 2005 году Международную конвенцию о борьбе с актами ядерного терроризма, охватывающую самую потенциально опасную разновидность терроризма.</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rPr>
        <w:t>Теперь рассмотрим определения террористических деяний, содержащиеся в каждом из этих договоров.</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rPr>
        <w:t>Согласно статье 1 Конвенции о борьбе с незаконным захватом воздушных судов «Любое лицо на борту воздушного судна, находящегося в полёте, которое:</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lang w:val="en-US"/>
        </w:rPr>
        <w:t>a</w:t>
      </w:r>
      <w:r w:rsidRPr="006C122D">
        <w:rPr>
          <w:bCs/>
          <w:sz w:val="28"/>
          <w:szCs w:val="28"/>
        </w:rPr>
        <w:t>) незаконно, путём насилия, или угрозы применения насилия, или путём любой другой формы запугивания захватывает это воздушное судно, или осуществляет над ним контроль, либо пытается совершить любое такое действие, или</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lang w:val="en-US"/>
        </w:rPr>
        <w:t>b</w:t>
      </w:r>
      <w:r w:rsidRPr="006C122D">
        <w:rPr>
          <w:bCs/>
          <w:sz w:val="28"/>
          <w:szCs w:val="28"/>
        </w:rPr>
        <w:t>) является соучастником лица, которое совершает или пытается совершить любое такое действие,</w:t>
      </w:r>
      <w:r w:rsidR="006C122D">
        <w:rPr>
          <w:bCs/>
          <w:sz w:val="28"/>
          <w:szCs w:val="28"/>
        </w:rPr>
        <w:t xml:space="preserve"> </w:t>
      </w:r>
      <w:r w:rsidRPr="006C122D">
        <w:rPr>
          <w:bCs/>
          <w:sz w:val="28"/>
          <w:szCs w:val="28"/>
        </w:rPr>
        <w:t>совершает преступление»</w:t>
      </w:r>
      <w:r w:rsidRPr="006C122D">
        <w:rPr>
          <w:rStyle w:val="a6"/>
          <w:bCs/>
          <w:sz w:val="28"/>
          <w:szCs w:val="28"/>
        </w:rPr>
        <w:footnoteReference w:id="51"/>
      </w:r>
      <w:r w:rsidRPr="006C122D">
        <w:rPr>
          <w:bCs/>
          <w:sz w:val="28"/>
          <w:szCs w:val="28"/>
        </w:rPr>
        <w:t>.</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rPr>
        <w:t>Конвенция (как оговорено в пункте 3 статьи 3) применяется только в тех случаях, когда «место взлёта или место фактической посадки воздушного судна, на борту которого совершено преступление, находятся вне пределов территории государства регистрации этого воздушного судна»</w:t>
      </w:r>
      <w:r w:rsidRPr="006C122D">
        <w:rPr>
          <w:rStyle w:val="a6"/>
          <w:bCs/>
          <w:sz w:val="28"/>
          <w:szCs w:val="28"/>
        </w:rPr>
        <w:footnoteReference w:id="52"/>
      </w:r>
      <w:r w:rsidRPr="006C122D">
        <w:rPr>
          <w:bCs/>
          <w:sz w:val="28"/>
          <w:szCs w:val="28"/>
        </w:rPr>
        <w:t>. Такая оговорка вызвана тем, что в этом случае деяние рассматривается как внутренний терроризм – деяние, лежащее вне компетенции ООН.</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rPr>
        <w:t>Перечень</w:t>
      </w:r>
      <w:r w:rsidR="00135909">
        <w:rPr>
          <w:bCs/>
          <w:sz w:val="28"/>
          <w:szCs w:val="28"/>
        </w:rPr>
        <w:t xml:space="preserve"> </w:t>
      </w:r>
      <w:r w:rsidRPr="006C122D">
        <w:rPr>
          <w:bCs/>
          <w:sz w:val="28"/>
          <w:szCs w:val="28"/>
        </w:rPr>
        <w:t>преступлений террористического характера, касающихся воздушного транспорта, был расширен в Конвенции о борьбе с незаконными актами, направленными против безопасности гражданской авиации. Согласно статье 1,</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bCs/>
          <w:sz w:val="28"/>
          <w:szCs w:val="28"/>
        </w:rPr>
        <w:t>«1. Любое лицо совершает преступление, если оно незаконно и преднамеренно:</w:t>
      </w:r>
    </w:p>
    <w:p w:rsidR="003446F1" w:rsidRPr="006C122D" w:rsidRDefault="003446F1" w:rsidP="006C122D">
      <w:pPr>
        <w:tabs>
          <w:tab w:val="left" w:pos="1080"/>
        </w:tabs>
        <w:spacing w:before="0" w:after="0" w:line="360" w:lineRule="auto"/>
        <w:ind w:firstLine="709"/>
        <w:jc w:val="both"/>
        <w:rPr>
          <w:sz w:val="28"/>
          <w:szCs w:val="28"/>
        </w:rPr>
      </w:pPr>
      <w:r w:rsidRPr="006C122D">
        <w:rPr>
          <w:bCs/>
          <w:sz w:val="28"/>
          <w:szCs w:val="28"/>
          <w:lang w:val="en-US"/>
        </w:rPr>
        <w:t>a</w:t>
      </w:r>
      <w:r w:rsidRPr="006C122D">
        <w:rPr>
          <w:bCs/>
          <w:sz w:val="28"/>
          <w:szCs w:val="28"/>
        </w:rPr>
        <w:t xml:space="preserve">) совершает акт насилия в отношении </w:t>
      </w:r>
      <w:r w:rsidRPr="006C122D">
        <w:rPr>
          <w:sz w:val="28"/>
          <w:szCs w:val="28"/>
        </w:rPr>
        <w:t>лица, находящегося на борту воздушного судна в полете, если такой акт может угрожать безопасности этого воздушного судна;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bookmarkStart w:id="5" w:name="1_b"/>
      <w:bookmarkEnd w:id="5"/>
      <w:r w:rsidRPr="006C122D">
        <w:rPr>
          <w:iCs/>
          <w:color w:val="auto"/>
          <w:sz w:val="28"/>
          <w:szCs w:val="28"/>
        </w:rPr>
        <w:t>b</w:t>
      </w:r>
      <w:r w:rsidRPr="006C122D">
        <w:rPr>
          <w:color w:val="auto"/>
          <w:sz w:val="28"/>
          <w:szCs w:val="28"/>
        </w:rPr>
        <w:t>) разрушает воздушное судно, находящееся в эксплуатации, или причиняет этому воздушному судну повреждение, которое выводит его из строя или может угрожать его безопасности в полете;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bookmarkStart w:id="6" w:name="1_c"/>
      <w:bookmarkEnd w:id="6"/>
      <w:r w:rsidRPr="006C122D">
        <w:rPr>
          <w:iCs/>
          <w:color w:val="auto"/>
          <w:sz w:val="28"/>
          <w:szCs w:val="28"/>
        </w:rPr>
        <w:t>с</w:t>
      </w:r>
      <w:r w:rsidRPr="006C122D">
        <w:rPr>
          <w:color w:val="auto"/>
          <w:sz w:val="28"/>
          <w:szCs w:val="28"/>
        </w:rPr>
        <w:t>) помещает или совершает действия, приводящие к помещению на воздушное судно, находящееся в эксплуатации, каким бы то ни было способом устройство или вещество, которое может разрушить такое воздушное судно или причинить ему повреждение, которое может угрожать его безопасности в полете;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bookmarkStart w:id="7" w:name="1_d"/>
      <w:bookmarkEnd w:id="7"/>
      <w:r w:rsidRPr="006C122D">
        <w:rPr>
          <w:iCs/>
          <w:color w:val="auto"/>
          <w:sz w:val="28"/>
          <w:szCs w:val="28"/>
        </w:rPr>
        <w:t>d</w:t>
      </w:r>
      <w:r w:rsidRPr="006C122D">
        <w:rPr>
          <w:color w:val="auto"/>
          <w:sz w:val="28"/>
          <w:szCs w:val="28"/>
        </w:rPr>
        <w:t>) разрушает или повреждает аэронавигационное оборудование или вмешивается в его эксплуатацию, если любой такой акт может угрожать безопасности воздушных судов в полете;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bookmarkStart w:id="8" w:name="1_e"/>
      <w:bookmarkEnd w:id="8"/>
      <w:r w:rsidRPr="006C122D">
        <w:rPr>
          <w:iCs/>
          <w:color w:val="auto"/>
          <w:sz w:val="28"/>
          <w:szCs w:val="28"/>
        </w:rPr>
        <w:t>е</w:t>
      </w:r>
      <w:r w:rsidRPr="006C122D">
        <w:rPr>
          <w:color w:val="auto"/>
          <w:sz w:val="28"/>
          <w:szCs w:val="28"/>
        </w:rPr>
        <w:t>) сообщает заведомо ложные сведения, создавая тем самым угрозу безопасности воздушного судна в полете.</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2. Любое лицо также совершает преступление, если оно:</w:t>
      </w:r>
    </w:p>
    <w:p w:rsidR="003446F1" w:rsidRPr="006C122D" w:rsidRDefault="003446F1" w:rsidP="006C122D">
      <w:pPr>
        <w:tabs>
          <w:tab w:val="left" w:pos="1080"/>
        </w:tabs>
        <w:spacing w:before="0" w:after="0" w:line="360" w:lineRule="auto"/>
        <w:ind w:firstLine="709"/>
        <w:jc w:val="both"/>
        <w:rPr>
          <w:sz w:val="28"/>
          <w:szCs w:val="28"/>
        </w:rPr>
      </w:pPr>
      <w:bookmarkStart w:id="9" w:name="a"/>
      <w:bookmarkEnd w:id="9"/>
      <w:r w:rsidRPr="006C122D">
        <w:rPr>
          <w:iCs/>
          <w:sz w:val="28"/>
          <w:szCs w:val="28"/>
        </w:rPr>
        <w:t>а</w:t>
      </w:r>
      <w:r w:rsidRPr="006C122D">
        <w:rPr>
          <w:sz w:val="28"/>
          <w:szCs w:val="28"/>
        </w:rPr>
        <w:t>) пытается совершить какое-либо из преступлений, упомянутых в пункте 1 настоящей Статьи; или</w:t>
      </w:r>
    </w:p>
    <w:p w:rsidR="003446F1" w:rsidRPr="006C122D" w:rsidRDefault="003446F1" w:rsidP="006C122D">
      <w:pPr>
        <w:pStyle w:val="a7"/>
        <w:tabs>
          <w:tab w:val="left" w:pos="1080"/>
        </w:tabs>
        <w:spacing w:before="0" w:beforeAutospacing="0" w:after="0" w:afterAutospacing="0" w:line="360" w:lineRule="auto"/>
        <w:ind w:firstLine="709"/>
        <w:jc w:val="both"/>
        <w:rPr>
          <w:bCs/>
          <w:color w:val="auto"/>
          <w:sz w:val="28"/>
          <w:szCs w:val="28"/>
        </w:rPr>
      </w:pPr>
      <w:r w:rsidRPr="006C122D">
        <w:rPr>
          <w:iCs/>
          <w:color w:val="auto"/>
          <w:sz w:val="28"/>
          <w:szCs w:val="28"/>
        </w:rPr>
        <w:t>b</w:t>
      </w:r>
      <w:r w:rsidRPr="006C122D">
        <w:rPr>
          <w:color w:val="auto"/>
          <w:sz w:val="28"/>
          <w:szCs w:val="28"/>
        </w:rPr>
        <w:t>) является соучастником лица, которое совершает или пытается совершить любое такое преступление</w:t>
      </w:r>
      <w:r w:rsidRPr="006C122D">
        <w:rPr>
          <w:bCs/>
          <w:color w:val="auto"/>
          <w:sz w:val="28"/>
          <w:szCs w:val="28"/>
        </w:rPr>
        <w:t>»</w:t>
      </w:r>
      <w:r w:rsidRPr="006C122D">
        <w:rPr>
          <w:rStyle w:val="a6"/>
          <w:bCs/>
          <w:color w:val="auto"/>
          <w:sz w:val="28"/>
          <w:szCs w:val="28"/>
        </w:rPr>
        <w:footnoteReference w:id="53"/>
      </w:r>
      <w:r w:rsidRPr="006C122D">
        <w:rPr>
          <w:bCs/>
          <w:color w:val="auto"/>
          <w:sz w:val="28"/>
          <w:szCs w:val="28"/>
        </w:rPr>
        <w:t>.</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bCs/>
          <w:color w:val="auto"/>
          <w:sz w:val="28"/>
          <w:szCs w:val="28"/>
        </w:rPr>
        <w:t xml:space="preserve">В 1988 году Конвенция о борьбе с незаконными актами, направленными против безопасности гражданской авиации была дополнена Протоколом о борьбе с незаконными актами насилия в аэропортах, обслуживающих международную гражданскую авиацию. После его принятия </w:t>
      </w:r>
      <w:r w:rsidR="00057ABE" w:rsidRPr="006C122D">
        <w:rPr>
          <w:bCs/>
          <w:color w:val="auto"/>
          <w:sz w:val="28"/>
          <w:szCs w:val="28"/>
        </w:rPr>
        <w:t xml:space="preserve">некоторые виды преступлений, совершённые в аэропорту, </w:t>
      </w:r>
      <w:r w:rsidR="0022642E" w:rsidRPr="006C122D">
        <w:rPr>
          <w:bCs/>
          <w:color w:val="auto"/>
          <w:sz w:val="28"/>
          <w:szCs w:val="28"/>
        </w:rPr>
        <w:t>были отнесены к разряду террористических</w:t>
      </w:r>
      <w:r w:rsidRPr="006C122D">
        <w:rPr>
          <w:bCs/>
          <w:color w:val="auto"/>
          <w:sz w:val="28"/>
          <w:szCs w:val="28"/>
        </w:rPr>
        <w:t xml:space="preserve">. В статью 1 Конвенции о борьбе с незаконными актами, направленными против безопасности гражданской авиации был добавлен пункт 1 </w:t>
      </w:r>
      <w:r w:rsidRPr="006C122D">
        <w:rPr>
          <w:bCs/>
          <w:color w:val="auto"/>
          <w:sz w:val="28"/>
          <w:szCs w:val="28"/>
          <w:lang w:val="it-CH"/>
        </w:rPr>
        <w:t>bis</w:t>
      </w:r>
      <w:r w:rsidRPr="006C122D">
        <w:rPr>
          <w:bCs/>
          <w:color w:val="auto"/>
          <w:sz w:val="28"/>
          <w:szCs w:val="28"/>
        </w:rPr>
        <w:t>, согласно которому «</w:t>
      </w:r>
      <w:r w:rsidRPr="006C122D">
        <w:rPr>
          <w:color w:val="auto"/>
          <w:sz w:val="28"/>
          <w:szCs w:val="28"/>
        </w:rPr>
        <w:t>Любое лицо совершает преступление, если оно незаконно и преднамеренно с использованием любого устройства, вещества или оружия:</w:t>
      </w:r>
    </w:p>
    <w:p w:rsidR="003446F1" w:rsidRPr="006C122D" w:rsidRDefault="003446F1" w:rsidP="006C122D">
      <w:pPr>
        <w:tabs>
          <w:tab w:val="left" w:pos="1080"/>
        </w:tabs>
        <w:spacing w:before="0" w:after="0" w:line="360" w:lineRule="auto"/>
        <w:ind w:firstLine="709"/>
        <w:jc w:val="both"/>
        <w:rPr>
          <w:sz w:val="28"/>
          <w:szCs w:val="28"/>
        </w:rPr>
      </w:pPr>
      <w:r w:rsidRPr="006C122D">
        <w:rPr>
          <w:iCs/>
          <w:sz w:val="28"/>
          <w:szCs w:val="28"/>
          <w:lang w:val="en-US"/>
        </w:rPr>
        <w:t>a</w:t>
      </w:r>
      <w:r w:rsidRPr="006C122D">
        <w:rPr>
          <w:sz w:val="28"/>
          <w:szCs w:val="28"/>
        </w:rPr>
        <w:t>) совершает акт насилия в отношении лица в аэропорту, обслуживающем международную гражданскую авиацию, который причиняет или может причинить серьезный вред здоровью или смерть;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rPr>
        <w:t>b</w:t>
      </w:r>
      <w:r w:rsidRPr="006C122D">
        <w:rPr>
          <w:color w:val="auto"/>
          <w:sz w:val="28"/>
          <w:szCs w:val="28"/>
        </w:rPr>
        <w:t>) разрушает или серьезно повреждает оборудование и сооружения аэропорта, обслуживающего международную гражданскую авиацию, либо расположенные в аэропорту воздушные суда, не находящиеся в эксплуатации, или нарушает работу служб аэропорта,</w:t>
      </w:r>
      <w:r w:rsidR="006C122D">
        <w:rPr>
          <w:color w:val="auto"/>
          <w:sz w:val="28"/>
          <w:szCs w:val="28"/>
        </w:rPr>
        <w:t xml:space="preserve"> </w:t>
      </w:r>
      <w:r w:rsidRPr="006C122D">
        <w:rPr>
          <w:color w:val="auto"/>
          <w:sz w:val="28"/>
          <w:szCs w:val="28"/>
        </w:rPr>
        <w:t>если такой акт угрожает или может угрожать безопасности в этом аэропорту</w:t>
      </w:r>
      <w:r w:rsidRPr="006C122D">
        <w:rPr>
          <w:bCs/>
          <w:color w:val="auto"/>
          <w:sz w:val="28"/>
          <w:szCs w:val="28"/>
        </w:rPr>
        <w:t>»</w:t>
      </w:r>
      <w:r w:rsidRPr="006C122D">
        <w:rPr>
          <w:rStyle w:val="a6"/>
          <w:bCs/>
          <w:color w:val="auto"/>
          <w:sz w:val="28"/>
          <w:szCs w:val="28"/>
        </w:rPr>
        <w:footnoteReference w:id="54"/>
      </w:r>
      <w:r w:rsidRPr="006C122D">
        <w:rPr>
          <w:bCs/>
          <w:color w:val="auto"/>
          <w:sz w:val="28"/>
          <w:szCs w:val="28"/>
        </w:rPr>
        <w:t>.</w:t>
      </w:r>
    </w:p>
    <w:p w:rsidR="003446F1" w:rsidRPr="006C122D" w:rsidRDefault="003446F1" w:rsidP="006C122D">
      <w:pPr>
        <w:pStyle w:val="a7"/>
        <w:tabs>
          <w:tab w:val="left" w:pos="1080"/>
        </w:tabs>
        <w:spacing w:before="0" w:beforeAutospacing="0" w:after="0" w:afterAutospacing="0" w:line="360" w:lineRule="auto"/>
        <w:ind w:firstLine="709"/>
        <w:jc w:val="both"/>
        <w:rPr>
          <w:bCs/>
          <w:color w:val="auto"/>
          <w:sz w:val="28"/>
          <w:szCs w:val="28"/>
        </w:rPr>
      </w:pPr>
      <w:r w:rsidRPr="006C122D">
        <w:rPr>
          <w:color w:val="auto"/>
          <w:sz w:val="28"/>
          <w:szCs w:val="28"/>
        </w:rPr>
        <w:t xml:space="preserve">Следующий по времени принятия антитеррористический документ ООН – </w:t>
      </w:r>
      <w:r w:rsidRPr="006C122D">
        <w:rPr>
          <w:bCs/>
          <w:color w:val="auto"/>
          <w:sz w:val="28"/>
          <w:szCs w:val="28"/>
        </w:rPr>
        <w:t>Конвенция о предотвращении и наказании преступлений против лиц, пользующихся международной защитой, в том числе дипломатических агентов. Под действие Конвенции подпадают следующие преступления:</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bCs/>
          <w:color w:val="auto"/>
          <w:sz w:val="28"/>
          <w:szCs w:val="28"/>
        </w:rPr>
        <w:t>«</w:t>
      </w:r>
      <w:r w:rsidRPr="006C122D">
        <w:rPr>
          <w:color w:val="auto"/>
          <w:sz w:val="28"/>
          <w:szCs w:val="28"/>
        </w:rPr>
        <w:t>а) убийства, похищения или другие</w:t>
      </w:r>
      <w:r w:rsidR="00135909">
        <w:rPr>
          <w:color w:val="auto"/>
          <w:sz w:val="28"/>
          <w:szCs w:val="28"/>
        </w:rPr>
        <w:t xml:space="preserve"> </w:t>
      </w:r>
      <w:r w:rsidRPr="006C122D">
        <w:rPr>
          <w:color w:val="auto"/>
          <w:sz w:val="28"/>
          <w:szCs w:val="28"/>
        </w:rPr>
        <w:t>нападения против личности или свободы лица, пользующегося международной защитой;</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b) насильственное нападение на официальное помещение, жилое помещение или транспортные средства лица, пользующегося международной защитой, которое может угрожать личности или свободе последнего;</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с) угрозы любого такого нападения;</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d) попытки любого такого нападения; и</w:t>
      </w:r>
    </w:p>
    <w:p w:rsidR="003446F1" w:rsidRPr="006C122D" w:rsidRDefault="003446F1" w:rsidP="006C122D">
      <w:pPr>
        <w:pStyle w:val="a7"/>
        <w:tabs>
          <w:tab w:val="left" w:pos="1080"/>
        </w:tabs>
        <w:spacing w:before="0" w:beforeAutospacing="0" w:after="0" w:afterAutospacing="0" w:line="360" w:lineRule="auto"/>
        <w:ind w:firstLine="709"/>
        <w:jc w:val="both"/>
        <w:rPr>
          <w:bCs/>
          <w:color w:val="auto"/>
          <w:sz w:val="28"/>
          <w:szCs w:val="28"/>
        </w:rPr>
      </w:pPr>
      <w:r w:rsidRPr="006C122D">
        <w:rPr>
          <w:color w:val="auto"/>
          <w:sz w:val="28"/>
          <w:szCs w:val="28"/>
        </w:rPr>
        <w:t>е) действия в качестве соучастника любого такого нападения</w:t>
      </w:r>
      <w:r w:rsidRPr="006C122D">
        <w:rPr>
          <w:bCs/>
          <w:color w:val="auto"/>
          <w:sz w:val="28"/>
          <w:szCs w:val="28"/>
        </w:rPr>
        <w:t>»</w:t>
      </w:r>
      <w:r w:rsidRPr="006C122D">
        <w:rPr>
          <w:rStyle w:val="a6"/>
          <w:bCs/>
          <w:color w:val="auto"/>
          <w:sz w:val="28"/>
          <w:szCs w:val="28"/>
        </w:rPr>
        <w:footnoteReference w:id="55"/>
      </w:r>
      <w:r w:rsidRPr="006C122D">
        <w:rPr>
          <w:bCs/>
          <w:color w:val="auto"/>
          <w:sz w:val="28"/>
          <w:szCs w:val="28"/>
        </w:rPr>
        <w:t>.</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Захват заложников в </w:t>
      </w:r>
      <w:r w:rsidRPr="006C122D">
        <w:rPr>
          <w:bCs/>
          <w:color w:val="auto"/>
          <w:sz w:val="28"/>
          <w:szCs w:val="28"/>
        </w:rPr>
        <w:t>Международной конвенции о борьбе с захватом заложников</w:t>
      </w:r>
      <w:r w:rsidRPr="006C122D">
        <w:rPr>
          <w:color w:val="auto"/>
          <w:sz w:val="28"/>
          <w:szCs w:val="28"/>
        </w:rPr>
        <w:t xml:space="preserve"> определяется как «захват или удержание другого лица и угроза убить, нанести повреждение или продолжать удерживать другое лицо (здесь и далее именуемое как "заложник") для того, чтобы заставить третью сторону, а именно: государство, международную межправительственную организацию, какое-либо физическое или юридическое лицо или группу лиц - совершить или воздержаться от совершения любого акта в качестве прямого или косвенного условия для освобождения заложника»</w:t>
      </w:r>
      <w:r w:rsidRPr="006C122D">
        <w:rPr>
          <w:rStyle w:val="a6"/>
          <w:color w:val="auto"/>
          <w:sz w:val="28"/>
          <w:szCs w:val="28"/>
        </w:rPr>
        <w:footnoteReference w:id="56"/>
      </w:r>
      <w:r w:rsidRPr="006C122D">
        <w:rPr>
          <w:color w:val="auto"/>
          <w:sz w:val="28"/>
          <w:szCs w:val="28"/>
        </w:rPr>
        <w:t>. Попытка совершения акта захвата заложников, а также принятие участия «в качестве сообщника любого лица, которое совершает или пытается совершить акт захвата заложников»</w:t>
      </w:r>
      <w:r w:rsidRPr="006C122D">
        <w:rPr>
          <w:rStyle w:val="a6"/>
          <w:color w:val="auto"/>
          <w:sz w:val="28"/>
          <w:szCs w:val="28"/>
        </w:rPr>
        <w:footnoteReference w:id="57"/>
      </w:r>
      <w:r w:rsidRPr="006C122D">
        <w:rPr>
          <w:color w:val="auto"/>
          <w:sz w:val="28"/>
          <w:szCs w:val="28"/>
        </w:rPr>
        <w:t xml:space="preserve"> рассматриваются в Конвенции в качестве преступлений.</w:t>
      </w:r>
    </w:p>
    <w:p w:rsidR="003446F1" w:rsidRPr="006C122D" w:rsidRDefault="003446F1" w:rsidP="006C122D">
      <w:pPr>
        <w:pStyle w:val="a7"/>
        <w:tabs>
          <w:tab w:val="left" w:pos="1080"/>
        </w:tabs>
        <w:spacing w:before="0" w:beforeAutospacing="0" w:after="0" w:afterAutospacing="0" w:line="360" w:lineRule="auto"/>
        <w:ind w:firstLine="709"/>
        <w:jc w:val="both"/>
        <w:rPr>
          <w:bCs/>
          <w:color w:val="auto"/>
          <w:sz w:val="28"/>
          <w:szCs w:val="28"/>
        </w:rPr>
      </w:pPr>
      <w:r w:rsidRPr="006C122D">
        <w:rPr>
          <w:bCs/>
          <w:color w:val="auto"/>
          <w:sz w:val="28"/>
          <w:szCs w:val="28"/>
        </w:rPr>
        <w:t>В пункте 1 статьи 7 Конвенции о физической защите ядерного материала как правонарушение рассматривается:</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«1. Преднамеренное совершение:</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а) без разрешения компетентных органов действия, такого, как получение, владение, использование, передача,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b) кражи ядерного материала или его захвата путем грабежа;</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c) присвоения или получения обманным путем ядерного материала;</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d) действия, которое представляет собой требование путем угрозы силой или применения силы или с помощью какой-либо другой формы запугивания о выдаче ядерного материала;</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e) угрозы:</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lang w:val="en-US"/>
        </w:rPr>
        <w:t>i</w:t>
      </w:r>
      <w:r w:rsidRPr="006C122D">
        <w:rPr>
          <w:color w:val="auto"/>
          <w:sz w:val="28"/>
          <w:szCs w:val="28"/>
        </w:rPr>
        <w:t>) использовать ядерный материал с целью повлечь смерть любого лица или причинить ему серьезное увечье, или причинить значительный ущерб собственности,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lang w:val="en-US"/>
        </w:rPr>
        <w:t>ii</w:t>
      </w:r>
      <w:r w:rsidRPr="006C122D">
        <w:rPr>
          <w:color w:val="auto"/>
          <w:sz w:val="28"/>
          <w:szCs w:val="28"/>
        </w:rPr>
        <w:t>) совершить правонарушение, указанное в подпункте "b", с целью вынудить физическое или юридическое лицо, международную организацию или государство совершить какое-либо действие или воздержаться от него;</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lang w:val="en-US"/>
        </w:rPr>
        <w:t>f</w:t>
      </w:r>
      <w:r w:rsidRPr="006C122D">
        <w:rPr>
          <w:color w:val="auto"/>
          <w:sz w:val="28"/>
          <w:szCs w:val="28"/>
        </w:rPr>
        <w:t>) попытки совершить какое-либо правонарушение, указанное в подпунктах "</w:t>
      </w:r>
      <w:r w:rsidRPr="006C122D">
        <w:rPr>
          <w:color w:val="auto"/>
          <w:sz w:val="28"/>
          <w:szCs w:val="28"/>
          <w:lang w:val="en-US"/>
        </w:rPr>
        <w:t>a</w:t>
      </w:r>
      <w:r w:rsidRPr="006C122D">
        <w:rPr>
          <w:color w:val="auto"/>
          <w:sz w:val="28"/>
          <w:szCs w:val="28"/>
        </w:rPr>
        <w:t>", "b" или "c";</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lang w:val="en-US"/>
        </w:rPr>
        <w:t>g</w:t>
      </w:r>
      <w:r w:rsidRPr="006C122D">
        <w:rPr>
          <w:color w:val="auto"/>
          <w:sz w:val="28"/>
          <w:szCs w:val="28"/>
        </w:rPr>
        <w:t>) действия, такого, как участие в каком-либо правонарушении, указанном в подпунктах "</w:t>
      </w:r>
      <w:r w:rsidRPr="006C122D">
        <w:rPr>
          <w:color w:val="auto"/>
          <w:sz w:val="28"/>
          <w:szCs w:val="28"/>
          <w:lang w:val="en-US"/>
        </w:rPr>
        <w:t>a</w:t>
      </w:r>
      <w:r w:rsidRPr="006C122D">
        <w:rPr>
          <w:color w:val="auto"/>
          <w:sz w:val="28"/>
          <w:szCs w:val="28"/>
        </w:rPr>
        <w:t>" - "</w:t>
      </w:r>
      <w:r w:rsidRPr="006C122D">
        <w:rPr>
          <w:color w:val="auto"/>
          <w:sz w:val="28"/>
          <w:szCs w:val="28"/>
          <w:lang w:val="en-US"/>
        </w:rPr>
        <w:t>f</w:t>
      </w:r>
      <w:r w:rsidRPr="006C122D">
        <w:rPr>
          <w:color w:val="auto"/>
          <w:sz w:val="28"/>
          <w:szCs w:val="28"/>
        </w:rPr>
        <w:t>"»</w:t>
      </w:r>
      <w:r w:rsidRPr="006C122D">
        <w:rPr>
          <w:rStyle w:val="a6"/>
          <w:color w:val="auto"/>
          <w:sz w:val="28"/>
          <w:szCs w:val="28"/>
        </w:rPr>
        <w:footnoteReference w:id="58"/>
      </w:r>
      <w:r w:rsidRPr="006C122D">
        <w:rPr>
          <w:color w:val="auto"/>
          <w:sz w:val="28"/>
          <w:szCs w:val="28"/>
        </w:rPr>
        <w:t>.</w:t>
      </w:r>
    </w:p>
    <w:p w:rsidR="003446F1" w:rsidRPr="006C122D" w:rsidRDefault="003446F1" w:rsidP="006C122D">
      <w:pPr>
        <w:pStyle w:val="a7"/>
        <w:tabs>
          <w:tab w:val="left" w:pos="1080"/>
        </w:tabs>
        <w:spacing w:before="0" w:beforeAutospacing="0" w:after="0" w:afterAutospacing="0" w:line="360" w:lineRule="auto"/>
        <w:ind w:firstLine="709"/>
        <w:jc w:val="both"/>
        <w:rPr>
          <w:bCs/>
          <w:color w:val="auto"/>
          <w:sz w:val="28"/>
          <w:szCs w:val="28"/>
        </w:rPr>
      </w:pPr>
      <w:r w:rsidRPr="006C122D">
        <w:rPr>
          <w:bCs/>
          <w:color w:val="auto"/>
          <w:sz w:val="28"/>
          <w:szCs w:val="28"/>
        </w:rPr>
        <w:t>Ещё один документ ООН, содержащий опре</w:t>
      </w:r>
      <w:r w:rsidR="00251B24" w:rsidRPr="006C122D">
        <w:rPr>
          <w:bCs/>
          <w:color w:val="auto"/>
          <w:sz w:val="28"/>
          <w:szCs w:val="28"/>
        </w:rPr>
        <w:t>деление разновидности террористической деятельности</w:t>
      </w:r>
      <w:r w:rsidRPr="006C122D">
        <w:rPr>
          <w:bCs/>
          <w:color w:val="auto"/>
          <w:sz w:val="28"/>
          <w:szCs w:val="28"/>
        </w:rPr>
        <w:t xml:space="preserve"> – Конвенция о борьбе с незаконными актами, направленными против безопасности морского судоходства.</w:t>
      </w:r>
      <w:r w:rsidR="00AA2AC3" w:rsidRPr="006C122D">
        <w:rPr>
          <w:bCs/>
          <w:color w:val="auto"/>
          <w:sz w:val="28"/>
          <w:szCs w:val="28"/>
        </w:rPr>
        <w:t xml:space="preserve"> </w:t>
      </w:r>
      <w:r w:rsidR="005C1771" w:rsidRPr="006C122D">
        <w:rPr>
          <w:bCs/>
          <w:color w:val="auto"/>
          <w:sz w:val="28"/>
          <w:szCs w:val="28"/>
        </w:rPr>
        <w:t xml:space="preserve">Конвенция </w:t>
      </w:r>
      <w:r w:rsidR="00417056" w:rsidRPr="006C122D">
        <w:rPr>
          <w:bCs/>
          <w:color w:val="auto"/>
          <w:sz w:val="28"/>
          <w:szCs w:val="28"/>
        </w:rPr>
        <w:t>принята по аналогии с Конвенцией о безопасности гражданской авиации</w:t>
      </w:r>
      <w:r w:rsidR="00AA2AC3" w:rsidRPr="006C122D">
        <w:rPr>
          <w:bCs/>
          <w:color w:val="auto"/>
          <w:sz w:val="28"/>
          <w:szCs w:val="28"/>
        </w:rPr>
        <w:t xml:space="preserve">. </w:t>
      </w:r>
      <w:r w:rsidRPr="006C122D">
        <w:rPr>
          <w:bCs/>
          <w:color w:val="auto"/>
          <w:sz w:val="28"/>
          <w:szCs w:val="28"/>
        </w:rPr>
        <w:t>Согласно статье 3:</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«1. Любое лицо совершает преступление, если оно незаконно и преднамеренно:</w:t>
      </w:r>
    </w:p>
    <w:p w:rsidR="003446F1" w:rsidRPr="006C122D" w:rsidRDefault="003446F1" w:rsidP="006C122D">
      <w:pPr>
        <w:tabs>
          <w:tab w:val="left" w:pos="1080"/>
        </w:tabs>
        <w:spacing w:before="0" w:after="0" w:line="360" w:lineRule="auto"/>
        <w:ind w:firstLine="709"/>
        <w:jc w:val="both"/>
        <w:rPr>
          <w:sz w:val="28"/>
          <w:szCs w:val="28"/>
        </w:rPr>
      </w:pPr>
      <w:r w:rsidRPr="006C122D">
        <w:rPr>
          <w:iCs/>
          <w:sz w:val="28"/>
          <w:szCs w:val="28"/>
        </w:rPr>
        <w:t>а</w:t>
      </w:r>
      <w:r w:rsidRPr="006C122D">
        <w:rPr>
          <w:sz w:val="28"/>
          <w:szCs w:val="28"/>
        </w:rPr>
        <w:t>) захватывает судно или осуществляет контроль над ним силой или угрозой силы или путем любой другой формы запугивания;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b</w:t>
      </w:r>
      <w:r w:rsidRPr="006C122D">
        <w:rPr>
          <w:color w:val="auto"/>
          <w:sz w:val="28"/>
          <w:szCs w:val="28"/>
        </w:rPr>
        <w:t>) совершает акт насилия против лица на борту судна, если этот акт может угрожать безопасному плаванию данного судна;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rPr>
        <w:t>с</w:t>
      </w:r>
      <w:r w:rsidRPr="006C122D">
        <w:rPr>
          <w:color w:val="auto"/>
          <w:sz w:val="28"/>
          <w:szCs w:val="28"/>
        </w:rPr>
        <w:t>) разрушает судно или наносит судну или его грузу повреждение, которое может угрожать безопасному плаванию данного судна;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d</w:t>
      </w:r>
      <w:r w:rsidRPr="006C122D">
        <w:rPr>
          <w:color w:val="auto"/>
          <w:sz w:val="28"/>
          <w:szCs w:val="28"/>
        </w:rPr>
        <w:t>) помещает, или совершает действия в целях помещения, на борт судна каким бы то ни было способом устройство или вещество, которое может разрушить это судно, нанести этому судну или его грузу повреждение, которое угрожает или может угрожать безопасному плаванию данного судна;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rPr>
        <w:t>е</w:t>
      </w:r>
      <w:r w:rsidRPr="006C122D">
        <w:rPr>
          <w:color w:val="auto"/>
          <w:sz w:val="28"/>
          <w:szCs w:val="28"/>
        </w:rPr>
        <w:t>) разрушает морское навигационное оборудование, или наносит ему серьезное повреждение, или создает серьезные помехи его эксплуатации, если любой такой акт может угрожать безопасному плаванию судна;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f</w:t>
      </w:r>
      <w:r w:rsidRPr="006C122D">
        <w:rPr>
          <w:color w:val="auto"/>
          <w:sz w:val="28"/>
          <w:szCs w:val="28"/>
        </w:rPr>
        <w:t>) сообщает заведомо ложные сведения, создавая тем самым угрозу безопасному плаванию судна;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g</w:t>
      </w:r>
      <w:r w:rsidRPr="006C122D">
        <w:rPr>
          <w:color w:val="auto"/>
          <w:sz w:val="28"/>
          <w:szCs w:val="28"/>
        </w:rPr>
        <w:t>) наносит ранения любому лицу или убивает его в связи с совершением или попыткой совершения какого-либо из преступлений, указанных в подпунктах "</w:t>
      </w:r>
      <w:r w:rsidRPr="006C122D">
        <w:rPr>
          <w:iCs/>
          <w:color w:val="auto"/>
          <w:sz w:val="28"/>
          <w:szCs w:val="28"/>
        </w:rPr>
        <w:t>а</w:t>
      </w:r>
      <w:r w:rsidRPr="006C122D">
        <w:rPr>
          <w:color w:val="auto"/>
          <w:sz w:val="28"/>
          <w:szCs w:val="28"/>
        </w:rPr>
        <w:t>" - "</w:t>
      </w:r>
      <w:r w:rsidRPr="006C122D">
        <w:rPr>
          <w:iCs/>
          <w:color w:val="auto"/>
          <w:sz w:val="28"/>
          <w:szCs w:val="28"/>
          <w:lang w:val="en-US"/>
        </w:rPr>
        <w:t>f</w:t>
      </w:r>
      <w:r w:rsidRPr="006C122D">
        <w:rPr>
          <w:color w:val="auto"/>
          <w:sz w:val="28"/>
          <w:szCs w:val="28"/>
        </w:rPr>
        <w:t>".</w:t>
      </w:r>
    </w:p>
    <w:p w:rsidR="003446F1" w:rsidRPr="006C122D" w:rsidRDefault="003446F1" w:rsidP="006C122D">
      <w:pPr>
        <w:tabs>
          <w:tab w:val="left" w:pos="1080"/>
        </w:tabs>
        <w:spacing w:before="0" w:after="0" w:line="360" w:lineRule="auto"/>
        <w:ind w:firstLine="709"/>
        <w:jc w:val="both"/>
        <w:rPr>
          <w:sz w:val="28"/>
          <w:szCs w:val="28"/>
        </w:rPr>
      </w:pPr>
      <w:r w:rsidRPr="006C122D">
        <w:rPr>
          <w:sz w:val="28"/>
          <w:szCs w:val="28"/>
        </w:rPr>
        <w:t>2. Любое лицо также совершает преступление, если оно:</w:t>
      </w:r>
    </w:p>
    <w:p w:rsidR="003446F1" w:rsidRPr="006C122D" w:rsidRDefault="003446F1" w:rsidP="006C122D">
      <w:pPr>
        <w:tabs>
          <w:tab w:val="left" w:pos="1080"/>
        </w:tabs>
        <w:spacing w:before="0" w:after="0" w:line="360" w:lineRule="auto"/>
        <w:ind w:firstLine="709"/>
        <w:jc w:val="both"/>
        <w:rPr>
          <w:sz w:val="28"/>
          <w:szCs w:val="28"/>
        </w:rPr>
      </w:pPr>
      <w:r w:rsidRPr="006C122D">
        <w:rPr>
          <w:iCs/>
          <w:sz w:val="28"/>
          <w:szCs w:val="28"/>
        </w:rPr>
        <w:t>а</w:t>
      </w:r>
      <w:r w:rsidRPr="006C122D">
        <w:rPr>
          <w:sz w:val="28"/>
          <w:szCs w:val="28"/>
        </w:rPr>
        <w:t>) пытается совершить какое-либо из преступлений, указанных в пункте 1;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b</w:t>
      </w:r>
      <w:r w:rsidRPr="006C122D">
        <w:rPr>
          <w:color w:val="auto"/>
          <w:sz w:val="28"/>
          <w:szCs w:val="28"/>
        </w:rPr>
        <w:t>) подстрекает к совершению какого-либо из преступлений, указанных в пункте 1, совершаемого любым лицом, или является иным образом соучастником лица, которое совершает такое преступление;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rPr>
        <w:t>с</w:t>
      </w:r>
      <w:r w:rsidRPr="006C122D">
        <w:rPr>
          <w:color w:val="auto"/>
          <w:sz w:val="28"/>
          <w:szCs w:val="28"/>
        </w:rPr>
        <w:t>) угрожает с условием или без такового, как это предусмотрено национальным законодательством, с целью принудить физическое или юридическое лицо совершить какое-либо действие или воздержаться от него, совершить какое-либо из преступлений, указанных в подпунктах "</w:t>
      </w:r>
      <w:r w:rsidRPr="006C122D">
        <w:rPr>
          <w:iCs/>
          <w:color w:val="auto"/>
          <w:sz w:val="28"/>
          <w:szCs w:val="28"/>
          <w:lang w:val="en-US"/>
        </w:rPr>
        <w:t>b</w:t>
      </w:r>
      <w:r w:rsidRPr="006C122D">
        <w:rPr>
          <w:color w:val="auto"/>
          <w:sz w:val="28"/>
          <w:szCs w:val="28"/>
        </w:rPr>
        <w:t>", "</w:t>
      </w:r>
      <w:r w:rsidRPr="006C122D">
        <w:rPr>
          <w:iCs/>
          <w:color w:val="auto"/>
          <w:sz w:val="28"/>
          <w:szCs w:val="28"/>
        </w:rPr>
        <w:t>с</w:t>
      </w:r>
      <w:r w:rsidRPr="006C122D">
        <w:rPr>
          <w:color w:val="auto"/>
          <w:sz w:val="28"/>
          <w:szCs w:val="28"/>
        </w:rPr>
        <w:t>" и "</w:t>
      </w:r>
      <w:r w:rsidRPr="006C122D">
        <w:rPr>
          <w:iCs/>
          <w:color w:val="auto"/>
          <w:sz w:val="28"/>
          <w:szCs w:val="28"/>
        </w:rPr>
        <w:t>е</w:t>
      </w:r>
      <w:r w:rsidRPr="006C122D">
        <w:rPr>
          <w:color w:val="auto"/>
          <w:sz w:val="28"/>
          <w:szCs w:val="28"/>
        </w:rPr>
        <w:t>" пункта 1, если эта угроза может угрожать безопасному плаванию судна, о котором идет речь»</w:t>
      </w:r>
      <w:r w:rsidRPr="006C122D">
        <w:rPr>
          <w:rStyle w:val="a6"/>
          <w:color w:val="auto"/>
          <w:sz w:val="28"/>
          <w:szCs w:val="28"/>
        </w:rPr>
        <w:footnoteReference w:id="59"/>
      </w:r>
      <w:r w:rsidRPr="006C122D">
        <w:rPr>
          <w:color w:val="auto"/>
          <w:sz w:val="28"/>
          <w:szCs w:val="28"/>
        </w:rPr>
        <w:t>.</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Подписанный в один день с Конвенцией Протокол</w:t>
      </w:r>
      <w:r w:rsidR="00135909">
        <w:rPr>
          <w:color w:val="auto"/>
          <w:sz w:val="28"/>
          <w:szCs w:val="28"/>
        </w:rPr>
        <w:t xml:space="preserve"> </w:t>
      </w:r>
      <w:r w:rsidRPr="006C122D">
        <w:rPr>
          <w:bCs/>
          <w:color w:val="auto"/>
          <w:sz w:val="28"/>
          <w:szCs w:val="28"/>
        </w:rPr>
        <w:t>о борьбе с незаконными актами, направленными против безопасности стационарных платформ, расположенных на континентальном шельфе дублирует определение правонарушения, даваемое в Конвенции, но с заменой основного понятия «судн</w:t>
      </w:r>
      <w:r w:rsidR="00E20CF8" w:rsidRPr="006C122D">
        <w:rPr>
          <w:bCs/>
          <w:color w:val="auto"/>
          <w:sz w:val="28"/>
          <w:szCs w:val="28"/>
        </w:rPr>
        <w:t>о» на «стационарная платформа».</w:t>
      </w:r>
    </w:p>
    <w:p w:rsidR="003446F1" w:rsidRPr="006C122D" w:rsidRDefault="003446F1" w:rsidP="006C122D">
      <w:pPr>
        <w:pStyle w:val="a7"/>
        <w:tabs>
          <w:tab w:val="left" w:pos="1080"/>
        </w:tabs>
        <w:spacing w:before="0" w:beforeAutospacing="0" w:after="0" w:afterAutospacing="0" w:line="360" w:lineRule="auto"/>
        <w:ind w:firstLine="709"/>
        <w:jc w:val="both"/>
        <w:rPr>
          <w:bCs/>
          <w:color w:val="auto"/>
          <w:sz w:val="28"/>
          <w:szCs w:val="28"/>
        </w:rPr>
      </w:pPr>
      <w:r w:rsidRPr="006C122D">
        <w:rPr>
          <w:bCs/>
          <w:color w:val="auto"/>
          <w:sz w:val="28"/>
          <w:szCs w:val="28"/>
        </w:rPr>
        <w:t>Последний договор, включённый в приложение к Международной конвенции о борьбе с финансированием терроризма – Международная конвенция о борьбе с бомбовым терроризмом. Статья 2 Конвенции гласит:</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«1. Любое лицо совершает преступление по смыслу настоящей Конвенции, если оно незаконно и преднамеренно доставляет, помещает, приводит в действие или взрывает взрывное или иное смертоносное устройство в пределах мест общественного пользования, государственного или правительственного объекта, объекта системы общественного транспорта или объекта инфраструктуры или таким образом, что это направлено против них:</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a</w:t>
      </w:r>
      <w:r w:rsidRPr="006C122D">
        <w:rPr>
          <w:color w:val="auto"/>
          <w:sz w:val="28"/>
          <w:szCs w:val="28"/>
        </w:rPr>
        <w:t>) с намерением причинить смерть или серьезное увечье;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b</w:t>
      </w:r>
      <w:r w:rsidRPr="006C122D">
        <w:rPr>
          <w:color w:val="auto"/>
          <w:sz w:val="28"/>
          <w:szCs w:val="28"/>
        </w:rPr>
        <w:t>) с намерением произвести значительное разрушение таких мест, объекта или системы, когда такое разрушение влечет или может повлечь причинение крупного экономического ущерба.</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2. Любое лицо также совершает преступление, если оно пытается совершить какое-либо из преступлений, указанных в пункте 1 настоящей статьи.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3. Любое лицо также совершает преступление, если оно:</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a</w:t>
      </w:r>
      <w:r w:rsidRPr="006C122D">
        <w:rPr>
          <w:color w:val="auto"/>
          <w:sz w:val="28"/>
          <w:szCs w:val="28"/>
        </w:rPr>
        <w:t>) участвует в качестве соучастника в совершении какого-либо из преступлений, указанных в пунктах 1 или 2 настоящей статьи;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b</w:t>
      </w:r>
      <w:r w:rsidRPr="006C122D">
        <w:rPr>
          <w:color w:val="auto"/>
          <w:sz w:val="28"/>
          <w:szCs w:val="28"/>
        </w:rPr>
        <w:t>) организует других лиц или руководит ими с целью совершения какого-либо из преступлений, указанных в пунктах 1 или 2 настоящей статьи; или</w:t>
      </w:r>
    </w:p>
    <w:p w:rsidR="003446F1" w:rsidRPr="006C122D" w:rsidRDefault="003446F1" w:rsidP="006C122D">
      <w:pPr>
        <w:pStyle w:val="a7"/>
        <w:tabs>
          <w:tab w:val="left" w:pos="1080"/>
        </w:tabs>
        <w:spacing w:before="0" w:beforeAutospacing="0" w:after="0" w:afterAutospacing="0" w:line="360" w:lineRule="auto"/>
        <w:ind w:firstLine="709"/>
        <w:jc w:val="both"/>
        <w:rPr>
          <w:color w:val="auto"/>
          <w:sz w:val="28"/>
          <w:szCs w:val="28"/>
        </w:rPr>
      </w:pPr>
      <w:r w:rsidRPr="006C122D">
        <w:rPr>
          <w:iCs/>
          <w:color w:val="auto"/>
          <w:sz w:val="28"/>
          <w:szCs w:val="28"/>
          <w:lang w:val="en-US"/>
        </w:rPr>
        <w:t>c</w:t>
      </w:r>
      <w:r w:rsidRPr="006C122D">
        <w:rPr>
          <w:color w:val="auto"/>
          <w:sz w:val="28"/>
          <w:szCs w:val="28"/>
        </w:rPr>
        <w:t>) любым другим образом способствует совершению одного или более преступлений, указанных в пунктах 1 или 2 настоящей статьи,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w:t>
      </w:r>
      <w:r w:rsidRPr="006C122D">
        <w:rPr>
          <w:rStyle w:val="a6"/>
          <w:color w:val="auto"/>
          <w:sz w:val="28"/>
          <w:szCs w:val="28"/>
        </w:rPr>
        <w:footnoteReference w:id="60"/>
      </w:r>
      <w:r w:rsidRPr="006C122D">
        <w:rPr>
          <w:color w:val="auto"/>
          <w:sz w:val="28"/>
          <w:szCs w:val="28"/>
        </w:rPr>
        <w:t>.</w:t>
      </w:r>
    </w:p>
    <w:p w:rsidR="003446F1" w:rsidRPr="006C122D" w:rsidRDefault="003446F1" w:rsidP="006C122D">
      <w:pPr>
        <w:tabs>
          <w:tab w:val="left" w:pos="1080"/>
        </w:tabs>
        <w:autoSpaceDE w:val="0"/>
        <w:autoSpaceDN w:val="0"/>
        <w:adjustRightInd w:val="0"/>
        <w:spacing w:before="0" w:after="0" w:line="360" w:lineRule="auto"/>
        <w:ind w:firstLine="709"/>
        <w:jc w:val="both"/>
        <w:rPr>
          <w:bCs/>
          <w:sz w:val="28"/>
          <w:szCs w:val="28"/>
        </w:rPr>
      </w:pPr>
      <w:r w:rsidRPr="006C122D">
        <w:rPr>
          <w:sz w:val="28"/>
          <w:szCs w:val="28"/>
        </w:rPr>
        <w:t xml:space="preserve">В рамках борьбы с терроризмом в 2005 году Генеральной Ассамблеей ООН была принята </w:t>
      </w:r>
      <w:r w:rsidRPr="006C122D">
        <w:rPr>
          <w:bCs/>
          <w:sz w:val="28"/>
          <w:szCs w:val="28"/>
        </w:rPr>
        <w:t>Международная конвенция о борьбе с актами ядерного терроризма. Статья 2 Конвенции расширяет круг преступлений, связанных с применением ядерного материала. Согласно этой статье:</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«1. Любое лицо совершает преступление по смыслу настоящей Конвенции, если оно незаконно и умышленно:</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iCs/>
          <w:sz w:val="28"/>
          <w:szCs w:val="28"/>
        </w:rPr>
        <w:t>a</w:t>
      </w:r>
      <w:r w:rsidRPr="006C122D">
        <w:rPr>
          <w:sz w:val="28"/>
          <w:szCs w:val="28"/>
        </w:rPr>
        <w:t>) владеет радиоактивным материалом либо изготавливает устройство или владеет им:</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i) с намерением причинить смерть или серьезное увечье; или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ii) с намерением нанести существенный ущерб собственности или окружающей среде;</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iCs/>
          <w:sz w:val="28"/>
          <w:szCs w:val="28"/>
        </w:rPr>
        <w:t>b</w:t>
      </w:r>
      <w:r w:rsidRPr="006C122D">
        <w:rPr>
          <w:sz w:val="28"/>
          <w:szCs w:val="28"/>
        </w:rPr>
        <w:t>) использует радиоактивный материал или устройство любым образом либо использует или повреждает ядерный объект таким образом, что происходит высвобождение или создается опасность высвобождения радиоактивного материала:</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i) с намерением причинить смерть или серьезное увечье; или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ii) с намерением нанести существенный ущерб собственности или окружающей среде; или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iii) с намерением вынудить физическое или юридическое лицо, международную организацию или государство совершить какое-либо действие или воздержаться от него.</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2. Любое лицо также совершает преступление, если оно:</w:t>
      </w:r>
    </w:p>
    <w:p w:rsidR="003446F1" w:rsidRPr="006C122D" w:rsidRDefault="003446F1" w:rsidP="006C122D">
      <w:pPr>
        <w:tabs>
          <w:tab w:val="left" w:pos="1080"/>
        </w:tabs>
        <w:autoSpaceDE w:val="0"/>
        <w:autoSpaceDN w:val="0"/>
        <w:adjustRightInd w:val="0"/>
        <w:spacing w:before="0" w:after="0" w:line="360" w:lineRule="auto"/>
        <w:ind w:firstLine="709"/>
        <w:jc w:val="both"/>
        <w:rPr>
          <w:i/>
          <w:iCs/>
          <w:sz w:val="28"/>
          <w:szCs w:val="28"/>
        </w:rPr>
      </w:pPr>
      <w:r w:rsidRPr="006C122D">
        <w:rPr>
          <w:iCs/>
          <w:sz w:val="28"/>
          <w:szCs w:val="28"/>
        </w:rPr>
        <w:t>a</w:t>
      </w:r>
      <w:r w:rsidRPr="006C122D">
        <w:rPr>
          <w:sz w:val="28"/>
          <w:szCs w:val="28"/>
        </w:rPr>
        <w:t xml:space="preserve">) угрожает совершить преступление, указанное в пункте 1 </w:t>
      </w:r>
      <w:r w:rsidRPr="006C122D">
        <w:rPr>
          <w:iCs/>
          <w:sz w:val="28"/>
          <w:szCs w:val="28"/>
        </w:rPr>
        <w:t>b</w:t>
      </w:r>
      <w:r w:rsidRPr="006C122D">
        <w:rPr>
          <w:i/>
          <w:iCs/>
          <w:sz w:val="28"/>
          <w:szCs w:val="28"/>
        </w:rPr>
        <w:t xml:space="preserve"> </w:t>
      </w:r>
      <w:r w:rsidRPr="006C122D">
        <w:rPr>
          <w:sz w:val="28"/>
          <w:szCs w:val="28"/>
        </w:rPr>
        <w:t>настоящей статьи, причем есть признаки, указывающие на реальность этой</w:t>
      </w:r>
      <w:r w:rsidRPr="006C122D">
        <w:rPr>
          <w:i/>
          <w:iCs/>
          <w:sz w:val="28"/>
          <w:szCs w:val="28"/>
        </w:rPr>
        <w:t xml:space="preserve"> </w:t>
      </w:r>
      <w:r w:rsidRPr="006C122D">
        <w:rPr>
          <w:sz w:val="28"/>
          <w:szCs w:val="28"/>
        </w:rPr>
        <w:t>угрозы; или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iCs/>
          <w:sz w:val="28"/>
          <w:szCs w:val="28"/>
        </w:rPr>
        <w:t>b</w:t>
      </w:r>
      <w:r w:rsidRPr="006C122D">
        <w:rPr>
          <w:sz w:val="28"/>
          <w:szCs w:val="28"/>
        </w:rPr>
        <w:t>) незаконно и умышленно требует радиоактивный материал, устройство или ядерный объект, прибегая при этом к угрозе при обстоятельствах, указывающих на реальность этой угрозы, либо к применению силы.</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3. Любое лицо также совершает преступление, если оно пытается совершить какое-либо из преступлений, указанных в пункте 1 настоящей статьи.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4. Любое лицо также совершает преступление, если оно:</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iCs/>
          <w:sz w:val="28"/>
          <w:szCs w:val="28"/>
        </w:rPr>
        <w:t>a</w:t>
      </w:r>
      <w:r w:rsidRPr="006C122D">
        <w:rPr>
          <w:sz w:val="28"/>
          <w:szCs w:val="28"/>
        </w:rPr>
        <w:t>) участвует в качестве соучастника в совершении какого-либо из преступлений, указанных в пунктах 1, 2 или 3 настоящей статьи; или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iCs/>
          <w:sz w:val="28"/>
          <w:szCs w:val="28"/>
        </w:rPr>
        <w:t>b</w:t>
      </w:r>
      <w:r w:rsidRPr="006C122D">
        <w:rPr>
          <w:sz w:val="28"/>
          <w:szCs w:val="28"/>
        </w:rPr>
        <w:t>) организует других лиц или руководит ими с целью совершения какого-либо из преступлений, указанных в пунктах 1, 2 или 3 настоящей статьи; или</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iCs/>
          <w:sz w:val="28"/>
          <w:szCs w:val="28"/>
        </w:rPr>
        <w:t>c</w:t>
      </w:r>
      <w:r w:rsidRPr="006C122D">
        <w:rPr>
          <w:sz w:val="28"/>
          <w:szCs w:val="28"/>
        </w:rPr>
        <w:t>) любым другим образом способствует совершению одного или более преступлений, указанных в пунктах 1, 2 или 3 настоящей статьи,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w:t>
      </w:r>
      <w:r w:rsidRPr="006C122D">
        <w:rPr>
          <w:rStyle w:val="a6"/>
          <w:sz w:val="28"/>
          <w:szCs w:val="28"/>
        </w:rPr>
        <w:footnoteReference w:id="61"/>
      </w:r>
      <w:r w:rsidRPr="006C122D">
        <w:rPr>
          <w:sz w:val="28"/>
          <w:szCs w:val="28"/>
        </w:rPr>
        <w:t>.</w:t>
      </w:r>
    </w:p>
    <w:p w:rsidR="003446F1"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Во всех вышеперечисленных документах предусматривается, что преступник или предполагаемый преступник должен быть выдан (если поступит запрос) запрашивающей стороне. Или, если выдача не осуществляется, государство-участник принимает такие меры, которые могут оказаться необходимыми для установления его юрисдикции в отношении указанных в договоре преступлений.</w:t>
      </w:r>
    </w:p>
    <w:p w:rsidR="00FE2DE2" w:rsidRPr="006C122D" w:rsidRDefault="003446F1"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 xml:space="preserve">Итак, в этой главе мы рассмотрели критерии Организации Объединённых Наций при определении преступлений террористического характера. </w:t>
      </w:r>
      <w:r w:rsidR="00B3608C" w:rsidRPr="006C122D">
        <w:rPr>
          <w:sz w:val="28"/>
          <w:szCs w:val="28"/>
        </w:rPr>
        <w:t>Перечисление видов преступлений террористического характера</w:t>
      </w:r>
      <w:r w:rsidRPr="006C122D">
        <w:rPr>
          <w:sz w:val="28"/>
          <w:szCs w:val="28"/>
        </w:rPr>
        <w:t xml:space="preserve"> позволяет компенсировать отсутствие в документах ООН определени</w:t>
      </w:r>
      <w:r w:rsidR="00FE2DE2" w:rsidRPr="006C122D">
        <w:rPr>
          <w:sz w:val="28"/>
          <w:szCs w:val="28"/>
        </w:rPr>
        <w:t xml:space="preserve">я террористической организации. К </w:t>
      </w:r>
      <w:r w:rsidR="000C1297" w:rsidRPr="006C122D">
        <w:rPr>
          <w:sz w:val="28"/>
          <w:szCs w:val="28"/>
        </w:rPr>
        <w:t>террористическим организациям, согласно Конвенциям ООН могут быть отнесены организации, чья деятельность включает:</w:t>
      </w:r>
    </w:p>
    <w:p w:rsidR="00865F26" w:rsidRPr="006C122D" w:rsidRDefault="00865F26" w:rsidP="006C122D">
      <w:pPr>
        <w:numPr>
          <w:ilvl w:val="0"/>
          <w:numId w:val="7"/>
        </w:numPr>
        <w:tabs>
          <w:tab w:val="left" w:pos="1080"/>
        </w:tabs>
        <w:autoSpaceDE w:val="0"/>
        <w:autoSpaceDN w:val="0"/>
        <w:adjustRightInd w:val="0"/>
        <w:spacing w:before="0" w:after="0" w:line="360" w:lineRule="auto"/>
        <w:ind w:left="0" w:firstLine="709"/>
        <w:jc w:val="both"/>
        <w:rPr>
          <w:sz w:val="28"/>
          <w:szCs w:val="28"/>
        </w:rPr>
      </w:pPr>
      <w:r w:rsidRPr="006C122D">
        <w:rPr>
          <w:bCs/>
          <w:sz w:val="28"/>
          <w:szCs w:val="28"/>
        </w:rPr>
        <w:t>незаконный захват воздушных судов</w:t>
      </w:r>
      <w:r w:rsidR="0088742D" w:rsidRPr="006C122D">
        <w:rPr>
          <w:bCs/>
          <w:sz w:val="28"/>
          <w:szCs w:val="28"/>
        </w:rPr>
        <w:t>;</w:t>
      </w:r>
    </w:p>
    <w:p w:rsidR="0088742D" w:rsidRPr="006C122D" w:rsidRDefault="008800E4" w:rsidP="006C122D">
      <w:pPr>
        <w:numPr>
          <w:ilvl w:val="0"/>
          <w:numId w:val="7"/>
        </w:numPr>
        <w:tabs>
          <w:tab w:val="left" w:pos="1080"/>
        </w:tabs>
        <w:autoSpaceDE w:val="0"/>
        <w:autoSpaceDN w:val="0"/>
        <w:adjustRightInd w:val="0"/>
        <w:spacing w:before="0" w:after="0" w:line="360" w:lineRule="auto"/>
        <w:ind w:left="0" w:firstLine="709"/>
        <w:jc w:val="both"/>
        <w:rPr>
          <w:sz w:val="28"/>
          <w:szCs w:val="28"/>
        </w:rPr>
      </w:pPr>
      <w:r w:rsidRPr="006C122D">
        <w:rPr>
          <w:sz w:val="28"/>
          <w:szCs w:val="28"/>
        </w:rPr>
        <w:t xml:space="preserve">преступления против </w:t>
      </w:r>
      <w:r w:rsidR="00003F78" w:rsidRPr="006C122D">
        <w:rPr>
          <w:sz w:val="28"/>
          <w:szCs w:val="28"/>
        </w:rPr>
        <w:t xml:space="preserve">безопасности </w:t>
      </w:r>
      <w:r w:rsidRPr="006C122D">
        <w:rPr>
          <w:sz w:val="28"/>
          <w:szCs w:val="28"/>
        </w:rPr>
        <w:t>гражданской авиации</w:t>
      </w:r>
      <w:r w:rsidR="00003F78" w:rsidRPr="006C122D">
        <w:rPr>
          <w:sz w:val="28"/>
          <w:szCs w:val="28"/>
        </w:rPr>
        <w:t xml:space="preserve"> (включая преступления в аэропортах);</w:t>
      </w:r>
    </w:p>
    <w:p w:rsidR="00003F78" w:rsidRPr="006C122D" w:rsidRDefault="00003F78" w:rsidP="006C122D">
      <w:pPr>
        <w:numPr>
          <w:ilvl w:val="0"/>
          <w:numId w:val="7"/>
        </w:numPr>
        <w:tabs>
          <w:tab w:val="clear" w:pos="1429"/>
          <w:tab w:val="left" w:pos="1080"/>
        </w:tabs>
        <w:autoSpaceDE w:val="0"/>
        <w:autoSpaceDN w:val="0"/>
        <w:adjustRightInd w:val="0"/>
        <w:spacing w:before="0" w:after="0" w:line="360" w:lineRule="auto"/>
        <w:ind w:left="0" w:firstLine="709"/>
        <w:jc w:val="both"/>
        <w:rPr>
          <w:sz w:val="28"/>
          <w:szCs w:val="28"/>
        </w:rPr>
      </w:pPr>
      <w:r w:rsidRPr="006C122D">
        <w:rPr>
          <w:sz w:val="28"/>
          <w:szCs w:val="28"/>
        </w:rPr>
        <w:t>преступления против безопасности морского судоходства</w:t>
      </w:r>
      <w:r w:rsidR="007D79AE" w:rsidRPr="006C122D">
        <w:rPr>
          <w:sz w:val="28"/>
          <w:szCs w:val="28"/>
        </w:rPr>
        <w:t xml:space="preserve"> или стационарных платформ, находящихся на континентальном шельфе</w:t>
      </w:r>
      <w:r w:rsidR="007446ED" w:rsidRPr="006C122D">
        <w:rPr>
          <w:sz w:val="28"/>
          <w:szCs w:val="28"/>
        </w:rPr>
        <w:t>;</w:t>
      </w:r>
    </w:p>
    <w:p w:rsidR="007446ED" w:rsidRPr="006C122D" w:rsidRDefault="00917CA4" w:rsidP="006C122D">
      <w:pPr>
        <w:numPr>
          <w:ilvl w:val="0"/>
          <w:numId w:val="7"/>
        </w:numPr>
        <w:tabs>
          <w:tab w:val="left" w:pos="1080"/>
        </w:tabs>
        <w:autoSpaceDE w:val="0"/>
        <w:autoSpaceDN w:val="0"/>
        <w:adjustRightInd w:val="0"/>
        <w:spacing w:before="0" w:after="0" w:line="360" w:lineRule="auto"/>
        <w:ind w:left="0" w:firstLine="709"/>
        <w:jc w:val="both"/>
        <w:rPr>
          <w:sz w:val="28"/>
          <w:szCs w:val="28"/>
        </w:rPr>
      </w:pPr>
      <w:r w:rsidRPr="006C122D">
        <w:rPr>
          <w:sz w:val="28"/>
          <w:szCs w:val="28"/>
        </w:rPr>
        <w:t>нападения</w:t>
      </w:r>
      <w:r w:rsidR="007446ED" w:rsidRPr="006C122D">
        <w:rPr>
          <w:sz w:val="28"/>
          <w:szCs w:val="28"/>
        </w:rPr>
        <w:t xml:space="preserve"> на </w:t>
      </w:r>
      <w:r w:rsidRPr="006C122D">
        <w:rPr>
          <w:sz w:val="28"/>
          <w:szCs w:val="28"/>
        </w:rPr>
        <w:t>лиц, пользующихся международной защитой;</w:t>
      </w:r>
    </w:p>
    <w:p w:rsidR="00917CA4" w:rsidRPr="006C122D" w:rsidRDefault="00F1403E" w:rsidP="006C122D">
      <w:pPr>
        <w:numPr>
          <w:ilvl w:val="0"/>
          <w:numId w:val="7"/>
        </w:numPr>
        <w:tabs>
          <w:tab w:val="left" w:pos="1080"/>
        </w:tabs>
        <w:autoSpaceDE w:val="0"/>
        <w:autoSpaceDN w:val="0"/>
        <w:adjustRightInd w:val="0"/>
        <w:spacing w:before="0" w:after="0" w:line="360" w:lineRule="auto"/>
        <w:ind w:left="0" w:firstLine="709"/>
        <w:jc w:val="both"/>
        <w:rPr>
          <w:sz w:val="28"/>
          <w:szCs w:val="28"/>
        </w:rPr>
      </w:pPr>
      <w:r w:rsidRPr="006C122D">
        <w:rPr>
          <w:sz w:val="28"/>
          <w:szCs w:val="28"/>
        </w:rPr>
        <w:t>финансирование терроризма;</w:t>
      </w:r>
    </w:p>
    <w:p w:rsidR="00F1403E" w:rsidRPr="006C122D" w:rsidRDefault="005820F5" w:rsidP="006C122D">
      <w:pPr>
        <w:numPr>
          <w:ilvl w:val="0"/>
          <w:numId w:val="7"/>
        </w:numPr>
        <w:tabs>
          <w:tab w:val="left" w:pos="1080"/>
        </w:tabs>
        <w:autoSpaceDE w:val="0"/>
        <w:autoSpaceDN w:val="0"/>
        <w:adjustRightInd w:val="0"/>
        <w:spacing w:before="0" w:after="0" w:line="360" w:lineRule="auto"/>
        <w:ind w:left="0" w:firstLine="709"/>
        <w:jc w:val="both"/>
        <w:rPr>
          <w:sz w:val="28"/>
          <w:szCs w:val="28"/>
        </w:rPr>
      </w:pPr>
      <w:r w:rsidRPr="006C122D">
        <w:rPr>
          <w:sz w:val="28"/>
          <w:szCs w:val="28"/>
        </w:rPr>
        <w:t>преступления с применением радиоактивных материалов;</w:t>
      </w:r>
    </w:p>
    <w:p w:rsidR="005820F5" w:rsidRPr="006C122D" w:rsidRDefault="00726A5E" w:rsidP="006C122D">
      <w:pPr>
        <w:numPr>
          <w:ilvl w:val="0"/>
          <w:numId w:val="7"/>
        </w:numPr>
        <w:tabs>
          <w:tab w:val="clear" w:pos="1429"/>
          <w:tab w:val="left" w:pos="1080"/>
        </w:tabs>
        <w:autoSpaceDE w:val="0"/>
        <w:autoSpaceDN w:val="0"/>
        <w:adjustRightInd w:val="0"/>
        <w:spacing w:before="0" w:after="0" w:line="360" w:lineRule="auto"/>
        <w:ind w:left="0" w:firstLine="709"/>
        <w:jc w:val="both"/>
        <w:rPr>
          <w:sz w:val="28"/>
          <w:szCs w:val="28"/>
        </w:rPr>
      </w:pPr>
      <w:r w:rsidRPr="006C122D">
        <w:rPr>
          <w:sz w:val="28"/>
          <w:szCs w:val="28"/>
        </w:rPr>
        <w:t xml:space="preserve">осуществление взрывов в </w:t>
      </w:r>
      <w:r w:rsidR="00A52793" w:rsidRPr="006C122D">
        <w:rPr>
          <w:sz w:val="28"/>
          <w:szCs w:val="28"/>
        </w:rPr>
        <w:t>пределах мест общественного пользования, государственного или правительственного объекта</w:t>
      </w:r>
      <w:r w:rsidR="002D7A89" w:rsidRPr="006C122D">
        <w:rPr>
          <w:sz w:val="28"/>
          <w:szCs w:val="28"/>
        </w:rPr>
        <w:t xml:space="preserve">, </w:t>
      </w:r>
      <w:r w:rsidR="007D79AE" w:rsidRPr="006C122D">
        <w:rPr>
          <w:sz w:val="28"/>
          <w:szCs w:val="28"/>
        </w:rPr>
        <w:t>объекта инфраструктуры</w:t>
      </w:r>
    </w:p>
    <w:p w:rsidR="003446F1" w:rsidRPr="006C122D" w:rsidRDefault="00E20CF8" w:rsidP="006C122D">
      <w:pPr>
        <w:tabs>
          <w:tab w:val="left" w:pos="1080"/>
        </w:tabs>
        <w:autoSpaceDE w:val="0"/>
        <w:autoSpaceDN w:val="0"/>
        <w:adjustRightInd w:val="0"/>
        <w:spacing w:before="0" w:after="0" w:line="360" w:lineRule="auto"/>
        <w:ind w:firstLine="709"/>
        <w:jc w:val="both"/>
        <w:rPr>
          <w:sz w:val="28"/>
          <w:szCs w:val="28"/>
        </w:rPr>
      </w:pPr>
      <w:r w:rsidRPr="006C122D">
        <w:rPr>
          <w:sz w:val="28"/>
          <w:szCs w:val="28"/>
        </w:rPr>
        <w:t>В</w:t>
      </w:r>
      <w:r w:rsidR="003446F1" w:rsidRPr="006C122D">
        <w:rPr>
          <w:sz w:val="28"/>
          <w:szCs w:val="28"/>
        </w:rPr>
        <w:t xml:space="preserve"> следующей главе мы применим критерии ООН к движению Хамас.</w:t>
      </w:r>
    </w:p>
    <w:p w:rsidR="00F929AD" w:rsidRPr="006C122D" w:rsidRDefault="00F929AD" w:rsidP="006C122D">
      <w:pPr>
        <w:tabs>
          <w:tab w:val="left" w:pos="1080"/>
        </w:tabs>
        <w:spacing w:before="0" w:after="0" w:line="360" w:lineRule="auto"/>
        <w:ind w:firstLine="709"/>
        <w:jc w:val="both"/>
        <w:rPr>
          <w:sz w:val="28"/>
          <w:szCs w:val="28"/>
        </w:rPr>
      </w:pPr>
    </w:p>
    <w:p w:rsidR="009E75AA" w:rsidRPr="006C122D" w:rsidRDefault="009E75AA" w:rsidP="006C122D">
      <w:pPr>
        <w:tabs>
          <w:tab w:val="left" w:pos="1080"/>
        </w:tabs>
        <w:spacing w:before="0" w:after="0" w:line="360" w:lineRule="auto"/>
        <w:ind w:firstLine="709"/>
        <w:jc w:val="center"/>
        <w:rPr>
          <w:b/>
          <w:sz w:val="28"/>
          <w:szCs w:val="28"/>
        </w:rPr>
      </w:pPr>
      <w:r w:rsidRPr="006C122D">
        <w:rPr>
          <w:b/>
          <w:sz w:val="28"/>
          <w:szCs w:val="28"/>
        </w:rPr>
        <w:t>Глава 4.</w:t>
      </w:r>
      <w:r w:rsidR="006C122D" w:rsidRPr="006C122D">
        <w:rPr>
          <w:b/>
          <w:sz w:val="28"/>
          <w:szCs w:val="28"/>
        </w:rPr>
        <w:t xml:space="preserve"> </w:t>
      </w:r>
      <w:r w:rsidR="007D5F4C" w:rsidRPr="006C122D">
        <w:rPr>
          <w:b/>
          <w:sz w:val="28"/>
          <w:szCs w:val="28"/>
        </w:rPr>
        <w:t>Является ли Хамас террористической организацией</w:t>
      </w:r>
    </w:p>
    <w:p w:rsidR="009E75AA" w:rsidRPr="006C122D" w:rsidRDefault="009E75AA" w:rsidP="006C122D">
      <w:pPr>
        <w:tabs>
          <w:tab w:val="left" w:pos="1080"/>
        </w:tabs>
        <w:spacing w:before="0" w:after="0" w:line="360" w:lineRule="auto"/>
        <w:ind w:firstLine="709"/>
        <w:jc w:val="both"/>
        <w:rPr>
          <w:sz w:val="28"/>
          <w:szCs w:val="28"/>
        </w:rPr>
      </w:pPr>
    </w:p>
    <w:p w:rsidR="009E75AA" w:rsidRPr="006C122D" w:rsidRDefault="009E75AA" w:rsidP="006C122D">
      <w:pPr>
        <w:tabs>
          <w:tab w:val="left" w:pos="1080"/>
        </w:tabs>
        <w:spacing w:before="0" w:after="0" w:line="360" w:lineRule="auto"/>
        <w:ind w:firstLine="709"/>
        <w:jc w:val="both"/>
        <w:rPr>
          <w:sz w:val="28"/>
          <w:szCs w:val="28"/>
        </w:rPr>
      </w:pPr>
      <w:r w:rsidRPr="006C122D">
        <w:rPr>
          <w:sz w:val="28"/>
          <w:szCs w:val="28"/>
        </w:rPr>
        <w:t>25 января 2006 года на палестинских территориях прошли парламентские выборы, в результате которых радикальное «Исламское движение сопротивления» (Хамас) получило 74 мандата из 132. Победа Хамас вызвала неоднозначную реакцию мирового сообщества. Запад (во главе с США) призвал к блокаде палестинских территорий, так как у власти оказалась террористическая организация. А Россия призвала не предпринимать жесткие меры, ссылаясь на то, что Хамас никогда не признавался Россией террористической организацией.</w:t>
      </w:r>
    </w:p>
    <w:p w:rsidR="009E75AA" w:rsidRPr="006C122D" w:rsidRDefault="009E75AA" w:rsidP="006C122D">
      <w:pPr>
        <w:tabs>
          <w:tab w:val="left" w:pos="1080"/>
        </w:tabs>
        <w:spacing w:before="0" w:after="0" w:line="360" w:lineRule="auto"/>
        <w:ind w:firstLine="709"/>
        <w:jc w:val="both"/>
        <w:rPr>
          <w:sz w:val="28"/>
          <w:szCs w:val="28"/>
        </w:rPr>
      </w:pPr>
      <w:r w:rsidRPr="006C122D">
        <w:rPr>
          <w:sz w:val="28"/>
          <w:szCs w:val="28"/>
        </w:rPr>
        <w:t xml:space="preserve">В этой главе мы </w:t>
      </w:r>
      <w:r w:rsidR="00CB51E5" w:rsidRPr="006C122D">
        <w:rPr>
          <w:sz w:val="28"/>
          <w:szCs w:val="28"/>
        </w:rPr>
        <w:t>рассмотрим,</w:t>
      </w:r>
      <w:r w:rsidRPr="006C122D">
        <w:rPr>
          <w:sz w:val="28"/>
          <w:szCs w:val="28"/>
        </w:rPr>
        <w:t xml:space="preserve"> является ли Хамас террористической организацией в соответствии с критериями ООН, США, РФ. Начнём с истории и программы движения.</w:t>
      </w:r>
    </w:p>
    <w:p w:rsidR="009E75AA" w:rsidRPr="006C122D" w:rsidRDefault="009E75AA" w:rsidP="006C122D">
      <w:pPr>
        <w:tabs>
          <w:tab w:val="left" w:pos="1080"/>
        </w:tabs>
        <w:spacing w:before="0" w:after="0" w:line="360" w:lineRule="auto"/>
        <w:ind w:firstLine="709"/>
        <w:jc w:val="both"/>
        <w:rPr>
          <w:bCs/>
          <w:sz w:val="28"/>
          <w:szCs w:val="28"/>
        </w:rPr>
      </w:pPr>
      <w:r w:rsidRPr="006C122D">
        <w:rPr>
          <w:sz w:val="28"/>
          <w:szCs w:val="28"/>
        </w:rPr>
        <w:t xml:space="preserve">Хамас (Движение исламского сопротивления) был основан 14 декабря 1987 года шейхом Ахмедом Ясином как часть организации «Братья-мусульмане» </w:t>
      </w:r>
      <w:r w:rsidRPr="006C122D">
        <w:rPr>
          <w:bCs/>
          <w:sz w:val="28"/>
          <w:szCs w:val="28"/>
        </w:rPr>
        <w:t>и состоит из легального политического крыла и военизированных «Бригад Изз ад-Дина аль-Кассама».</w:t>
      </w:r>
      <w:r w:rsidRPr="006C122D">
        <w:rPr>
          <w:sz w:val="28"/>
          <w:szCs w:val="28"/>
        </w:rPr>
        <w:t xml:space="preserve"> 18 августа 1988 года был принят программный документ – Исламская хартия (</w:t>
      </w:r>
      <w:r w:rsidRPr="006C122D">
        <w:rPr>
          <w:bCs/>
          <w:sz w:val="28"/>
          <w:szCs w:val="28"/>
          <w:lang w:val="en-US"/>
        </w:rPr>
        <w:t>The</w:t>
      </w:r>
      <w:r w:rsidRPr="006C122D">
        <w:rPr>
          <w:bCs/>
          <w:sz w:val="28"/>
          <w:szCs w:val="28"/>
        </w:rPr>
        <w:t xml:space="preserve"> </w:t>
      </w:r>
      <w:r w:rsidRPr="006C122D">
        <w:rPr>
          <w:bCs/>
          <w:sz w:val="28"/>
          <w:szCs w:val="28"/>
          <w:lang w:val="en-US"/>
        </w:rPr>
        <w:t>Covenant</w:t>
      </w:r>
      <w:r w:rsidRPr="006C122D">
        <w:rPr>
          <w:bCs/>
          <w:sz w:val="28"/>
          <w:szCs w:val="28"/>
        </w:rPr>
        <w:t xml:space="preserve"> </w:t>
      </w:r>
      <w:r w:rsidRPr="006C122D">
        <w:rPr>
          <w:bCs/>
          <w:sz w:val="28"/>
          <w:szCs w:val="28"/>
          <w:lang w:val="en-US"/>
        </w:rPr>
        <w:t>of</w:t>
      </w:r>
      <w:r w:rsidRPr="006C122D">
        <w:rPr>
          <w:bCs/>
          <w:sz w:val="28"/>
          <w:szCs w:val="28"/>
        </w:rPr>
        <w:t xml:space="preserve"> </w:t>
      </w:r>
      <w:r w:rsidRPr="006C122D">
        <w:rPr>
          <w:bCs/>
          <w:sz w:val="28"/>
          <w:szCs w:val="28"/>
          <w:lang w:val="en-US"/>
        </w:rPr>
        <w:t>the</w:t>
      </w:r>
      <w:r w:rsidRPr="006C122D">
        <w:rPr>
          <w:bCs/>
          <w:sz w:val="28"/>
          <w:szCs w:val="28"/>
        </w:rPr>
        <w:t xml:space="preserve"> </w:t>
      </w:r>
      <w:r w:rsidRPr="006C122D">
        <w:rPr>
          <w:bCs/>
          <w:sz w:val="28"/>
          <w:szCs w:val="28"/>
          <w:lang w:val="en-US"/>
        </w:rPr>
        <w:t>Islamic</w:t>
      </w:r>
      <w:r w:rsidRPr="006C122D">
        <w:rPr>
          <w:bCs/>
          <w:sz w:val="28"/>
          <w:szCs w:val="28"/>
        </w:rPr>
        <w:t xml:space="preserve"> </w:t>
      </w:r>
      <w:r w:rsidRPr="006C122D">
        <w:rPr>
          <w:bCs/>
          <w:sz w:val="28"/>
          <w:szCs w:val="28"/>
          <w:lang w:val="en-US"/>
        </w:rPr>
        <w:t>Resistance</w:t>
      </w:r>
      <w:r w:rsidRPr="006C122D">
        <w:rPr>
          <w:bCs/>
          <w:sz w:val="28"/>
          <w:szCs w:val="28"/>
        </w:rPr>
        <w:t xml:space="preserve"> </w:t>
      </w:r>
      <w:r w:rsidRPr="006C122D">
        <w:rPr>
          <w:bCs/>
          <w:sz w:val="28"/>
          <w:szCs w:val="28"/>
          <w:lang w:val="en-US"/>
        </w:rPr>
        <w:t>Movement</w:t>
      </w:r>
      <w:r w:rsidRPr="006C122D">
        <w:rPr>
          <w:bCs/>
          <w:sz w:val="28"/>
          <w:szCs w:val="28"/>
        </w:rPr>
        <w:t>).</w:t>
      </w:r>
    </w:p>
    <w:p w:rsidR="009E75AA" w:rsidRPr="006C122D" w:rsidRDefault="009E75AA" w:rsidP="006C122D">
      <w:pPr>
        <w:tabs>
          <w:tab w:val="left" w:pos="1080"/>
        </w:tabs>
        <w:spacing w:before="0" w:after="0" w:line="360" w:lineRule="auto"/>
        <w:ind w:firstLine="709"/>
        <w:jc w:val="both"/>
        <w:rPr>
          <w:sz w:val="28"/>
          <w:szCs w:val="28"/>
        </w:rPr>
      </w:pPr>
      <w:r w:rsidRPr="006C122D">
        <w:rPr>
          <w:sz w:val="28"/>
          <w:szCs w:val="28"/>
        </w:rPr>
        <w:t>Хамас ставит своей целью «борьбу с сионистскими захватчиками»</w:t>
      </w:r>
      <w:r w:rsidRPr="006C122D">
        <w:rPr>
          <w:rStyle w:val="a6"/>
          <w:sz w:val="28"/>
          <w:szCs w:val="28"/>
        </w:rPr>
        <w:footnoteReference w:id="62"/>
      </w:r>
      <w:r w:rsidRPr="006C122D">
        <w:rPr>
          <w:sz w:val="28"/>
          <w:szCs w:val="28"/>
        </w:rPr>
        <w:t xml:space="preserve"> (статья 7 Исламской хартии), распространение ислама на территорию всей Палестины (статья 6), превращение Палестины в вакф (неотчуждаемый земельный фонд, предназначенный для святых целей) (статья 11) и «очищение людей от низости, подлости и зла»</w:t>
      </w:r>
      <w:r w:rsidRPr="006C122D">
        <w:rPr>
          <w:rStyle w:val="a6"/>
          <w:sz w:val="28"/>
          <w:szCs w:val="28"/>
        </w:rPr>
        <w:footnoteReference w:id="63"/>
      </w:r>
      <w:r w:rsidRPr="006C122D">
        <w:rPr>
          <w:sz w:val="28"/>
          <w:szCs w:val="28"/>
        </w:rPr>
        <w:t xml:space="preserve"> (статья 3).</w:t>
      </w:r>
    </w:p>
    <w:p w:rsidR="009E75AA" w:rsidRPr="006C122D" w:rsidRDefault="009E75AA" w:rsidP="006C122D">
      <w:pPr>
        <w:tabs>
          <w:tab w:val="left" w:pos="1080"/>
        </w:tabs>
        <w:spacing w:before="0" w:after="0" w:line="360" w:lineRule="auto"/>
        <w:ind w:firstLine="709"/>
        <w:jc w:val="both"/>
        <w:rPr>
          <w:sz w:val="28"/>
          <w:szCs w:val="28"/>
        </w:rPr>
      </w:pPr>
      <w:r w:rsidRPr="006C122D">
        <w:rPr>
          <w:sz w:val="28"/>
          <w:szCs w:val="28"/>
        </w:rPr>
        <w:t>Для осуществления этих целей Исламской хартией признаются как равновозможные мирные и насильственные методы. К первым относится пропаганда соответствующих идей через печать (буклеты, статьи, бюллетени), воспитание детей в духе ислама (провозглашаемое едва ли не главной задачей женщин), образование должно быть религиозно направленным и включать в себя «глубокое изучение Корана, Сунны и узнавать исламскую историю»</w:t>
      </w:r>
      <w:r w:rsidRPr="006C122D">
        <w:rPr>
          <w:rStyle w:val="a6"/>
          <w:sz w:val="28"/>
          <w:szCs w:val="28"/>
        </w:rPr>
        <w:footnoteReference w:id="64"/>
      </w:r>
      <w:r w:rsidRPr="006C122D">
        <w:rPr>
          <w:sz w:val="28"/>
          <w:szCs w:val="28"/>
        </w:rPr>
        <w:t>.</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В то же время</w:t>
      </w:r>
      <w:r w:rsidR="00B67676" w:rsidRPr="006C122D">
        <w:rPr>
          <w:color w:val="auto"/>
          <w:sz w:val="28"/>
          <w:szCs w:val="28"/>
        </w:rPr>
        <w:t>,</w:t>
      </w:r>
      <w:r w:rsidRPr="006C122D">
        <w:rPr>
          <w:color w:val="auto"/>
          <w:sz w:val="28"/>
          <w:szCs w:val="28"/>
        </w:rPr>
        <w:t xml:space="preserve"> насильственным методам в Исламской хартии уделяется значительное место. И, хотя в статье 30 сказано</w:t>
      </w:r>
      <w:r w:rsidR="00B67676" w:rsidRPr="006C122D">
        <w:rPr>
          <w:color w:val="auto"/>
          <w:sz w:val="28"/>
          <w:szCs w:val="28"/>
        </w:rPr>
        <w:t>:</w:t>
      </w:r>
      <w:r w:rsidRPr="006C122D">
        <w:rPr>
          <w:color w:val="auto"/>
          <w:sz w:val="28"/>
          <w:szCs w:val="28"/>
        </w:rPr>
        <w:t xml:space="preserve"> «Джихад не ограничивается только вооруженной борьбой и борьбой с врагами. Удачное слово, статья, полезная книга, поддержка и сострадание, дополненные искренним желанием поднимать знамя Аллаха всё выше – всё это составные части джихада во имя Аллаха»</w:t>
      </w:r>
      <w:r w:rsidRPr="006C122D">
        <w:rPr>
          <w:rStyle w:val="a6"/>
          <w:color w:val="auto"/>
          <w:sz w:val="28"/>
          <w:szCs w:val="28"/>
        </w:rPr>
        <w:footnoteReference w:id="65"/>
      </w:r>
      <w:r w:rsidR="00525BC5" w:rsidRPr="006C122D">
        <w:rPr>
          <w:color w:val="auto"/>
          <w:sz w:val="28"/>
          <w:szCs w:val="28"/>
        </w:rPr>
        <w:t xml:space="preserve">, «мирные» элементы джихада направлены на самих же палестинцев, на </w:t>
      </w:r>
      <w:r w:rsidR="003576F4" w:rsidRPr="006C122D">
        <w:rPr>
          <w:color w:val="auto"/>
          <w:sz w:val="28"/>
          <w:szCs w:val="28"/>
        </w:rPr>
        <w:t>их идеологическую обработку</w:t>
      </w:r>
      <w:r w:rsidR="007B75B6" w:rsidRPr="006C122D">
        <w:rPr>
          <w:color w:val="auto"/>
          <w:sz w:val="28"/>
          <w:szCs w:val="28"/>
        </w:rPr>
        <w:t>. И</w:t>
      </w:r>
      <w:r w:rsidRPr="006C122D">
        <w:rPr>
          <w:color w:val="auto"/>
          <w:sz w:val="28"/>
          <w:szCs w:val="28"/>
        </w:rPr>
        <w:t xml:space="preserve">з статьи 13 </w:t>
      </w:r>
      <w:r w:rsidR="0067400C" w:rsidRPr="006C122D">
        <w:rPr>
          <w:color w:val="auto"/>
          <w:sz w:val="28"/>
          <w:szCs w:val="28"/>
        </w:rPr>
        <w:t>следует,</w:t>
      </w:r>
      <w:r w:rsidRPr="006C122D">
        <w:rPr>
          <w:color w:val="auto"/>
          <w:sz w:val="28"/>
          <w:szCs w:val="28"/>
        </w:rPr>
        <w:t xml:space="preserve"> что силовое решение палестинского вопроса является единственным приемлемым для Хамас: «Джихад является единственным способом решения палестинского вопроса. Мирные инициативы, предложения и международные конференции – напрасные усилия и пустая трата времени»</w:t>
      </w:r>
      <w:r w:rsidRPr="006C122D">
        <w:rPr>
          <w:rStyle w:val="a6"/>
          <w:color w:val="auto"/>
          <w:sz w:val="28"/>
          <w:szCs w:val="28"/>
        </w:rPr>
        <w:footnoteReference w:id="66"/>
      </w:r>
      <w:r w:rsidRPr="006C122D">
        <w:rPr>
          <w:color w:val="auto"/>
          <w:sz w:val="28"/>
          <w:szCs w:val="28"/>
        </w:rPr>
        <w:t xml:space="preserve">. </w:t>
      </w:r>
      <w:r w:rsidR="00174C30" w:rsidRPr="006C122D">
        <w:rPr>
          <w:color w:val="auto"/>
          <w:sz w:val="28"/>
          <w:szCs w:val="28"/>
        </w:rPr>
        <w:t>А цитируем</w:t>
      </w:r>
      <w:r w:rsidR="00133201" w:rsidRPr="006C122D">
        <w:rPr>
          <w:color w:val="auto"/>
          <w:sz w:val="28"/>
          <w:szCs w:val="28"/>
        </w:rPr>
        <w:t>ый</w:t>
      </w:r>
      <w:r w:rsidR="00174C30" w:rsidRPr="006C122D">
        <w:rPr>
          <w:color w:val="auto"/>
          <w:sz w:val="28"/>
          <w:szCs w:val="28"/>
        </w:rPr>
        <w:t xml:space="preserve"> в конце </w:t>
      </w:r>
      <w:r w:rsidR="00133201" w:rsidRPr="006C122D">
        <w:rPr>
          <w:color w:val="auto"/>
          <w:sz w:val="28"/>
          <w:szCs w:val="28"/>
        </w:rPr>
        <w:t>сед</w:t>
      </w:r>
      <w:r w:rsidR="00174C30" w:rsidRPr="006C122D">
        <w:rPr>
          <w:color w:val="auto"/>
          <w:sz w:val="28"/>
          <w:szCs w:val="28"/>
        </w:rPr>
        <w:t xml:space="preserve">ьмой статьи Исламской хартии </w:t>
      </w:r>
      <w:r w:rsidR="00133201" w:rsidRPr="006C122D">
        <w:rPr>
          <w:color w:val="auto"/>
          <w:sz w:val="28"/>
          <w:szCs w:val="28"/>
        </w:rPr>
        <w:t>кадиф (изречение, приписываемое Мухаммеду)</w:t>
      </w:r>
      <w:r w:rsidR="007E06F3" w:rsidRPr="006C122D">
        <w:rPr>
          <w:color w:val="auto"/>
          <w:sz w:val="28"/>
          <w:szCs w:val="28"/>
        </w:rPr>
        <w:t xml:space="preserve"> содержит открытый призыв </w:t>
      </w:r>
      <w:r w:rsidR="00FB5317" w:rsidRPr="006C122D">
        <w:rPr>
          <w:color w:val="auto"/>
          <w:sz w:val="28"/>
          <w:szCs w:val="28"/>
        </w:rPr>
        <w:t>к мусульманам убивать евреев везде, где они их найдут</w:t>
      </w:r>
      <w:r w:rsidR="00B24522" w:rsidRPr="006C122D">
        <w:rPr>
          <w:color w:val="auto"/>
          <w:sz w:val="28"/>
          <w:szCs w:val="28"/>
        </w:rPr>
        <w:t>:</w:t>
      </w:r>
      <w:r w:rsidR="00FB5317" w:rsidRPr="006C122D">
        <w:rPr>
          <w:color w:val="auto"/>
          <w:sz w:val="28"/>
          <w:szCs w:val="28"/>
        </w:rPr>
        <w:t xml:space="preserve"> </w:t>
      </w:r>
      <w:r w:rsidR="00365FC2" w:rsidRPr="006C122D">
        <w:rPr>
          <w:color w:val="auto"/>
          <w:sz w:val="28"/>
          <w:szCs w:val="28"/>
        </w:rPr>
        <w:t>«Х</w:t>
      </w:r>
      <w:r w:rsidR="00735280" w:rsidRPr="006C122D">
        <w:rPr>
          <w:color w:val="auto"/>
          <w:sz w:val="28"/>
          <w:szCs w:val="28"/>
        </w:rPr>
        <w:t>амас</w:t>
      </w:r>
      <w:r w:rsidR="00365FC2" w:rsidRPr="006C122D">
        <w:rPr>
          <w:color w:val="auto"/>
          <w:sz w:val="28"/>
          <w:szCs w:val="28"/>
        </w:rPr>
        <w:t xml:space="preserve"> стремится к исполнению обета Аллаха, сколько бы времени это ни заняло. Пророк, благослови его Аллах и даруй ему спасение, сказал: «Судный День не придет до тех пор, пока мусульмане не станут сражаться с евреями и убивать их, пока евреи не станут прятаться меж камней и деревьев. Камни и деревья скажут тогда: «О мусульманин! О Абдалла [слуга Аллаха], еврей прячется за мной, приди и убей его. Лишь древо гаркад не сделает этого, потому что это одно из еврейских деревьев»</w:t>
      </w:r>
      <w:r w:rsidR="00B24522" w:rsidRPr="006C122D">
        <w:rPr>
          <w:rStyle w:val="a6"/>
          <w:color w:val="auto"/>
          <w:sz w:val="28"/>
          <w:szCs w:val="28"/>
        </w:rPr>
        <w:footnoteReference w:id="67"/>
      </w:r>
      <w:r w:rsidR="00365FC2" w:rsidRPr="006C122D">
        <w:rPr>
          <w:color w:val="auto"/>
          <w:sz w:val="28"/>
          <w:szCs w:val="28"/>
        </w:rPr>
        <w:t>.</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В связи с поставленными движением Хамас целями, Исламская хартия носит ярко выраженный антиизраильский характер. В Израиле, сионизме, евреях Хамас видит своих главных врагов. «Движение исламского сопротивления – одно из звеньев в цепи борьбы против сионистских захватчиков»</w:t>
      </w:r>
      <w:r w:rsidRPr="006C122D">
        <w:rPr>
          <w:rStyle w:val="a6"/>
          <w:color w:val="auto"/>
          <w:sz w:val="28"/>
          <w:szCs w:val="28"/>
        </w:rPr>
        <w:footnoteReference w:id="68"/>
      </w:r>
      <w:r w:rsidRPr="006C122D">
        <w:rPr>
          <w:color w:val="auto"/>
          <w:sz w:val="28"/>
          <w:szCs w:val="28"/>
        </w:rPr>
        <w:t>, говорится в статье 7 Исламской хартии. И борьба, как предполагали создатели Исламской хартии, будет вестись до уничтожения государства Израиль. В преамбуле Исламской хартии приводятся слова имама Хасана аль-Бана «Израиль будет существовать до тех пор, пока ислам не уничтожит его»</w:t>
      </w:r>
      <w:r w:rsidRPr="006C122D">
        <w:rPr>
          <w:rStyle w:val="a6"/>
          <w:color w:val="auto"/>
          <w:sz w:val="28"/>
          <w:szCs w:val="28"/>
        </w:rPr>
        <w:footnoteReference w:id="69"/>
      </w:r>
      <w:r w:rsidRPr="006C122D">
        <w:rPr>
          <w:color w:val="auto"/>
          <w:sz w:val="28"/>
          <w:szCs w:val="28"/>
        </w:rPr>
        <w:t>. Израиль обвиняется авторами Исламской хартии также в преступлениях против палестинского народа: переселении во временные лагеря, «куда бросают тысячи людей и содержат в нечеловеческих условиях»</w:t>
      </w:r>
      <w:r w:rsidRPr="006C122D">
        <w:rPr>
          <w:rStyle w:val="a6"/>
          <w:color w:val="auto"/>
          <w:sz w:val="28"/>
          <w:szCs w:val="28"/>
        </w:rPr>
        <w:footnoteReference w:id="70"/>
      </w:r>
      <w:r w:rsidRPr="006C122D">
        <w:rPr>
          <w:color w:val="auto"/>
          <w:sz w:val="28"/>
          <w:szCs w:val="28"/>
        </w:rPr>
        <w:t>.</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Отношение создателей Исламской хартии к евреям настолько негативно, что на них возлагается ответственность не только за все беды палестинского народа, но и за многие революции и первую мировую войну. «С помощью своих денег они организовывали в разных частях света революции, чтобы пожать их плоды. Они стояли за Французской революцией, Октябрьской революцией и большинством революций, о которых мы слышали и слышим»</w:t>
      </w:r>
      <w:r w:rsidRPr="006C122D">
        <w:rPr>
          <w:rStyle w:val="a6"/>
          <w:color w:val="auto"/>
          <w:sz w:val="28"/>
          <w:szCs w:val="28"/>
        </w:rPr>
        <w:footnoteReference w:id="71"/>
      </w:r>
      <w:r w:rsidRPr="006C122D">
        <w:rPr>
          <w:color w:val="auto"/>
          <w:sz w:val="28"/>
          <w:szCs w:val="28"/>
        </w:rPr>
        <w:t>, говорится в статье 22 Исламской хартии.</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Соответственно идеологии Хамас главной целью терактов являются граждане Израиля. Первую боевую операцию Хамас провел 18 февраля 1989 года – похитил и убил израильского военнослужащего. В ответ Израиль запретил боевое крыло движения, шейха Ясина арестовали и приговорили к пожизненному </w:t>
      </w:r>
      <w:r w:rsidR="0041258E" w:rsidRPr="006C122D">
        <w:rPr>
          <w:color w:val="auto"/>
          <w:sz w:val="28"/>
          <w:szCs w:val="28"/>
        </w:rPr>
        <w:t>заключению</w:t>
      </w:r>
      <w:r w:rsidRPr="006C122D">
        <w:rPr>
          <w:color w:val="auto"/>
          <w:sz w:val="28"/>
          <w:szCs w:val="28"/>
        </w:rPr>
        <w:t>. Первая массовая атака была проведена Хамас в апреле 1994 в Афуле: в результате взрыва начинённого взрывчаткой автомобиля погибли восемь и были ранены 51 человек</w:t>
      </w:r>
      <w:r w:rsidRPr="006C122D">
        <w:rPr>
          <w:rStyle w:val="a6"/>
          <w:color w:val="auto"/>
          <w:sz w:val="28"/>
          <w:szCs w:val="28"/>
        </w:rPr>
        <w:footnoteReference w:id="72"/>
      </w:r>
      <w:r w:rsidRPr="006C122D">
        <w:rPr>
          <w:color w:val="auto"/>
          <w:sz w:val="28"/>
          <w:szCs w:val="28"/>
        </w:rPr>
        <w:t>. До перемирия 1994 года Хамас убил десять израильских военных, провел ряд атак на мирных евреев и палестинцев, заподозренных в коллаборационизме. Затем Хамас перешел к использованию бомб, устроив в 1994-1996 годах восемь взрывов, в результате которых погибло 95 человек.</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С началом второй интифады в октябре 2000 году Хамас активизировал террористическую деятельность и начал использовать смертников-шахидов. 30 марта 2002 года был осуществлен самый масштабный теракт за всю историю Хамас – при взрыве в ресторане Хайфы погибли 35 человек. После этого с мая 2003 по март 2004 года Хамас организовал еще 11 терактов, жертвами которых стали 144 человека. Хамас причастен к 24 убийствам до подписания соглашений в Осло, 156 до начала интифады в сентябре 2000, по крайней мере 377 – после, всего около 557 терактов</w:t>
      </w:r>
      <w:r w:rsidRPr="006C122D">
        <w:rPr>
          <w:rStyle w:val="a6"/>
          <w:color w:val="auto"/>
          <w:sz w:val="28"/>
          <w:szCs w:val="28"/>
        </w:rPr>
        <w:footnoteReference w:id="73"/>
      </w:r>
      <w:r w:rsidRPr="006C122D">
        <w:rPr>
          <w:color w:val="auto"/>
          <w:sz w:val="28"/>
          <w:szCs w:val="28"/>
        </w:rPr>
        <w:t>.</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Даже победа Хамас на выборах не оказала влияния на позицию руководителей движения в отношении Израиля. Сразу же после победы на выборах, лидер Хамас Махмуд А-Захар заявил: «вооружённое сопротивление продолжится, и оно заставит Израиль пойти на значительные уступки, а также заставит Египет и Иорданию пересмотреть своё отношение к Израилю»</w:t>
      </w:r>
      <w:r w:rsidRPr="006C122D">
        <w:rPr>
          <w:rStyle w:val="a6"/>
          <w:color w:val="auto"/>
          <w:sz w:val="28"/>
          <w:szCs w:val="28"/>
        </w:rPr>
        <w:footnoteReference w:id="74"/>
      </w:r>
      <w:r w:rsidRPr="006C122D">
        <w:rPr>
          <w:color w:val="auto"/>
          <w:sz w:val="28"/>
          <w:szCs w:val="28"/>
        </w:rPr>
        <w:t>.</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Теперь рассмотрим деятельность Хамас с точки зрения определения террористических организаций в законодательстве США, России и документах ООН.</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Начнём рассмотрение с документов ООН. В своих терактах Хамас часто (особенно после начала второй интифады) использует террористов-смертников, устраивающих взрывы в общественных местах. Эти действия подпадают под действие </w:t>
      </w:r>
      <w:r w:rsidRPr="006C122D">
        <w:rPr>
          <w:bCs/>
          <w:color w:val="auto"/>
          <w:sz w:val="28"/>
          <w:szCs w:val="28"/>
        </w:rPr>
        <w:t>Международной конвенции о борьбе с бомбовым терроризмом (1997). Исламская хартия также противоречат Уставу Организации Объединённых Наций, так как провозглашенные в ней цели (решение палестинской проблемы насильственным путём и уничтожение государства Израиль) представляют угрозу международному миру и безопасности. И, следовательно, против Палестинской Национальной Автономии (имеющей с 1974 года статус наблюдателя при ООН), если пришедшее к власти движение Хамас продолжит антиизраильскую политику могут быть применены санкции, предусмотренные седьмой главой Устава ООН. Основанием для применения санкций в этом случае может послужить нарушение правительством Палестинской Национальной Автономии пункта 6 статьи 2 Устава ООН, согласно которому Организация обеспечивает</w:t>
      </w:r>
      <w:r w:rsidRPr="006C122D">
        <w:rPr>
          <w:color w:val="auto"/>
          <w:sz w:val="28"/>
          <w:szCs w:val="28"/>
        </w:rPr>
        <w:t xml:space="preserve">, чтобы государства, которые не являются ее Членами, действовали в соответствии с её Принципами, поскольку это может оказаться необходимым </w:t>
      </w:r>
      <w:r w:rsidRPr="006C122D">
        <w:rPr>
          <w:bCs/>
          <w:color w:val="auto"/>
          <w:sz w:val="28"/>
          <w:szCs w:val="28"/>
        </w:rPr>
        <w:t xml:space="preserve">для поддержания </w:t>
      </w:r>
      <w:r w:rsidRPr="006C122D">
        <w:rPr>
          <w:color w:val="auto"/>
          <w:sz w:val="28"/>
          <w:szCs w:val="28"/>
        </w:rPr>
        <w:t>международного мира и безопасности</w:t>
      </w:r>
      <w:r w:rsidRPr="006C122D">
        <w:rPr>
          <w:rStyle w:val="a6"/>
          <w:color w:val="auto"/>
          <w:sz w:val="28"/>
          <w:szCs w:val="28"/>
        </w:rPr>
        <w:footnoteReference w:id="75"/>
      </w:r>
      <w:r w:rsidRPr="006C122D">
        <w:rPr>
          <w:color w:val="auto"/>
          <w:sz w:val="28"/>
          <w:szCs w:val="28"/>
        </w:rPr>
        <w:t>.</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Дальше рассмотрим, является ли Хамас террористической организацией согласно законодательству США. В Своде законов США выделяется три условия для признания организации террористической (организация должна быть иностранной, вовлечённой в террористическую деятельность, и угрожать безопасности американских граждан и национальной безопасности Соединённых Штатов). Соответствует ли Хамас этим условиям?</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Во-первых, по отношению к США Хамас это иностранная организация. Во-вторых, теракты Хамас имеют политические мотивы (уничтожение независимого еврейского государства) и включают в себя действия, содержащиеся в списке преступлений террористического характера (диверсии на транспорте; убийства; использование взрывчатых веществ с намерением подвергнуть опасности безопасность одного или нескольких лиц или причинить значительный вред собственности). В-третьих, антиизраильская деятельность Хамас угрожает интересам Соединённых Штатов на Ближнем Востоке. Следовательно, Хамас полностью соответствует критериям террористической организации, выделяемым в законодательстве США.</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Резко отрицательная реакция Соединённых Штатов на победу Хамас на выборах отчасти была вызвана и традиционной поддержкой, оказываемой США Израилю. И приход к власти радикального исламского движения мог бы значительно затруднить процесс ближневосточного урегулирования и пошатнуть позиции США в регионе.</w:t>
      </w:r>
    </w:p>
    <w:p w:rsidR="009E75AA" w:rsidRPr="006C122D" w:rsidRDefault="009E75AA"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Теперь перейдем к рассмотрению Хамас с позиций российского законодательства. В Федеральном законе №35-ФЗ в Российской Федерации «запрещается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r w:rsidRPr="006C122D">
        <w:rPr>
          <w:rStyle w:val="a6"/>
          <w:color w:val="auto"/>
          <w:sz w:val="28"/>
          <w:szCs w:val="28"/>
        </w:rPr>
        <w:footnoteReference w:id="76"/>
      </w:r>
      <w:r w:rsidRPr="006C122D">
        <w:rPr>
          <w:color w:val="auto"/>
          <w:sz w:val="28"/>
          <w:szCs w:val="28"/>
        </w:rPr>
        <w:t>. Таким образом, в законе не делается различия между международными террористическими организациями, действующими на территории России, и организациями, созданными на территории России. Следовательно, согласно российскому законодательству движение Хамас может быть признано террористическим, если его представители начнут активную деятельность на территории России. Ввиду особенностей целей Хамас (уничтожение государства Израиль), появление и активная деятельность эмиссаров движения на территории России маловероятно. Поэтому в ближайшие годы не стоит ожидать решения российского суда о признании Хамас террористической организацией.</w:t>
      </w:r>
    </w:p>
    <w:p w:rsidR="00CD59E3" w:rsidRPr="006C122D" w:rsidRDefault="00CD59E3"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Таким образом, мы видим, что согласно документам ООН и законодательству США, Хамас является террористической организацией. В то время как по российскому закону «О противодействии терроризму» деятельность Хамас не классифицируется как террористическая. Расхождение во мнениях вызвано особенностями документов, определяющих террористическую деятельность. Законодательство США и договоры ООН имеют широкий территориальный охват. Универсальный характер Организации Объединённых Наций определяет их широкое применение. Законы Соединённых Штатов Америки, направленные против международного терроризма, применяются к террористическим актам, которые совершены в любой точке мира против граждан США или проживающих в стране иностранцев</w:t>
      </w:r>
      <w:r w:rsidRPr="006C122D">
        <w:rPr>
          <w:rStyle w:val="a6"/>
          <w:color w:val="auto"/>
          <w:sz w:val="28"/>
          <w:szCs w:val="28"/>
        </w:rPr>
        <w:footnoteReference w:id="77"/>
      </w:r>
      <w:r w:rsidRPr="006C122D">
        <w:rPr>
          <w:color w:val="auto"/>
          <w:sz w:val="28"/>
          <w:szCs w:val="28"/>
        </w:rPr>
        <w:t>. Эта норма американского законодательства обусловлена исполняемой США ролью «мирового полицейского». Ориентация российского законодательства исключительно на борьбу с внутренним терроризмом не позволяет признать Хамас террористической организацией.</w:t>
      </w:r>
    </w:p>
    <w:p w:rsidR="00DA4A54" w:rsidRPr="006C122D" w:rsidRDefault="009E6D67"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Особенности </w:t>
      </w:r>
      <w:r w:rsidR="00470E70" w:rsidRPr="006C122D">
        <w:rPr>
          <w:color w:val="auto"/>
          <w:sz w:val="28"/>
          <w:szCs w:val="28"/>
        </w:rPr>
        <w:t xml:space="preserve">юридического подхода к терроризму обусловили реакцию США, ООН и России на победу Хамас на выборах. </w:t>
      </w:r>
      <w:r w:rsidR="00A673F0" w:rsidRPr="006C122D">
        <w:rPr>
          <w:color w:val="auto"/>
          <w:sz w:val="28"/>
          <w:szCs w:val="28"/>
        </w:rPr>
        <w:t>Организация Объе</w:t>
      </w:r>
      <w:r w:rsidR="00EF2C23" w:rsidRPr="006C122D">
        <w:rPr>
          <w:color w:val="auto"/>
          <w:sz w:val="28"/>
          <w:szCs w:val="28"/>
        </w:rPr>
        <w:t>динённых Наций и США</w:t>
      </w:r>
      <w:r w:rsidR="00531E4D" w:rsidRPr="006C122D">
        <w:rPr>
          <w:color w:val="auto"/>
          <w:sz w:val="28"/>
          <w:szCs w:val="28"/>
        </w:rPr>
        <w:t xml:space="preserve">, основываясь </w:t>
      </w:r>
      <w:r w:rsidR="00B558B9" w:rsidRPr="006C122D">
        <w:rPr>
          <w:color w:val="auto"/>
          <w:sz w:val="28"/>
          <w:szCs w:val="28"/>
        </w:rPr>
        <w:t>на критериях определения террористической деятельности,</w:t>
      </w:r>
      <w:r w:rsidR="00EF2C23" w:rsidRPr="006C122D">
        <w:rPr>
          <w:color w:val="auto"/>
          <w:sz w:val="28"/>
          <w:szCs w:val="28"/>
        </w:rPr>
        <w:t xml:space="preserve"> осудили приход </w:t>
      </w:r>
      <w:r w:rsidR="0097499D" w:rsidRPr="006C122D">
        <w:rPr>
          <w:color w:val="auto"/>
          <w:sz w:val="28"/>
          <w:szCs w:val="28"/>
        </w:rPr>
        <w:t xml:space="preserve">к власти </w:t>
      </w:r>
      <w:r w:rsidR="00EF2C23" w:rsidRPr="006C122D">
        <w:rPr>
          <w:color w:val="auto"/>
          <w:sz w:val="28"/>
          <w:szCs w:val="28"/>
        </w:rPr>
        <w:t>террористической организации в лице Хамас.</w:t>
      </w:r>
      <w:r w:rsidR="008F5F1C" w:rsidRPr="006C122D">
        <w:rPr>
          <w:color w:val="auto"/>
          <w:sz w:val="28"/>
          <w:szCs w:val="28"/>
        </w:rPr>
        <w:t xml:space="preserve"> Россия,</w:t>
      </w:r>
      <w:r w:rsidR="0065259A" w:rsidRPr="006C122D">
        <w:rPr>
          <w:color w:val="auto"/>
          <w:sz w:val="28"/>
          <w:szCs w:val="28"/>
        </w:rPr>
        <w:t xml:space="preserve"> </w:t>
      </w:r>
      <w:r w:rsidR="008F5F1C" w:rsidRPr="006C122D">
        <w:rPr>
          <w:color w:val="auto"/>
          <w:sz w:val="28"/>
          <w:szCs w:val="28"/>
        </w:rPr>
        <w:t>в то же время,</w:t>
      </w:r>
      <w:r w:rsidR="00467EC8" w:rsidRPr="006C122D">
        <w:rPr>
          <w:color w:val="auto"/>
          <w:sz w:val="28"/>
          <w:szCs w:val="28"/>
        </w:rPr>
        <w:t xml:space="preserve"> не признаёт Хамас террористической организацией</w:t>
      </w:r>
      <w:r w:rsidR="00910A14" w:rsidRPr="006C122D">
        <w:rPr>
          <w:color w:val="auto"/>
          <w:sz w:val="28"/>
          <w:szCs w:val="28"/>
        </w:rPr>
        <w:t>. Представители Хамас даже были приглашены в Москву для проведения переговоров.</w:t>
      </w:r>
    </w:p>
    <w:p w:rsidR="009023A5" w:rsidRPr="006C122D" w:rsidRDefault="009023A5" w:rsidP="006C122D">
      <w:pPr>
        <w:pStyle w:val="a7"/>
        <w:tabs>
          <w:tab w:val="left" w:pos="1080"/>
        </w:tabs>
        <w:spacing w:before="0" w:beforeAutospacing="0" w:after="0" w:afterAutospacing="0" w:line="360" w:lineRule="auto"/>
        <w:ind w:firstLine="709"/>
        <w:jc w:val="both"/>
        <w:rPr>
          <w:color w:val="auto"/>
          <w:sz w:val="28"/>
          <w:szCs w:val="28"/>
        </w:rPr>
      </w:pPr>
      <w:r w:rsidRPr="006C122D">
        <w:rPr>
          <w:color w:val="auto"/>
          <w:sz w:val="28"/>
          <w:szCs w:val="28"/>
        </w:rPr>
        <w:t xml:space="preserve">Положение на Ближнем Востоке, </w:t>
      </w:r>
      <w:r w:rsidR="000619B2" w:rsidRPr="006C122D">
        <w:rPr>
          <w:color w:val="auto"/>
          <w:sz w:val="28"/>
          <w:szCs w:val="28"/>
        </w:rPr>
        <w:t>несмотря на полярные позиции России и Запада</w:t>
      </w:r>
      <w:r w:rsidRPr="006C122D">
        <w:rPr>
          <w:color w:val="auto"/>
          <w:sz w:val="28"/>
          <w:szCs w:val="28"/>
        </w:rPr>
        <w:t xml:space="preserve">, </w:t>
      </w:r>
      <w:r w:rsidR="00F324E0" w:rsidRPr="006C122D">
        <w:rPr>
          <w:color w:val="auto"/>
          <w:sz w:val="28"/>
          <w:szCs w:val="28"/>
        </w:rPr>
        <w:t>после прихода Ха</w:t>
      </w:r>
      <w:r w:rsidR="000619B2" w:rsidRPr="006C122D">
        <w:rPr>
          <w:color w:val="auto"/>
          <w:sz w:val="28"/>
          <w:szCs w:val="28"/>
        </w:rPr>
        <w:t>мас к власти остаётся неизменным</w:t>
      </w:r>
      <w:r w:rsidR="00F324E0" w:rsidRPr="006C122D">
        <w:rPr>
          <w:color w:val="auto"/>
          <w:sz w:val="28"/>
          <w:szCs w:val="28"/>
        </w:rPr>
        <w:t xml:space="preserve">: </w:t>
      </w:r>
      <w:r w:rsidR="00F86FB5" w:rsidRPr="006C122D">
        <w:rPr>
          <w:color w:val="auto"/>
          <w:sz w:val="28"/>
          <w:szCs w:val="28"/>
        </w:rPr>
        <w:t>Израиль отказывается признать новое палестинское руководство, которое, в свою очередь, отказывается признать Израиль</w:t>
      </w:r>
      <w:r w:rsidR="004F1A26" w:rsidRPr="006C122D">
        <w:rPr>
          <w:color w:val="auto"/>
          <w:sz w:val="28"/>
          <w:szCs w:val="28"/>
        </w:rPr>
        <w:t xml:space="preserve">, хотя </w:t>
      </w:r>
      <w:r w:rsidR="00CE53C6" w:rsidRPr="006C122D">
        <w:rPr>
          <w:color w:val="auto"/>
          <w:sz w:val="28"/>
          <w:szCs w:val="28"/>
        </w:rPr>
        <w:t>проведение терактов</w:t>
      </w:r>
      <w:r w:rsidR="000619B2" w:rsidRPr="006C122D">
        <w:rPr>
          <w:color w:val="auto"/>
          <w:sz w:val="28"/>
          <w:szCs w:val="28"/>
        </w:rPr>
        <w:t xml:space="preserve"> со стороны Хамас </w:t>
      </w:r>
      <w:r w:rsidR="000E070A" w:rsidRPr="006C122D">
        <w:rPr>
          <w:color w:val="auto"/>
          <w:sz w:val="28"/>
          <w:szCs w:val="28"/>
        </w:rPr>
        <w:t>приостановлено</w:t>
      </w:r>
      <w:r w:rsidR="00F86FB5" w:rsidRPr="006C122D">
        <w:rPr>
          <w:color w:val="auto"/>
          <w:sz w:val="28"/>
          <w:szCs w:val="28"/>
        </w:rPr>
        <w:t>.</w:t>
      </w:r>
    </w:p>
    <w:p w:rsidR="009E75AA" w:rsidRPr="006C122D" w:rsidRDefault="006C122D" w:rsidP="006C122D">
      <w:pPr>
        <w:tabs>
          <w:tab w:val="left" w:pos="1080"/>
        </w:tabs>
        <w:spacing w:before="0" w:after="0" w:line="360" w:lineRule="auto"/>
        <w:ind w:firstLine="709"/>
        <w:jc w:val="center"/>
        <w:rPr>
          <w:b/>
          <w:sz w:val="28"/>
          <w:szCs w:val="28"/>
        </w:rPr>
      </w:pPr>
      <w:r>
        <w:rPr>
          <w:sz w:val="28"/>
          <w:szCs w:val="28"/>
        </w:rPr>
        <w:br w:type="page"/>
      </w:r>
      <w:r w:rsidRPr="006C122D">
        <w:rPr>
          <w:b/>
          <w:sz w:val="28"/>
          <w:szCs w:val="28"/>
        </w:rPr>
        <w:t>Заключение</w:t>
      </w:r>
    </w:p>
    <w:p w:rsidR="009E75AA" w:rsidRPr="006C122D" w:rsidRDefault="009E75AA" w:rsidP="006C122D">
      <w:pPr>
        <w:tabs>
          <w:tab w:val="left" w:pos="1080"/>
        </w:tabs>
        <w:spacing w:before="0" w:after="0" w:line="360" w:lineRule="auto"/>
        <w:ind w:firstLine="709"/>
        <w:jc w:val="both"/>
        <w:rPr>
          <w:sz w:val="28"/>
          <w:szCs w:val="28"/>
        </w:rPr>
      </w:pPr>
    </w:p>
    <w:p w:rsidR="00320B2B" w:rsidRPr="006C122D" w:rsidRDefault="00647EAA" w:rsidP="006C122D">
      <w:pPr>
        <w:tabs>
          <w:tab w:val="left" w:pos="1080"/>
        </w:tabs>
        <w:spacing w:before="0" w:after="0" w:line="360" w:lineRule="auto"/>
        <w:ind w:firstLine="709"/>
        <w:jc w:val="both"/>
        <w:rPr>
          <w:sz w:val="28"/>
          <w:szCs w:val="28"/>
        </w:rPr>
      </w:pPr>
      <w:r w:rsidRPr="006C122D">
        <w:rPr>
          <w:sz w:val="28"/>
          <w:szCs w:val="28"/>
        </w:rPr>
        <w:t>О</w:t>
      </w:r>
      <w:r w:rsidR="00262361" w:rsidRPr="006C122D">
        <w:rPr>
          <w:sz w:val="28"/>
          <w:szCs w:val="28"/>
        </w:rPr>
        <w:t xml:space="preserve">пределения террористической деятельности, </w:t>
      </w:r>
      <w:r w:rsidR="00CB008D" w:rsidRPr="006C122D">
        <w:rPr>
          <w:sz w:val="28"/>
          <w:szCs w:val="28"/>
        </w:rPr>
        <w:t>приводи</w:t>
      </w:r>
      <w:r w:rsidR="00D52ADD" w:rsidRPr="006C122D">
        <w:rPr>
          <w:sz w:val="28"/>
          <w:szCs w:val="28"/>
        </w:rPr>
        <w:t>мы</w:t>
      </w:r>
      <w:r w:rsidRPr="006C122D">
        <w:rPr>
          <w:sz w:val="28"/>
          <w:szCs w:val="28"/>
        </w:rPr>
        <w:t>е</w:t>
      </w:r>
      <w:r w:rsidR="00262361" w:rsidRPr="006C122D">
        <w:rPr>
          <w:sz w:val="28"/>
          <w:szCs w:val="28"/>
        </w:rPr>
        <w:t xml:space="preserve"> </w:t>
      </w:r>
      <w:r w:rsidR="006F3BA5" w:rsidRPr="006C122D">
        <w:rPr>
          <w:sz w:val="28"/>
          <w:szCs w:val="28"/>
        </w:rPr>
        <w:t xml:space="preserve">в </w:t>
      </w:r>
      <w:r w:rsidR="003F0F01" w:rsidRPr="006C122D">
        <w:rPr>
          <w:sz w:val="28"/>
          <w:szCs w:val="28"/>
        </w:rPr>
        <w:t>российском и американском законодательствах, а также в договорах ООН</w:t>
      </w:r>
      <w:r w:rsidR="00CB008D" w:rsidRPr="006C122D">
        <w:rPr>
          <w:sz w:val="28"/>
          <w:szCs w:val="28"/>
        </w:rPr>
        <w:t xml:space="preserve">, </w:t>
      </w:r>
      <w:r w:rsidR="00FA5B93" w:rsidRPr="006C122D">
        <w:rPr>
          <w:sz w:val="28"/>
          <w:szCs w:val="28"/>
        </w:rPr>
        <w:t xml:space="preserve">в самых общих чертах </w:t>
      </w:r>
      <w:r w:rsidR="00003EF3" w:rsidRPr="006C122D">
        <w:rPr>
          <w:sz w:val="28"/>
          <w:szCs w:val="28"/>
        </w:rPr>
        <w:t xml:space="preserve">солидарны </w:t>
      </w:r>
      <w:r w:rsidR="00FA5B93" w:rsidRPr="006C122D">
        <w:rPr>
          <w:sz w:val="28"/>
          <w:szCs w:val="28"/>
        </w:rPr>
        <w:t>относительно того</w:t>
      </w:r>
      <w:r w:rsidR="00003EF3" w:rsidRPr="006C122D">
        <w:rPr>
          <w:sz w:val="28"/>
          <w:szCs w:val="28"/>
        </w:rPr>
        <w:t xml:space="preserve">, какие преступления относить к </w:t>
      </w:r>
      <w:r w:rsidR="00FA5B93" w:rsidRPr="006C122D">
        <w:rPr>
          <w:sz w:val="28"/>
          <w:szCs w:val="28"/>
        </w:rPr>
        <w:t>разряду террористических.</w:t>
      </w:r>
      <w:r w:rsidR="000A23DD" w:rsidRPr="006C122D">
        <w:rPr>
          <w:sz w:val="28"/>
          <w:szCs w:val="28"/>
        </w:rPr>
        <w:t xml:space="preserve"> К числу деяний такого р</w:t>
      </w:r>
      <w:r w:rsidR="00FA3ECE" w:rsidRPr="006C122D">
        <w:rPr>
          <w:sz w:val="28"/>
          <w:szCs w:val="28"/>
        </w:rPr>
        <w:t>ода относятся захват заложников;</w:t>
      </w:r>
      <w:r w:rsidR="000A23DD" w:rsidRPr="006C122D">
        <w:rPr>
          <w:sz w:val="28"/>
          <w:szCs w:val="28"/>
        </w:rPr>
        <w:t xml:space="preserve"> захват гражданского самолёта</w:t>
      </w:r>
      <w:r w:rsidR="00FA3ECE" w:rsidRPr="006C122D">
        <w:rPr>
          <w:sz w:val="28"/>
          <w:szCs w:val="28"/>
        </w:rPr>
        <w:t xml:space="preserve"> или </w:t>
      </w:r>
      <w:r w:rsidR="00723918" w:rsidRPr="006C122D">
        <w:rPr>
          <w:sz w:val="28"/>
          <w:szCs w:val="28"/>
        </w:rPr>
        <w:t>судна</w:t>
      </w:r>
      <w:r w:rsidR="00FA3ECE" w:rsidRPr="006C122D">
        <w:rPr>
          <w:sz w:val="28"/>
          <w:szCs w:val="28"/>
        </w:rPr>
        <w:t>;</w:t>
      </w:r>
      <w:r w:rsidR="000A23DD" w:rsidRPr="006C122D">
        <w:rPr>
          <w:sz w:val="28"/>
          <w:szCs w:val="28"/>
        </w:rPr>
        <w:t xml:space="preserve"> организация взрыва</w:t>
      </w:r>
      <w:r w:rsidR="00FA3ECE" w:rsidRPr="006C122D">
        <w:rPr>
          <w:sz w:val="28"/>
          <w:szCs w:val="28"/>
        </w:rPr>
        <w:t>;</w:t>
      </w:r>
      <w:r w:rsidR="00723918" w:rsidRPr="006C122D">
        <w:rPr>
          <w:sz w:val="28"/>
          <w:szCs w:val="28"/>
        </w:rPr>
        <w:t xml:space="preserve"> нападение на лицо, пользующееся международной защитой</w:t>
      </w:r>
      <w:r w:rsidR="00AB1A66" w:rsidRPr="006C122D">
        <w:rPr>
          <w:sz w:val="28"/>
          <w:szCs w:val="28"/>
        </w:rPr>
        <w:t>. Однако определения терроризма</w:t>
      </w:r>
      <w:r w:rsidR="00FF549B" w:rsidRPr="006C122D">
        <w:rPr>
          <w:sz w:val="28"/>
          <w:szCs w:val="28"/>
        </w:rPr>
        <w:t xml:space="preserve"> и связанных с ним понятий </w:t>
      </w:r>
      <w:r w:rsidR="003B0451" w:rsidRPr="006C122D">
        <w:rPr>
          <w:sz w:val="28"/>
          <w:szCs w:val="28"/>
        </w:rPr>
        <w:t>в законодательстве США и России, а также документах ООН значительно различаются</w:t>
      </w:r>
      <w:r w:rsidR="00924BA6" w:rsidRPr="006C122D">
        <w:rPr>
          <w:sz w:val="28"/>
          <w:szCs w:val="28"/>
        </w:rPr>
        <w:t>.</w:t>
      </w:r>
      <w:r w:rsidR="00A63044" w:rsidRPr="006C122D">
        <w:rPr>
          <w:sz w:val="28"/>
          <w:szCs w:val="28"/>
        </w:rPr>
        <w:t xml:space="preserve"> </w:t>
      </w:r>
      <w:r w:rsidR="00DB6A84" w:rsidRPr="006C122D">
        <w:rPr>
          <w:sz w:val="28"/>
          <w:szCs w:val="28"/>
        </w:rPr>
        <w:t xml:space="preserve">Основная причина расхождений </w:t>
      </w:r>
      <w:r w:rsidR="00DC080C" w:rsidRPr="006C122D">
        <w:rPr>
          <w:sz w:val="28"/>
          <w:szCs w:val="28"/>
        </w:rPr>
        <w:t xml:space="preserve">в разности политических мотивов, преследуемых </w:t>
      </w:r>
      <w:r w:rsidR="005E6AC7" w:rsidRPr="006C122D">
        <w:rPr>
          <w:sz w:val="28"/>
          <w:szCs w:val="28"/>
        </w:rPr>
        <w:t xml:space="preserve">в </w:t>
      </w:r>
      <w:r w:rsidR="00DC080C" w:rsidRPr="006C122D">
        <w:rPr>
          <w:sz w:val="28"/>
          <w:szCs w:val="28"/>
        </w:rPr>
        <w:t>опр</w:t>
      </w:r>
      <w:r w:rsidR="005E6AC7" w:rsidRPr="006C122D">
        <w:rPr>
          <w:sz w:val="28"/>
          <w:szCs w:val="28"/>
        </w:rPr>
        <w:t>еделении.</w:t>
      </w:r>
    </w:p>
    <w:p w:rsidR="00A609F9" w:rsidRPr="006C122D" w:rsidRDefault="00CE1A95" w:rsidP="006C122D">
      <w:pPr>
        <w:tabs>
          <w:tab w:val="left" w:pos="1080"/>
        </w:tabs>
        <w:spacing w:before="0" w:after="0" w:line="360" w:lineRule="auto"/>
        <w:ind w:firstLine="709"/>
        <w:jc w:val="both"/>
        <w:rPr>
          <w:sz w:val="28"/>
          <w:szCs w:val="28"/>
        </w:rPr>
      </w:pPr>
      <w:r w:rsidRPr="006C122D">
        <w:rPr>
          <w:sz w:val="28"/>
          <w:szCs w:val="28"/>
        </w:rPr>
        <w:t>Различия</w:t>
      </w:r>
      <w:r w:rsidR="005C17D6" w:rsidRPr="006C122D">
        <w:rPr>
          <w:sz w:val="28"/>
          <w:szCs w:val="28"/>
        </w:rPr>
        <w:t xml:space="preserve"> в политических мотивах ярко</w:t>
      </w:r>
      <w:r w:rsidR="00A609F9" w:rsidRPr="006C122D">
        <w:rPr>
          <w:sz w:val="28"/>
          <w:szCs w:val="28"/>
        </w:rPr>
        <w:t xml:space="preserve"> проявились в реакции на </w:t>
      </w:r>
      <w:r w:rsidR="0068564B" w:rsidRPr="006C122D">
        <w:rPr>
          <w:sz w:val="28"/>
          <w:szCs w:val="28"/>
        </w:rPr>
        <w:t xml:space="preserve">победу движения Хамас </w:t>
      </w:r>
      <w:r w:rsidR="00C00504" w:rsidRPr="006C122D">
        <w:rPr>
          <w:sz w:val="28"/>
          <w:szCs w:val="28"/>
        </w:rPr>
        <w:t>на парламентских выборах в Палестинской Автономии.</w:t>
      </w:r>
      <w:r w:rsidR="00232CF9" w:rsidRPr="006C122D">
        <w:rPr>
          <w:sz w:val="28"/>
          <w:szCs w:val="28"/>
        </w:rPr>
        <w:t xml:space="preserve"> </w:t>
      </w:r>
      <w:r w:rsidR="002D46C7" w:rsidRPr="006C122D">
        <w:rPr>
          <w:sz w:val="28"/>
          <w:szCs w:val="28"/>
        </w:rPr>
        <w:t xml:space="preserve">Для ООН главным является международный аспект, </w:t>
      </w:r>
      <w:r w:rsidR="00F008CD" w:rsidRPr="006C122D">
        <w:rPr>
          <w:sz w:val="28"/>
          <w:szCs w:val="28"/>
        </w:rPr>
        <w:t xml:space="preserve">поэтому приход к власти организации, прибегающей в своей деятельности </w:t>
      </w:r>
      <w:r w:rsidR="00635627" w:rsidRPr="006C122D">
        <w:rPr>
          <w:sz w:val="28"/>
          <w:szCs w:val="28"/>
        </w:rPr>
        <w:t>к террористическим методам, был воспринят</w:t>
      </w:r>
      <w:r w:rsidR="005D7F39" w:rsidRPr="006C122D">
        <w:rPr>
          <w:sz w:val="28"/>
          <w:szCs w:val="28"/>
        </w:rPr>
        <w:t xml:space="preserve"> критично</w:t>
      </w:r>
      <w:r w:rsidR="002D46C7" w:rsidRPr="006C122D">
        <w:rPr>
          <w:sz w:val="28"/>
          <w:szCs w:val="28"/>
        </w:rPr>
        <w:t xml:space="preserve">. </w:t>
      </w:r>
      <w:r w:rsidR="00A239EF" w:rsidRPr="006C122D">
        <w:rPr>
          <w:sz w:val="28"/>
          <w:szCs w:val="28"/>
        </w:rPr>
        <w:t xml:space="preserve">Для США важна как </w:t>
      </w:r>
      <w:r w:rsidR="00A3591D" w:rsidRPr="006C122D">
        <w:rPr>
          <w:sz w:val="28"/>
          <w:szCs w:val="28"/>
        </w:rPr>
        <w:t>внутриполитическая (защита от терроризма своих граждан)</w:t>
      </w:r>
      <w:r w:rsidR="00A239EF" w:rsidRPr="006C122D">
        <w:rPr>
          <w:sz w:val="28"/>
          <w:szCs w:val="28"/>
        </w:rPr>
        <w:t xml:space="preserve">, так и внешнеполитическая </w:t>
      </w:r>
      <w:r w:rsidR="0004354D" w:rsidRPr="006C122D">
        <w:rPr>
          <w:sz w:val="28"/>
          <w:szCs w:val="28"/>
        </w:rPr>
        <w:t xml:space="preserve">(защита своих международных интересов) </w:t>
      </w:r>
      <w:r w:rsidR="00A239EF" w:rsidRPr="006C122D">
        <w:rPr>
          <w:sz w:val="28"/>
          <w:szCs w:val="28"/>
        </w:rPr>
        <w:t>составляющая.</w:t>
      </w:r>
      <w:r w:rsidR="0004354D" w:rsidRPr="006C122D">
        <w:rPr>
          <w:sz w:val="28"/>
          <w:szCs w:val="28"/>
        </w:rPr>
        <w:t xml:space="preserve"> </w:t>
      </w:r>
      <w:r w:rsidR="008B0A81" w:rsidRPr="006C122D">
        <w:rPr>
          <w:sz w:val="28"/>
          <w:szCs w:val="28"/>
        </w:rPr>
        <w:t xml:space="preserve">Причиной </w:t>
      </w:r>
      <w:r w:rsidR="005D7F39" w:rsidRPr="006C122D">
        <w:rPr>
          <w:sz w:val="28"/>
          <w:szCs w:val="28"/>
        </w:rPr>
        <w:t xml:space="preserve">крайне негативного отношения к победе Хамас на выборах </w:t>
      </w:r>
      <w:r w:rsidR="00225793" w:rsidRPr="006C122D">
        <w:rPr>
          <w:sz w:val="28"/>
          <w:szCs w:val="28"/>
        </w:rPr>
        <w:t>послужила защита внешнеполитических интересов</w:t>
      </w:r>
      <w:r w:rsidR="0004354D" w:rsidRPr="006C122D">
        <w:rPr>
          <w:sz w:val="28"/>
          <w:szCs w:val="28"/>
        </w:rPr>
        <w:t>.</w:t>
      </w:r>
      <w:r w:rsidR="00A239EF" w:rsidRPr="006C122D">
        <w:rPr>
          <w:sz w:val="28"/>
          <w:szCs w:val="28"/>
        </w:rPr>
        <w:t xml:space="preserve"> </w:t>
      </w:r>
      <w:r w:rsidR="00225793" w:rsidRPr="006C122D">
        <w:rPr>
          <w:sz w:val="28"/>
          <w:szCs w:val="28"/>
        </w:rPr>
        <w:t>В то время как п</w:t>
      </w:r>
      <w:r w:rsidR="00232CF9" w:rsidRPr="006C122D">
        <w:rPr>
          <w:sz w:val="28"/>
          <w:szCs w:val="28"/>
        </w:rPr>
        <w:t xml:space="preserve">риоритет внутренней политики при </w:t>
      </w:r>
      <w:r w:rsidR="00225793" w:rsidRPr="006C122D">
        <w:rPr>
          <w:sz w:val="28"/>
          <w:szCs w:val="28"/>
        </w:rPr>
        <w:t>определении терроризма позволил</w:t>
      </w:r>
      <w:r w:rsidR="00232CF9" w:rsidRPr="006C122D">
        <w:rPr>
          <w:sz w:val="28"/>
          <w:szCs w:val="28"/>
        </w:rPr>
        <w:t xml:space="preserve"> России </w:t>
      </w:r>
      <w:r w:rsidR="005C17D6" w:rsidRPr="006C122D">
        <w:rPr>
          <w:sz w:val="28"/>
          <w:szCs w:val="28"/>
        </w:rPr>
        <w:t>пойти на переговоры с Хамас</w:t>
      </w:r>
      <w:r w:rsidR="00011E6F" w:rsidRPr="006C122D">
        <w:rPr>
          <w:sz w:val="28"/>
          <w:szCs w:val="28"/>
        </w:rPr>
        <w:t xml:space="preserve"> для поиска возможного выхода из кризисной ситуации</w:t>
      </w:r>
      <w:r w:rsidR="005C17D6" w:rsidRPr="006C122D">
        <w:rPr>
          <w:sz w:val="28"/>
          <w:szCs w:val="28"/>
        </w:rPr>
        <w:t>.</w:t>
      </w:r>
    </w:p>
    <w:p w:rsidR="00784BFC" w:rsidRPr="006C122D" w:rsidRDefault="006C122D" w:rsidP="006C122D">
      <w:pPr>
        <w:tabs>
          <w:tab w:val="left" w:pos="1080"/>
        </w:tabs>
        <w:spacing w:before="0" w:after="0" w:line="360" w:lineRule="auto"/>
        <w:ind w:firstLine="709"/>
        <w:jc w:val="center"/>
        <w:rPr>
          <w:b/>
          <w:sz w:val="28"/>
          <w:szCs w:val="28"/>
        </w:rPr>
      </w:pPr>
      <w:r>
        <w:rPr>
          <w:sz w:val="28"/>
          <w:szCs w:val="28"/>
        </w:rPr>
        <w:br w:type="page"/>
      </w:r>
      <w:r w:rsidRPr="006C122D">
        <w:rPr>
          <w:b/>
          <w:sz w:val="28"/>
          <w:szCs w:val="28"/>
        </w:rPr>
        <w:t>Библиография</w:t>
      </w:r>
    </w:p>
    <w:p w:rsidR="00784BFC" w:rsidRPr="006C122D" w:rsidRDefault="00784BFC" w:rsidP="006C122D">
      <w:pPr>
        <w:tabs>
          <w:tab w:val="left" w:pos="1080"/>
        </w:tabs>
        <w:spacing w:before="0" w:after="0" w:line="360" w:lineRule="auto"/>
        <w:ind w:firstLine="709"/>
        <w:jc w:val="both"/>
        <w:rPr>
          <w:sz w:val="28"/>
          <w:szCs w:val="28"/>
        </w:rPr>
      </w:pPr>
    </w:p>
    <w:p w:rsidR="00784BFC" w:rsidRPr="006C122D" w:rsidRDefault="00784BFC" w:rsidP="006C122D">
      <w:pPr>
        <w:tabs>
          <w:tab w:val="left" w:pos="360"/>
          <w:tab w:val="left" w:pos="1080"/>
        </w:tabs>
        <w:spacing w:before="0" w:after="0" w:line="360" w:lineRule="auto"/>
        <w:rPr>
          <w:sz w:val="28"/>
          <w:szCs w:val="28"/>
          <w:u w:val="single"/>
        </w:rPr>
      </w:pPr>
      <w:r w:rsidRPr="006C122D">
        <w:rPr>
          <w:sz w:val="28"/>
          <w:szCs w:val="28"/>
          <w:u w:val="single"/>
        </w:rPr>
        <w:t>Источники.</w:t>
      </w:r>
    </w:p>
    <w:p w:rsidR="001F6159" w:rsidRPr="006C122D" w:rsidRDefault="001F6159" w:rsidP="006C122D">
      <w:pPr>
        <w:numPr>
          <w:ilvl w:val="0"/>
          <w:numId w:val="3"/>
        </w:numPr>
        <w:tabs>
          <w:tab w:val="left" w:pos="360"/>
          <w:tab w:val="left" w:pos="1080"/>
        </w:tabs>
        <w:spacing w:before="0" w:after="0" w:line="360" w:lineRule="auto"/>
        <w:ind w:left="0" w:firstLine="0"/>
        <w:rPr>
          <w:sz w:val="28"/>
          <w:szCs w:val="28"/>
          <w:lang w:val="en-US"/>
        </w:rPr>
      </w:pPr>
      <w:r w:rsidRPr="006C122D">
        <w:rPr>
          <w:sz w:val="28"/>
          <w:szCs w:val="28"/>
        </w:rPr>
        <w:t xml:space="preserve">8 </w:t>
      </w:r>
      <w:r w:rsidRPr="006C122D">
        <w:rPr>
          <w:sz w:val="28"/>
          <w:szCs w:val="28"/>
          <w:lang w:val="en-US"/>
        </w:rPr>
        <w:t>U</w:t>
      </w:r>
      <w:r w:rsidRPr="006C122D">
        <w:rPr>
          <w:sz w:val="28"/>
          <w:szCs w:val="28"/>
        </w:rPr>
        <w:t>.</w:t>
      </w:r>
      <w:r w:rsidRPr="006C122D">
        <w:rPr>
          <w:sz w:val="28"/>
          <w:szCs w:val="28"/>
          <w:lang w:val="en-US"/>
        </w:rPr>
        <w:t>S</w:t>
      </w:r>
      <w:r w:rsidRPr="006C122D">
        <w:rPr>
          <w:sz w:val="28"/>
          <w:szCs w:val="28"/>
        </w:rPr>
        <w:t>.</w:t>
      </w:r>
      <w:r w:rsidRPr="006C122D">
        <w:rPr>
          <w:sz w:val="28"/>
          <w:szCs w:val="28"/>
          <w:lang w:val="en-US"/>
        </w:rPr>
        <w:t>C</w:t>
      </w:r>
      <w:r w:rsidRPr="006C122D">
        <w:rPr>
          <w:sz w:val="28"/>
          <w:szCs w:val="28"/>
        </w:rPr>
        <w:t>. § 1182</w:t>
      </w:r>
      <w:r w:rsidRPr="006C122D">
        <w:rPr>
          <w:rStyle w:val="enumbell"/>
          <w:sz w:val="28"/>
          <w:szCs w:val="28"/>
        </w:rPr>
        <w:t xml:space="preserve"> </w:t>
      </w:r>
      <w:r w:rsidRPr="006C122D">
        <w:rPr>
          <w:sz w:val="28"/>
          <w:szCs w:val="28"/>
        </w:rPr>
        <w:t xml:space="preserve">// </w:t>
      </w:r>
      <w:r w:rsidRPr="006C122D">
        <w:rPr>
          <w:sz w:val="28"/>
          <w:szCs w:val="28"/>
          <w:lang w:val="en-US"/>
        </w:rPr>
        <w:t>www</w:t>
      </w:r>
      <w:r w:rsidRPr="006C122D">
        <w:rPr>
          <w:sz w:val="28"/>
          <w:szCs w:val="28"/>
        </w:rPr>
        <w:t>.</w:t>
      </w:r>
      <w:r w:rsidRPr="006C122D">
        <w:rPr>
          <w:sz w:val="28"/>
          <w:szCs w:val="28"/>
          <w:lang w:val="en-US"/>
        </w:rPr>
        <w:t>law</w:t>
      </w:r>
      <w:r w:rsidRPr="006C122D">
        <w:rPr>
          <w:sz w:val="28"/>
          <w:szCs w:val="28"/>
        </w:rPr>
        <w:t>.</w:t>
      </w:r>
      <w:r w:rsidRPr="006C122D">
        <w:rPr>
          <w:sz w:val="28"/>
          <w:szCs w:val="28"/>
          <w:lang w:val="en-US"/>
        </w:rPr>
        <w:t>cornell</w:t>
      </w:r>
      <w:r w:rsidRPr="006C122D">
        <w:rPr>
          <w:sz w:val="28"/>
          <w:szCs w:val="28"/>
        </w:rPr>
        <w:t>.</w:t>
      </w:r>
      <w:r w:rsidRPr="006C122D">
        <w:rPr>
          <w:sz w:val="28"/>
          <w:szCs w:val="28"/>
          <w:lang w:val="en-US"/>
        </w:rPr>
        <w:t>edu</w:t>
      </w:r>
      <w:r w:rsidRPr="006C122D">
        <w:rPr>
          <w:sz w:val="28"/>
          <w:szCs w:val="28"/>
        </w:rPr>
        <w:t>/</w:t>
      </w:r>
      <w:r w:rsidRPr="006C122D">
        <w:rPr>
          <w:sz w:val="28"/>
          <w:szCs w:val="28"/>
          <w:lang w:val="en-US"/>
        </w:rPr>
        <w:t>uscode</w:t>
      </w:r>
      <w:r w:rsidRPr="006C122D">
        <w:rPr>
          <w:sz w:val="28"/>
          <w:szCs w:val="28"/>
        </w:rPr>
        <w:t>/</w:t>
      </w:r>
      <w:r w:rsidRPr="006C122D">
        <w:rPr>
          <w:sz w:val="28"/>
          <w:szCs w:val="28"/>
          <w:lang w:val="en-US"/>
        </w:rPr>
        <w:t>html</w:t>
      </w:r>
      <w:r w:rsidRPr="006C122D">
        <w:rPr>
          <w:sz w:val="28"/>
          <w:szCs w:val="28"/>
        </w:rPr>
        <w:t>/</w:t>
      </w:r>
      <w:r w:rsidRPr="006C122D">
        <w:rPr>
          <w:sz w:val="28"/>
          <w:szCs w:val="28"/>
          <w:lang w:val="en-US"/>
        </w:rPr>
        <w:t>uscode</w:t>
      </w:r>
      <w:r w:rsidRPr="006C122D">
        <w:rPr>
          <w:sz w:val="28"/>
          <w:szCs w:val="28"/>
        </w:rPr>
        <w:t>08/</w:t>
      </w:r>
      <w:r w:rsidRPr="006C122D">
        <w:rPr>
          <w:sz w:val="28"/>
          <w:szCs w:val="28"/>
          <w:lang w:val="en-US"/>
        </w:rPr>
        <w:t>usc</w:t>
      </w:r>
      <w:r w:rsidRPr="006C122D">
        <w:rPr>
          <w:sz w:val="28"/>
          <w:szCs w:val="28"/>
        </w:rPr>
        <w:t>_</w:t>
      </w:r>
      <w:r w:rsidRPr="006C122D">
        <w:rPr>
          <w:sz w:val="28"/>
          <w:szCs w:val="28"/>
          <w:lang w:val="en-US"/>
        </w:rPr>
        <w:t>sec_08_ 00001182----000-.html#a_3</w:t>
      </w:r>
      <w:r w:rsidRPr="006C122D">
        <w:rPr>
          <w:b/>
          <w:sz w:val="28"/>
          <w:szCs w:val="28"/>
          <w:lang w:val="en-US"/>
        </w:rPr>
        <w:t>_</w:t>
      </w:r>
      <w:r w:rsidRPr="006C122D">
        <w:rPr>
          <w:sz w:val="28"/>
          <w:szCs w:val="28"/>
          <w:lang w:val="en-US"/>
        </w:rPr>
        <w:t>B</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lang w:val="en-US"/>
        </w:rPr>
      </w:pPr>
      <w:r w:rsidRPr="006C122D">
        <w:rPr>
          <w:sz w:val="28"/>
          <w:szCs w:val="28"/>
          <w:lang w:val="en-US"/>
        </w:rPr>
        <w:t>8 U.S.C. § 1189 // www.law.cornell.edu/uscode/html/uscode08/usc_sec_08_ 00001189----000.html.</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 xml:space="preserve">18 </w:t>
      </w:r>
      <w:r w:rsidRPr="006C122D">
        <w:rPr>
          <w:sz w:val="28"/>
          <w:szCs w:val="28"/>
          <w:lang w:val="en-US"/>
        </w:rPr>
        <w:t>U</w:t>
      </w:r>
      <w:r w:rsidRPr="006C122D">
        <w:rPr>
          <w:sz w:val="28"/>
          <w:szCs w:val="28"/>
        </w:rPr>
        <w:t>.</w:t>
      </w:r>
      <w:r w:rsidRPr="006C122D">
        <w:rPr>
          <w:sz w:val="28"/>
          <w:szCs w:val="28"/>
          <w:lang w:val="en-US"/>
        </w:rPr>
        <w:t>S</w:t>
      </w:r>
      <w:r w:rsidRPr="006C122D">
        <w:rPr>
          <w:sz w:val="28"/>
          <w:szCs w:val="28"/>
        </w:rPr>
        <w:t>.</w:t>
      </w:r>
      <w:r w:rsidRPr="006C122D">
        <w:rPr>
          <w:sz w:val="28"/>
          <w:szCs w:val="28"/>
          <w:lang w:val="en-US"/>
        </w:rPr>
        <w:t>C</w:t>
      </w:r>
      <w:r w:rsidRPr="006C122D">
        <w:rPr>
          <w:sz w:val="28"/>
          <w:szCs w:val="28"/>
        </w:rPr>
        <w:t>. § 2331 // Терроризм. Правовые аспекты борьбы. Нормативные и международные правовые акты с комментариями, научные статьи. – М.: Изд-во Эксмо, 2005. – с. 210-211</w:t>
      </w:r>
    </w:p>
    <w:p w:rsidR="002B38EE" w:rsidRPr="006C122D" w:rsidRDefault="002B38EE" w:rsidP="006C122D">
      <w:pPr>
        <w:numPr>
          <w:ilvl w:val="0"/>
          <w:numId w:val="3"/>
        </w:numPr>
        <w:tabs>
          <w:tab w:val="left" w:pos="360"/>
          <w:tab w:val="left" w:pos="1080"/>
        </w:tabs>
        <w:spacing w:before="0" w:after="0" w:line="360" w:lineRule="auto"/>
        <w:ind w:left="0" w:firstLine="0"/>
        <w:rPr>
          <w:sz w:val="28"/>
          <w:szCs w:val="28"/>
          <w:lang w:val="en-US"/>
        </w:rPr>
      </w:pPr>
      <w:r w:rsidRPr="006C122D">
        <w:rPr>
          <w:sz w:val="28"/>
          <w:szCs w:val="28"/>
          <w:lang w:val="en-US"/>
        </w:rPr>
        <w:t>22 U.S.C. § 2656f // www.law.cornell.edu/uscode/html/uscode22/usc_sec_22_ 00002656---f000-.html#d_2</w:t>
      </w:r>
    </w:p>
    <w:p w:rsidR="0065701A" w:rsidRPr="006C122D" w:rsidRDefault="0065701A" w:rsidP="006C122D">
      <w:pPr>
        <w:numPr>
          <w:ilvl w:val="0"/>
          <w:numId w:val="3"/>
        </w:numPr>
        <w:tabs>
          <w:tab w:val="left" w:pos="360"/>
          <w:tab w:val="left" w:pos="1080"/>
        </w:tabs>
        <w:spacing w:before="0" w:after="0" w:line="360" w:lineRule="auto"/>
        <w:ind w:left="0" w:firstLine="0"/>
        <w:rPr>
          <w:sz w:val="28"/>
          <w:szCs w:val="28"/>
          <w:lang w:val="en-US"/>
        </w:rPr>
      </w:pPr>
      <w:r w:rsidRPr="006C122D">
        <w:rPr>
          <w:sz w:val="28"/>
          <w:szCs w:val="28"/>
          <w:lang w:val="en-US"/>
        </w:rPr>
        <w:t>Foreign Terrorist Organizations (FTOs) // www.state.gov/s/ct/rls/fs/37191.htm.</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lang w:val="en-US"/>
        </w:rPr>
      </w:pPr>
      <w:r w:rsidRPr="006C122D">
        <w:rPr>
          <w:sz w:val="28"/>
          <w:szCs w:val="28"/>
          <w:lang w:val="en-US"/>
        </w:rPr>
        <w:t xml:space="preserve">The Covenant of the Islamic Resistance Movement (Hamas) // </w:t>
      </w:r>
      <w:r w:rsidRPr="006C122D">
        <w:rPr>
          <w:bCs/>
          <w:sz w:val="28"/>
          <w:szCs w:val="28"/>
          <w:lang w:val="en-US"/>
        </w:rPr>
        <w:t>www.mideastweb.org/hamas.htm</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lang w:val="en-US"/>
        </w:rPr>
      </w:pPr>
      <w:r w:rsidRPr="006C122D">
        <w:rPr>
          <w:sz w:val="28"/>
          <w:szCs w:val="28"/>
          <w:lang w:val="en-US"/>
        </w:rPr>
        <w:t>Uniting and Strengthening America by Providing Appropriate Tools Required to Intercept and Obstruct Terrorism (USA PATRIOT ACT) Act of 2001 // www.epic.org/privacy/terrorism/hr3162.html.</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 xml:space="preserve">Конвенция о борьбе с незаконным захватом воздушных судов </w:t>
      </w:r>
      <w:r w:rsidRPr="006C122D">
        <w:rPr>
          <w:sz w:val="28"/>
          <w:szCs w:val="28"/>
        </w:rPr>
        <w:t>// http://antiterunity.org/ru/laws/international/1970.php</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 xml:space="preserve">Конвенция о борьбе с незаконными актами, направленными против безопасности гражданской авиации </w:t>
      </w:r>
      <w:r w:rsidRPr="006C122D">
        <w:rPr>
          <w:sz w:val="28"/>
          <w:szCs w:val="28"/>
        </w:rPr>
        <w:t xml:space="preserve">// </w:t>
      </w:r>
      <w:r w:rsidRPr="006C122D">
        <w:rPr>
          <w:bCs/>
          <w:sz w:val="28"/>
          <w:szCs w:val="28"/>
          <w:lang w:val="en-US"/>
        </w:rPr>
        <w:t>www</w:t>
      </w:r>
      <w:r w:rsidRPr="006C122D">
        <w:rPr>
          <w:bCs/>
          <w:sz w:val="28"/>
          <w:szCs w:val="28"/>
        </w:rPr>
        <w:t>.</w:t>
      </w:r>
      <w:r w:rsidRPr="006C122D">
        <w:rPr>
          <w:bCs/>
          <w:sz w:val="28"/>
          <w:szCs w:val="28"/>
          <w:lang w:val="en-US"/>
        </w:rPr>
        <w:t>un</w:t>
      </w:r>
      <w:r w:rsidRPr="006C122D">
        <w:rPr>
          <w:bCs/>
          <w:sz w:val="28"/>
          <w:szCs w:val="28"/>
        </w:rPr>
        <w:t>.</w:t>
      </w:r>
      <w:r w:rsidRPr="006C122D">
        <w:rPr>
          <w:bCs/>
          <w:sz w:val="28"/>
          <w:szCs w:val="28"/>
          <w:lang w:val="en-US"/>
        </w:rPr>
        <w:t>org</w:t>
      </w:r>
      <w:r w:rsidRPr="006C122D">
        <w:rPr>
          <w:bCs/>
          <w:sz w:val="28"/>
          <w:szCs w:val="28"/>
        </w:rPr>
        <w:t>/</w:t>
      </w:r>
      <w:r w:rsidRPr="006C122D">
        <w:rPr>
          <w:bCs/>
          <w:sz w:val="28"/>
          <w:szCs w:val="28"/>
          <w:lang w:val="en-US"/>
        </w:rPr>
        <w:t>russian</w:t>
      </w:r>
      <w:r w:rsidRPr="006C122D">
        <w:rPr>
          <w:bCs/>
          <w:sz w:val="28"/>
          <w:szCs w:val="28"/>
        </w:rPr>
        <w:t>/</w:t>
      </w:r>
      <w:r w:rsidRPr="006C122D">
        <w:rPr>
          <w:bCs/>
          <w:sz w:val="28"/>
          <w:szCs w:val="28"/>
          <w:lang w:val="en-US"/>
        </w:rPr>
        <w:t>documen</w:t>
      </w:r>
      <w:r w:rsidRPr="006C122D">
        <w:rPr>
          <w:bCs/>
          <w:sz w:val="28"/>
          <w:szCs w:val="28"/>
        </w:rPr>
        <w:t>/</w:t>
      </w:r>
      <w:r w:rsidRPr="006C122D">
        <w:rPr>
          <w:bCs/>
          <w:sz w:val="28"/>
          <w:szCs w:val="28"/>
          <w:lang w:val="en-US"/>
        </w:rPr>
        <w:t>convents</w:t>
      </w:r>
      <w:r w:rsidRPr="006C122D">
        <w:rPr>
          <w:bCs/>
          <w:sz w:val="28"/>
          <w:szCs w:val="28"/>
        </w:rPr>
        <w:t>/</w:t>
      </w:r>
      <w:r w:rsidRPr="006C122D">
        <w:rPr>
          <w:bCs/>
          <w:sz w:val="28"/>
          <w:szCs w:val="28"/>
          <w:lang w:val="en-US"/>
        </w:rPr>
        <w:t>aviation</w:t>
      </w:r>
      <w:r w:rsidRPr="006C122D">
        <w:rPr>
          <w:bCs/>
          <w:sz w:val="28"/>
          <w:szCs w:val="28"/>
        </w:rPr>
        <w:t>_</w:t>
      </w:r>
      <w:r w:rsidRPr="006C122D">
        <w:rPr>
          <w:bCs/>
          <w:sz w:val="28"/>
          <w:szCs w:val="28"/>
          <w:lang w:val="en-US"/>
        </w:rPr>
        <w:t>security</w:t>
      </w:r>
      <w:r w:rsidRPr="006C122D">
        <w:rPr>
          <w:bCs/>
          <w:sz w:val="28"/>
          <w:szCs w:val="28"/>
        </w:rPr>
        <w:t>.</w:t>
      </w:r>
      <w:r w:rsidRPr="006C122D">
        <w:rPr>
          <w:bCs/>
          <w:sz w:val="28"/>
          <w:szCs w:val="28"/>
          <w:lang w:val="en-US"/>
        </w:rPr>
        <w:t>html</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Конвенция о борьбе с незаконными актами, направленными против безопасности морского судоходства //</w:t>
      </w:r>
      <w:r w:rsidRPr="006C122D">
        <w:rPr>
          <w:sz w:val="28"/>
          <w:szCs w:val="28"/>
        </w:rPr>
        <w:t xml:space="preserve"> </w:t>
      </w:r>
      <w:r w:rsidRPr="006C122D">
        <w:rPr>
          <w:sz w:val="28"/>
          <w:szCs w:val="28"/>
          <w:lang w:val="en-US"/>
        </w:rPr>
        <w:t>Uited</w:t>
      </w:r>
      <w:r w:rsidRPr="006C122D">
        <w:rPr>
          <w:sz w:val="28"/>
          <w:szCs w:val="28"/>
        </w:rPr>
        <w:t xml:space="preserve"> </w:t>
      </w:r>
      <w:r w:rsidRPr="006C122D">
        <w:rPr>
          <w:sz w:val="28"/>
          <w:szCs w:val="28"/>
          <w:lang w:val="en-US"/>
        </w:rPr>
        <w:t>Nations</w:t>
      </w:r>
      <w:r w:rsidRPr="006C122D">
        <w:rPr>
          <w:sz w:val="28"/>
          <w:szCs w:val="28"/>
        </w:rPr>
        <w:t xml:space="preserve">, </w:t>
      </w:r>
      <w:r w:rsidRPr="006C122D">
        <w:rPr>
          <w:sz w:val="28"/>
          <w:szCs w:val="28"/>
          <w:lang w:val="en-US"/>
        </w:rPr>
        <w:t>T</w:t>
      </w:r>
      <w:r w:rsidRPr="006C122D">
        <w:rPr>
          <w:iCs/>
          <w:sz w:val="28"/>
          <w:szCs w:val="28"/>
          <w:lang w:val="en-US"/>
        </w:rPr>
        <w:t>reaty</w:t>
      </w:r>
      <w:r w:rsidRPr="006C122D">
        <w:rPr>
          <w:iCs/>
          <w:sz w:val="28"/>
          <w:szCs w:val="28"/>
        </w:rPr>
        <w:t xml:space="preserve"> </w:t>
      </w:r>
      <w:r w:rsidRPr="006C122D">
        <w:rPr>
          <w:iCs/>
          <w:sz w:val="28"/>
          <w:szCs w:val="28"/>
          <w:lang w:val="en-US"/>
        </w:rPr>
        <w:t>Series</w:t>
      </w:r>
      <w:r w:rsidRPr="006C122D">
        <w:rPr>
          <w:sz w:val="28"/>
          <w:szCs w:val="28"/>
        </w:rPr>
        <w:t xml:space="preserve">, 1992, </w:t>
      </w:r>
      <w:r w:rsidRPr="006C122D">
        <w:rPr>
          <w:sz w:val="28"/>
          <w:szCs w:val="28"/>
          <w:lang w:val="en-US"/>
        </w:rPr>
        <w:t>p</w:t>
      </w:r>
      <w:r w:rsidRPr="006C122D">
        <w:rPr>
          <w:sz w:val="28"/>
          <w:szCs w:val="28"/>
        </w:rPr>
        <w:t>. 249-261</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 xml:space="preserve">Конвенция о предотвращении и наказании преступлений против лиц, пользующихся международной защитой, в том числе дипломатических агентов // </w:t>
      </w:r>
      <w:r w:rsidRPr="006C122D">
        <w:rPr>
          <w:bCs/>
          <w:sz w:val="28"/>
          <w:szCs w:val="28"/>
          <w:lang w:val="en-US"/>
        </w:rPr>
        <w:t>www</w:t>
      </w:r>
      <w:r w:rsidRPr="006C122D">
        <w:rPr>
          <w:bCs/>
          <w:sz w:val="28"/>
          <w:szCs w:val="28"/>
        </w:rPr>
        <w:t>1.</w:t>
      </w:r>
      <w:r w:rsidRPr="006C122D">
        <w:rPr>
          <w:bCs/>
          <w:sz w:val="28"/>
          <w:szCs w:val="28"/>
          <w:lang w:val="en-US"/>
        </w:rPr>
        <w:t>umn</w:t>
      </w:r>
      <w:r w:rsidRPr="006C122D">
        <w:rPr>
          <w:bCs/>
          <w:sz w:val="28"/>
          <w:szCs w:val="28"/>
        </w:rPr>
        <w:t>.</w:t>
      </w:r>
      <w:r w:rsidRPr="006C122D">
        <w:rPr>
          <w:bCs/>
          <w:sz w:val="28"/>
          <w:szCs w:val="28"/>
          <w:lang w:val="en-US"/>
        </w:rPr>
        <w:t>edu</w:t>
      </w:r>
      <w:r w:rsidRPr="006C122D">
        <w:rPr>
          <w:bCs/>
          <w:sz w:val="28"/>
          <w:szCs w:val="28"/>
        </w:rPr>
        <w:t>/</w:t>
      </w:r>
      <w:r w:rsidRPr="006C122D">
        <w:rPr>
          <w:bCs/>
          <w:sz w:val="28"/>
          <w:szCs w:val="28"/>
          <w:lang w:val="en-US"/>
        </w:rPr>
        <w:t>humanrts</w:t>
      </w:r>
      <w:r w:rsidRPr="006C122D">
        <w:rPr>
          <w:bCs/>
          <w:sz w:val="28"/>
          <w:szCs w:val="28"/>
        </w:rPr>
        <w:t>/</w:t>
      </w:r>
      <w:r w:rsidRPr="006C122D">
        <w:rPr>
          <w:bCs/>
          <w:sz w:val="28"/>
          <w:szCs w:val="28"/>
          <w:lang w:val="en-US"/>
        </w:rPr>
        <w:t>russian</w:t>
      </w:r>
      <w:r w:rsidRPr="006C122D">
        <w:rPr>
          <w:bCs/>
          <w:sz w:val="28"/>
          <w:szCs w:val="28"/>
        </w:rPr>
        <w:t>/</w:t>
      </w:r>
      <w:r w:rsidRPr="006C122D">
        <w:rPr>
          <w:bCs/>
          <w:sz w:val="28"/>
          <w:szCs w:val="28"/>
          <w:lang w:val="en-US"/>
        </w:rPr>
        <w:t>instree</w:t>
      </w:r>
      <w:r w:rsidRPr="006C122D">
        <w:rPr>
          <w:bCs/>
          <w:sz w:val="28"/>
          <w:szCs w:val="28"/>
        </w:rPr>
        <w:t>/</w:t>
      </w:r>
      <w:r w:rsidRPr="006C122D">
        <w:rPr>
          <w:bCs/>
          <w:sz w:val="28"/>
          <w:szCs w:val="28"/>
          <w:lang w:val="en-US"/>
        </w:rPr>
        <w:t>Rintprotected</w:t>
      </w:r>
      <w:r w:rsidRPr="006C122D">
        <w:rPr>
          <w:bCs/>
          <w:sz w:val="28"/>
          <w:szCs w:val="28"/>
        </w:rPr>
        <w:t>.</w:t>
      </w:r>
      <w:r w:rsidRPr="006C122D">
        <w:rPr>
          <w:bCs/>
          <w:sz w:val="28"/>
          <w:szCs w:val="28"/>
          <w:lang w:val="en-US"/>
        </w:rPr>
        <w:t>html</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 xml:space="preserve">Конвенция о физической защите ядерного материала </w:t>
      </w:r>
      <w:r w:rsidRPr="006C122D">
        <w:rPr>
          <w:sz w:val="28"/>
          <w:szCs w:val="28"/>
        </w:rPr>
        <w:t>//</w:t>
      </w:r>
      <w:r w:rsidRPr="006C122D">
        <w:rPr>
          <w:b/>
          <w:sz w:val="28"/>
          <w:szCs w:val="28"/>
        </w:rPr>
        <w:t xml:space="preserve"> </w:t>
      </w:r>
      <w:r w:rsidRPr="006C122D">
        <w:rPr>
          <w:sz w:val="28"/>
          <w:szCs w:val="28"/>
          <w:lang w:val="en-US"/>
        </w:rPr>
        <w:t>www</w:t>
      </w:r>
      <w:r w:rsidRPr="006C122D">
        <w:rPr>
          <w:sz w:val="28"/>
          <w:szCs w:val="28"/>
        </w:rPr>
        <w:t>.</w:t>
      </w:r>
      <w:r w:rsidRPr="006C122D">
        <w:rPr>
          <w:sz w:val="28"/>
          <w:szCs w:val="28"/>
          <w:lang w:val="en-US"/>
        </w:rPr>
        <w:t>minatom</w:t>
      </w:r>
      <w:r w:rsidRPr="006C122D">
        <w:rPr>
          <w:sz w:val="28"/>
          <w:szCs w:val="28"/>
        </w:rPr>
        <w:t>.</w:t>
      </w:r>
      <w:r w:rsidRPr="006C122D">
        <w:rPr>
          <w:sz w:val="28"/>
          <w:szCs w:val="28"/>
          <w:lang w:val="en-US"/>
        </w:rPr>
        <w:t>ru</w:t>
      </w:r>
      <w:r w:rsidRPr="006C122D">
        <w:rPr>
          <w:sz w:val="28"/>
          <w:szCs w:val="28"/>
        </w:rPr>
        <w:t>/</w:t>
      </w:r>
      <w:r w:rsidRPr="006C122D">
        <w:rPr>
          <w:sz w:val="28"/>
          <w:szCs w:val="28"/>
          <w:lang w:val="en-US"/>
        </w:rPr>
        <w:t>News</w:t>
      </w:r>
      <w:r w:rsidRPr="006C122D">
        <w:rPr>
          <w:sz w:val="28"/>
          <w:szCs w:val="28"/>
        </w:rPr>
        <w:t>/</w:t>
      </w:r>
      <w:r w:rsidRPr="006C122D">
        <w:rPr>
          <w:sz w:val="28"/>
          <w:szCs w:val="28"/>
          <w:lang w:val="en-US"/>
        </w:rPr>
        <w:t>Main</w:t>
      </w:r>
      <w:r w:rsidRPr="006C122D">
        <w:rPr>
          <w:sz w:val="28"/>
          <w:szCs w:val="28"/>
        </w:rPr>
        <w:t>/</w:t>
      </w:r>
      <w:r w:rsidRPr="006C122D">
        <w:rPr>
          <w:sz w:val="28"/>
          <w:szCs w:val="28"/>
          <w:lang w:val="en-US"/>
        </w:rPr>
        <w:t>view</w:t>
      </w:r>
      <w:r w:rsidRPr="006C122D">
        <w:rPr>
          <w:sz w:val="28"/>
          <w:szCs w:val="28"/>
        </w:rPr>
        <w:t>?</w:t>
      </w:r>
      <w:r w:rsidRPr="006C122D">
        <w:rPr>
          <w:sz w:val="28"/>
          <w:szCs w:val="28"/>
          <w:lang w:val="en-US"/>
        </w:rPr>
        <w:t>id</w:t>
      </w:r>
      <w:r w:rsidRPr="006C122D">
        <w:rPr>
          <w:sz w:val="28"/>
          <w:szCs w:val="28"/>
        </w:rPr>
        <w:t>=10132&amp;</w:t>
      </w:r>
      <w:r w:rsidRPr="006C122D">
        <w:rPr>
          <w:sz w:val="28"/>
          <w:szCs w:val="28"/>
          <w:lang w:val="en-US"/>
        </w:rPr>
        <w:t>idChannel</w:t>
      </w:r>
      <w:r w:rsidRPr="006C122D">
        <w:rPr>
          <w:sz w:val="28"/>
          <w:szCs w:val="28"/>
        </w:rPr>
        <w:t>=128</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 xml:space="preserve">Международная конвенция о борьбе с актами ядерного терроризма // </w:t>
      </w:r>
      <w:r w:rsidRPr="006C122D">
        <w:rPr>
          <w:sz w:val="28"/>
          <w:szCs w:val="28"/>
          <w:lang w:val="en-US"/>
        </w:rPr>
        <w:t>www</w:t>
      </w:r>
      <w:r w:rsidRPr="006C122D">
        <w:rPr>
          <w:sz w:val="28"/>
          <w:szCs w:val="28"/>
        </w:rPr>
        <w:t>.</w:t>
      </w:r>
      <w:r w:rsidRPr="006C122D">
        <w:rPr>
          <w:sz w:val="28"/>
          <w:szCs w:val="28"/>
          <w:lang w:val="en-US"/>
        </w:rPr>
        <w:t>un</w:t>
      </w:r>
      <w:r w:rsidRPr="006C122D">
        <w:rPr>
          <w:sz w:val="28"/>
          <w:szCs w:val="28"/>
        </w:rPr>
        <w:t>.</w:t>
      </w:r>
      <w:r w:rsidRPr="006C122D">
        <w:rPr>
          <w:sz w:val="28"/>
          <w:szCs w:val="28"/>
          <w:lang w:val="en-US"/>
        </w:rPr>
        <w:t>org</w:t>
      </w:r>
      <w:r w:rsidRPr="006C122D">
        <w:rPr>
          <w:sz w:val="28"/>
          <w:szCs w:val="28"/>
        </w:rPr>
        <w:t>/</w:t>
      </w:r>
      <w:r w:rsidRPr="006C122D">
        <w:rPr>
          <w:sz w:val="28"/>
          <w:szCs w:val="28"/>
          <w:lang w:val="en-US"/>
        </w:rPr>
        <w:t>russian</w:t>
      </w:r>
      <w:r w:rsidRPr="006C122D">
        <w:rPr>
          <w:sz w:val="28"/>
          <w:szCs w:val="28"/>
        </w:rPr>
        <w:t>/</w:t>
      </w:r>
      <w:r w:rsidRPr="006C122D">
        <w:rPr>
          <w:sz w:val="28"/>
          <w:szCs w:val="28"/>
          <w:lang w:val="en-US"/>
        </w:rPr>
        <w:t>documen</w:t>
      </w:r>
      <w:r w:rsidRPr="006C122D">
        <w:rPr>
          <w:sz w:val="28"/>
          <w:szCs w:val="28"/>
        </w:rPr>
        <w:t xml:space="preserve">/ </w:t>
      </w:r>
      <w:r w:rsidRPr="006C122D">
        <w:rPr>
          <w:sz w:val="28"/>
          <w:szCs w:val="28"/>
          <w:lang w:val="en-US"/>
        </w:rPr>
        <w:t>convents</w:t>
      </w:r>
      <w:r w:rsidRPr="006C122D">
        <w:rPr>
          <w:sz w:val="28"/>
          <w:szCs w:val="28"/>
        </w:rPr>
        <w:t>/</w:t>
      </w:r>
      <w:r w:rsidRPr="006C122D">
        <w:rPr>
          <w:sz w:val="28"/>
          <w:szCs w:val="28"/>
          <w:lang w:val="en-US"/>
        </w:rPr>
        <w:t>nucterr</w:t>
      </w:r>
      <w:r w:rsidRPr="006C122D">
        <w:rPr>
          <w:sz w:val="28"/>
          <w:szCs w:val="28"/>
        </w:rPr>
        <w:t>.</w:t>
      </w:r>
      <w:r w:rsidRPr="006C122D">
        <w:rPr>
          <w:sz w:val="28"/>
          <w:szCs w:val="28"/>
          <w:lang w:val="en-US"/>
        </w:rPr>
        <w:t>pdf</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 xml:space="preserve">Международная конвенция о борьбе с бомбовым терроризмом // </w:t>
      </w:r>
      <w:r w:rsidRPr="006C122D">
        <w:rPr>
          <w:sz w:val="28"/>
          <w:szCs w:val="28"/>
          <w:lang w:val="en-US"/>
        </w:rPr>
        <w:t>www</w:t>
      </w:r>
      <w:r w:rsidRPr="006C122D">
        <w:rPr>
          <w:sz w:val="28"/>
          <w:szCs w:val="28"/>
        </w:rPr>
        <w:t>.</w:t>
      </w:r>
      <w:r w:rsidRPr="006C122D">
        <w:rPr>
          <w:sz w:val="28"/>
          <w:szCs w:val="28"/>
          <w:lang w:val="en-US"/>
        </w:rPr>
        <w:t>un</w:t>
      </w:r>
      <w:r w:rsidRPr="006C122D">
        <w:rPr>
          <w:sz w:val="28"/>
          <w:szCs w:val="28"/>
        </w:rPr>
        <w:t>.</w:t>
      </w:r>
      <w:r w:rsidRPr="006C122D">
        <w:rPr>
          <w:sz w:val="28"/>
          <w:szCs w:val="28"/>
          <w:lang w:val="en-US"/>
        </w:rPr>
        <w:t>org</w:t>
      </w:r>
      <w:r w:rsidRPr="006C122D">
        <w:rPr>
          <w:sz w:val="28"/>
          <w:szCs w:val="28"/>
        </w:rPr>
        <w:t>/</w:t>
      </w:r>
      <w:r w:rsidRPr="006C122D">
        <w:rPr>
          <w:sz w:val="28"/>
          <w:szCs w:val="28"/>
          <w:lang w:val="en-US"/>
        </w:rPr>
        <w:t>russian</w:t>
      </w:r>
      <w:r w:rsidRPr="006C122D">
        <w:rPr>
          <w:sz w:val="28"/>
          <w:szCs w:val="28"/>
        </w:rPr>
        <w:t>/</w:t>
      </w:r>
      <w:r w:rsidRPr="006C122D">
        <w:rPr>
          <w:sz w:val="28"/>
          <w:szCs w:val="28"/>
          <w:lang w:val="en-US"/>
        </w:rPr>
        <w:t>documen</w:t>
      </w:r>
      <w:r w:rsidRPr="006C122D">
        <w:rPr>
          <w:sz w:val="28"/>
          <w:szCs w:val="28"/>
        </w:rPr>
        <w:t>/</w:t>
      </w:r>
      <w:r w:rsidRPr="006C122D">
        <w:rPr>
          <w:sz w:val="28"/>
          <w:szCs w:val="28"/>
          <w:lang w:val="en-US"/>
        </w:rPr>
        <w:t>convents</w:t>
      </w:r>
      <w:r w:rsidRPr="006C122D">
        <w:rPr>
          <w:sz w:val="28"/>
          <w:szCs w:val="28"/>
        </w:rPr>
        <w:t>/</w:t>
      </w:r>
      <w:r w:rsidRPr="006C122D">
        <w:rPr>
          <w:sz w:val="28"/>
          <w:szCs w:val="28"/>
          <w:lang w:val="en-US"/>
        </w:rPr>
        <w:t>bombing</w:t>
      </w:r>
      <w:r w:rsidRPr="006C122D">
        <w:rPr>
          <w:sz w:val="28"/>
          <w:szCs w:val="28"/>
        </w:rPr>
        <w:t>.</w:t>
      </w:r>
      <w:r w:rsidRPr="006C122D">
        <w:rPr>
          <w:sz w:val="28"/>
          <w:szCs w:val="28"/>
          <w:lang w:val="en-US"/>
        </w:rPr>
        <w:t>htm</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 xml:space="preserve">Международная конвенция о борьбе с захватом заложников // </w:t>
      </w:r>
      <w:r w:rsidRPr="006C122D">
        <w:rPr>
          <w:bCs/>
          <w:sz w:val="28"/>
          <w:szCs w:val="28"/>
          <w:lang w:val="en-US"/>
        </w:rPr>
        <w:t>www</w:t>
      </w:r>
      <w:r w:rsidRPr="006C122D">
        <w:rPr>
          <w:bCs/>
          <w:sz w:val="28"/>
          <w:szCs w:val="28"/>
        </w:rPr>
        <w:t>1.</w:t>
      </w:r>
      <w:r w:rsidRPr="006C122D">
        <w:rPr>
          <w:bCs/>
          <w:sz w:val="28"/>
          <w:szCs w:val="28"/>
          <w:lang w:val="en-US"/>
        </w:rPr>
        <w:t>umn</w:t>
      </w:r>
      <w:r w:rsidRPr="006C122D">
        <w:rPr>
          <w:bCs/>
          <w:sz w:val="28"/>
          <w:szCs w:val="28"/>
        </w:rPr>
        <w:t>.</w:t>
      </w:r>
      <w:r w:rsidRPr="006C122D">
        <w:rPr>
          <w:bCs/>
          <w:sz w:val="28"/>
          <w:szCs w:val="28"/>
          <w:lang w:val="en-US"/>
        </w:rPr>
        <w:t>edu</w:t>
      </w:r>
      <w:r w:rsidRPr="006C122D">
        <w:rPr>
          <w:bCs/>
          <w:sz w:val="28"/>
          <w:szCs w:val="28"/>
        </w:rPr>
        <w:t>/</w:t>
      </w:r>
      <w:r w:rsidRPr="006C122D">
        <w:rPr>
          <w:bCs/>
          <w:sz w:val="28"/>
          <w:szCs w:val="28"/>
          <w:lang w:val="en-US"/>
        </w:rPr>
        <w:t>humanrts</w:t>
      </w:r>
      <w:r w:rsidRPr="006C122D">
        <w:rPr>
          <w:bCs/>
          <w:sz w:val="28"/>
          <w:szCs w:val="28"/>
        </w:rPr>
        <w:t>/</w:t>
      </w:r>
      <w:r w:rsidRPr="006C122D">
        <w:rPr>
          <w:bCs/>
          <w:sz w:val="28"/>
          <w:szCs w:val="28"/>
          <w:lang w:val="en-US"/>
        </w:rPr>
        <w:t>russian</w:t>
      </w:r>
      <w:r w:rsidRPr="006C122D">
        <w:rPr>
          <w:bCs/>
          <w:sz w:val="28"/>
          <w:szCs w:val="28"/>
        </w:rPr>
        <w:t>/</w:t>
      </w:r>
      <w:r w:rsidRPr="006C122D">
        <w:rPr>
          <w:bCs/>
          <w:sz w:val="28"/>
          <w:szCs w:val="28"/>
          <w:lang w:val="en-US"/>
        </w:rPr>
        <w:t>instree</w:t>
      </w:r>
      <w:r w:rsidRPr="006C122D">
        <w:rPr>
          <w:bCs/>
          <w:sz w:val="28"/>
          <w:szCs w:val="28"/>
        </w:rPr>
        <w:t>/</w:t>
      </w:r>
      <w:r w:rsidRPr="006C122D">
        <w:rPr>
          <w:bCs/>
          <w:sz w:val="28"/>
          <w:szCs w:val="28"/>
          <w:lang w:val="en-US"/>
        </w:rPr>
        <w:t>Rtakinghostages</w:t>
      </w:r>
      <w:r w:rsidRPr="006C122D">
        <w:rPr>
          <w:bCs/>
          <w:sz w:val="28"/>
          <w:szCs w:val="28"/>
        </w:rPr>
        <w:t>.</w:t>
      </w:r>
      <w:r w:rsidRPr="006C122D">
        <w:rPr>
          <w:bCs/>
          <w:sz w:val="28"/>
          <w:szCs w:val="28"/>
          <w:lang w:val="en-US"/>
        </w:rPr>
        <w:t>html</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Международная конвенция о борьбе с финансированием терроризма</w:t>
      </w:r>
      <w:r w:rsidRPr="006C122D">
        <w:rPr>
          <w:sz w:val="28"/>
          <w:szCs w:val="28"/>
        </w:rPr>
        <w:t xml:space="preserve"> // www.un.org/russian/documen/convents/terfin.htm</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Протокол</w:t>
      </w:r>
      <w:r w:rsidR="00135909">
        <w:rPr>
          <w:sz w:val="28"/>
          <w:szCs w:val="28"/>
        </w:rPr>
        <w:t xml:space="preserve"> </w:t>
      </w:r>
      <w:r w:rsidRPr="006C122D">
        <w:rPr>
          <w:bCs/>
          <w:sz w:val="28"/>
          <w:szCs w:val="28"/>
        </w:rPr>
        <w:t>о борьбе с незаконными актами, направленными против безопасности стационарных платформ, расположенных на континентальном шельфе //</w:t>
      </w:r>
      <w:r w:rsidRPr="006C122D">
        <w:rPr>
          <w:sz w:val="28"/>
          <w:szCs w:val="28"/>
        </w:rPr>
        <w:t xml:space="preserve"> </w:t>
      </w:r>
      <w:r w:rsidRPr="006C122D">
        <w:rPr>
          <w:sz w:val="28"/>
          <w:szCs w:val="28"/>
          <w:lang w:val="en-US"/>
        </w:rPr>
        <w:t>Uited</w:t>
      </w:r>
      <w:r w:rsidRPr="006C122D">
        <w:rPr>
          <w:sz w:val="28"/>
          <w:szCs w:val="28"/>
        </w:rPr>
        <w:t xml:space="preserve"> </w:t>
      </w:r>
      <w:r w:rsidRPr="006C122D">
        <w:rPr>
          <w:sz w:val="28"/>
          <w:szCs w:val="28"/>
          <w:lang w:val="en-US"/>
        </w:rPr>
        <w:t>Nations</w:t>
      </w:r>
      <w:r w:rsidRPr="006C122D">
        <w:rPr>
          <w:sz w:val="28"/>
          <w:szCs w:val="28"/>
        </w:rPr>
        <w:t xml:space="preserve">, </w:t>
      </w:r>
      <w:r w:rsidRPr="006C122D">
        <w:rPr>
          <w:sz w:val="28"/>
          <w:szCs w:val="28"/>
          <w:lang w:val="en-US"/>
        </w:rPr>
        <w:t>T</w:t>
      </w:r>
      <w:r w:rsidRPr="006C122D">
        <w:rPr>
          <w:iCs/>
          <w:sz w:val="28"/>
          <w:szCs w:val="28"/>
          <w:lang w:val="en-US"/>
        </w:rPr>
        <w:t>reaty</w:t>
      </w:r>
      <w:r w:rsidRPr="006C122D">
        <w:rPr>
          <w:i/>
          <w:iCs/>
          <w:sz w:val="28"/>
          <w:szCs w:val="28"/>
        </w:rPr>
        <w:t xml:space="preserve"> </w:t>
      </w:r>
      <w:r w:rsidRPr="006C122D">
        <w:rPr>
          <w:iCs/>
          <w:sz w:val="28"/>
          <w:szCs w:val="28"/>
          <w:lang w:val="en-US"/>
        </w:rPr>
        <w:t>Series</w:t>
      </w:r>
      <w:r w:rsidRPr="006C122D">
        <w:rPr>
          <w:sz w:val="28"/>
          <w:szCs w:val="28"/>
        </w:rPr>
        <w:t xml:space="preserve">, 1992, </w:t>
      </w:r>
      <w:r w:rsidRPr="006C122D">
        <w:rPr>
          <w:sz w:val="28"/>
          <w:szCs w:val="28"/>
          <w:lang w:val="en-US"/>
        </w:rPr>
        <w:t>p</w:t>
      </w:r>
      <w:r w:rsidRPr="006C122D">
        <w:rPr>
          <w:sz w:val="28"/>
          <w:szCs w:val="28"/>
        </w:rPr>
        <w:t>. 318-323</w:t>
      </w:r>
    </w:p>
    <w:p w:rsidR="0065701A"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 xml:space="preserve">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 </w:t>
      </w:r>
      <w:r w:rsidR="0065701A" w:rsidRPr="006C122D">
        <w:rPr>
          <w:sz w:val="28"/>
          <w:szCs w:val="28"/>
        </w:rPr>
        <w:t>www.un.org/russian/documen/convents/airports.htm</w:t>
      </w:r>
    </w:p>
    <w:p w:rsidR="0065701A" w:rsidRPr="006C122D" w:rsidRDefault="0065701A"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 xml:space="preserve">Резолюция 1368, принятая Советом Безопасности на его 4370 заседании 12 сентября 2001 года. // </w:t>
      </w:r>
      <w:r w:rsidRPr="006C122D">
        <w:rPr>
          <w:sz w:val="28"/>
          <w:szCs w:val="28"/>
          <w:lang w:val="en-US"/>
        </w:rPr>
        <w:t>www</w:t>
      </w:r>
      <w:r w:rsidRPr="006C122D">
        <w:rPr>
          <w:sz w:val="28"/>
          <w:szCs w:val="28"/>
        </w:rPr>
        <w:t>.</w:t>
      </w:r>
      <w:r w:rsidRPr="006C122D">
        <w:rPr>
          <w:sz w:val="28"/>
          <w:szCs w:val="28"/>
          <w:lang w:val="en-US"/>
        </w:rPr>
        <w:t>un</w:t>
      </w:r>
      <w:r w:rsidRPr="006C122D">
        <w:rPr>
          <w:sz w:val="28"/>
          <w:szCs w:val="28"/>
        </w:rPr>
        <w:t>.</w:t>
      </w:r>
      <w:r w:rsidRPr="006C122D">
        <w:rPr>
          <w:sz w:val="28"/>
          <w:szCs w:val="28"/>
          <w:lang w:val="en-US"/>
        </w:rPr>
        <w:t>org</w:t>
      </w:r>
      <w:r w:rsidRPr="006C122D">
        <w:rPr>
          <w:sz w:val="28"/>
          <w:szCs w:val="28"/>
        </w:rPr>
        <w:t>/</w:t>
      </w:r>
      <w:r w:rsidRPr="006C122D">
        <w:rPr>
          <w:sz w:val="28"/>
          <w:szCs w:val="28"/>
          <w:lang w:val="en-US"/>
        </w:rPr>
        <w:t>russian</w:t>
      </w:r>
      <w:r w:rsidRPr="006C122D">
        <w:rPr>
          <w:sz w:val="28"/>
          <w:szCs w:val="28"/>
        </w:rPr>
        <w:t>/</w:t>
      </w:r>
      <w:r w:rsidRPr="006C122D">
        <w:rPr>
          <w:sz w:val="28"/>
          <w:szCs w:val="28"/>
          <w:lang w:val="en-US"/>
        </w:rPr>
        <w:t>documen</w:t>
      </w:r>
      <w:r w:rsidRPr="006C122D">
        <w:rPr>
          <w:sz w:val="28"/>
          <w:szCs w:val="28"/>
        </w:rPr>
        <w:t>/</w:t>
      </w:r>
      <w:r w:rsidRPr="006C122D">
        <w:rPr>
          <w:sz w:val="28"/>
          <w:szCs w:val="28"/>
          <w:lang w:val="en-US"/>
        </w:rPr>
        <w:t>scresol</w:t>
      </w:r>
      <w:r w:rsidRPr="006C122D">
        <w:rPr>
          <w:sz w:val="28"/>
          <w:szCs w:val="28"/>
        </w:rPr>
        <w:t>/</w:t>
      </w:r>
      <w:r w:rsidRPr="006C122D">
        <w:rPr>
          <w:sz w:val="28"/>
          <w:szCs w:val="28"/>
          <w:lang w:val="en-US"/>
        </w:rPr>
        <w:t>res</w:t>
      </w:r>
      <w:r w:rsidRPr="006C122D">
        <w:rPr>
          <w:sz w:val="28"/>
          <w:szCs w:val="28"/>
        </w:rPr>
        <w:t>2001/</w:t>
      </w:r>
      <w:r w:rsidRPr="006C122D">
        <w:rPr>
          <w:sz w:val="28"/>
          <w:szCs w:val="28"/>
          <w:lang w:val="en-US"/>
        </w:rPr>
        <w:t>res</w:t>
      </w:r>
      <w:r w:rsidRPr="006C122D">
        <w:rPr>
          <w:sz w:val="28"/>
          <w:szCs w:val="28"/>
        </w:rPr>
        <w:t>1368.</w:t>
      </w:r>
      <w:r w:rsidRPr="006C122D">
        <w:rPr>
          <w:sz w:val="28"/>
          <w:szCs w:val="28"/>
          <w:lang w:val="en-US"/>
        </w:rPr>
        <w:t>htm</w:t>
      </w:r>
      <w:r w:rsidRPr="006C122D">
        <w:rPr>
          <w:sz w:val="28"/>
          <w:szCs w:val="28"/>
        </w:rPr>
        <w:t>.</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Резолюция 1377 (2001),</w:t>
      </w:r>
      <w:r w:rsidRPr="006C122D">
        <w:rPr>
          <w:sz w:val="28"/>
          <w:szCs w:val="28"/>
        </w:rPr>
        <w:t xml:space="preserve"> </w:t>
      </w:r>
      <w:r w:rsidRPr="006C122D">
        <w:rPr>
          <w:bCs/>
          <w:sz w:val="28"/>
          <w:szCs w:val="28"/>
        </w:rPr>
        <w:t xml:space="preserve">принятая Советом Безопасности на его 4413-м заседании, 12 ноября 2001 года </w:t>
      </w:r>
      <w:r w:rsidRPr="006C122D">
        <w:rPr>
          <w:sz w:val="28"/>
          <w:szCs w:val="28"/>
        </w:rPr>
        <w:t xml:space="preserve">// </w:t>
      </w:r>
      <w:r w:rsidR="00483304" w:rsidRPr="006C122D">
        <w:rPr>
          <w:sz w:val="28"/>
          <w:szCs w:val="28"/>
        </w:rPr>
        <w:t>www.un.org/russian/documen/scresol/res2001/res1377.htm</w:t>
      </w:r>
    </w:p>
    <w:p w:rsidR="007D2F1E" w:rsidRPr="006C122D" w:rsidRDefault="00FE5B63"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Уголовный кодекс РФ. Раздел IX, глава 24</w:t>
      </w:r>
      <w:r w:rsidR="00C340BC" w:rsidRPr="006C122D">
        <w:rPr>
          <w:sz w:val="28"/>
          <w:szCs w:val="28"/>
        </w:rPr>
        <w:t>. //</w:t>
      </w:r>
      <w:r w:rsidR="00E6363B" w:rsidRPr="006C122D">
        <w:rPr>
          <w:sz w:val="28"/>
          <w:szCs w:val="28"/>
        </w:rPr>
        <w:t xml:space="preserve"> </w:t>
      </w:r>
      <w:r w:rsidR="007D2F1E" w:rsidRPr="006C122D">
        <w:rPr>
          <w:sz w:val="28"/>
          <w:szCs w:val="28"/>
        </w:rPr>
        <w:t>www.garweb.ru/project/law/doc/10008000/10008000-030.htm#2024</w:t>
      </w:r>
    </w:p>
    <w:p w:rsidR="00C340BC" w:rsidRPr="006C122D" w:rsidRDefault="00E6363B"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Уголовный кодекс РФ. Раздел X, глава 29. //</w:t>
      </w:r>
      <w:r w:rsidR="00655A21" w:rsidRPr="006C122D">
        <w:rPr>
          <w:sz w:val="28"/>
          <w:szCs w:val="28"/>
        </w:rPr>
        <w:t xml:space="preserve"> </w:t>
      </w:r>
      <w:r w:rsidR="007D2F1E" w:rsidRPr="006C122D">
        <w:rPr>
          <w:sz w:val="28"/>
          <w:szCs w:val="28"/>
        </w:rPr>
        <w:t>www.garweb.ru/project/law/doc/10008000/10008000-039.htm#10000</w:t>
      </w:r>
    </w:p>
    <w:p w:rsidR="00655A21" w:rsidRPr="006C122D" w:rsidRDefault="00655A21"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Уголовный кодекс РФ. Раздел X</w:t>
      </w:r>
      <w:r w:rsidRPr="006C122D">
        <w:rPr>
          <w:sz w:val="28"/>
          <w:szCs w:val="28"/>
          <w:lang w:val="en-US"/>
        </w:rPr>
        <w:t>II</w:t>
      </w:r>
      <w:r w:rsidRPr="006C122D">
        <w:rPr>
          <w:sz w:val="28"/>
          <w:szCs w:val="28"/>
        </w:rPr>
        <w:t xml:space="preserve">. // </w:t>
      </w:r>
      <w:r w:rsidRPr="006C122D">
        <w:rPr>
          <w:sz w:val="28"/>
          <w:szCs w:val="28"/>
          <w:lang w:val="en-US"/>
        </w:rPr>
        <w:t>www</w:t>
      </w:r>
      <w:r w:rsidRPr="006C122D">
        <w:rPr>
          <w:sz w:val="28"/>
          <w:szCs w:val="28"/>
        </w:rPr>
        <w:t>.</w:t>
      </w:r>
      <w:r w:rsidRPr="006C122D">
        <w:rPr>
          <w:sz w:val="28"/>
          <w:szCs w:val="28"/>
          <w:lang w:val="en-US"/>
        </w:rPr>
        <w:t>garweb</w:t>
      </w:r>
      <w:r w:rsidRPr="006C122D">
        <w:rPr>
          <w:sz w:val="28"/>
          <w:szCs w:val="28"/>
        </w:rPr>
        <w:t>.</w:t>
      </w:r>
      <w:r w:rsidRPr="006C122D">
        <w:rPr>
          <w:sz w:val="28"/>
          <w:szCs w:val="28"/>
          <w:lang w:val="en-US"/>
        </w:rPr>
        <w:t>ru</w:t>
      </w:r>
      <w:r w:rsidRPr="006C122D">
        <w:rPr>
          <w:sz w:val="28"/>
          <w:szCs w:val="28"/>
        </w:rPr>
        <w:t>/</w:t>
      </w:r>
      <w:r w:rsidRPr="006C122D">
        <w:rPr>
          <w:sz w:val="28"/>
          <w:szCs w:val="28"/>
          <w:lang w:val="en-US"/>
        </w:rPr>
        <w:t>project</w:t>
      </w:r>
      <w:r w:rsidRPr="006C122D">
        <w:rPr>
          <w:sz w:val="28"/>
          <w:szCs w:val="28"/>
        </w:rPr>
        <w:t>/</w:t>
      </w:r>
      <w:r w:rsidRPr="006C122D">
        <w:rPr>
          <w:sz w:val="28"/>
          <w:szCs w:val="28"/>
          <w:lang w:val="en-US"/>
        </w:rPr>
        <w:t>law</w:t>
      </w:r>
      <w:r w:rsidRPr="006C122D">
        <w:rPr>
          <w:sz w:val="28"/>
          <w:szCs w:val="28"/>
        </w:rPr>
        <w:t>/</w:t>
      </w:r>
      <w:r w:rsidRPr="006C122D">
        <w:rPr>
          <w:sz w:val="28"/>
          <w:szCs w:val="28"/>
          <w:lang w:val="en-US"/>
        </w:rPr>
        <w:t>doc</w:t>
      </w:r>
      <w:r w:rsidRPr="006C122D">
        <w:rPr>
          <w:sz w:val="28"/>
          <w:szCs w:val="28"/>
        </w:rPr>
        <w:t>/10008000/360</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Устав Организации Объединённых Наций // www.un.org/russian/documen/basicdoc/charter.htm</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bCs/>
          <w:sz w:val="28"/>
          <w:szCs w:val="28"/>
        </w:rPr>
        <w:t>Федеральный закон</w:t>
      </w:r>
      <w:r w:rsidRPr="006C122D">
        <w:rPr>
          <w:sz w:val="28"/>
          <w:szCs w:val="28"/>
        </w:rPr>
        <w:t xml:space="preserve"> Российской Федерации «О борьбе с терроризмом» от 25.07.1998 г. № 130-ФЗ // Собрание Законодательства Российской Федерации, 1998. – № 31. – Ст. 3808.</w:t>
      </w:r>
    </w:p>
    <w:p w:rsidR="00784BFC" w:rsidRPr="006C122D" w:rsidRDefault="00784BFC" w:rsidP="006C122D">
      <w:pPr>
        <w:numPr>
          <w:ilvl w:val="0"/>
          <w:numId w:val="3"/>
        </w:numPr>
        <w:tabs>
          <w:tab w:val="left" w:pos="360"/>
          <w:tab w:val="left" w:pos="1080"/>
        </w:tabs>
        <w:spacing w:before="0" w:after="0" w:line="360" w:lineRule="auto"/>
        <w:ind w:left="0" w:firstLine="0"/>
        <w:rPr>
          <w:sz w:val="28"/>
          <w:szCs w:val="28"/>
        </w:rPr>
      </w:pPr>
      <w:r w:rsidRPr="006C122D">
        <w:rPr>
          <w:sz w:val="28"/>
          <w:szCs w:val="28"/>
        </w:rPr>
        <w:t xml:space="preserve">Федеральный закон Российской Федерации от 6 марта </w:t>
      </w:r>
      <w:smartTag w:uri="urn:schemas-microsoft-com:office:smarttags" w:element="metricconverter">
        <w:smartTagPr>
          <w:attr w:name="ProductID" w:val="2006 г"/>
        </w:smartTagPr>
        <w:r w:rsidRPr="006C122D">
          <w:rPr>
            <w:sz w:val="28"/>
            <w:szCs w:val="28"/>
          </w:rPr>
          <w:t>2006 г</w:t>
        </w:r>
      </w:smartTag>
      <w:r w:rsidRPr="006C122D">
        <w:rPr>
          <w:sz w:val="28"/>
          <w:szCs w:val="28"/>
        </w:rPr>
        <w:t xml:space="preserve">. №35-ФЗ «О противодействии терроризму» // </w:t>
      </w:r>
      <w:r w:rsidRPr="006C122D">
        <w:rPr>
          <w:sz w:val="28"/>
          <w:szCs w:val="28"/>
          <w:lang w:val="en-US"/>
        </w:rPr>
        <w:t>www</w:t>
      </w:r>
      <w:r w:rsidRPr="006C122D">
        <w:rPr>
          <w:sz w:val="28"/>
          <w:szCs w:val="28"/>
        </w:rPr>
        <w:t>.</w:t>
      </w:r>
      <w:r w:rsidRPr="006C122D">
        <w:rPr>
          <w:sz w:val="28"/>
          <w:szCs w:val="28"/>
          <w:lang w:val="en-US"/>
        </w:rPr>
        <w:t>rg</w:t>
      </w:r>
      <w:r w:rsidRPr="006C122D">
        <w:rPr>
          <w:sz w:val="28"/>
          <w:szCs w:val="28"/>
        </w:rPr>
        <w:t>.</w:t>
      </w:r>
      <w:r w:rsidRPr="006C122D">
        <w:rPr>
          <w:sz w:val="28"/>
          <w:szCs w:val="28"/>
          <w:lang w:val="en-US"/>
        </w:rPr>
        <w:t>ru</w:t>
      </w:r>
      <w:r w:rsidRPr="006C122D">
        <w:rPr>
          <w:sz w:val="28"/>
          <w:szCs w:val="28"/>
        </w:rPr>
        <w:t>/2006/03/10/</w:t>
      </w:r>
      <w:r w:rsidRPr="006C122D">
        <w:rPr>
          <w:sz w:val="28"/>
          <w:szCs w:val="28"/>
          <w:lang w:val="en-US"/>
        </w:rPr>
        <w:t>borba</w:t>
      </w:r>
      <w:r w:rsidRPr="006C122D">
        <w:rPr>
          <w:sz w:val="28"/>
          <w:szCs w:val="28"/>
        </w:rPr>
        <w:t>-</w:t>
      </w:r>
      <w:r w:rsidRPr="006C122D">
        <w:rPr>
          <w:sz w:val="28"/>
          <w:szCs w:val="28"/>
          <w:lang w:val="en-US"/>
        </w:rPr>
        <w:t>terrorizm</w:t>
      </w:r>
      <w:r w:rsidRPr="006C122D">
        <w:rPr>
          <w:sz w:val="28"/>
          <w:szCs w:val="28"/>
        </w:rPr>
        <w:t>.</w:t>
      </w:r>
      <w:r w:rsidRPr="006C122D">
        <w:rPr>
          <w:sz w:val="28"/>
          <w:szCs w:val="28"/>
          <w:lang w:val="en-US"/>
        </w:rPr>
        <w:t>html</w:t>
      </w:r>
    </w:p>
    <w:p w:rsidR="00784BFC" w:rsidRPr="006C122D" w:rsidRDefault="00784BFC" w:rsidP="006C122D">
      <w:pPr>
        <w:tabs>
          <w:tab w:val="left" w:pos="360"/>
          <w:tab w:val="left" w:pos="1080"/>
        </w:tabs>
        <w:spacing w:before="0" w:after="0" w:line="360" w:lineRule="auto"/>
        <w:rPr>
          <w:sz w:val="28"/>
          <w:szCs w:val="28"/>
        </w:rPr>
      </w:pPr>
    </w:p>
    <w:p w:rsidR="00784BFC" w:rsidRPr="006C122D" w:rsidRDefault="00784BFC" w:rsidP="006C122D">
      <w:pPr>
        <w:tabs>
          <w:tab w:val="left" w:pos="360"/>
          <w:tab w:val="left" w:pos="1080"/>
        </w:tabs>
        <w:spacing w:before="0" w:after="0" w:line="360" w:lineRule="auto"/>
        <w:rPr>
          <w:sz w:val="28"/>
          <w:szCs w:val="28"/>
          <w:u w:val="single"/>
        </w:rPr>
      </w:pPr>
      <w:r w:rsidRPr="006C122D">
        <w:rPr>
          <w:sz w:val="28"/>
          <w:szCs w:val="28"/>
          <w:u w:val="single"/>
        </w:rPr>
        <w:t>Литература.</w:t>
      </w:r>
    </w:p>
    <w:p w:rsidR="00784BFC" w:rsidRPr="006C122D" w:rsidRDefault="00784BFC" w:rsidP="006C122D">
      <w:pPr>
        <w:numPr>
          <w:ilvl w:val="0"/>
          <w:numId w:val="4"/>
        </w:numPr>
        <w:tabs>
          <w:tab w:val="left" w:pos="360"/>
          <w:tab w:val="num" w:pos="720"/>
          <w:tab w:val="left" w:pos="1080"/>
        </w:tabs>
        <w:spacing w:before="0" w:after="0" w:line="360" w:lineRule="auto"/>
        <w:ind w:left="0" w:firstLine="0"/>
        <w:rPr>
          <w:sz w:val="28"/>
          <w:szCs w:val="28"/>
          <w:lang w:val="en-US"/>
        </w:rPr>
      </w:pPr>
      <w:r w:rsidRPr="006C122D">
        <w:rPr>
          <w:sz w:val="28"/>
          <w:szCs w:val="28"/>
          <w:lang w:val="en"/>
        </w:rPr>
        <w:t>F</w:t>
      </w:r>
      <w:r w:rsidRPr="006C122D">
        <w:rPr>
          <w:sz w:val="28"/>
          <w:szCs w:val="28"/>
          <w:lang w:val="en-US"/>
        </w:rPr>
        <w:t>ern</w:t>
      </w:r>
      <w:r w:rsidRPr="006C122D">
        <w:rPr>
          <w:sz w:val="28"/>
          <w:szCs w:val="28"/>
          <w:lang w:val="en"/>
        </w:rPr>
        <w:t xml:space="preserve"> Sidman</w:t>
      </w:r>
      <w:r w:rsidRPr="006C122D">
        <w:rPr>
          <w:sz w:val="28"/>
          <w:szCs w:val="28"/>
          <w:lang w:val="en-US"/>
        </w:rPr>
        <w:t xml:space="preserve"> </w:t>
      </w:r>
      <w:r w:rsidRPr="006C122D">
        <w:rPr>
          <w:sz w:val="28"/>
          <w:szCs w:val="28"/>
          <w:lang w:val="en"/>
        </w:rPr>
        <w:t xml:space="preserve">May our eyes behold your return to </w:t>
      </w:r>
      <w:smartTag w:uri="urn:schemas-microsoft-com:office:smarttags" w:element="place">
        <w:smartTag w:uri="urn:schemas-microsoft-com:office:smarttags" w:element="City">
          <w:r w:rsidRPr="006C122D">
            <w:rPr>
              <w:sz w:val="28"/>
              <w:szCs w:val="28"/>
              <w:lang w:val="en"/>
            </w:rPr>
            <w:t>Zion</w:t>
          </w:r>
        </w:smartTag>
      </w:smartTag>
      <w:r w:rsidRPr="006C122D">
        <w:rPr>
          <w:sz w:val="28"/>
          <w:szCs w:val="28"/>
          <w:lang w:val="en"/>
        </w:rPr>
        <w:t xml:space="preserve"> //</w:t>
      </w:r>
      <w:r w:rsidRPr="006C122D">
        <w:rPr>
          <w:sz w:val="28"/>
          <w:szCs w:val="28"/>
          <w:lang w:val="en-US"/>
        </w:rPr>
        <w:t xml:space="preserve"> www.shimonzk.blogspot.com/2006/02/legitimization-of-hamas_15.html</w:t>
      </w:r>
    </w:p>
    <w:p w:rsidR="009E75AA" w:rsidRPr="006C122D" w:rsidRDefault="00784BFC" w:rsidP="006C122D">
      <w:pPr>
        <w:numPr>
          <w:ilvl w:val="0"/>
          <w:numId w:val="4"/>
        </w:numPr>
        <w:tabs>
          <w:tab w:val="left" w:pos="360"/>
          <w:tab w:val="num" w:pos="720"/>
          <w:tab w:val="left" w:pos="1080"/>
        </w:tabs>
        <w:spacing w:before="0" w:after="0" w:line="360" w:lineRule="auto"/>
        <w:ind w:left="0" w:firstLine="0"/>
        <w:rPr>
          <w:sz w:val="28"/>
          <w:szCs w:val="28"/>
        </w:rPr>
      </w:pPr>
      <w:r w:rsidRPr="006C122D">
        <w:rPr>
          <w:sz w:val="28"/>
          <w:szCs w:val="28"/>
        </w:rPr>
        <w:t>Зарубежное законодательство в борьбе с терроризмом./ Отв. ред. И.С. Власов. – М.: Городец-издат, 2002. – 144 с.</w:t>
      </w:r>
      <w:bookmarkStart w:id="10" w:name="_GoBack"/>
      <w:bookmarkEnd w:id="10"/>
    </w:p>
    <w:sectPr w:rsidR="009E75AA" w:rsidRPr="006C122D" w:rsidSect="006C122D">
      <w:footerReference w:type="even" r:id="rId7"/>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E4" w:rsidRDefault="009033E4">
      <w:pPr>
        <w:spacing w:before="0" w:after="0"/>
        <w:rPr>
          <w:szCs w:val="24"/>
        </w:rPr>
      </w:pPr>
      <w:r>
        <w:rPr>
          <w:szCs w:val="24"/>
        </w:rPr>
        <w:separator/>
      </w:r>
    </w:p>
  </w:endnote>
  <w:endnote w:type="continuationSeparator" w:id="0">
    <w:p w:rsidR="009033E4" w:rsidRDefault="009033E4">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doni MT Black">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AD" w:rsidRDefault="001368AD" w:rsidP="008A1B6A">
    <w:pPr>
      <w:pStyle w:val="a9"/>
      <w:framePr w:wrap="around" w:vAnchor="text" w:hAnchor="margin" w:xAlign="right" w:y="1"/>
      <w:rPr>
        <w:rStyle w:val="ab"/>
      </w:rPr>
    </w:pPr>
  </w:p>
  <w:p w:rsidR="001368AD" w:rsidRDefault="001368AD" w:rsidP="008157A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E4" w:rsidRDefault="009033E4">
      <w:pPr>
        <w:spacing w:before="0" w:after="0"/>
        <w:rPr>
          <w:szCs w:val="24"/>
        </w:rPr>
      </w:pPr>
      <w:r>
        <w:rPr>
          <w:szCs w:val="24"/>
        </w:rPr>
        <w:separator/>
      </w:r>
    </w:p>
  </w:footnote>
  <w:footnote w:type="continuationSeparator" w:id="0">
    <w:p w:rsidR="009033E4" w:rsidRDefault="009033E4">
      <w:pPr>
        <w:spacing w:before="0" w:after="0"/>
        <w:rPr>
          <w:szCs w:val="24"/>
        </w:rPr>
      </w:pPr>
      <w:r>
        <w:rPr>
          <w:szCs w:val="24"/>
        </w:rPr>
        <w:continuationSeparator/>
      </w:r>
    </w:p>
  </w:footnote>
  <w:footnote w:id="1">
    <w:p w:rsidR="009033E4" w:rsidRDefault="001368AD" w:rsidP="006C122D">
      <w:pPr>
        <w:pStyle w:val="a4"/>
      </w:pPr>
      <w:r>
        <w:rPr>
          <w:rStyle w:val="a6"/>
        </w:rPr>
        <w:footnoteRef/>
      </w:r>
      <w:r w:rsidRPr="008F3DE1">
        <w:t>Резолюция 1368, принятая Советом Безопасности на его 4370 засе</w:t>
      </w:r>
      <w:r>
        <w:t xml:space="preserve">дании 12 сентября 2001 года // </w:t>
      </w:r>
      <w:r w:rsidRPr="008F3DE1">
        <w:rPr>
          <w:lang w:val="en-US"/>
        </w:rPr>
        <w:t>www</w:t>
      </w:r>
      <w:r>
        <w:t>.</w:t>
      </w:r>
      <w:r w:rsidRPr="008F3DE1">
        <w:rPr>
          <w:lang w:val="en-US"/>
        </w:rPr>
        <w:t>un</w:t>
      </w:r>
      <w:r w:rsidRPr="008F3DE1">
        <w:t>.</w:t>
      </w:r>
      <w:r w:rsidRPr="008F3DE1">
        <w:rPr>
          <w:lang w:val="en-US"/>
        </w:rPr>
        <w:t>org</w:t>
      </w:r>
      <w:r w:rsidRPr="008F3DE1">
        <w:t>/</w:t>
      </w:r>
      <w:r w:rsidRPr="008F3DE1">
        <w:rPr>
          <w:lang w:val="en-US"/>
        </w:rPr>
        <w:t>russian</w:t>
      </w:r>
      <w:r w:rsidRPr="008F3DE1">
        <w:t>/</w:t>
      </w:r>
      <w:r w:rsidRPr="008F3DE1">
        <w:rPr>
          <w:lang w:val="en-US"/>
        </w:rPr>
        <w:t>documen</w:t>
      </w:r>
      <w:r w:rsidRPr="008F3DE1">
        <w:t>/</w:t>
      </w:r>
      <w:r w:rsidRPr="008F3DE1">
        <w:rPr>
          <w:lang w:val="en-US"/>
        </w:rPr>
        <w:t>scresol</w:t>
      </w:r>
      <w:r w:rsidRPr="008F3DE1">
        <w:t>/</w:t>
      </w:r>
      <w:r w:rsidRPr="008F3DE1">
        <w:rPr>
          <w:lang w:val="en-US"/>
        </w:rPr>
        <w:t>res</w:t>
      </w:r>
      <w:r w:rsidRPr="008F3DE1">
        <w:t>2001/</w:t>
      </w:r>
      <w:r w:rsidRPr="008F3DE1">
        <w:rPr>
          <w:lang w:val="en-US"/>
        </w:rPr>
        <w:t>res</w:t>
      </w:r>
      <w:r w:rsidRPr="008F3DE1">
        <w:t>1368.</w:t>
      </w:r>
      <w:r w:rsidRPr="008F3DE1">
        <w:rPr>
          <w:lang w:val="en-US"/>
        </w:rPr>
        <w:t>htm</w:t>
      </w:r>
      <w:r w:rsidRPr="008F3DE1">
        <w:t>.</w:t>
      </w:r>
    </w:p>
  </w:footnote>
  <w:footnote w:id="2">
    <w:p w:rsidR="009033E4" w:rsidRDefault="001368AD" w:rsidP="006C122D">
      <w:pPr>
        <w:pStyle w:val="a4"/>
      </w:pPr>
      <w:r w:rsidRPr="00432854">
        <w:rPr>
          <w:rStyle w:val="a6"/>
          <w:lang w:val="en-US"/>
        </w:rPr>
        <w:t>2</w:t>
      </w:r>
      <w:r w:rsidRPr="00432854">
        <w:rPr>
          <w:lang w:val="en-US"/>
        </w:rPr>
        <w:t xml:space="preserve"> </w:t>
      </w:r>
      <w:r>
        <w:rPr>
          <w:lang w:val="en-US"/>
        </w:rPr>
        <w:t>Foreign Terrorist Organizations (FTOs)</w:t>
      </w:r>
      <w:r w:rsidRPr="00086D37">
        <w:rPr>
          <w:lang w:val="en-US"/>
        </w:rPr>
        <w:t xml:space="preserve"> </w:t>
      </w:r>
      <w:r>
        <w:rPr>
          <w:lang w:val="en-US"/>
        </w:rPr>
        <w:t>//</w:t>
      </w:r>
      <w:r w:rsidRPr="00432854">
        <w:rPr>
          <w:rFonts w:ascii="Arial" w:hAnsi="Arial" w:cs="Arial"/>
          <w:color w:val="660000"/>
          <w:lang w:val="en-US"/>
        </w:rPr>
        <w:t xml:space="preserve"> </w:t>
      </w:r>
      <w:r w:rsidRPr="00432854">
        <w:rPr>
          <w:lang w:val="en-US"/>
        </w:rPr>
        <w:t>www.state.gov/s/ct/rls/fs/37191.htm.</w:t>
      </w:r>
    </w:p>
  </w:footnote>
  <w:footnote w:id="3">
    <w:p w:rsidR="009033E4" w:rsidRDefault="001368AD" w:rsidP="006C122D">
      <w:pPr>
        <w:spacing w:before="0" w:after="0"/>
        <w:rPr>
          <w:szCs w:val="24"/>
        </w:rPr>
      </w:pPr>
      <w:r w:rsidRPr="007B5EEE">
        <w:rPr>
          <w:rStyle w:val="a6"/>
          <w:sz w:val="20"/>
        </w:rPr>
        <w:footnoteRef/>
      </w:r>
      <w:r w:rsidRPr="007B5EEE">
        <w:rPr>
          <w:sz w:val="20"/>
          <w:lang w:val="en-US"/>
        </w:rPr>
        <w:t xml:space="preserve"> 8 U.S.C. § 1182</w:t>
      </w:r>
      <w:r w:rsidRPr="007B5EEE">
        <w:rPr>
          <w:rStyle w:val="enumbell"/>
          <w:sz w:val="20"/>
          <w:lang w:val="en-US"/>
        </w:rPr>
        <w:t xml:space="preserve"> </w:t>
      </w:r>
      <w:r w:rsidRPr="007B5EEE">
        <w:rPr>
          <w:sz w:val="20"/>
          <w:lang w:val="en-US"/>
        </w:rPr>
        <w:t>// www.law.cornell.edu/uscode/html/uscode08/usc_sec_08_ 00001182----000-.html#a_3</w:t>
      </w:r>
      <w:r w:rsidRPr="007B5EEE">
        <w:rPr>
          <w:b/>
          <w:sz w:val="20"/>
          <w:lang w:val="en-US"/>
        </w:rPr>
        <w:t>_</w:t>
      </w:r>
      <w:r w:rsidRPr="007B5EEE">
        <w:rPr>
          <w:sz w:val="20"/>
          <w:lang w:val="en-US"/>
        </w:rPr>
        <w:t>B</w:t>
      </w:r>
    </w:p>
  </w:footnote>
  <w:footnote w:id="4">
    <w:p w:rsidR="009033E4" w:rsidRDefault="001368AD" w:rsidP="006C122D">
      <w:pPr>
        <w:pStyle w:val="a4"/>
      </w:pPr>
      <w:r>
        <w:rPr>
          <w:rStyle w:val="a6"/>
        </w:rPr>
        <w:footnoteRef/>
      </w:r>
      <w:r w:rsidRPr="007B5EEE">
        <w:rPr>
          <w:lang w:val="en-US"/>
        </w:rPr>
        <w:t xml:space="preserve"> </w:t>
      </w:r>
      <w:r w:rsidRPr="005662E3">
        <w:rPr>
          <w:lang w:val="en-US"/>
        </w:rPr>
        <w:t>8 U.S.C. § 1189 // www.law.cornell.edu/uscode/html/uscode08/usc_sec_08_ 00001189----000.html.</w:t>
      </w:r>
    </w:p>
  </w:footnote>
  <w:footnote w:id="5">
    <w:p w:rsidR="009033E4" w:rsidRDefault="001368AD" w:rsidP="006C122D">
      <w:pPr>
        <w:spacing w:before="0" w:after="0"/>
        <w:rPr>
          <w:szCs w:val="24"/>
        </w:rPr>
      </w:pPr>
      <w:r w:rsidRPr="00E23629">
        <w:rPr>
          <w:rStyle w:val="a6"/>
          <w:sz w:val="20"/>
        </w:rPr>
        <w:footnoteRef/>
      </w:r>
      <w:r w:rsidRPr="00E23629">
        <w:rPr>
          <w:sz w:val="20"/>
        </w:rPr>
        <w:t xml:space="preserve">18 </w:t>
      </w:r>
      <w:r w:rsidRPr="00E23629">
        <w:rPr>
          <w:sz w:val="20"/>
          <w:lang w:val="en-US"/>
        </w:rPr>
        <w:t>U</w:t>
      </w:r>
      <w:r w:rsidRPr="00E23629">
        <w:rPr>
          <w:sz w:val="20"/>
        </w:rPr>
        <w:t>.</w:t>
      </w:r>
      <w:r w:rsidRPr="00E23629">
        <w:rPr>
          <w:sz w:val="20"/>
          <w:lang w:val="en-US"/>
        </w:rPr>
        <w:t>S</w:t>
      </w:r>
      <w:r w:rsidRPr="00E23629">
        <w:rPr>
          <w:sz w:val="20"/>
        </w:rPr>
        <w:t>.</w:t>
      </w:r>
      <w:r w:rsidRPr="00E23629">
        <w:rPr>
          <w:sz w:val="20"/>
          <w:lang w:val="en-US"/>
        </w:rPr>
        <w:t>C</w:t>
      </w:r>
      <w:r w:rsidRPr="00E23629">
        <w:rPr>
          <w:sz w:val="20"/>
        </w:rPr>
        <w:t>. § 2331 // Терроризм. Правовые аспекты борьбы. Нормативные и международные правовые акты с комментариями, научные статьи. – М.: Изд-во Эксмо, 2005. – с. 210-211</w:t>
      </w:r>
    </w:p>
  </w:footnote>
  <w:footnote w:id="6">
    <w:p w:rsidR="009033E4" w:rsidRDefault="001368AD" w:rsidP="006C122D">
      <w:pPr>
        <w:spacing w:before="0" w:after="0"/>
        <w:rPr>
          <w:szCs w:val="24"/>
        </w:rPr>
      </w:pPr>
      <w:r w:rsidRPr="00F044D5">
        <w:rPr>
          <w:rStyle w:val="a6"/>
          <w:sz w:val="20"/>
        </w:rPr>
        <w:footnoteRef/>
      </w:r>
      <w:r w:rsidRPr="00F044D5">
        <w:rPr>
          <w:sz w:val="20"/>
          <w:lang w:val="en-US"/>
        </w:rPr>
        <w:t xml:space="preserve"> 22 U.S.C. § </w:t>
      </w:r>
      <w:smartTag w:uri="urn:schemas-microsoft-com:office:smarttags" w:element="metricconverter">
        <w:smartTagPr>
          <w:attr w:name="ProductID" w:val="2656f"/>
        </w:smartTagPr>
        <w:r w:rsidRPr="00F044D5">
          <w:rPr>
            <w:sz w:val="20"/>
            <w:lang w:val="en-US"/>
          </w:rPr>
          <w:t>2656f</w:t>
        </w:r>
      </w:smartTag>
      <w:r w:rsidRPr="00F044D5">
        <w:rPr>
          <w:sz w:val="20"/>
          <w:lang w:val="en-US"/>
        </w:rPr>
        <w:t xml:space="preserve"> // www.law.cornell.edu/uscode/html/uscode22/usc_sec_22_ 00002656---f000-.html#d_2</w:t>
      </w:r>
    </w:p>
  </w:footnote>
  <w:footnote w:id="7">
    <w:p w:rsidR="009033E4" w:rsidRDefault="001368AD" w:rsidP="006C122D">
      <w:pPr>
        <w:spacing w:before="0" w:after="0"/>
        <w:rPr>
          <w:szCs w:val="24"/>
        </w:rPr>
      </w:pPr>
      <w:r w:rsidRPr="004D09A7">
        <w:rPr>
          <w:rStyle w:val="a6"/>
          <w:sz w:val="20"/>
        </w:rPr>
        <w:footnoteRef/>
      </w:r>
      <w:r w:rsidRPr="004D09A7">
        <w:rPr>
          <w:sz w:val="20"/>
          <w:lang w:val="en-US"/>
        </w:rPr>
        <w:t xml:space="preserve"> Uniting and Strengthening America by Providing Appropriate Tools Required to Intercept and Obstruct Terrorism (USA PATRIOT ACT) Act of 2001 // www.epic.org/privacy/terrorism/hr3162.html.</w:t>
      </w:r>
    </w:p>
  </w:footnote>
  <w:footnote w:id="8">
    <w:p w:rsidR="009033E4" w:rsidRDefault="001368AD" w:rsidP="006C122D">
      <w:pPr>
        <w:pStyle w:val="a4"/>
      </w:pPr>
      <w:r>
        <w:rPr>
          <w:rStyle w:val="a6"/>
        </w:rPr>
        <w:footnoteRef/>
      </w:r>
      <w:r w:rsidRPr="00F50F0C">
        <w:rPr>
          <w:lang w:val="en-US"/>
        </w:rPr>
        <w:t xml:space="preserve"> </w:t>
      </w:r>
      <w:r>
        <w:rPr>
          <w:lang w:val="en-US"/>
        </w:rPr>
        <w:t>Foreign Terrorist Organizations (FTOs)</w:t>
      </w:r>
      <w:r w:rsidRPr="00086D37">
        <w:rPr>
          <w:lang w:val="en-US"/>
        </w:rPr>
        <w:t xml:space="preserve"> </w:t>
      </w:r>
      <w:r>
        <w:rPr>
          <w:lang w:val="en-US"/>
        </w:rPr>
        <w:t>//</w:t>
      </w:r>
      <w:r w:rsidRPr="00432854">
        <w:rPr>
          <w:rFonts w:ascii="Arial" w:hAnsi="Arial" w:cs="Arial"/>
          <w:color w:val="660000"/>
          <w:lang w:val="en-US"/>
        </w:rPr>
        <w:t xml:space="preserve"> </w:t>
      </w:r>
      <w:r w:rsidRPr="00432854">
        <w:rPr>
          <w:lang w:val="en-US"/>
        </w:rPr>
        <w:t>www.state.gov/s/ct/rls/fs/37191.htm.</w:t>
      </w:r>
    </w:p>
  </w:footnote>
  <w:footnote w:id="9">
    <w:p w:rsidR="009033E4" w:rsidRDefault="001368AD" w:rsidP="006C122D">
      <w:pPr>
        <w:spacing w:before="0" w:after="0"/>
        <w:rPr>
          <w:szCs w:val="24"/>
        </w:rPr>
      </w:pPr>
      <w:r w:rsidRPr="007602F0">
        <w:rPr>
          <w:rStyle w:val="a6"/>
          <w:sz w:val="20"/>
        </w:rPr>
        <w:footnoteRef/>
      </w:r>
      <w:r w:rsidRPr="007602F0">
        <w:rPr>
          <w:sz w:val="20"/>
        </w:rPr>
        <w:t>Зарубежное законодательство в борьбе с терроризмом./ Отв. ред. И.С. Власов. – М.: Городец-издат, 2002. – 144 с.</w:t>
      </w:r>
    </w:p>
  </w:footnote>
  <w:footnote w:id="10">
    <w:p w:rsidR="009033E4" w:rsidRDefault="001368AD" w:rsidP="006C122D">
      <w:pPr>
        <w:spacing w:before="0" w:after="0"/>
        <w:rPr>
          <w:szCs w:val="24"/>
        </w:rPr>
      </w:pPr>
      <w:r w:rsidRPr="00254366">
        <w:rPr>
          <w:rStyle w:val="a6"/>
          <w:sz w:val="20"/>
        </w:rPr>
        <w:footnoteRef/>
      </w:r>
      <w:r w:rsidRPr="00254366">
        <w:rPr>
          <w:sz w:val="20"/>
        </w:rPr>
        <w:t xml:space="preserve"> </w:t>
      </w:r>
      <w:r w:rsidRPr="00825140">
        <w:rPr>
          <w:bCs/>
          <w:sz w:val="20"/>
        </w:rPr>
        <w:t>Федеральный закон</w:t>
      </w:r>
      <w:r w:rsidRPr="00825140">
        <w:rPr>
          <w:sz w:val="20"/>
        </w:rPr>
        <w:t xml:space="preserve"> Российской Федерации «О борьбе с терроризмом» от 25.07.1998 г. № 130-ФЗ // Собрание Законодательства Российской Федерации, 1998. – № 31. – Ст. 3808.</w:t>
      </w:r>
    </w:p>
  </w:footnote>
  <w:footnote w:id="11">
    <w:p w:rsidR="009033E4" w:rsidRDefault="001368AD" w:rsidP="006C122D">
      <w:pPr>
        <w:pStyle w:val="a4"/>
      </w:pPr>
      <w:r w:rsidRPr="00825140">
        <w:rPr>
          <w:rStyle w:val="a6"/>
        </w:rPr>
        <w:footnoteRef/>
      </w:r>
      <w:r w:rsidRPr="00825140">
        <w:t xml:space="preserve"> Федеральный закон Российской Федерации от 6 марта </w:t>
      </w:r>
      <w:smartTag w:uri="urn:schemas-microsoft-com:office:smarttags" w:element="metricconverter">
        <w:smartTagPr>
          <w:attr w:name="ProductID" w:val="2006 г"/>
        </w:smartTagPr>
        <w:r w:rsidRPr="00825140">
          <w:t>2006 г</w:t>
        </w:r>
      </w:smartTag>
      <w:r w:rsidRPr="00825140">
        <w:t xml:space="preserve">. №35-ФЗ «О противодействии терроризму» // </w:t>
      </w:r>
      <w:r w:rsidRPr="00825140">
        <w:rPr>
          <w:lang w:val="en-US"/>
        </w:rPr>
        <w:t>www</w:t>
      </w:r>
      <w:r w:rsidRPr="00825140">
        <w:t>.</w:t>
      </w:r>
      <w:r w:rsidRPr="00825140">
        <w:rPr>
          <w:lang w:val="en-US"/>
        </w:rPr>
        <w:t>rg</w:t>
      </w:r>
      <w:r w:rsidRPr="00825140">
        <w:t>.</w:t>
      </w:r>
      <w:r w:rsidRPr="00825140">
        <w:rPr>
          <w:lang w:val="en-US"/>
        </w:rPr>
        <w:t>ru</w:t>
      </w:r>
      <w:r w:rsidRPr="00825140">
        <w:t>/2006/03/10/</w:t>
      </w:r>
      <w:r w:rsidRPr="00825140">
        <w:rPr>
          <w:lang w:val="en-US"/>
        </w:rPr>
        <w:t>borba</w:t>
      </w:r>
      <w:r w:rsidRPr="00825140">
        <w:t>-</w:t>
      </w:r>
      <w:r w:rsidRPr="00825140">
        <w:rPr>
          <w:lang w:val="en-US"/>
        </w:rPr>
        <w:t>terrorizm</w:t>
      </w:r>
      <w:r w:rsidRPr="00825140">
        <w:t>.</w:t>
      </w:r>
      <w:r w:rsidRPr="00825140">
        <w:rPr>
          <w:lang w:val="en-US"/>
        </w:rPr>
        <w:t>html</w:t>
      </w:r>
    </w:p>
  </w:footnote>
  <w:footnote w:id="12">
    <w:p w:rsidR="009033E4" w:rsidRDefault="001368AD" w:rsidP="006C122D">
      <w:pPr>
        <w:pStyle w:val="a4"/>
      </w:pPr>
      <w:r w:rsidRPr="00825140">
        <w:rPr>
          <w:rStyle w:val="a6"/>
        </w:rPr>
        <w:footnoteRef/>
      </w:r>
      <w:r w:rsidRPr="00825140">
        <w:t xml:space="preserve"> Уголовный кодекс РФ от 13 июня 1996 года N 63-ФЗ</w:t>
      </w:r>
      <w:r>
        <w:t xml:space="preserve">. Раздел </w:t>
      </w:r>
      <w:r>
        <w:rPr>
          <w:lang w:val="en-US"/>
        </w:rPr>
        <w:t>IX</w:t>
      </w:r>
      <w:r>
        <w:t>, глава 24</w:t>
      </w:r>
      <w:r w:rsidRPr="00825140">
        <w:t xml:space="preserve"> // www.garweb.ru/project/law/doc/10008000/10008000-030.htm#2024</w:t>
      </w:r>
    </w:p>
  </w:footnote>
  <w:footnote w:id="13">
    <w:p w:rsidR="009033E4" w:rsidRDefault="001368AD" w:rsidP="006C122D">
      <w:pPr>
        <w:pStyle w:val="a4"/>
      </w:pPr>
      <w:r w:rsidRPr="00825140">
        <w:rPr>
          <w:rStyle w:val="a6"/>
        </w:rPr>
        <w:footnoteRef/>
      </w:r>
      <w:r w:rsidRPr="00825140">
        <w:t xml:space="preserve"> Уголовный кодекс РФ от 13 июня 1996 года N 63-ФЗ</w:t>
      </w:r>
      <w:r>
        <w:t xml:space="preserve">. Раздел </w:t>
      </w:r>
      <w:r>
        <w:rPr>
          <w:lang w:val="en-US"/>
        </w:rPr>
        <w:t>X</w:t>
      </w:r>
      <w:r>
        <w:t>, глава 29</w:t>
      </w:r>
      <w:r w:rsidRPr="00825140">
        <w:t xml:space="preserve"> // www.garweb.ru/project/law/doc/10008000/10008000-039.htm#10000</w:t>
      </w:r>
    </w:p>
  </w:footnote>
  <w:footnote w:id="14">
    <w:p w:rsidR="009033E4" w:rsidRDefault="001368AD" w:rsidP="006C122D">
      <w:pPr>
        <w:pStyle w:val="a4"/>
      </w:pPr>
      <w:r w:rsidRPr="00825140">
        <w:rPr>
          <w:rStyle w:val="a6"/>
        </w:rPr>
        <w:footnoteRef/>
      </w:r>
      <w:r w:rsidRPr="00825140">
        <w:t xml:space="preserve"> Уголовный кодекс РФ от 13 июня 1996 года N 63-ФЗ</w:t>
      </w:r>
      <w:r>
        <w:t xml:space="preserve">. Раздел </w:t>
      </w:r>
      <w:r>
        <w:rPr>
          <w:lang w:val="en-US"/>
        </w:rPr>
        <w:t>XII</w:t>
      </w:r>
      <w:r w:rsidRPr="00825140">
        <w:t xml:space="preserve"> // </w:t>
      </w:r>
      <w:r w:rsidRPr="00825140">
        <w:rPr>
          <w:lang w:val="en-US"/>
        </w:rPr>
        <w:t>www</w:t>
      </w:r>
      <w:r w:rsidRPr="00825140">
        <w:t>.</w:t>
      </w:r>
      <w:r w:rsidRPr="00825140">
        <w:rPr>
          <w:lang w:val="en-US"/>
        </w:rPr>
        <w:t>garweb</w:t>
      </w:r>
      <w:r w:rsidRPr="00825140">
        <w:t>.</w:t>
      </w:r>
      <w:r w:rsidRPr="00825140">
        <w:rPr>
          <w:lang w:val="en-US"/>
        </w:rPr>
        <w:t>ru</w:t>
      </w:r>
      <w:r w:rsidRPr="00825140">
        <w:t>/</w:t>
      </w:r>
      <w:r w:rsidRPr="00825140">
        <w:rPr>
          <w:lang w:val="en-US"/>
        </w:rPr>
        <w:t>project</w:t>
      </w:r>
      <w:r w:rsidRPr="00825140">
        <w:t>/</w:t>
      </w:r>
      <w:r w:rsidRPr="00825140">
        <w:rPr>
          <w:lang w:val="en-US"/>
        </w:rPr>
        <w:t>law</w:t>
      </w:r>
      <w:r w:rsidRPr="00825140">
        <w:t>/</w:t>
      </w:r>
      <w:r w:rsidRPr="00825140">
        <w:rPr>
          <w:lang w:val="en-US"/>
        </w:rPr>
        <w:t>doc</w:t>
      </w:r>
      <w:r w:rsidRPr="00825140">
        <w:t>/10008000/360</w:t>
      </w:r>
    </w:p>
  </w:footnote>
  <w:footnote w:id="15">
    <w:p w:rsidR="009033E4" w:rsidRDefault="001368AD" w:rsidP="006C122D">
      <w:pPr>
        <w:spacing w:before="0" w:after="0"/>
        <w:rPr>
          <w:szCs w:val="24"/>
        </w:rPr>
      </w:pPr>
      <w:r w:rsidRPr="00825140">
        <w:rPr>
          <w:rStyle w:val="a6"/>
          <w:sz w:val="20"/>
        </w:rPr>
        <w:footnoteRef/>
      </w:r>
      <w:r w:rsidRPr="00825140">
        <w:rPr>
          <w:sz w:val="20"/>
        </w:rPr>
        <w:t xml:space="preserve"> Устав Организации Объединённых Наций // www.un.org/russian/documen/basicdoc/charter.htm</w:t>
      </w:r>
    </w:p>
  </w:footnote>
  <w:footnote w:id="16">
    <w:p w:rsidR="009033E4" w:rsidRDefault="001368AD" w:rsidP="006C122D">
      <w:pPr>
        <w:spacing w:before="0" w:after="0"/>
        <w:rPr>
          <w:szCs w:val="24"/>
        </w:rPr>
      </w:pPr>
      <w:r w:rsidRPr="00825140">
        <w:rPr>
          <w:rStyle w:val="a6"/>
          <w:sz w:val="20"/>
        </w:rPr>
        <w:footnoteRef/>
      </w:r>
      <w:r w:rsidRPr="00825140">
        <w:rPr>
          <w:sz w:val="20"/>
        </w:rPr>
        <w:t xml:space="preserve"> Резолюция 1368, принятая Советом Безопасности на его 4370 заседании 12 сентября 2001 года. // </w:t>
      </w:r>
      <w:r w:rsidRPr="00825140">
        <w:rPr>
          <w:sz w:val="20"/>
          <w:lang w:val="en-US"/>
        </w:rPr>
        <w:t>www</w:t>
      </w:r>
      <w:r w:rsidRPr="00825140">
        <w:rPr>
          <w:sz w:val="20"/>
        </w:rPr>
        <w:t>.</w:t>
      </w:r>
      <w:r w:rsidRPr="00825140">
        <w:rPr>
          <w:sz w:val="20"/>
          <w:lang w:val="en-US"/>
        </w:rPr>
        <w:t>un</w:t>
      </w:r>
      <w:r w:rsidRPr="00825140">
        <w:rPr>
          <w:sz w:val="20"/>
        </w:rPr>
        <w:t>.</w:t>
      </w:r>
      <w:r w:rsidRPr="00825140">
        <w:rPr>
          <w:sz w:val="20"/>
          <w:lang w:val="en-US"/>
        </w:rPr>
        <w:t>org</w:t>
      </w:r>
      <w:r w:rsidRPr="00825140">
        <w:rPr>
          <w:sz w:val="20"/>
        </w:rPr>
        <w:t>/</w:t>
      </w:r>
      <w:r w:rsidRPr="00825140">
        <w:rPr>
          <w:sz w:val="20"/>
          <w:lang w:val="en-US"/>
        </w:rPr>
        <w:t>russian</w:t>
      </w:r>
      <w:r w:rsidRPr="00825140">
        <w:rPr>
          <w:sz w:val="20"/>
        </w:rPr>
        <w:t>/</w:t>
      </w:r>
      <w:r w:rsidRPr="00825140">
        <w:rPr>
          <w:sz w:val="20"/>
          <w:lang w:val="en-US"/>
        </w:rPr>
        <w:t>documen</w:t>
      </w:r>
      <w:r w:rsidRPr="00825140">
        <w:rPr>
          <w:sz w:val="20"/>
        </w:rPr>
        <w:t>/</w:t>
      </w:r>
      <w:r w:rsidRPr="00825140">
        <w:rPr>
          <w:sz w:val="20"/>
          <w:lang w:val="en-US"/>
        </w:rPr>
        <w:t>scresol</w:t>
      </w:r>
      <w:r w:rsidRPr="00825140">
        <w:rPr>
          <w:sz w:val="20"/>
        </w:rPr>
        <w:t>/</w:t>
      </w:r>
      <w:r w:rsidRPr="00825140">
        <w:rPr>
          <w:sz w:val="20"/>
          <w:lang w:val="en-US"/>
        </w:rPr>
        <w:t>res</w:t>
      </w:r>
      <w:r w:rsidRPr="00825140">
        <w:rPr>
          <w:sz w:val="20"/>
        </w:rPr>
        <w:t>2001/</w:t>
      </w:r>
      <w:r w:rsidRPr="00825140">
        <w:rPr>
          <w:sz w:val="20"/>
          <w:lang w:val="en-US"/>
        </w:rPr>
        <w:t>res</w:t>
      </w:r>
      <w:r w:rsidRPr="00825140">
        <w:rPr>
          <w:sz w:val="20"/>
        </w:rPr>
        <w:t>1368.</w:t>
      </w:r>
      <w:r w:rsidRPr="00825140">
        <w:rPr>
          <w:sz w:val="20"/>
          <w:lang w:val="en-US"/>
        </w:rPr>
        <w:t>htm</w:t>
      </w:r>
      <w:r w:rsidRPr="00825140">
        <w:rPr>
          <w:sz w:val="20"/>
        </w:rPr>
        <w:t>.</w:t>
      </w:r>
    </w:p>
  </w:footnote>
  <w:footnote w:id="17">
    <w:p w:rsidR="009033E4" w:rsidRDefault="001368AD" w:rsidP="006C122D">
      <w:pPr>
        <w:pStyle w:val="a4"/>
      </w:pPr>
      <w:r w:rsidRPr="00825140">
        <w:rPr>
          <w:rStyle w:val="a6"/>
        </w:rPr>
        <w:footnoteRef/>
      </w:r>
      <w:r w:rsidRPr="00825140">
        <w:t xml:space="preserve"> </w:t>
      </w:r>
      <w:r w:rsidRPr="00825140">
        <w:rPr>
          <w:bCs/>
        </w:rPr>
        <w:t>Резолюция 1377 (2001),</w:t>
      </w:r>
      <w:r w:rsidRPr="00825140">
        <w:t xml:space="preserve"> </w:t>
      </w:r>
      <w:r w:rsidRPr="00825140">
        <w:rPr>
          <w:bCs/>
        </w:rPr>
        <w:t xml:space="preserve">принятая Советом Безопасности на его 4413-м заседании, 12 ноября 2001 года </w:t>
      </w:r>
      <w:r w:rsidRPr="00825140">
        <w:t>// www.un.org/russian/documen/scresol/res2001/res1377.htm</w:t>
      </w:r>
    </w:p>
  </w:footnote>
  <w:footnote w:id="18">
    <w:p w:rsidR="009033E4" w:rsidRDefault="001368AD" w:rsidP="006C122D">
      <w:pPr>
        <w:spacing w:before="0" w:after="0"/>
        <w:rPr>
          <w:szCs w:val="24"/>
        </w:rPr>
      </w:pPr>
      <w:r w:rsidRPr="009D3FC5">
        <w:rPr>
          <w:rStyle w:val="a6"/>
          <w:sz w:val="20"/>
        </w:rPr>
        <w:footnoteRef/>
      </w:r>
      <w:r w:rsidRPr="009D3FC5">
        <w:rPr>
          <w:sz w:val="20"/>
        </w:rPr>
        <w:t xml:space="preserve"> </w:t>
      </w:r>
      <w:r w:rsidRPr="009D3FC5">
        <w:rPr>
          <w:bCs/>
          <w:sz w:val="20"/>
        </w:rPr>
        <w:t xml:space="preserve">Конвенция о борьбе с незаконным захватом воздушных судов </w:t>
      </w:r>
      <w:r w:rsidRPr="009D3FC5">
        <w:rPr>
          <w:sz w:val="20"/>
        </w:rPr>
        <w:t>// http://antiterunity.org/ru/laws/international/1970.php</w:t>
      </w:r>
    </w:p>
  </w:footnote>
  <w:footnote w:id="19">
    <w:p w:rsidR="009033E4" w:rsidRDefault="001368AD" w:rsidP="006C122D">
      <w:pPr>
        <w:spacing w:before="0" w:after="0"/>
        <w:rPr>
          <w:szCs w:val="24"/>
        </w:rPr>
      </w:pPr>
      <w:r w:rsidRPr="004B724B">
        <w:rPr>
          <w:rStyle w:val="a6"/>
          <w:sz w:val="20"/>
        </w:rPr>
        <w:footnoteRef/>
      </w:r>
      <w:r w:rsidRPr="004B724B">
        <w:rPr>
          <w:sz w:val="20"/>
        </w:rPr>
        <w:t xml:space="preserve"> Конвенция о борьбе с незаконными актами, направленными против безопасности гражданской авиации // </w:t>
      </w:r>
      <w:r w:rsidRPr="004B724B">
        <w:rPr>
          <w:sz w:val="20"/>
          <w:lang w:val="en-US"/>
        </w:rPr>
        <w:t>www</w:t>
      </w:r>
      <w:r w:rsidRPr="004B724B">
        <w:rPr>
          <w:sz w:val="20"/>
        </w:rPr>
        <w:t>.</w:t>
      </w:r>
      <w:r w:rsidRPr="004B724B">
        <w:rPr>
          <w:sz w:val="20"/>
          <w:lang w:val="en-US"/>
        </w:rPr>
        <w:t>un</w:t>
      </w:r>
      <w:r w:rsidRPr="004B724B">
        <w:rPr>
          <w:sz w:val="20"/>
        </w:rPr>
        <w:t>.</w:t>
      </w:r>
      <w:r w:rsidRPr="004B724B">
        <w:rPr>
          <w:sz w:val="20"/>
          <w:lang w:val="en-US"/>
        </w:rPr>
        <w:t>org</w:t>
      </w:r>
      <w:r w:rsidRPr="004B724B">
        <w:rPr>
          <w:sz w:val="20"/>
        </w:rPr>
        <w:t>/</w:t>
      </w:r>
      <w:r w:rsidRPr="004B724B">
        <w:rPr>
          <w:sz w:val="20"/>
          <w:lang w:val="en-US"/>
        </w:rPr>
        <w:t>russian</w:t>
      </w:r>
      <w:r w:rsidRPr="004B724B">
        <w:rPr>
          <w:sz w:val="20"/>
        </w:rPr>
        <w:t>/</w:t>
      </w:r>
      <w:r w:rsidRPr="004B724B">
        <w:rPr>
          <w:sz w:val="20"/>
          <w:lang w:val="en-US"/>
        </w:rPr>
        <w:t>documen</w:t>
      </w:r>
      <w:r w:rsidRPr="004B724B">
        <w:rPr>
          <w:sz w:val="20"/>
        </w:rPr>
        <w:t>/</w:t>
      </w:r>
      <w:r w:rsidRPr="004B724B">
        <w:rPr>
          <w:sz w:val="20"/>
          <w:lang w:val="en-US"/>
        </w:rPr>
        <w:t>convents</w:t>
      </w:r>
      <w:r w:rsidRPr="004B724B">
        <w:rPr>
          <w:sz w:val="20"/>
        </w:rPr>
        <w:t>/</w:t>
      </w:r>
      <w:r w:rsidRPr="004B724B">
        <w:rPr>
          <w:sz w:val="20"/>
          <w:lang w:val="en-US"/>
        </w:rPr>
        <w:t>aviation</w:t>
      </w:r>
      <w:r w:rsidRPr="004B724B">
        <w:rPr>
          <w:sz w:val="20"/>
        </w:rPr>
        <w:t>_</w:t>
      </w:r>
      <w:r w:rsidRPr="004B724B">
        <w:rPr>
          <w:sz w:val="20"/>
          <w:lang w:val="en-US"/>
        </w:rPr>
        <w:t>security</w:t>
      </w:r>
      <w:r w:rsidRPr="004B724B">
        <w:rPr>
          <w:sz w:val="20"/>
        </w:rPr>
        <w:t>.</w:t>
      </w:r>
      <w:r w:rsidRPr="004B724B">
        <w:rPr>
          <w:sz w:val="20"/>
          <w:lang w:val="en-US"/>
        </w:rPr>
        <w:t>html</w:t>
      </w:r>
    </w:p>
  </w:footnote>
  <w:footnote w:id="20">
    <w:p w:rsidR="009033E4" w:rsidRDefault="001368AD" w:rsidP="006C122D">
      <w:pPr>
        <w:spacing w:before="0" w:after="0"/>
        <w:rPr>
          <w:szCs w:val="24"/>
        </w:rPr>
      </w:pPr>
      <w:r w:rsidRPr="0005233C">
        <w:rPr>
          <w:rStyle w:val="a6"/>
          <w:sz w:val="20"/>
        </w:rPr>
        <w:footnoteRef/>
      </w:r>
      <w:r w:rsidRPr="0005233C">
        <w:rPr>
          <w:sz w:val="20"/>
        </w:rPr>
        <w:t xml:space="preserve"> Конвенция о предотвращении и наказании преступлений против лиц, пользующихся международной защитой, в том числе дипломатических агентов // </w:t>
      </w:r>
      <w:r w:rsidRPr="0005233C">
        <w:rPr>
          <w:sz w:val="20"/>
          <w:lang w:val="en-US"/>
        </w:rPr>
        <w:t>www</w:t>
      </w:r>
      <w:r w:rsidRPr="0005233C">
        <w:rPr>
          <w:sz w:val="20"/>
        </w:rPr>
        <w:t>1.</w:t>
      </w:r>
      <w:r w:rsidRPr="0005233C">
        <w:rPr>
          <w:sz w:val="20"/>
          <w:lang w:val="en-US"/>
        </w:rPr>
        <w:t>umn</w:t>
      </w:r>
      <w:r w:rsidRPr="0005233C">
        <w:rPr>
          <w:sz w:val="20"/>
        </w:rPr>
        <w:t>.</w:t>
      </w:r>
      <w:r w:rsidRPr="0005233C">
        <w:rPr>
          <w:sz w:val="20"/>
          <w:lang w:val="en-US"/>
        </w:rPr>
        <w:t>edu</w:t>
      </w:r>
      <w:r w:rsidRPr="0005233C">
        <w:rPr>
          <w:sz w:val="20"/>
        </w:rPr>
        <w:t>/</w:t>
      </w:r>
      <w:r w:rsidRPr="0005233C">
        <w:rPr>
          <w:sz w:val="20"/>
          <w:lang w:val="en-US"/>
        </w:rPr>
        <w:t>humanrts</w:t>
      </w:r>
      <w:r w:rsidRPr="0005233C">
        <w:rPr>
          <w:sz w:val="20"/>
        </w:rPr>
        <w:t>/</w:t>
      </w:r>
      <w:r w:rsidRPr="0005233C">
        <w:rPr>
          <w:sz w:val="20"/>
          <w:lang w:val="en-US"/>
        </w:rPr>
        <w:t>russian</w:t>
      </w:r>
      <w:r w:rsidRPr="0005233C">
        <w:rPr>
          <w:sz w:val="20"/>
        </w:rPr>
        <w:t>/</w:t>
      </w:r>
      <w:r w:rsidRPr="0005233C">
        <w:rPr>
          <w:sz w:val="20"/>
          <w:lang w:val="en-US"/>
        </w:rPr>
        <w:t>instree</w:t>
      </w:r>
      <w:r w:rsidRPr="0005233C">
        <w:rPr>
          <w:sz w:val="20"/>
        </w:rPr>
        <w:t>/</w:t>
      </w:r>
      <w:r w:rsidRPr="0005233C">
        <w:rPr>
          <w:sz w:val="20"/>
          <w:lang w:val="en-US"/>
        </w:rPr>
        <w:t>Rintprotected</w:t>
      </w:r>
      <w:r w:rsidRPr="0005233C">
        <w:rPr>
          <w:sz w:val="20"/>
        </w:rPr>
        <w:t>.</w:t>
      </w:r>
      <w:r w:rsidRPr="0005233C">
        <w:rPr>
          <w:sz w:val="20"/>
          <w:lang w:val="en-US"/>
        </w:rPr>
        <w:t>html</w:t>
      </w:r>
    </w:p>
  </w:footnote>
  <w:footnote w:id="21">
    <w:p w:rsidR="009033E4" w:rsidRDefault="001368AD" w:rsidP="006C122D">
      <w:pPr>
        <w:pStyle w:val="a4"/>
      </w:pPr>
      <w:r w:rsidRPr="00EC2FF8">
        <w:rPr>
          <w:rStyle w:val="a6"/>
        </w:rPr>
        <w:footnoteRef/>
      </w:r>
      <w:r w:rsidRPr="00EC2FF8">
        <w:t xml:space="preserve"> </w:t>
      </w:r>
      <w:r w:rsidRPr="00EC2FF8">
        <w:rPr>
          <w:bCs/>
        </w:rPr>
        <w:t xml:space="preserve">Международная конвенция о борьбе с захватом заложников // </w:t>
      </w:r>
      <w:r w:rsidRPr="00EC2FF8">
        <w:rPr>
          <w:bCs/>
          <w:lang w:val="en-US"/>
        </w:rPr>
        <w:t>www</w:t>
      </w:r>
      <w:r w:rsidRPr="00EC2FF8">
        <w:rPr>
          <w:bCs/>
        </w:rPr>
        <w:t>1.</w:t>
      </w:r>
      <w:r w:rsidRPr="00EC2FF8">
        <w:rPr>
          <w:bCs/>
          <w:lang w:val="en-US"/>
        </w:rPr>
        <w:t>umn</w:t>
      </w:r>
      <w:r w:rsidRPr="00EC2FF8">
        <w:rPr>
          <w:bCs/>
        </w:rPr>
        <w:t>.</w:t>
      </w:r>
      <w:r w:rsidRPr="00EC2FF8">
        <w:rPr>
          <w:bCs/>
          <w:lang w:val="en-US"/>
        </w:rPr>
        <w:t>edu</w:t>
      </w:r>
      <w:r w:rsidRPr="00EC2FF8">
        <w:rPr>
          <w:bCs/>
        </w:rPr>
        <w:t>/</w:t>
      </w:r>
      <w:r w:rsidRPr="00EC2FF8">
        <w:rPr>
          <w:bCs/>
          <w:lang w:val="en-US"/>
        </w:rPr>
        <w:t>humanrts</w:t>
      </w:r>
      <w:r w:rsidRPr="00EC2FF8">
        <w:rPr>
          <w:bCs/>
        </w:rPr>
        <w:t>/</w:t>
      </w:r>
      <w:r w:rsidRPr="00EC2FF8">
        <w:rPr>
          <w:bCs/>
          <w:lang w:val="en-US"/>
        </w:rPr>
        <w:t>russian</w:t>
      </w:r>
      <w:r w:rsidRPr="00EC2FF8">
        <w:rPr>
          <w:bCs/>
        </w:rPr>
        <w:t>/</w:t>
      </w:r>
      <w:r w:rsidRPr="00EC2FF8">
        <w:rPr>
          <w:bCs/>
          <w:lang w:val="en-US"/>
        </w:rPr>
        <w:t>instree</w:t>
      </w:r>
      <w:r w:rsidRPr="00EC2FF8">
        <w:rPr>
          <w:bCs/>
        </w:rPr>
        <w:t>/</w:t>
      </w:r>
      <w:r w:rsidRPr="00EC2FF8">
        <w:rPr>
          <w:bCs/>
          <w:lang w:val="en-US"/>
        </w:rPr>
        <w:t>Rtakinghostages</w:t>
      </w:r>
      <w:r w:rsidRPr="00EC2FF8">
        <w:rPr>
          <w:bCs/>
        </w:rPr>
        <w:t>.</w:t>
      </w:r>
      <w:r w:rsidRPr="00EC2FF8">
        <w:rPr>
          <w:bCs/>
          <w:lang w:val="en-US"/>
        </w:rPr>
        <w:t>html</w:t>
      </w:r>
    </w:p>
  </w:footnote>
  <w:footnote w:id="22">
    <w:p w:rsidR="009033E4" w:rsidRDefault="001368AD" w:rsidP="006C122D">
      <w:pPr>
        <w:spacing w:before="0" w:after="0"/>
        <w:rPr>
          <w:szCs w:val="24"/>
        </w:rPr>
      </w:pPr>
      <w:r w:rsidRPr="003C55FF">
        <w:rPr>
          <w:rStyle w:val="a6"/>
          <w:sz w:val="20"/>
        </w:rPr>
        <w:footnoteRef/>
      </w:r>
      <w:r w:rsidRPr="003C55FF">
        <w:rPr>
          <w:sz w:val="20"/>
        </w:rPr>
        <w:t xml:space="preserve"> </w:t>
      </w:r>
      <w:r w:rsidRPr="003C55FF">
        <w:rPr>
          <w:bCs/>
          <w:sz w:val="20"/>
        </w:rPr>
        <w:t xml:space="preserve">Конвенция о физической защите ядерного материала </w:t>
      </w:r>
      <w:r w:rsidRPr="003C55FF">
        <w:rPr>
          <w:sz w:val="20"/>
        </w:rPr>
        <w:t>//</w:t>
      </w:r>
      <w:r w:rsidRPr="003C55FF">
        <w:rPr>
          <w:b/>
          <w:sz w:val="20"/>
        </w:rPr>
        <w:t xml:space="preserve"> </w:t>
      </w:r>
      <w:r w:rsidRPr="003C55FF">
        <w:rPr>
          <w:sz w:val="20"/>
          <w:lang w:val="en-US"/>
        </w:rPr>
        <w:t>www</w:t>
      </w:r>
      <w:r w:rsidRPr="003C55FF">
        <w:rPr>
          <w:sz w:val="20"/>
        </w:rPr>
        <w:t>.</w:t>
      </w:r>
      <w:r w:rsidRPr="003C55FF">
        <w:rPr>
          <w:sz w:val="20"/>
          <w:lang w:val="en-US"/>
        </w:rPr>
        <w:t>minatom</w:t>
      </w:r>
      <w:r w:rsidRPr="003C55FF">
        <w:rPr>
          <w:sz w:val="20"/>
        </w:rPr>
        <w:t>.</w:t>
      </w:r>
      <w:r w:rsidRPr="003C55FF">
        <w:rPr>
          <w:sz w:val="20"/>
          <w:lang w:val="en-US"/>
        </w:rPr>
        <w:t>ru</w:t>
      </w:r>
      <w:r w:rsidRPr="003C55FF">
        <w:rPr>
          <w:sz w:val="20"/>
        </w:rPr>
        <w:t>/</w:t>
      </w:r>
      <w:r w:rsidRPr="003C55FF">
        <w:rPr>
          <w:sz w:val="20"/>
          <w:lang w:val="en-US"/>
        </w:rPr>
        <w:t>News</w:t>
      </w:r>
      <w:r w:rsidRPr="003C55FF">
        <w:rPr>
          <w:sz w:val="20"/>
        </w:rPr>
        <w:t>/</w:t>
      </w:r>
      <w:r w:rsidRPr="003C55FF">
        <w:rPr>
          <w:sz w:val="20"/>
          <w:lang w:val="en-US"/>
        </w:rPr>
        <w:t>Main</w:t>
      </w:r>
      <w:r w:rsidRPr="003C55FF">
        <w:rPr>
          <w:sz w:val="20"/>
        </w:rPr>
        <w:t>/</w:t>
      </w:r>
      <w:r w:rsidRPr="003C55FF">
        <w:rPr>
          <w:sz w:val="20"/>
          <w:lang w:val="en-US"/>
        </w:rPr>
        <w:t>view</w:t>
      </w:r>
      <w:r w:rsidRPr="003C55FF">
        <w:rPr>
          <w:sz w:val="20"/>
        </w:rPr>
        <w:t>?</w:t>
      </w:r>
      <w:r w:rsidRPr="003C55FF">
        <w:rPr>
          <w:sz w:val="20"/>
          <w:lang w:val="en-US"/>
        </w:rPr>
        <w:t>id</w:t>
      </w:r>
      <w:r w:rsidRPr="003C55FF">
        <w:rPr>
          <w:sz w:val="20"/>
        </w:rPr>
        <w:t>=10132&amp;</w:t>
      </w:r>
      <w:r w:rsidRPr="003C55FF">
        <w:rPr>
          <w:sz w:val="20"/>
          <w:lang w:val="en-US"/>
        </w:rPr>
        <w:t>idChannel</w:t>
      </w:r>
      <w:r w:rsidRPr="003C55FF">
        <w:rPr>
          <w:sz w:val="20"/>
        </w:rPr>
        <w:t>=128</w:t>
      </w:r>
    </w:p>
  </w:footnote>
  <w:footnote w:id="23">
    <w:p w:rsidR="009033E4" w:rsidRDefault="001368AD" w:rsidP="006C122D">
      <w:pPr>
        <w:spacing w:before="0" w:after="0"/>
        <w:rPr>
          <w:szCs w:val="24"/>
        </w:rPr>
      </w:pPr>
      <w:r w:rsidRPr="00BE1D9B">
        <w:rPr>
          <w:rStyle w:val="a6"/>
          <w:sz w:val="20"/>
        </w:rPr>
        <w:footnoteRef/>
      </w:r>
      <w:r w:rsidRPr="00BE1D9B">
        <w:rPr>
          <w:sz w:val="20"/>
        </w:rPr>
        <w:t xml:space="preserve">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 www.un.org/russian/documen/convents/airports.htm</w:t>
      </w:r>
    </w:p>
  </w:footnote>
  <w:footnote w:id="24">
    <w:p w:rsidR="009033E4" w:rsidRDefault="001368AD" w:rsidP="006C122D">
      <w:pPr>
        <w:spacing w:before="0" w:after="0"/>
        <w:rPr>
          <w:szCs w:val="24"/>
        </w:rPr>
      </w:pPr>
      <w:r w:rsidRPr="00FD3323">
        <w:rPr>
          <w:rStyle w:val="a6"/>
          <w:sz w:val="20"/>
        </w:rPr>
        <w:footnoteRef/>
      </w:r>
      <w:r w:rsidRPr="00FD3323">
        <w:rPr>
          <w:sz w:val="20"/>
        </w:rPr>
        <w:t xml:space="preserve"> Конвенция о борьбе с незаконными актами, направленными против безопасности морского судоходства // </w:t>
      </w:r>
      <w:r w:rsidRPr="00FD3323">
        <w:rPr>
          <w:sz w:val="20"/>
          <w:lang w:val="en-US"/>
        </w:rPr>
        <w:t>Uited</w:t>
      </w:r>
      <w:r w:rsidRPr="00FD3323">
        <w:rPr>
          <w:sz w:val="20"/>
        </w:rPr>
        <w:t xml:space="preserve"> </w:t>
      </w:r>
      <w:r w:rsidRPr="00FD3323">
        <w:rPr>
          <w:sz w:val="20"/>
          <w:lang w:val="en-US"/>
        </w:rPr>
        <w:t>Nations</w:t>
      </w:r>
      <w:r w:rsidRPr="00FD3323">
        <w:rPr>
          <w:sz w:val="20"/>
        </w:rPr>
        <w:t xml:space="preserve">, </w:t>
      </w:r>
      <w:r w:rsidRPr="00FD3323">
        <w:rPr>
          <w:sz w:val="20"/>
          <w:lang w:val="en-US"/>
        </w:rPr>
        <w:t>T</w:t>
      </w:r>
      <w:r w:rsidRPr="00FD3323">
        <w:rPr>
          <w:iCs/>
          <w:sz w:val="20"/>
          <w:lang w:val="en-US"/>
        </w:rPr>
        <w:t>reaty</w:t>
      </w:r>
      <w:r w:rsidRPr="00FD3323">
        <w:rPr>
          <w:iCs/>
          <w:sz w:val="20"/>
        </w:rPr>
        <w:t xml:space="preserve"> </w:t>
      </w:r>
      <w:r w:rsidRPr="00FD3323">
        <w:rPr>
          <w:iCs/>
          <w:sz w:val="20"/>
          <w:lang w:val="en-US"/>
        </w:rPr>
        <w:t>Series</w:t>
      </w:r>
      <w:r w:rsidRPr="00FD3323">
        <w:rPr>
          <w:sz w:val="20"/>
        </w:rPr>
        <w:t xml:space="preserve">, 1992, </w:t>
      </w:r>
      <w:r w:rsidRPr="00FD3323">
        <w:rPr>
          <w:sz w:val="20"/>
          <w:lang w:val="en-US"/>
        </w:rPr>
        <w:t>p</w:t>
      </w:r>
      <w:r w:rsidRPr="00FD3323">
        <w:rPr>
          <w:sz w:val="20"/>
        </w:rPr>
        <w:t>. 249-261</w:t>
      </w:r>
    </w:p>
  </w:footnote>
  <w:footnote w:id="25">
    <w:p w:rsidR="009033E4" w:rsidRDefault="001368AD" w:rsidP="006C122D">
      <w:pPr>
        <w:spacing w:before="0" w:after="0"/>
        <w:rPr>
          <w:szCs w:val="24"/>
        </w:rPr>
      </w:pPr>
      <w:r w:rsidRPr="00FD3323">
        <w:rPr>
          <w:rStyle w:val="a6"/>
          <w:sz w:val="20"/>
        </w:rPr>
        <w:footnoteRef/>
      </w:r>
      <w:r w:rsidRPr="00FD3323">
        <w:rPr>
          <w:sz w:val="20"/>
        </w:rPr>
        <w:t xml:space="preserve"> Протокол</w:t>
      </w:r>
      <w:r w:rsidR="00135909">
        <w:rPr>
          <w:sz w:val="20"/>
        </w:rPr>
        <w:t xml:space="preserve"> </w:t>
      </w:r>
      <w:r w:rsidRPr="00FD3323">
        <w:rPr>
          <w:sz w:val="20"/>
        </w:rPr>
        <w:t xml:space="preserve">о борьбе с незаконными актами, направленными против безопасности стационарных платформ, расположенных на континентальном шельфе // </w:t>
      </w:r>
      <w:r w:rsidRPr="00FD3323">
        <w:rPr>
          <w:sz w:val="20"/>
          <w:lang w:val="en-US"/>
        </w:rPr>
        <w:t>Uited</w:t>
      </w:r>
      <w:r w:rsidRPr="00FD3323">
        <w:rPr>
          <w:sz w:val="20"/>
        </w:rPr>
        <w:t xml:space="preserve"> </w:t>
      </w:r>
      <w:r w:rsidRPr="00FD3323">
        <w:rPr>
          <w:sz w:val="20"/>
          <w:lang w:val="en-US"/>
        </w:rPr>
        <w:t>Nations</w:t>
      </w:r>
      <w:r w:rsidRPr="00FD3323">
        <w:rPr>
          <w:sz w:val="20"/>
        </w:rPr>
        <w:t xml:space="preserve">, </w:t>
      </w:r>
      <w:r w:rsidRPr="00FD3323">
        <w:rPr>
          <w:sz w:val="20"/>
          <w:lang w:val="en-US"/>
        </w:rPr>
        <w:t>T</w:t>
      </w:r>
      <w:r w:rsidRPr="00FD3323">
        <w:rPr>
          <w:iCs/>
          <w:sz w:val="20"/>
          <w:lang w:val="en-US"/>
        </w:rPr>
        <w:t>reaty</w:t>
      </w:r>
      <w:r w:rsidRPr="00FD3323">
        <w:rPr>
          <w:i/>
          <w:iCs/>
          <w:sz w:val="20"/>
        </w:rPr>
        <w:t xml:space="preserve"> </w:t>
      </w:r>
      <w:r w:rsidRPr="00FD3323">
        <w:rPr>
          <w:iCs/>
          <w:sz w:val="20"/>
          <w:lang w:val="en-US"/>
        </w:rPr>
        <w:t>Series</w:t>
      </w:r>
      <w:r w:rsidRPr="00FD3323">
        <w:rPr>
          <w:sz w:val="20"/>
        </w:rPr>
        <w:t xml:space="preserve">, 1992, </w:t>
      </w:r>
      <w:r w:rsidRPr="00FD3323">
        <w:rPr>
          <w:sz w:val="20"/>
          <w:lang w:val="en-US"/>
        </w:rPr>
        <w:t>p</w:t>
      </w:r>
      <w:r w:rsidRPr="00FD3323">
        <w:rPr>
          <w:sz w:val="20"/>
        </w:rPr>
        <w:t>. 318-323</w:t>
      </w:r>
    </w:p>
  </w:footnote>
  <w:footnote w:id="26">
    <w:p w:rsidR="009033E4" w:rsidRDefault="001368AD" w:rsidP="006C122D">
      <w:pPr>
        <w:spacing w:before="0" w:after="0"/>
        <w:rPr>
          <w:szCs w:val="24"/>
        </w:rPr>
      </w:pPr>
      <w:r w:rsidRPr="00FD3323">
        <w:rPr>
          <w:rStyle w:val="a6"/>
          <w:sz w:val="20"/>
        </w:rPr>
        <w:footnoteRef/>
      </w:r>
      <w:r w:rsidRPr="00FD3323">
        <w:rPr>
          <w:sz w:val="20"/>
        </w:rPr>
        <w:t xml:space="preserve"> Международная конвенция о борьбе с бомбовым терроризмом // </w:t>
      </w:r>
      <w:r w:rsidRPr="00FD3323">
        <w:rPr>
          <w:sz w:val="20"/>
          <w:lang w:val="en-US"/>
        </w:rPr>
        <w:t>www</w:t>
      </w:r>
      <w:r w:rsidRPr="00FD3323">
        <w:rPr>
          <w:sz w:val="20"/>
        </w:rPr>
        <w:t>.</w:t>
      </w:r>
      <w:r w:rsidRPr="00FD3323">
        <w:rPr>
          <w:sz w:val="20"/>
          <w:lang w:val="en-US"/>
        </w:rPr>
        <w:t>un</w:t>
      </w:r>
      <w:r w:rsidRPr="00FD3323">
        <w:rPr>
          <w:sz w:val="20"/>
        </w:rPr>
        <w:t>.</w:t>
      </w:r>
      <w:r w:rsidRPr="00FD3323">
        <w:rPr>
          <w:sz w:val="20"/>
          <w:lang w:val="en-US"/>
        </w:rPr>
        <w:t>org</w:t>
      </w:r>
      <w:r w:rsidRPr="00FD3323">
        <w:rPr>
          <w:sz w:val="20"/>
        </w:rPr>
        <w:t>/</w:t>
      </w:r>
      <w:r w:rsidRPr="00FD3323">
        <w:rPr>
          <w:sz w:val="20"/>
          <w:lang w:val="en-US"/>
        </w:rPr>
        <w:t>russian</w:t>
      </w:r>
      <w:r w:rsidRPr="00FD3323">
        <w:rPr>
          <w:sz w:val="20"/>
        </w:rPr>
        <w:t>/</w:t>
      </w:r>
      <w:r w:rsidRPr="00FD3323">
        <w:rPr>
          <w:sz w:val="20"/>
          <w:lang w:val="en-US"/>
        </w:rPr>
        <w:t>documen</w:t>
      </w:r>
      <w:r w:rsidRPr="00FD3323">
        <w:rPr>
          <w:sz w:val="20"/>
        </w:rPr>
        <w:t>/</w:t>
      </w:r>
      <w:r w:rsidRPr="00FD3323">
        <w:rPr>
          <w:sz w:val="20"/>
          <w:lang w:val="en-US"/>
        </w:rPr>
        <w:t>convents</w:t>
      </w:r>
      <w:r w:rsidRPr="00FD3323">
        <w:rPr>
          <w:sz w:val="20"/>
        </w:rPr>
        <w:t>/</w:t>
      </w:r>
      <w:r w:rsidRPr="00FD3323">
        <w:rPr>
          <w:sz w:val="20"/>
          <w:lang w:val="en-US"/>
        </w:rPr>
        <w:t>bombing</w:t>
      </w:r>
      <w:r w:rsidRPr="00FD3323">
        <w:rPr>
          <w:sz w:val="20"/>
        </w:rPr>
        <w:t>.</w:t>
      </w:r>
      <w:r w:rsidRPr="00FD3323">
        <w:rPr>
          <w:sz w:val="20"/>
          <w:lang w:val="en-US"/>
        </w:rPr>
        <w:t>htm</w:t>
      </w:r>
    </w:p>
  </w:footnote>
  <w:footnote w:id="27">
    <w:p w:rsidR="009033E4" w:rsidRDefault="001368AD" w:rsidP="006C122D">
      <w:pPr>
        <w:spacing w:before="0" w:after="0"/>
        <w:rPr>
          <w:szCs w:val="24"/>
        </w:rPr>
      </w:pPr>
      <w:r w:rsidRPr="00FD3323">
        <w:rPr>
          <w:rStyle w:val="a6"/>
          <w:sz w:val="20"/>
        </w:rPr>
        <w:footnoteRef/>
      </w:r>
      <w:r w:rsidRPr="00FD3323">
        <w:rPr>
          <w:sz w:val="20"/>
        </w:rPr>
        <w:t xml:space="preserve"> Международная конвенция о борьбе с финансированием терроризма // www.un.org/russian/documen/convents/terfin.htm</w:t>
      </w:r>
    </w:p>
  </w:footnote>
  <w:footnote w:id="28">
    <w:p w:rsidR="009033E4" w:rsidRDefault="001368AD" w:rsidP="006C122D">
      <w:pPr>
        <w:spacing w:before="0" w:after="0"/>
        <w:rPr>
          <w:szCs w:val="24"/>
        </w:rPr>
      </w:pPr>
      <w:r w:rsidRPr="00FD3323">
        <w:rPr>
          <w:rStyle w:val="a6"/>
          <w:sz w:val="20"/>
        </w:rPr>
        <w:footnoteRef/>
      </w:r>
      <w:r w:rsidRPr="00FD3323">
        <w:rPr>
          <w:sz w:val="20"/>
        </w:rPr>
        <w:t xml:space="preserve"> Международная конвенция о борьбе с актами ядерного терроризма // </w:t>
      </w:r>
      <w:r w:rsidRPr="00FD3323">
        <w:rPr>
          <w:sz w:val="20"/>
          <w:lang w:val="en-US"/>
        </w:rPr>
        <w:t>www</w:t>
      </w:r>
      <w:r w:rsidRPr="00FD3323">
        <w:rPr>
          <w:sz w:val="20"/>
        </w:rPr>
        <w:t>.</w:t>
      </w:r>
      <w:r w:rsidRPr="00FD3323">
        <w:rPr>
          <w:sz w:val="20"/>
          <w:lang w:val="en-US"/>
        </w:rPr>
        <w:t>un</w:t>
      </w:r>
      <w:r w:rsidRPr="00FD3323">
        <w:rPr>
          <w:sz w:val="20"/>
        </w:rPr>
        <w:t>.</w:t>
      </w:r>
      <w:r w:rsidRPr="00FD3323">
        <w:rPr>
          <w:sz w:val="20"/>
          <w:lang w:val="en-US"/>
        </w:rPr>
        <w:t>org</w:t>
      </w:r>
      <w:r w:rsidRPr="00FD3323">
        <w:rPr>
          <w:sz w:val="20"/>
        </w:rPr>
        <w:t>/</w:t>
      </w:r>
      <w:r w:rsidRPr="00FD3323">
        <w:rPr>
          <w:sz w:val="20"/>
          <w:lang w:val="en-US"/>
        </w:rPr>
        <w:t>russian</w:t>
      </w:r>
      <w:r w:rsidRPr="00FD3323">
        <w:rPr>
          <w:sz w:val="20"/>
        </w:rPr>
        <w:t>/</w:t>
      </w:r>
      <w:r w:rsidRPr="00FD3323">
        <w:rPr>
          <w:sz w:val="20"/>
          <w:lang w:val="en-US"/>
        </w:rPr>
        <w:t>documen</w:t>
      </w:r>
      <w:r w:rsidRPr="00FD3323">
        <w:rPr>
          <w:sz w:val="20"/>
        </w:rPr>
        <w:t xml:space="preserve">/ </w:t>
      </w:r>
      <w:r w:rsidRPr="00FD3323">
        <w:rPr>
          <w:sz w:val="20"/>
          <w:lang w:val="en-US"/>
        </w:rPr>
        <w:t>convents</w:t>
      </w:r>
      <w:r w:rsidRPr="00FD3323">
        <w:rPr>
          <w:sz w:val="20"/>
        </w:rPr>
        <w:t>/</w:t>
      </w:r>
      <w:r w:rsidRPr="00FD3323">
        <w:rPr>
          <w:sz w:val="20"/>
          <w:lang w:val="en-US"/>
        </w:rPr>
        <w:t>nucterr</w:t>
      </w:r>
      <w:r w:rsidRPr="00FD3323">
        <w:rPr>
          <w:sz w:val="20"/>
        </w:rPr>
        <w:t>.</w:t>
      </w:r>
      <w:r w:rsidRPr="00FD3323">
        <w:rPr>
          <w:sz w:val="20"/>
          <w:lang w:val="en-US"/>
        </w:rPr>
        <w:t>pdf</w:t>
      </w:r>
    </w:p>
  </w:footnote>
  <w:footnote w:id="29">
    <w:p w:rsidR="009033E4" w:rsidRDefault="001368AD" w:rsidP="006C122D">
      <w:pPr>
        <w:spacing w:before="0" w:after="0"/>
        <w:rPr>
          <w:szCs w:val="24"/>
        </w:rPr>
      </w:pPr>
      <w:r w:rsidRPr="00FD3323">
        <w:rPr>
          <w:rStyle w:val="a6"/>
          <w:sz w:val="20"/>
        </w:rPr>
        <w:footnoteRef/>
      </w:r>
      <w:r w:rsidRPr="00FD3323">
        <w:rPr>
          <w:sz w:val="20"/>
          <w:lang w:val="en-US"/>
        </w:rPr>
        <w:t xml:space="preserve"> The Covenant of the Islamic Resistance Movement (Hamas) // </w:t>
      </w:r>
      <w:r w:rsidRPr="00FD3323">
        <w:rPr>
          <w:bCs/>
          <w:sz w:val="20"/>
          <w:lang w:val="en-US"/>
        </w:rPr>
        <w:t>www.mideastweb.org/hamas.htm</w:t>
      </w:r>
    </w:p>
  </w:footnote>
  <w:footnote w:id="30">
    <w:p w:rsidR="009033E4" w:rsidRDefault="001368AD" w:rsidP="006C122D">
      <w:pPr>
        <w:spacing w:before="0" w:after="0"/>
        <w:rPr>
          <w:szCs w:val="24"/>
        </w:rPr>
      </w:pPr>
      <w:r w:rsidRPr="006D572D">
        <w:rPr>
          <w:rStyle w:val="a6"/>
          <w:sz w:val="20"/>
        </w:rPr>
        <w:footnoteRef/>
      </w:r>
      <w:r w:rsidRPr="006D572D">
        <w:rPr>
          <w:sz w:val="20"/>
          <w:lang w:val="en-US"/>
        </w:rPr>
        <w:t xml:space="preserve"> </w:t>
      </w:r>
      <w:r w:rsidRPr="006D572D">
        <w:rPr>
          <w:sz w:val="20"/>
          <w:lang w:val="en"/>
        </w:rPr>
        <w:t>F</w:t>
      </w:r>
      <w:r w:rsidRPr="006D572D">
        <w:rPr>
          <w:sz w:val="20"/>
          <w:lang w:val="en-US"/>
        </w:rPr>
        <w:t>ern</w:t>
      </w:r>
      <w:r w:rsidRPr="006D572D">
        <w:rPr>
          <w:sz w:val="20"/>
          <w:lang w:val="en"/>
        </w:rPr>
        <w:t xml:space="preserve"> Sidman</w:t>
      </w:r>
      <w:r w:rsidRPr="006D572D">
        <w:rPr>
          <w:sz w:val="20"/>
          <w:lang w:val="en-US"/>
        </w:rPr>
        <w:t xml:space="preserve"> </w:t>
      </w:r>
      <w:r w:rsidRPr="006D572D">
        <w:rPr>
          <w:sz w:val="20"/>
          <w:lang w:val="en"/>
        </w:rPr>
        <w:t xml:space="preserve">May our eyes behold your return to </w:t>
      </w:r>
      <w:smartTag w:uri="urn:schemas-microsoft-com:office:smarttags" w:element="place">
        <w:smartTag w:uri="urn:schemas-microsoft-com:office:smarttags" w:element="City">
          <w:r w:rsidRPr="006D572D">
            <w:rPr>
              <w:sz w:val="20"/>
              <w:lang w:val="en"/>
            </w:rPr>
            <w:t>Zion</w:t>
          </w:r>
        </w:smartTag>
      </w:smartTag>
      <w:r w:rsidRPr="006D572D">
        <w:rPr>
          <w:sz w:val="20"/>
          <w:lang w:val="en"/>
        </w:rPr>
        <w:t xml:space="preserve"> //</w:t>
      </w:r>
      <w:r w:rsidRPr="006D572D">
        <w:rPr>
          <w:sz w:val="20"/>
          <w:lang w:val="en-US"/>
        </w:rPr>
        <w:t xml:space="preserve"> www.shimonzk.blogspot.com/2006/02/legitimization-of-hamas_15.html</w:t>
      </w:r>
    </w:p>
  </w:footnote>
  <w:footnote w:id="31">
    <w:p w:rsidR="009033E4" w:rsidRDefault="001368AD" w:rsidP="006C122D">
      <w:pPr>
        <w:pStyle w:val="a4"/>
      </w:pPr>
      <w:r w:rsidRPr="00254366">
        <w:rPr>
          <w:rStyle w:val="a6"/>
        </w:rPr>
        <w:t>1</w:t>
      </w:r>
      <w:r w:rsidRPr="00254366">
        <w:t xml:space="preserve"> 8 </w:t>
      </w:r>
      <w:r w:rsidRPr="00027C8E">
        <w:rPr>
          <w:color w:val="000000"/>
          <w:lang w:val="en-US"/>
        </w:rPr>
        <w:t>U</w:t>
      </w:r>
      <w:r w:rsidRPr="00254366">
        <w:rPr>
          <w:color w:val="000000"/>
        </w:rPr>
        <w:t>.</w:t>
      </w:r>
      <w:r w:rsidRPr="00027C8E">
        <w:rPr>
          <w:color w:val="000000"/>
          <w:lang w:val="en-US"/>
        </w:rPr>
        <w:t>S</w:t>
      </w:r>
      <w:r w:rsidRPr="00254366">
        <w:rPr>
          <w:color w:val="000000"/>
        </w:rPr>
        <w:t>.</w:t>
      </w:r>
      <w:r w:rsidRPr="00027C8E">
        <w:rPr>
          <w:color w:val="000000"/>
          <w:lang w:val="en-US"/>
        </w:rPr>
        <w:t>C</w:t>
      </w:r>
      <w:r w:rsidRPr="00254366">
        <w:rPr>
          <w:color w:val="000000"/>
        </w:rPr>
        <w:t>. § 1189(</w:t>
      </w:r>
      <w:r>
        <w:rPr>
          <w:color w:val="000000"/>
        </w:rPr>
        <w:t>а</w:t>
      </w:r>
      <w:r w:rsidRPr="00254366">
        <w:rPr>
          <w:color w:val="000000"/>
        </w:rPr>
        <w:t>)(1)</w:t>
      </w:r>
      <w:r w:rsidRPr="00254366">
        <w:t>.</w:t>
      </w:r>
    </w:p>
  </w:footnote>
  <w:footnote w:id="32">
    <w:p w:rsidR="009033E4" w:rsidRDefault="001368AD" w:rsidP="006C122D">
      <w:pPr>
        <w:pStyle w:val="catchline"/>
        <w:spacing w:before="0" w:beforeAutospacing="0" w:after="0" w:afterAutospacing="0"/>
      </w:pPr>
      <w:r w:rsidRPr="00F83D93">
        <w:rPr>
          <w:rStyle w:val="a6"/>
          <w:sz w:val="20"/>
          <w:szCs w:val="20"/>
          <w:lang w:val="en-US"/>
        </w:rPr>
        <w:t>2</w:t>
      </w:r>
      <w:r w:rsidRPr="00027C8E">
        <w:rPr>
          <w:sz w:val="20"/>
          <w:szCs w:val="20"/>
          <w:lang w:val="en-US"/>
        </w:rPr>
        <w:t xml:space="preserve"> </w:t>
      </w:r>
      <w:r w:rsidRPr="00027C8E">
        <w:rPr>
          <w:color w:val="000000"/>
          <w:sz w:val="20"/>
          <w:szCs w:val="20"/>
          <w:lang w:val="en-US"/>
        </w:rPr>
        <w:t xml:space="preserve">22 U.S.C. § </w:t>
      </w:r>
      <w:smartTag w:uri="urn:schemas-microsoft-com:office:smarttags" w:element="metricconverter">
        <w:smartTagPr>
          <w:attr w:name="ProductID" w:val="2656f"/>
        </w:smartTagPr>
        <w:r w:rsidRPr="00027C8E">
          <w:rPr>
            <w:color w:val="000000"/>
            <w:sz w:val="20"/>
            <w:szCs w:val="20"/>
            <w:lang w:val="en-US"/>
          </w:rPr>
          <w:t>2656f</w:t>
        </w:r>
      </w:smartTag>
      <w:r>
        <w:rPr>
          <w:color w:val="000000"/>
          <w:sz w:val="20"/>
          <w:szCs w:val="20"/>
          <w:lang w:val="en-US"/>
        </w:rPr>
        <w:t>(d)(2)</w:t>
      </w:r>
      <w:r w:rsidRPr="006F0311">
        <w:rPr>
          <w:color w:val="000000"/>
          <w:sz w:val="20"/>
          <w:szCs w:val="20"/>
          <w:lang w:val="en-US"/>
        </w:rPr>
        <w:t>.</w:t>
      </w:r>
    </w:p>
  </w:footnote>
  <w:footnote w:id="33">
    <w:p w:rsidR="009033E4" w:rsidRDefault="001368AD" w:rsidP="006C122D">
      <w:pPr>
        <w:pStyle w:val="a4"/>
      </w:pPr>
      <w:r>
        <w:rPr>
          <w:rStyle w:val="a6"/>
        </w:rPr>
        <w:footnoteRef/>
      </w:r>
      <w:r w:rsidRPr="006F0311">
        <w:rPr>
          <w:lang w:val="en-US"/>
        </w:rPr>
        <w:t xml:space="preserve"> </w:t>
      </w:r>
      <w:r w:rsidRPr="002A0666">
        <w:rPr>
          <w:lang w:val="en-US"/>
        </w:rPr>
        <w:t>8 U.S.C. § 1182</w:t>
      </w:r>
      <w:r w:rsidRPr="002A0666">
        <w:rPr>
          <w:rStyle w:val="enumbell"/>
          <w:lang w:val="en-US"/>
        </w:rPr>
        <w:t>(3)(</w:t>
      </w:r>
      <w:r w:rsidRPr="002A0666">
        <w:rPr>
          <w:rStyle w:val="enumbell"/>
        </w:rPr>
        <w:t>В</w:t>
      </w:r>
      <w:r w:rsidRPr="002A0666">
        <w:rPr>
          <w:rStyle w:val="enumbell"/>
          <w:lang w:val="en-US"/>
        </w:rPr>
        <w:t>)(iii).</w:t>
      </w:r>
    </w:p>
  </w:footnote>
  <w:footnote w:id="34">
    <w:p w:rsidR="009033E4" w:rsidRDefault="001368AD" w:rsidP="006C122D">
      <w:pPr>
        <w:pStyle w:val="a4"/>
      </w:pPr>
      <w:r>
        <w:rPr>
          <w:rStyle w:val="a6"/>
        </w:rPr>
        <w:footnoteRef/>
      </w:r>
      <w:r w:rsidRPr="001E06C1">
        <w:t xml:space="preserve"> 8 </w:t>
      </w:r>
      <w:r w:rsidRPr="0046538F">
        <w:rPr>
          <w:color w:val="000000"/>
          <w:lang w:val="en-US"/>
        </w:rPr>
        <w:t>U</w:t>
      </w:r>
      <w:r w:rsidRPr="001E06C1">
        <w:rPr>
          <w:color w:val="000000"/>
        </w:rPr>
        <w:t>.</w:t>
      </w:r>
      <w:r w:rsidRPr="0046538F">
        <w:rPr>
          <w:color w:val="000000"/>
          <w:lang w:val="en-US"/>
        </w:rPr>
        <w:t>S</w:t>
      </w:r>
      <w:r w:rsidRPr="001E06C1">
        <w:rPr>
          <w:color w:val="000000"/>
        </w:rPr>
        <w:t>.</w:t>
      </w:r>
      <w:r w:rsidRPr="0046538F">
        <w:rPr>
          <w:color w:val="000000"/>
          <w:lang w:val="en-US"/>
        </w:rPr>
        <w:t>C</w:t>
      </w:r>
      <w:r w:rsidRPr="001E06C1">
        <w:rPr>
          <w:color w:val="000000"/>
        </w:rPr>
        <w:t>. § 1189 (</w:t>
      </w:r>
      <w:r w:rsidRPr="0046538F">
        <w:rPr>
          <w:color w:val="000000"/>
          <w:lang w:val="en-US"/>
        </w:rPr>
        <w:t>b</w:t>
      </w:r>
      <w:r w:rsidRPr="001E06C1">
        <w:rPr>
          <w:color w:val="000000"/>
        </w:rPr>
        <w:t>)(3)</w:t>
      </w:r>
      <w:r>
        <w:rPr>
          <w:color w:val="000000"/>
        </w:rPr>
        <w:t>.</w:t>
      </w:r>
    </w:p>
  </w:footnote>
  <w:footnote w:id="35">
    <w:p w:rsidR="009033E4" w:rsidRDefault="001368AD" w:rsidP="006C122D">
      <w:pPr>
        <w:pStyle w:val="a4"/>
      </w:pPr>
      <w:r w:rsidRPr="0046538F">
        <w:rPr>
          <w:rStyle w:val="a6"/>
        </w:rPr>
        <w:footnoteRef/>
      </w:r>
      <w:r w:rsidRPr="0046538F">
        <w:t xml:space="preserve"> </w:t>
      </w:r>
      <w:r>
        <w:t xml:space="preserve">Там же, </w:t>
      </w:r>
      <w:r w:rsidRPr="0046538F">
        <w:rPr>
          <w:rStyle w:val="ptext-4"/>
        </w:rPr>
        <w:t>(</w:t>
      </w:r>
      <w:r w:rsidRPr="0046538F">
        <w:rPr>
          <w:rStyle w:val="ptext-4"/>
          <w:lang w:val="en-US"/>
        </w:rPr>
        <w:t>a</w:t>
      </w:r>
      <w:r w:rsidRPr="0046538F">
        <w:rPr>
          <w:rStyle w:val="ptext-4"/>
        </w:rPr>
        <w:t>)(6)(А)</w:t>
      </w:r>
      <w:r>
        <w:rPr>
          <w:rStyle w:val="ptext-4"/>
        </w:rPr>
        <w:t>.</w:t>
      </w:r>
    </w:p>
  </w:footnote>
  <w:footnote w:id="36">
    <w:p w:rsidR="009033E4" w:rsidRDefault="001368AD" w:rsidP="006C122D">
      <w:pPr>
        <w:pStyle w:val="a4"/>
      </w:pPr>
      <w:r>
        <w:rPr>
          <w:rStyle w:val="a6"/>
        </w:rPr>
        <w:footnoteRef/>
      </w:r>
      <w:r>
        <w:t xml:space="preserve"> 18 </w:t>
      </w:r>
      <w:r w:rsidRPr="00027C8E">
        <w:rPr>
          <w:color w:val="000000"/>
          <w:lang w:val="en-US"/>
        </w:rPr>
        <w:t>U</w:t>
      </w:r>
      <w:r w:rsidRPr="008D098D">
        <w:rPr>
          <w:color w:val="000000"/>
        </w:rPr>
        <w:t>.</w:t>
      </w:r>
      <w:r w:rsidRPr="00027C8E">
        <w:rPr>
          <w:color w:val="000000"/>
          <w:lang w:val="en-US"/>
        </w:rPr>
        <w:t>S</w:t>
      </w:r>
      <w:r w:rsidRPr="008D098D">
        <w:rPr>
          <w:color w:val="000000"/>
        </w:rPr>
        <w:t>.</w:t>
      </w:r>
      <w:r w:rsidRPr="00027C8E">
        <w:rPr>
          <w:color w:val="000000"/>
          <w:lang w:val="en-US"/>
        </w:rPr>
        <w:t>C</w:t>
      </w:r>
      <w:r w:rsidRPr="008D098D">
        <w:rPr>
          <w:color w:val="000000"/>
        </w:rPr>
        <w:t>. §</w:t>
      </w:r>
      <w:r>
        <w:rPr>
          <w:color w:val="000000"/>
        </w:rPr>
        <w:t xml:space="preserve"> 2331 </w:t>
      </w:r>
      <w:r w:rsidRPr="008D098D">
        <w:rPr>
          <w:color w:val="000000"/>
        </w:rPr>
        <w:t>//</w:t>
      </w:r>
      <w:r>
        <w:rPr>
          <w:color w:val="000000"/>
        </w:rPr>
        <w:t xml:space="preserve"> </w:t>
      </w:r>
      <w:r>
        <w:t>Терроризм. Правовые аспекты борьбы. Нормативные и международные правовые акты с комментариями, научные статьи. С. 211</w:t>
      </w:r>
    </w:p>
  </w:footnote>
  <w:footnote w:id="37">
    <w:p w:rsidR="009033E4" w:rsidRDefault="001368AD" w:rsidP="006C122D">
      <w:pPr>
        <w:pStyle w:val="a4"/>
      </w:pPr>
      <w:r>
        <w:rPr>
          <w:rStyle w:val="a6"/>
        </w:rPr>
        <w:footnoteRef/>
      </w:r>
      <w:r w:rsidRPr="008D35EA">
        <w:rPr>
          <w:lang w:val="en-US"/>
        </w:rPr>
        <w:t xml:space="preserve"> </w:t>
      </w:r>
      <w:r>
        <w:rPr>
          <w:lang w:val="en-US"/>
        </w:rPr>
        <w:t xml:space="preserve">Uniting and Strengthening </w:t>
      </w:r>
      <w:smartTag w:uri="urn:schemas-microsoft-com:office:smarttags" w:element="country-region">
        <w:r>
          <w:rPr>
            <w:lang w:val="en-US"/>
          </w:rPr>
          <w:t>America</w:t>
        </w:r>
      </w:smartTag>
      <w:r>
        <w:rPr>
          <w:lang w:val="en-US"/>
        </w:rPr>
        <w:t xml:space="preserve"> by Providing Appropriate Tools Required to Intercept and Obstruct Terrorism (</w:t>
      </w:r>
      <w:smartTag w:uri="urn:schemas-microsoft-com:office:smarttags" w:element="country-region">
        <w:smartTag w:uri="urn:schemas-microsoft-com:office:smarttags" w:element="place">
          <w:r>
            <w:rPr>
              <w:lang w:val="en-US"/>
            </w:rPr>
            <w:t>USA</w:t>
          </w:r>
        </w:smartTag>
      </w:smartTag>
      <w:r>
        <w:rPr>
          <w:lang w:val="en-US"/>
        </w:rPr>
        <w:t xml:space="preserve"> PATRIOT ACT) Act of 2001</w:t>
      </w:r>
      <w:r w:rsidRPr="00FE5EAC">
        <w:rPr>
          <w:lang w:val="en-US"/>
        </w:rPr>
        <w:t>.</w:t>
      </w:r>
    </w:p>
  </w:footnote>
  <w:footnote w:id="38">
    <w:p w:rsidR="009033E4" w:rsidRDefault="001368AD" w:rsidP="006C122D">
      <w:pPr>
        <w:spacing w:before="0" w:after="0"/>
        <w:rPr>
          <w:szCs w:val="24"/>
        </w:rPr>
      </w:pPr>
      <w:r w:rsidRPr="003A515E">
        <w:rPr>
          <w:rStyle w:val="a6"/>
          <w:b/>
          <w:bCs/>
          <w:sz w:val="20"/>
        </w:rPr>
        <w:footnoteRef/>
      </w:r>
      <w:r w:rsidRPr="003A515E">
        <w:rPr>
          <w:sz w:val="20"/>
        </w:rPr>
        <w:t xml:space="preserve"> Федеральный закон Российской Федерации от 6 марта </w:t>
      </w:r>
      <w:smartTag w:uri="urn:schemas-microsoft-com:office:smarttags" w:element="metricconverter">
        <w:smartTagPr>
          <w:attr w:name="ProductID" w:val="2006 г"/>
        </w:smartTagPr>
        <w:r w:rsidRPr="003A515E">
          <w:rPr>
            <w:sz w:val="20"/>
          </w:rPr>
          <w:t>2006 г</w:t>
        </w:r>
      </w:smartTag>
      <w:r w:rsidRPr="003A515E">
        <w:rPr>
          <w:sz w:val="20"/>
        </w:rPr>
        <w:t xml:space="preserve">. №35-ФЗ </w:t>
      </w:r>
      <w:r>
        <w:rPr>
          <w:sz w:val="20"/>
        </w:rPr>
        <w:t>«О противодействии терроризму».</w:t>
      </w:r>
    </w:p>
  </w:footnote>
  <w:footnote w:id="39">
    <w:p w:rsidR="009033E4" w:rsidRDefault="001368AD" w:rsidP="006C122D">
      <w:pPr>
        <w:pStyle w:val="a4"/>
      </w:pPr>
      <w:r w:rsidRPr="003A515E">
        <w:rPr>
          <w:rStyle w:val="a6"/>
        </w:rPr>
        <w:footnoteRef/>
      </w:r>
      <w:r w:rsidRPr="003A515E">
        <w:t xml:space="preserve"> Там же.</w:t>
      </w:r>
    </w:p>
  </w:footnote>
  <w:footnote w:id="40">
    <w:p w:rsidR="009033E4" w:rsidRDefault="001368AD" w:rsidP="006C122D">
      <w:pPr>
        <w:pStyle w:val="a4"/>
      </w:pPr>
      <w:r>
        <w:rPr>
          <w:rStyle w:val="a6"/>
        </w:rPr>
        <w:footnoteRef/>
      </w:r>
      <w:r>
        <w:t xml:space="preserve"> Уголовный кодекс Российской Федерации от 13 июня 1996 года N 63-ФЗ</w:t>
      </w:r>
    </w:p>
  </w:footnote>
  <w:footnote w:id="41">
    <w:p w:rsidR="009033E4" w:rsidRDefault="001368AD" w:rsidP="006C122D">
      <w:pPr>
        <w:pStyle w:val="a4"/>
      </w:pPr>
      <w:r>
        <w:rPr>
          <w:rStyle w:val="a6"/>
        </w:rPr>
        <w:footnoteRef/>
      </w:r>
      <w:r>
        <w:t xml:space="preserve"> </w:t>
      </w:r>
      <w:r w:rsidRPr="00165384">
        <w:rPr>
          <w:bCs/>
        </w:rPr>
        <w:t>Федеральный закон</w:t>
      </w:r>
      <w:r w:rsidRPr="00165384">
        <w:t xml:space="preserve"> Российской Федерации «О борьбе с терроризмом» от </w:t>
      </w:r>
      <w:r>
        <w:t>25.07.1998 г. № 130-ФЗ.</w:t>
      </w:r>
    </w:p>
  </w:footnote>
  <w:footnote w:id="42">
    <w:p w:rsidR="009033E4" w:rsidRDefault="001368AD" w:rsidP="006C122D">
      <w:pPr>
        <w:pStyle w:val="a4"/>
      </w:pPr>
      <w:r>
        <w:rPr>
          <w:rStyle w:val="a6"/>
        </w:rPr>
        <w:footnoteRef/>
      </w:r>
      <w:r>
        <w:t xml:space="preserve"> </w:t>
      </w:r>
      <w:r w:rsidRPr="00165384">
        <w:rPr>
          <w:bCs/>
        </w:rPr>
        <w:t>Федеральный закон</w:t>
      </w:r>
      <w:r w:rsidRPr="00165384">
        <w:t xml:space="preserve"> Российской Федерации «О борьбе с терроризмом»</w:t>
      </w:r>
    </w:p>
  </w:footnote>
  <w:footnote w:id="43">
    <w:p w:rsidR="009033E4" w:rsidRDefault="001368AD" w:rsidP="006C122D">
      <w:pPr>
        <w:pStyle w:val="a4"/>
      </w:pPr>
      <w:r>
        <w:rPr>
          <w:rStyle w:val="a6"/>
        </w:rPr>
        <w:footnoteRef/>
      </w:r>
      <w:r>
        <w:t xml:space="preserve"> </w:t>
      </w:r>
      <w:r w:rsidRPr="003A515E">
        <w:t xml:space="preserve">Федеральный закон Российской Федерации от 6 марта </w:t>
      </w:r>
      <w:smartTag w:uri="urn:schemas-microsoft-com:office:smarttags" w:element="metricconverter">
        <w:smartTagPr>
          <w:attr w:name="ProductID" w:val="2006 г"/>
        </w:smartTagPr>
        <w:r w:rsidRPr="003A515E">
          <w:t>2006 г</w:t>
        </w:r>
      </w:smartTag>
      <w:r w:rsidRPr="003A515E">
        <w:t xml:space="preserve">. №35-ФЗ </w:t>
      </w:r>
      <w:r>
        <w:t>«О противодействии терроризму»</w:t>
      </w:r>
    </w:p>
  </w:footnote>
  <w:footnote w:id="44">
    <w:p w:rsidR="009033E4" w:rsidRDefault="001368AD" w:rsidP="006C122D">
      <w:pPr>
        <w:pStyle w:val="a4"/>
      </w:pPr>
      <w:r>
        <w:rPr>
          <w:rStyle w:val="a6"/>
        </w:rPr>
        <w:footnoteRef/>
      </w:r>
      <w:r>
        <w:t xml:space="preserve"> Там же.</w:t>
      </w:r>
    </w:p>
  </w:footnote>
  <w:footnote w:id="45">
    <w:p w:rsidR="009033E4" w:rsidRDefault="001368AD" w:rsidP="006C122D">
      <w:pPr>
        <w:pStyle w:val="a4"/>
      </w:pPr>
      <w:r>
        <w:rPr>
          <w:rStyle w:val="a6"/>
        </w:rPr>
        <w:footnoteRef/>
      </w:r>
      <w:r>
        <w:t xml:space="preserve"> </w:t>
      </w:r>
      <w:r w:rsidRPr="003A515E">
        <w:t xml:space="preserve">Федеральный закон Российской Федерации от 6 марта </w:t>
      </w:r>
      <w:smartTag w:uri="urn:schemas-microsoft-com:office:smarttags" w:element="metricconverter">
        <w:smartTagPr>
          <w:attr w:name="ProductID" w:val="2006 г"/>
        </w:smartTagPr>
        <w:r w:rsidRPr="003A515E">
          <w:t>2006 г</w:t>
        </w:r>
      </w:smartTag>
      <w:r w:rsidRPr="003A515E">
        <w:t xml:space="preserve">. №35-ФЗ </w:t>
      </w:r>
      <w:r>
        <w:t>«О противодействии терроризму»</w:t>
      </w:r>
    </w:p>
  </w:footnote>
  <w:footnote w:id="46">
    <w:p w:rsidR="009033E4" w:rsidRDefault="001368AD" w:rsidP="006C122D">
      <w:pPr>
        <w:spacing w:before="0" w:after="0"/>
        <w:rPr>
          <w:szCs w:val="24"/>
        </w:rPr>
      </w:pPr>
      <w:r w:rsidRPr="0069455F">
        <w:rPr>
          <w:rStyle w:val="a6"/>
          <w:sz w:val="20"/>
        </w:rPr>
        <w:footnoteRef/>
      </w:r>
      <w:r w:rsidRPr="0069455F">
        <w:rPr>
          <w:sz w:val="20"/>
        </w:rPr>
        <w:t xml:space="preserve"> Устав О</w:t>
      </w:r>
      <w:r>
        <w:rPr>
          <w:sz w:val="20"/>
        </w:rPr>
        <w:t xml:space="preserve">рганизации </w:t>
      </w:r>
      <w:r w:rsidRPr="0069455F">
        <w:rPr>
          <w:sz w:val="20"/>
        </w:rPr>
        <w:t>О</w:t>
      </w:r>
      <w:r>
        <w:rPr>
          <w:sz w:val="20"/>
        </w:rPr>
        <w:t xml:space="preserve">бъединённых </w:t>
      </w:r>
      <w:r w:rsidRPr="0069455F">
        <w:rPr>
          <w:sz w:val="20"/>
        </w:rPr>
        <w:t>Н</w:t>
      </w:r>
      <w:r>
        <w:rPr>
          <w:sz w:val="20"/>
        </w:rPr>
        <w:t>аций.</w:t>
      </w:r>
    </w:p>
  </w:footnote>
  <w:footnote w:id="47">
    <w:p w:rsidR="009033E4" w:rsidRDefault="001368AD" w:rsidP="006C122D">
      <w:pPr>
        <w:pStyle w:val="a4"/>
      </w:pPr>
      <w:r w:rsidRPr="00637BDE">
        <w:rPr>
          <w:rStyle w:val="a6"/>
        </w:rPr>
        <w:footnoteRef/>
      </w:r>
      <w:r w:rsidRPr="00637BDE">
        <w:t xml:space="preserve"> </w:t>
      </w:r>
      <w:r w:rsidRPr="00637BDE">
        <w:rPr>
          <w:bCs/>
        </w:rPr>
        <w:t>Резолюция 1377 (2001),</w:t>
      </w:r>
      <w:r w:rsidRPr="00637BDE">
        <w:t xml:space="preserve"> </w:t>
      </w:r>
      <w:r w:rsidRPr="00637BDE">
        <w:rPr>
          <w:bCs/>
        </w:rPr>
        <w:t>принятая Советом Безопасности на его 4413-м заседании, 12 ноября 2001 года</w:t>
      </w:r>
      <w:r>
        <w:rPr>
          <w:bCs/>
        </w:rPr>
        <w:t>.</w:t>
      </w:r>
    </w:p>
  </w:footnote>
  <w:footnote w:id="48">
    <w:p w:rsidR="009033E4" w:rsidRDefault="001368AD" w:rsidP="006C122D">
      <w:pPr>
        <w:pStyle w:val="a4"/>
      </w:pPr>
      <w:r>
        <w:rPr>
          <w:rStyle w:val="a6"/>
        </w:rPr>
        <w:footnoteRef/>
      </w:r>
      <w:r>
        <w:t xml:space="preserve"> Там же.</w:t>
      </w:r>
    </w:p>
  </w:footnote>
  <w:footnote w:id="49">
    <w:p w:rsidR="009033E4" w:rsidRDefault="001368AD" w:rsidP="006C122D">
      <w:pPr>
        <w:pStyle w:val="a4"/>
      </w:pPr>
      <w:r>
        <w:rPr>
          <w:rStyle w:val="a6"/>
        </w:rPr>
        <w:footnoteRef/>
      </w:r>
      <w:r>
        <w:t xml:space="preserve"> Там же.</w:t>
      </w:r>
    </w:p>
  </w:footnote>
  <w:footnote w:id="50">
    <w:p w:rsidR="009033E4" w:rsidRDefault="001368AD" w:rsidP="006C122D">
      <w:pPr>
        <w:pStyle w:val="a4"/>
      </w:pPr>
      <w:r>
        <w:rPr>
          <w:rStyle w:val="a6"/>
        </w:rPr>
        <w:footnoteRef/>
      </w:r>
      <w:r>
        <w:t xml:space="preserve"> </w:t>
      </w:r>
      <w:r w:rsidRPr="00495133">
        <w:rPr>
          <w:bCs/>
        </w:rPr>
        <w:t>Международная конвенция о борьбе с финансированием терроризма</w:t>
      </w:r>
      <w:r>
        <w:t>.</w:t>
      </w:r>
    </w:p>
  </w:footnote>
  <w:footnote w:id="51">
    <w:p w:rsidR="009033E4" w:rsidRDefault="001368AD" w:rsidP="006C122D">
      <w:pPr>
        <w:pStyle w:val="a4"/>
      </w:pPr>
      <w:r>
        <w:rPr>
          <w:rStyle w:val="a6"/>
        </w:rPr>
        <w:footnoteRef/>
      </w:r>
      <w:r>
        <w:t xml:space="preserve"> </w:t>
      </w:r>
      <w:r w:rsidRPr="00495133">
        <w:rPr>
          <w:bCs/>
        </w:rPr>
        <w:t>Конвенция о борьбе с незаконным захватом воздушных судов.</w:t>
      </w:r>
    </w:p>
  </w:footnote>
  <w:footnote w:id="52">
    <w:p w:rsidR="009033E4" w:rsidRDefault="001368AD" w:rsidP="006C122D">
      <w:pPr>
        <w:pStyle w:val="a4"/>
      </w:pPr>
      <w:r w:rsidRPr="00495133">
        <w:rPr>
          <w:rStyle w:val="a6"/>
        </w:rPr>
        <w:footnoteRef/>
      </w:r>
      <w:r w:rsidRPr="00495133">
        <w:t xml:space="preserve"> Там же.</w:t>
      </w:r>
    </w:p>
  </w:footnote>
  <w:footnote w:id="53">
    <w:p w:rsidR="009033E4" w:rsidRDefault="001368AD" w:rsidP="006C122D">
      <w:pPr>
        <w:pStyle w:val="a4"/>
      </w:pPr>
      <w:r>
        <w:rPr>
          <w:rStyle w:val="a6"/>
        </w:rPr>
        <w:footnoteRef/>
      </w:r>
      <w:r>
        <w:t xml:space="preserve"> </w:t>
      </w:r>
      <w:r w:rsidRPr="00495133">
        <w:rPr>
          <w:bCs/>
        </w:rPr>
        <w:t>Конвенция о борьбе с незаконными актами, направленными против безопасности гражданской авиации</w:t>
      </w:r>
      <w:r>
        <w:rPr>
          <w:bCs/>
          <w:color w:val="333333"/>
        </w:rPr>
        <w:t>.</w:t>
      </w:r>
    </w:p>
  </w:footnote>
  <w:footnote w:id="54">
    <w:p w:rsidR="009033E4" w:rsidRDefault="001368AD" w:rsidP="006C122D">
      <w:pPr>
        <w:spacing w:before="0" w:after="0"/>
        <w:rPr>
          <w:szCs w:val="24"/>
        </w:rPr>
      </w:pPr>
      <w:r w:rsidRPr="00D517C7">
        <w:rPr>
          <w:rStyle w:val="a6"/>
          <w:sz w:val="20"/>
        </w:rPr>
        <w:footnoteRef/>
      </w:r>
      <w:r w:rsidRPr="00D517C7">
        <w:rPr>
          <w:sz w:val="20"/>
        </w:rPr>
        <w:t xml:space="preserve"> </w:t>
      </w:r>
      <w:r w:rsidRPr="00811A19">
        <w:rPr>
          <w:sz w:val="20"/>
        </w:rPr>
        <w:t>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w:t>
      </w:r>
    </w:p>
  </w:footnote>
  <w:footnote w:id="55">
    <w:p w:rsidR="009033E4" w:rsidRDefault="001368AD" w:rsidP="006C122D">
      <w:pPr>
        <w:pStyle w:val="a4"/>
      </w:pPr>
      <w:r w:rsidRPr="00811A19">
        <w:rPr>
          <w:rStyle w:val="a6"/>
        </w:rPr>
        <w:footnoteRef/>
      </w:r>
      <w:r w:rsidRPr="00811A19">
        <w:t xml:space="preserve"> </w:t>
      </w:r>
      <w:r w:rsidRPr="00811A19">
        <w:rPr>
          <w:bCs/>
        </w:rPr>
        <w:t>Конвенция о предотвращении и наказании преступлений против лиц, пользующихся международной защитой, в том числе дипломатических агентов.</w:t>
      </w:r>
    </w:p>
  </w:footnote>
  <w:footnote w:id="56">
    <w:p w:rsidR="009033E4" w:rsidRDefault="001368AD" w:rsidP="006C122D">
      <w:pPr>
        <w:pStyle w:val="a4"/>
      </w:pPr>
      <w:r w:rsidRPr="006E6DA1">
        <w:rPr>
          <w:rStyle w:val="a6"/>
        </w:rPr>
        <w:footnoteRef/>
      </w:r>
      <w:r w:rsidRPr="006E6DA1">
        <w:t xml:space="preserve"> </w:t>
      </w:r>
      <w:r w:rsidRPr="006E6DA1">
        <w:rPr>
          <w:bCs/>
        </w:rPr>
        <w:t>Международная конвенция о борьбе с захватом заложников.</w:t>
      </w:r>
    </w:p>
  </w:footnote>
  <w:footnote w:id="57">
    <w:p w:rsidR="009033E4" w:rsidRDefault="001368AD" w:rsidP="006C122D">
      <w:pPr>
        <w:pStyle w:val="a4"/>
      </w:pPr>
      <w:r w:rsidRPr="006E6DA1">
        <w:rPr>
          <w:rStyle w:val="a6"/>
        </w:rPr>
        <w:footnoteRef/>
      </w:r>
      <w:r w:rsidRPr="006E6DA1">
        <w:t xml:space="preserve"> Там же.</w:t>
      </w:r>
    </w:p>
  </w:footnote>
  <w:footnote w:id="58">
    <w:p w:rsidR="009033E4" w:rsidRDefault="001368AD" w:rsidP="006C122D">
      <w:pPr>
        <w:pStyle w:val="a4"/>
      </w:pPr>
      <w:r w:rsidRPr="006E6DA1">
        <w:rPr>
          <w:rStyle w:val="a6"/>
        </w:rPr>
        <w:footnoteRef/>
      </w:r>
      <w:r w:rsidRPr="006E6DA1">
        <w:t xml:space="preserve"> </w:t>
      </w:r>
      <w:r w:rsidRPr="006E6DA1">
        <w:rPr>
          <w:bCs/>
        </w:rPr>
        <w:t>Конвенция о физической защите ядерного материала</w:t>
      </w:r>
      <w:r>
        <w:rPr>
          <w:bCs/>
          <w:color w:val="333333"/>
        </w:rPr>
        <w:t>.</w:t>
      </w:r>
    </w:p>
  </w:footnote>
  <w:footnote w:id="59">
    <w:p w:rsidR="009033E4" w:rsidRDefault="001368AD" w:rsidP="006C122D">
      <w:pPr>
        <w:pStyle w:val="a4"/>
      </w:pPr>
      <w:r>
        <w:rPr>
          <w:rStyle w:val="a6"/>
        </w:rPr>
        <w:footnoteRef/>
      </w:r>
      <w:r>
        <w:t xml:space="preserve"> </w:t>
      </w:r>
      <w:r w:rsidRPr="006969A0">
        <w:rPr>
          <w:bCs/>
        </w:rPr>
        <w:t>Конвенция о борьбе с незаконными актами, направленными против безопасности морского судоходства //</w:t>
      </w:r>
      <w:r w:rsidRPr="006969A0">
        <w:t xml:space="preserve"> </w:t>
      </w:r>
      <w:r w:rsidRPr="006969A0">
        <w:rPr>
          <w:lang w:val="en-US"/>
        </w:rPr>
        <w:t>Uited</w:t>
      </w:r>
      <w:r w:rsidRPr="006969A0">
        <w:t xml:space="preserve"> </w:t>
      </w:r>
      <w:r w:rsidRPr="006969A0">
        <w:rPr>
          <w:lang w:val="en-US"/>
        </w:rPr>
        <w:t>Nations</w:t>
      </w:r>
      <w:r w:rsidRPr="006969A0">
        <w:t xml:space="preserve">, </w:t>
      </w:r>
      <w:r w:rsidRPr="006969A0">
        <w:rPr>
          <w:lang w:val="en-US"/>
        </w:rPr>
        <w:t>T</w:t>
      </w:r>
      <w:r w:rsidRPr="006969A0">
        <w:rPr>
          <w:iCs/>
          <w:lang w:val="en-US"/>
        </w:rPr>
        <w:t>reaty</w:t>
      </w:r>
      <w:r w:rsidRPr="006969A0">
        <w:rPr>
          <w:iCs/>
        </w:rPr>
        <w:t xml:space="preserve"> </w:t>
      </w:r>
      <w:r w:rsidRPr="006969A0">
        <w:rPr>
          <w:iCs/>
          <w:lang w:val="en-US"/>
        </w:rPr>
        <w:t>Series</w:t>
      </w:r>
      <w:r w:rsidRPr="006969A0">
        <w:t xml:space="preserve">, 1992, </w:t>
      </w:r>
      <w:r w:rsidRPr="006969A0">
        <w:rPr>
          <w:lang w:val="en-US"/>
        </w:rPr>
        <w:t>p</w:t>
      </w:r>
      <w:r w:rsidRPr="006969A0">
        <w:t>. 250-251.</w:t>
      </w:r>
    </w:p>
  </w:footnote>
  <w:footnote w:id="60">
    <w:p w:rsidR="009033E4" w:rsidRDefault="001368AD" w:rsidP="006C122D">
      <w:pPr>
        <w:pStyle w:val="a4"/>
      </w:pPr>
      <w:r>
        <w:rPr>
          <w:rStyle w:val="a6"/>
        </w:rPr>
        <w:footnoteRef/>
      </w:r>
      <w:r>
        <w:t xml:space="preserve"> </w:t>
      </w:r>
      <w:r w:rsidRPr="008150C4">
        <w:rPr>
          <w:bCs/>
        </w:rPr>
        <w:t>Международная конвенция о борьбе с бомбовым терроризмом.</w:t>
      </w:r>
    </w:p>
  </w:footnote>
  <w:footnote w:id="61">
    <w:p w:rsidR="009033E4" w:rsidRDefault="001368AD" w:rsidP="006C122D">
      <w:pPr>
        <w:pStyle w:val="a4"/>
      </w:pPr>
      <w:r w:rsidRPr="008150C4">
        <w:rPr>
          <w:rStyle w:val="a6"/>
        </w:rPr>
        <w:footnoteRef/>
      </w:r>
      <w:r w:rsidRPr="008150C4">
        <w:t xml:space="preserve"> </w:t>
      </w:r>
      <w:r w:rsidRPr="008150C4">
        <w:rPr>
          <w:bCs/>
        </w:rPr>
        <w:t>Международная конвенция о борьбе с актами ядерного терроризма.</w:t>
      </w:r>
    </w:p>
  </w:footnote>
  <w:footnote w:id="62">
    <w:p w:rsidR="009033E4" w:rsidRDefault="001368AD" w:rsidP="006C122D">
      <w:pPr>
        <w:pStyle w:val="a7"/>
        <w:spacing w:before="0" w:beforeAutospacing="0" w:after="0" w:afterAutospacing="0"/>
      </w:pPr>
      <w:r w:rsidRPr="007346CF">
        <w:rPr>
          <w:rStyle w:val="a6"/>
          <w:color w:val="auto"/>
          <w:sz w:val="20"/>
          <w:szCs w:val="20"/>
        </w:rPr>
        <w:footnoteRef/>
      </w:r>
      <w:r w:rsidRPr="007346CF">
        <w:rPr>
          <w:color w:val="auto"/>
          <w:sz w:val="20"/>
          <w:szCs w:val="20"/>
          <w:lang w:val="en-US"/>
        </w:rPr>
        <w:t xml:space="preserve"> The Covenant of the Isla</w:t>
      </w:r>
      <w:r>
        <w:rPr>
          <w:color w:val="auto"/>
          <w:sz w:val="20"/>
          <w:szCs w:val="20"/>
          <w:lang w:val="en-US"/>
        </w:rPr>
        <w:t>mic Resistance Movement (Hamas)</w:t>
      </w:r>
    </w:p>
  </w:footnote>
  <w:footnote w:id="63">
    <w:p w:rsidR="009033E4" w:rsidRDefault="001368AD" w:rsidP="006C122D">
      <w:pPr>
        <w:pStyle w:val="a4"/>
      </w:pPr>
      <w:r>
        <w:rPr>
          <w:rStyle w:val="a6"/>
        </w:rPr>
        <w:footnoteRef/>
      </w:r>
      <w:r w:rsidRPr="009E75AA">
        <w:rPr>
          <w:lang w:val="en-US"/>
        </w:rPr>
        <w:t xml:space="preserve"> </w:t>
      </w:r>
      <w:r>
        <w:t>Там</w:t>
      </w:r>
      <w:r w:rsidRPr="009E75AA">
        <w:rPr>
          <w:lang w:val="en-US"/>
        </w:rPr>
        <w:t xml:space="preserve"> </w:t>
      </w:r>
      <w:r>
        <w:t>же</w:t>
      </w:r>
      <w:r w:rsidRPr="009E75AA">
        <w:rPr>
          <w:lang w:val="en-US"/>
        </w:rPr>
        <w:t>.</w:t>
      </w:r>
    </w:p>
  </w:footnote>
  <w:footnote w:id="64">
    <w:p w:rsidR="009033E4" w:rsidRDefault="001368AD" w:rsidP="006C122D">
      <w:pPr>
        <w:pStyle w:val="a4"/>
      </w:pPr>
      <w:r>
        <w:rPr>
          <w:rStyle w:val="a6"/>
        </w:rPr>
        <w:footnoteRef/>
      </w:r>
      <w:r w:rsidRPr="009E75AA">
        <w:rPr>
          <w:lang w:val="en-US"/>
        </w:rPr>
        <w:t xml:space="preserve"> </w:t>
      </w:r>
      <w:r>
        <w:t>Там</w:t>
      </w:r>
      <w:r w:rsidRPr="009E75AA">
        <w:rPr>
          <w:lang w:val="en-US"/>
        </w:rPr>
        <w:t xml:space="preserve"> </w:t>
      </w:r>
      <w:r>
        <w:t>же</w:t>
      </w:r>
      <w:r w:rsidRPr="009E75AA">
        <w:rPr>
          <w:lang w:val="en-US"/>
        </w:rPr>
        <w:t>.</w:t>
      </w:r>
    </w:p>
  </w:footnote>
  <w:footnote w:id="65">
    <w:p w:rsidR="009033E4" w:rsidRDefault="001368AD" w:rsidP="006C122D">
      <w:pPr>
        <w:pStyle w:val="a4"/>
      </w:pPr>
      <w:r>
        <w:rPr>
          <w:rStyle w:val="a6"/>
        </w:rPr>
        <w:footnoteRef/>
      </w:r>
      <w:r w:rsidRPr="00413427">
        <w:rPr>
          <w:lang w:val="en-US"/>
        </w:rPr>
        <w:t xml:space="preserve"> </w:t>
      </w:r>
      <w:r>
        <w:rPr>
          <w:lang w:val="en-US"/>
        </w:rPr>
        <w:t>The Covenant of the Islamic Resistance Movement (Hamas)</w:t>
      </w:r>
    </w:p>
  </w:footnote>
  <w:footnote w:id="66">
    <w:p w:rsidR="009033E4" w:rsidRDefault="001368AD" w:rsidP="006C122D">
      <w:pPr>
        <w:pStyle w:val="a4"/>
      </w:pPr>
      <w:r>
        <w:rPr>
          <w:rStyle w:val="a6"/>
        </w:rPr>
        <w:footnoteRef/>
      </w:r>
      <w:r>
        <w:t xml:space="preserve"> Там же.</w:t>
      </w:r>
    </w:p>
  </w:footnote>
  <w:footnote w:id="67">
    <w:p w:rsidR="009033E4" w:rsidRDefault="001368AD" w:rsidP="006C122D">
      <w:pPr>
        <w:pStyle w:val="a4"/>
      </w:pPr>
      <w:r>
        <w:rPr>
          <w:rStyle w:val="a6"/>
        </w:rPr>
        <w:footnoteRef/>
      </w:r>
      <w:r>
        <w:t xml:space="preserve"> Там же.</w:t>
      </w:r>
    </w:p>
  </w:footnote>
  <w:footnote w:id="68">
    <w:p w:rsidR="009033E4" w:rsidRDefault="001368AD" w:rsidP="006C122D">
      <w:pPr>
        <w:pStyle w:val="a4"/>
      </w:pPr>
      <w:r>
        <w:rPr>
          <w:rStyle w:val="a6"/>
        </w:rPr>
        <w:footnoteRef/>
      </w:r>
      <w:r>
        <w:t xml:space="preserve"> Там же.</w:t>
      </w:r>
    </w:p>
  </w:footnote>
  <w:footnote w:id="69">
    <w:p w:rsidR="009033E4" w:rsidRDefault="001368AD" w:rsidP="006C122D">
      <w:pPr>
        <w:pStyle w:val="a4"/>
      </w:pPr>
      <w:r>
        <w:rPr>
          <w:rStyle w:val="a6"/>
        </w:rPr>
        <w:footnoteRef/>
      </w:r>
      <w:r>
        <w:t xml:space="preserve"> Там же.</w:t>
      </w:r>
    </w:p>
  </w:footnote>
  <w:footnote w:id="70">
    <w:p w:rsidR="009033E4" w:rsidRDefault="001368AD" w:rsidP="006C122D">
      <w:pPr>
        <w:pStyle w:val="a4"/>
      </w:pPr>
      <w:r>
        <w:rPr>
          <w:rStyle w:val="a6"/>
        </w:rPr>
        <w:footnoteRef/>
      </w:r>
      <w:r>
        <w:t xml:space="preserve"> Там же.</w:t>
      </w:r>
    </w:p>
  </w:footnote>
  <w:footnote w:id="71">
    <w:p w:rsidR="009033E4" w:rsidRDefault="001368AD" w:rsidP="006C122D">
      <w:pPr>
        <w:pStyle w:val="a4"/>
      </w:pPr>
      <w:r>
        <w:rPr>
          <w:rStyle w:val="a6"/>
        </w:rPr>
        <w:footnoteRef/>
      </w:r>
      <w:r w:rsidRPr="00A6575F">
        <w:rPr>
          <w:lang w:val="en-US"/>
        </w:rPr>
        <w:t xml:space="preserve"> </w:t>
      </w:r>
      <w:r>
        <w:rPr>
          <w:lang w:val="en-US"/>
        </w:rPr>
        <w:t>The Covenant of the Islamic Resistance Movement (Hamas)</w:t>
      </w:r>
    </w:p>
  </w:footnote>
  <w:footnote w:id="72">
    <w:p w:rsidR="009033E4" w:rsidRDefault="001368AD" w:rsidP="006C122D">
      <w:pPr>
        <w:spacing w:before="0" w:after="0"/>
        <w:rPr>
          <w:szCs w:val="24"/>
        </w:rPr>
      </w:pPr>
      <w:r w:rsidRPr="00D53EEE">
        <w:rPr>
          <w:rStyle w:val="a6"/>
          <w:sz w:val="20"/>
        </w:rPr>
        <w:footnoteRef/>
      </w:r>
      <w:r w:rsidRPr="00A6575F">
        <w:rPr>
          <w:sz w:val="20"/>
          <w:lang w:val="en-US"/>
        </w:rPr>
        <w:t xml:space="preserve"> </w:t>
      </w:r>
      <w:r w:rsidRPr="008150C4">
        <w:rPr>
          <w:sz w:val="20"/>
          <w:lang w:val="en"/>
        </w:rPr>
        <w:t>F</w:t>
      </w:r>
      <w:r w:rsidRPr="008150C4">
        <w:rPr>
          <w:sz w:val="20"/>
          <w:lang w:val="en-US"/>
        </w:rPr>
        <w:t>ern</w:t>
      </w:r>
      <w:r w:rsidRPr="008150C4">
        <w:rPr>
          <w:sz w:val="20"/>
          <w:lang w:val="en"/>
        </w:rPr>
        <w:t xml:space="preserve"> Sidman</w:t>
      </w:r>
      <w:r w:rsidRPr="008150C4">
        <w:rPr>
          <w:sz w:val="20"/>
          <w:lang w:val="en-US"/>
        </w:rPr>
        <w:t xml:space="preserve"> </w:t>
      </w:r>
      <w:r w:rsidRPr="008150C4">
        <w:rPr>
          <w:sz w:val="20"/>
          <w:lang w:val="en"/>
        </w:rPr>
        <w:t xml:space="preserve">May our eyes behold your return to </w:t>
      </w:r>
      <w:smartTag w:uri="urn:schemas-microsoft-com:office:smarttags" w:element="City">
        <w:smartTag w:uri="urn:schemas-microsoft-com:office:smarttags" w:element="place">
          <w:r w:rsidRPr="008150C4">
            <w:rPr>
              <w:sz w:val="20"/>
              <w:lang w:val="en"/>
            </w:rPr>
            <w:t>Zion</w:t>
          </w:r>
        </w:smartTag>
      </w:smartTag>
      <w:r w:rsidRPr="008150C4">
        <w:rPr>
          <w:sz w:val="20"/>
          <w:lang w:val="en-US"/>
        </w:rPr>
        <w:t>.</w:t>
      </w:r>
    </w:p>
  </w:footnote>
  <w:footnote w:id="73">
    <w:p w:rsidR="009033E4" w:rsidRDefault="001368AD" w:rsidP="006C122D">
      <w:pPr>
        <w:pStyle w:val="a4"/>
      </w:pPr>
      <w:r w:rsidRPr="008150C4">
        <w:rPr>
          <w:rStyle w:val="a6"/>
        </w:rPr>
        <w:footnoteRef/>
      </w:r>
      <w:r w:rsidRPr="008150C4">
        <w:t xml:space="preserve"> Там же.</w:t>
      </w:r>
    </w:p>
  </w:footnote>
  <w:footnote w:id="74">
    <w:p w:rsidR="009033E4" w:rsidRDefault="001368AD" w:rsidP="006C122D">
      <w:pPr>
        <w:pStyle w:val="a4"/>
      </w:pPr>
      <w:r w:rsidRPr="008150C4">
        <w:rPr>
          <w:rStyle w:val="a6"/>
        </w:rPr>
        <w:footnoteRef/>
      </w:r>
      <w:r w:rsidRPr="008150C4">
        <w:t xml:space="preserve"> Цит. по </w:t>
      </w:r>
      <w:r w:rsidRPr="008150C4">
        <w:rPr>
          <w:lang w:val="en"/>
        </w:rPr>
        <w:t>F</w:t>
      </w:r>
      <w:r w:rsidRPr="008150C4">
        <w:rPr>
          <w:lang w:val="en-US"/>
        </w:rPr>
        <w:t>ern</w:t>
      </w:r>
      <w:r w:rsidRPr="008150C4">
        <w:t xml:space="preserve"> </w:t>
      </w:r>
      <w:r w:rsidRPr="008150C4">
        <w:rPr>
          <w:lang w:val="en"/>
        </w:rPr>
        <w:t>Sidman</w:t>
      </w:r>
      <w:r w:rsidRPr="008150C4">
        <w:t>, указ. соч.</w:t>
      </w:r>
    </w:p>
  </w:footnote>
  <w:footnote w:id="75">
    <w:p w:rsidR="009033E4" w:rsidRDefault="001368AD" w:rsidP="006C122D">
      <w:pPr>
        <w:pStyle w:val="a4"/>
      </w:pPr>
      <w:r>
        <w:rPr>
          <w:rStyle w:val="a6"/>
        </w:rPr>
        <w:footnoteRef/>
      </w:r>
      <w:r>
        <w:t xml:space="preserve"> Устав Организации Объединённых Наций.</w:t>
      </w:r>
    </w:p>
  </w:footnote>
  <w:footnote w:id="76">
    <w:p w:rsidR="009033E4" w:rsidRDefault="001368AD" w:rsidP="006C122D">
      <w:pPr>
        <w:pStyle w:val="a4"/>
      </w:pPr>
      <w:r>
        <w:rPr>
          <w:rStyle w:val="a6"/>
        </w:rPr>
        <w:footnoteRef/>
      </w:r>
      <w:r>
        <w:t xml:space="preserve"> </w:t>
      </w:r>
      <w:r w:rsidRPr="003A515E">
        <w:t xml:space="preserve">Федеральный закон Российской Федерации №35-ФЗ </w:t>
      </w:r>
      <w:r>
        <w:t>«О противодействии терроризму».</w:t>
      </w:r>
    </w:p>
  </w:footnote>
  <w:footnote w:id="77">
    <w:p w:rsidR="009033E4" w:rsidRDefault="001368AD" w:rsidP="006C122D">
      <w:pPr>
        <w:pStyle w:val="a4"/>
      </w:pPr>
      <w:r>
        <w:rPr>
          <w:rStyle w:val="a6"/>
        </w:rPr>
        <w:footnoteRef/>
      </w:r>
      <w:r>
        <w:t xml:space="preserve"> </w:t>
      </w:r>
      <w:r w:rsidRPr="00892BC1">
        <w:t>Зарубежное законодательство в борьбе с терроризмом</w:t>
      </w:r>
      <w:r>
        <w:t>.- с.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4081E70"/>
    <w:multiLevelType w:val="hybridMultilevel"/>
    <w:tmpl w:val="D35E65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D8D1C4C"/>
    <w:multiLevelType w:val="hybridMultilevel"/>
    <w:tmpl w:val="EAD693FC"/>
    <w:lvl w:ilvl="0" w:tplc="930CD046">
      <w:start w:val="1"/>
      <w:numFmt w:val="upperLetter"/>
      <w:lvlText w:val="(%1)"/>
      <w:lvlJc w:val="left"/>
      <w:pPr>
        <w:tabs>
          <w:tab w:val="num" w:pos="1890"/>
        </w:tabs>
        <w:ind w:left="1890" w:hanging="1170"/>
      </w:pPr>
      <w:rPr>
        <w:rFonts w:cs="Times New Roman" w:hint="default"/>
      </w:rPr>
    </w:lvl>
    <w:lvl w:ilvl="1" w:tplc="8F4AA8F4">
      <w:start w:val="1"/>
      <w:numFmt w:val="lowerRoman"/>
      <w:lvlText w:val="(%2)"/>
      <w:lvlJc w:val="left"/>
      <w:pPr>
        <w:tabs>
          <w:tab w:val="num" w:pos="2160"/>
        </w:tabs>
        <w:ind w:left="2160" w:hanging="72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51D21919"/>
    <w:multiLevelType w:val="hybridMultilevel"/>
    <w:tmpl w:val="02861CD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650F2C97"/>
    <w:multiLevelType w:val="hybridMultilevel"/>
    <w:tmpl w:val="C22226C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730E31CE"/>
    <w:multiLevelType w:val="hybridMultilevel"/>
    <w:tmpl w:val="D4EC1A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3CE7A97"/>
    <w:multiLevelType w:val="hybridMultilevel"/>
    <w:tmpl w:val="B002AC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64F"/>
    <w:rsid w:val="00003EF3"/>
    <w:rsid w:val="00003F78"/>
    <w:rsid w:val="00010FAA"/>
    <w:rsid w:val="00011507"/>
    <w:rsid w:val="00011E6F"/>
    <w:rsid w:val="00027C8E"/>
    <w:rsid w:val="00042AB4"/>
    <w:rsid w:val="0004354D"/>
    <w:rsid w:val="00051C2F"/>
    <w:rsid w:val="0005233C"/>
    <w:rsid w:val="00057ABE"/>
    <w:rsid w:val="000619B2"/>
    <w:rsid w:val="00062F8D"/>
    <w:rsid w:val="00065449"/>
    <w:rsid w:val="00070267"/>
    <w:rsid w:val="0007053A"/>
    <w:rsid w:val="000778EF"/>
    <w:rsid w:val="00083453"/>
    <w:rsid w:val="0008673B"/>
    <w:rsid w:val="00086D37"/>
    <w:rsid w:val="000A13EA"/>
    <w:rsid w:val="000A23DD"/>
    <w:rsid w:val="000B1AB8"/>
    <w:rsid w:val="000C1297"/>
    <w:rsid w:val="000D5D67"/>
    <w:rsid w:val="000E070A"/>
    <w:rsid w:val="000E0E01"/>
    <w:rsid w:val="000E2D06"/>
    <w:rsid w:val="000E5508"/>
    <w:rsid w:val="000E65DE"/>
    <w:rsid w:val="000E799A"/>
    <w:rsid w:val="000F5C3A"/>
    <w:rsid w:val="000F620E"/>
    <w:rsid w:val="000F7A57"/>
    <w:rsid w:val="00102007"/>
    <w:rsid w:val="001077D1"/>
    <w:rsid w:val="00122B7D"/>
    <w:rsid w:val="00133201"/>
    <w:rsid w:val="001333DA"/>
    <w:rsid w:val="00135909"/>
    <w:rsid w:val="001368AD"/>
    <w:rsid w:val="00165384"/>
    <w:rsid w:val="00174C30"/>
    <w:rsid w:val="00185C33"/>
    <w:rsid w:val="001A2007"/>
    <w:rsid w:val="001B1FB3"/>
    <w:rsid w:val="001B24F7"/>
    <w:rsid w:val="001B598D"/>
    <w:rsid w:val="001B74EE"/>
    <w:rsid w:val="001D0DE2"/>
    <w:rsid w:val="001D5371"/>
    <w:rsid w:val="001D79D8"/>
    <w:rsid w:val="001E06C1"/>
    <w:rsid w:val="001F0974"/>
    <w:rsid w:val="001F5ABD"/>
    <w:rsid w:val="001F6159"/>
    <w:rsid w:val="001F761E"/>
    <w:rsid w:val="00205A18"/>
    <w:rsid w:val="002060D0"/>
    <w:rsid w:val="002106D4"/>
    <w:rsid w:val="0022188D"/>
    <w:rsid w:val="00222B6A"/>
    <w:rsid w:val="002248F5"/>
    <w:rsid w:val="00225793"/>
    <w:rsid w:val="0022642E"/>
    <w:rsid w:val="002305BE"/>
    <w:rsid w:val="00232C3A"/>
    <w:rsid w:val="00232CF9"/>
    <w:rsid w:val="00251B24"/>
    <w:rsid w:val="00254366"/>
    <w:rsid w:val="00255E14"/>
    <w:rsid w:val="00262361"/>
    <w:rsid w:val="00267C11"/>
    <w:rsid w:val="0027213D"/>
    <w:rsid w:val="00273343"/>
    <w:rsid w:val="00286385"/>
    <w:rsid w:val="00287ADE"/>
    <w:rsid w:val="002A0666"/>
    <w:rsid w:val="002A4172"/>
    <w:rsid w:val="002B041C"/>
    <w:rsid w:val="002B2B3B"/>
    <w:rsid w:val="002B38EE"/>
    <w:rsid w:val="002B6C09"/>
    <w:rsid w:val="002C59E4"/>
    <w:rsid w:val="002D46C7"/>
    <w:rsid w:val="002D7A89"/>
    <w:rsid w:val="002E0B3F"/>
    <w:rsid w:val="00311AB6"/>
    <w:rsid w:val="0031558C"/>
    <w:rsid w:val="00320B2B"/>
    <w:rsid w:val="00320E5B"/>
    <w:rsid w:val="00321127"/>
    <w:rsid w:val="00330B7A"/>
    <w:rsid w:val="00336DBA"/>
    <w:rsid w:val="003445FD"/>
    <w:rsid w:val="003446F1"/>
    <w:rsid w:val="003455D0"/>
    <w:rsid w:val="00353FA3"/>
    <w:rsid w:val="003576F4"/>
    <w:rsid w:val="003627F7"/>
    <w:rsid w:val="00364D77"/>
    <w:rsid w:val="00365FC2"/>
    <w:rsid w:val="00367DA5"/>
    <w:rsid w:val="003925BE"/>
    <w:rsid w:val="003933C0"/>
    <w:rsid w:val="00395667"/>
    <w:rsid w:val="003A515E"/>
    <w:rsid w:val="003B0451"/>
    <w:rsid w:val="003B1807"/>
    <w:rsid w:val="003C55A2"/>
    <w:rsid w:val="003C55FF"/>
    <w:rsid w:val="003F073E"/>
    <w:rsid w:val="003F0F01"/>
    <w:rsid w:val="00406D1A"/>
    <w:rsid w:val="0041258E"/>
    <w:rsid w:val="00413427"/>
    <w:rsid w:val="00417056"/>
    <w:rsid w:val="00420ABB"/>
    <w:rsid w:val="00432854"/>
    <w:rsid w:val="0043569C"/>
    <w:rsid w:val="004453A5"/>
    <w:rsid w:val="00457CFD"/>
    <w:rsid w:val="00464DF8"/>
    <w:rsid w:val="0046538F"/>
    <w:rsid w:val="00467A0A"/>
    <w:rsid w:val="00467EC8"/>
    <w:rsid w:val="00470E70"/>
    <w:rsid w:val="00473FBA"/>
    <w:rsid w:val="0048236C"/>
    <w:rsid w:val="00483304"/>
    <w:rsid w:val="004873C5"/>
    <w:rsid w:val="00495133"/>
    <w:rsid w:val="004A3979"/>
    <w:rsid w:val="004B0420"/>
    <w:rsid w:val="004B724B"/>
    <w:rsid w:val="004C4F6C"/>
    <w:rsid w:val="004D09A7"/>
    <w:rsid w:val="004D4D25"/>
    <w:rsid w:val="004D609C"/>
    <w:rsid w:val="004E1234"/>
    <w:rsid w:val="004E4D99"/>
    <w:rsid w:val="004F1A26"/>
    <w:rsid w:val="004F213E"/>
    <w:rsid w:val="004F7DFA"/>
    <w:rsid w:val="00514019"/>
    <w:rsid w:val="00525BC5"/>
    <w:rsid w:val="00531E4D"/>
    <w:rsid w:val="00532C73"/>
    <w:rsid w:val="00536EF8"/>
    <w:rsid w:val="00541C01"/>
    <w:rsid w:val="005420C8"/>
    <w:rsid w:val="005421C7"/>
    <w:rsid w:val="00557FEB"/>
    <w:rsid w:val="00561551"/>
    <w:rsid w:val="005662E3"/>
    <w:rsid w:val="00570DCB"/>
    <w:rsid w:val="005820F5"/>
    <w:rsid w:val="00585662"/>
    <w:rsid w:val="005908FF"/>
    <w:rsid w:val="00590EDE"/>
    <w:rsid w:val="00596CAF"/>
    <w:rsid w:val="005C1771"/>
    <w:rsid w:val="005C17D6"/>
    <w:rsid w:val="005C27B5"/>
    <w:rsid w:val="005C61F4"/>
    <w:rsid w:val="005D0854"/>
    <w:rsid w:val="005D2D21"/>
    <w:rsid w:val="005D702D"/>
    <w:rsid w:val="005D7F39"/>
    <w:rsid w:val="005E6AC7"/>
    <w:rsid w:val="005F620B"/>
    <w:rsid w:val="005F7704"/>
    <w:rsid w:val="00603AF4"/>
    <w:rsid w:val="00614AB1"/>
    <w:rsid w:val="00616CBF"/>
    <w:rsid w:val="006338E3"/>
    <w:rsid w:val="00635627"/>
    <w:rsid w:val="00637BDE"/>
    <w:rsid w:val="00644D5D"/>
    <w:rsid w:val="00647EAA"/>
    <w:rsid w:val="0065259A"/>
    <w:rsid w:val="006558A1"/>
    <w:rsid w:val="00655A21"/>
    <w:rsid w:val="0065701A"/>
    <w:rsid w:val="00671ACE"/>
    <w:rsid w:val="0067400C"/>
    <w:rsid w:val="00677360"/>
    <w:rsid w:val="00677A98"/>
    <w:rsid w:val="0068564B"/>
    <w:rsid w:val="00692C47"/>
    <w:rsid w:val="0069455F"/>
    <w:rsid w:val="006969A0"/>
    <w:rsid w:val="006C0051"/>
    <w:rsid w:val="006C0DA3"/>
    <w:rsid w:val="006C0E1B"/>
    <w:rsid w:val="006C122D"/>
    <w:rsid w:val="006D233F"/>
    <w:rsid w:val="006D572D"/>
    <w:rsid w:val="006D6C21"/>
    <w:rsid w:val="006D7ECB"/>
    <w:rsid w:val="006E6DA1"/>
    <w:rsid w:val="006F02E8"/>
    <w:rsid w:val="006F0311"/>
    <w:rsid w:val="006F3BA5"/>
    <w:rsid w:val="00705424"/>
    <w:rsid w:val="00723918"/>
    <w:rsid w:val="007244AE"/>
    <w:rsid w:val="00726A5E"/>
    <w:rsid w:val="007346CF"/>
    <w:rsid w:val="00735280"/>
    <w:rsid w:val="007355D6"/>
    <w:rsid w:val="00735A6E"/>
    <w:rsid w:val="00737521"/>
    <w:rsid w:val="007425BB"/>
    <w:rsid w:val="007430A1"/>
    <w:rsid w:val="007446ED"/>
    <w:rsid w:val="00750662"/>
    <w:rsid w:val="007602F0"/>
    <w:rsid w:val="00783911"/>
    <w:rsid w:val="00784BFC"/>
    <w:rsid w:val="0079109E"/>
    <w:rsid w:val="007959AB"/>
    <w:rsid w:val="007A04B2"/>
    <w:rsid w:val="007B5EEE"/>
    <w:rsid w:val="007B6B43"/>
    <w:rsid w:val="007B75B6"/>
    <w:rsid w:val="007D2F1E"/>
    <w:rsid w:val="007D5F4C"/>
    <w:rsid w:val="007D79AE"/>
    <w:rsid w:val="007E06F3"/>
    <w:rsid w:val="007F1C5E"/>
    <w:rsid w:val="007F6316"/>
    <w:rsid w:val="008008C9"/>
    <w:rsid w:val="00801F9A"/>
    <w:rsid w:val="00811A19"/>
    <w:rsid w:val="00812EC1"/>
    <w:rsid w:val="008150C4"/>
    <w:rsid w:val="008157AF"/>
    <w:rsid w:val="00817034"/>
    <w:rsid w:val="008202D2"/>
    <w:rsid w:val="00825140"/>
    <w:rsid w:val="00827EC9"/>
    <w:rsid w:val="008322B4"/>
    <w:rsid w:val="00857494"/>
    <w:rsid w:val="00860D25"/>
    <w:rsid w:val="00861704"/>
    <w:rsid w:val="00865F26"/>
    <w:rsid w:val="00877928"/>
    <w:rsid w:val="008800E4"/>
    <w:rsid w:val="0088742D"/>
    <w:rsid w:val="00892BC1"/>
    <w:rsid w:val="008942DF"/>
    <w:rsid w:val="00894AA9"/>
    <w:rsid w:val="00895729"/>
    <w:rsid w:val="008A1B6A"/>
    <w:rsid w:val="008A22F7"/>
    <w:rsid w:val="008A4EEA"/>
    <w:rsid w:val="008B0A81"/>
    <w:rsid w:val="008D098D"/>
    <w:rsid w:val="008D35EA"/>
    <w:rsid w:val="008F27BD"/>
    <w:rsid w:val="008F3DE1"/>
    <w:rsid w:val="008F5D0D"/>
    <w:rsid w:val="008F5F1C"/>
    <w:rsid w:val="00902178"/>
    <w:rsid w:val="009023A5"/>
    <w:rsid w:val="009033E4"/>
    <w:rsid w:val="00906436"/>
    <w:rsid w:val="00910A14"/>
    <w:rsid w:val="00912F8D"/>
    <w:rsid w:val="009143E1"/>
    <w:rsid w:val="00917CA4"/>
    <w:rsid w:val="009227F0"/>
    <w:rsid w:val="00924BA6"/>
    <w:rsid w:val="00925DE2"/>
    <w:rsid w:val="00927696"/>
    <w:rsid w:val="009334E0"/>
    <w:rsid w:val="00934943"/>
    <w:rsid w:val="00942497"/>
    <w:rsid w:val="00943869"/>
    <w:rsid w:val="00973056"/>
    <w:rsid w:val="0097499D"/>
    <w:rsid w:val="0098633B"/>
    <w:rsid w:val="0099686D"/>
    <w:rsid w:val="00997A3E"/>
    <w:rsid w:val="009A1411"/>
    <w:rsid w:val="009C6861"/>
    <w:rsid w:val="009C703C"/>
    <w:rsid w:val="009D28F3"/>
    <w:rsid w:val="009D3FC5"/>
    <w:rsid w:val="009D6893"/>
    <w:rsid w:val="009E1603"/>
    <w:rsid w:val="009E3CCB"/>
    <w:rsid w:val="009E6D67"/>
    <w:rsid w:val="009E75AA"/>
    <w:rsid w:val="009F37E8"/>
    <w:rsid w:val="009F697D"/>
    <w:rsid w:val="009F7E83"/>
    <w:rsid w:val="00A21EC4"/>
    <w:rsid w:val="00A239EF"/>
    <w:rsid w:val="00A31F09"/>
    <w:rsid w:val="00A3591D"/>
    <w:rsid w:val="00A45140"/>
    <w:rsid w:val="00A52793"/>
    <w:rsid w:val="00A56230"/>
    <w:rsid w:val="00A57127"/>
    <w:rsid w:val="00A609F9"/>
    <w:rsid w:val="00A63044"/>
    <w:rsid w:val="00A6575F"/>
    <w:rsid w:val="00A6604D"/>
    <w:rsid w:val="00A673F0"/>
    <w:rsid w:val="00A71C21"/>
    <w:rsid w:val="00A7561C"/>
    <w:rsid w:val="00A75C5B"/>
    <w:rsid w:val="00A7764F"/>
    <w:rsid w:val="00A91517"/>
    <w:rsid w:val="00AA2AC3"/>
    <w:rsid w:val="00AB1A66"/>
    <w:rsid w:val="00AD10C7"/>
    <w:rsid w:val="00AD54A1"/>
    <w:rsid w:val="00AE4E67"/>
    <w:rsid w:val="00AF1A62"/>
    <w:rsid w:val="00B16CB9"/>
    <w:rsid w:val="00B22146"/>
    <w:rsid w:val="00B24522"/>
    <w:rsid w:val="00B35F67"/>
    <w:rsid w:val="00B3608C"/>
    <w:rsid w:val="00B41183"/>
    <w:rsid w:val="00B478E7"/>
    <w:rsid w:val="00B558B9"/>
    <w:rsid w:val="00B56982"/>
    <w:rsid w:val="00B575B4"/>
    <w:rsid w:val="00B63B5B"/>
    <w:rsid w:val="00B66531"/>
    <w:rsid w:val="00B67676"/>
    <w:rsid w:val="00B715BA"/>
    <w:rsid w:val="00BA106E"/>
    <w:rsid w:val="00BA270F"/>
    <w:rsid w:val="00BB12AE"/>
    <w:rsid w:val="00BB3AD4"/>
    <w:rsid w:val="00BB7C7C"/>
    <w:rsid w:val="00BE0123"/>
    <w:rsid w:val="00BE19CB"/>
    <w:rsid w:val="00BE1D9B"/>
    <w:rsid w:val="00C00383"/>
    <w:rsid w:val="00C00504"/>
    <w:rsid w:val="00C22542"/>
    <w:rsid w:val="00C23B1E"/>
    <w:rsid w:val="00C24288"/>
    <w:rsid w:val="00C26FE3"/>
    <w:rsid w:val="00C340BC"/>
    <w:rsid w:val="00C40D2F"/>
    <w:rsid w:val="00C44601"/>
    <w:rsid w:val="00C73898"/>
    <w:rsid w:val="00C9589C"/>
    <w:rsid w:val="00CB008D"/>
    <w:rsid w:val="00CB51E5"/>
    <w:rsid w:val="00CD59E3"/>
    <w:rsid w:val="00CE1A95"/>
    <w:rsid w:val="00CE3712"/>
    <w:rsid w:val="00CE53C6"/>
    <w:rsid w:val="00CF0A84"/>
    <w:rsid w:val="00CF4E9D"/>
    <w:rsid w:val="00D17E29"/>
    <w:rsid w:val="00D323C5"/>
    <w:rsid w:val="00D332B5"/>
    <w:rsid w:val="00D34454"/>
    <w:rsid w:val="00D517C7"/>
    <w:rsid w:val="00D52ADD"/>
    <w:rsid w:val="00D53EEE"/>
    <w:rsid w:val="00D60863"/>
    <w:rsid w:val="00D6497A"/>
    <w:rsid w:val="00D71B04"/>
    <w:rsid w:val="00DA0186"/>
    <w:rsid w:val="00DA0480"/>
    <w:rsid w:val="00DA4A54"/>
    <w:rsid w:val="00DB6A84"/>
    <w:rsid w:val="00DC080C"/>
    <w:rsid w:val="00DC32A4"/>
    <w:rsid w:val="00E05ABF"/>
    <w:rsid w:val="00E11057"/>
    <w:rsid w:val="00E17B23"/>
    <w:rsid w:val="00E20CF8"/>
    <w:rsid w:val="00E23629"/>
    <w:rsid w:val="00E4084F"/>
    <w:rsid w:val="00E452D9"/>
    <w:rsid w:val="00E540F3"/>
    <w:rsid w:val="00E542F3"/>
    <w:rsid w:val="00E6363B"/>
    <w:rsid w:val="00E65FB4"/>
    <w:rsid w:val="00E81406"/>
    <w:rsid w:val="00E84054"/>
    <w:rsid w:val="00EA1250"/>
    <w:rsid w:val="00EC2FF8"/>
    <w:rsid w:val="00EC4DF0"/>
    <w:rsid w:val="00EC6798"/>
    <w:rsid w:val="00ED34AC"/>
    <w:rsid w:val="00ED3C45"/>
    <w:rsid w:val="00EF063E"/>
    <w:rsid w:val="00EF1684"/>
    <w:rsid w:val="00EF2C23"/>
    <w:rsid w:val="00EF734D"/>
    <w:rsid w:val="00F008CD"/>
    <w:rsid w:val="00F044D5"/>
    <w:rsid w:val="00F05541"/>
    <w:rsid w:val="00F1403E"/>
    <w:rsid w:val="00F276B5"/>
    <w:rsid w:val="00F30B80"/>
    <w:rsid w:val="00F324E0"/>
    <w:rsid w:val="00F32901"/>
    <w:rsid w:val="00F34474"/>
    <w:rsid w:val="00F45547"/>
    <w:rsid w:val="00F50F0C"/>
    <w:rsid w:val="00F54943"/>
    <w:rsid w:val="00F55E5C"/>
    <w:rsid w:val="00F71C58"/>
    <w:rsid w:val="00F736F0"/>
    <w:rsid w:val="00F83D93"/>
    <w:rsid w:val="00F84EF5"/>
    <w:rsid w:val="00F86FB5"/>
    <w:rsid w:val="00F929AD"/>
    <w:rsid w:val="00F9487C"/>
    <w:rsid w:val="00FA3ECE"/>
    <w:rsid w:val="00FA4D33"/>
    <w:rsid w:val="00FA5B93"/>
    <w:rsid w:val="00FB27F4"/>
    <w:rsid w:val="00FB5283"/>
    <w:rsid w:val="00FB5317"/>
    <w:rsid w:val="00FD0B5B"/>
    <w:rsid w:val="00FD3323"/>
    <w:rsid w:val="00FE2D5A"/>
    <w:rsid w:val="00FE2DE2"/>
    <w:rsid w:val="00FE38A3"/>
    <w:rsid w:val="00FE3CA0"/>
    <w:rsid w:val="00FE5B63"/>
    <w:rsid w:val="00FE5EAC"/>
    <w:rsid w:val="00FF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chartTrackingRefBased/>
  <w15:docId w15:val="{7BA1620F-54DB-4020-9594-D9A5949A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287ADE"/>
    <w:pPr>
      <w:spacing w:before="100" w:after="100"/>
    </w:pPr>
    <w:rPr>
      <w:sz w:val="24"/>
    </w:rPr>
  </w:style>
  <w:style w:type="paragraph" w:styleId="3">
    <w:name w:val="heading 3"/>
    <w:basedOn w:val="a"/>
    <w:link w:val="30"/>
    <w:uiPriority w:val="99"/>
    <w:qFormat/>
    <w:rsid w:val="003446F1"/>
    <w:pPr>
      <w:spacing w:beforeAutospacing="1"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Журнальный"/>
    <w:basedOn w:val="a"/>
    <w:uiPriority w:val="99"/>
    <w:rsid w:val="001D0DE2"/>
    <w:pPr>
      <w:shd w:val="clear" w:color="auto" w:fill="B3B3B3"/>
      <w:spacing w:before="0" w:after="0"/>
    </w:pPr>
    <w:rPr>
      <w:rFonts w:ascii="Bodoni MT Black" w:hAnsi="Bodoni MT Black"/>
      <w:i/>
      <w:sz w:val="30"/>
      <w:szCs w:val="24"/>
      <w:u w:val="single"/>
    </w:rPr>
  </w:style>
  <w:style w:type="paragraph" w:styleId="a4">
    <w:name w:val="footnote text"/>
    <w:basedOn w:val="a"/>
    <w:link w:val="a5"/>
    <w:uiPriority w:val="99"/>
    <w:semiHidden/>
    <w:rsid w:val="003446F1"/>
    <w:pPr>
      <w:spacing w:before="0" w:after="0"/>
    </w:pPr>
    <w:rPr>
      <w:sz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3446F1"/>
    <w:rPr>
      <w:rFonts w:cs="Times New Roman"/>
      <w:vertAlign w:val="superscript"/>
    </w:rPr>
  </w:style>
  <w:style w:type="paragraph" w:styleId="a7">
    <w:name w:val="Normal (Web)"/>
    <w:basedOn w:val="a"/>
    <w:uiPriority w:val="99"/>
    <w:rsid w:val="003446F1"/>
    <w:pPr>
      <w:spacing w:beforeAutospacing="1" w:afterAutospacing="1"/>
    </w:pPr>
    <w:rPr>
      <w:color w:val="000080"/>
      <w:szCs w:val="24"/>
    </w:rPr>
  </w:style>
  <w:style w:type="character" w:customStyle="1" w:styleId="enumbell">
    <w:name w:val="enumbell"/>
    <w:uiPriority w:val="99"/>
    <w:rsid w:val="003446F1"/>
    <w:rPr>
      <w:rFonts w:cs="Times New Roman"/>
    </w:rPr>
  </w:style>
  <w:style w:type="paragraph" w:customStyle="1" w:styleId="catchline">
    <w:name w:val="catchline"/>
    <w:basedOn w:val="a"/>
    <w:uiPriority w:val="99"/>
    <w:rsid w:val="003446F1"/>
    <w:pPr>
      <w:spacing w:beforeAutospacing="1" w:afterAutospacing="1"/>
    </w:pPr>
    <w:rPr>
      <w:szCs w:val="24"/>
    </w:rPr>
  </w:style>
  <w:style w:type="character" w:customStyle="1" w:styleId="ptext-4">
    <w:name w:val="ptext-4"/>
    <w:uiPriority w:val="99"/>
    <w:rsid w:val="003446F1"/>
    <w:rPr>
      <w:rFonts w:cs="Times New Roman"/>
    </w:rPr>
  </w:style>
  <w:style w:type="character" w:customStyle="1" w:styleId="ptext-5">
    <w:name w:val="ptext-5"/>
    <w:uiPriority w:val="99"/>
    <w:rsid w:val="003446F1"/>
    <w:rPr>
      <w:rFonts w:cs="Times New Roman"/>
    </w:rPr>
  </w:style>
  <w:style w:type="character" w:customStyle="1" w:styleId="ptext-3">
    <w:name w:val="ptext-3"/>
    <w:uiPriority w:val="99"/>
    <w:rsid w:val="003446F1"/>
    <w:rPr>
      <w:rFonts w:cs="Times New Roman"/>
    </w:rPr>
  </w:style>
  <w:style w:type="paragraph" w:customStyle="1" w:styleId="aji5m11">
    <w:name w:val="aji5m1_1"/>
    <w:basedOn w:val="a"/>
    <w:uiPriority w:val="99"/>
    <w:rsid w:val="003446F1"/>
    <w:pPr>
      <w:spacing w:before="120" w:after="120"/>
      <w:ind w:left="120" w:right="120" w:firstLine="600"/>
      <w:jc w:val="both"/>
    </w:pPr>
    <w:rPr>
      <w:b/>
      <w:bCs/>
      <w:color w:val="004761"/>
      <w:szCs w:val="24"/>
    </w:rPr>
  </w:style>
  <w:style w:type="character" w:styleId="a8">
    <w:name w:val="Hyperlink"/>
    <w:uiPriority w:val="99"/>
    <w:rsid w:val="009E75AA"/>
    <w:rPr>
      <w:rFonts w:cs="Times New Roman"/>
      <w:color w:val="0000FF"/>
      <w:u w:val="single"/>
    </w:rPr>
  </w:style>
  <w:style w:type="paragraph" w:styleId="a9">
    <w:name w:val="footer"/>
    <w:basedOn w:val="a"/>
    <w:link w:val="aa"/>
    <w:uiPriority w:val="99"/>
    <w:rsid w:val="008157AF"/>
    <w:pPr>
      <w:tabs>
        <w:tab w:val="center" w:pos="4677"/>
        <w:tab w:val="right" w:pos="9355"/>
      </w:tabs>
      <w:spacing w:before="0" w:after="0"/>
    </w:pPr>
    <w:rPr>
      <w:szCs w:val="24"/>
    </w:r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8157AF"/>
    <w:rPr>
      <w:rFonts w:cs="Times New Roman"/>
    </w:rPr>
  </w:style>
  <w:style w:type="paragraph" w:styleId="ac">
    <w:name w:val="header"/>
    <w:basedOn w:val="a"/>
    <w:link w:val="ad"/>
    <w:uiPriority w:val="99"/>
    <w:rsid w:val="006C122D"/>
    <w:pPr>
      <w:tabs>
        <w:tab w:val="center" w:pos="4677"/>
        <w:tab w:val="right" w:pos="9355"/>
      </w:tabs>
      <w:spacing w:before="0" w:after="0"/>
    </w:pPr>
    <w:rPr>
      <w:szCs w:val="24"/>
    </w:rPr>
  </w:style>
  <w:style w:type="character" w:customStyle="1" w:styleId="ad">
    <w:name w:val="Верхний колонтитул Знак"/>
    <w:link w:val="ac"/>
    <w:uiPriority w:val="99"/>
    <w:semiHidden/>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8630</Words>
  <Characters>49191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Tolya</dc:creator>
  <cp:keywords/>
  <dc:description/>
  <cp:lastModifiedBy>admin</cp:lastModifiedBy>
  <cp:revision>2</cp:revision>
  <dcterms:created xsi:type="dcterms:W3CDTF">2014-02-28T07:43:00Z</dcterms:created>
  <dcterms:modified xsi:type="dcterms:W3CDTF">2014-02-28T07:43:00Z</dcterms:modified>
</cp:coreProperties>
</file>